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B094D" w:rsidRPr="000F0EB3" w:rsidRDefault="00BB094D" w:rsidP="00BB094D">
      <w:pPr>
        <w:jc w:val="right"/>
        <w:rPr>
          <w:rFonts w:ascii="Times New Roman" w:hAnsi="Times New Roman" w:cs="Times New Roman"/>
          <w:i/>
          <w:sz w:val="24"/>
          <w:szCs w:val="24"/>
        </w:rPr>
      </w:pPr>
      <w:r w:rsidRPr="007F0996">
        <w:rPr>
          <w:rFonts w:ascii="Times New Roman" w:hAnsi="Times New Roman" w:cs="Times New Roman"/>
          <w:i/>
          <w:sz w:val="24"/>
          <w:szCs w:val="24"/>
        </w:rPr>
        <w:t>Приложение 2</w:t>
      </w:r>
    </w:p>
    <w:p w:rsidR="00BB094D" w:rsidRDefault="00BB094D" w:rsidP="00BB094D">
      <w:pPr>
        <w:jc w:val="center"/>
        <w:rPr>
          <w:rFonts w:ascii="Times New Roman" w:hAnsi="Times New Roman" w:cs="Times New Roman"/>
          <w:b/>
          <w:sz w:val="24"/>
          <w:szCs w:val="24"/>
        </w:rPr>
      </w:pPr>
    </w:p>
    <w:p w:rsidR="00BB094D" w:rsidRPr="000F0EB3" w:rsidRDefault="00BB094D" w:rsidP="00BB094D">
      <w:pPr>
        <w:jc w:val="center"/>
        <w:rPr>
          <w:rFonts w:ascii="Times New Roman" w:hAnsi="Times New Roman" w:cs="Times New Roman"/>
          <w:b/>
          <w:sz w:val="24"/>
          <w:szCs w:val="24"/>
        </w:rPr>
      </w:pPr>
      <w:r>
        <w:rPr>
          <w:rFonts w:ascii="Times New Roman" w:hAnsi="Times New Roman" w:cs="Times New Roman"/>
          <w:b/>
          <w:sz w:val="24"/>
          <w:szCs w:val="24"/>
        </w:rPr>
        <w:t xml:space="preserve">Министерство экономики </w:t>
      </w:r>
      <w:proofErr w:type="spellStart"/>
      <w:r>
        <w:rPr>
          <w:rFonts w:ascii="Times New Roman" w:hAnsi="Times New Roman" w:cs="Times New Roman"/>
          <w:b/>
          <w:sz w:val="24"/>
          <w:szCs w:val="24"/>
        </w:rPr>
        <w:t>Кыргызской</w:t>
      </w:r>
      <w:proofErr w:type="spellEnd"/>
      <w:r>
        <w:rPr>
          <w:rFonts w:ascii="Times New Roman" w:hAnsi="Times New Roman" w:cs="Times New Roman"/>
          <w:b/>
          <w:sz w:val="24"/>
          <w:szCs w:val="24"/>
        </w:rPr>
        <w:t xml:space="preserve"> Республики</w:t>
      </w:r>
    </w:p>
    <w:p w:rsidR="00BB094D" w:rsidRPr="000F0EB3" w:rsidRDefault="00BB094D" w:rsidP="00BB094D">
      <w:pPr>
        <w:rPr>
          <w:rFonts w:ascii="Times New Roman" w:hAnsi="Times New Roman" w:cs="Times New Roman"/>
          <w:b/>
          <w:sz w:val="24"/>
          <w:szCs w:val="24"/>
        </w:rPr>
      </w:pPr>
    </w:p>
    <w:p w:rsidR="00BB094D" w:rsidRPr="000F0EB3" w:rsidRDefault="00BB094D" w:rsidP="00BB094D">
      <w:pPr>
        <w:rPr>
          <w:rFonts w:ascii="Times New Roman" w:hAnsi="Times New Roman" w:cs="Times New Roman"/>
          <w:b/>
          <w:sz w:val="24"/>
          <w:szCs w:val="24"/>
        </w:rPr>
      </w:pPr>
    </w:p>
    <w:p w:rsidR="00BB094D" w:rsidRPr="000F0EB3" w:rsidRDefault="00BB094D" w:rsidP="00BB094D">
      <w:pPr>
        <w:rPr>
          <w:rFonts w:ascii="Times New Roman" w:hAnsi="Times New Roman" w:cs="Times New Roman"/>
          <w:b/>
          <w:sz w:val="24"/>
          <w:szCs w:val="24"/>
        </w:rPr>
      </w:pPr>
    </w:p>
    <w:p w:rsidR="00BB094D" w:rsidRPr="000F0EB3" w:rsidRDefault="00BB094D" w:rsidP="00BB094D">
      <w:pPr>
        <w:rPr>
          <w:rFonts w:ascii="Times New Roman" w:hAnsi="Times New Roman" w:cs="Times New Roman"/>
          <w:b/>
          <w:sz w:val="24"/>
          <w:szCs w:val="24"/>
        </w:rPr>
      </w:pPr>
    </w:p>
    <w:p w:rsidR="00BB094D" w:rsidRPr="000F0EB3" w:rsidRDefault="00BB094D" w:rsidP="00BB094D">
      <w:pPr>
        <w:rPr>
          <w:rFonts w:ascii="Times New Roman" w:hAnsi="Times New Roman" w:cs="Times New Roman"/>
          <w:b/>
          <w:sz w:val="24"/>
          <w:szCs w:val="24"/>
        </w:rPr>
      </w:pPr>
    </w:p>
    <w:p w:rsidR="00BB094D" w:rsidRPr="000F0EB3" w:rsidRDefault="00BB094D" w:rsidP="00BB094D">
      <w:pPr>
        <w:rPr>
          <w:rFonts w:ascii="Times New Roman" w:hAnsi="Times New Roman" w:cs="Times New Roman"/>
          <w:b/>
          <w:sz w:val="24"/>
          <w:szCs w:val="24"/>
        </w:rPr>
      </w:pPr>
    </w:p>
    <w:p w:rsidR="00BB094D" w:rsidRDefault="00BB094D" w:rsidP="00BB094D">
      <w:pPr>
        <w:jc w:val="center"/>
        <w:rPr>
          <w:rFonts w:ascii="Times New Roman" w:hAnsi="Times New Roman" w:cs="Times New Roman"/>
          <w:b/>
          <w:sz w:val="24"/>
          <w:szCs w:val="24"/>
        </w:rPr>
      </w:pPr>
    </w:p>
    <w:p w:rsidR="00BB094D" w:rsidRDefault="00BB094D" w:rsidP="00BB094D">
      <w:pPr>
        <w:jc w:val="center"/>
        <w:rPr>
          <w:rFonts w:ascii="Times New Roman" w:hAnsi="Times New Roman" w:cs="Times New Roman"/>
          <w:b/>
          <w:sz w:val="24"/>
          <w:szCs w:val="24"/>
        </w:rPr>
      </w:pPr>
    </w:p>
    <w:p w:rsidR="00BB094D" w:rsidRDefault="00BB094D" w:rsidP="00BB094D">
      <w:pPr>
        <w:jc w:val="center"/>
        <w:rPr>
          <w:rFonts w:ascii="Times New Roman" w:hAnsi="Times New Roman" w:cs="Times New Roman"/>
          <w:b/>
          <w:sz w:val="24"/>
          <w:szCs w:val="24"/>
        </w:rPr>
      </w:pPr>
    </w:p>
    <w:p w:rsidR="00BB094D" w:rsidRDefault="00BB094D" w:rsidP="00BB094D">
      <w:pPr>
        <w:jc w:val="center"/>
        <w:rPr>
          <w:rFonts w:ascii="Times New Roman" w:hAnsi="Times New Roman" w:cs="Times New Roman"/>
          <w:b/>
          <w:sz w:val="24"/>
          <w:szCs w:val="24"/>
        </w:rPr>
      </w:pPr>
    </w:p>
    <w:p w:rsidR="00BB094D" w:rsidRDefault="00BB094D" w:rsidP="00BB094D">
      <w:pPr>
        <w:jc w:val="center"/>
        <w:rPr>
          <w:rFonts w:ascii="Times New Roman" w:hAnsi="Times New Roman" w:cs="Times New Roman"/>
          <w:b/>
          <w:sz w:val="24"/>
          <w:szCs w:val="24"/>
        </w:rPr>
      </w:pPr>
    </w:p>
    <w:p w:rsidR="00BB094D" w:rsidRDefault="00BB094D" w:rsidP="00BB094D">
      <w:pPr>
        <w:jc w:val="center"/>
        <w:rPr>
          <w:rFonts w:ascii="Times New Roman" w:hAnsi="Times New Roman" w:cs="Times New Roman"/>
          <w:b/>
          <w:sz w:val="24"/>
          <w:szCs w:val="24"/>
        </w:rPr>
      </w:pPr>
    </w:p>
    <w:p w:rsidR="00BB094D" w:rsidRDefault="00BB094D" w:rsidP="00BB094D">
      <w:pPr>
        <w:jc w:val="center"/>
        <w:rPr>
          <w:rFonts w:ascii="Times New Roman" w:hAnsi="Times New Roman" w:cs="Times New Roman"/>
          <w:b/>
          <w:sz w:val="24"/>
          <w:szCs w:val="24"/>
        </w:rPr>
      </w:pPr>
    </w:p>
    <w:p w:rsidR="00BB094D" w:rsidRDefault="00BB094D" w:rsidP="00BB094D">
      <w:pPr>
        <w:jc w:val="center"/>
        <w:rPr>
          <w:rFonts w:ascii="Times New Roman" w:hAnsi="Times New Roman" w:cs="Times New Roman"/>
          <w:b/>
          <w:sz w:val="24"/>
          <w:szCs w:val="24"/>
        </w:rPr>
      </w:pPr>
    </w:p>
    <w:p w:rsidR="00BB094D" w:rsidRDefault="00BB094D" w:rsidP="00BB094D">
      <w:pPr>
        <w:jc w:val="center"/>
        <w:rPr>
          <w:rFonts w:ascii="Times New Roman" w:hAnsi="Times New Roman" w:cs="Times New Roman"/>
          <w:b/>
          <w:sz w:val="24"/>
          <w:szCs w:val="24"/>
        </w:rPr>
      </w:pPr>
    </w:p>
    <w:p w:rsidR="00BB094D" w:rsidRPr="0063731E" w:rsidRDefault="00BB094D" w:rsidP="00BB094D">
      <w:pPr>
        <w:jc w:val="center"/>
        <w:rPr>
          <w:rFonts w:ascii="Times New Roman" w:hAnsi="Times New Roman" w:cs="Times New Roman"/>
          <w:b/>
          <w:sz w:val="32"/>
          <w:szCs w:val="32"/>
        </w:rPr>
      </w:pPr>
      <w:r w:rsidRPr="000F0EB3">
        <w:rPr>
          <w:rFonts w:ascii="Times New Roman" w:hAnsi="Times New Roman" w:cs="Times New Roman"/>
          <w:b/>
          <w:sz w:val="32"/>
          <w:szCs w:val="32"/>
        </w:rPr>
        <w:t>Руководство</w:t>
      </w:r>
    </w:p>
    <w:p w:rsidR="00BB094D" w:rsidRPr="000F0EB3" w:rsidRDefault="00BB094D" w:rsidP="00BB094D">
      <w:pPr>
        <w:jc w:val="center"/>
        <w:rPr>
          <w:rFonts w:ascii="Times New Roman" w:hAnsi="Times New Roman" w:cs="Times New Roman"/>
          <w:b/>
          <w:sz w:val="32"/>
          <w:szCs w:val="32"/>
        </w:rPr>
      </w:pPr>
    </w:p>
    <w:p w:rsidR="00BB094D" w:rsidRPr="0063731E" w:rsidRDefault="00BB094D" w:rsidP="00BB094D">
      <w:pPr>
        <w:spacing w:line="360" w:lineRule="auto"/>
        <w:contextualSpacing/>
        <w:jc w:val="center"/>
        <w:rPr>
          <w:rFonts w:ascii="Times New Roman" w:hAnsi="Times New Roman" w:cs="Times New Roman"/>
          <w:b/>
          <w:sz w:val="32"/>
          <w:szCs w:val="32"/>
        </w:rPr>
      </w:pPr>
      <w:r w:rsidRPr="000F0EB3">
        <w:rPr>
          <w:rFonts w:ascii="Times New Roman" w:hAnsi="Times New Roman" w:cs="Times New Roman"/>
          <w:b/>
          <w:sz w:val="32"/>
          <w:szCs w:val="32"/>
        </w:rPr>
        <w:t xml:space="preserve">Краткосрочное прогнозирование на основе индикаторов </w:t>
      </w:r>
    </w:p>
    <w:p w:rsidR="00BB094D" w:rsidRPr="000F0EB3" w:rsidRDefault="00BB094D" w:rsidP="00BB094D">
      <w:pPr>
        <w:spacing w:line="360" w:lineRule="auto"/>
        <w:contextualSpacing/>
        <w:jc w:val="center"/>
        <w:rPr>
          <w:rFonts w:ascii="Times New Roman" w:hAnsi="Times New Roman" w:cs="Times New Roman"/>
          <w:b/>
          <w:sz w:val="24"/>
          <w:szCs w:val="24"/>
        </w:rPr>
      </w:pPr>
      <w:r w:rsidRPr="000F0EB3">
        <w:rPr>
          <w:rFonts w:ascii="Times New Roman" w:hAnsi="Times New Roman" w:cs="Times New Roman"/>
          <w:b/>
          <w:sz w:val="24"/>
          <w:szCs w:val="24"/>
        </w:rPr>
        <w:t xml:space="preserve">(внедрение краткосрочного прогнозирования в </w:t>
      </w:r>
      <w:proofErr w:type="spellStart"/>
      <w:r w:rsidRPr="000F0EB3">
        <w:rPr>
          <w:rFonts w:ascii="Times New Roman" w:hAnsi="Times New Roman" w:cs="Times New Roman"/>
          <w:b/>
          <w:sz w:val="24"/>
          <w:szCs w:val="24"/>
        </w:rPr>
        <w:t>Кыргызской</w:t>
      </w:r>
      <w:proofErr w:type="spellEnd"/>
      <w:r w:rsidRPr="000F0EB3">
        <w:rPr>
          <w:rFonts w:ascii="Times New Roman" w:hAnsi="Times New Roman" w:cs="Times New Roman"/>
          <w:b/>
          <w:sz w:val="24"/>
          <w:szCs w:val="24"/>
        </w:rPr>
        <w:t xml:space="preserve"> Республике)</w:t>
      </w:r>
    </w:p>
    <w:p w:rsidR="00BB094D" w:rsidRPr="000F0EB3" w:rsidRDefault="00BB094D" w:rsidP="00BB094D">
      <w:pPr>
        <w:jc w:val="center"/>
        <w:rPr>
          <w:rFonts w:ascii="Times New Roman" w:hAnsi="Times New Roman" w:cs="Times New Roman"/>
          <w:b/>
          <w:sz w:val="24"/>
          <w:szCs w:val="24"/>
        </w:rPr>
      </w:pPr>
    </w:p>
    <w:p w:rsidR="00BB094D" w:rsidRPr="000F0EB3" w:rsidRDefault="00BB094D" w:rsidP="00BB094D">
      <w:pPr>
        <w:jc w:val="center"/>
        <w:rPr>
          <w:rFonts w:ascii="Times New Roman" w:hAnsi="Times New Roman" w:cs="Times New Roman"/>
          <w:b/>
          <w:sz w:val="24"/>
          <w:szCs w:val="24"/>
        </w:rPr>
      </w:pPr>
    </w:p>
    <w:p w:rsidR="00BB094D" w:rsidRDefault="00BB094D" w:rsidP="00BB094D">
      <w:pPr>
        <w:jc w:val="center"/>
        <w:rPr>
          <w:rFonts w:ascii="Times New Roman" w:hAnsi="Times New Roman" w:cs="Times New Roman"/>
          <w:b/>
          <w:sz w:val="24"/>
          <w:szCs w:val="24"/>
        </w:rPr>
      </w:pPr>
    </w:p>
    <w:p w:rsidR="00BB094D" w:rsidRDefault="00BB094D" w:rsidP="00BB094D">
      <w:pPr>
        <w:jc w:val="center"/>
        <w:rPr>
          <w:rFonts w:ascii="Times New Roman" w:hAnsi="Times New Roman" w:cs="Times New Roman"/>
          <w:b/>
          <w:sz w:val="24"/>
          <w:szCs w:val="24"/>
        </w:rPr>
      </w:pPr>
    </w:p>
    <w:p w:rsidR="00BB094D" w:rsidRDefault="00BB094D" w:rsidP="00BB094D">
      <w:pPr>
        <w:jc w:val="center"/>
        <w:rPr>
          <w:rFonts w:ascii="Times New Roman" w:hAnsi="Times New Roman" w:cs="Times New Roman"/>
          <w:b/>
          <w:sz w:val="24"/>
          <w:szCs w:val="24"/>
        </w:rPr>
      </w:pPr>
    </w:p>
    <w:p w:rsidR="00BB094D" w:rsidRDefault="00BB094D" w:rsidP="00BB094D">
      <w:pPr>
        <w:jc w:val="center"/>
        <w:rPr>
          <w:rFonts w:ascii="Times New Roman" w:hAnsi="Times New Roman" w:cs="Times New Roman"/>
          <w:b/>
          <w:sz w:val="24"/>
          <w:szCs w:val="24"/>
        </w:rPr>
      </w:pPr>
    </w:p>
    <w:p w:rsidR="00BB094D" w:rsidRDefault="00BB094D" w:rsidP="00BB094D">
      <w:pPr>
        <w:jc w:val="center"/>
        <w:rPr>
          <w:rFonts w:ascii="Times New Roman" w:hAnsi="Times New Roman" w:cs="Times New Roman"/>
          <w:b/>
          <w:sz w:val="24"/>
          <w:szCs w:val="24"/>
        </w:rPr>
      </w:pPr>
    </w:p>
    <w:p w:rsidR="00BB094D" w:rsidRDefault="00BB094D" w:rsidP="00BB094D">
      <w:pPr>
        <w:jc w:val="center"/>
        <w:rPr>
          <w:rFonts w:ascii="Times New Roman" w:hAnsi="Times New Roman" w:cs="Times New Roman"/>
          <w:b/>
          <w:sz w:val="24"/>
          <w:szCs w:val="24"/>
        </w:rPr>
      </w:pPr>
    </w:p>
    <w:p w:rsidR="00BB094D" w:rsidRDefault="00BB094D" w:rsidP="00BB094D">
      <w:pPr>
        <w:jc w:val="center"/>
        <w:rPr>
          <w:rFonts w:ascii="Times New Roman" w:hAnsi="Times New Roman" w:cs="Times New Roman"/>
          <w:b/>
          <w:sz w:val="24"/>
          <w:szCs w:val="24"/>
        </w:rPr>
      </w:pPr>
    </w:p>
    <w:p w:rsidR="00BB094D" w:rsidRDefault="00BB094D" w:rsidP="00BB094D">
      <w:pPr>
        <w:jc w:val="center"/>
        <w:rPr>
          <w:rFonts w:ascii="Times New Roman" w:hAnsi="Times New Roman" w:cs="Times New Roman"/>
          <w:b/>
          <w:sz w:val="24"/>
          <w:szCs w:val="24"/>
        </w:rPr>
      </w:pPr>
    </w:p>
    <w:p w:rsidR="00BB094D" w:rsidRDefault="00BB094D" w:rsidP="00BB094D">
      <w:pPr>
        <w:jc w:val="center"/>
        <w:rPr>
          <w:rFonts w:ascii="Times New Roman" w:hAnsi="Times New Roman" w:cs="Times New Roman"/>
          <w:b/>
          <w:sz w:val="24"/>
          <w:szCs w:val="24"/>
        </w:rPr>
      </w:pPr>
    </w:p>
    <w:p w:rsidR="00BB094D" w:rsidRPr="000F0EB3" w:rsidRDefault="00BB094D" w:rsidP="00BB094D">
      <w:pPr>
        <w:jc w:val="center"/>
        <w:rPr>
          <w:rFonts w:ascii="Times New Roman" w:hAnsi="Times New Roman" w:cs="Times New Roman"/>
          <w:b/>
          <w:sz w:val="24"/>
          <w:szCs w:val="24"/>
        </w:rPr>
      </w:pPr>
    </w:p>
    <w:p w:rsidR="00BB094D" w:rsidRPr="000F0EB3" w:rsidRDefault="00BB094D" w:rsidP="00BB094D">
      <w:pPr>
        <w:jc w:val="center"/>
        <w:rPr>
          <w:rFonts w:ascii="Times New Roman" w:hAnsi="Times New Roman" w:cs="Times New Roman"/>
          <w:sz w:val="24"/>
          <w:szCs w:val="24"/>
          <w:lang w:val="de-DE"/>
        </w:rPr>
      </w:pPr>
    </w:p>
    <w:p w:rsidR="00BB094D" w:rsidRPr="000F0EB3" w:rsidRDefault="00BB094D" w:rsidP="00BB094D">
      <w:pPr>
        <w:jc w:val="center"/>
        <w:rPr>
          <w:rFonts w:ascii="Times New Roman" w:hAnsi="Times New Roman" w:cs="Times New Roman"/>
          <w:sz w:val="24"/>
          <w:szCs w:val="24"/>
          <w:lang w:val="de-DE"/>
        </w:rPr>
      </w:pPr>
    </w:p>
    <w:p w:rsidR="00BB094D" w:rsidRDefault="00BB094D" w:rsidP="00BB094D">
      <w:pPr>
        <w:jc w:val="center"/>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p>
    <w:p w:rsidR="00BB094D" w:rsidRPr="000F0EB3" w:rsidRDefault="00BB094D" w:rsidP="00BB094D">
      <w:pPr>
        <w:jc w:val="center"/>
        <w:rPr>
          <w:rFonts w:ascii="Times New Roman" w:hAnsi="Times New Roman" w:cs="Times New Roman"/>
          <w:sz w:val="24"/>
          <w:szCs w:val="24"/>
        </w:rPr>
      </w:pPr>
    </w:p>
    <w:p w:rsidR="00BB094D" w:rsidRPr="000F0EB3" w:rsidRDefault="00BB094D" w:rsidP="00BB094D">
      <w:pPr>
        <w:rPr>
          <w:rFonts w:ascii="Times New Roman" w:hAnsi="Times New Roman" w:cs="Times New Roman"/>
          <w:sz w:val="24"/>
          <w:szCs w:val="24"/>
        </w:rPr>
      </w:pPr>
    </w:p>
    <w:p w:rsidR="00BB094D" w:rsidRPr="000F0EB3" w:rsidRDefault="00BB094D" w:rsidP="00BB094D">
      <w:pPr>
        <w:rPr>
          <w:rFonts w:ascii="Times New Roman" w:hAnsi="Times New Roman" w:cs="Times New Roman"/>
          <w:sz w:val="24"/>
          <w:szCs w:val="24"/>
        </w:rPr>
        <w:sectPr w:rsidR="00BB094D" w:rsidRPr="000F0EB3" w:rsidSect="00BA22FF">
          <w:pgSz w:w="11906" w:h="16838"/>
          <w:pgMar w:top="709" w:right="1418" w:bottom="1134" w:left="1418" w:header="709" w:footer="708" w:gutter="0"/>
          <w:cols w:space="708"/>
          <w:docGrid w:linePitch="360"/>
        </w:sectPr>
      </w:pPr>
    </w:p>
    <w:p w:rsidR="00BB094D" w:rsidRPr="00C25DF1" w:rsidRDefault="00BB094D" w:rsidP="00BB094D">
      <w:bookmarkStart w:id="0" w:name="_Toc398768759"/>
    </w:p>
    <w:p w:rsidR="00BB094D" w:rsidRPr="00C25DF1" w:rsidRDefault="00BB094D" w:rsidP="00BB094D">
      <w:pPr>
        <w:pStyle w:val="1"/>
        <w:numPr>
          <w:ilvl w:val="0"/>
          <w:numId w:val="25"/>
        </w:numPr>
        <w:rPr>
          <w:lang w:val="ru-RU"/>
        </w:rPr>
      </w:pPr>
      <w:r w:rsidRPr="00C25DF1">
        <w:rPr>
          <w:lang w:val="ru-RU"/>
        </w:rPr>
        <w:t>Введение</w:t>
      </w:r>
      <w:bookmarkEnd w:id="0"/>
    </w:p>
    <w:p w:rsidR="00BB094D" w:rsidRPr="0063731E" w:rsidRDefault="00BB094D" w:rsidP="00BB094D"/>
    <w:p w:rsidR="00BB094D" w:rsidRPr="00DE71C7" w:rsidRDefault="00BB094D" w:rsidP="00BB094D">
      <w:pPr>
        <w:rPr>
          <w:rFonts w:ascii="Times New Roman" w:hAnsi="Times New Roman" w:cs="Times New Roman"/>
          <w:sz w:val="24"/>
          <w:szCs w:val="24"/>
        </w:rPr>
      </w:pPr>
      <w:bookmarkStart w:id="1" w:name="_GoBack"/>
      <w:r w:rsidRPr="00B74F3F">
        <w:rPr>
          <w:rFonts w:ascii="Times New Roman" w:hAnsi="Times New Roman" w:cs="Times New Roman"/>
          <w:sz w:val="24"/>
          <w:szCs w:val="24"/>
        </w:rPr>
        <w:t xml:space="preserve">Целью данного руководства является внедрение принципов эконометрической модели краткосрочного прогнозирования реального сектора для </w:t>
      </w:r>
      <w:proofErr w:type="spellStart"/>
      <w:r w:rsidRPr="00B74F3F">
        <w:rPr>
          <w:rFonts w:ascii="Times New Roman" w:hAnsi="Times New Roman" w:cs="Times New Roman"/>
          <w:sz w:val="24"/>
          <w:szCs w:val="24"/>
        </w:rPr>
        <w:t>Кыргызской</w:t>
      </w:r>
      <w:proofErr w:type="spellEnd"/>
      <w:r w:rsidRPr="00B74F3F">
        <w:rPr>
          <w:rFonts w:ascii="Times New Roman" w:hAnsi="Times New Roman" w:cs="Times New Roman"/>
          <w:sz w:val="24"/>
          <w:szCs w:val="24"/>
        </w:rPr>
        <w:t xml:space="preserve"> Республики с использованием различных индикаторов. </w:t>
      </w:r>
      <w:bookmarkEnd w:id="1"/>
      <w:r w:rsidRPr="00B74F3F">
        <w:rPr>
          <w:rFonts w:ascii="Times New Roman" w:hAnsi="Times New Roman" w:cs="Times New Roman"/>
          <w:sz w:val="24"/>
          <w:szCs w:val="24"/>
        </w:rPr>
        <w:t>Данная работа проводилась Министерством экономики в сотрудничестве с Германским сообществом по международному сотрудничеству.</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В предлагаемом руководстве краткосрочные экономические индикаторы используются для прогнозирования квартальных изменений в валовом внутреннем продукте (ВВП) и/или валовой добавленной стоимости (ВДС). Отличием данного руководства является использование эмпирических данных, которые включают в себя ключевые индикаторы, индикаторы на основе экономических циклов и целевые переменные.</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Данное руководство содержит краткие сведения тренингов IWH (</w:t>
      </w:r>
      <w:proofErr w:type="spellStart"/>
      <w:r w:rsidRPr="000F0EB3">
        <w:rPr>
          <w:rFonts w:ascii="Times New Roman" w:hAnsi="Times New Roman" w:cs="Times New Roman"/>
          <w:sz w:val="24"/>
          <w:szCs w:val="24"/>
        </w:rPr>
        <w:t>Гальский</w:t>
      </w:r>
      <w:proofErr w:type="spellEnd"/>
      <w:r w:rsidRPr="000F0EB3">
        <w:rPr>
          <w:rFonts w:ascii="Times New Roman" w:hAnsi="Times New Roman" w:cs="Times New Roman"/>
          <w:sz w:val="24"/>
          <w:szCs w:val="24"/>
        </w:rPr>
        <w:t xml:space="preserve"> институт экономических исследований) по регрессивным анализам и краткосрочному прогнозированию. Руководство оснащено несколькими </w:t>
      </w:r>
      <w:proofErr w:type="spellStart"/>
      <w:r w:rsidRPr="000F0EB3">
        <w:rPr>
          <w:rFonts w:ascii="Times New Roman" w:hAnsi="Times New Roman" w:cs="Times New Roman"/>
          <w:sz w:val="24"/>
          <w:szCs w:val="24"/>
        </w:rPr>
        <w:t>Excel</w:t>
      </w:r>
      <w:proofErr w:type="spellEnd"/>
      <w:r w:rsidRPr="000F0EB3">
        <w:rPr>
          <w:rFonts w:ascii="Times New Roman" w:hAnsi="Times New Roman" w:cs="Times New Roman"/>
          <w:sz w:val="24"/>
          <w:szCs w:val="24"/>
        </w:rPr>
        <w:t xml:space="preserve"> и </w:t>
      </w:r>
      <w:proofErr w:type="spellStart"/>
      <w:r w:rsidRPr="000F0EB3">
        <w:rPr>
          <w:rFonts w:ascii="Times New Roman" w:hAnsi="Times New Roman" w:cs="Times New Roman"/>
          <w:sz w:val="24"/>
          <w:szCs w:val="24"/>
        </w:rPr>
        <w:t>EViews</w:t>
      </w:r>
      <w:proofErr w:type="spellEnd"/>
      <w:r w:rsidRPr="000F0EB3">
        <w:rPr>
          <w:rFonts w:ascii="Times New Roman" w:hAnsi="Times New Roman" w:cs="Times New Roman"/>
          <w:sz w:val="24"/>
          <w:szCs w:val="24"/>
        </w:rPr>
        <w:t xml:space="preserve"> файлами:</w:t>
      </w:r>
    </w:p>
    <w:p w:rsidR="00BB094D" w:rsidRDefault="00BB094D" w:rsidP="00BB094D">
      <w:pPr>
        <w:ind w:firstLine="567"/>
        <w:rPr>
          <w:rFonts w:ascii="Times New Roman" w:hAnsi="Times New Roman" w:cs="Times New Roman"/>
          <w:sz w:val="24"/>
          <w:szCs w:val="24"/>
        </w:rPr>
      </w:pPr>
      <w:r w:rsidRPr="000F0EB3">
        <w:rPr>
          <w:rFonts w:ascii="Times New Roman" w:hAnsi="Times New Roman" w:cs="Times New Roman"/>
          <w:sz w:val="24"/>
          <w:szCs w:val="24"/>
        </w:rPr>
        <w:t xml:space="preserve">Общая процедура формирования краткосрочного прогнозирования показана на рис. 1 и будет подробно описана в разделах, указанных ниже. Также, будут описаны методы, которые использованы в программе </w:t>
      </w:r>
      <w:proofErr w:type="spellStart"/>
      <w:r w:rsidRPr="000F0EB3">
        <w:rPr>
          <w:rFonts w:ascii="Times New Roman" w:hAnsi="Times New Roman" w:cs="Times New Roman"/>
          <w:sz w:val="24"/>
          <w:szCs w:val="24"/>
        </w:rPr>
        <w:t>EViews</w:t>
      </w:r>
      <w:proofErr w:type="spellEnd"/>
      <w:r w:rsidRPr="000F0EB3">
        <w:rPr>
          <w:rFonts w:ascii="Times New Roman" w:hAnsi="Times New Roman" w:cs="Times New Roman"/>
          <w:sz w:val="24"/>
          <w:szCs w:val="24"/>
        </w:rPr>
        <w:t>.</w:t>
      </w:r>
    </w:p>
    <w:p w:rsidR="00BB094D" w:rsidRDefault="00BB094D" w:rsidP="00BB094D">
      <w:pPr>
        <w:jc w:val="left"/>
        <w:rPr>
          <w:rFonts w:ascii="Times New Roman" w:hAnsi="Times New Roman" w:cs="Times New Roman"/>
          <w:sz w:val="24"/>
          <w:szCs w:val="24"/>
        </w:rPr>
      </w:pPr>
      <w:r>
        <w:rPr>
          <w:rFonts w:ascii="Times New Roman" w:hAnsi="Times New Roman" w:cs="Times New Roman"/>
          <w:sz w:val="24"/>
          <w:szCs w:val="24"/>
        </w:rPr>
        <w:br w:type="page"/>
      </w:r>
    </w:p>
    <w:p w:rsidR="00BB094D" w:rsidRDefault="00BB094D" w:rsidP="00BB094D">
      <w:pPr>
        <w:ind w:firstLine="567"/>
        <w:rPr>
          <w:rFonts w:ascii="Times New Roman" w:hAnsi="Times New Roman" w:cs="Times New Roman"/>
          <w:sz w:val="24"/>
          <w:szCs w:val="24"/>
        </w:rPr>
      </w:pPr>
      <w:r w:rsidRPr="009B400B">
        <w:rPr>
          <w:rFonts w:ascii="Calibri" w:eastAsia="Calibri" w:hAnsi="Calibri" w:cs="Times New Roman"/>
          <w:noProof/>
          <w:lang w:eastAsia="ru-RU"/>
        </w:rPr>
        <w:lastRenderedPageBreak/>
        <mc:AlternateContent>
          <mc:Choice Requires="wps">
            <w:drawing>
              <wp:anchor distT="0" distB="0" distL="114300" distR="114300" simplePos="0" relativeHeight="251704320" behindDoc="0" locked="0" layoutInCell="1" allowOverlap="1" wp14:anchorId="45502024" wp14:editId="2DEDDC72">
                <wp:simplePos x="0" y="0"/>
                <wp:positionH relativeFrom="column">
                  <wp:posOffset>-1933</wp:posOffset>
                </wp:positionH>
                <wp:positionV relativeFrom="paragraph">
                  <wp:posOffset>99336</wp:posOffset>
                </wp:positionV>
                <wp:extent cx="6421755" cy="6384897"/>
                <wp:effectExtent l="0" t="0" r="17145" b="16510"/>
                <wp:wrapNone/>
                <wp:docPr id="60" name="Прямоугольник 60"/>
                <wp:cNvGraphicFramePr/>
                <a:graphic xmlns:a="http://schemas.openxmlformats.org/drawingml/2006/main">
                  <a:graphicData uri="http://schemas.microsoft.com/office/word/2010/wordprocessingShape">
                    <wps:wsp>
                      <wps:cNvSpPr/>
                      <wps:spPr>
                        <a:xfrm>
                          <a:off x="0" y="0"/>
                          <a:ext cx="6421755" cy="6384897"/>
                        </a:xfrm>
                        <a:prstGeom prst="rect">
                          <a:avLst/>
                        </a:prstGeom>
                        <a:solidFill>
                          <a:sysClr val="window" lastClr="FFFFFF"/>
                        </a:solidFill>
                        <a:ln w="25400" cap="flat" cmpd="sng" algn="ctr">
                          <a:solidFill>
                            <a:srgbClr val="4F81BD">
                              <a:shade val="50000"/>
                            </a:srgbClr>
                          </a:solidFill>
                          <a:prstDash val="solid"/>
                        </a:ln>
                        <a:effectLst/>
                      </wps:spPr>
                      <wps:txbx>
                        <w:txbxContent>
                          <w:p w:rsidR="00BA22FF" w:rsidRPr="000E0D08" w:rsidRDefault="00BA22FF" w:rsidP="00BB094D">
                            <w:pPr>
                              <w:pStyle w:val="af1"/>
                            </w:pPr>
                            <w:r w:rsidRPr="000E0D08">
                              <w:t>Сбор данных</w:t>
                            </w:r>
                          </w:p>
                          <w:p w:rsidR="00BA22FF" w:rsidRPr="00703E98" w:rsidRDefault="00BA22FF" w:rsidP="00BB094D">
                            <w:pPr>
                              <w:pStyle w:val="a7"/>
                              <w:numPr>
                                <w:ilvl w:val="0"/>
                                <w:numId w:val="21"/>
                              </w:numPr>
                              <w:ind w:firstLine="556"/>
                              <w:rPr>
                                <w:rFonts w:ascii="Times New Roman" w:hAnsi="Times New Roman" w:cs="Times New Roman"/>
                                <w:i/>
                                <w:color w:val="000000" w:themeColor="text1"/>
                                <w:sz w:val="24"/>
                                <w:szCs w:val="24"/>
                              </w:rPr>
                            </w:pPr>
                            <w:r w:rsidRPr="00703E98">
                              <w:rPr>
                                <w:rFonts w:ascii="Times New Roman" w:hAnsi="Times New Roman" w:cs="Times New Roman"/>
                                <w:i/>
                                <w:color w:val="000000" w:themeColor="text1"/>
                                <w:sz w:val="24"/>
                                <w:szCs w:val="24"/>
                              </w:rPr>
                              <w:t>ВВП</w:t>
                            </w:r>
                          </w:p>
                          <w:p w:rsidR="00BA22FF" w:rsidRPr="00703E98" w:rsidRDefault="00BA22FF" w:rsidP="00BB094D">
                            <w:pPr>
                              <w:pStyle w:val="a7"/>
                              <w:numPr>
                                <w:ilvl w:val="0"/>
                                <w:numId w:val="21"/>
                              </w:numPr>
                              <w:ind w:firstLine="556"/>
                              <w:rPr>
                                <w:rFonts w:ascii="Times New Roman" w:hAnsi="Times New Roman" w:cs="Times New Roman"/>
                                <w:i/>
                                <w:color w:val="000000" w:themeColor="text1"/>
                                <w:sz w:val="24"/>
                                <w:szCs w:val="24"/>
                              </w:rPr>
                            </w:pPr>
                            <w:r w:rsidRPr="00703E98">
                              <w:rPr>
                                <w:rFonts w:ascii="Times New Roman" w:hAnsi="Times New Roman" w:cs="Times New Roman"/>
                                <w:i/>
                                <w:color w:val="000000" w:themeColor="text1"/>
                                <w:sz w:val="24"/>
                                <w:szCs w:val="24"/>
                              </w:rPr>
                              <w:t>ВДС</w:t>
                            </w:r>
                            <w:r w:rsidRPr="00703E98">
                              <w:rPr>
                                <w:rFonts w:ascii="Times New Roman" w:hAnsi="Times New Roman" w:cs="Times New Roman"/>
                                <w:i/>
                                <w:color w:val="000000" w:themeColor="text1"/>
                                <w:sz w:val="24"/>
                                <w:szCs w:val="24"/>
                                <w:lang w:val="en-US"/>
                              </w:rPr>
                              <w:t xml:space="preserve"> (</w:t>
                            </w:r>
                            <w:r w:rsidRPr="00703E98">
                              <w:rPr>
                                <w:rFonts w:ascii="Times New Roman" w:hAnsi="Times New Roman" w:cs="Times New Roman"/>
                                <w:i/>
                                <w:color w:val="000000" w:themeColor="text1"/>
                                <w:sz w:val="24"/>
                                <w:szCs w:val="24"/>
                              </w:rPr>
                              <w:t>сектора)</w:t>
                            </w:r>
                          </w:p>
                          <w:p w:rsidR="00BA22FF" w:rsidRPr="000E0D08" w:rsidRDefault="00BA22FF" w:rsidP="00BB094D">
                            <w:pPr>
                              <w:pStyle w:val="a7"/>
                              <w:numPr>
                                <w:ilvl w:val="0"/>
                                <w:numId w:val="21"/>
                              </w:numPr>
                              <w:ind w:firstLine="556"/>
                              <w:rPr>
                                <w:rFonts w:ascii="Times New Roman" w:hAnsi="Times New Roman" w:cs="Times New Roman"/>
                                <w:i/>
                                <w:color w:val="000000" w:themeColor="text1"/>
                                <w:sz w:val="24"/>
                                <w:szCs w:val="24"/>
                              </w:rPr>
                            </w:pPr>
                            <w:r w:rsidRPr="00703E98">
                              <w:rPr>
                                <w:rFonts w:ascii="Times New Roman" w:eastAsia="Times New Roman" w:hAnsi="Times New Roman" w:cs="Times New Roman"/>
                                <w:i/>
                                <w:color w:val="000000" w:themeColor="text1"/>
                                <w:sz w:val="24"/>
                                <w:szCs w:val="24"/>
                                <w:lang w:eastAsia="ru-RU"/>
                              </w:rPr>
                              <w:t>Индикаторы/Показатели (индекс производства, заработная плата, процентные ставки, и т.д.)</w:t>
                            </w:r>
                          </w:p>
                          <w:p w:rsidR="00BA22FF" w:rsidRPr="00703E98" w:rsidRDefault="00BA22FF" w:rsidP="00BB094D">
                            <w:pPr>
                              <w:pStyle w:val="a7"/>
                              <w:ind w:left="1276" w:firstLine="0"/>
                              <w:rPr>
                                <w:rFonts w:ascii="Times New Roman" w:hAnsi="Times New Roman" w:cs="Times New Roman"/>
                                <w:i/>
                                <w:color w:val="000000" w:themeColor="text1"/>
                                <w:sz w:val="24"/>
                                <w:szCs w:val="24"/>
                              </w:rPr>
                            </w:pPr>
                          </w:p>
                          <w:p w:rsidR="00BA22FF" w:rsidRPr="001E632A" w:rsidRDefault="00BA22FF" w:rsidP="00BB094D">
                            <w:pPr>
                              <w:pStyle w:val="a7"/>
                              <w:numPr>
                                <w:ilvl w:val="0"/>
                                <w:numId w:val="23"/>
                              </w:numPr>
                              <w:rPr>
                                <w:rFonts w:ascii="Times New Roman" w:hAnsi="Times New Roman" w:cs="Times New Roman"/>
                                <w:color w:val="000000" w:themeColor="text1"/>
                                <w:sz w:val="24"/>
                                <w:szCs w:val="24"/>
                              </w:rPr>
                            </w:pPr>
                            <w:r w:rsidRPr="001E632A">
                              <w:rPr>
                                <w:rFonts w:ascii="Times New Roman" w:hAnsi="Times New Roman" w:cs="Times New Roman"/>
                                <w:bCs/>
                                <w:color w:val="000000" w:themeColor="text1"/>
                                <w:sz w:val="24"/>
                                <w:szCs w:val="24"/>
                              </w:rPr>
                              <w:t>Преобразование частоты (</w:t>
                            </w:r>
                            <w:proofErr w:type="gramStart"/>
                            <w:r w:rsidRPr="001E632A">
                              <w:rPr>
                                <w:rFonts w:ascii="Times New Roman" w:hAnsi="Times New Roman" w:cs="Times New Roman"/>
                                <w:bCs/>
                                <w:color w:val="000000" w:themeColor="text1"/>
                                <w:sz w:val="24"/>
                                <w:szCs w:val="24"/>
                              </w:rPr>
                              <w:t>от</w:t>
                            </w:r>
                            <w:proofErr w:type="gramEnd"/>
                            <w:r w:rsidRPr="001E632A">
                              <w:rPr>
                                <w:rFonts w:ascii="Times New Roman" w:hAnsi="Times New Roman" w:cs="Times New Roman"/>
                                <w:bCs/>
                                <w:color w:val="000000" w:themeColor="text1"/>
                                <w:sz w:val="24"/>
                                <w:szCs w:val="24"/>
                              </w:rPr>
                              <w:t xml:space="preserve"> ежемесячной до ежеквартальной)</w:t>
                            </w:r>
                          </w:p>
                          <w:p w:rsidR="00BA22FF" w:rsidRPr="001E632A" w:rsidRDefault="00BA22FF" w:rsidP="00BB094D">
                            <w:pPr>
                              <w:pStyle w:val="a7"/>
                              <w:numPr>
                                <w:ilvl w:val="0"/>
                                <w:numId w:val="23"/>
                              </w:numPr>
                              <w:rPr>
                                <w:rFonts w:ascii="Times New Roman" w:hAnsi="Times New Roman" w:cs="Times New Roman"/>
                                <w:color w:val="000000" w:themeColor="text1"/>
                                <w:sz w:val="24"/>
                                <w:szCs w:val="24"/>
                              </w:rPr>
                            </w:pPr>
                            <w:r w:rsidRPr="001E632A">
                              <w:rPr>
                                <w:rFonts w:ascii="Times New Roman" w:hAnsi="Times New Roman" w:cs="Times New Roman"/>
                                <w:bCs/>
                                <w:color w:val="000000" w:themeColor="text1"/>
                                <w:sz w:val="24"/>
                                <w:szCs w:val="24"/>
                              </w:rPr>
                              <w:t>Цепная связь для ВВП/ВДС</w:t>
                            </w:r>
                          </w:p>
                          <w:p w:rsidR="00BA22FF" w:rsidRPr="001E632A" w:rsidRDefault="00BA22FF" w:rsidP="00BB094D">
                            <w:pPr>
                              <w:pStyle w:val="a7"/>
                              <w:numPr>
                                <w:ilvl w:val="0"/>
                                <w:numId w:val="23"/>
                              </w:numPr>
                              <w:rPr>
                                <w:rFonts w:ascii="Times New Roman" w:hAnsi="Times New Roman" w:cs="Times New Roman"/>
                                <w:color w:val="000000" w:themeColor="text1"/>
                                <w:sz w:val="24"/>
                                <w:szCs w:val="24"/>
                              </w:rPr>
                            </w:pPr>
                            <w:r w:rsidRPr="001E632A">
                              <w:rPr>
                                <w:rFonts w:ascii="Times New Roman" w:hAnsi="Times New Roman" w:cs="Times New Roman"/>
                                <w:bCs/>
                                <w:color w:val="000000" w:themeColor="text1"/>
                                <w:sz w:val="24"/>
                                <w:szCs w:val="24"/>
                              </w:rPr>
                              <w:t>Проверка сезонности (ВВП/ВДС и индикаторов)</w:t>
                            </w:r>
                            <w:r w:rsidRPr="001E632A">
                              <w:rPr>
                                <w:rFonts w:ascii="Times New Roman" w:eastAsia="Calibri" w:hAnsi="Times New Roman" w:cs="Times New Roman"/>
                                <w:bCs/>
                                <w:noProof/>
                                <w:color w:val="000000"/>
                                <w:sz w:val="24"/>
                                <w:szCs w:val="24"/>
                                <w:lang w:eastAsia="ru-RU"/>
                              </w:rPr>
                              <w:t xml:space="preserve"> </w:t>
                            </w:r>
                          </w:p>
                          <w:p w:rsidR="00BA22FF" w:rsidRDefault="00BA22FF" w:rsidP="00BB094D">
                            <w:pPr>
                              <w:pStyle w:val="a7"/>
                              <w:ind w:left="1080" w:firstLine="1897"/>
                              <w:rPr>
                                <w:rFonts w:ascii="Times New Roman" w:hAnsi="Times New Roman" w:cs="Times New Roman"/>
                                <w:bCs/>
                                <w:color w:val="000000" w:themeColor="text1"/>
                                <w:sz w:val="24"/>
                                <w:szCs w:val="24"/>
                              </w:rPr>
                            </w:pPr>
                          </w:p>
                          <w:p w:rsidR="00BA22FF" w:rsidRDefault="00BA22FF" w:rsidP="00BB094D">
                            <w:pPr>
                              <w:pStyle w:val="a7"/>
                              <w:ind w:left="1080" w:firstLine="1897"/>
                              <w:rPr>
                                <w:rFonts w:ascii="Times New Roman" w:hAnsi="Times New Roman" w:cs="Times New Roman"/>
                                <w:bCs/>
                                <w:color w:val="000000" w:themeColor="text1"/>
                                <w:sz w:val="24"/>
                                <w:szCs w:val="24"/>
                              </w:rPr>
                            </w:pPr>
                          </w:p>
                          <w:p w:rsidR="00BA22FF" w:rsidRPr="003568A2" w:rsidRDefault="00BA22FF" w:rsidP="00BB094D">
                            <w:pPr>
                              <w:ind w:firstLine="0"/>
                              <w:rPr>
                                <w:rFonts w:ascii="Times New Roman" w:hAnsi="Times New Roman" w:cs="Times New Roman"/>
                                <w:bCs/>
                                <w:i/>
                                <w:color w:val="000000" w:themeColor="text1"/>
                              </w:rPr>
                            </w:pPr>
                            <w:r>
                              <w:rPr>
                                <w:rFonts w:ascii="Times New Roman" w:hAnsi="Times New Roman" w:cs="Times New Roman"/>
                                <w:bCs/>
                                <w:i/>
                                <w:color w:val="000000" w:themeColor="text1"/>
                              </w:rPr>
                              <w:t xml:space="preserve">    </w:t>
                            </w:r>
                            <w:r>
                              <w:rPr>
                                <w:rFonts w:ascii="Times New Roman" w:hAnsi="Times New Roman" w:cs="Times New Roman"/>
                                <w:bCs/>
                                <w:i/>
                                <w:color w:val="000000" w:themeColor="text1"/>
                              </w:rPr>
                              <w:tab/>
                            </w:r>
                            <w:r>
                              <w:rPr>
                                <w:rFonts w:ascii="Times New Roman" w:hAnsi="Times New Roman" w:cs="Times New Roman"/>
                                <w:bCs/>
                                <w:i/>
                                <w:color w:val="000000" w:themeColor="text1"/>
                              </w:rPr>
                              <w:tab/>
                              <w:t xml:space="preserve">  </w:t>
                            </w:r>
                            <w:r>
                              <w:rPr>
                                <w:rFonts w:ascii="Times New Roman" w:hAnsi="Times New Roman" w:cs="Times New Roman"/>
                                <w:bCs/>
                                <w:i/>
                                <w:color w:val="000000" w:themeColor="text1"/>
                              </w:rPr>
                              <w:tab/>
                            </w:r>
                            <w:r>
                              <w:rPr>
                                <w:rFonts w:ascii="Times New Roman" w:hAnsi="Times New Roman" w:cs="Times New Roman"/>
                                <w:bCs/>
                                <w:i/>
                                <w:color w:val="000000" w:themeColor="text1"/>
                              </w:rPr>
                              <w:tab/>
                              <w:t xml:space="preserve">  </w:t>
                            </w:r>
                            <w:r>
                              <w:rPr>
                                <w:rFonts w:ascii="Times New Roman" w:hAnsi="Times New Roman" w:cs="Times New Roman"/>
                                <w:bCs/>
                                <w:i/>
                                <w:color w:val="000000" w:themeColor="text1"/>
                              </w:rPr>
                              <w:tab/>
                            </w:r>
                            <w:r w:rsidRPr="003568A2">
                              <w:rPr>
                                <w:rFonts w:ascii="Times New Roman" w:hAnsi="Times New Roman" w:cs="Times New Roman"/>
                                <w:bCs/>
                                <w:i/>
                                <w:color w:val="000000" w:themeColor="text1"/>
                              </w:rPr>
                              <w:t>Сезонная корректировка</w:t>
                            </w:r>
                            <w:proofErr w:type="gramStart"/>
                            <w:r>
                              <w:rPr>
                                <w:rFonts w:ascii="Times New Roman" w:hAnsi="Times New Roman" w:cs="Times New Roman"/>
                                <w:bCs/>
                                <w:i/>
                                <w:color w:val="000000" w:themeColor="text1"/>
                              </w:rPr>
                              <w:tab/>
                            </w:r>
                            <w:r w:rsidRPr="003568A2">
                              <w:rPr>
                                <w:rFonts w:ascii="Times New Roman" w:hAnsi="Times New Roman" w:cs="Times New Roman"/>
                                <w:bCs/>
                                <w:i/>
                                <w:color w:val="000000" w:themeColor="text1"/>
                              </w:rPr>
                              <w:t>Б</w:t>
                            </w:r>
                            <w:proofErr w:type="gramEnd"/>
                            <w:r w:rsidRPr="003568A2">
                              <w:rPr>
                                <w:rFonts w:ascii="Times New Roman" w:hAnsi="Times New Roman" w:cs="Times New Roman"/>
                                <w:bCs/>
                                <w:i/>
                                <w:color w:val="000000" w:themeColor="text1"/>
                              </w:rPr>
                              <w:t>ез учета сезонных корректировок</w:t>
                            </w:r>
                          </w:p>
                          <w:p w:rsidR="00BA22FF" w:rsidRPr="00703E98" w:rsidRDefault="00BA22FF" w:rsidP="00BB094D">
                            <w:pPr>
                              <w:pStyle w:val="a7"/>
                              <w:ind w:left="1644" w:firstLine="1188"/>
                              <w:rPr>
                                <w:rFonts w:ascii="Times New Roman" w:hAnsi="Times New Roman" w:cs="Times New Roman"/>
                                <w:bCs/>
                                <w:i/>
                                <w:color w:val="000000" w:themeColor="text1"/>
                                <w:sz w:val="24"/>
                                <w:szCs w:val="24"/>
                              </w:rPr>
                            </w:pPr>
                          </w:p>
                          <w:p w:rsidR="00BA22FF" w:rsidRPr="001E632A" w:rsidRDefault="00BA22FF" w:rsidP="00BB094D">
                            <w:pPr>
                              <w:pStyle w:val="a7"/>
                              <w:ind w:left="1080" w:firstLine="1188"/>
                              <w:rPr>
                                <w:rFonts w:ascii="Times New Roman" w:hAnsi="Times New Roman" w:cs="Times New Roman"/>
                                <w:color w:val="000000" w:themeColor="text1"/>
                                <w:sz w:val="24"/>
                                <w:szCs w:val="24"/>
                              </w:rPr>
                            </w:pPr>
                          </w:p>
                          <w:p w:rsidR="00BA22FF" w:rsidRPr="00D0509B" w:rsidRDefault="00BA22FF" w:rsidP="00BB094D">
                            <w:pPr>
                              <w:pStyle w:val="a7"/>
                              <w:numPr>
                                <w:ilvl w:val="0"/>
                                <w:numId w:val="23"/>
                              </w:numPr>
                              <w:rPr>
                                <w:rFonts w:ascii="Times New Roman" w:hAnsi="Times New Roman" w:cs="Times New Roman"/>
                                <w:color w:val="000000" w:themeColor="text1"/>
                                <w:sz w:val="24"/>
                                <w:szCs w:val="24"/>
                              </w:rPr>
                            </w:pPr>
                            <w:r w:rsidRPr="001E632A">
                              <w:rPr>
                                <w:rFonts w:ascii="Times New Roman" w:hAnsi="Times New Roman" w:cs="Times New Roman"/>
                                <w:bCs/>
                                <w:color w:val="000000" w:themeColor="text1"/>
                                <w:sz w:val="24"/>
                                <w:szCs w:val="24"/>
                              </w:rPr>
                              <w:t xml:space="preserve">Расчет сезонных факторов, </w:t>
                            </w:r>
                          </w:p>
                          <w:p w:rsidR="00BA22FF" w:rsidRPr="000E0D08" w:rsidRDefault="00BA22FF" w:rsidP="00BB094D">
                            <w:pPr>
                              <w:rPr>
                                <w:rFonts w:ascii="Times New Roman" w:hAnsi="Times New Roman" w:cs="Times New Roman"/>
                                <w:bCs/>
                                <w:color w:val="000000" w:themeColor="text1"/>
                                <w:sz w:val="24"/>
                                <w:szCs w:val="24"/>
                              </w:rPr>
                            </w:pPr>
                            <w:r w:rsidRPr="000E0D08">
                              <w:rPr>
                                <w:rFonts w:ascii="Times New Roman" w:hAnsi="Times New Roman" w:cs="Times New Roman"/>
                                <w:bCs/>
                                <w:color w:val="000000" w:themeColor="text1"/>
                                <w:sz w:val="24"/>
                                <w:szCs w:val="24"/>
                              </w:rPr>
                              <w:t xml:space="preserve">и ежегодной суммы </w:t>
                            </w:r>
                            <w:proofErr w:type="gramStart"/>
                            <w:r w:rsidRPr="000E0D08">
                              <w:rPr>
                                <w:rFonts w:ascii="Times New Roman" w:hAnsi="Times New Roman" w:cs="Times New Roman"/>
                                <w:bCs/>
                                <w:color w:val="000000" w:themeColor="text1"/>
                                <w:sz w:val="24"/>
                                <w:szCs w:val="24"/>
                              </w:rPr>
                              <w:t>поправочных</w:t>
                            </w:r>
                            <w:proofErr w:type="gramEnd"/>
                            <w:r w:rsidRPr="000E0D08">
                              <w:rPr>
                                <w:rFonts w:ascii="Times New Roman" w:hAnsi="Times New Roman" w:cs="Times New Roman"/>
                                <w:bCs/>
                                <w:color w:val="000000" w:themeColor="text1"/>
                                <w:sz w:val="24"/>
                                <w:szCs w:val="24"/>
                              </w:rPr>
                              <w:t xml:space="preserve"> </w:t>
                            </w:r>
                          </w:p>
                          <w:p w:rsidR="00BA22FF" w:rsidRPr="000E0D08" w:rsidRDefault="00BA22FF" w:rsidP="00BB094D">
                            <w:pPr>
                              <w:rPr>
                                <w:rFonts w:ascii="Times New Roman" w:hAnsi="Times New Roman" w:cs="Times New Roman"/>
                                <w:color w:val="000000" w:themeColor="text1"/>
                                <w:sz w:val="24"/>
                                <w:szCs w:val="24"/>
                              </w:rPr>
                            </w:pPr>
                            <w:r w:rsidRPr="000E0D08">
                              <w:rPr>
                                <w:rFonts w:ascii="Times New Roman" w:hAnsi="Times New Roman" w:cs="Times New Roman"/>
                                <w:bCs/>
                                <w:color w:val="000000" w:themeColor="text1"/>
                                <w:sz w:val="24"/>
                                <w:szCs w:val="24"/>
                              </w:rPr>
                              <w:t>коэффициентов</w:t>
                            </w:r>
                          </w:p>
                          <w:p w:rsidR="00BA22FF" w:rsidRPr="003568A2" w:rsidRDefault="00BA22FF" w:rsidP="00BB094D">
                            <w:pPr>
                              <w:pStyle w:val="a7"/>
                              <w:ind w:left="3576"/>
                              <w:rPr>
                                <w:rFonts w:ascii="Times New Roman" w:hAnsi="Times New Roman" w:cs="Times New Roman"/>
                                <w:i/>
                                <w:color w:val="000000" w:themeColor="text1"/>
                              </w:rPr>
                            </w:pPr>
                            <w:r w:rsidRPr="003568A2">
                              <w:rPr>
                                <w:rFonts w:ascii="Times New Roman" w:hAnsi="Times New Roman" w:cs="Times New Roman"/>
                                <w:bCs/>
                                <w:i/>
                                <w:color w:val="000000" w:themeColor="text1"/>
                              </w:rPr>
                              <w:t>X12-Arima (</w:t>
                            </w:r>
                            <w:proofErr w:type="spellStart"/>
                            <w:r w:rsidRPr="003568A2">
                              <w:rPr>
                                <w:rFonts w:ascii="Times New Roman" w:hAnsi="Times New Roman" w:cs="Times New Roman"/>
                                <w:bCs/>
                                <w:i/>
                                <w:color w:val="000000" w:themeColor="text1"/>
                              </w:rPr>
                              <w:t>EViews</w:t>
                            </w:r>
                            <w:proofErr w:type="spellEnd"/>
                            <w:r w:rsidRPr="003568A2">
                              <w:rPr>
                                <w:rFonts w:ascii="Times New Roman" w:hAnsi="Times New Roman" w:cs="Times New Roman"/>
                                <w:bCs/>
                                <w:i/>
                                <w:color w:val="000000" w:themeColor="text1"/>
                              </w:rPr>
                              <w:t>)</w:t>
                            </w:r>
                            <w:r w:rsidRPr="003568A2">
                              <w:rPr>
                                <w:rFonts w:ascii="Times New Roman" w:hAnsi="Times New Roman" w:cs="Times New Roman"/>
                                <w:bCs/>
                                <w:i/>
                                <w:color w:val="000000" w:themeColor="text1"/>
                              </w:rPr>
                              <w:tab/>
                            </w:r>
                            <w:r w:rsidRPr="003568A2">
                              <w:rPr>
                                <w:rFonts w:ascii="Times New Roman" w:hAnsi="Times New Roman" w:cs="Times New Roman"/>
                                <w:bCs/>
                                <w:i/>
                                <w:color w:val="000000" w:themeColor="text1"/>
                                <w:sz w:val="24"/>
                                <w:szCs w:val="24"/>
                              </w:rPr>
                              <w:tab/>
                            </w:r>
                            <w:r w:rsidRPr="003568A2">
                              <w:rPr>
                                <w:rFonts w:ascii="Times New Roman" w:hAnsi="Times New Roman" w:cs="Times New Roman"/>
                                <w:bCs/>
                                <w:i/>
                                <w:color w:val="000000" w:themeColor="text1"/>
                              </w:rPr>
                              <w:t xml:space="preserve">Регрессии с данными файла </w:t>
                            </w:r>
                          </w:p>
                          <w:p w:rsidR="00BA22FF" w:rsidRPr="003568A2" w:rsidRDefault="00BA22FF" w:rsidP="00BB094D">
                            <w:pPr>
                              <w:ind w:left="5664" w:firstLine="708"/>
                              <w:rPr>
                                <w:rFonts w:ascii="Times New Roman" w:hAnsi="Times New Roman" w:cs="Times New Roman"/>
                                <w:bCs/>
                                <w:i/>
                                <w:color w:val="000000" w:themeColor="text1"/>
                              </w:rPr>
                            </w:pPr>
                            <w:r w:rsidRPr="003568A2">
                              <w:rPr>
                                <w:rFonts w:ascii="Times New Roman" w:hAnsi="Times New Roman" w:cs="Times New Roman"/>
                                <w:bCs/>
                                <w:i/>
                                <w:color w:val="000000" w:themeColor="text1"/>
                              </w:rPr>
                              <w:t xml:space="preserve">Регрессии с </w:t>
                            </w:r>
                            <w:proofErr w:type="gramStart"/>
                            <w:r w:rsidRPr="003568A2">
                              <w:rPr>
                                <w:rFonts w:ascii="Times New Roman" w:hAnsi="Times New Roman" w:cs="Times New Roman"/>
                                <w:bCs/>
                                <w:i/>
                                <w:color w:val="000000" w:themeColor="text1"/>
                              </w:rPr>
                              <w:t>сезонными</w:t>
                            </w:r>
                            <w:proofErr w:type="gramEnd"/>
                            <w:r w:rsidRPr="003568A2">
                              <w:rPr>
                                <w:rFonts w:ascii="Times New Roman" w:hAnsi="Times New Roman" w:cs="Times New Roman"/>
                                <w:bCs/>
                                <w:i/>
                                <w:color w:val="000000" w:themeColor="text1"/>
                              </w:rPr>
                              <w:t xml:space="preserve"> </w:t>
                            </w:r>
                          </w:p>
                          <w:p w:rsidR="00BA22FF" w:rsidRPr="003568A2" w:rsidRDefault="00BA22FF" w:rsidP="00BB094D">
                            <w:pPr>
                              <w:ind w:left="5664" w:firstLine="708"/>
                              <w:rPr>
                                <w:rFonts w:ascii="Times New Roman" w:hAnsi="Times New Roman" w:cs="Times New Roman"/>
                                <w:bCs/>
                                <w:i/>
                                <w:color w:val="000000" w:themeColor="text1"/>
                              </w:rPr>
                            </w:pPr>
                            <w:r w:rsidRPr="003568A2">
                              <w:rPr>
                                <w:rFonts w:ascii="Times New Roman" w:hAnsi="Times New Roman" w:cs="Times New Roman"/>
                                <w:bCs/>
                                <w:i/>
                                <w:color w:val="000000" w:themeColor="text1"/>
                              </w:rPr>
                              <w:t>фиктивными переменными</w:t>
                            </w:r>
                          </w:p>
                          <w:p w:rsidR="00BA22FF" w:rsidRPr="003568A2" w:rsidRDefault="00BA22FF" w:rsidP="00BB094D">
                            <w:pPr>
                              <w:pStyle w:val="a7"/>
                              <w:ind w:left="6372" w:firstLine="708"/>
                              <w:rPr>
                                <w:rFonts w:ascii="Times New Roman" w:hAnsi="Times New Roman" w:cs="Times New Roman"/>
                                <w:bCs/>
                                <w:i/>
                                <w:color w:val="000000" w:themeColor="text1"/>
                                <w:sz w:val="24"/>
                                <w:szCs w:val="24"/>
                              </w:rPr>
                            </w:pPr>
                          </w:p>
                          <w:p w:rsidR="00BA22FF" w:rsidRDefault="00BA22FF" w:rsidP="00BB094D">
                            <w:pPr>
                              <w:pStyle w:val="a7"/>
                              <w:numPr>
                                <w:ilvl w:val="0"/>
                                <w:numId w:val="23"/>
                              </w:numPr>
                              <w:rPr>
                                <w:rFonts w:ascii="Times New Roman" w:hAnsi="Times New Roman" w:cs="Times New Roman"/>
                                <w:bCs/>
                                <w:color w:val="000000" w:themeColor="text1"/>
                                <w:sz w:val="24"/>
                                <w:szCs w:val="24"/>
                              </w:rPr>
                            </w:pPr>
                            <w:r w:rsidRPr="001E632A">
                              <w:rPr>
                                <w:rFonts w:ascii="Times New Roman" w:hAnsi="Times New Roman" w:cs="Times New Roman"/>
                                <w:bCs/>
                                <w:color w:val="000000" w:themeColor="text1"/>
                                <w:sz w:val="24"/>
                                <w:szCs w:val="24"/>
                              </w:rPr>
                              <w:t>Проверка на стационарность (ADF-тест, диаграммы)</w:t>
                            </w:r>
                          </w:p>
                          <w:p w:rsidR="00BA22FF" w:rsidRPr="001E632A" w:rsidRDefault="00BA22FF" w:rsidP="00BB094D">
                            <w:pPr>
                              <w:pStyle w:val="a7"/>
                              <w:ind w:left="1080"/>
                              <w:rPr>
                                <w:rFonts w:ascii="Times New Roman" w:hAnsi="Times New Roman" w:cs="Times New Roman"/>
                                <w:bCs/>
                                <w:color w:val="000000" w:themeColor="text1"/>
                                <w:sz w:val="24"/>
                                <w:szCs w:val="24"/>
                              </w:rPr>
                            </w:pPr>
                          </w:p>
                          <w:p w:rsidR="00BA22FF" w:rsidRPr="000E0D08" w:rsidRDefault="00BA22FF" w:rsidP="00BB094D">
                            <w:pPr>
                              <w:ind w:firstLine="0"/>
                              <w:rPr>
                                <w:rFonts w:ascii="Times New Roman" w:hAnsi="Times New Roman" w:cs="Times New Roman"/>
                                <w:bCs/>
                                <w:i/>
                                <w:color w:val="000000" w:themeColor="text1"/>
                                <w:sz w:val="24"/>
                                <w:szCs w:val="24"/>
                              </w:rPr>
                            </w:pPr>
                            <w:r>
                              <w:rPr>
                                <w:rFonts w:ascii="Times New Roman" w:hAnsi="Times New Roman" w:cs="Times New Roman"/>
                                <w:bCs/>
                                <w:i/>
                                <w:color w:val="000000" w:themeColor="text1"/>
                                <w:sz w:val="24"/>
                                <w:szCs w:val="24"/>
                              </w:rPr>
                              <w:t xml:space="preserve">       Тренд</w:t>
                            </w:r>
                            <w:r>
                              <w:rPr>
                                <w:rFonts w:ascii="Times New Roman" w:hAnsi="Times New Roman" w:cs="Times New Roman"/>
                                <w:bCs/>
                                <w:i/>
                                <w:color w:val="000000" w:themeColor="text1"/>
                                <w:sz w:val="24"/>
                                <w:szCs w:val="24"/>
                              </w:rPr>
                              <w:sym w:font="Symbol" w:char="F0AE"/>
                            </w:r>
                            <w:r w:rsidRPr="000E0D08">
                              <w:rPr>
                                <w:rFonts w:ascii="Times New Roman" w:hAnsi="Times New Roman" w:cs="Times New Roman"/>
                                <w:bCs/>
                                <w:i/>
                                <w:color w:val="000000" w:themeColor="text1"/>
                                <w:sz w:val="24"/>
                                <w:szCs w:val="24"/>
                              </w:rPr>
                              <w:t>Расчет темп</w:t>
                            </w:r>
                            <w:r>
                              <w:rPr>
                                <w:rFonts w:ascii="Times New Roman" w:hAnsi="Times New Roman" w:cs="Times New Roman"/>
                                <w:bCs/>
                                <w:i/>
                                <w:color w:val="000000" w:themeColor="text1"/>
                                <w:sz w:val="24"/>
                                <w:szCs w:val="24"/>
                              </w:rPr>
                              <w:t xml:space="preserve">а роста по кварталам </w:t>
                            </w:r>
                            <w:r w:rsidRPr="000E0D08">
                              <w:rPr>
                                <w:rFonts w:ascii="Times New Roman" w:hAnsi="Times New Roman" w:cs="Times New Roman"/>
                                <w:bCs/>
                                <w:i/>
                                <w:color w:val="000000" w:themeColor="text1"/>
                                <w:sz w:val="24"/>
                                <w:szCs w:val="24"/>
                              </w:rPr>
                              <w:t xml:space="preserve"> С</w:t>
                            </w:r>
                            <w:r>
                              <w:rPr>
                                <w:rFonts w:ascii="Times New Roman" w:hAnsi="Times New Roman" w:cs="Times New Roman"/>
                                <w:bCs/>
                                <w:i/>
                                <w:color w:val="000000" w:themeColor="text1"/>
                                <w:sz w:val="24"/>
                                <w:szCs w:val="24"/>
                              </w:rPr>
                              <w:t>т</w:t>
                            </w:r>
                            <w:r w:rsidRPr="000E0D08">
                              <w:rPr>
                                <w:rFonts w:ascii="Times New Roman" w:hAnsi="Times New Roman" w:cs="Times New Roman"/>
                                <w:bCs/>
                                <w:i/>
                                <w:color w:val="000000" w:themeColor="text1"/>
                                <w:sz w:val="24"/>
                                <w:szCs w:val="24"/>
                              </w:rPr>
                              <w:t>ационарность</w:t>
                            </w:r>
                            <w:r>
                              <w:rPr>
                                <w:rFonts w:ascii="Times New Roman" w:hAnsi="Times New Roman" w:cs="Times New Roman"/>
                                <w:bCs/>
                                <w:i/>
                                <w:color w:val="000000" w:themeColor="text1"/>
                                <w:sz w:val="24"/>
                                <w:szCs w:val="24"/>
                              </w:rPr>
                              <w:sym w:font="Symbol" w:char="F0AE"/>
                            </w:r>
                            <w:r w:rsidRPr="000E0D08">
                              <w:rPr>
                                <w:rFonts w:ascii="Times New Roman" w:hAnsi="Times New Roman" w:cs="Times New Roman"/>
                                <w:bCs/>
                                <w:i/>
                                <w:color w:val="000000" w:themeColor="text1"/>
                                <w:sz w:val="24"/>
                                <w:szCs w:val="24"/>
                              </w:rPr>
                              <w:t xml:space="preserve"> Использование уровней</w:t>
                            </w:r>
                          </w:p>
                          <w:p w:rsidR="00BA22FF" w:rsidRPr="000E0D08" w:rsidRDefault="00BA22FF" w:rsidP="00BB094D">
                            <w:pPr>
                              <w:pStyle w:val="a7"/>
                              <w:ind w:left="1080"/>
                              <w:rPr>
                                <w:rFonts w:ascii="Times New Roman" w:hAnsi="Times New Roman" w:cs="Times New Roman"/>
                                <w:bCs/>
                                <w:color w:val="000000" w:themeColor="text1"/>
                                <w:sz w:val="24"/>
                                <w:szCs w:val="24"/>
                              </w:rPr>
                            </w:pPr>
                          </w:p>
                          <w:p w:rsidR="00BA22FF" w:rsidRPr="001E632A" w:rsidRDefault="00BA22FF" w:rsidP="00BB094D">
                            <w:pPr>
                              <w:pStyle w:val="a7"/>
                              <w:numPr>
                                <w:ilvl w:val="0"/>
                                <w:numId w:val="23"/>
                              </w:numPr>
                              <w:rPr>
                                <w:rFonts w:ascii="Times New Roman" w:hAnsi="Times New Roman" w:cs="Times New Roman"/>
                                <w:bCs/>
                                <w:color w:val="000000" w:themeColor="text1"/>
                                <w:sz w:val="24"/>
                                <w:szCs w:val="24"/>
                              </w:rPr>
                            </w:pPr>
                            <w:r w:rsidRPr="001E632A">
                              <w:rPr>
                                <w:rFonts w:ascii="Times New Roman" w:hAnsi="Times New Roman" w:cs="Times New Roman"/>
                                <w:bCs/>
                                <w:color w:val="000000" w:themeColor="text1"/>
                                <w:sz w:val="24"/>
                                <w:szCs w:val="24"/>
                              </w:rPr>
                              <w:t>Регрессия темпов роста по кварталам:</w:t>
                            </w:r>
                          </w:p>
                          <w:p w:rsidR="00BA22FF" w:rsidRPr="000F06D9" w:rsidRDefault="00BA22FF" w:rsidP="00BB094D">
                            <w:pPr>
                              <w:pStyle w:val="a7"/>
                              <w:ind w:left="1080" w:firstLine="196"/>
                              <w:rPr>
                                <w:rFonts w:ascii="Times New Roman" w:hAnsi="Times New Roman" w:cs="Times New Roman"/>
                                <w:bCs/>
                                <w:i/>
                                <w:color w:val="000000" w:themeColor="text1"/>
                                <w:sz w:val="24"/>
                                <w:szCs w:val="24"/>
                              </w:rPr>
                            </w:pPr>
                            <w:r w:rsidRPr="000F06D9">
                              <w:rPr>
                                <w:rFonts w:ascii="Times New Roman" w:hAnsi="Times New Roman" w:cs="Times New Roman"/>
                                <w:bCs/>
                                <w:i/>
                                <w:color w:val="000000" w:themeColor="text1"/>
                                <w:sz w:val="24"/>
                                <w:szCs w:val="24"/>
                              </w:rPr>
                              <w:t xml:space="preserve">Регрессия с </w:t>
                            </w:r>
                            <w:r w:rsidRPr="000F06D9">
                              <w:rPr>
                                <w:rFonts w:ascii="Times New Roman" w:hAnsi="Times New Roman" w:cs="Times New Roman"/>
                                <w:bCs/>
                                <w:i/>
                                <w:color w:val="000000" w:themeColor="text1"/>
                                <w:sz w:val="24"/>
                                <w:szCs w:val="24"/>
                                <w:lang w:val="en-US"/>
                              </w:rPr>
                              <w:t>AR</w:t>
                            </w:r>
                            <w:r w:rsidRPr="000F06D9">
                              <w:rPr>
                                <w:rFonts w:ascii="Times New Roman" w:hAnsi="Times New Roman" w:cs="Times New Roman"/>
                                <w:bCs/>
                                <w:i/>
                                <w:color w:val="000000" w:themeColor="text1"/>
                                <w:sz w:val="24"/>
                                <w:szCs w:val="24"/>
                              </w:rPr>
                              <w:t>(</w:t>
                            </w:r>
                            <w:r w:rsidRPr="000F06D9">
                              <w:rPr>
                                <w:rFonts w:ascii="Times New Roman" w:hAnsi="Times New Roman" w:cs="Times New Roman"/>
                                <w:bCs/>
                                <w:i/>
                                <w:color w:val="000000" w:themeColor="text1"/>
                                <w:sz w:val="24"/>
                                <w:szCs w:val="24"/>
                                <w:lang w:val="en-US"/>
                              </w:rPr>
                              <w:t>p</w:t>
                            </w:r>
                            <w:r w:rsidRPr="000F06D9">
                              <w:rPr>
                                <w:rFonts w:ascii="Times New Roman" w:hAnsi="Times New Roman" w:cs="Times New Roman"/>
                                <w:bCs/>
                                <w:i/>
                                <w:color w:val="000000" w:themeColor="text1"/>
                                <w:sz w:val="24"/>
                                <w:szCs w:val="24"/>
                              </w:rPr>
                              <w:t>)</w:t>
                            </w:r>
                          </w:p>
                          <w:p w:rsidR="00BA22FF" w:rsidRPr="000F06D9" w:rsidRDefault="00BA22FF" w:rsidP="00BB094D">
                            <w:pPr>
                              <w:pStyle w:val="a7"/>
                              <w:ind w:left="1080" w:firstLine="196"/>
                              <w:rPr>
                                <w:rFonts w:ascii="Times New Roman" w:hAnsi="Times New Roman" w:cs="Times New Roman"/>
                                <w:bCs/>
                                <w:i/>
                                <w:color w:val="000000" w:themeColor="text1"/>
                                <w:sz w:val="24"/>
                                <w:szCs w:val="24"/>
                              </w:rPr>
                            </w:pPr>
                            <w:r w:rsidRPr="000F06D9">
                              <w:rPr>
                                <w:rFonts w:ascii="Times New Roman" w:hAnsi="Times New Roman" w:cs="Times New Roman"/>
                                <w:bCs/>
                                <w:i/>
                                <w:color w:val="000000" w:themeColor="text1"/>
                                <w:sz w:val="24"/>
                                <w:szCs w:val="24"/>
                              </w:rPr>
                              <w:t>Регрессия с использованием индикаторов (</w:t>
                            </w:r>
                            <w:r w:rsidRPr="000F06D9">
                              <w:rPr>
                                <w:rFonts w:ascii="Times New Roman" w:hAnsi="Times New Roman" w:cs="Times New Roman"/>
                                <w:bCs/>
                                <w:i/>
                                <w:color w:val="000000" w:themeColor="text1"/>
                                <w:sz w:val="24"/>
                                <w:szCs w:val="24"/>
                                <w:lang w:val="en-US"/>
                              </w:rPr>
                              <w:t>q</w:t>
                            </w:r>
                            <w:r w:rsidRPr="000F06D9">
                              <w:rPr>
                                <w:rFonts w:ascii="Times New Roman" w:hAnsi="Times New Roman" w:cs="Times New Roman"/>
                                <w:bCs/>
                                <w:i/>
                                <w:color w:val="000000" w:themeColor="text1"/>
                                <w:sz w:val="24"/>
                                <w:szCs w:val="24"/>
                              </w:rPr>
                              <w:t>)</w:t>
                            </w:r>
                          </w:p>
                          <w:p w:rsidR="00BA22FF" w:rsidRDefault="00BA22FF" w:rsidP="00BB094D">
                            <w:pPr>
                              <w:pStyle w:val="a7"/>
                              <w:ind w:left="1080" w:firstLine="196"/>
                              <w:rPr>
                                <w:rFonts w:ascii="Times New Roman" w:hAnsi="Times New Roman" w:cs="Times New Roman"/>
                                <w:bCs/>
                                <w:i/>
                                <w:color w:val="000000" w:themeColor="text1"/>
                                <w:sz w:val="24"/>
                                <w:szCs w:val="24"/>
                              </w:rPr>
                            </w:pPr>
                            <w:r w:rsidRPr="000F06D9">
                              <w:rPr>
                                <w:rFonts w:ascii="Times New Roman" w:hAnsi="Times New Roman" w:cs="Times New Roman"/>
                                <w:bCs/>
                                <w:i/>
                                <w:color w:val="000000" w:themeColor="text1"/>
                                <w:sz w:val="24"/>
                                <w:szCs w:val="24"/>
                              </w:rPr>
                              <w:t>Регрессия использованием индикаторов (</w:t>
                            </w:r>
                            <w:r w:rsidRPr="000F06D9">
                              <w:rPr>
                                <w:rFonts w:ascii="Times New Roman" w:hAnsi="Times New Roman" w:cs="Times New Roman"/>
                                <w:bCs/>
                                <w:i/>
                                <w:color w:val="000000" w:themeColor="text1"/>
                                <w:sz w:val="24"/>
                                <w:szCs w:val="24"/>
                                <w:lang w:val="en-US"/>
                              </w:rPr>
                              <w:t>q</w:t>
                            </w:r>
                            <w:r w:rsidRPr="000F06D9">
                              <w:rPr>
                                <w:rFonts w:ascii="Times New Roman" w:hAnsi="Times New Roman" w:cs="Times New Roman"/>
                                <w:bCs/>
                                <w:i/>
                                <w:color w:val="000000" w:themeColor="text1"/>
                                <w:sz w:val="24"/>
                                <w:szCs w:val="24"/>
                              </w:rPr>
                              <w:t xml:space="preserve">) и </w:t>
                            </w:r>
                            <w:r w:rsidRPr="000F06D9">
                              <w:rPr>
                                <w:rFonts w:ascii="Times New Roman" w:hAnsi="Times New Roman" w:cs="Times New Roman"/>
                                <w:bCs/>
                                <w:i/>
                                <w:color w:val="000000" w:themeColor="text1"/>
                                <w:sz w:val="24"/>
                                <w:szCs w:val="24"/>
                                <w:lang w:val="en-US"/>
                              </w:rPr>
                              <w:t>AR</w:t>
                            </w:r>
                            <w:r w:rsidRPr="000F06D9">
                              <w:rPr>
                                <w:rFonts w:ascii="Times New Roman" w:hAnsi="Times New Roman" w:cs="Times New Roman"/>
                                <w:bCs/>
                                <w:i/>
                                <w:color w:val="000000" w:themeColor="text1"/>
                                <w:sz w:val="24"/>
                                <w:szCs w:val="24"/>
                              </w:rPr>
                              <w:t>(</w:t>
                            </w:r>
                            <w:r w:rsidRPr="000F06D9">
                              <w:rPr>
                                <w:rFonts w:ascii="Times New Roman" w:hAnsi="Times New Roman" w:cs="Times New Roman"/>
                                <w:bCs/>
                                <w:i/>
                                <w:color w:val="000000" w:themeColor="text1"/>
                                <w:sz w:val="24"/>
                                <w:szCs w:val="24"/>
                                <w:lang w:val="en-US"/>
                              </w:rPr>
                              <w:t>p</w:t>
                            </w:r>
                            <w:r w:rsidRPr="000F06D9">
                              <w:rPr>
                                <w:rFonts w:ascii="Times New Roman" w:hAnsi="Times New Roman" w:cs="Times New Roman"/>
                                <w:bCs/>
                                <w:i/>
                                <w:color w:val="000000" w:themeColor="text1"/>
                                <w:sz w:val="24"/>
                                <w:szCs w:val="24"/>
                              </w:rPr>
                              <w:t>)</w:t>
                            </w:r>
                          </w:p>
                          <w:p w:rsidR="00BA22FF" w:rsidRPr="000F06D9" w:rsidRDefault="00BA22FF" w:rsidP="00BB094D">
                            <w:pPr>
                              <w:pStyle w:val="a7"/>
                              <w:ind w:left="1080" w:firstLine="196"/>
                              <w:rPr>
                                <w:rFonts w:ascii="Times New Roman" w:hAnsi="Times New Roman" w:cs="Times New Roman"/>
                                <w:bCs/>
                                <w:i/>
                                <w:color w:val="000000" w:themeColor="text1"/>
                                <w:sz w:val="24"/>
                                <w:szCs w:val="24"/>
                              </w:rPr>
                            </w:pPr>
                          </w:p>
                          <w:p w:rsidR="00BA22FF" w:rsidRDefault="00BA22FF" w:rsidP="00BB094D">
                            <w:pPr>
                              <w:pStyle w:val="a7"/>
                              <w:numPr>
                                <w:ilvl w:val="0"/>
                                <w:numId w:val="23"/>
                              </w:numPr>
                              <w:rPr>
                                <w:rFonts w:ascii="Times New Roman" w:hAnsi="Times New Roman" w:cs="Times New Roman"/>
                                <w:bCs/>
                                <w:color w:val="000000" w:themeColor="text1"/>
                                <w:sz w:val="24"/>
                                <w:szCs w:val="24"/>
                              </w:rPr>
                            </w:pPr>
                            <w:r w:rsidRPr="001E632A">
                              <w:rPr>
                                <w:rFonts w:ascii="Times New Roman" w:hAnsi="Times New Roman" w:cs="Times New Roman"/>
                                <w:bCs/>
                                <w:color w:val="000000" w:themeColor="text1"/>
                                <w:sz w:val="24"/>
                                <w:szCs w:val="24"/>
                              </w:rPr>
                              <w:t>Пересчет в общей системе с использованием сезонных факторов и скорректированных фа</w:t>
                            </w:r>
                            <w:r>
                              <w:rPr>
                                <w:rFonts w:ascii="Times New Roman" w:hAnsi="Times New Roman" w:cs="Times New Roman"/>
                                <w:bCs/>
                                <w:color w:val="000000" w:themeColor="text1"/>
                                <w:sz w:val="24"/>
                                <w:szCs w:val="24"/>
                              </w:rPr>
                              <w:t>кт</w:t>
                            </w:r>
                            <w:r w:rsidRPr="001E632A">
                              <w:rPr>
                                <w:rFonts w:ascii="Times New Roman" w:hAnsi="Times New Roman" w:cs="Times New Roman"/>
                                <w:bCs/>
                                <w:color w:val="000000" w:themeColor="text1"/>
                                <w:sz w:val="24"/>
                                <w:szCs w:val="24"/>
                              </w:rPr>
                              <w:t xml:space="preserve">оров с учетом годовых сумм </w:t>
                            </w:r>
                          </w:p>
                          <w:p w:rsidR="00BA22FF" w:rsidRPr="001E632A" w:rsidRDefault="00BA22FF" w:rsidP="00BB094D">
                            <w:pPr>
                              <w:pStyle w:val="a7"/>
                              <w:ind w:left="1080" w:firstLine="0"/>
                              <w:rPr>
                                <w:rFonts w:ascii="Times New Roman" w:hAnsi="Times New Roman" w:cs="Times New Roman"/>
                                <w:bCs/>
                                <w:color w:val="000000" w:themeColor="text1"/>
                                <w:sz w:val="24"/>
                                <w:szCs w:val="24"/>
                              </w:rPr>
                            </w:pPr>
                          </w:p>
                          <w:p w:rsidR="00BA22FF" w:rsidRPr="001E632A" w:rsidRDefault="00BA22FF" w:rsidP="00BB094D">
                            <w:pPr>
                              <w:pStyle w:val="a7"/>
                              <w:numPr>
                                <w:ilvl w:val="0"/>
                                <w:numId w:val="23"/>
                              </w:numPr>
                              <w:rPr>
                                <w:rFonts w:ascii="Times New Roman" w:hAnsi="Times New Roman" w:cs="Times New Roman"/>
                                <w:color w:val="000000" w:themeColor="text1"/>
                                <w:sz w:val="24"/>
                                <w:szCs w:val="24"/>
                              </w:rPr>
                            </w:pPr>
                            <w:r w:rsidRPr="001E632A">
                              <w:rPr>
                                <w:rFonts w:ascii="Times New Roman" w:hAnsi="Times New Roman" w:cs="Times New Roman"/>
                                <w:bCs/>
                                <w:color w:val="000000" w:themeColor="text1"/>
                                <w:sz w:val="24"/>
                                <w:szCs w:val="24"/>
                              </w:rPr>
                              <w:t>Обсуждение результатов прогноза с экспертами</w:t>
                            </w:r>
                          </w:p>
                          <w:p w:rsidR="00BA22FF" w:rsidRPr="00EC0350" w:rsidRDefault="00BA22FF" w:rsidP="00BB094D"/>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60" o:spid="_x0000_s1026" style="position:absolute;left:0;text-align:left;margin-left:-.15pt;margin-top:7.8pt;width:505.65pt;height:502.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" fillcolor="window" strokecolor="#385d8a" strokeweight="2pt">
                <v:textbox>
                  <w:txbxContent>
                    <w:p w:rsidR="00BA22FF" w:rsidRPr="000E0D08" w:rsidRDefault="00BA22FF" w:rsidP="00BB094D">
                      <w:pPr>
                        <w:pStyle w:val="af1"/>
                      </w:pPr>
                      <w:r w:rsidRPr="000E0D08">
                        <w:t>Сбор данных</w:t>
                      </w:r>
                    </w:p>
                    <w:p w:rsidR="00BA22FF" w:rsidRPr="00703E98" w:rsidRDefault="00BA22FF" w:rsidP="00BB094D">
                      <w:pPr>
                        <w:pStyle w:val="a7"/>
                        <w:numPr>
                          <w:ilvl w:val="0"/>
                          <w:numId w:val="21"/>
                        </w:numPr>
                        <w:ind w:firstLine="556"/>
                        <w:rPr>
                          <w:rFonts w:ascii="Times New Roman" w:hAnsi="Times New Roman" w:cs="Times New Roman"/>
                          <w:i/>
                          <w:color w:val="000000" w:themeColor="text1"/>
                          <w:sz w:val="24"/>
                          <w:szCs w:val="24"/>
                        </w:rPr>
                      </w:pPr>
                      <w:r w:rsidRPr="00703E98">
                        <w:rPr>
                          <w:rFonts w:ascii="Times New Roman" w:hAnsi="Times New Roman" w:cs="Times New Roman"/>
                          <w:i/>
                          <w:color w:val="000000" w:themeColor="text1"/>
                          <w:sz w:val="24"/>
                          <w:szCs w:val="24"/>
                        </w:rPr>
                        <w:t>ВВП</w:t>
                      </w:r>
                    </w:p>
                    <w:p w:rsidR="00BA22FF" w:rsidRPr="00703E98" w:rsidRDefault="00BA22FF" w:rsidP="00BB094D">
                      <w:pPr>
                        <w:pStyle w:val="a7"/>
                        <w:numPr>
                          <w:ilvl w:val="0"/>
                          <w:numId w:val="21"/>
                        </w:numPr>
                        <w:ind w:firstLine="556"/>
                        <w:rPr>
                          <w:rFonts w:ascii="Times New Roman" w:hAnsi="Times New Roman" w:cs="Times New Roman"/>
                          <w:i/>
                          <w:color w:val="000000" w:themeColor="text1"/>
                          <w:sz w:val="24"/>
                          <w:szCs w:val="24"/>
                        </w:rPr>
                      </w:pPr>
                      <w:r w:rsidRPr="00703E98">
                        <w:rPr>
                          <w:rFonts w:ascii="Times New Roman" w:hAnsi="Times New Roman" w:cs="Times New Roman"/>
                          <w:i/>
                          <w:color w:val="000000" w:themeColor="text1"/>
                          <w:sz w:val="24"/>
                          <w:szCs w:val="24"/>
                        </w:rPr>
                        <w:t>ВДС</w:t>
                      </w:r>
                      <w:r w:rsidRPr="00703E98">
                        <w:rPr>
                          <w:rFonts w:ascii="Times New Roman" w:hAnsi="Times New Roman" w:cs="Times New Roman"/>
                          <w:i/>
                          <w:color w:val="000000" w:themeColor="text1"/>
                          <w:sz w:val="24"/>
                          <w:szCs w:val="24"/>
                          <w:lang w:val="en-US"/>
                        </w:rPr>
                        <w:t xml:space="preserve"> (</w:t>
                      </w:r>
                      <w:r w:rsidRPr="00703E98">
                        <w:rPr>
                          <w:rFonts w:ascii="Times New Roman" w:hAnsi="Times New Roman" w:cs="Times New Roman"/>
                          <w:i/>
                          <w:color w:val="000000" w:themeColor="text1"/>
                          <w:sz w:val="24"/>
                          <w:szCs w:val="24"/>
                        </w:rPr>
                        <w:t>сектора)</w:t>
                      </w:r>
                    </w:p>
                    <w:p w:rsidR="00BA22FF" w:rsidRPr="000E0D08" w:rsidRDefault="00BA22FF" w:rsidP="00BB094D">
                      <w:pPr>
                        <w:pStyle w:val="a7"/>
                        <w:numPr>
                          <w:ilvl w:val="0"/>
                          <w:numId w:val="21"/>
                        </w:numPr>
                        <w:ind w:firstLine="556"/>
                        <w:rPr>
                          <w:rFonts w:ascii="Times New Roman" w:hAnsi="Times New Roman" w:cs="Times New Roman"/>
                          <w:i/>
                          <w:color w:val="000000" w:themeColor="text1"/>
                          <w:sz w:val="24"/>
                          <w:szCs w:val="24"/>
                        </w:rPr>
                      </w:pPr>
                      <w:r w:rsidRPr="00703E98">
                        <w:rPr>
                          <w:rFonts w:ascii="Times New Roman" w:eastAsia="Times New Roman" w:hAnsi="Times New Roman" w:cs="Times New Roman"/>
                          <w:i/>
                          <w:color w:val="000000" w:themeColor="text1"/>
                          <w:sz w:val="24"/>
                          <w:szCs w:val="24"/>
                          <w:lang w:eastAsia="ru-RU"/>
                        </w:rPr>
                        <w:t>Индикаторы/Показатели (индекс производства, заработная плата, процентные ставки, и т.д.)</w:t>
                      </w:r>
                    </w:p>
                    <w:p w:rsidR="00BA22FF" w:rsidRPr="00703E98" w:rsidRDefault="00BA22FF" w:rsidP="00BB094D">
                      <w:pPr>
                        <w:pStyle w:val="a7"/>
                        <w:ind w:left="1276" w:firstLine="0"/>
                        <w:rPr>
                          <w:rFonts w:ascii="Times New Roman" w:hAnsi="Times New Roman" w:cs="Times New Roman"/>
                          <w:i/>
                          <w:color w:val="000000" w:themeColor="text1"/>
                          <w:sz w:val="24"/>
                          <w:szCs w:val="24"/>
                        </w:rPr>
                      </w:pPr>
                    </w:p>
                    <w:p w:rsidR="00BA22FF" w:rsidRPr="001E632A" w:rsidRDefault="00BA22FF" w:rsidP="00BB094D">
                      <w:pPr>
                        <w:pStyle w:val="a7"/>
                        <w:numPr>
                          <w:ilvl w:val="0"/>
                          <w:numId w:val="23"/>
                        </w:numPr>
                        <w:rPr>
                          <w:rFonts w:ascii="Times New Roman" w:hAnsi="Times New Roman" w:cs="Times New Roman"/>
                          <w:color w:val="000000" w:themeColor="text1"/>
                          <w:sz w:val="24"/>
                          <w:szCs w:val="24"/>
                        </w:rPr>
                      </w:pPr>
                      <w:r w:rsidRPr="001E632A">
                        <w:rPr>
                          <w:rFonts w:ascii="Times New Roman" w:hAnsi="Times New Roman" w:cs="Times New Roman"/>
                          <w:bCs/>
                          <w:color w:val="000000" w:themeColor="text1"/>
                          <w:sz w:val="24"/>
                          <w:szCs w:val="24"/>
                        </w:rPr>
                        <w:t>Преобразование частоты (</w:t>
                      </w:r>
                      <w:proofErr w:type="gramStart"/>
                      <w:r w:rsidRPr="001E632A">
                        <w:rPr>
                          <w:rFonts w:ascii="Times New Roman" w:hAnsi="Times New Roman" w:cs="Times New Roman"/>
                          <w:bCs/>
                          <w:color w:val="000000" w:themeColor="text1"/>
                          <w:sz w:val="24"/>
                          <w:szCs w:val="24"/>
                        </w:rPr>
                        <w:t>от</w:t>
                      </w:r>
                      <w:proofErr w:type="gramEnd"/>
                      <w:r w:rsidRPr="001E632A">
                        <w:rPr>
                          <w:rFonts w:ascii="Times New Roman" w:hAnsi="Times New Roman" w:cs="Times New Roman"/>
                          <w:bCs/>
                          <w:color w:val="000000" w:themeColor="text1"/>
                          <w:sz w:val="24"/>
                          <w:szCs w:val="24"/>
                        </w:rPr>
                        <w:t xml:space="preserve"> ежемесячной до ежеквартальной)</w:t>
                      </w:r>
                    </w:p>
                    <w:p w:rsidR="00BA22FF" w:rsidRPr="001E632A" w:rsidRDefault="00BA22FF" w:rsidP="00BB094D">
                      <w:pPr>
                        <w:pStyle w:val="a7"/>
                        <w:numPr>
                          <w:ilvl w:val="0"/>
                          <w:numId w:val="23"/>
                        </w:numPr>
                        <w:rPr>
                          <w:rFonts w:ascii="Times New Roman" w:hAnsi="Times New Roman" w:cs="Times New Roman"/>
                          <w:color w:val="000000" w:themeColor="text1"/>
                          <w:sz w:val="24"/>
                          <w:szCs w:val="24"/>
                        </w:rPr>
                      </w:pPr>
                      <w:r w:rsidRPr="001E632A">
                        <w:rPr>
                          <w:rFonts w:ascii="Times New Roman" w:hAnsi="Times New Roman" w:cs="Times New Roman"/>
                          <w:bCs/>
                          <w:color w:val="000000" w:themeColor="text1"/>
                          <w:sz w:val="24"/>
                          <w:szCs w:val="24"/>
                        </w:rPr>
                        <w:t>Цепная связь для ВВП/ВДС</w:t>
                      </w:r>
                    </w:p>
                    <w:p w:rsidR="00BA22FF" w:rsidRPr="001E632A" w:rsidRDefault="00BA22FF" w:rsidP="00BB094D">
                      <w:pPr>
                        <w:pStyle w:val="a7"/>
                        <w:numPr>
                          <w:ilvl w:val="0"/>
                          <w:numId w:val="23"/>
                        </w:numPr>
                        <w:rPr>
                          <w:rFonts w:ascii="Times New Roman" w:hAnsi="Times New Roman" w:cs="Times New Roman"/>
                          <w:color w:val="000000" w:themeColor="text1"/>
                          <w:sz w:val="24"/>
                          <w:szCs w:val="24"/>
                        </w:rPr>
                      </w:pPr>
                      <w:r w:rsidRPr="001E632A">
                        <w:rPr>
                          <w:rFonts w:ascii="Times New Roman" w:hAnsi="Times New Roman" w:cs="Times New Roman"/>
                          <w:bCs/>
                          <w:color w:val="000000" w:themeColor="text1"/>
                          <w:sz w:val="24"/>
                          <w:szCs w:val="24"/>
                        </w:rPr>
                        <w:t>Проверка сезонности (ВВП/ВДС и индикаторов)</w:t>
                      </w:r>
                      <w:r w:rsidRPr="001E632A">
                        <w:rPr>
                          <w:rFonts w:ascii="Times New Roman" w:eastAsia="Calibri" w:hAnsi="Times New Roman" w:cs="Times New Roman"/>
                          <w:bCs/>
                          <w:noProof/>
                          <w:color w:val="000000"/>
                          <w:sz w:val="24"/>
                          <w:szCs w:val="24"/>
                          <w:lang w:eastAsia="ru-RU"/>
                        </w:rPr>
                        <w:t xml:space="preserve"> </w:t>
                      </w:r>
                    </w:p>
                    <w:p w:rsidR="00BA22FF" w:rsidRDefault="00BA22FF" w:rsidP="00BB094D">
                      <w:pPr>
                        <w:pStyle w:val="a7"/>
                        <w:ind w:left="1080" w:firstLine="1897"/>
                        <w:rPr>
                          <w:rFonts w:ascii="Times New Roman" w:hAnsi="Times New Roman" w:cs="Times New Roman"/>
                          <w:bCs/>
                          <w:color w:val="000000" w:themeColor="text1"/>
                          <w:sz w:val="24"/>
                          <w:szCs w:val="24"/>
                        </w:rPr>
                      </w:pPr>
                    </w:p>
                    <w:p w:rsidR="00BA22FF" w:rsidRDefault="00BA22FF" w:rsidP="00BB094D">
                      <w:pPr>
                        <w:pStyle w:val="a7"/>
                        <w:ind w:left="1080" w:firstLine="1897"/>
                        <w:rPr>
                          <w:rFonts w:ascii="Times New Roman" w:hAnsi="Times New Roman" w:cs="Times New Roman"/>
                          <w:bCs/>
                          <w:color w:val="000000" w:themeColor="text1"/>
                          <w:sz w:val="24"/>
                          <w:szCs w:val="24"/>
                        </w:rPr>
                      </w:pPr>
                    </w:p>
                    <w:p w:rsidR="00BA22FF" w:rsidRPr="003568A2" w:rsidRDefault="00BA22FF" w:rsidP="00BB094D">
                      <w:pPr>
                        <w:ind w:firstLine="0"/>
                        <w:rPr>
                          <w:rFonts w:ascii="Times New Roman" w:hAnsi="Times New Roman" w:cs="Times New Roman"/>
                          <w:bCs/>
                          <w:i/>
                          <w:color w:val="000000" w:themeColor="text1"/>
                        </w:rPr>
                      </w:pPr>
                      <w:r>
                        <w:rPr>
                          <w:rFonts w:ascii="Times New Roman" w:hAnsi="Times New Roman" w:cs="Times New Roman"/>
                          <w:bCs/>
                          <w:i/>
                          <w:color w:val="000000" w:themeColor="text1"/>
                        </w:rPr>
                        <w:t xml:space="preserve">    </w:t>
                      </w:r>
                      <w:r>
                        <w:rPr>
                          <w:rFonts w:ascii="Times New Roman" w:hAnsi="Times New Roman" w:cs="Times New Roman"/>
                          <w:bCs/>
                          <w:i/>
                          <w:color w:val="000000" w:themeColor="text1"/>
                        </w:rPr>
                        <w:tab/>
                      </w:r>
                      <w:r>
                        <w:rPr>
                          <w:rFonts w:ascii="Times New Roman" w:hAnsi="Times New Roman" w:cs="Times New Roman"/>
                          <w:bCs/>
                          <w:i/>
                          <w:color w:val="000000" w:themeColor="text1"/>
                        </w:rPr>
                        <w:tab/>
                        <w:t xml:space="preserve">  </w:t>
                      </w:r>
                      <w:r>
                        <w:rPr>
                          <w:rFonts w:ascii="Times New Roman" w:hAnsi="Times New Roman" w:cs="Times New Roman"/>
                          <w:bCs/>
                          <w:i/>
                          <w:color w:val="000000" w:themeColor="text1"/>
                        </w:rPr>
                        <w:tab/>
                      </w:r>
                      <w:r>
                        <w:rPr>
                          <w:rFonts w:ascii="Times New Roman" w:hAnsi="Times New Roman" w:cs="Times New Roman"/>
                          <w:bCs/>
                          <w:i/>
                          <w:color w:val="000000" w:themeColor="text1"/>
                        </w:rPr>
                        <w:tab/>
                        <w:t xml:space="preserve">  </w:t>
                      </w:r>
                      <w:r>
                        <w:rPr>
                          <w:rFonts w:ascii="Times New Roman" w:hAnsi="Times New Roman" w:cs="Times New Roman"/>
                          <w:bCs/>
                          <w:i/>
                          <w:color w:val="000000" w:themeColor="text1"/>
                        </w:rPr>
                        <w:tab/>
                      </w:r>
                      <w:r w:rsidRPr="003568A2">
                        <w:rPr>
                          <w:rFonts w:ascii="Times New Roman" w:hAnsi="Times New Roman" w:cs="Times New Roman"/>
                          <w:bCs/>
                          <w:i/>
                          <w:color w:val="000000" w:themeColor="text1"/>
                        </w:rPr>
                        <w:t>Сезонная корректировка</w:t>
                      </w:r>
                      <w:proofErr w:type="gramStart"/>
                      <w:r>
                        <w:rPr>
                          <w:rFonts w:ascii="Times New Roman" w:hAnsi="Times New Roman" w:cs="Times New Roman"/>
                          <w:bCs/>
                          <w:i/>
                          <w:color w:val="000000" w:themeColor="text1"/>
                        </w:rPr>
                        <w:tab/>
                      </w:r>
                      <w:r w:rsidRPr="003568A2">
                        <w:rPr>
                          <w:rFonts w:ascii="Times New Roman" w:hAnsi="Times New Roman" w:cs="Times New Roman"/>
                          <w:bCs/>
                          <w:i/>
                          <w:color w:val="000000" w:themeColor="text1"/>
                        </w:rPr>
                        <w:t>Б</w:t>
                      </w:r>
                      <w:proofErr w:type="gramEnd"/>
                      <w:r w:rsidRPr="003568A2">
                        <w:rPr>
                          <w:rFonts w:ascii="Times New Roman" w:hAnsi="Times New Roman" w:cs="Times New Roman"/>
                          <w:bCs/>
                          <w:i/>
                          <w:color w:val="000000" w:themeColor="text1"/>
                        </w:rPr>
                        <w:t>ез учета сезонных корректировок</w:t>
                      </w:r>
                    </w:p>
                    <w:p w:rsidR="00BA22FF" w:rsidRPr="00703E98" w:rsidRDefault="00BA22FF" w:rsidP="00BB094D">
                      <w:pPr>
                        <w:pStyle w:val="a7"/>
                        <w:ind w:left="1644" w:firstLine="1188"/>
                        <w:rPr>
                          <w:rFonts w:ascii="Times New Roman" w:hAnsi="Times New Roman" w:cs="Times New Roman"/>
                          <w:bCs/>
                          <w:i/>
                          <w:color w:val="000000" w:themeColor="text1"/>
                          <w:sz w:val="24"/>
                          <w:szCs w:val="24"/>
                        </w:rPr>
                      </w:pPr>
                    </w:p>
                    <w:p w:rsidR="00BA22FF" w:rsidRPr="001E632A" w:rsidRDefault="00BA22FF" w:rsidP="00BB094D">
                      <w:pPr>
                        <w:pStyle w:val="a7"/>
                        <w:ind w:left="1080" w:firstLine="1188"/>
                        <w:rPr>
                          <w:rFonts w:ascii="Times New Roman" w:hAnsi="Times New Roman" w:cs="Times New Roman"/>
                          <w:color w:val="000000" w:themeColor="text1"/>
                          <w:sz w:val="24"/>
                          <w:szCs w:val="24"/>
                        </w:rPr>
                      </w:pPr>
                    </w:p>
                    <w:p w:rsidR="00BA22FF" w:rsidRPr="00D0509B" w:rsidRDefault="00BA22FF" w:rsidP="00BB094D">
                      <w:pPr>
                        <w:pStyle w:val="a7"/>
                        <w:numPr>
                          <w:ilvl w:val="0"/>
                          <w:numId w:val="23"/>
                        </w:numPr>
                        <w:rPr>
                          <w:rFonts w:ascii="Times New Roman" w:hAnsi="Times New Roman" w:cs="Times New Roman"/>
                          <w:color w:val="000000" w:themeColor="text1"/>
                          <w:sz w:val="24"/>
                          <w:szCs w:val="24"/>
                        </w:rPr>
                      </w:pPr>
                      <w:r w:rsidRPr="001E632A">
                        <w:rPr>
                          <w:rFonts w:ascii="Times New Roman" w:hAnsi="Times New Roman" w:cs="Times New Roman"/>
                          <w:bCs/>
                          <w:color w:val="000000" w:themeColor="text1"/>
                          <w:sz w:val="24"/>
                          <w:szCs w:val="24"/>
                        </w:rPr>
                        <w:t xml:space="preserve">Расчет сезонных факторов, </w:t>
                      </w:r>
                    </w:p>
                    <w:p w:rsidR="00BA22FF" w:rsidRPr="000E0D08" w:rsidRDefault="00BA22FF" w:rsidP="00BB094D">
                      <w:pPr>
                        <w:rPr>
                          <w:rFonts w:ascii="Times New Roman" w:hAnsi="Times New Roman" w:cs="Times New Roman"/>
                          <w:bCs/>
                          <w:color w:val="000000" w:themeColor="text1"/>
                          <w:sz w:val="24"/>
                          <w:szCs w:val="24"/>
                        </w:rPr>
                      </w:pPr>
                      <w:r w:rsidRPr="000E0D08">
                        <w:rPr>
                          <w:rFonts w:ascii="Times New Roman" w:hAnsi="Times New Roman" w:cs="Times New Roman"/>
                          <w:bCs/>
                          <w:color w:val="000000" w:themeColor="text1"/>
                          <w:sz w:val="24"/>
                          <w:szCs w:val="24"/>
                        </w:rPr>
                        <w:t xml:space="preserve">и ежегодной суммы </w:t>
                      </w:r>
                      <w:proofErr w:type="gramStart"/>
                      <w:r w:rsidRPr="000E0D08">
                        <w:rPr>
                          <w:rFonts w:ascii="Times New Roman" w:hAnsi="Times New Roman" w:cs="Times New Roman"/>
                          <w:bCs/>
                          <w:color w:val="000000" w:themeColor="text1"/>
                          <w:sz w:val="24"/>
                          <w:szCs w:val="24"/>
                        </w:rPr>
                        <w:t>поправочных</w:t>
                      </w:r>
                      <w:proofErr w:type="gramEnd"/>
                      <w:r w:rsidRPr="000E0D08">
                        <w:rPr>
                          <w:rFonts w:ascii="Times New Roman" w:hAnsi="Times New Roman" w:cs="Times New Roman"/>
                          <w:bCs/>
                          <w:color w:val="000000" w:themeColor="text1"/>
                          <w:sz w:val="24"/>
                          <w:szCs w:val="24"/>
                        </w:rPr>
                        <w:t xml:space="preserve"> </w:t>
                      </w:r>
                    </w:p>
                    <w:p w:rsidR="00BA22FF" w:rsidRPr="000E0D08" w:rsidRDefault="00BA22FF" w:rsidP="00BB094D">
                      <w:pPr>
                        <w:rPr>
                          <w:rFonts w:ascii="Times New Roman" w:hAnsi="Times New Roman" w:cs="Times New Roman"/>
                          <w:color w:val="000000" w:themeColor="text1"/>
                          <w:sz w:val="24"/>
                          <w:szCs w:val="24"/>
                        </w:rPr>
                      </w:pPr>
                      <w:r w:rsidRPr="000E0D08">
                        <w:rPr>
                          <w:rFonts w:ascii="Times New Roman" w:hAnsi="Times New Roman" w:cs="Times New Roman"/>
                          <w:bCs/>
                          <w:color w:val="000000" w:themeColor="text1"/>
                          <w:sz w:val="24"/>
                          <w:szCs w:val="24"/>
                        </w:rPr>
                        <w:t>коэффициентов</w:t>
                      </w:r>
                    </w:p>
                    <w:p w:rsidR="00BA22FF" w:rsidRPr="003568A2" w:rsidRDefault="00BA22FF" w:rsidP="00BB094D">
                      <w:pPr>
                        <w:pStyle w:val="a7"/>
                        <w:ind w:left="3576"/>
                        <w:rPr>
                          <w:rFonts w:ascii="Times New Roman" w:hAnsi="Times New Roman" w:cs="Times New Roman"/>
                          <w:i/>
                          <w:color w:val="000000" w:themeColor="text1"/>
                        </w:rPr>
                      </w:pPr>
                      <w:r w:rsidRPr="003568A2">
                        <w:rPr>
                          <w:rFonts w:ascii="Times New Roman" w:hAnsi="Times New Roman" w:cs="Times New Roman"/>
                          <w:bCs/>
                          <w:i/>
                          <w:color w:val="000000" w:themeColor="text1"/>
                        </w:rPr>
                        <w:t>X12-Arima (</w:t>
                      </w:r>
                      <w:proofErr w:type="spellStart"/>
                      <w:r w:rsidRPr="003568A2">
                        <w:rPr>
                          <w:rFonts w:ascii="Times New Roman" w:hAnsi="Times New Roman" w:cs="Times New Roman"/>
                          <w:bCs/>
                          <w:i/>
                          <w:color w:val="000000" w:themeColor="text1"/>
                        </w:rPr>
                        <w:t>EViews</w:t>
                      </w:r>
                      <w:proofErr w:type="spellEnd"/>
                      <w:r w:rsidRPr="003568A2">
                        <w:rPr>
                          <w:rFonts w:ascii="Times New Roman" w:hAnsi="Times New Roman" w:cs="Times New Roman"/>
                          <w:bCs/>
                          <w:i/>
                          <w:color w:val="000000" w:themeColor="text1"/>
                        </w:rPr>
                        <w:t>)</w:t>
                      </w:r>
                      <w:r w:rsidRPr="003568A2">
                        <w:rPr>
                          <w:rFonts w:ascii="Times New Roman" w:hAnsi="Times New Roman" w:cs="Times New Roman"/>
                          <w:bCs/>
                          <w:i/>
                          <w:color w:val="000000" w:themeColor="text1"/>
                        </w:rPr>
                        <w:tab/>
                      </w:r>
                      <w:r w:rsidRPr="003568A2">
                        <w:rPr>
                          <w:rFonts w:ascii="Times New Roman" w:hAnsi="Times New Roman" w:cs="Times New Roman"/>
                          <w:bCs/>
                          <w:i/>
                          <w:color w:val="000000" w:themeColor="text1"/>
                          <w:sz w:val="24"/>
                          <w:szCs w:val="24"/>
                        </w:rPr>
                        <w:tab/>
                      </w:r>
                      <w:r w:rsidRPr="003568A2">
                        <w:rPr>
                          <w:rFonts w:ascii="Times New Roman" w:hAnsi="Times New Roman" w:cs="Times New Roman"/>
                          <w:bCs/>
                          <w:i/>
                          <w:color w:val="000000" w:themeColor="text1"/>
                        </w:rPr>
                        <w:t xml:space="preserve">Регрессии с данными файла </w:t>
                      </w:r>
                    </w:p>
                    <w:p w:rsidR="00BA22FF" w:rsidRPr="003568A2" w:rsidRDefault="00BA22FF" w:rsidP="00BB094D">
                      <w:pPr>
                        <w:ind w:left="5664" w:firstLine="708"/>
                        <w:rPr>
                          <w:rFonts w:ascii="Times New Roman" w:hAnsi="Times New Roman" w:cs="Times New Roman"/>
                          <w:bCs/>
                          <w:i/>
                          <w:color w:val="000000" w:themeColor="text1"/>
                        </w:rPr>
                      </w:pPr>
                      <w:r w:rsidRPr="003568A2">
                        <w:rPr>
                          <w:rFonts w:ascii="Times New Roman" w:hAnsi="Times New Roman" w:cs="Times New Roman"/>
                          <w:bCs/>
                          <w:i/>
                          <w:color w:val="000000" w:themeColor="text1"/>
                        </w:rPr>
                        <w:t xml:space="preserve">Регрессии с </w:t>
                      </w:r>
                      <w:proofErr w:type="gramStart"/>
                      <w:r w:rsidRPr="003568A2">
                        <w:rPr>
                          <w:rFonts w:ascii="Times New Roman" w:hAnsi="Times New Roman" w:cs="Times New Roman"/>
                          <w:bCs/>
                          <w:i/>
                          <w:color w:val="000000" w:themeColor="text1"/>
                        </w:rPr>
                        <w:t>сезонными</w:t>
                      </w:r>
                      <w:proofErr w:type="gramEnd"/>
                      <w:r w:rsidRPr="003568A2">
                        <w:rPr>
                          <w:rFonts w:ascii="Times New Roman" w:hAnsi="Times New Roman" w:cs="Times New Roman"/>
                          <w:bCs/>
                          <w:i/>
                          <w:color w:val="000000" w:themeColor="text1"/>
                        </w:rPr>
                        <w:t xml:space="preserve"> </w:t>
                      </w:r>
                    </w:p>
                    <w:p w:rsidR="00BA22FF" w:rsidRPr="003568A2" w:rsidRDefault="00BA22FF" w:rsidP="00BB094D">
                      <w:pPr>
                        <w:ind w:left="5664" w:firstLine="708"/>
                        <w:rPr>
                          <w:rFonts w:ascii="Times New Roman" w:hAnsi="Times New Roman" w:cs="Times New Roman"/>
                          <w:bCs/>
                          <w:i/>
                          <w:color w:val="000000" w:themeColor="text1"/>
                        </w:rPr>
                      </w:pPr>
                      <w:r w:rsidRPr="003568A2">
                        <w:rPr>
                          <w:rFonts w:ascii="Times New Roman" w:hAnsi="Times New Roman" w:cs="Times New Roman"/>
                          <w:bCs/>
                          <w:i/>
                          <w:color w:val="000000" w:themeColor="text1"/>
                        </w:rPr>
                        <w:t>фиктивными переменными</w:t>
                      </w:r>
                    </w:p>
                    <w:p w:rsidR="00BA22FF" w:rsidRPr="003568A2" w:rsidRDefault="00BA22FF" w:rsidP="00BB094D">
                      <w:pPr>
                        <w:pStyle w:val="a7"/>
                        <w:ind w:left="6372" w:firstLine="708"/>
                        <w:rPr>
                          <w:rFonts w:ascii="Times New Roman" w:hAnsi="Times New Roman" w:cs="Times New Roman"/>
                          <w:bCs/>
                          <w:i/>
                          <w:color w:val="000000" w:themeColor="text1"/>
                          <w:sz w:val="24"/>
                          <w:szCs w:val="24"/>
                        </w:rPr>
                      </w:pPr>
                    </w:p>
                    <w:p w:rsidR="00BA22FF" w:rsidRDefault="00BA22FF" w:rsidP="00BB094D">
                      <w:pPr>
                        <w:pStyle w:val="a7"/>
                        <w:numPr>
                          <w:ilvl w:val="0"/>
                          <w:numId w:val="23"/>
                        </w:numPr>
                        <w:rPr>
                          <w:rFonts w:ascii="Times New Roman" w:hAnsi="Times New Roman" w:cs="Times New Roman"/>
                          <w:bCs/>
                          <w:color w:val="000000" w:themeColor="text1"/>
                          <w:sz w:val="24"/>
                          <w:szCs w:val="24"/>
                        </w:rPr>
                      </w:pPr>
                      <w:r w:rsidRPr="001E632A">
                        <w:rPr>
                          <w:rFonts w:ascii="Times New Roman" w:hAnsi="Times New Roman" w:cs="Times New Roman"/>
                          <w:bCs/>
                          <w:color w:val="000000" w:themeColor="text1"/>
                          <w:sz w:val="24"/>
                          <w:szCs w:val="24"/>
                        </w:rPr>
                        <w:t>Проверка на стационарность (ADF-тест, диаграммы)</w:t>
                      </w:r>
                    </w:p>
                    <w:p w:rsidR="00BA22FF" w:rsidRPr="001E632A" w:rsidRDefault="00BA22FF" w:rsidP="00BB094D">
                      <w:pPr>
                        <w:pStyle w:val="a7"/>
                        <w:ind w:left="1080"/>
                        <w:rPr>
                          <w:rFonts w:ascii="Times New Roman" w:hAnsi="Times New Roman" w:cs="Times New Roman"/>
                          <w:bCs/>
                          <w:color w:val="000000" w:themeColor="text1"/>
                          <w:sz w:val="24"/>
                          <w:szCs w:val="24"/>
                        </w:rPr>
                      </w:pPr>
                    </w:p>
                    <w:p w:rsidR="00BA22FF" w:rsidRPr="000E0D08" w:rsidRDefault="00BA22FF" w:rsidP="00BB094D">
                      <w:pPr>
                        <w:ind w:firstLine="0"/>
                        <w:rPr>
                          <w:rFonts w:ascii="Times New Roman" w:hAnsi="Times New Roman" w:cs="Times New Roman"/>
                          <w:bCs/>
                          <w:i/>
                          <w:color w:val="000000" w:themeColor="text1"/>
                          <w:sz w:val="24"/>
                          <w:szCs w:val="24"/>
                        </w:rPr>
                      </w:pPr>
                      <w:r>
                        <w:rPr>
                          <w:rFonts w:ascii="Times New Roman" w:hAnsi="Times New Roman" w:cs="Times New Roman"/>
                          <w:bCs/>
                          <w:i/>
                          <w:color w:val="000000" w:themeColor="text1"/>
                          <w:sz w:val="24"/>
                          <w:szCs w:val="24"/>
                        </w:rPr>
                        <w:t xml:space="preserve">       Тренд</w:t>
                      </w:r>
                      <w:r>
                        <w:rPr>
                          <w:rFonts w:ascii="Times New Roman" w:hAnsi="Times New Roman" w:cs="Times New Roman"/>
                          <w:bCs/>
                          <w:i/>
                          <w:color w:val="000000" w:themeColor="text1"/>
                          <w:sz w:val="24"/>
                          <w:szCs w:val="24"/>
                        </w:rPr>
                        <w:sym w:font="Symbol" w:char="F0AE"/>
                      </w:r>
                      <w:r w:rsidRPr="000E0D08">
                        <w:rPr>
                          <w:rFonts w:ascii="Times New Roman" w:hAnsi="Times New Roman" w:cs="Times New Roman"/>
                          <w:bCs/>
                          <w:i/>
                          <w:color w:val="000000" w:themeColor="text1"/>
                          <w:sz w:val="24"/>
                          <w:szCs w:val="24"/>
                        </w:rPr>
                        <w:t>Расчет темп</w:t>
                      </w:r>
                      <w:r>
                        <w:rPr>
                          <w:rFonts w:ascii="Times New Roman" w:hAnsi="Times New Roman" w:cs="Times New Roman"/>
                          <w:bCs/>
                          <w:i/>
                          <w:color w:val="000000" w:themeColor="text1"/>
                          <w:sz w:val="24"/>
                          <w:szCs w:val="24"/>
                        </w:rPr>
                        <w:t xml:space="preserve">а роста по кварталам </w:t>
                      </w:r>
                      <w:r w:rsidRPr="000E0D08">
                        <w:rPr>
                          <w:rFonts w:ascii="Times New Roman" w:hAnsi="Times New Roman" w:cs="Times New Roman"/>
                          <w:bCs/>
                          <w:i/>
                          <w:color w:val="000000" w:themeColor="text1"/>
                          <w:sz w:val="24"/>
                          <w:szCs w:val="24"/>
                        </w:rPr>
                        <w:t xml:space="preserve"> С</w:t>
                      </w:r>
                      <w:r>
                        <w:rPr>
                          <w:rFonts w:ascii="Times New Roman" w:hAnsi="Times New Roman" w:cs="Times New Roman"/>
                          <w:bCs/>
                          <w:i/>
                          <w:color w:val="000000" w:themeColor="text1"/>
                          <w:sz w:val="24"/>
                          <w:szCs w:val="24"/>
                        </w:rPr>
                        <w:t>т</w:t>
                      </w:r>
                      <w:r w:rsidRPr="000E0D08">
                        <w:rPr>
                          <w:rFonts w:ascii="Times New Roman" w:hAnsi="Times New Roman" w:cs="Times New Roman"/>
                          <w:bCs/>
                          <w:i/>
                          <w:color w:val="000000" w:themeColor="text1"/>
                          <w:sz w:val="24"/>
                          <w:szCs w:val="24"/>
                        </w:rPr>
                        <w:t>ационарность</w:t>
                      </w:r>
                      <w:r>
                        <w:rPr>
                          <w:rFonts w:ascii="Times New Roman" w:hAnsi="Times New Roman" w:cs="Times New Roman"/>
                          <w:bCs/>
                          <w:i/>
                          <w:color w:val="000000" w:themeColor="text1"/>
                          <w:sz w:val="24"/>
                          <w:szCs w:val="24"/>
                        </w:rPr>
                        <w:sym w:font="Symbol" w:char="F0AE"/>
                      </w:r>
                      <w:r w:rsidRPr="000E0D08">
                        <w:rPr>
                          <w:rFonts w:ascii="Times New Roman" w:hAnsi="Times New Roman" w:cs="Times New Roman"/>
                          <w:bCs/>
                          <w:i/>
                          <w:color w:val="000000" w:themeColor="text1"/>
                          <w:sz w:val="24"/>
                          <w:szCs w:val="24"/>
                        </w:rPr>
                        <w:t xml:space="preserve"> Использование уровней</w:t>
                      </w:r>
                    </w:p>
                    <w:p w:rsidR="00BA22FF" w:rsidRPr="000E0D08" w:rsidRDefault="00BA22FF" w:rsidP="00BB094D">
                      <w:pPr>
                        <w:pStyle w:val="a7"/>
                        <w:ind w:left="1080"/>
                        <w:rPr>
                          <w:rFonts w:ascii="Times New Roman" w:hAnsi="Times New Roman" w:cs="Times New Roman"/>
                          <w:bCs/>
                          <w:color w:val="000000" w:themeColor="text1"/>
                          <w:sz w:val="24"/>
                          <w:szCs w:val="24"/>
                        </w:rPr>
                      </w:pPr>
                    </w:p>
                    <w:p w:rsidR="00BA22FF" w:rsidRPr="001E632A" w:rsidRDefault="00BA22FF" w:rsidP="00BB094D">
                      <w:pPr>
                        <w:pStyle w:val="a7"/>
                        <w:numPr>
                          <w:ilvl w:val="0"/>
                          <w:numId w:val="23"/>
                        </w:numPr>
                        <w:rPr>
                          <w:rFonts w:ascii="Times New Roman" w:hAnsi="Times New Roman" w:cs="Times New Roman"/>
                          <w:bCs/>
                          <w:color w:val="000000" w:themeColor="text1"/>
                          <w:sz w:val="24"/>
                          <w:szCs w:val="24"/>
                        </w:rPr>
                      </w:pPr>
                      <w:r w:rsidRPr="001E632A">
                        <w:rPr>
                          <w:rFonts w:ascii="Times New Roman" w:hAnsi="Times New Roman" w:cs="Times New Roman"/>
                          <w:bCs/>
                          <w:color w:val="000000" w:themeColor="text1"/>
                          <w:sz w:val="24"/>
                          <w:szCs w:val="24"/>
                        </w:rPr>
                        <w:t>Регрессия темпов роста по кварталам:</w:t>
                      </w:r>
                    </w:p>
                    <w:p w:rsidR="00BA22FF" w:rsidRPr="000F06D9" w:rsidRDefault="00BA22FF" w:rsidP="00BB094D">
                      <w:pPr>
                        <w:pStyle w:val="a7"/>
                        <w:ind w:left="1080" w:firstLine="196"/>
                        <w:rPr>
                          <w:rFonts w:ascii="Times New Roman" w:hAnsi="Times New Roman" w:cs="Times New Roman"/>
                          <w:bCs/>
                          <w:i/>
                          <w:color w:val="000000" w:themeColor="text1"/>
                          <w:sz w:val="24"/>
                          <w:szCs w:val="24"/>
                        </w:rPr>
                      </w:pPr>
                      <w:r w:rsidRPr="000F06D9">
                        <w:rPr>
                          <w:rFonts w:ascii="Times New Roman" w:hAnsi="Times New Roman" w:cs="Times New Roman"/>
                          <w:bCs/>
                          <w:i/>
                          <w:color w:val="000000" w:themeColor="text1"/>
                          <w:sz w:val="24"/>
                          <w:szCs w:val="24"/>
                        </w:rPr>
                        <w:t xml:space="preserve">Регрессия с </w:t>
                      </w:r>
                      <w:r w:rsidRPr="000F06D9">
                        <w:rPr>
                          <w:rFonts w:ascii="Times New Roman" w:hAnsi="Times New Roman" w:cs="Times New Roman"/>
                          <w:bCs/>
                          <w:i/>
                          <w:color w:val="000000" w:themeColor="text1"/>
                          <w:sz w:val="24"/>
                          <w:szCs w:val="24"/>
                          <w:lang w:val="en-US"/>
                        </w:rPr>
                        <w:t>AR</w:t>
                      </w:r>
                      <w:r w:rsidRPr="000F06D9">
                        <w:rPr>
                          <w:rFonts w:ascii="Times New Roman" w:hAnsi="Times New Roman" w:cs="Times New Roman"/>
                          <w:bCs/>
                          <w:i/>
                          <w:color w:val="000000" w:themeColor="text1"/>
                          <w:sz w:val="24"/>
                          <w:szCs w:val="24"/>
                        </w:rPr>
                        <w:t>(</w:t>
                      </w:r>
                      <w:r w:rsidRPr="000F06D9">
                        <w:rPr>
                          <w:rFonts w:ascii="Times New Roman" w:hAnsi="Times New Roman" w:cs="Times New Roman"/>
                          <w:bCs/>
                          <w:i/>
                          <w:color w:val="000000" w:themeColor="text1"/>
                          <w:sz w:val="24"/>
                          <w:szCs w:val="24"/>
                          <w:lang w:val="en-US"/>
                        </w:rPr>
                        <w:t>p</w:t>
                      </w:r>
                      <w:r w:rsidRPr="000F06D9">
                        <w:rPr>
                          <w:rFonts w:ascii="Times New Roman" w:hAnsi="Times New Roman" w:cs="Times New Roman"/>
                          <w:bCs/>
                          <w:i/>
                          <w:color w:val="000000" w:themeColor="text1"/>
                          <w:sz w:val="24"/>
                          <w:szCs w:val="24"/>
                        </w:rPr>
                        <w:t>)</w:t>
                      </w:r>
                    </w:p>
                    <w:p w:rsidR="00BA22FF" w:rsidRPr="000F06D9" w:rsidRDefault="00BA22FF" w:rsidP="00BB094D">
                      <w:pPr>
                        <w:pStyle w:val="a7"/>
                        <w:ind w:left="1080" w:firstLine="196"/>
                        <w:rPr>
                          <w:rFonts w:ascii="Times New Roman" w:hAnsi="Times New Roman" w:cs="Times New Roman"/>
                          <w:bCs/>
                          <w:i/>
                          <w:color w:val="000000" w:themeColor="text1"/>
                          <w:sz w:val="24"/>
                          <w:szCs w:val="24"/>
                        </w:rPr>
                      </w:pPr>
                      <w:r w:rsidRPr="000F06D9">
                        <w:rPr>
                          <w:rFonts w:ascii="Times New Roman" w:hAnsi="Times New Roman" w:cs="Times New Roman"/>
                          <w:bCs/>
                          <w:i/>
                          <w:color w:val="000000" w:themeColor="text1"/>
                          <w:sz w:val="24"/>
                          <w:szCs w:val="24"/>
                        </w:rPr>
                        <w:t>Регрессия с использованием индикаторов (</w:t>
                      </w:r>
                      <w:r w:rsidRPr="000F06D9">
                        <w:rPr>
                          <w:rFonts w:ascii="Times New Roman" w:hAnsi="Times New Roman" w:cs="Times New Roman"/>
                          <w:bCs/>
                          <w:i/>
                          <w:color w:val="000000" w:themeColor="text1"/>
                          <w:sz w:val="24"/>
                          <w:szCs w:val="24"/>
                          <w:lang w:val="en-US"/>
                        </w:rPr>
                        <w:t>q</w:t>
                      </w:r>
                      <w:r w:rsidRPr="000F06D9">
                        <w:rPr>
                          <w:rFonts w:ascii="Times New Roman" w:hAnsi="Times New Roman" w:cs="Times New Roman"/>
                          <w:bCs/>
                          <w:i/>
                          <w:color w:val="000000" w:themeColor="text1"/>
                          <w:sz w:val="24"/>
                          <w:szCs w:val="24"/>
                        </w:rPr>
                        <w:t>)</w:t>
                      </w:r>
                    </w:p>
                    <w:p w:rsidR="00BA22FF" w:rsidRDefault="00BA22FF" w:rsidP="00BB094D">
                      <w:pPr>
                        <w:pStyle w:val="a7"/>
                        <w:ind w:left="1080" w:firstLine="196"/>
                        <w:rPr>
                          <w:rFonts w:ascii="Times New Roman" w:hAnsi="Times New Roman" w:cs="Times New Roman"/>
                          <w:bCs/>
                          <w:i/>
                          <w:color w:val="000000" w:themeColor="text1"/>
                          <w:sz w:val="24"/>
                          <w:szCs w:val="24"/>
                        </w:rPr>
                      </w:pPr>
                      <w:r w:rsidRPr="000F06D9">
                        <w:rPr>
                          <w:rFonts w:ascii="Times New Roman" w:hAnsi="Times New Roman" w:cs="Times New Roman"/>
                          <w:bCs/>
                          <w:i/>
                          <w:color w:val="000000" w:themeColor="text1"/>
                          <w:sz w:val="24"/>
                          <w:szCs w:val="24"/>
                        </w:rPr>
                        <w:t>Регрессия использованием индикаторов (</w:t>
                      </w:r>
                      <w:r w:rsidRPr="000F06D9">
                        <w:rPr>
                          <w:rFonts w:ascii="Times New Roman" w:hAnsi="Times New Roman" w:cs="Times New Roman"/>
                          <w:bCs/>
                          <w:i/>
                          <w:color w:val="000000" w:themeColor="text1"/>
                          <w:sz w:val="24"/>
                          <w:szCs w:val="24"/>
                          <w:lang w:val="en-US"/>
                        </w:rPr>
                        <w:t>q</w:t>
                      </w:r>
                      <w:r w:rsidRPr="000F06D9">
                        <w:rPr>
                          <w:rFonts w:ascii="Times New Roman" w:hAnsi="Times New Roman" w:cs="Times New Roman"/>
                          <w:bCs/>
                          <w:i/>
                          <w:color w:val="000000" w:themeColor="text1"/>
                          <w:sz w:val="24"/>
                          <w:szCs w:val="24"/>
                        </w:rPr>
                        <w:t xml:space="preserve">) и </w:t>
                      </w:r>
                      <w:r w:rsidRPr="000F06D9">
                        <w:rPr>
                          <w:rFonts w:ascii="Times New Roman" w:hAnsi="Times New Roman" w:cs="Times New Roman"/>
                          <w:bCs/>
                          <w:i/>
                          <w:color w:val="000000" w:themeColor="text1"/>
                          <w:sz w:val="24"/>
                          <w:szCs w:val="24"/>
                          <w:lang w:val="en-US"/>
                        </w:rPr>
                        <w:t>AR</w:t>
                      </w:r>
                      <w:r w:rsidRPr="000F06D9">
                        <w:rPr>
                          <w:rFonts w:ascii="Times New Roman" w:hAnsi="Times New Roman" w:cs="Times New Roman"/>
                          <w:bCs/>
                          <w:i/>
                          <w:color w:val="000000" w:themeColor="text1"/>
                          <w:sz w:val="24"/>
                          <w:szCs w:val="24"/>
                        </w:rPr>
                        <w:t>(</w:t>
                      </w:r>
                      <w:r w:rsidRPr="000F06D9">
                        <w:rPr>
                          <w:rFonts w:ascii="Times New Roman" w:hAnsi="Times New Roman" w:cs="Times New Roman"/>
                          <w:bCs/>
                          <w:i/>
                          <w:color w:val="000000" w:themeColor="text1"/>
                          <w:sz w:val="24"/>
                          <w:szCs w:val="24"/>
                          <w:lang w:val="en-US"/>
                        </w:rPr>
                        <w:t>p</w:t>
                      </w:r>
                      <w:r w:rsidRPr="000F06D9">
                        <w:rPr>
                          <w:rFonts w:ascii="Times New Roman" w:hAnsi="Times New Roman" w:cs="Times New Roman"/>
                          <w:bCs/>
                          <w:i/>
                          <w:color w:val="000000" w:themeColor="text1"/>
                          <w:sz w:val="24"/>
                          <w:szCs w:val="24"/>
                        </w:rPr>
                        <w:t>)</w:t>
                      </w:r>
                    </w:p>
                    <w:p w:rsidR="00BA22FF" w:rsidRPr="000F06D9" w:rsidRDefault="00BA22FF" w:rsidP="00BB094D">
                      <w:pPr>
                        <w:pStyle w:val="a7"/>
                        <w:ind w:left="1080" w:firstLine="196"/>
                        <w:rPr>
                          <w:rFonts w:ascii="Times New Roman" w:hAnsi="Times New Roman" w:cs="Times New Roman"/>
                          <w:bCs/>
                          <w:i/>
                          <w:color w:val="000000" w:themeColor="text1"/>
                          <w:sz w:val="24"/>
                          <w:szCs w:val="24"/>
                        </w:rPr>
                      </w:pPr>
                    </w:p>
                    <w:p w:rsidR="00BA22FF" w:rsidRDefault="00BA22FF" w:rsidP="00BB094D">
                      <w:pPr>
                        <w:pStyle w:val="a7"/>
                        <w:numPr>
                          <w:ilvl w:val="0"/>
                          <w:numId w:val="23"/>
                        </w:numPr>
                        <w:rPr>
                          <w:rFonts w:ascii="Times New Roman" w:hAnsi="Times New Roman" w:cs="Times New Roman"/>
                          <w:bCs/>
                          <w:color w:val="000000" w:themeColor="text1"/>
                          <w:sz w:val="24"/>
                          <w:szCs w:val="24"/>
                        </w:rPr>
                      </w:pPr>
                      <w:r w:rsidRPr="001E632A">
                        <w:rPr>
                          <w:rFonts w:ascii="Times New Roman" w:hAnsi="Times New Roman" w:cs="Times New Roman"/>
                          <w:bCs/>
                          <w:color w:val="000000" w:themeColor="text1"/>
                          <w:sz w:val="24"/>
                          <w:szCs w:val="24"/>
                        </w:rPr>
                        <w:t>Пересчет в общей системе с использованием сезонных факторов и скорректированных фа</w:t>
                      </w:r>
                      <w:r>
                        <w:rPr>
                          <w:rFonts w:ascii="Times New Roman" w:hAnsi="Times New Roman" w:cs="Times New Roman"/>
                          <w:bCs/>
                          <w:color w:val="000000" w:themeColor="text1"/>
                          <w:sz w:val="24"/>
                          <w:szCs w:val="24"/>
                        </w:rPr>
                        <w:t>кт</w:t>
                      </w:r>
                      <w:r w:rsidRPr="001E632A">
                        <w:rPr>
                          <w:rFonts w:ascii="Times New Roman" w:hAnsi="Times New Roman" w:cs="Times New Roman"/>
                          <w:bCs/>
                          <w:color w:val="000000" w:themeColor="text1"/>
                          <w:sz w:val="24"/>
                          <w:szCs w:val="24"/>
                        </w:rPr>
                        <w:t xml:space="preserve">оров с учетом годовых сумм </w:t>
                      </w:r>
                    </w:p>
                    <w:p w:rsidR="00BA22FF" w:rsidRPr="001E632A" w:rsidRDefault="00BA22FF" w:rsidP="00BB094D">
                      <w:pPr>
                        <w:pStyle w:val="a7"/>
                        <w:ind w:left="1080" w:firstLine="0"/>
                        <w:rPr>
                          <w:rFonts w:ascii="Times New Roman" w:hAnsi="Times New Roman" w:cs="Times New Roman"/>
                          <w:bCs/>
                          <w:color w:val="000000" w:themeColor="text1"/>
                          <w:sz w:val="24"/>
                          <w:szCs w:val="24"/>
                        </w:rPr>
                      </w:pPr>
                    </w:p>
                    <w:p w:rsidR="00BA22FF" w:rsidRPr="001E632A" w:rsidRDefault="00BA22FF" w:rsidP="00BB094D">
                      <w:pPr>
                        <w:pStyle w:val="a7"/>
                        <w:numPr>
                          <w:ilvl w:val="0"/>
                          <w:numId w:val="23"/>
                        </w:numPr>
                        <w:rPr>
                          <w:rFonts w:ascii="Times New Roman" w:hAnsi="Times New Roman" w:cs="Times New Roman"/>
                          <w:color w:val="000000" w:themeColor="text1"/>
                          <w:sz w:val="24"/>
                          <w:szCs w:val="24"/>
                        </w:rPr>
                      </w:pPr>
                      <w:r w:rsidRPr="001E632A">
                        <w:rPr>
                          <w:rFonts w:ascii="Times New Roman" w:hAnsi="Times New Roman" w:cs="Times New Roman"/>
                          <w:bCs/>
                          <w:color w:val="000000" w:themeColor="text1"/>
                          <w:sz w:val="24"/>
                          <w:szCs w:val="24"/>
                        </w:rPr>
                        <w:t>Обсуждение результатов прогноза с экспертами</w:t>
                      </w:r>
                    </w:p>
                    <w:p w:rsidR="00BA22FF" w:rsidRPr="00EC0350" w:rsidRDefault="00BA22FF" w:rsidP="00BB094D"/>
                  </w:txbxContent>
                </v:textbox>
              </v:rect>
            </w:pict>
          </mc:Fallback>
        </mc:AlternateContent>
      </w:r>
    </w:p>
    <w:p w:rsidR="00BB094D" w:rsidRDefault="00BB094D" w:rsidP="00BB094D">
      <w:pPr>
        <w:ind w:firstLine="567"/>
        <w:rPr>
          <w:rFonts w:ascii="Times New Roman" w:hAnsi="Times New Roman" w:cs="Times New Roman"/>
          <w:sz w:val="24"/>
          <w:szCs w:val="24"/>
        </w:rPr>
      </w:pPr>
    </w:p>
    <w:p w:rsidR="00BB094D" w:rsidRDefault="00BB094D" w:rsidP="00BB094D">
      <w:pPr>
        <w:ind w:firstLine="567"/>
        <w:rPr>
          <w:rFonts w:ascii="Times New Roman" w:hAnsi="Times New Roman" w:cs="Times New Roman"/>
          <w:sz w:val="24"/>
          <w:szCs w:val="24"/>
        </w:rPr>
      </w:pPr>
    </w:p>
    <w:p w:rsidR="00BB094D" w:rsidRDefault="00BB094D" w:rsidP="00BB094D">
      <w:pPr>
        <w:ind w:firstLine="567"/>
        <w:rPr>
          <w:rFonts w:ascii="Times New Roman" w:hAnsi="Times New Roman" w:cs="Times New Roman"/>
          <w:sz w:val="24"/>
          <w:szCs w:val="24"/>
        </w:rPr>
      </w:pPr>
    </w:p>
    <w:p w:rsidR="00BB094D" w:rsidRDefault="00BB094D" w:rsidP="00BB094D">
      <w:pPr>
        <w:ind w:firstLine="567"/>
        <w:rPr>
          <w:rFonts w:ascii="Times New Roman" w:hAnsi="Times New Roman" w:cs="Times New Roman"/>
          <w:sz w:val="24"/>
          <w:szCs w:val="24"/>
        </w:rPr>
      </w:pPr>
    </w:p>
    <w:p w:rsidR="00BB094D" w:rsidRDefault="00BB094D" w:rsidP="00BB094D">
      <w:pPr>
        <w:ind w:firstLine="567"/>
        <w:rPr>
          <w:rFonts w:ascii="Times New Roman" w:hAnsi="Times New Roman" w:cs="Times New Roman"/>
          <w:sz w:val="24"/>
          <w:szCs w:val="24"/>
        </w:rPr>
      </w:pPr>
    </w:p>
    <w:p w:rsidR="00BB094D" w:rsidRDefault="00BB094D" w:rsidP="00BB094D">
      <w:pPr>
        <w:ind w:firstLine="567"/>
        <w:rPr>
          <w:rFonts w:ascii="Times New Roman" w:hAnsi="Times New Roman" w:cs="Times New Roman"/>
          <w:sz w:val="24"/>
          <w:szCs w:val="24"/>
        </w:rPr>
      </w:pPr>
    </w:p>
    <w:p w:rsidR="00BB094D" w:rsidRDefault="00BB094D" w:rsidP="00BB094D">
      <w:pPr>
        <w:ind w:firstLine="567"/>
        <w:rPr>
          <w:rFonts w:ascii="Times New Roman" w:hAnsi="Times New Roman" w:cs="Times New Roman"/>
          <w:sz w:val="24"/>
          <w:szCs w:val="24"/>
        </w:rPr>
      </w:pPr>
    </w:p>
    <w:p w:rsidR="00BB094D" w:rsidRDefault="00BB094D" w:rsidP="00BB094D">
      <w:pPr>
        <w:ind w:firstLine="567"/>
        <w:rPr>
          <w:rFonts w:ascii="Times New Roman" w:hAnsi="Times New Roman" w:cs="Times New Roman"/>
          <w:sz w:val="24"/>
          <w:szCs w:val="24"/>
        </w:rPr>
      </w:pPr>
    </w:p>
    <w:p w:rsidR="00BB094D" w:rsidRDefault="00BB094D" w:rsidP="00BB094D">
      <w:pPr>
        <w:ind w:firstLine="567"/>
        <w:rPr>
          <w:rFonts w:ascii="Times New Roman" w:hAnsi="Times New Roman" w:cs="Times New Roman"/>
          <w:sz w:val="24"/>
          <w:szCs w:val="24"/>
        </w:rPr>
      </w:pPr>
    </w:p>
    <w:p w:rsidR="00BB094D" w:rsidRDefault="00BB094D" w:rsidP="00BB094D">
      <w:pPr>
        <w:ind w:firstLine="567"/>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705344" behindDoc="0" locked="0" layoutInCell="1" allowOverlap="1" wp14:anchorId="192ED350" wp14:editId="346D6BFF">
                <wp:simplePos x="0" y="0"/>
                <wp:positionH relativeFrom="column">
                  <wp:posOffset>2799080</wp:posOffset>
                </wp:positionH>
                <wp:positionV relativeFrom="paragraph">
                  <wp:posOffset>32303</wp:posOffset>
                </wp:positionV>
                <wp:extent cx="100965" cy="414655"/>
                <wp:effectExtent l="57150" t="0" r="32385" b="61595"/>
                <wp:wrapNone/>
                <wp:docPr id="62" name="Прямая со стрелкой 62"/>
                <wp:cNvGraphicFramePr/>
                <a:graphic xmlns:a="http://schemas.openxmlformats.org/drawingml/2006/main">
                  <a:graphicData uri="http://schemas.microsoft.com/office/word/2010/wordprocessingShape">
                    <wps:wsp>
                      <wps:cNvCnPr/>
                      <wps:spPr>
                        <a:xfrm flipH="1">
                          <a:off x="0" y="0"/>
                          <a:ext cx="100965" cy="41465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62" o:spid="_x0000_s1026" type="#_x0000_t32" style="position:absolute;margin-left:220.4pt;margin-top:2.55pt;width:7.95pt;height:32.65pt;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" strokecolor="#4579b8 [3044]">
                <v:stroke endarrow="open"/>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06368" behindDoc="0" locked="0" layoutInCell="1" allowOverlap="1" wp14:anchorId="64D4D77F" wp14:editId="545C1660">
                <wp:simplePos x="0" y="0"/>
                <wp:positionH relativeFrom="column">
                  <wp:posOffset>2900293</wp:posOffset>
                </wp:positionH>
                <wp:positionV relativeFrom="paragraph">
                  <wp:posOffset>32413</wp:posOffset>
                </wp:positionV>
                <wp:extent cx="1695671" cy="277909"/>
                <wp:effectExtent l="0" t="0" r="76200" b="103505"/>
                <wp:wrapNone/>
                <wp:docPr id="63" name="Прямая со стрелкой 63"/>
                <wp:cNvGraphicFramePr/>
                <a:graphic xmlns:a="http://schemas.openxmlformats.org/drawingml/2006/main">
                  <a:graphicData uri="http://schemas.microsoft.com/office/word/2010/wordprocessingShape">
                    <wps:wsp>
                      <wps:cNvCnPr/>
                      <wps:spPr>
                        <a:xfrm>
                          <a:off x="0" y="0"/>
                          <a:ext cx="1695671" cy="277909"/>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63" o:spid="_x0000_s1026" type="#_x0000_t32" style="position:absolute;margin-left:228.35pt;margin-top:2.55pt;width:133.5pt;height:21.9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" strokecolor="#4579b8 [3044]">
                <v:stroke endarrow="open"/>
              </v:shape>
            </w:pict>
          </mc:Fallback>
        </mc:AlternateContent>
      </w:r>
    </w:p>
    <w:p w:rsidR="00BB094D" w:rsidRDefault="00BB094D" w:rsidP="00BB094D">
      <w:pPr>
        <w:ind w:firstLine="567"/>
        <w:rPr>
          <w:rFonts w:ascii="Times New Roman" w:hAnsi="Times New Roman" w:cs="Times New Roman"/>
          <w:sz w:val="24"/>
          <w:szCs w:val="24"/>
        </w:rPr>
      </w:pPr>
    </w:p>
    <w:p w:rsidR="00BB094D" w:rsidRDefault="00BB094D" w:rsidP="00BB094D">
      <w:pPr>
        <w:ind w:firstLine="567"/>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708416" behindDoc="0" locked="0" layoutInCell="1" allowOverlap="1" wp14:anchorId="6BD348A6" wp14:editId="2396F81A">
                <wp:simplePos x="0" y="0"/>
                <wp:positionH relativeFrom="column">
                  <wp:posOffset>3321713</wp:posOffset>
                </wp:positionH>
                <wp:positionV relativeFrom="paragraph">
                  <wp:posOffset>143068</wp:posOffset>
                </wp:positionV>
                <wp:extent cx="1431234" cy="954157"/>
                <wp:effectExtent l="0" t="0" r="55245" b="55880"/>
                <wp:wrapNone/>
                <wp:docPr id="2529" name="Прямая со стрелкой 2529"/>
                <wp:cNvGraphicFramePr/>
                <a:graphic xmlns:a="http://schemas.openxmlformats.org/drawingml/2006/main">
                  <a:graphicData uri="http://schemas.microsoft.com/office/word/2010/wordprocessingShape">
                    <wps:wsp>
                      <wps:cNvCnPr/>
                      <wps:spPr>
                        <a:xfrm>
                          <a:off x="0" y="0"/>
                          <a:ext cx="1431234" cy="954157"/>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529" o:spid="_x0000_s1026" type="#_x0000_t32" style="position:absolute;margin-left:261.55pt;margin-top:11.25pt;width:112.7pt;height:75.1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" strokecolor="#4579b8 [3044]">
                <v:stroke endarrow="open"/>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07392" behindDoc="0" locked="0" layoutInCell="1" allowOverlap="1" wp14:anchorId="71B8B138" wp14:editId="55739EE3">
                <wp:simplePos x="0" y="0"/>
                <wp:positionH relativeFrom="column">
                  <wp:posOffset>3324860</wp:posOffset>
                </wp:positionH>
                <wp:positionV relativeFrom="paragraph">
                  <wp:posOffset>145415</wp:posOffset>
                </wp:positionV>
                <wp:extent cx="0" cy="898525"/>
                <wp:effectExtent l="95250" t="0" r="57150" b="53975"/>
                <wp:wrapNone/>
                <wp:docPr id="2528" name="Прямая со стрелкой 2528"/>
                <wp:cNvGraphicFramePr/>
                <a:graphic xmlns:a="http://schemas.openxmlformats.org/drawingml/2006/main">
                  <a:graphicData uri="http://schemas.microsoft.com/office/word/2010/wordprocessingShape">
                    <wps:wsp>
                      <wps:cNvCnPr/>
                      <wps:spPr>
                        <a:xfrm>
                          <a:off x="0" y="0"/>
                          <a:ext cx="0" cy="898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528" o:spid="_x0000_s1026" type="#_x0000_t32" style="position:absolute;margin-left:261.8pt;margin-top:11.45pt;width:0;height:70.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" strokecolor="#4579b8 [3044]">
                <v:stroke endarrow="open"/>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09440" behindDoc="0" locked="0" layoutInCell="1" allowOverlap="1" wp14:anchorId="4FA359BC" wp14:editId="48B65105">
                <wp:simplePos x="0" y="0"/>
                <wp:positionH relativeFrom="column">
                  <wp:posOffset>2792095</wp:posOffset>
                </wp:positionH>
                <wp:positionV relativeFrom="paragraph">
                  <wp:posOffset>145415</wp:posOffset>
                </wp:positionV>
                <wp:extent cx="459740" cy="512445"/>
                <wp:effectExtent l="38100" t="0" r="35560" b="59055"/>
                <wp:wrapNone/>
                <wp:docPr id="2530" name="Прямая со стрелкой 2530"/>
                <wp:cNvGraphicFramePr/>
                <a:graphic xmlns:a="http://schemas.openxmlformats.org/drawingml/2006/main">
                  <a:graphicData uri="http://schemas.microsoft.com/office/word/2010/wordprocessingShape">
                    <wps:wsp>
                      <wps:cNvCnPr/>
                      <wps:spPr>
                        <a:xfrm flipH="1">
                          <a:off x="0" y="0"/>
                          <a:ext cx="459740" cy="5124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530" o:spid="_x0000_s1026" type="#_x0000_t32" style="position:absolute;margin-left:219.85pt;margin-top:11.45pt;width:36.2pt;height:40.35pt;flip:x;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" strokecolor="#4579b8 [3044]">
                <v:stroke endarrow="open"/>
              </v:shape>
            </w:pict>
          </mc:Fallback>
        </mc:AlternateContent>
      </w:r>
    </w:p>
    <w:p w:rsidR="00BB094D" w:rsidRDefault="00BB094D" w:rsidP="00BB094D">
      <w:pPr>
        <w:ind w:firstLine="567"/>
        <w:rPr>
          <w:rFonts w:ascii="Times New Roman" w:hAnsi="Times New Roman" w:cs="Times New Roman"/>
          <w:sz w:val="24"/>
          <w:szCs w:val="24"/>
        </w:rPr>
      </w:pPr>
    </w:p>
    <w:p w:rsidR="00BB094D" w:rsidRDefault="00BB094D" w:rsidP="00BB094D">
      <w:pPr>
        <w:ind w:firstLine="567"/>
        <w:rPr>
          <w:rFonts w:ascii="Times New Roman" w:hAnsi="Times New Roman" w:cs="Times New Roman"/>
          <w:sz w:val="24"/>
          <w:szCs w:val="24"/>
        </w:rPr>
      </w:pPr>
    </w:p>
    <w:p w:rsidR="00BB094D" w:rsidRDefault="00BB094D" w:rsidP="00BB094D">
      <w:pPr>
        <w:ind w:firstLine="567"/>
        <w:rPr>
          <w:rFonts w:ascii="Times New Roman" w:hAnsi="Times New Roman" w:cs="Times New Roman"/>
          <w:sz w:val="24"/>
          <w:szCs w:val="24"/>
        </w:rPr>
      </w:pPr>
    </w:p>
    <w:p w:rsidR="00BB094D" w:rsidRDefault="00BB094D" w:rsidP="00BB094D">
      <w:pPr>
        <w:ind w:firstLine="567"/>
        <w:rPr>
          <w:rFonts w:ascii="Times New Roman" w:hAnsi="Times New Roman" w:cs="Times New Roman"/>
          <w:sz w:val="24"/>
          <w:szCs w:val="24"/>
        </w:rPr>
      </w:pPr>
    </w:p>
    <w:p w:rsidR="00BB094D" w:rsidRPr="000F0EB3" w:rsidRDefault="00BB094D" w:rsidP="00BB094D">
      <w:pPr>
        <w:ind w:firstLine="567"/>
        <w:rPr>
          <w:rFonts w:ascii="Times New Roman" w:hAnsi="Times New Roman" w:cs="Times New Roman"/>
          <w:sz w:val="24"/>
          <w:szCs w:val="24"/>
        </w:rPr>
      </w:pPr>
    </w:p>
    <w:p w:rsidR="00BB094D" w:rsidRPr="002A618B" w:rsidRDefault="00BB094D" w:rsidP="00BB094D">
      <w:pPr>
        <w:pStyle w:val="1"/>
        <w:rPr>
          <w:lang w:val="ru-RU"/>
        </w:rPr>
      </w:pPr>
      <w:bookmarkStart w:id="2" w:name="_Toc375895839"/>
      <w:bookmarkStart w:id="3" w:name="_Toc398768760"/>
      <w:r w:rsidRPr="002A618B">
        <w:rPr>
          <w:lang w:val="ru-RU"/>
        </w:rPr>
        <w:t xml:space="preserve">Надстройки в </w:t>
      </w:r>
      <w:r w:rsidRPr="00567DBD">
        <w:t>Excel</w:t>
      </w:r>
      <w:bookmarkEnd w:id="2"/>
      <w:bookmarkEnd w:id="3"/>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Чтобы использовать некоторые опции в </w:t>
      </w:r>
      <w:r w:rsidRPr="000F0EB3">
        <w:rPr>
          <w:rFonts w:ascii="Times New Roman" w:hAnsi="Times New Roman" w:cs="Times New Roman"/>
          <w:sz w:val="24"/>
          <w:szCs w:val="24"/>
          <w:lang w:val="en-US"/>
        </w:rPr>
        <w:t>Excel</w:t>
      </w:r>
      <w:r w:rsidRPr="000F0EB3">
        <w:rPr>
          <w:rFonts w:ascii="Times New Roman" w:hAnsi="Times New Roman" w:cs="Times New Roman"/>
          <w:sz w:val="24"/>
          <w:szCs w:val="24"/>
        </w:rPr>
        <w:t xml:space="preserve"> для прогнозирования, необходимо активировать некоторые надстройки.</w:t>
      </w:r>
    </w:p>
    <w:p w:rsidR="00BB094D" w:rsidRPr="000F0EB3" w:rsidRDefault="00BB094D" w:rsidP="00BB094D">
      <w:pPr>
        <w:pStyle w:val="a7"/>
        <w:numPr>
          <w:ilvl w:val="0"/>
          <w:numId w:val="17"/>
        </w:numPr>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710464" behindDoc="0" locked="0" layoutInCell="1" allowOverlap="1" wp14:anchorId="154F10D9" wp14:editId="15461B1E">
                <wp:simplePos x="0" y="0"/>
                <wp:positionH relativeFrom="column">
                  <wp:posOffset>2900045</wp:posOffset>
                </wp:positionH>
                <wp:positionV relativeFrom="paragraph">
                  <wp:posOffset>333375</wp:posOffset>
                </wp:positionV>
                <wp:extent cx="474345" cy="237490"/>
                <wp:effectExtent l="38100" t="0" r="20955" b="67310"/>
                <wp:wrapNone/>
                <wp:docPr id="2531" name="Прямая со стрелкой 2531"/>
                <wp:cNvGraphicFramePr/>
                <a:graphic xmlns:a="http://schemas.openxmlformats.org/drawingml/2006/main">
                  <a:graphicData uri="http://schemas.microsoft.com/office/word/2010/wordprocessingShape">
                    <wps:wsp>
                      <wps:cNvCnPr/>
                      <wps:spPr>
                        <a:xfrm flipH="1">
                          <a:off x="0" y="0"/>
                          <a:ext cx="474345" cy="23749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531" o:spid="_x0000_s1026" type="#_x0000_t32" style="position:absolute;margin-left:228.35pt;margin-top:26.25pt;width:37.35pt;height:18.7pt;flip:x;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" strokecolor="#4579b8 [3044]">
                <v:stroke endarrow="open"/>
              </v:shape>
            </w:pict>
          </mc:Fallback>
        </mc:AlternateContent>
      </w:r>
      <w:r w:rsidRPr="000F0EB3">
        <w:rPr>
          <w:rFonts w:ascii="Times New Roman" w:hAnsi="Times New Roman" w:cs="Times New Roman"/>
          <w:sz w:val="24"/>
          <w:szCs w:val="24"/>
        </w:rPr>
        <w:t xml:space="preserve">Перейдите к опциям меню </w:t>
      </w:r>
      <w:r w:rsidRPr="000F0EB3">
        <w:rPr>
          <w:rFonts w:ascii="Times New Roman" w:hAnsi="Times New Roman" w:cs="Times New Roman"/>
          <w:sz w:val="24"/>
          <w:szCs w:val="24"/>
          <w:lang w:val="en-US"/>
        </w:rPr>
        <w:t>Excel</w:t>
      </w:r>
      <w:r w:rsidRPr="000F0EB3">
        <w:rPr>
          <w:rFonts w:ascii="Times New Roman" w:hAnsi="Times New Roman" w:cs="Times New Roman"/>
          <w:sz w:val="24"/>
          <w:szCs w:val="24"/>
        </w:rPr>
        <w:t>: выберите «Параметры», затем категорию «Надстройки»</w:t>
      </w:r>
      <w:r w:rsidRPr="000F0EB3">
        <w:rPr>
          <w:rFonts w:ascii="Times New Roman" w:hAnsi="Times New Roman" w:cs="Times New Roman"/>
          <w:sz w:val="24"/>
          <w:szCs w:val="24"/>
          <w:lang w:val="en-US"/>
        </w:rPr>
        <w:t>.</w:t>
      </w:r>
    </w:p>
    <w:p w:rsidR="00BB094D" w:rsidRPr="000F0EB3" w:rsidRDefault="00BB094D" w:rsidP="00BB094D">
      <w:pPr>
        <w:ind w:left="360"/>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711488" behindDoc="0" locked="0" layoutInCell="1" allowOverlap="1" wp14:anchorId="3D8B0FE9" wp14:editId="1AEE3876">
                <wp:simplePos x="0" y="0"/>
                <wp:positionH relativeFrom="column">
                  <wp:posOffset>3536398</wp:posOffset>
                </wp:positionH>
                <wp:positionV relativeFrom="paragraph">
                  <wp:posOffset>54555</wp:posOffset>
                </wp:positionV>
                <wp:extent cx="326003" cy="165928"/>
                <wp:effectExtent l="0" t="0" r="74295" b="62865"/>
                <wp:wrapNone/>
                <wp:docPr id="2532" name="Прямая со стрелкой 2532"/>
                <wp:cNvGraphicFramePr/>
                <a:graphic xmlns:a="http://schemas.openxmlformats.org/drawingml/2006/main">
                  <a:graphicData uri="http://schemas.microsoft.com/office/word/2010/wordprocessingShape">
                    <wps:wsp>
                      <wps:cNvCnPr/>
                      <wps:spPr>
                        <a:xfrm>
                          <a:off x="0" y="0"/>
                          <a:ext cx="326003" cy="16592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532" o:spid="_x0000_s1026" type="#_x0000_t32" style="position:absolute;margin-left:278.45pt;margin-top:4.3pt;width:25.65pt;height:13.0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" strokecolor="#4579b8 [3044]">
                <v:stroke endarrow="open"/>
              </v:shape>
            </w:pict>
          </mc:Fallback>
        </mc:AlternateContent>
      </w:r>
    </w:p>
    <w:p w:rsidR="00BB094D" w:rsidRPr="000F0EB3" w:rsidRDefault="00BB094D" w:rsidP="00BB094D">
      <w:pPr>
        <w:jc w:val="center"/>
        <w:rPr>
          <w:rFonts w:ascii="Times New Roman" w:hAnsi="Times New Roman" w:cs="Times New Roman"/>
          <w:sz w:val="24"/>
          <w:szCs w:val="24"/>
          <w:lang w:val="en-US"/>
        </w:rPr>
      </w:pPr>
      <w:r w:rsidRPr="000F0EB3">
        <w:rPr>
          <w:rFonts w:ascii="Times New Roman" w:hAnsi="Times New Roman" w:cs="Times New Roman"/>
          <w:noProof/>
          <w:sz w:val="24"/>
          <w:szCs w:val="24"/>
          <w:lang w:eastAsia="ru-RU"/>
        </w:rPr>
        <w:drawing>
          <wp:inline distT="0" distB="0" distL="0" distR="0" wp14:anchorId="3FF8C00A" wp14:editId="44EC09D0">
            <wp:extent cx="5740482" cy="579330"/>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rcRect b="82050"/>
                    <a:stretch>
                      <a:fillRect/>
                    </a:stretch>
                  </pic:blipFill>
                  <pic:spPr>
                    <a:xfrm>
                      <a:off x="0" y="0"/>
                      <a:ext cx="5742952" cy="579579"/>
                    </a:xfrm>
                    <a:prstGeom prst="rect">
                      <a:avLst/>
                    </a:prstGeom>
                  </pic:spPr>
                </pic:pic>
              </a:graphicData>
            </a:graphic>
          </wp:inline>
        </w:drawing>
      </w:r>
    </w:p>
    <w:p w:rsidR="00BB094D" w:rsidRDefault="00BB094D" w:rsidP="00BB094D">
      <w:pPr>
        <w:jc w:val="center"/>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p>
    <w:p w:rsidR="00BB094D" w:rsidRDefault="00BB094D" w:rsidP="00BB094D">
      <w:pPr>
        <w:pStyle w:val="af1"/>
      </w:pPr>
      <w:r w:rsidRPr="001E632A">
        <w:t>Рис</w:t>
      </w:r>
      <w:r w:rsidRPr="002A1FC1">
        <w:t>.</w:t>
      </w:r>
      <w:r w:rsidRPr="001E632A">
        <w:t xml:space="preserve"> </w:t>
      </w:r>
      <w:r>
        <w:t>1</w:t>
      </w:r>
      <w:r w:rsidRPr="001E632A">
        <w:t>: Анализ временных рядов и шагов прогнозирования</w:t>
      </w:r>
    </w:p>
    <w:p w:rsidR="00BB094D" w:rsidRDefault="00BB094D" w:rsidP="00BB094D">
      <w:pPr>
        <w:jc w:val="center"/>
        <w:rPr>
          <w:rFonts w:ascii="Times New Roman" w:hAnsi="Times New Roman" w:cs="Times New Roman"/>
          <w:sz w:val="24"/>
          <w:szCs w:val="24"/>
        </w:rPr>
      </w:pPr>
    </w:p>
    <w:p w:rsidR="00BB094D" w:rsidRDefault="00BB094D" w:rsidP="00BB094D">
      <w:pPr>
        <w:rPr>
          <w:rFonts w:ascii="Times New Roman" w:hAnsi="Times New Roman" w:cs="Times New Roman"/>
          <w:sz w:val="24"/>
          <w:szCs w:val="24"/>
        </w:rPr>
      </w:pPr>
      <w:r>
        <w:rPr>
          <w:rFonts w:ascii="Times New Roman" w:hAnsi="Times New Roman" w:cs="Times New Roman"/>
          <w:sz w:val="24"/>
          <w:szCs w:val="24"/>
        </w:rPr>
        <w:br w:type="page"/>
      </w:r>
    </w:p>
    <w:p w:rsidR="00BB094D" w:rsidRDefault="00BB094D" w:rsidP="00BB094D">
      <w:pPr>
        <w:pStyle w:val="1"/>
        <w:numPr>
          <w:ilvl w:val="0"/>
          <w:numId w:val="25"/>
        </w:numPr>
        <w:rPr>
          <w:lang w:val="ru-RU"/>
        </w:rPr>
      </w:pPr>
      <w:bookmarkStart w:id="4" w:name="_Надстройки_в_Excel"/>
      <w:bookmarkStart w:id="5" w:name="_Toc395134208"/>
      <w:bookmarkEnd w:id="4"/>
      <w:proofErr w:type="spellStart"/>
      <w:r w:rsidRPr="00C800EF">
        <w:lastRenderedPageBreak/>
        <w:t>Надстройки</w:t>
      </w:r>
      <w:proofErr w:type="spellEnd"/>
      <w:r w:rsidRPr="00C800EF">
        <w:t xml:space="preserve"> в </w:t>
      </w:r>
      <w:r w:rsidRPr="00704961">
        <w:t>Excel</w:t>
      </w:r>
      <w:bookmarkEnd w:id="5"/>
    </w:p>
    <w:p w:rsidR="00BB094D" w:rsidRPr="007F0996" w:rsidRDefault="00BB094D" w:rsidP="00BB094D"/>
    <w:p w:rsidR="00BB094D" w:rsidRPr="00C25DF1" w:rsidRDefault="00BB094D" w:rsidP="00BB094D">
      <w:pPr>
        <w:rPr>
          <w:rFonts w:ascii="Times New Roman" w:hAnsi="Times New Roman" w:cs="Times New Roman"/>
          <w:sz w:val="24"/>
          <w:szCs w:val="24"/>
        </w:rPr>
      </w:pPr>
      <w:r w:rsidRPr="00C25DF1">
        <w:rPr>
          <w:rFonts w:ascii="Times New Roman" w:hAnsi="Times New Roman" w:cs="Times New Roman"/>
          <w:sz w:val="24"/>
          <w:szCs w:val="24"/>
        </w:rPr>
        <w:t xml:space="preserve">Чтобы использовать некоторые опции в </w:t>
      </w:r>
      <w:r w:rsidRPr="00C25DF1">
        <w:rPr>
          <w:rFonts w:ascii="Times New Roman" w:hAnsi="Times New Roman" w:cs="Times New Roman"/>
          <w:sz w:val="24"/>
          <w:szCs w:val="24"/>
          <w:lang w:val="en-US"/>
        </w:rPr>
        <w:t>Excel</w:t>
      </w:r>
      <w:r w:rsidRPr="00C25DF1">
        <w:rPr>
          <w:rFonts w:ascii="Times New Roman" w:hAnsi="Times New Roman" w:cs="Times New Roman"/>
          <w:sz w:val="24"/>
          <w:szCs w:val="24"/>
        </w:rPr>
        <w:t xml:space="preserve"> для прогнозирования, нам необходимо активировать некоторые надстройки.</w:t>
      </w:r>
    </w:p>
    <w:p w:rsidR="00BB094D" w:rsidRPr="00C25DF1" w:rsidRDefault="00BB094D" w:rsidP="00BB094D">
      <w:pPr>
        <w:pStyle w:val="a7"/>
        <w:numPr>
          <w:ilvl w:val="0"/>
          <w:numId w:val="17"/>
        </w:numPr>
        <w:spacing w:line="276" w:lineRule="auto"/>
        <w:rPr>
          <w:rFonts w:ascii="Times New Roman" w:hAnsi="Times New Roman" w:cs="Times New Roman"/>
          <w:sz w:val="24"/>
          <w:szCs w:val="24"/>
        </w:rPr>
      </w:pPr>
      <w:r w:rsidRPr="00C25DF1">
        <w:rPr>
          <w:rFonts w:ascii="Times New Roman" w:hAnsi="Times New Roman" w:cs="Times New Roman"/>
          <w:sz w:val="24"/>
          <w:szCs w:val="24"/>
        </w:rPr>
        <w:t xml:space="preserve">Перейдите к опциям меню </w:t>
      </w:r>
      <w:r w:rsidRPr="00C25DF1">
        <w:rPr>
          <w:rFonts w:ascii="Times New Roman" w:hAnsi="Times New Roman" w:cs="Times New Roman"/>
          <w:sz w:val="24"/>
          <w:szCs w:val="24"/>
          <w:lang w:val="en-US"/>
        </w:rPr>
        <w:t>Excel</w:t>
      </w:r>
      <w:r w:rsidRPr="00C25DF1">
        <w:rPr>
          <w:rFonts w:ascii="Times New Roman" w:hAnsi="Times New Roman" w:cs="Times New Roman"/>
          <w:sz w:val="24"/>
          <w:szCs w:val="24"/>
        </w:rPr>
        <w:t>: выберите «Параметры», затем категорию «Надстройки»</w:t>
      </w:r>
      <w:r w:rsidRPr="00C25DF1">
        <w:rPr>
          <w:rFonts w:ascii="Times New Roman" w:hAnsi="Times New Roman" w:cs="Times New Roman"/>
          <w:sz w:val="24"/>
          <w:szCs w:val="24"/>
          <w:lang w:val="en-US"/>
        </w:rPr>
        <w:t>.</w:t>
      </w:r>
    </w:p>
    <w:p w:rsidR="00BB094D" w:rsidRDefault="00BB094D" w:rsidP="00BB094D">
      <w:pPr>
        <w:jc w:val="center"/>
        <w:rPr>
          <w:rFonts w:ascii="Times New Roman" w:hAnsi="Times New Roman" w:cs="Times New Roman"/>
          <w:sz w:val="24"/>
          <w:szCs w:val="24"/>
        </w:rPr>
      </w:pPr>
    </w:p>
    <w:p w:rsidR="00BB094D" w:rsidRPr="000F0EB3" w:rsidRDefault="00BB094D" w:rsidP="00BB094D">
      <w:pPr>
        <w:jc w:val="center"/>
        <w:rPr>
          <w:rFonts w:ascii="Times New Roman" w:hAnsi="Times New Roman" w:cs="Times New Roman"/>
          <w:sz w:val="24"/>
          <w:szCs w:val="24"/>
          <w:lang w:val="en-US"/>
        </w:rPr>
      </w:pP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62336" behindDoc="0" locked="0" layoutInCell="1" allowOverlap="1" wp14:anchorId="2E4143A9" wp14:editId="18CD6EBB">
                <wp:simplePos x="0" y="0"/>
                <wp:positionH relativeFrom="column">
                  <wp:posOffset>-5080</wp:posOffset>
                </wp:positionH>
                <wp:positionV relativeFrom="paragraph">
                  <wp:posOffset>1769110</wp:posOffset>
                </wp:positionV>
                <wp:extent cx="887730" cy="155575"/>
                <wp:effectExtent l="13970" t="6985" r="12700" b="8890"/>
                <wp:wrapNone/>
                <wp:docPr id="44"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7730" cy="155575"/>
                        </a:xfrm>
                        <a:prstGeom prst="roundRect">
                          <a:avLst>
                            <a:gd name="adj" fmla="val 16667"/>
                          </a:avLst>
                        </a:prstGeom>
                        <a:solidFill>
                          <a:srgbClr val="FFFFFF">
                            <a:alpha val="0"/>
                          </a:srgbClr>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 o:spid="_x0000_s1026" style="position:absolute;margin-left:-.4pt;margin-top:139.3pt;width:69.9pt;height:12.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" strokecolor="red">
                <v:fill opacity="0"/>
              </v:roundrect>
            </w:pict>
          </mc:Fallback>
        </mc:AlternateContent>
      </w:r>
      <w:r w:rsidRPr="000F0EB3">
        <w:rPr>
          <w:rFonts w:ascii="Times New Roman" w:hAnsi="Times New Roman" w:cs="Times New Roman"/>
          <w:noProof/>
          <w:sz w:val="24"/>
          <w:szCs w:val="24"/>
          <w:lang w:eastAsia="ru-RU"/>
        </w:rPr>
        <w:drawing>
          <wp:inline distT="0" distB="0" distL="0" distR="0" wp14:anchorId="1C1DC896" wp14:editId="3DA4F55D">
            <wp:extent cx="6098650" cy="2568270"/>
            <wp:effectExtent l="0" t="0" r="0" b="381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rcRect b="36930"/>
                    <a:stretch>
                      <a:fillRect/>
                    </a:stretch>
                  </pic:blipFill>
                  <pic:spPr>
                    <a:xfrm>
                      <a:off x="0" y="0"/>
                      <a:ext cx="6103053" cy="2570124"/>
                    </a:xfrm>
                    <a:prstGeom prst="rect">
                      <a:avLst/>
                    </a:prstGeom>
                  </pic:spPr>
                </pic:pic>
              </a:graphicData>
            </a:graphic>
          </wp:inline>
        </w:drawing>
      </w:r>
    </w:p>
    <w:p w:rsidR="00BB094D" w:rsidRDefault="00BB094D" w:rsidP="00BB094D">
      <w:pPr>
        <w:jc w:val="center"/>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63360" behindDoc="0" locked="0" layoutInCell="1" allowOverlap="1" wp14:anchorId="7C65C693" wp14:editId="677FF4C7">
                <wp:simplePos x="0" y="0"/>
                <wp:positionH relativeFrom="column">
                  <wp:posOffset>882650</wp:posOffset>
                </wp:positionH>
                <wp:positionV relativeFrom="paragraph">
                  <wp:posOffset>1093470</wp:posOffset>
                </wp:positionV>
                <wp:extent cx="887730" cy="155575"/>
                <wp:effectExtent l="6350" t="7620" r="10795" b="8255"/>
                <wp:wrapNone/>
                <wp:docPr id="43"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7730" cy="155575"/>
                        </a:xfrm>
                        <a:prstGeom prst="roundRect">
                          <a:avLst>
                            <a:gd name="adj" fmla="val 16667"/>
                          </a:avLst>
                        </a:prstGeom>
                        <a:solidFill>
                          <a:srgbClr val="FFFFFF">
                            <a:alpha val="0"/>
                          </a:srgbClr>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 o:spid="_x0000_s1026" style="position:absolute;margin-left:69.5pt;margin-top:86.1pt;width:69.9pt;height:12.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" strokecolor="red">
                <v:fill opacity="0"/>
              </v:roundrect>
            </w:pict>
          </mc:Fallback>
        </mc:AlternateContent>
      </w:r>
      <w:r w:rsidRPr="000F0EB3">
        <w:rPr>
          <w:rFonts w:ascii="Times New Roman" w:hAnsi="Times New Roman" w:cs="Times New Roman"/>
          <w:noProof/>
          <w:sz w:val="24"/>
          <w:szCs w:val="24"/>
          <w:lang w:eastAsia="ru-RU"/>
        </w:rPr>
        <w:drawing>
          <wp:inline distT="0" distB="0" distL="0" distR="0" wp14:anchorId="32DE6E67" wp14:editId="1A3E45C7">
            <wp:extent cx="5764695" cy="1819998"/>
            <wp:effectExtent l="0" t="0" r="7620" b="889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rcRect l="15785" t="3040" r="15156" b="42556"/>
                    <a:stretch>
                      <a:fillRect/>
                    </a:stretch>
                  </pic:blipFill>
                  <pic:spPr>
                    <a:xfrm>
                      <a:off x="0" y="0"/>
                      <a:ext cx="5759116" cy="1818237"/>
                    </a:xfrm>
                    <a:prstGeom prst="rect">
                      <a:avLst/>
                    </a:prstGeom>
                  </pic:spPr>
                </pic:pic>
              </a:graphicData>
            </a:graphic>
          </wp:inline>
        </w:drawing>
      </w:r>
    </w:p>
    <w:p w:rsidR="00BB094D" w:rsidRPr="000F0EB3" w:rsidRDefault="00BB094D" w:rsidP="00BB094D">
      <w:pPr>
        <w:jc w:val="center"/>
        <w:rPr>
          <w:rFonts w:ascii="Times New Roman" w:hAnsi="Times New Roman" w:cs="Times New Roman"/>
          <w:sz w:val="24"/>
          <w:szCs w:val="24"/>
        </w:rPr>
      </w:pPr>
    </w:p>
    <w:p w:rsidR="00BB094D" w:rsidRPr="000F0EB3" w:rsidRDefault="00BB094D" w:rsidP="00BB094D">
      <w:pPr>
        <w:pStyle w:val="a7"/>
        <w:numPr>
          <w:ilvl w:val="0"/>
          <w:numId w:val="17"/>
        </w:numPr>
        <w:rPr>
          <w:rFonts w:ascii="Times New Roman" w:hAnsi="Times New Roman" w:cs="Times New Roman"/>
          <w:sz w:val="24"/>
          <w:szCs w:val="24"/>
        </w:rPr>
      </w:pPr>
      <w:r w:rsidRPr="000F0EB3">
        <w:rPr>
          <w:rFonts w:ascii="Times New Roman" w:hAnsi="Times New Roman" w:cs="Times New Roman"/>
          <w:sz w:val="24"/>
          <w:szCs w:val="24"/>
        </w:rPr>
        <w:t xml:space="preserve">В нижней части диалогового окна опций </w:t>
      </w:r>
      <w:r w:rsidRPr="000F0EB3">
        <w:rPr>
          <w:rFonts w:ascii="Times New Roman" w:hAnsi="Times New Roman" w:cs="Times New Roman"/>
          <w:sz w:val="24"/>
          <w:szCs w:val="24"/>
          <w:lang w:val="de-DE"/>
        </w:rPr>
        <w:t>Excel</w:t>
      </w:r>
      <w:r w:rsidRPr="000F0EB3">
        <w:rPr>
          <w:rFonts w:ascii="Times New Roman" w:hAnsi="Times New Roman" w:cs="Times New Roman"/>
          <w:sz w:val="24"/>
          <w:szCs w:val="24"/>
        </w:rPr>
        <w:t xml:space="preserve">, в окне «Управление» необходимо выбрать «Надстройки </w:t>
      </w:r>
      <w:r w:rsidRPr="000F0EB3">
        <w:rPr>
          <w:rFonts w:ascii="Times New Roman" w:hAnsi="Times New Roman" w:cs="Times New Roman"/>
          <w:sz w:val="24"/>
          <w:szCs w:val="24"/>
          <w:lang w:val="en-US"/>
        </w:rPr>
        <w:t>Excel</w:t>
      </w:r>
      <w:r w:rsidRPr="000F0EB3">
        <w:rPr>
          <w:rFonts w:ascii="Times New Roman" w:hAnsi="Times New Roman" w:cs="Times New Roman"/>
          <w:sz w:val="24"/>
          <w:szCs w:val="24"/>
        </w:rPr>
        <w:t>» и нажать «Перейти».</w:t>
      </w:r>
    </w:p>
    <w:p w:rsidR="00BB094D" w:rsidRPr="000F0EB3" w:rsidRDefault="00BB094D" w:rsidP="00BB094D">
      <w:pPr>
        <w:ind w:left="360"/>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64384" behindDoc="0" locked="0" layoutInCell="1" allowOverlap="1" wp14:anchorId="6207AD65" wp14:editId="5B93EE2E">
                <wp:simplePos x="0" y="0"/>
                <wp:positionH relativeFrom="column">
                  <wp:posOffset>2221865</wp:posOffset>
                </wp:positionH>
                <wp:positionV relativeFrom="paragraph">
                  <wp:posOffset>2606040</wp:posOffset>
                </wp:positionV>
                <wp:extent cx="1210945" cy="155575"/>
                <wp:effectExtent l="12065" t="5715" r="5715" b="10160"/>
                <wp:wrapNone/>
                <wp:docPr id="41"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0945" cy="155575"/>
                        </a:xfrm>
                        <a:prstGeom prst="roundRect">
                          <a:avLst>
                            <a:gd name="adj" fmla="val 16667"/>
                          </a:avLst>
                        </a:prstGeom>
                        <a:solidFill>
                          <a:srgbClr val="FFFFFF">
                            <a:alpha val="0"/>
                          </a:srgbClr>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7" o:spid="_x0000_s1026" style="position:absolute;margin-left:174.95pt;margin-top:205.2pt;width:95.35pt;height:12.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" strokecolor="red">
                <v:fill opacity="0"/>
              </v:roundrect>
            </w:pict>
          </mc:Fallback>
        </mc:AlternateContent>
      </w:r>
      <w:r w:rsidRPr="000F0EB3">
        <w:rPr>
          <w:rFonts w:ascii="Times New Roman" w:hAnsi="Times New Roman" w:cs="Times New Roman"/>
          <w:noProof/>
          <w:sz w:val="24"/>
          <w:szCs w:val="24"/>
          <w:lang w:eastAsia="ru-RU"/>
        </w:rPr>
        <w:drawing>
          <wp:inline distT="0" distB="0" distL="0" distR="0" wp14:anchorId="55254987" wp14:editId="1282B2B0">
            <wp:extent cx="5828306" cy="2798858"/>
            <wp:effectExtent l="0" t="0" r="1270" b="1905"/>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rcRect l="15335" t="3040" r="15109" b="13120"/>
                    <a:stretch>
                      <a:fillRect/>
                    </a:stretch>
                  </pic:blipFill>
                  <pic:spPr>
                    <a:xfrm>
                      <a:off x="0" y="0"/>
                      <a:ext cx="5834892" cy="2802021"/>
                    </a:xfrm>
                    <a:prstGeom prst="rect">
                      <a:avLst/>
                    </a:prstGeom>
                  </pic:spPr>
                </pic:pic>
              </a:graphicData>
            </a:graphic>
          </wp:inline>
        </w:drawing>
      </w:r>
    </w:p>
    <w:p w:rsidR="00BB094D" w:rsidRPr="000F0EB3" w:rsidRDefault="00BB094D" w:rsidP="00BB094D">
      <w:pPr>
        <w:jc w:val="center"/>
        <w:rPr>
          <w:rFonts w:ascii="Times New Roman" w:hAnsi="Times New Roman" w:cs="Times New Roman"/>
          <w:sz w:val="24"/>
          <w:szCs w:val="24"/>
        </w:rPr>
      </w:pPr>
    </w:p>
    <w:p w:rsidR="00BB094D" w:rsidRPr="000F0EB3" w:rsidRDefault="00BB094D" w:rsidP="00BB094D">
      <w:pPr>
        <w:pStyle w:val="a7"/>
        <w:numPr>
          <w:ilvl w:val="0"/>
          <w:numId w:val="17"/>
        </w:numPr>
        <w:rPr>
          <w:rFonts w:ascii="Times New Roman" w:hAnsi="Times New Roman" w:cs="Times New Roman"/>
          <w:sz w:val="24"/>
          <w:szCs w:val="24"/>
        </w:rPr>
      </w:pPr>
      <w:r w:rsidRPr="000F0EB3">
        <w:rPr>
          <w:rFonts w:ascii="Times New Roman" w:hAnsi="Times New Roman" w:cs="Times New Roman"/>
          <w:sz w:val="24"/>
          <w:szCs w:val="24"/>
        </w:rPr>
        <w:t xml:space="preserve">В диалоговом окне «Надстройки» необходимо установить флажки около </w:t>
      </w:r>
      <w:r w:rsidRPr="000F0EB3">
        <w:rPr>
          <w:rFonts w:ascii="Times New Roman" w:hAnsi="Times New Roman" w:cs="Times New Roman"/>
          <w:i/>
          <w:sz w:val="24"/>
          <w:szCs w:val="24"/>
        </w:rPr>
        <w:t xml:space="preserve">«Пакет анализа – </w:t>
      </w:r>
      <w:r w:rsidRPr="000F0EB3">
        <w:rPr>
          <w:rFonts w:ascii="Times New Roman" w:hAnsi="Times New Roman" w:cs="Times New Roman"/>
          <w:i/>
          <w:sz w:val="24"/>
          <w:szCs w:val="24"/>
          <w:lang w:val="de-DE"/>
        </w:rPr>
        <w:t>VBA</w:t>
      </w:r>
      <w:r w:rsidRPr="000F0EB3">
        <w:rPr>
          <w:rFonts w:ascii="Times New Roman" w:hAnsi="Times New Roman" w:cs="Times New Roman"/>
          <w:i/>
          <w:sz w:val="24"/>
          <w:szCs w:val="24"/>
        </w:rPr>
        <w:t>»</w:t>
      </w:r>
      <w:r w:rsidRPr="000F0EB3">
        <w:rPr>
          <w:rFonts w:ascii="Times New Roman" w:hAnsi="Times New Roman" w:cs="Times New Roman"/>
          <w:sz w:val="24"/>
          <w:szCs w:val="24"/>
        </w:rPr>
        <w:t xml:space="preserve"> и </w:t>
      </w:r>
      <w:r w:rsidRPr="000F0EB3">
        <w:rPr>
          <w:rFonts w:ascii="Times New Roman" w:hAnsi="Times New Roman" w:cs="Times New Roman"/>
          <w:i/>
          <w:sz w:val="24"/>
          <w:szCs w:val="24"/>
        </w:rPr>
        <w:t>«Поиск решения»</w:t>
      </w:r>
      <w:r w:rsidRPr="000F0EB3">
        <w:rPr>
          <w:rFonts w:ascii="Times New Roman" w:hAnsi="Times New Roman" w:cs="Times New Roman"/>
          <w:sz w:val="24"/>
          <w:szCs w:val="24"/>
        </w:rPr>
        <w:t xml:space="preserve">, а затем нажать </w:t>
      </w:r>
      <w:r w:rsidRPr="000F0EB3">
        <w:rPr>
          <w:rFonts w:ascii="Times New Roman" w:hAnsi="Times New Roman" w:cs="Times New Roman"/>
          <w:sz w:val="24"/>
          <w:szCs w:val="24"/>
          <w:lang w:val="de-DE"/>
        </w:rPr>
        <w:t>OK</w:t>
      </w:r>
      <w:r w:rsidRPr="000F0EB3">
        <w:rPr>
          <w:rFonts w:ascii="Times New Roman" w:hAnsi="Times New Roman" w:cs="Times New Roman"/>
          <w:sz w:val="24"/>
          <w:szCs w:val="24"/>
        </w:rPr>
        <w:t>.</w:t>
      </w:r>
    </w:p>
    <w:p w:rsidR="00BB094D" w:rsidRPr="000F0EB3" w:rsidRDefault="00BB094D" w:rsidP="00BB094D">
      <w:pPr>
        <w:pStyle w:val="a7"/>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r w:rsidRPr="000F0EB3">
        <w:rPr>
          <w:rFonts w:ascii="Times New Roman" w:hAnsi="Times New Roman" w:cs="Times New Roman"/>
          <w:noProof/>
          <w:sz w:val="24"/>
          <w:szCs w:val="24"/>
          <w:lang w:eastAsia="ru-RU"/>
        </w:rPr>
        <w:drawing>
          <wp:inline distT="0" distB="0" distL="0" distR="0" wp14:anchorId="3B0DB9F8" wp14:editId="18A42322">
            <wp:extent cx="2957885" cy="2154803"/>
            <wp:effectExtent l="0" t="0" r="0" b="0"/>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rcRect l="64640" t="31360" r="11594" b="17600"/>
                    <a:stretch>
                      <a:fillRect/>
                    </a:stretch>
                  </pic:blipFill>
                  <pic:spPr>
                    <a:xfrm>
                      <a:off x="0" y="0"/>
                      <a:ext cx="2955195" cy="2152844"/>
                    </a:xfrm>
                    <a:prstGeom prst="rect">
                      <a:avLst/>
                    </a:prstGeom>
                  </pic:spPr>
                </pic:pic>
              </a:graphicData>
            </a:graphic>
          </wp:inline>
        </w:drawing>
      </w:r>
    </w:p>
    <w:p w:rsidR="00BB094D" w:rsidRPr="000F0EB3" w:rsidRDefault="00BB094D" w:rsidP="00BB094D">
      <w:pPr>
        <w:jc w:val="center"/>
        <w:rPr>
          <w:rFonts w:ascii="Times New Roman" w:hAnsi="Times New Roman" w:cs="Times New Roman"/>
          <w:sz w:val="24"/>
          <w:szCs w:val="24"/>
        </w:rPr>
      </w:pPr>
    </w:p>
    <w:p w:rsidR="00BB094D" w:rsidRDefault="00BB094D" w:rsidP="00BB094D">
      <w:pPr>
        <w:ind w:left="360"/>
        <w:rPr>
          <w:rFonts w:ascii="Times New Roman" w:hAnsi="Times New Roman" w:cs="Times New Roman"/>
          <w:sz w:val="24"/>
          <w:szCs w:val="24"/>
        </w:rPr>
      </w:pPr>
      <w:r w:rsidRPr="000F0EB3">
        <w:rPr>
          <w:rFonts w:ascii="Times New Roman" w:hAnsi="Times New Roman" w:cs="Times New Roman"/>
          <w:sz w:val="24"/>
          <w:szCs w:val="24"/>
        </w:rPr>
        <w:t xml:space="preserve">После чего </w:t>
      </w:r>
      <w:r w:rsidRPr="000F0EB3">
        <w:rPr>
          <w:rFonts w:ascii="Times New Roman" w:hAnsi="Times New Roman" w:cs="Times New Roman"/>
          <w:sz w:val="24"/>
          <w:szCs w:val="24"/>
          <w:lang w:val="en-US"/>
        </w:rPr>
        <w:t>Excel</w:t>
      </w:r>
      <w:r w:rsidRPr="000F0EB3">
        <w:rPr>
          <w:rFonts w:ascii="Times New Roman" w:hAnsi="Times New Roman" w:cs="Times New Roman"/>
          <w:sz w:val="24"/>
          <w:szCs w:val="24"/>
        </w:rPr>
        <w:t xml:space="preserve"> автоматически создаст новые символы в меню Данных.</w:t>
      </w:r>
    </w:p>
    <w:p w:rsidR="00BB094D" w:rsidRPr="000F0EB3" w:rsidRDefault="00BB094D" w:rsidP="00BB094D">
      <w:pPr>
        <w:ind w:left="360"/>
        <w:rPr>
          <w:rFonts w:ascii="Times New Roman" w:hAnsi="Times New Roman" w:cs="Times New Roman"/>
          <w:sz w:val="24"/>
          <w:szCs w:val="24"/>
          <w:lang w:val="en-US"/>
        </w:rPr>
      </w:pPr>
    </w:p>
    <w:p w:rsidR="00BB094D" w:rsidRDefault="00BB094D" w:rsidP="00BB094D">
      <w:pPr>
        <w:rPr>
          <w:rFonts w:ascii="Times New Roman" w:hAnsi="Times New Roman" w:cs="Times New Roman"/>
          <w:sz w:val="24"/>
          <w:szCs w:val="24"/>
        </w:rPr>
      </w:pP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65408" behindDoc="0" locked="0" layoutInCell="1" allowOverlap="1" wp14:anchorId="6BE48021" wp14:editId="38145558">
                <wp:simplePos x="0" y="0"/>
                <wp:positionH relativeFrom="column">
                  <wp:posOffset>4864735</wp:posOffset>
                </wp:positionH>
                <wp:positionV relativeFrom="paragraph">
                  <wp:posOffset>186690</wp:posOffset>
                </wp:positionV>
                <wp:extent cx="499110" cy="243840"/>
                <wp:effectExtent l="6985" t="5715" r="8255" b="7620"/>
                <wp:wrapNone/>
                <wp:docPr id="38"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9110" cy="243840"/>
                        </a:xfrm>
                        <a:prstGeom prst="roundRect">
                          <a:avLst>
                            <a:gd name="adj" fmla="val 16667"/>
                          </a:avLst>
                        </a:prstGeom>
                        <a:solidFill>
                          <a:srgbClr val="FFFFFF">
                            <a:alpha val="0"/>
                          </a:srgbClr>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8" o:spid="_x0000_s1026" style="position:absolute;margin-left:383.05pt;margin-top:14.7pt;width:39.3pt;height:19.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" strokecolor="red">
                <v:fill opacity="0"/>
              </v:roundrect>
            </w:pict>
          </mc:Fallback>
        </mc:AlternateContent>
      </w:r>
      <w:r w:rsidRPr="000F0EB3">
        <w:rPr>
          <w:rFonts w:ascii="Times New Roman" w:hAnsi="Times New Roman" w:cs="Times New Roman"/>
          <w:noProof/>
          <w:sz w:val="24"/>
          <w:szCs w:val="24"/>
          <w:lang w:eastAsia="ru-RU"/>
        </w:rPr>
        <w:drawing>
          <wp:inline distT="0" distB="0" distL="0" distR="0" wp14:anchorId="7F1AE542" wp14:editId="45DA2271">
            <wp:extent cx="5759450" cy="578242"/>
            <wp:effectExtent l="1905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rcRect b="82191"/>
                    <a:stretch>
                      <a:fillRect/>
                    </a:stretch>
                  </pic:blipFill>
                  <pic:spPr>
                    <a:xfrm>
                      <a:off x="0" y="0"/>
                      <a:ext cx="5759450" cy="578242"/>
                    </a:xfrm>
                    <a:prstGeom prst="rect">
                      <a:avLst/>
                    </a:prstGeom>
                  </pic:spPr>
                </pic:pic>
              </a:graphicData>
            </a:graphic>
          </wp:inline>
        </w:drawing>
      </w:r>
    </w:p>
    <w:p w:rsidR="00BB094D" w:rsidRDefault="00BB094D" w:rsidP="00BB094D">
      <w:pPr>
        <w:rPr>
          <w:rFonts w:ascii="Times New Roman" w:hAnsi="Times New Roman" w:cs="Times New Roman"/>
          <w:sz w:val="24"/>
          <w:szCs w:val="24"/>
        </w:rPr>
      </w:pPr>
    </w:p>
    <w:p w:rsidR="00BB094D" w:rsidRPr="000F0EB3" w:rsidRDefault="00BB094D" w:rsidP="00BB094D">
      <w:pPr>
        <w:rPr>
          <w:rFonts w:ascii="Times New Roman" w:hAnsi="Times New Roman" w:cs="Times New Roman"/>
          <w:sz w:val="24"/>
          <w:szCs w:val="24"/>
        </w:rPr>
      </w:pPr>
    </w:p>
    <w:p w:rsidR="00BB094D" w:rsidRPr="00C15C76" w:rsidRDefault="00BB094D" w:rsidP="00BB094D">
      <w:pPr>
        <w:pStyle w:val="1"/>
        <w:numPr>
          <w:ilvl w:val="0"/>
          <w:numId w:val="25"/>
        </w:numPr>
      </w:pPr>
      <w:bookmarkStart w:id="6" w:name="_Toc375895840"/>
      <w:bookmarkStart w:id="7" w:name="_Toc398768761"/>
      <w:proofErr w:type="spellStart"/>
      <w:r w:rsidRPr="00C15C76">
        <w:t>Выбор</w:t>
      </w:r>
      <w:proofErr w:type="spellEnd"/>
      <w:r w:rsidRPr="00C15C76">
        <w:t xml:space="preserve"> </w:t>
      </w:r>
      <w:proofErr w:type="spellStart"/>
      <w:r w:rsidRPr="00C15C76">
        <w:t>данных</w:t>
      </w:r>
      <w:proofErr w:type="spellEnd"/>
      <w:r w:rsidRPr="00C15C76">
        <w:t xml:space="preserve"> и </w:t>
      </w:r>
      <w:proofErr w:type="spellStart"/>
      <w:r w:rsidRPr="00C15C76">
        <w:t>индикаторов</w:t>
      </w:r>
      <w:bookmarkEnd w:id="6"/>
      <w:bookmarkEnd w:id="7"/>
      <w:proofErr w:type="spellEnd"/>
    </w:p>
    <w:p w:rsidR="00BB094D" w:rsidRPr="0063731E" w:rsidRDefault="00BB094D" w:rsidP="00BB094D"/>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В первую очередь необходимо выбрать те переменные, прогноз которых необходимо составить и те индикаторы, которые будут использоваться в качестве экзогенных переменных.</w:t>
      </w:r>
    </w:p>
    <w:p w:rsidR="00BB094D"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Для краткосрочного прогнозирования используются </w:t>
      </w:r>
      <w:r w:rsidRPr="000F0EB3">
        <w:rPr>
          <w:rFonts w:ascii="Times New Roman" w:hAnsi="Times New Roman" w:cs="Times New Roman"/>
          <w:b/>
          <w:sz w:val="24"/>
          <w:szCs w:val="24"/>
        </w:rPr>
        <w:t>ежеквартальные данные</w:t>
      </w:r>
      <w:r w:rsidRPr="000F0EB3">
        <w:rPr>
          <w:rFonts w:ascii="Times New Roman" w:hAnsi="Times New Roman" w:cs="Times New Roman"/>
          <w:sz w:val="24"/>
          <w:szCs w:val="24"/>
        </w:rPr>
        <w:t xml:space="preserve"> (в соответствии с международной статистикой) и сводные официальные данные Национального статистического комитета </w:t>
      </w:r>
      <w:proofErr w:type="spellStart"/>
      <w:r w:rsidRPr="000F0EB3">
        <w:rPr>
          <w:rFonts w:ascii="Times New Roman" w:hAnsi="Times New Roman" w:cs="Times New Roman"/>
          <w:sz w:val="24"/>
          <w:szCs w:val="24"/>
        </w:rPr>
        <w:t>Кыргызской</w:t>
      </w:r>
      <w:proofErr w:type="spellEnd"/>
      <w:r w:rsidRPr="000F0EB3">
        <w:rPr>
          <w:rFonts w:ascii="Times New Roman" w:hAnsi="Times New Roman" w:cs="Times New Roman"/>
          <w:sz w:val="24"/>
          <w:szCs w:val="24"/>
        </w:rPr>
        <w:t xml:space="preserve"> Республики (далее - НСК </w:t>
      </w:r>
      <w:proofErr w:type="gramStart"/>
      <w:r w:rsidRPr="000F0EB3">
        <w:rPr>
          <w:rFonts w:ascii="Times New Roman" w:hAnsi="Times New Roman" w:cs="Times New Roman"/>
          <w:sz w:val="24"/>
          <w:szCs w:val="24"/>
        </w:rPr>
        <w:t>КР</w:t>
      </w:r>
      <w:proofErr w:type="gramEnd"/>
      <w:r w:rsidRPr="000F0EB3">
        <w:rPr>
          <w:rFonts w:ascii="Times New Roman" w:hAnsi="Times New Roman" w:cs="Times New Roman"/>
          <w:sz w:val="24"/>
          <w:szCs w:val="24"/>
        </w:rPr>
        <w:t>).</w:t>
      </w:r>
    </w:p>
    <w:p w:rsidR="00BB094D" w:rsidRPr="000F0EB3" w:rsidRDefault="00BB094D" w:rsidP="00BB094D">
      <w:pPr>
        <w:rPr>
          <w:rFonts w:ascii="Times New Roman" w:hAnsi="Times New Roman" w:cs="Times New Roman"/>
          <w:sz w:val="24"/>
          <w:szCs w:val="24"/>
        </w:rPr>
      </w:pPr>
    </w:p>
    <w:p w:rsidR="00BB094D" w:rsidRDefault="00BB094D" w:rsidP="00BB094D">
      <w:pPr>
        <w:pStyle w:val="2"/>
        <w:numPr>
          <w:ilvl w:val="1"/>
          <w:numId w:val="25"/>
        </w:numPr>
      </w:pPr>
      <w:bookmarkStart w:id="8" w:name="_Toc375895841"/>
      <w:bookmarkStart w:id="9" w:name="_Toc398768762"/>
      <w:proofErr w:type="spellStart"/>
      <w:r w:rsidRPr="000F0EB3">
        <w:rPr>
          <w:lang w:val="en-US"/>
        </w:rPr>
        <w:t>Пересчет</w:t>
      </w:r>
      <w:proofErr w:type="spellEnd"/>
      <w:r w:rsidRPr="000F0EB3">
        <w:rPr>
          <w:lang w:val="en-US"/>
        </w:rPr>
        <w:t xml:space="preserve"> </w:t>
      </w:r>
      <w:proofErr w:type="spellStart"/>
      <w:r w:rsidRPr="000F0EB3">
        <w:rPr>
          <w:lang w:val="en-US"/>
        </w:rPr>
        <w:t>отдельных</w:t>
      </w:r>
      <w:proofErr w:type="spellEnd"/>
      <w:r w:rsidRPr="000F0EB3">
        <w:rPr>
          <w:lang w:val="en-US"/>
        </w:rPr>
        <w:t xml:space="preserve"> </w:t>
      </w:r>
      <w:proofErr w:type="spellStart"/>
      <w:r w:rsidRPr="000F0EB3">
        <w:rPr>
          <w:lang w:val="en-US"/>
        </w:rPr>
        <w:t>квартальных</w:t>
      </w:r>
      <w:proofErr w:type="spellEnd"/>
      <w:r w:rsidRPr="000F0EB3">
        <w:rPr>
          <w:lang w:val="en-US"/>
        </w:rPr>
        <w:t xml:space="preserve"> </w:t>
      </w:r>
      <w:proofErr w:type="spellStart"/>
      <w:r w:rsidRPr="000F0EB3">
        <w:rPr>
          <w:lang w:val="en-US"/>
        </w:rPr>
        <w:t>данных</w:t>
      </w:r>
      <w:bookmarkEnd w:id="8"/>
      <w:bookmarkEnd w:id="9"/>
      <w:proofErr w:type="spellEnd"/>
    </w:p>
    <w:p w:rsidR="00BB094D" w:rsidRPr="000F0EB3" w:rsidRDefault="00BB094D" w:rsidP="00BB094D"/>
    <w:p w:rsidR="00BB094D" w:rsidRPr="000F0EB3" w:rsidRDefault="00BB094D" w:rsidP="00BB094D">
      <w:pPr>
        <w:ind w:firstLine="567"/>
        <w:rPr>
          <w:rFonts w:ascii="Times New Roman" w:hAnsi="Times New Roman" w:cs="Times New Roman"/>
          <w:sz w:val="24"/>
          <w:szCs w:val="24"/>
        </w:rPr>
      </w:pPr>
      <w:r w:rsidRPr="000F0EB3">
        <w:rPr>
          <w:rFonts w:ascii="Times New Roman" w:hAnsi="Times New Roman" w:cs="Times New Roman"/>
          <w:sz w:val="24"/>
          <w:szCs w:val="24"/>
        </w:rPr>
        <w:t>Н</w:t>
      </w:r>
      <w:r>
        <w:rPr>
          <w:rFonts w:ascii="Times New Roman" w:hAnsi="Times New Roman" w:cs="Times New Roman"/>
          <w:sz w:val="24"/>
          <w:szCs w:val="24"/>
        </w:rPr>
        <w:t xml:space="preserve">ационального статистического комитета </w:t>
      </w:r>
      <w:proofErr w:type="gramStart"/>
      <w:r w:rsidRPr="000F0EB3">
        <w:rPr>
          <w:rFonts w:ascii="Times New Roman" w:hAnsi="Times New Roman" w:cs="Times New Roman"/>
          <w:sz w:val="24"/>
          <w:szCs w:val="24"/>
        </w:rPr>
        <w:t>КР</w:t>
      </w:r>
      <w:proofErr w:type="gramEnd"/>
      <w:r>
        <w:rPr>
          <w:rFonts w:ascii="Times New Roman" w:hAnsi="Times New Roman" w:cs="Times New Roman"/>
          <w:sz w:val="24"/>
          <w:szCs w:val="24"/>
        </w:rPr>
        <w:t xml:space="preserve"> (далее-НСК КР)</w:t>
      </w:r>
      <w:r w:rsidRPr="000F0EB3">
        <w:rPr>
          <w:rFonts w:ascii="Times New Roman" w:hAnsi="Times New Roman" w:cs="Times New Roman"/>
          <w:sz w:val="24"/>
          <w:szCs w:val="24"/>
        </w:rPr>
        <w:t xml:space="preserve"> предоставляет сводные данные, которые представляют собой суммарные данные за два квартала, три квартала и т.д.  Поэтому сначала необходимо произвести пересчет каждого квартала в отдельности для приведения к международному сравнительному временному ряду:</w:t>
      </w:r>
    </w:p>
    <w:p w:rsidR="00BB094D" w:rsidRPr="000F0EB3" w:rsidRDefault="00BB094D" w:rsidP="00BB094D">
      <w:pPr>
        <w:ind w:left="720" w:firstLine="567"/>
        <w:rPr>
          <w:rFonts w:ascii="Times New Roman" w:hAnsi="Times New Roman" w:cs="Times New Roman"/>
          <w:sz w:val="24"/>
          <w:szCs w:val="24"/>
        </w:rPr>
      </w:pPr>
      <w:r w:rsidRPr="000F0EB3">
        <w:rPr>
          <w:rFonts w:ascii="Times New Roman" w:hAnsi="Times New Roman" w:cs="Times New Roman"/>
          <w:sz w:val="24"/>
          <w:szCs w:val="24"/>
        </w:rPr>
        <w:t>- первый квартал = официальные данные первого квартала;</w:t>
      </w:r>
    </w:p>
    <w:p w:rsidR="00BB094D" w:rsidRPr="000F0EB3" w:rsidRDefault="00BB094D" w:rsidP="00BB094D">
      <w:pPr>
        <w:ind w:left="720" w:firstLine="567"/>
        <w:rPr>
          <w:rFonts w:ascii="Times New Roman" w:hAnsi="Times New Roman" w:cs="Times New Roman"/>
          <w:sz w:val="24"/>
          <w:szCs w:val="24"/>
        </w:rPr>
      </w:pPr>
      <w:r w:rsidRPr="000F0EB3">
        <w:rPr>
          <w:rFonts w:ascii="Times New Roman" w:hAnsi="Times New Roman" w:cs="Times New Roman"/>
          <w:sz w:val="24"/>
          <w:szCs w:val="24"/>
        </w:rPr>
        <w:t xml:space="preserve">- второй квартал = официальные данные </w:t>
      </w:r>
      <w:r w:rsidRPr="000F0EB3">
        <w:rPr>
          <w:rFonts w:ascii="Times New Roman" w:hAnsi="Times New Roman" w:cs="Times New Roman"/>
          <w:sz w:val="24"/>
          <w:szCs w:val="24"/>
          <w:lang w:val="en-US"/>
        </w:rPr>
        <w:t>I</w:t>
      </w:r>
      <w:r w:rsidRPr="000F0EB3">
        <w:rPr>
          <w:rFonts w:ascii="Times New Roman" w:hAnsi="Times New Roman" w:cs="Times New Roman"/>
          <w:sz w:val="24"/>
          <w:szCs w:val="24"/>
        </w:rPr>
        <w:t xml:space="preserve"> полугодия – первый квартал;</w:t>
      </w:r>
    </w:p>
    <w:p w:rsidR="00BB094D" w:rsidRPr="000F0EB3" w:rsidRDefault="00BB094D" w:rsidP="00BB094D">
      <w:pPr>
        <w:ind w:left="720" w:firstLine="567"/>
        <w:rPr>
          <w:rFonts w:ascii="Times New Roman" w:hAnsi="Times New Roman" w:cs="Times New Roman"/>
          <w:sz w:val="24"/>
          <w:szCs w:val="24"/>
        </w:rPr>
      </w:pPr>
      <w:r w:rsidRPr="000F0EB3">
        <w:rPr>
          <w:rFonts w:ascii="Times New Roman" w:hAnsi="Times New Roman" w:cs="Times New Roman"/>
          <w:sz w:val="24"/>
          <w:szCs w:val="24"/>
        </w:rPr>
        <w:t xml:space="preserve">- третий квартал = официальные данные за 9 месяцев - официальные данные </w:t>
      </w:r>
      <w:r w:rsidRPr="000F0EB3">
        <w:rPr>
          <w:rFonts w:ascii="Times New Roman" w:hAnsi="Times New Roman" w:cs="Times New Roman"/>
          <w:sz w:val="24"/>
          <w:szCs w:val="24"/>
          <w:lang w:val="en-US"/>
        </w:rPr>
        <w:t>I</w:t>
      </w:r>
      <w:r w:rsidRPr="000F0EB3">
        <w:rPr>
          <w:rFonts w:ascii="Times New Roman" w:hAnsi="Times New Roman" w:cs="Times New Roman"/>
          <w:sz w:val="24"/>
          <w:szCs w:val="24"/>
        </w:rPr>
        <w:t xml:space="preserve"> полугодия;</w:t>
      </w:r>
    </w:p>
    <w:p w:rsidR="00BB094D" w:rsidRPr="000F0EB3" w:rsidRDefault="00BB094D" w:rsidP="00BB094D">
      <w:pPr>
        <w:ind w:left="720" w:firstLine="567"/>
        <w:rPr>
          <w:rFonts w:ascii="Times New Roman" w:hAnsi="Times New Roman" w:cs="Times New Roman"/>
          <w:sz w:val="24"/>
          <w:szCs w:val="24"/>
        </w:rPr>
      </w:pPr>
      <w:r w:rsidRPr="000F0EB3">
        <w:rPr>
          <w:rFonts w:ascii="Times New Roman" w:hAnsi="Times New Roman" w:cs="Times New Roman"/>
          <w:sz w:val="24"/>
          <w:szCs w:val="24"/>
        </w:rPr>
        <w:t>- четвертый квартал = официальные данные за год - официальные данные за 9 месяцев.</w:t>
      </w:r>
    </w:p>
    <w:p w:rsidR="00BB094D" w:rsidRPr="000F0EB3" w:rsidRDefault="00BB094D" w:rsidP="00BB094D">
      <w:pPr>
        <w:ind w:firstLine="567"/>
        <w:rPr>
          <w:rFonts w:ascii="Times New Roman" w:hAnsi="Times New Roman" w:cs="Times New Roman"/>
          <w:sz w:val="24"/>
          <w:szCs w:val="24"/>
        </w:rPr>
      </w:pPr>
    </w:p>
    <w:p w:rsidR="00BB094D" w:rsidRDefault="00BB094D" w:rsidP="00BB094D">
      <w:pPr>
        <w:ind w:firstLine="567"/>
        <w:rPr>
          <w:rFonts w:ascii="Times New Roman" w:hAnsi="Times New Roman" w:cs="Times New Roman"/>
          <w:sz w:val="24"/>
          <w:szCs w:val="24"/>
        </w:rPr>
      </w:pPr>
      <w:r w:rsidRPr="000F0EB3">
        <w:rPr>
          <w:rFonts w:ascii="Times New Roman" w:hAnsi="Times New Roman" w:cs="Times New Roman"/>
          <w:sz w:val="24"/>
          <w:szCs w:val="24"/>
        </w:rPr>
        <w:t xml:space="preserve">В качестве общего примера был  выбран реальный объем (и номинальный) ВВП (см. файл </w:t>
      </w:r>
      <w:r w:rsidRPr="000F0EB3">
        <w:rPr>
          <w:rFonts w:ascii="Times New Roman" w:hAnsi="Times New Roman" w:cs="Times New Roman"/>
          <w:sz w:val="24"/>
          <w:szCs w:val="24"/>
          <w:lang w:val="en-US"/>
        </w:rPr>
        <w:t>Excel</w:t>
      </w:r>
      <w:r w:rsidRPr="000F0EB3">
        <w:rPr>
          <w:rFonts w:ascii="Times New Roman" w:hAnsi="Times New Roman" w:cs="Times New Roman"/>
          <w:sz w:val="24"/>
          <w:szCs w:val="24"/>
        </w:rPr>
        <w:t xml:space="preserve"> «</w:t>
      </w:r>
      <w:r w:rsidRPr="000F0EB3">
        <w:rPr>
          <w:rFonts w:ascii="Times New Roman" w:hAnsi="Times New Roman" w:cs="Times New Roman"/>
          <w:color w:val="C00000"/>
          <w:sz w:val="24"/>
          <w:szCs w:val="24"/>
          <w:lang w:val="en-US"/>
        </w:rPr>
        <w:t>GDP</w:t>
      </w:r>
      <w:r w:rsidRPr="000F0EB3">
        <w:rPr>
          <w:rFonts w:ascii="Times New Roman" w:hAnsi="Times New Roman" w:cs="Times New Roman"/>
          <w:color w:val="C00000"/>
          <w:sz w:val="24"/>
          <w:szCs w:val="24"/>
        </w:rPr>
        <w:t>_</w:t>
      </w:r>
      <w:r w:rsidRPr="000F0EB3">
        <w:rPr>
          <w:rFonts w:ascii="Times New Roman" w:hAnsi="Times New Roman" w:cs="Times New Roman"/>
          <w:color w:val="C00000"/>
          <w:sz w:val="24"/>
          <w:szCs w:val="24"/>
          <w:lang w:val="en-US"/>
        </w:rPr>
        <w:t>quart</w:t>
      </w:r>
      <w:r w:rsidRPr="000F0EB3">
        <w:rPr>
          <w:rFonts w:ascii="Times New Roman" w:hAnsi="Times New Roman" w:cs="Times New Roman"/>
          <w:color w:val="C00000"/>
          <w:sz w:val="24"/>
          <w:szCs w:val="24"/>
        </w:rPr>
        <w:t>_</w:t>
      </w:r>
      <w:r w:rsidRPr="000F0EB3">
        <w:rPr>
          <w:rFonts w:ascii="Times New Roman" w:hAnsi="Times New Roman" w:cs="Times New Roman"/>
          <w:color w:val="C00000"/>
          <w:sz w:val="24"/>
          <w:szCs w:val="24"/>
          <w:lang w:val="en-US"/>
        </w:rPr>
        <w:t>input</w:t>
      </w:r>
      <w:r w:rsidRPr="000F0EB3">
        <w:rPr>
          <w:rFonts w:ascii="Times New Roman" w:hAnsi="Times New Roman" w:cs="Times New Roman"/>
          <w:color w:val="C00000"/>
          <w:sz w:val="24"/>
          <w:szCs w:val="24"/>
        </w:rPr>
        <w:t>.</w:t>
      </w:r>
      <w:proofErr w:type="spellStart"/>
      <w:r w:rsidRPr="000F0EB3">
        <w:rPr>
          <w:rFonts w:ascii="Times New Roman" w:hAnsi="Times New Roman" w:cs="Times New Roman"/>
          <w:color w:val="C00000"/>
          <w:sz w:val="24"/>
          <w:szCs w:val="24"/>
          <w:lang w:val="en-US"/>
        </w:rPr>
        <w:t>xlsx</w:t>
      </w:r>
      <w:proofErr w:type="spellEnd"/>
      <w:r w:rsidRPr="000F0EB3">
        <w:rPr>
          <w:rFonts w:ascii="Times New Roman" w:hAnsi="Times New Roman" w:cs="Times New Roman"/>
          <w:sz w:val="24"/>
          <w:szCs w:val="24"/>
        </w:rPr>
        <w:t>») . Аналогичная методика применима, ко всем секторам экономики при расчете по ВДС</w:t>
      </w:r>
      <w:r w:rsidRPr="000F0EB3">
        <w:rPr>
          <w:rStyle w:val="ae"/>
          <w:rFonts w:ascii="Times New Roman" w:hAnsi="Times New Roman" w:cs="Times New Roman"/>
          <w:sz w:val="24"/>
          <w:szCs w:val="24"/>
          <w:lang w:val="en-US"/>
        </w:rPr>
        <w:footnoteReference w:id="1"/>
      </w:r>
      <w:r w:rsidRPr="000F0EB3">
        <w:rPr>
          <w:rFonts w:ascii="Times New Roman" w:hAnsi="Times New Roman" w:cs="Times New Roman"/>
          <w:sz w:val="24"/>
          <w:szCs w:val="24"/>
        </w:rPr>
        <w:t>. Квартальные данные используются в файле «</w:t>
      </w:r>
      <w:r w:rsidRPr="000F0EB3">
        <w:rPr>
          <w:rFonts w:ascii="Times New Roman" w:hAnsi="Times New Roman" w:cs="Times New Roman"/>
          <w:color w:val="C00000"/>
          <w:sz w:val="24"/>
          <w:szCs w:val="24"/>
          <w:lang w:val="en-US"/>
        </w:rPr>
        <w:t>TOTAL</w:t>
      </w:r>
      <w:r w:rsidRPr="000F0EB3">
        <w:rPr>
          <w:rFonts w:ascii="Times New Roman" w:hAnsi="Times New Roman" w:cs="Times New Roman"/>
          <w:color w:val="C00000"/>
          <w:sz w:val="24"/>
          <w:szCs w:val="24"/>
        </w:rPr>
        <w:t>_ВВП.</w:t>
      </w:r>
      <w:proofErr w:type="spellStart"/>
      <w:r w:rsidRPr="000F0EB3">
        <w:rPr>
          <w:rFonts w:ascii="Times New Roman" w:hAnsi="Times New Roman" w:cs="Times New Roman"/>
          <w:color w:val="C00000"/>
          <w:sz w:val="24"/>
          <w:szCs w:val="24"/>
          <w:lang w:val="en-US"/>
        </w:rPr>
        <w:t>xlsx</w:t>
      </w:r>
      <w:proofErr w:type="spellEnd"/>
      <w:r w:rsidRPr="000F0EB3">
        <w:rPr>
          <w:rFonts w:ascii="Times New Roman" w:hAnsi="Times New Roman" w:cs="Times New Roman"/>
          <w:sz w:val="24"/>
          <w:szCs w:val="24"/>
        </w:rPr>
        <w:t>».</w:t>
      </w:r>
    </w:p>
    <w:p w:rsidR="00BB094D" w:rsidRDefault="00BB094D" w:rsidP="00BB094D">
      <w:pPr>
        <w:ind w:firstLine="567"/>
        <w:rPr>
          <w:rFonts w:ascii="Times New Roman" w:hAnsi="Times New Roman" w:cs="Times New Roman"/>
          <w:sz w:val="24"/>
          <w:szCs w:val="24"/>
        </w:rPr>
      </w:pPr>
    </w:p>
    <w:p w:rsidR="00BB094D" w:rsidRDefault="00BB094D" w:rsidP="00BB094D">
      <w:pPr>
        <w:pStyle w:val="2"/>
        <w:numPr>
          <w:ilvl w:val="1"/>
          <w:numId w:val="25"/>
        </w:numPr>
        <w:spacing w:before="400" w:after="200" w:line="276" w:lineRule="auto"/>
        <w:ind w:left="357" w:hanging="357"/>
      </w:pPr>
      <w:bookmarkStart w:id="10" w:name="_Toc398768763"/>
      <w:r w:rsidRPr="00F122A9">
        <w:lastRenderedPageBreak/>
        <w:t>Расчет ВВП и</w:t>
      </w:r>
      <w:r w:rsidRPr="00017B49">
        <w:t xml:space="preserve"> ВДС </w:t>
      </w:r>
      <w:r w:rsidRPr="006E314E">
        <w:t>в цена</w:t>
      </w:r>
      <w:r w:rsidRPr="00760952">
        <w:t>х</w:t>
      </w:r>
      <w:r w:rsidRPr="002A618B">
        <w:t xml:space="preserve"> 2010 г</w:t>
      </w:r>
      <w:r w:rsidRPr="000F0EB3">
        <w:t>ода</w:t>
      </w:r>
      <w:bookmarkEnd w:id="10"/>
    </w:p>
    <w:p w:rsidR="00BB094D" w:rsidRPr="00567DBD" w:rsidRDefault="00BB094D" w:rsidP="00BB094D"/>
    <w:p w:rsidR="00BB094D" w:rsidRPr="000F0EB3" w:rsidRDefault="00BB094D" w:rsidP="00BB094D">
      <w:pPr>
        <w:ind w:firstLine="567"/>
        <w:rPr>
          <w:rStyle w:val="hps"/>
          <w:rFonts w:ascii="Times New Roman" w:hAnsi="Times New Roman" w:cs="Times New Roman"/>
          <w:color w:val="222222"/>
          <w:sz w:val="24"/>
          <w:szCs w:val="24"/>
        </w:rPr>
      </w:pPr>
      <w:r w:rsidRPr="000F0EB3">
        <w:rPr>
          <w:rFonts w:ascii="Times New Roman" w:hAnsi="Times New Roman" w:cs="Times New Roman"/>
          <w:sz w:val="24"/>
          <w:szCs w:val="24"/>
        </w:rPr>
        <w:t xml:space="preserve">Показатели ВВП и ВДС по отдельным секторам экономики предоставляются НСК </w:t>
      </w:r>
      <w:proofErr w:type="gramStart"/>
      <w:r w:rsidRPr="000F0EB3">
        <w:rPr>
          <w:rFonts w:ascii="Times New Roman" w:hAnsi="Times New Roman" w:cs="Times New Roman"/>
          <w:sz w:val="24"/>
          <w:szCs w:val="24"/>
        </w:rPr>
        <w:t>КР</w:t>
      </w:r>
      <w:proofErr w:type="gramEnd"/>
      <w:r w:rsidRPr="000F0EB3">
        <w:rPr>
          <w:rFonts w:ascii="Times New Roman" w:hAnsi="Times New Roman" w:cs="Times New Roman"/>
          <w:sz w:val="24"/>
          <w:szCs w:val="24"/>
        </w:rPr>
        <w:t xml:space="preserve">, где реальные величины представлены в ценах предыдущего года. Следует отметить, что после перерасчета данных НСК </w:t>
      </w:r>
      <w:proofErr w:type="gramStart"/>
      <w:r w:rsidRPr="000F0EB3">
        <w:rPr>
          <w:rFonts w:ascii="Times New Roman" w:hAnsi="Times New Roman" w:cs="Times New Roman"/>
          <w:sz w:val="24"/>
          <w:szCs w:val="24"/>
        </w:rPr>
        <w:t>КР</w:t>
      </w:r>
      <w:proofErr w:type="gramEnd"/>
      <w:r w:rsidRPr="000F0EB3">
        <w:rPr>
          <w:rFonts w:ascii="Times New Roman" w:hAnsi="Times New Roman" w:cs="Times New Roman"/>
          <w:sz w:val="24"/>
          <w:szCs w:val="24"/>
        </w:rPr>
        <w:t xml:space="preserve"> согласно ГКЭД 3, ежеквартальные данные доступны только с 2010 года, поэтому для устранения долгосрочного ценового эффекта (более одного года) необходимо создать цепочку для индексации</w:t>
      </w:r>
      <w:r w:rsidRPr="000F0EB3">
        <w:rPr>
          <w:rStyle w:val="hps"/>
          <w:rFonts w:ascii="Times New Roman" w:hAnsi="Times New Roman" w:cs="Times New Roman"/>
          <w:color w:val="222222"/>
          <w:sz w:val="24"/>
          <w:szCs w:val="24"/>
        </w:rPr>
        <w:t>).</w:t>
      </w:r>
      <w:r w:rsidRPr="000F0EB3">
        <w:rPr>
          <w:rFonts w:ascii="Times New Roman" w:hAnsi="Times New Roman" w:cs="Times New Roman"/>
          <w:color w:val="222222"/>
          <w:sz w:val="24"/>
          <w:szCs w:val="24"/>
        </w:rPr>
        <w:t xml:space="preserve"> </w:t>
      </w:r>
      <w:r w:rsidRPr="000F0EB3">
        <w:rPr>
          <w:rFonts w:ascii="Times New Roman" w:hAnsi="Times New Roman" w:cs="Times New Roman"/>
          <w:sz w:val="24"/>
          <w:szCs w:val="24"/>
        </w:rPr>
        <w:t xml:space="preserve">Обычно  для учета  количественных значений последних лет, по истечении 5 лет базисный год меняется, и в этой связи, рекомендуется использовать данные за 2010 год (или 2005 год). При расчете используется цепной индекс физического объема </w:t>
      </w:r>
      <w:r w:rsidRPr="000F0EB3">
        <w:rPr>
          <w:rStyle w:val="hps"/>
          <w:rFonts w:ascii="Times New Roman" w:hAnsi="Times New Roman" w:cs="Times New Roman"/>
          <w:sz w:val="24"/>
          <w:szCs w:val="24"/>
        </w:rPr>
        <w:t xml:space="preserve">по </w:t>
      </w:r>
      <w:proofErr w:type="spellStart"/>
      <w:r w:rsidRPr="000F0EB3">
        <w:rPr>
          <w:rStyle w:val="hps"/>
          <w:rFonts w:ascii="Times New Roman" w:hAnsi="Times New Roman" w:cs="Times New Roman"/>
          <w:sz w:val="24"/>
          <w:szCs w:val="24"/>
        </w:rPr>
        <w:t>Ласпейресу</w:t>
      </w:r>
      <w:proofErr w:type="spellEnd"/>
      <w:r w:rsidRPr="000F0EB3">
        <w:rPr>
          <w:rStyle w:val="hps"/>
          <w:rFonts w:ascii="Times New Roman" w:hAnsi="Times New Roman" w:cs="Times New Roman"/>
          <w:color w:val="222222"/>
          <w:sz w:val="24"/>
          <w:szCs w:val="24"/>
        </w:rPr>
        <w:t xml:space="preserve"> на основе данных 2010 года.</w:t>
      </w:r>
    </w:p>
    <w:p w:rsidR="00BB094D" w:rsidRPr="000F0EB3" w:rsidRDefault="00BB094D" w:rsidP="00BB094D">
      <w:pPr>
        <w:rPr>
          <w:rFonts w:ascii="Times New Roman" w:hAnsi="Times New Roman" w:cs="Times New Roman"/>
          <w:sz w:val="24"/>
          <w:szCs w:val="24"/>
        </w:rPr>
      </w:pPr>
    </w:p>
    <w:p w:rsidR="00BB094D" w:rsidRPr="000F0EB3" w:rsidRDefault="00BB094D" w:rsidP="00BB094D">
      <w:pPr>
        <w:ind w:right="-286" w:firstLine="284"/>
        <w:rPr>
          <w:rFonts w:ascii="Times New Roman" w:hAnsi="Times New Roman" w:cs="Times New Roman"/>
          <w:sz w:val="24"/>
          <w:szCs w:val="24"/>
        </w:rPr>
      </w:pPr>
      <w:r w:rsidRPr="000F0EB3">
        <w:rPr>
          <w:rFonts w:ascii="Times New Roman" w:hAnsi="Times New Roman" w:cs="Times New Roman"/>
          <w:noProof/>
          <w:sz w:val="24"/>
          <w:szCs w:val="24"/>
          <w:lang w:eastAsia="ru-RU"/>
        </w:rPr>
        <w:drawing>
          <wp:inline distT="0" distB="0" distL="0" distR="0" wp14:anchorId="5C68207E" wp14:editId="21B35AA4">
            <wp:extent cx="2830462" cy="2003728"/>
            <wp:effectExtent l="0" t="0" r="8255" b="0"/>
            <wp:docPr id="3"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2832541" cy="2005200"/>
                    </a:xfrm>
                    <a:prstGeom prst="rect">
                      <a:avLst/>
                    </a:prstGeom>
                    <a:noFill/>
                    <a:ln w="9525">
                      <a:noFill/>
                      <a:miter lim="800000"/>
                      <a:headEnd/>
                      <a:tailEnd/>
                    </a:ln>
                  </pic:spPr>
                </pic:pic>
              </a:graphicData>
            </a:graphic>
          </wp:inline>
        </w:drawing>
      </w:r>
      <w:r w:rsidRPr="000F0EB3">
        <w:rPr>
          <w:rFonts w:ascii="Times New Roman" w:hAnsi="Times New Roman" w:cs="Times New Roman"/>
          <w:sz w:val="24"/>
          <w:szCs w:val="24"/>
        </w:rPr>
        <w:t xml:space="preserve"> </w:t>
      </w:r>
      <w:r w:rsidRPr="000F0EB3">
        <w:rPr>
          <w:rFonts w:ascii="Times New Roman" w:hAnsi="Times New Roman" w:cs="Times New Roman"/>
          <w:noProof/>
          <w:sz w:val="24"/>
          <w:szCs w:val="24"/>
          <w:lang w:eastAsia="ru-RU"/>
        </w:rPr>
        <w:drawing>
          <wp:inline distT="0" distB="0" distL="0" distR="0" wp14:anchorId="78A90963" wp14:editId="07DA0392">
            <wp:extent cx="2822713" cy="2003728"/>
            <wp:effectExtent l="0" t="0" r="0"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2824786" cy="2005200"/>
                    </a:xfrm>
                    <a:prstGeom prst="rect">
                      <a:avLst/>
                    </a:prstGeom>
                    <a:noFill/>
                    <a:ln w="9525">
                      <a:noFill/>
                      <a:miter lim="800000"/>
                      <a:headEnd/>
                      <a:tailEnd/>
                    </a:ln>
                  </pic:spPr>
                </pic:pic>
              </a:graphicData>
            </a:graphic>
          </wp:inline>
        </w:drawing>
      </w:r>
    </w:p>
    <w:p w:rsidR="00BB094D" w:rsidRPr="00F122A9" w:rsidRDefault="00BB094D" w:rsidP="00BB094D">
      <w:pPr>
        <w:pStyle w:val="af1"/>
      </w:pPr>
      <w:r w:rsidRPr="00F122A9">
        <w:t xml:space="preserve">Рис. </w:t>
      </w:r>
      <w:r w:rsidRPr="006E314E">
        <w:rPr>
          <w:lang w:val="en-US"/>
        </w:rPr>
        <w:fldChar w:fldCharType="begin"/>
      </w:r>
      <w:r w:rsidRPr="000F0EB3">
        <w:instrText xml:space="preserve"> </w:instrText>
      </w:r>
      <w:r w:rsidRPr="000F0EB3">
        <w:rPr>
          <w:lang w:val="en-US"/>
        </w:rPr>
        <w:instrText>SEQ</w:instrText>
      </w:r>
      <w:r w:rsidRPr="000F0EB3">
        <w:instrText xml:space="preserve"> </w:instrText>
      </w:r>
      <w:r w:rsidRPr="000F0EB3">
        <w:rPr>
          <w:lang w:val="en-US"/>
        </w:rPr>
        <w:instrText>Figure</w:instrText>
      </w:r>
      <w:r w:rsidRPr="000F0EB3">
        <w:instrText xml:space="preserve"> \* </w:instrText>
      </w:r>
      <w:r w:rsidRPr="000F0EB3">
        <w:rPr>
          <w:lang w:val="en-US"/>
        </w:rPr>
        <w:instrText>ARABIC</w:instrText>
      </w:r>
      <w:r w:rsidRPr="000F0EB3">
        <w:instrText xml:space="preserve"> </w:instrText>
      </w:r>
      <w:r w:rsidRPr="006E314E">
        <w:rPr>
          <w:lang w:val="en-US"/>
        </w:rPr>
        <w:fldChar w:fldCharType="separate"/>
      </w:r>
      <w:r w:rsidRPr="00C25DF1">
        <w:rPr>
          <w:noProof/>
        </w:rPr>
        <w:t>1</w:t>
      </w:r>
      <w:r w:rsidRPr="006E314E">
        <w:rPr>
          <w:lang w:val="en-US"/>
        </w:rPr>
        <w:fldChar w:fldCharType="end"/>
      </w:r>
      <w:r w:rsidRPr="00760952">
        <w:t>:</w:t>
      </w:r>
      <w:r w:rsidRPr="002A618B">
        <w:t>Обрабатывающее производство по</w:t>
      </w:r>
      <w:r w:rsidRPr="000F0EB3">
        <w:t xml:space="preserve"> ВДС и ВВП</w:t>
      </w:r>
      <w:r>
        <w:t xml:space="preserve"> (</w:t>
      </w:r>
      <w:proofErr w:type="gramStart"/>
      <w:r w:rsidRPr="000F0EB3">
        <w:t>млн</w:t>
      </w:r>
      <w:proofErr w:type="gramEnd"/>
      <w:r w:rsidRPr="000F0EB3">
        <w:t xml:space="preserve"> сомах</w:t>
      </w:r>
      <w:r>
        <w:t>)</w:t>
      </w:r>
    </w:p>
    <w:p w:rsidR="00BB094D" w:rsidRPr="000F0EB3" w:rsidRDefault="00BB094D" w:rsidP="00BB094D">
      <w:pPr>
        <w:ind w:firstLine="720"/>
        <w:contextualSpacing/>
        <w:rPr>
          <w:rFonts w:ascii="Times New Roman" w:hAnsi="Times New Roman" w:cs="Times New Roman"/>
          <w:sz w:val="24"/>
          <w:szCs w:val="24"/>
        </w:rPr>
      </w:pPr>
    </w:p>
    <w:p w:rsidR="00BB094D" w:rsidRPr="000F0EB3" w:rsidRDefault="00BB094D" w:rsidP="00BB094D">
      <w:pPr>
        <w:rPr>
          <w:rFonts w:ascii="Times New Roman" w:hAnsi="Times New Roman" w:cs="Times New Roman"/>
          <w:sz w:val="24"/>
          <w:szCs w:val="24"/>
        </w:rPr>
      </w:pPr>
      <w:r w:rsidRPr="000F0EB3">
        <w:rPr>
          <w:rStyle w:val="hps"/>
          <w:rFonts w:ascii="Times New Roman" w:hAnsi="Times New Roman" w:cs="Times New Roman"/>
          <w:color w:val="222222"/>
          <w:sz w:val="24"/>
          <w:szCs w:val="24"/>
        </w:rPr>
        <w:t xml:space="preserve">Квартальные расчеты с 2010 года приведены в листе </w:t>
      </w:r>
      <w:r w:rsidRPr="000F0EB3">
        <w:rPr>
          <w:rFonts w:ascii="Times New Roman" w:hAnsi="Times New Roman" w:cs="Times New Roman"/>
          <w:sz w:val="24"/>
          <w:szCs w:val="24"/>
        </w:rPr>
        <w:t>“</w:t>
      </w:r>
      <w:r w:rsidRPr="000F0EB3">
        <w:rPr>
          <w:rFonts w:ascii="Times New Roman" w:hAnsi="Times New Roman" w:cs="Times New Roman"/>
          <w:color w:val="C00000"/>
          <w:sz w:val="24"/>
          <w:szCs w:val="24"/>
          <w:lang w:val="en-US"/>
        </w:rPr>
        <w:t>Chain</w:t>
      </w:r>
      <w:r w:rsidRPr="000F0EB3">
        <w:rPr>
          <w:rFonts w:ascii="Times New Roman" w:hAnsi="Times New Roman" w:cs="Times New Roman"/>
          <w:color w:val="C00000"/>
          <w:sz w:val="24"/>
          <w:szCs w:val="24"/>
        </w:rPr>
        <w:t xml:space="preserve"> </w:t>
      </w:r>
      <w:r w:rsidRPr="000F0EB3">
        <w:rPr>
          <w:rFonts w:ascii="Times New Roman" w:hAnsi="Times New Roman" w:cs="Times New Roman"/>
          <w:color w:val="C00000"/>
          <w:sz w:val="24"/>
          <w:szCs w:val="24"/>
          <w:lang w:val="en-US"/>
        </w:rPr>
        <w:t>Linking</w:t>
      </w:r>
      <w:r w:rsidRPr="000F0EB3">
        <w:rPr>
          <w:rFonts w:ascii="Times New Roman" w:hAnsi="Times New Roman" w:cs="Times New Roman"/>
          <w:sz w:val="24"/>
          <w:szCs w:val="24"/>
        </w:rPr>
        <w:t>” (</w:t>
      </w:r>
      <w:r w:rsidRPr="000F0EB3">
        <w:rPr>
          <w:rFonts w:ascii="Times New Roman" w:hAnsi="Times New Roman" w:cs="Times New Roman"/>
          <w:sz w:val="24"/>
          <w:szCs w:val="24"/>
        </w:rPr>
        <w:fldChar w:fldCharType="begin"/>
      </w:r>
      <w:r w:rsidRPr="000F0EB3">
        <w:rPr>
          <w:rFonts w:ascii="Times New Roman" w:hAnsi="Times New Roman" w:cs="Times New Roman"/>
          <w:sz w:val="24"/>
          <w:szCs w:val="24"/>
        </w:rPr>
        <w:instrText xml:space="preserve"> REF _Ref393130094 \h  \* MERGEFORMAT </w:instrText>
      </w:r>
      <w:r w:rsidRPr="000F0EB3">
        <w:rPr>
          <w:rFonts w:ascii="Times New Roman" w:hAnsi="Times New Roman" w:cs="Times New Roman"/>
          <w:sz w:val="24"/>
          <w:szCs w:val="24"/>
        </w:rPr>
      </w:r>
      <w:r w:rsidRPr="000F0EB3">
        <w:rPr>
          <w:rFonts w:ascii="Times New Roman" w:hAnsi="Times New Roman" w:cs="Times New Roman"/>
          <w:sz w:val="24"/>
          <w:szCs w:val="24"/>
        </w:rPr>
        <w:fldChar w:fldCharType="separate"/>
      </w:r>
      <w:r w:rsidRPr="00C25DF1">
        <w:rPr>
          <w:rFonts w:ascii="Times New Roman" w:hAnsi="Times New Roman" w:cs="Times New Roman"/>
          <w:sz w:val="24"/>
          <w:szCs w:val="24"/>
        </w:rPr>
        <w:t>Рис. 2</w:t>
      </w:r>
      <w:r w:rsidRPr="000F0EB3">
        <w:rPr>
          <w:rFonts w:ascii="Times New Roman" w:hAnsi="Times New Roman" w:cs="Times New Roman"/>
          <w:sz w:val="24"/>
          <w:szCs w:val="24"/>
        </w:rPr>
        <w:fldChar w:fldCharType="end"/>
      </w:r>
      <w:r w:rsidRPr="000F0EB3">
        <w:rPr>
          <w:rFonts w:ascii="Times New Roman" w:hAnsi="Times New Roman" w:cs="Times New Roman"/>
          <w:sz w:val="24"/>
          <w:szCs w:val="24"/>
        </w:rPr>
        <w:t xml:space="preserve">). Первым шагом является внесение исходных данных в текущих ценах (столбик </w:t>
      </w:r>
      <w:r w:rsidRPr="000F0EB3">
        <w:rPr>
          <w:rFonts w:ascii="Times New Roman" w:hAnsi="Times New Roman" w:cs="Times New Roman"/>
          <w:sz w:val="24"/>
          <w:szCs w:val="24"/>
          <w:lang w:val="en-US"/>
        </w:rPr>
        <w:t>C</w:t>
      </w:r>
      <w:r w:rsidRPr="000F0EB3">
        <w:rPr>
          <w:rFonts w:ascii="Times New Roman" w:hAnsi="Times New Roman" w:cs="Times New Roman"/>
          <w:sz w:val="24"/>
          <w:szCs w:val="24"/>
        </w:rPr>
        <w:t xml:space="preserve">) и данных, </w:t>
      </w:r>
      <w:proofErr w:type="spellStart"/>
      <w:r w:rsidRPr="000F0EB3">
        <w:rPr>
          <w:rFonts w:ascii="Times New Roman" w:hAnsi="Times New Roman" w:cs="Times New Roman"/>
          <w:sz w:val="24"/>
          <w:szCs w:val="24"/>
        </w:rPr>
        <w:t>расчитанных</w:t>
      </w:r>
      <w:proofErr w:type="spellEnd"/>
      <w:r w:rsidRPr="000F0EB3">
        <w:rPr>
          <w:rFonts w:ascii="Times New Roman" w:hAnsi="Times New Roman" w:cs="Times New Roman"/>
          <w:sz w:val="24"/>
          <w:szCs w:val="24"/>
        </w:rPr>
        <w:t xml:space="preserve"> в ценах предыдущего года (столбик </w:t>
      </w:r>
      <w:r w:rsidRPr="000F0EB3">
        <w:rPr>
          <w:rFonts w:ascii="Times New Roman" w:hAnsi="Times New Roman" w:cs="Times New Roman"/>
          <w:sz w:val="24"/>
          <w:szCs w:val="24"/>
          <w:lang w:val="en-US"/>
        </w:rPr>
        <w:t>D</w:t>
      </w:r>
      <w:r w:rsidRPr="000F0EB3">
        <w:rPr>
          <w:rFonts w:ascii="Times New Roman" w:hAnsi="Times New Roman" w:cs="Times New Roman"/>
          <w:sz w:val="24"/>
          <w:szCs w:val="24"/>
        </w:rPr>
        <w:t>)</w:t>
      </w:r>
      <w:r w:rsidRPr="000F0EB3">
        <w:rPr>
          <w:rStyle w:val="ae"/>
          <w:rFonts w:ascii="Times New Roman" w:hAnsi="Times New Roman" w:cs="Times New Roman"/>
          <w:sz w:val="24"/>
          <w:szCs w:val="24"/>
        </w:rPr>
        <w:t xml:space="preserve"> </w:t>
      </w:r>
      <w:r w:rsidRPr="000F0EB3">
        <w:rPr>
          <w:rStyle w:val="ae"/>
          <w:rFonts w:ascii="Times New Roman" w:hAnsi="Times New Roman" w:cs="Times New Roman"/>
          <w:sz w:val="24"/>
          <w:szCs w:val="24"/>
          <w:lang w:val="en-US"/>
        </w:rPr>
        <w:footnoteReference w:id="2"/>
      </w:r>
      <w:r w:rsidRPr="000F0EB3">
        <w:rPr>
          <w:rFonts w:ascii="Times New Roman" w:hAnsi="Times New Roman" w:cs="Times New Roman"/>
          <w:sz w:val="24"/>
          <w:szCs w:val="24"/>
        </w:rPr>
        <w:t xml:space="preserve">, при этом необходимо отметить, что в базовом 2010 году величины остаются те же самые. </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Второй шаг - расчет темпов роста в столбике </w:t>
      </w:r>
      <w:r w:rsidRPr="000F0EB3">
        <w:rPr>
          <w:rFonts w:ascii="Times New Roman" w:hAnsi="Times New Roman" w:cs="Times New Roman"/>
          <w:sz w:val="24"/>
          <w:szCs w:val="24"/>
          <w:lang w:val="en-US"/>
        </w:rPr>
        <w:t>E</w:t>
      </w:r>
      <w:r w:rsidRPr="000F0EB3">
        <w:rPr>
          <w:rFonts w:ascii="Times New Roman" w:hAnsi="Times New Roman" w:cs="Times New Roman"/>
          <w:sz w:val="24"/>
          <w:szCs w:val="24"/>
        </w:rPr>
        <w:t xml:space="preserve"> в сравнении с данными предыдущего года (н-р </w:t>
      </w:r>
      <w:r w:rsidRPr="000F0EB3">
        <w:rPr>
          <w:rFonts w:ascii="Times New Roman" w:hAnsi="Times New Roman" w:cs="Times New Roman"/>
          <w:color w:val="00B050"/>
          <w:sz w:val="24"/>
          <w:szCs w:val="24"/>
          <w:lang w:val="en-US"/>
        </w:rPr>
        <w:t>D</w:t>
      </w:r>
      <w:r w:rsidRPr="000F0EB3">
        <w:rPr>
          <w:rFonts w:ascii="Times New Roman" w:hAnsi="Times New Roman" w:cs="Times New Roman"/>
          <w:color w:val="00B050"/>
          <w:sz w:val="24"/>
          <w:szCs w:val="24"/>
        </w:rPr>
        <w:t>54/</w:t>
      </w:r>
      <w:r w:rsidRPr="000F0EB3">
        <w:rPr>
          <w:rFonts w:ascii="Times New Roman" w:hAnsi="Times New Roman" w:cs="Times New Roman"/>
          <w:color w:val="00B050"/>
          <w:sz w:val="24"/>
          <w:szCs w:val="24"/>
          <w:lang w:val="en-US"/>
        </w:rPr>
        <w:t>D</w:t>
      </w:r>
      <w:r w:rsidRPr="000F0EB3">
        <w:rPr>
          <w:rFonts w:ascii="Times New Roman" w:hAnsi="Times New Roman" w:cs="Times New Roman"/>
          <w:color w:val="00B050"/>
          <w:sz w:val="24"/>
          <w:szCs w:val="24"/>
        </w:rPr>
        <w:t>50*100-100</w:t>
      </w:r>
      <w:r w:rsidRPr="000F0EB3">
        <w:rPr>
          <w:rFonts w:ascii="Times New Roman" w:hAnsi="Times New Roman" w:cs="Times New Roman"/>
          <w:sz w:val="24"/>
          <w:szCs w:val="24"/>
        </w:rPr>
        <w:t>), расчет начинается с 2011 года по следующей формуле:</w:t>
      </w:r>
    </w:p>
    <w:p w:rsidR="00BB094D" w:rsidRPr="000F0EB3" w:rsidRDefault="00BB094D" w:rsidP="00BB094D">
      <w:pPr>
        <w:rPr>
          <w:rFonts w:ascii="Times New Roman" w:hAnsi="Times New Roman" w:cs="Times New Roman"/>
          <w:color w:val="00B050"/>
          <w:sz w:val="24"/>
          <w:szCs w:val="24"/>
        </w:rPr>
      </w:pPr>
    </w:p>
    <w:p w:rsidR="00BB094D" w:rsidRPr="000F0EB3" w:rsidRDefault="00BB094D" w:rsidP="00BB094D">
      <w:pPr>
        <w:jc w:val="center"/>
        <w:rPr>
          <w:rFonts w:ascii="Times New Roman" w:hAnsi="Times New Roman" w:cs="Times New Roman"/>
          <w:sz w:val="24"/>
          <w:szCs w:val="24"/>
        </w:rPr>
      </w:pPr>
      <w:r w:rsidRPr="00F122A9">
        <w:rPr>
          <w:rFonts w:ascii="Times New Roman" w:hAnsi="Times New Roman" w:cs="Times New Roman"/>
          <w:position w:val="-30"/>
          <w:sz w:val="24"/>
          <w:szCs w:val="24"/>
        </w:rPr>
        <w:object w:dxaOrig="186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25pt;height:34.5pt" o:ole="">
            <v:imagedata r:id="rId16" o:title=""/>
          </v:shape>
          <o:OLEObject Type="Embed" ProgID="Equation.3" ShapeID="_x0000_i1025" DrawAspect="Content" ObjectID="_1585498299" r:id="rId17"/>
        </w:objec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Третий шаг - производится расчет индекса физического объема по</w:t>
      </w:r>
      <w:r w:rsidRPr="000F0EB3">
        <w:rPr>
          <w:rStyle w:val="hps"/>
          <w:rFonts w:ascii="Times New Roman" w:hAnsi="Times New Roman" w:cs="Times New Roman"/>
          <w:sz w:val="24"/>
          <w:szCs w:val="24"/>
        </w:rPr>
        <w:t xml:space="preserve"> </w:t>
      </w:r>
      <w:proofErr w:type="spellStart"/>
      <w:r w:rsidRPr="000F0EB3">
        <w:rPr>
          <w:rStyle w:val="hps"/>
          <w:rFonts w:ascii="Times New Roman" w:hAnsi="Times New Roman" w:cs="Times New Roman"/>
          <w:sz w:val="24"/>
          <w:szCs w:val="24"/>
        </w:rPr>
        <w:t>Ласпейресу</w:t>
      </w:r>
      <w:proofErr w:type="spellEnd"/>
      <w:r w:rsidRPr="000F0EB3">
        <w:rPr>
          <w:rStyle w:val="hps"/>
          <w:rFonts w:ascii="Times New Roman" w:hAnsi="Times New Roman" w:cs="Times New Roman"/>
          <w:sz w:val="24"/>
          <w:szCs w:val="24"/>
        </w:rPr>
        <w:t xml:space="preserve">   по следующей формуле:</w:t>
      </w:r>
    </w:p>
    <w:p w:rsidR="00BB094D" w:rsidRPr="000F0EB3" w:rsidRDefault="00BB094D" w:rsidP="00BB094D">
      <w:pPr>
        <w:jc w:val="center"/>
        <w:rPr>
          <w:rStyle w:val="hps"/>
          <w:rFonts w:ascii="Times New Roman" w:hAnsi="Times New Roman" w:cs="Times New Roman"/>
          <w:sz w:val="24"/>
          <w:szCs w:val="24"/>
        </w:rPr>
      </w:pPr>
      <w:r w:rsidRPr="00F122A9">
        <w:rPr>
          <w:rFonts w:ascii="Times New Roman" w:hAnsi="Times New Roman" w:cs="Times New Roman"/>
          <w:position w:val="-30"/>
          <w:sz w:val="24"/>
          <w:szCs w:val="24"/>
        </w:rPr>
        <w:object w:dxaOrig="2820" w:dyaOrig="680">
          <v:shape id="_x0000_i1026" type="#_x0000_t75" style="width:139.5pt;height:34.5pt" o:ole="">
            <v:imagedata r:id="rId18" o:title=""/>
          </v:shape>
          <o:OLEObject Type="Embed" ProgID="Equation.3" ShapeID="_x0000_i1026" DrawAspect="Content" ObjectID="_1585498300" r:id="rId19"/>
        </w:object>
      </w:r>
    </w:p>
    <w:p w:rsidR="00BB094D" w:rsidRPr="000F0EB3" w:rsidRDefault="00BB094D" w:rsidP="00BB094D">
      <w:pPr>
        <w:rPr>
          <w:rFonts w:ascii="Times New Roman" w:hAnsi="Times New Roman" w:cs="Times New Roman"/>
          <w:color w:val="00B050"/>
          <w:sz w:val="24"/>
          <w:szCs w:val="24"/>
        </w:rPr>
      </w:pPr>
      <w:r w:rsidRPr="000F0EB3">
        <w:rPr>
          <w:rFonts w:ascii="Times New Roman" w:hAnsi="Times New Roman" w:cs="Times New Roman"/>
          <w:sz w:val="24"/>
          <w:szCs w:val="24"/>
        </w:rPr>
        <w:t xml:space="preserve"> </w:t>
      </w:r>
      <w:proofErr w:type="gramStart"/>
      <w:r w:rsidRPr="000F0EB3">
        <w:rPr>
          <w:rFonts w:ascii="Times New Roman" w:hAnsi="Times New Roman" w:cs="Times New Roman"/>
          <w:sz w:val="24"/>
          <w:szCs w:val="24"/>
        </w:rPr>
        <w:t xml:space="preserve">н-р: </w:t>
      </w:r>
      <w:r w:rsidRPr="000F0EB3">
        <w:rPr>
          <w:rFonts w:ascii="Times New Roman" w:hAnsi="Times New Roman" w:cs="Times New Roman"/>
          <w:color w:val="00B050"/>
          <w:sz w:val="24"/>
          <w:szCs w:val="24"/>
          <w:lang w:val="en-US"/>
        </w:rPr>
        <w:t>D</w:t>
      </w:r>
      <w:r w:rsidRPr="000F0EB3">
        <w:rPr>
          <w:rFonts w:ascii="Times New Roman" w:hAnsi="Times New Roman" w:cs="Times New Roman"/>
          <w:color w:val="00B050"/>
          <w:sz w:val="24"/>
          <w:szCs w:val="24"/>
        </w:rPr>
        <w:t>54/СРЗНАЧ(</w:t>
      </w:r>
      <w:r w:rsidRPr="000F0EB3">
        <w:rPr>
          <w:rFonts w:ascii="Times New Roman" w:hAnsi="Times New Roman" w:cs="Times New Roman"/>
          <w:color w:val="00B050"/>
          <w:sz w:val="24"/>
          <w:szCs w:val="24"/>
          <w:lang w:val="en-US"/>
        </w:rPr>
        <w:t>C</w:t>
      </w:r>
      <w:r w:rsidRPr="000F0EB3">
        <w:rPr>
          <w:rFonts w:ascii="Times New Roman" w:hAnsi="Times New Roman" w:cs="Times New Roman"/>
          <w:color w:val="00B050"/>
          <w:sz w:val="24"/>
          <w:szCs w:val="24"/>
        </w:rPr>
        <w:t>$50:</w:t>
      </w:r>
      <w:proofErr w:type="gramEnd"/>
      <w:r w:rsidRPr="000F0EB3">
        <w:rPr>
          <w:rFonts w:ascii="Times New Roman" w:hAnsi="Times New Roman" w:cs="Times New Roman"/>
          <w:color w:val="00B050"/>
          <w:sz w:val="24"/>
          <w:szCs w:val="24"/>
          <w:lang w:val="en-US"/>
        </w:rPr>
        <w:t>C</w:t>
      </w:r>
      <w:r w:rsidRPr="000F0EB3">
        <w:rPr>
          <w:rFonts w:ascii="Times New Roman" w:hAnsi="Times New Roman" w:cs="Times New Roman"/>
          <w:color w:val="00B050"/>
          <w:sz w:val="24"/>
          <w:szCs w:val="24"/>
        </w:rPr>
        <w:t>$53)*100 Р</w:t>
      </w:r>
      <w:r w:rsidRPr="000F0EB3">
        <w:rPr>
          <w:rFonts w:ascii="Times New Roman" w:hAnsi="Times New Roman" w:cs="Times New Roman"/>
          <w:color w:val="00B050"/>
          <w:sz w:val="24"/>
          <w:szCs w:val="24"/>
          <w:vertAlign w:val="subscript"/>
        </w:rPr>
        <w:t>0</w:t>
      </w:r>
      <w:r w:rsidRPr="000F0EB3">
        <w:rPr>
          <w:rFonts w:ascii="Times New Roman" w:hAnsi="Times New Roman" w:cs="Times New Roman"/>
          <w:color w:val="00B050"/>
          <w:sz w:val="24"/>
          <w:szCs w:val="24"/>
          <w:lang w:val="en-US"/>
        </w:rPr>
        <w:t>Q</w:t>
      </w:r>
      <w:r w:rsidRPr="000F0EB3">
        <w:rPr>
          <w:rFonts w:ascii="Times New Roman" w:hAnsi="Times New Roman" w:cs="Times New Roman"/>
          <w:color w:val="00B050"/>
          <w:sz w:val="24"/>
          <w:szCs w:val="24"/>
          <w:vertAlign w:val="subscript"/>
        </w:rPr>
        <w:t>1</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Четвертый шаг - производится ежегодный расчет цепного индекса физического объема</w:t>
      </w:r>
      <w:r w:rsidRPr="000F0EB3">
        <w:rPr>
          <w:rStyle w:val="hps"/>
          <w:rFonts w:ascii="Times New Roman" w:hAnsi="Times New Roman" w:cs="Times New Roman"/>
          <w:sz w:val="24"/>
          <w:szCs w:val="24"/>
        </w:rPr>
        <w:t xml:space="preserve"> по </w:t>
      </w:r>
      <w:proofErr w:type="spellStart"/>
      <w:r w:rsidRPr="000F0EB3">
        <w:rPr>
          <w:rStyle w:val="hps"/>
          <w:rFonts w:ascii="Times New Roman" w:hAnsi="Times New Roman" w:cs="Times New Roman"/>
          <w:sz w:val="24"/>
          <w:szCs w:val="24"/>
        </w:rPr>
        <w:t>Ласпейресу</w:t>
      </w:r>
      <w:proofErr w:type="spellEnd"/>
      <w:r w:rsidRPr="000F0EB3">
        <w:rPr>
          <w:rStyle w:val="hps"/>
          <w:rFonts w:ascii="Times New Roman" w:hAnsi="Times New Roman" w:cs="Times New Roman"/>
          <w:color w:val="222222"/>
          <w:sz w:val="24"/>
          <w:szCs w:val="24"/>
        </w:rPr>
        <w:t xml:space="preserve"> </w:t>
      </w:r>
      <w:r w:rsidRPr="000F0EB3">
        <w:rPr>
          <w:rFonts w:ascii="Times New Roman" w:hAnsi="Times New Roman" w:cs="Times New Roman"/>
          <w:sz w:val="24"/>
          <w:szCs w:val="24"/>
        </w:rPr>
        <w:t>(2010=100) по следующей формуле:</w:t>
      </w:r>
    </w:p>
    <w:p w:rsidR="00BB094D" w:rsidRPr="000F0EB3" w:rsidRDefault="00BB094D" w:rsidP="00BB094D">
      <w:pPr>
        <w:rPr>
          <w:rFonts w:ascii="Times New Roman" w:hAnsi="Times New Roman" w:cs="Times New Roman"/>
          <w:sz w:val="24"/>
          <w:szCs w:val="24"/>
        </w:rPr>
      </w:pPr>
    </w:p>
    <w:p w:rsidR="00BB094D" w:rsidRPr="000F0EB3" w:rsidRDefault="00BB094D" w:rsidP="00BB094D">
      <w:pPr>
        <w:rPr>
          <w:rFonts w:ascii="Times New Roman" w:hAnsi="Times New Roman" w:cs="Times New Roman"/>
          <w:color w:val="00B050"/>
          <w:sz w:val="24"/>
          <w:szCs w:val="24"/>
        </w:rPr>
      </w:pPr>
      <w:proofErr w:type="gramStart"/>
      <w:r w:rsidRPr="000F0EB3">
        <w:rPr>
          <w:rFonts w:ascii="Times New Roman" w:hAnsi="Times New Roman" w:cs="Times New Roman"/>
          <w:sz w:val="24"/>
          <w:szCs w:val="24"/>
        </w:rPr>
        <w:t xml:space="preserve">н-р: </w:t>
      </w:r>
      <w:r w:rsidRPr="000F0EB3">
        <w:rPr>
          <w:rFonts w:ascii="Times New Roman" w:hAnsi="Times New Roman" w:cs="Times New Roman"/>
          <w:color w:val="00B050"/>
          <w:sz w:val="24"/>
          <w:szCs w:val="24"/>
          <w:lang w:val="en-US"/>
        </w:rPr>
        <w:t>H</w:t>
      </w:r>
      <w:r w:rsidRPr="000F0EB3">
        <w:rPr>
          <w:rFonts w:ascii="Times New Roman" w:hAnsi="Times New Roman" w:cs="Times New Roman"/>
          <w:color w:val="00B050"/>
          <w:sz w:val="24"/>
          <w:szCs w:val="24"/>
        </w:rPr>
        <w:t>54* СРЗНАЧ(</w:t>
      </w:r>
      <w:r w:rsidRPr="000F0EB3">
        <w:rPr>
          <w:rFonts w:ascii="Times New Roman" w:hAnsi="Times New Roman" w:cs="Times New Roman"/>
          <w:color w:val="00B050"/>
          <w:sz w:val="24"/>
          <w:szCs w:val="24"/>
          <w:lang w:val="en-US"/>
        </w:rPr>
        <w:t>I</w:t>
      </w:r>
      <w:r w:rsidRPr="000F0EB3">
        <w:rPr>
          <w:rFonts w:ascii="Times New Roman" w:hAnsi="Times New Roman" w:cs="Times New Roman"/>
          <w:color w:val="00B050"/>
          <w:sz w:val="24"/>
          <w:szCs w:val="24"/>
        </w:rPr>
        <w:t>$50:</w:t>
      </w:r>
      <w:proofErr w:type="gramEnd"/>
      <w:r w:rsidRPr="000F0EB3">
        <w:rPr>
          <w:rFonts w:ascii="Times New Roman" w:hAnsi="Times New Roman" w:cs="Times New Roman"/>
          <w:color w:val="00B050"/>
          <w:sz w:val="24"/>
          <w:szCs w:val="24"/>
          <w:lang w:val="en-US"/>
        </w:rPr>
        <w:t>I</w:t>
      </w:r>
      <w:r w:rsidRPr="000F0EB3">
        <w:rPr>
          <w:rFonts w:ascii="Times New Roman" w:hAnsi="Times New Roman" w:cs="Times New Roman"/>
          <w:color w:val="00B050"/>
          <w:sz w:val="24"/>
          <w:szCs w:val="24"/>
        </w:rPr>
        <w:t>$53)/100</w:t>
      </w:r>
    </w:p>
    <w:p w:rsidR="00BB094D" w:rsidRPr="000F0EB3" w:rsidRDefault="00BB094D" w:rsidP="00BB094D">
      <w:pPr>
        <w:jc w:val="center"/>
        <w:rPr>
          <w:rFonts w:ascii="Times New Roman" w:hAnsi="Times New Roman" w:cs="Times New Roman"/>
          <w:sz w:val="24"/>
          <w:szCs w:val="24"/>
        </w:rPr>
      </w:pPr>
      <w:r w:rsidRPr="00F122A9">
        <w:rPr>
          <w:rFonts w:ascii="Times New Roman" w:hAnsi="Times New Roman" w:cs="Times New Roman"/>
          <w:position w:val="-24"/>
          <w:sz w:val="24"/>
          <w:szCs w:val="24"/>
        </w:rPr>
        <w:object w:dxaOrig="2780" w:dyaOrig="700">
          <v:shape id="_x0000_i1027" type="#_x0000_t75" style="width:138pt;height:35.25pt" o:ole="">
            <v:imagedata r:id="rId20" o:title=""/>
          </v:shape>
          <o:OLEObject Type="Embed" ProgID="Equation.3" ShapeID="_x0000_i1027" DrawAspect="Content" ObjectID="_1585498301" r:id="rId21"/>
        </w:object>
      </w:r>
    </w:p>
    <w:p w:rsidR="00BB094D" w:rsidRPr="000F0EB3" w:rsidRDefault="00BB094D" w:rsidP="00BB094D">
      <w:pPr>
        <w:rPr>
          <w:rFonts w:ascii="Times New Roman" w:hAnsi="Times New Roman" w:cs="Times New Roman"/>
          <w:sz w:val="24"/>
          <w:szCs w:val="24"/>
          <w:lang w:val="ky-KG"/>
        </w:rPr>
      </w:pPr>
      <w:r w:rsidRPr="000F0EB3">
        <w:rPr>
          <w:rFonts w:ascii="Times New Roman" w:hAnsi="Times New Roman" w:cs="Times New Roman"/>
          <w:sz w:val="24"/>
          <w:szCs w:val="24"/>
        </w:rPr>
        <w:t xml:space="preserve">Пятый шаг - расчет </w:t>
      </w:r>
      <w:r w:rsidRPr="000F0EB3">
        <w:rPr>
          <w:rFonts w:ascii="Times New Roman" w:hAnsi="Times New Roman" w:cs="Times New Roman"/>
          <w:b/>
          <w:sz w:val="24"/>
          <w:szCs w:val="24"/>
        </w:rPr>
        <w:t>цепного ряда объем</w:t>
      </w:r>
      <w:r w:rsidRPr="000F0EB3">
        <w:rPr>
          <w:rFonts w:ascii="Times New Roman" w:hAnsi="Times New Roman" w:cs="Times New Roman"/>
          <w:b/>
          <w:sz w:val="24"/>
          <w:szCs w:val="24"/>
          <w:lang w:val="ky-KG"/>
        </w:rPr>
        <w:t>ов</w:t>
      </w:r>
      <w:r w:rsidRPr="000F0EB3">
        <w:rPr>
          <w:rFonts w:ascii="Times New Roman" w:hAnsi="Times New Roman" w:cs="Times New Roman"/>
          <w:b/>
          <w:sz w:val="24"/>
          <w:szCs w:val="24"/>
        </w:rPr>
        <w:t xml:space="preserve"> в ценах 2010 года,</w:t>
      </w:r>
      <w:r w:rsidRPr="000F0EB3">
        <w:rPr>
          <w:rFonts w:ascii="Times New Roman" w:hAnsi="Times New Roman" w:cs="Times New Roman"/>
          <w:sz w:val="24"/>
          <w:szCs w:val="24"/>
        </w:rPr>
        <w:t xml:space="preserve"> путем умножения цепного индекса физического объема по </w:t>
      </w:r>
      <w:proofErr w:type="spellStart"/>
      <w:r w:rsidRPr="000F0EB3">
        <w:rPr>
          <w:rStyle w:val="hps"/>
          <w:rFonts w:ascii="Times New Roman" w:hAnsi="Times New Roman" w:cs="Times New Roman"/>
          <w:sz w:val="24"/>
          <w:szCs w:val="24"/>
        </w:rPr>
        <w:t>Ласпейресу</w:t>
      </w:r>
      <w:proofErr w:type="spellEnd"/>
      <w:r w:rsidRPr="000F0EB3">
        <w:rPr>
          <w:rFonts w:ascii="Times New Roman" w:hAnsi="Times New Roman" w:cs="Times New Roman"/>
          <w:sz w:val="24"/>
          <w:szCs w:val="24"/>
        </w:rPr>
        <w:t xml:space="preserve"> на среднюю величину номинальных рядов 2010 года. Обратите внимание на то, что в данном случае средняя величина 2010 года используется для любого периода времени</w:t>
      </w:r>
    </w:p>
    <w:p w:rsidR="00BB094D" w:rsidRPr="000F0EB3" w:rsidRDefault="00BB094D" w:rsidP="00BB094D">
      <w:pPr>
        <w:jc w:val="center"/>
        <w:rPr>
          <w:rFonts w:ascii="Times New Roman" w:hAnsi="Times New Roman" w:cs="Times New Roman"/>
          <w:sz w:val="24"/>
          <w:szCs w:val="24"/>
          <w:lang w:val="ky-KG"/>
        </w:rPr>
      </w:pPr>
      <w:r w:rsidRPr="00F122A9">
        <w:rPr>
          <w:rFonts w:ascii="Times New Roman" w:hAnsi="Times New Roman" w:cs="Times New Roman"/>
          <w:position w:val="-24"/>
          <w:sz w:val="24"/>
          <w:szCs w:val="24"/>
        </w:rPr>
        <w:object w:dxaOrig="2980" w:dyaOrig="700">
          <v:shape id="_x0000_i1028" type="#_x0000_t75" style="width:147.75pt;height:35.25pt" o:ole="">
            <v:imagedata r:id="rId22" o:title=""/>
          </v:shape>
          <o:OLEObject Type="Embed" ProgID="Equation.3" ShapeID="_x0000_i1028" DrawAspect="Content" ObjectID="_1585498302" r:id="rId23"/>
        </w:object>
      </w:r>
    </w:p>
    <w:p w:rsidR="00BB094D" w:rsidRPr="000F0EB3" w:rsidRDefault="00BB094D" w:rsidP="00BB094D">
      <w:pPr>
        <w:rPr>
          <w:rFonts w:ascii="Times New Roman" w:hAnsi="Times New Roman" w:cs="Times New Roman"/>
          <w:color w:val="00B050"/>
          <w:sz w:val="24"/>
          <w:szCs w:val="24"/>
        </w:rPr>
      </w:pPr>
      <w:r w:rsidRPr="000F0EB3">
        <w:rPr>
          <w:rFonts w:ascii="Times New Roman" w:hAnsi="Times New Roman" w:cs="Times New Roman"/>
          <w:color w:val="00B050"/>
          <w:sz w:val="24"/>
          <w:szCs w:val="24"/>
          <w:lang w:val="en-US"/>
        </w:rPr>
        <w:t>I</w:t>
      </w:r>
      <w:r w:rsidRPr="000F0EB3">
        <w:rPr>
          <w:rFonts w:ascii="Times New Roman" w:hAnsi="Times New Roman" w:cs="Times New Roman"/>
          <w:color w:val="00B050"/>
          <w:sz w:val="24"/>
          <w:szCs w:val="24"/>
        </w:rPr>
        <w:t>54* СРЗНАЧ(</w:t>
      </w:r>
      <w:r w:rsidRPr="000F0EB3">
        <w:rPr>
          <w:rFonts w:ascii="Times New Roman" w:hAnsi="Times New Roman" w:cs="Times New Roman"/>
          <w:color w:val="00B050"/>
          <w:sz w:val="24"/>
          <w:szCs w:val="24"/>
          <w:lang w:val="en-US"/>
        </w:rPr>
        <w:t>C</w:t>
      </w:r>
      <w:r w:rsidRPr="000F0EB3">
        <w:rPr>
          <w:rFonts w:ascii="Times New Roman" w:hAnsi="Times New Roman" w:cs="Times New Roman"/>
          <w:color w:val="00B050"/>
          <w:sz w:val="24"/>
          <w:szCs w:val="24"/>
        </w:rPr>
        <w:t>$50</w:t>
      </w:r>
      <w:proofErr w:type="gramStart"/>
      <w:r w:rsidRPr="000F0EB3">
        <w:rPr>
          <w:rFonts w:ascii="Times New Roman" w:hAnsi="Times New Roman" w:cs="Times New Roman"/>
          <w:color w:val="00B050"/>
          <w:sz w:val="24"/>
          <w:szCs w:val="24"/>
        </w:rPr>
        <w:t>:</w:t>
      </w:r>
      <w:r w:rsidRPr="000F0EB3">
        <w:rPr>
          <w:rFonts w:ascii="Times New Roman" w:hAnsi="Times New Roman" w:cs="Times New Roman"/>
          <w:color w:val="00B050"/>
          <w:sz w:val="24"/>
          <w:szCs w:val="24"/>
          <w:lang w:val="en-US"/>
        </w:rPr>
        <w:t>C</w:t>
      </w:r>
      <w:proofErr w:type="gramEnd"/>
      <w:r w:rsidRPr="000F0EB3">
        <w:rPr>
          <w:rFonts w:ascii="Times New Roman" w:hAnsi="Times New Roman" w:cs="Times New Roman"/>
          <w:color w:val="00B050"/>
          <w:sz w:val="24"/>
          <w:szCs w:val="24"/>
        </w:rPr>
        <w:t>$53)/100</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После произведенных расчетов, необходимо проверить, одинаков ли ежегодный темп роста для объема и индекса. Для этого подсчитывается сумма каждого года, а затем ежегодные темпы роста. Для </w:t>
      </w:r>
      <w:r w:rsidRPr="000F0EB3">
        <w:rPr>
          <w:rFonts w:ascii="Times New Roman" w:hAnsi="Times New Roman" w:cs="Times New Roman"/>
          <w:sz w:val="24"/>
          <w:szCs w:val="24"/>
          <w:lang w:val="ky-KG"/>
        </w:rPr>
        <w:t xml:space="preserve">каждого </w:t>
      </w:r>
      <w:r w:rsidRPr="000F0EB3">
        <w:rPr>
          <w:rFonts w:ascii="Times New Roman" w:hAnsi="Times New Roman" w:cs="Times New Roman"/>
          <w:sz w:val="24"/>
          <w:szCs w:val="24"/>
        </w:rPr>
        <w:t xml:space="preserve">индекса рассчитывается средняя величина </w:t>
      </w:r>
      <w:r w:rsidRPr="000F0EB3">
        <w:rPr>
          <w:rFonts w:ascii="Times New Roman" w:hAnsi="Times New Roman" w:cs="Times New Roman"/>
          <w:sz w:val="24"/>
          <w:szCs w:val="24"/>
          <w:lang w:val="ky-KG"/>
        </w:rPr>
        <w:t>цепного индекса по Ласпейресу текущего года</w:t>
      </w:r>
      <w:r>
        <w:rPr>
          <w:rFonts w:ascii="Times New Roman" w:hAnsi="Times New Roman" w:cs="Times New Roman"/>
          <w:sz w:val="24"/>
          <w:szCs w:val="24"/>
          <w:lang w:val="ky-KG"/>
        </w:rPr>
        <w:t>.</w:t>
      </w:r>
      <w:proofErr w:type="gramStart"/>
      <w:r w:rsidRPr="000F0EB3">
        <w:rPr>
          <w:rFonts w:ascii="Times New Roman" w:hAnsi="Times New Roman" w:cs="Times New Roman"/>
          <w:sz w:val="24"/>
          <w:szCs w:val="24"/>
          <w:lang w:val="ky-KG"/>
        </w:rPr>
        <w:t xml:space="preserve"> </w:t>
      </w:r>
      <w:r w:rsidRPr="000F0EB3">
        <w:rPr>
          <w:rFonts w:ascii="Times New Roman" w:hAnsi="Times New Roman" w:cs="Times New Roman"/>
          <w:sz w:val="24"/>
          <w:szCs w:val="24"/>
        </w:rPr>
        <w:t>.</w:t>
      </w:r>
      <w:proofErr w:type="gramEnd"/>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После пересчета данных НСК </w:t>
      </w:r>
      <w:proofErr w:type="gramStart"/>
      <w:r w:rsidRPr="000F0EB3">
        <w:rPr>
          <w:rFonts w:ascii="Times New Roman" w:hAnsi="Times New Roman" w:cs="Times New Roman"/>
          <w:sz w:val="24"/>
          <w:szCs w:val="24"/>
        </w:rPr>
        <w:t>КР</w:t>
      </w:r>
      <w:proofErr w:type="gramEnd"/>
      <w:r w:rsidRPr="000F0EB3">
        <w:rPr>
          <w:rFonts w:ascii="Times New Roman" w:hAnsi="Times New Roman" w:cs="Times New Roman"/>
          <w:sz w:val="24"/>
          <w:szCs w:val="24"/>
        </w:rPr>
        <w:t xml:space="preserve"> согласно </w:t>
      </w:r>
      <w:r w:rsidRPr="000F0EB3">
        <w:rPr>
          <w:rFonts w:ascii="Times New Roman" w:hAnsi="Times New Roman" w:cs="Times New Roman"/>
          <w:sz w:val="24"/>
          <w:szCs w:val="24"/>
          <w:lang w:val="ky-KG"/>
        </w:rPr>
        <w:t xml:space="preserve">новому </w:t>
      </w:r>
      <w:r>
        <w:rPr>
          <w:rFonts w:ascii="Times New Roman" w:hAnsi="Times New Roman" w:cs="Times New Roman"/>
          <w:sz w:val="24"/>
          <w:szCs w:val="24"/>
        </w:rPr>
        <w:t>ГКЭД, версии</w:t>
      </w:r>
      <w:r w:rsidRPr="000F0EB3">
        <w:rPr>
          <w:rFonts w:ascii="Times New Roman" w:hAnsi="Times New Roman" w:cs="Times New Roman"/>
          <w:sz w:val="24"/>
          <w:szCs w:val="24"/>
        </w:rPr>
        <w:t xml:space="preserve"> 3 ежеквартальные данные до 2010 года по секторам ВДС не доступны в ценах предыдущего года</w:t>
      </w:r>
      <w:r w:rsidRPr="000F0EB3">
        <w:rPr>
          <w:rFonts w:ascii="Times New Roman" w:hAnsi="Times New Roman" w:cs="Times New Roman"/>
          <w:sz w:val="24"/>
          <w:szCs w:val="24"/>
          <w:lang w:val="ky-KG"/>
        </w:rPr>
        <w:t>, поэтому требуется вручную рассчитать</w:t>
      </w:r>
      <w:r w:rsidRPr="000F0EB3">
        <w:rPr>
          <w:rFonts w:ascii="Times New Roman" w:hAnsi="Times New Roman" w:cs="Times New Roman"/>
          <w:sz w:val="24"/>
          <w:szCs w:val="24"/>
        </w:rPr>
        <w:t xml:space="preserve"> данные темп</w:t>
      </w:r>
      <w:r w:rsidRPr="000F0EB3">
        <w:rPr>
          <w:rFonts w:ascii="Times New Roman" w:hAnsi="Times New Roman" w:cs="Times New Roman"/>
          <w:sz w:val="24"/>
          <w:szCs w:val="24"/>
          <w:lang w:val="ky-KG"/>
        </w:rPr>
        <w:t>ов</w:t>
      </w:r>
      <w:r w:rsidRPr="000F0EB3">
        <w:rPr>
          <w:rFonts w:ascii="Times New Roman" w:hAnsi="Times New Roman" w:cs="Times New Roman"/>
          <w:sz w:val="24"/>
          <w:szCs w:val="24"/>
        </w:rPr>
        <w:t xml:space="preserve"> годового роста до 2010 года</w:t>
      </w:r>
      <w:r w:rsidRPr="000F0EB3">
        <w:rPr>
          <w:rStyle w:val="ae"/>
          <w:rFonts w:ascii="Times New Roman" w:hAnsi="Times New Roman" w:cs="Times New Roman"/>
          <w:sz w:val="24"/>
          <w:szCs w:val="24"/>
          <w:lang w:val="en-US"/>
        </w:rPr>
        <w:footnoteReference w:id="3"/>
      </w:r>
      <w:r w:rsidRPr="000F0EB3">
        <w:rPr>
          <w:rFonts w:ascii="Times New Roman" w:hAnsi="Times New Roman" w:cs="Times New Roman"/>
          <w:sz w:val="24"/>
          <w:szCs w:val="24"/>
        </w:rPr>
        <w:t>.</w:t>
      </w:r>
    </w:p>
    <w:p w:rsidR="00BB094D" w:rsidRPr="000F0EB3" w:rsidRDefault="00BB094D" w:rsidP="00BB094D">
      <w:pPr>
        <w:keepNext/>
        <w:jc w:val="center"/>
        <w:rPr>
          <w:rFonts w:ascii="Times New Roman" w:hAnsi="Times New Roman" w:cs="Times New Roman"/>
          <w:sz w:val="24"/>
          <w:szCs w:val="24"/>
          <w:lang w:val="en-US"/>
        </w:rPr>
      </w:pPr>
      <w:r w:rsidRPr="000F0EB3">
        <w:rPr>
          <w:rFonts w:ascii="Times New Roman" w:hAnsi="Times New Roman" w:cs="Times New Roman"/>
          <w:noProof/>
          <w:sz w:val="24"/>
          <w:szCs w:val="24"/>
          <w:lang w:eastAsia="ru-RU"/>
        </w:rPr>
        <w:drawing>
          <wp:inline distT="0" distB="0" distL="0" distR="0" wp14:anchorId="51C79B08" wp14:editId="71935513">
            <wp:extent cx="5759450" cy="2154555"/>
            <wp:effectExtent l="19050" t="19050" r="12700" b="171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t="27188" b="7865"/>
                    <a:stretch>
                      <a:fillRect/>
                    </a:stretch>
                  </pic:blipFill>
                  <pic:spPr bwMode="auto">
                    <a:xfrm>
                      <a:off x="0" y="0"/>
                      <a:ext cx="5759450" cy="2154555"/>
                    </a:xfrm>
                    <a:prstGeom prst="rect">
                      <a:avLst/>
                    </a:prstGeom>
                    <a:noFill/>
                    <a:ln w="9525">
                      <a:solidFill>
                        <a:schemeClr val="tx1"/>
                      </a:solidFill>
                      <a:miter lim="800000"/>
                      <a:headEnd/>
                      <a:tailEnd/>
                    </a:ln>
                  </pic:spPr>
                </pic:pic>
              </a:graphicData>
            </a:graphic>
          </wp:inline>
        </w:drawing>
      </w:r>
    </w:p>
    <w:p w:rsidR="00BB094D" w:rsidRDefault="00BB094D" w:rsidP="00BB094D">
      <w:pPr>
        <w:pStyle w:val="af1"/>
      </w:pPr>
      <w:bookmarkStart w:id="11" w:name="_Ref393130094"/>
      <w:bookmarkStart w:id="12" w:name="_Toc395134814"/>
      <w:r w:rsidRPr="00F122A9">
        <w:t>Рис</w:t>
      </w:r>
      <w:r w:rsidRPr="002A1FC1">
        <w:t>.</w:t>
      </w:r>
      <w:r w:rsidRPr="00017B49">
        <w:t xml:space="preserve"> </w:t>
      </w:r>
      <w:r w:rsidRPr="00760952">
        <w:rPr>
          <w:lang w:val="en-US"/>
        </w:rPr>
        <w:fldChar w:fldCharType="begin"/>
      </w:r>
      <w:r w:rsidRPr="000F0EB3">
        <w:instrText xml:space="preserve"> </w:instrText>
      </w:r>
      <w:r w:rsidRPr="000F0EB3">
        <w:rPr>
          <w:lang w:val="en-US"/>
        </w:rPr>
        <w:instrText>SEQ</w:instrText>
      </w:r>
      <w:r w:rsidRPr="000F0EB3">
        <w:instrText xml:space="preserve"> </w:instrText>
      </w:r>
      <w:r w:rsidRPr="000F0EB3">
        <w:rPr>
          <w:lang w:val="en-US"/>
        </w:rPr>
        <w:instrText>Figure</w:instrText>
      </w:r>
      <w:r w:rsidRPr="000F0EB3">
        <w:instrText xml:space="preserve"> \* </w:instrText>
      </w:r>
      <w:r w:rsidRPr="000F0EB3">
        <w:rPr>
          <w:lang w:val="en-US"/>
        </w:rPr>
        <w:instrText>ARABIC</w:instrText>
      </w:r>
      <w:r w:rsidRPr="000F0EB3">
        <w:instrText xml:space="preserve"> </w:instrText>
      </w:r>
      <w:r w:rsidRPr="00760952">
        <w:rPr>
          <w:lang w:val="en-US"/>
        </w:rPr>
        <w:fldChar w:fldCharType="separate"/>
      </w:r>
      <w:r>
        <w:rPr>
          <w:noProof/>
          <w:lang w:val="en-US"/>
        </w:rPr>
        <w:t>2</w:t>
      </w:r>
      <w:r w:rsidRPr="00760952">
        <w:rPr>
          <w:lang w:val="en-US"/>
        </w:rPr>
        <w:fldChar w:fldCharType="end"/>
      </w:r>
      <w:bookmarkEnd w:id="11"/>
      <w:r w:rsidRPr="002A618B">
        <w:t xml:space="preserve">: </w:t>
      </w:r>
      <w:r w:rsidRPr="000F0EB3">
        <w:t>Программа цепной связи</w:t>
      </w:r>
      <w:bookmarkEnd w:id="12"/>
    </w:p>
    <w:p w:rsidR="00BB094D" w:rsidRPr="00567DBD" w:rsidRDefault="00BB094D" w:rsidP="00BB094D">
      <w:pPr>
        <w:jc w:val="center"/>
      </w:pPr>
    </w:p>
    <w:p w:rsidR="00BB094D" w:rsidRDefault="00BB094D" w:rsidP="00BB094D">
      <w:pPr>
        <w:pStyle w:val="2"/>
        <w:numPr>
          <w:ilvl w:val="1"/>
          <w:numId w:val="25"/>
        </w:numPr>
        <w:spacing w:before="400" w:after="200" w:line="276" w:lineRule="auto"/>
      </w:pPr>
      <w:bookmarkStart w:id="13" w:name="_Toc398768764"/>
      <w:r w:rsidRPr="00F122A9">
        <w:t>Сезонная корректировка данных</w:t>
      </w:r>
      <w:bookmarkEnd w:id="13"/>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Временные ряды состоят из трех компонентов: </w:t>
      </w:r>
      <w:proofErr w:type="gramStart"/>
      <w:r w:rsidRPr="000F0EB3">
        <w:rPr>
          <w:rFonts w:ascii="Times New Roman" w:hAnsi="Times New Roman" w:cs="Times New Roman"/>
          <w:sz w:val="24"/>
          <w:szCs w:val="24"/>
        </w:rPr>
        <w:t>тренд-циклической</w:t>
      </w:r>
      <w:proofErr w:type="gramEnd"/>
      <w:r w:rsidRPr="000F0EB3">
        <w:rPr>
          <w:rFonts w:ascii="Times New Roman" w:hAnsi="Times New Roman" w:cs="Times New Roman"/>
          <w:sz w:val="24"/>
          <w:szCs w:val="24"/>
        </w:rPr>
        <w:t xml:space="preserve"> компоненты (содержащий как тренд, так и цикл)</w:t>
      </w:r>
      <w:r w:rsidRPr="000F0EB3">
        <w:rPr>
          <w:rStyle w:val="ae"/>
          <w:rFonts w:ascii="Times New Roman" w:hAnsi="Times New Roman" w:cs="Times New Roman"/>
          <w:sz w:val="24"/>
          <w:szCs w:val="24"/>
          <w:lang w:val="en-US"/>
        </w:rPr>
        <w:footnoteReference w:id="4"/>
      </w:r>
      <w:r w:rsidRPr="000F0EB3">
        <w:rPr>
          <w:rFonts w:ascii="Times New Roman" w:hAnsi="Times New Roman" w:cs="Times New Roman"/>
          <w:sz w:val="24"/>
          <w:szCs w:val="24"/>
        </w:rPr>
        <w:t>, сезонные компоненты и остаточные компоненты (содержащей все остальное во временных рядах). При использовании аддитивной модели, временные ряды можно записать в виде:</w:t>
      </w:r>
    </w:p>
    <w:p w:rsidR="00BB094D" w:rsidRPr="000F0EB3" w:rsidRDefault="00BB094D" w:rsidP="00BB094D">
      <w:pPr>
        <w:rPr>
          <w:rFonts w:ascii="Times New Roman" w:hAnsi="Times New Roman" w:cs="Times New Roman"/>
          <w:sz w:val="24"/>
          <w:szCs w:val="24"/>
        </w:rPr>
      </w:pPr>
      <w:r w:rsidRPr="00F122A9">
        <w:rPr>
          <w:rFonts w:ascii="Times New Roman" w:hAnsi="Times New Roman" w:cs="Times New Roman"/>
          <w:position w:val="-12"/>
          <w:sz w:val="24"/>
          <w:szCs w:val="24"/>
          <w:lang w:val="en-US"/>
        </w:rPr>
        <w:object w:dxaOrig="1460" w:dyaOrig="360">
          <v:shape id="_x0000_i1029" type="#_x0000_t75" style="width:73.5pt;height:18pt" o:ole="">
            <v:imagedata r:id="rId25" o:title=""/>
          </v:shape>
          <o:OLEObject Type="Embed" ProgID="Equation.DSMT4" ShapeID="_x0000_i1029" DrawAspect="Content" ObjectID="_1585498303" r:id="rId26"/>
        </w:object>
      </w:r>
      <w:r w:rsidRPr="000F0EB3">
        <w:rPr>
          <w:rFonts w:ascii="Times New Roman" w:hAnsi="Times New Roman" w:cs="Times New Roman"/>
          <w:sz w:val="24"/>
          <w:szCs w:val="24"/>
        </w:rPr>
        <w:t xml:space="preserve">, </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где </w:t>
      </w:r>
      <w:r w:rsidRPr="00F122A9">
        <w:rPr>
          <w:rFonts w:ascii="Times New Roman" w:hAnsi="Times New Roman" w:cs="Times New Roman"/>
          <w:position w:val="-12"/>
          <w:sz w:val="24"/>
          <w:szCs w:val="24"/>
          <w:lang w:val="en-US"/>
        </w:rPr>
        <w:object w:dxaOrig="260" w:dyaOrig="360">
          <v:shape id="_x0000_i1030" type="#_x0000_t75" style="width:14.25pt;height:18pt" o:ole="">
            <v:imagedata r:id="rId27" o:title=""/>
          </v:shape>
          <o:OLEObject Type="Embed" ProgID="Equation.DSMT4" ShapeID="_x0000_i1030" DrawAspect="Content" ObjectID="_1585498304" r:id="rId28"/>
        </w:object>
      </w:r>
      <w:r w:rsidRPr="000F0EB3">
        <w:rPr>
          <w:rFonts w:ascii="Times New Roman" w:hAnsi="Times New Roman" w:cs="Times New Roman"/>
          <w:sz w:val="24"/>
          <w:szCs w:val="24"/>
        </w:rPr>
        <w:t xml:space="preserve"> - данные, </w:t>
      </w:r>
    </w:p>
    <w:p w:rsidR="00BB094D" w:rsidRPr="000F0EB3" w:rsidRDefault="00BB094D" w:rsidP="00BB094D">
      <w:pPr>
        <w:rPr>
          <w:rFonts w:ascii="Times New Roman" w:hAnsi="Times New Roman" w:cs="Times New Roman"/>
          <w:sz w:val="24"/>
          <w:szCs w:val="24"/>
        </w:rPr>
      </w:pPr>
      <w:r w:rsidRPr="00F122A9">
        <w:rPr>
          <w:rFonts w:ascii="Times New Roman" w:hAnsi="Times New Roman" w:cs="Times New Roman"/>
          <w:position w:val="-12"/>
          <w:sz w:val="24"/>
          <w:szCs w:val="24"/>
          <w:lang w:val="en-US"/>
        </w:rPr>
        <w:object w:dxaOrig="220" w:dyaOrig="360">
          <v:shape id="_x0000_i1031" type="#_x0000_t75" style="width:10.5pt;height:18pt" o:ole="">
            <v:imagedata r:id="rId29" o:title=""/>
          </v:shape>
          <o:OLEObject Type="Embed" ProgID="Equation.DSMT4" ShapeID="_x0000_i1031" DrawAspect="Content" ObjectID="_1585498305" r:id="rId30"/>
        </w:object>
      </w:r>
      <w:r w:rsidRPr="000F0EB3">
        <w:rPr>
          <w:rFonts w:ascii="Times New Roman" w:hAnsi="Times New Roman" w:cs="Times New Roman"/>
          <w:sz w:val="24"/>
          <w:szCs w:val="24"/>
        </w:rPr>
        <w:t xml:space="preserve"> - </w:t>
      </w:r>
      <w:proofErr w:type="gramStart"/>
      <w:r w:rsidRPr="000F0EB3">
        <w:rPr>
          <w:rFonts w:ascii="Times New Roman" w:hAnsi="Times New Roman" w:cs="Times New Roman"/>
          <w:sz w:val="24"/>
          <w:szCs w:val="24"/>
        </w:rPr>
        <w:t>тренд-циклическая</w:t>
      </w:r>
      <w:proofErr w:type="gramEnd"/>
      <w:r w:rsidRPr="000F0EB3">
        <w:rPr>
          <w:rFonts w:ascii="Times New Roman" w:hAnsi="Times New Roman" w:cs="Times New Roman"/>
          <w:sz w:val="24"/>
          <w:szCs w:val="24"/>
        </w:rPr>
        <w:t xml:space="preserve"> компонента, </w:t>
      </w:r>
    </w:p>
    <w:p w:rsidR="00BB094D" w:rsidRPr="000F0EB3" w:rsidRDefault="00BB094D" w:rsidP="00BB094D">
      <w:pPr>
        <w:rPr>
          <w:rFonts w:ascii="Times New Roman" w:hAnsi="Times New Roman" w:cs="Times New Roman"/>
          <w:sz w:val="24"/>
          <w:szCs w:val="24"/>
        </w:rPr>
      </w:pPr>
      <w:r w:rsidRPr="00F122A9">
        <w:rPr>
          <w:rFonts w:ascii="Times New Roman" w:hAnsi="Times New Roman" w:cs="Times New Roman"/>
          <w:position w:val="-12"/>
          <w:sz w:val="24"/>
          <w:szCs w:val="24"/>
          <w:lang w:val="en-US"/>
        </w:rPr>
        <w:object w:dxaOrig="260" w:dyaOrig="360">
          <v:shape id="_x0000_i1032" type="#_x0000_t75" style="width:14.25pt;height:18pt" o:ole="">
            <v:imagedata r:id="rId31" o:title=""/>
          </v:shape>
          <o:OLEObject Type="Embed" ProgID="Equation.DSMT4" ShapeID="_x0000_i1032" DrawAspect="Content" ObjectID="_1585498306" r:id="rId32"/>
        </w:object>
      </w:r>
      <w:r w:rsidRPr="000F0EB3">
        <w:rPr>
          <w:rFonts w:ascii="Times New Roman" w:hAnsi="Times New Roman" w:cs="Times New Roman"/>
          <w:sz w:val="24"/>
          <w:szCs w:val="24"/>
        </w:rPr>
        <w:t xml:space="preserve"> - сезонная компонента, </w:t>
      </w:r>
    </w:p>
    <w:p w:rsidR="00BB094D" w:rsidRPr="000F0EB3" w:rsidRDefault="00BB094D" w:rsidP="00BB094D">
      <w:pPr>
        <w:rPr>
          <w:rFonts w:ascii="Times New Roman" w:hAnsi="Times New Roman" w:cs="Times New Roman"/>
          <w:sz w:val="24"/>
          <w:szCs w:val="24"/>
        </w:rPr>
      </w:pPr>
      <w:r w:rsidRPr="00F122A9">
        <w:rPr>
          <w:rFonts w:ascii="Times New Roman" w:hAnsi="Times New Roman" w:cs="Times New Roman"/>
          <w:position w:val="-12"/>
          <w:sz w:val="24"/>
          <w:szCs w:val="24"/>
          <w:lang w:val="en-US"/>
        </w:rPr>
        <w:object w:dxaOrig="220" w:dyaOrig="360">
          <v:shape id="_x0000_i1033" type="#_x0000_t75" style="width:10.5pt;height:18pt" o:ole="">
            <v:imagedata r:id="rId33" o:title=""/>
          </v:shape>
          <o:OLEObject Type="Embed" ProgID="Equation.DSMT4" ShapeID="_x0000_i1033" DrawAspect="Content" ObjectID="_1585498307" r:id="rId34"/>
        </w:object>
      </w:r>
      <w:r w:rsidRPr="000F0EB3">
        <w:rPr>
          <w:rFonts w:ascii="Times New Roman" w:hAnsi="Times New Roman" w:cs="Times New Roman"/>
          <w:sz w:val="24"/>
          <w:szCs w:val="24"/>
        </w:rPr>
        <w:t xml:space="preserve"> - нерегулярная (ошибочная) компонента в </w:t>
      </w:r>
      <w:r w:rsidRPr="000F0EB3">
        <w:rPr>
          <w:rFonts w:ascii="Times New Roman" w:hAnsi="Times New Roman" w:cs="Times New Roman"/>
          <w:i/>
          <w:sz w:val="24"/>
          <w:szCs w:val="24"/>
        </w:rPr>
        <w:t xml:space="preserve"> </w:t>
      </w:r>
      <w:r w:rsidRPr="000F0EB3">
        <w:rPr>
          <w:rFonts w:ascii="Times New Roman" w:hAnsi="Times New Roman" w:cs="Times New Roman"/>
          <w:i/>
          <w:sz w:val="24"/>
          <w:szCs w:val="24"/>
          <w:lang w:val="en-US"/>
        </w:rPr>
        <w:t>t</w:t>
      </w:r>
      <w:r w:rsidRPr="000F0EB3">
        <w:rPr>
          <w:rFonts w:ascii="Times New Roman" w:hAnsi="Times New Roman" w:cs="Times New Roman"/>
          <w:sz w:val="24"/>
          <w:szCs w:val="24"/>
        </w:rPr>
        <w:t xml:space="preserve"> периоде.</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Если </w:t>
      </w:r>
      <w:r w:rsidRPr="00BE441E">
        <w:rPr>
          <w:rFonts w:ascii="Times New Roman" w:hAnsi="Times New Roman" w:cs="Times New Roman"/>
          <w:sz w:val="24"/>
          <w:szCs w:val="24"/>
        </w:rPr>
        <w:t>данные (как по секторам ВВП/ВДС, так и индикаторы) указывают на сезонные колебания, то необходимо сначала скорректировать данные первоначального</w:t>
      </w:r>
      <w:r w:rsidRPr="000F0EB3">
        <w:rPr>
          <w:rFonts w:ascii="Times New Roman" w:hAnsi="Times New Roman" w:cs="Times New Roman"/>
          <w:sz w:val="24"/>
          <w:szCs w:val="24"/>
        </w:rPr>
        <w:t xml:space="preserve"> уровня</w:t>
      </w:r>
      <w:r w:rsidRPr="000F0EB3">
        <w:rPr>
          <w:rStyle w:val="ae"/>
          <w:rFonts w:ascii="Times New Roman" w:hAnsi="Times New Roman" w:cs="Times New Roman"/>
          <w:sz w:val="24"/>
          <w:szCs w:val="24"/>
          <w:lang w:val="en-US"/>
        </w:rPr>
        <w:footnoteReference w:id="5"/>
      </w:r>
      <w:r w:rsidRPr="000F0EB3">
        <w:rPr>
          <w:rFonts w:ascii="Times New Roman" w:hAnsi="Times New Roman" w:cs="Times New Roman"/>
          <w:sz w:val="24"/>
          <w:szCs w:val="24"/>
        </w:rPr>
        <w:t>. Существуют разные варианты решения проблемы сезонности:</w:t>
      </w:r>
    </w:p>
    <w:p w:rsidR="00BB094D" w:rsidRPr="000F0EB3" w:rsidRDefault="00BB094D" w:rsidP="00BB094D">
      <w:pPr>
        <w:pStyle w:val="a7"/>
        <w:numPr>
          <w:ilvl w:val="0"/>
          <w:numId w:val="5"/>
        </w:numPr>
        <w:ind w:firstLine="709"/>
        <w:rPr>
          <w:rFonts w:ascii="Times New Roman" w:hAnsi="Times New Roman" w:cs="Times New Roman"/>
          <w:sz w:val="24"/>
          <w:szCs w:val="24"/>
        </w:rPr>
      </w:pPr>
      <w:r w:rsidRPr="000F0EB3">
        <w:rPr>
          <w:rFonts w:ascii="Times New Roman" w:hAnsi="Times New Roman" w:cs="Times New Roman"/>
          <w:sz w:val="24"/>
          <w:szCs w:val="24"/>
        </w:rPr>
        <w:t xml:space="preserve">подсчет годовых темпов роста (см. раздел </w:t>
      </w:r>
      <w:r w:rsidRPr="000F0EB3">
        <w:rPr>
          <w:rFonts w:ascii="Times New Roman" w:hAnsi="Times New Roman" w:cs="Times New Roman"/>
          <w:sz w:val="24"/>
          <w:szCs w:val="24"/>
        </w:rPr>
        <w:fldChar w:fldCharType="begin"/>
      </w:r>
      <w:r w:rsidRPr="000F0EB3">
        <w:rPr>
          <w:rFonts w:ascii="Times New Roman" w:hAnsi="Times New Roman" w:cs="Times New Roman"/>
          <w:sz w:val="24"/>
          <w:szCs w:val="24"/>
        </w:rPr>
        <w:instrText xml:space="preserve"> REF _Ref392672499 \r \h  \* MERGEFORMAT </w:instrText>
      </w:r>
      <w:r w:rsidRPr="000F0EB3">
        <w:rPr>
          <w:rFonts w:ascii="Times New Roman" w:hAnsi="Times New Roman" w:cs="Times New Roman"/>
          <w:sz w:val="24"/>
          <w:szCs w:val="24"/>
        </w:rPr>
      </w:r>
      <w:r w:rsidRPr="000F0EB3">
        <w:rPr>
          <w:rFonts w:ascii="Times New Roman" w:hAnsi="Times New Roman" w:cs="Times New Roman"/>
          <w:sz w:val="24"/>
          <w:szCs w:val="24"/>
        </w:rPr>
        <w:fldChar w:fldCharType="separate"/>
      </w:r>
      <w:r>
        <w:rPr>
          <w:rFonts w:ascii="Times New Roman" w:hAnsi="Times New Roman" w:cs="Times New Roman"/>
          <w:sz w:val="24"/>
          <w:szCs w:val="24"/>
        </w:rPr>
        <w:t>8</w:t>
      </w:r>
      <w:r w:rsidRPr="000F0EB3">
        <w:rPr>
          <w:rFonts w:ascii="Times New Roman" w:hAnsi="Times New Roman" w:cs="Times New Roman"/>
          <w:sz w:val="24"/>
          <w:szCs w:val="24"/>
        </w:rPr>
        <w:fldChar w:fldCharType="end"/>
      </w:r>
      <w:r w:rsidRPr="000F0EB3">
        <w:rPr>
          <w:rFonts w:ascii="Times New Roman" w:hAnsi="Times New Roman" w:cs="Times New Roman"/>
          <w:sz w:val="24"/>
          <w:szCs w:val="24"/>
        </w:rPr>
        <w:t>);</w:t>
      </w:r>
    </w:p>
    <w:p w:rsidR="00BB094D" w:rsidRPr="000F0EB3" w:rsidRDefault="00BB094D" w:rsidP="00BB094D">
      <w:pPr>
        <w:pStyle w:val="a7"/>
        <w:numPr>
          <w:ilvl w:val="0"/>
          <w:numId w:val="5"/>
        </w:numPr>
        <w:ind w:firstLine="709"/>
        <w:rPr>
          <w:rFonts w:ascii="Times New Roman" w:hAnsi="Times New Roman" w:cs="Times New Roman"/>
          <w:sz w:val="24"/>
          <w:szCs w:val="24"/>
        </w:rPr>
      </w:pPr>
      <w:r w:rsidRPr="000F0EB3">
        <w:rPr>
          <w:rFonts w:ascii="Times New Roman" w:hAnsi="Times New Roman" w:cs="Times New Roman"/>
          <w:sz w:val="24"/>
          <w:szCs w:val="24"/>
        </w:rPr>
        <w:t>использование сезонных фиктивных данных (</w:t>
      </w:r>
      <w:r w:rsidRPr="000F0EB3">
        <w:rPr>
          <w:rFonts w:ascii="Times New Roman" w:hAnsi="Times New Roman" w:cs="Times New Roman"/>
          <w:sz w:val="24"/>
          <w:szCs w:val="24"/>
          <w:lang w:val="en-US"/>
        </w:rPr>
        <w:t>S</w:t>
      </w:r>
      <w:r w:rsidRPr="000F0EB3">
        <w:rPr>
          <w:rFonts w:ascii="Times New Roman" w:hAnsi="Times New Roman" w:cs="Times New Roman"/>
          <w:sz w:val="24"/>
          <w:szCs w:val="24"/>
        </w:rPr>
        <w:t xml:space="preserve">1, </w:t>
      </w:r>
      <w:r w:rsidRPr="000F0EB3">
        <w:rPr>
          <w:rFonts w:ascii="Times New Roman" w:hAnsi="Times New Roman" w:cs="Times New Roman"/>
          <w:sz w:val="24"/>
          <w:szCs w:val="24"/>
          <w:lang w:val="en-US"/>
        </w:rPr>
        <w:t>S</w:t>
      </w:r>
      <w:r w:rsidRPr="000F0EB3">
        <w:rPr>
          <w:rFonts w:ascii="Times New Roman" w:hAnsi="Times New Roman" w:cs="Times New Roman"/>
          <w:sz w:val="24"/>
          <w:szCs w:val="24"/>
        </w:rPr>
        <w:t xml:space="preserve">2, </w:t>
      </w:r>
      <w:r w:rsidRPr="000F0EB3">
        <w:rPr>
          <w:rFonts w:ascii="Times New Roman" w:hAnsi="Times New Roman" w:cs="Times New Roman"/>
          <w:sz w:val="24"/>
          <w:szCs w:val="24"/>
          <w:lang w:val="en-US"/>
        </w:rPr>
        <w:t>S</w:t>
      </w:r>
      <w:r w:rsidRPr="000F0EB3">
        <w:rPr>
          <w:rFonts w:ascii="Times New Roman" w:hAnsi="Times New Roman" w:cs="Times New Roman"/>
          <w:sz w:val="24"/>
          <w:szCs w:val="24"/>
        </w:rPr>
        <w:t xml:space="preserve">3, </w:t>
      </w:r>
      <w:r w:rsidRPr="000F0EB3">
        <w:rPr>
          <w:rFonts w:ascii="Times New Roman" w:hAnsi="Times New Roman" w:cs="Times New Roman"/>
          <w:sz w:val="24"/>
          <w:szCs w:val="24"/>
          <w:lang w:val="en-US"/>
        </w:rPr>
        <w:t>S</w:t>
      </w:r>
      <w:r w:rsidRPr="000F0EB3">
        <w:rPr>
          <w:rFonts w:ascii="Times New Roman" w:hAnsi="Times New Roman" w:cs="Times New Roman"/>
          <w:sz w:val="24"/>
          <w:szCs w:val="24"/>
        </w:rPr>
        <w:t xml:space="preserve">4) (см. раздел </w:t>
      </w:r>
      <w:r w:rsidRPr="000F0EB3">
        <w:rPr>
          <w:rFonts w:ascii="Times New Roman" w:hAnsi="Times New Roman" w:cs="Times New Roman"/>
          <w:sz w:val="24"/>
          <w:szCs w:val="24"/>
        </w:rPr>
        <w:fldChar w:fldCharType="begin"/>
      </w:r>
      <w:r w:rsidRPr="000F0EB3">
        <w:rPr>
          <w:rFonts w:ascii="Times New Roman" w:hAnsi="Times New Roman" w:cs="Times New Roman"/>
          <w:sz w:val="24"/>
          <w:szCs w:val="24"/>
        </w:rPr>
        <w:instrText xml:space="preserve"> REF _Ref392672499 \r \h  \* MERGEFORMAT </w:instrText>
      </w:r>
      <w:r w:rsidRPr="000F0EB3">
        <w:rPr>
          <w:rFonts w:ascii="Times New Roman" w:hAnsi="Times New Roman" w:cs="Times New Roman"/>
          <w:sz w:val="24"/>
          <w:szCs w:val="24"/>
        </w:rPr>
      </w:r>
      <w:r w:rsidRPr="000F0EB3">
        <w:rPr>
          <w:rFonts w:ascii="Times New Roman" w:hAnsi="Times New Roman" w:cs="Times New Roman"/>
          <w:sz w:val="24"/>
          <w:szCs w:val="24"/>
        </w:rPr>
        <w:fldChar w:fldCharType="separate"/>
      </w:r>
      <w:r>
        <w:rPr>
          <w:rFonts w:ascii="Times New Roman" w:hAnsi="Times New Roman" w:cs="Times New Roman"/>
          <w:sz w:val="24"/>
          <w:szCs w:val="24"/>
        </w:rPr>
        <w:t>8</w:t>
      </w:r>
      <w:r w:rsidRPr="000F0EB3">
        <w:rPr>
          <w:rFonts w:ascii="Times New Roman" w:hAnsi="Times New Roman" w:cs="Times New Roman"/>
          <w:sz w:val="24"/>
          <w:szCs w:val="24"/>
        </w:rPr>
        <w:fldChar w:fldCharType="end"/>
      </w:r>
      <w:r w:rsidRPr="000F0EB3">
        <w:rPr>
          <w:rFonts w:ascii="Times New Roman" w:hAnsi="Times New Roman" w:cs="Times New Roman"/>
          <w:sz w:val="24"/>
          <w:szCs w:val="24"/>
        </w:rPr>
        <w:t>);</w:t>
      </w:r>
    </w:p>
    <w:p w:rsidR="00BB094D" w:rsidRPr="000F0EB3" w:rsidRDefault="00BB094D" w:rsidP="00BB094D">
      <w:pPr>
        <w:pStyle w:val="a7"/>
        <w:numPr>
          <w:ilvl w:val="0"/>
          <w:numId w:val="5"/>
        </w:numPr>
        <w:ind w:firstLine="709"/>
        <w:rPr>
          <w:rFonts w:ascii="Times New Roman" w:hAnsi="Times New Roman" w:cs="Times New Roman"/>
          <w:sz w:val="24"/>
          <w:szCs w:val="24"/>
        </w:rPr>
      </w:pPr>
      <w:r w:rsidRPr="000F0EB3">
        <w:rPr>
          <w:rFonts w:ascii="Times New Roman" w:hAnsi="Times New Roman" w:cs="Times New Roman"/>
          <w:sz w:val="24"/>
          <w:szCs w:val="24"/>
        </w:rPr>
        <w:lastRenderedPageBreak/>
        <w:t xml:space="preserve">применение эконометрических компьютерных программ, например </w:t>
      </w:r>
      <w:proofErr w:type="spellStart"/>
      <w:r w:rsidRPr="000F0EB3">
        <w:rPr>
          <w:rFonts w:ascii="Times New Roman" w:hAnsi="Times New Roman" w:cs="Times New Roman"/>
          <w:sz w:val="24"/>
          <w:szCs w:val="24"/>
          <w:lang w:val="en-US"/>
        </w:rPr>
        <w:t>EViews</w:t>
      </w:r>
      <w:proofErr w:type="spellEnd"/>
      <w:r>
        <w:rPr>
          <w:rFonts w:ascii="Times New Roman" w:hAnsi="Times New Roman" w:cs="Times New Roman"/>
          <w:sz w:val="24"/>
          <w:szCs w:val="24"/>
        </w:rPr>
        <w:t>,</w:t>
      </w:r>
      <w:r w:rsidRPr="000F0EB3">
        <w:rPr>
          <w:rFonts w:ascii="Times New Roman" w:hAnsi="Times New Roman" w:cs="Times New Roman"/>
          <w:sz w:val="24"/>
          <w:szCs w:val="24"/>
        </w:rPr>
        <w:t xml:space="preserve"> для использования  процедуры обработки </w:t>
      </w:r>
      <w:r w:rsidRPr="000F0EB3">
        <w:rPr>
          <w:rFonts w:ascii="Times New Roman" w:hAnsi="Times New Roman" w:cs="Times New Roman"/>
          <w:sz w:val="24"/>
          <w:szCs w:val="24"/>
          <w:lang w:val="en-US"/>
        </w:rPr>
        <w:t>X</w:t>
      </w:r>
      <w:r w:rsidRPr="000F0EB3">
        <w:rPr>
          <w:rFonts w:ascii="Times New Roman" w:hAnsi="Times New Roman" w:cs="Times New Roman"/>
          <w:sz w:val="24"/>
          <w:szCs w:val="24"/>
        </w:rPr>
        <w:t>12-</w:t>
      </w:r>
      <w:r w:rsidRPr="000F0EB3">
        <w:rPr>
          <w:rFonts w:ascii="Times New Roman" w:hAnsi="Times New Roman" w:cs="Times New Roman"/>
          <w:sz w:val="24"/>
          <w:szCs w:val="24"/>
          <w:lang w:val="en-US"/>
        </w:rPr>
        <w:t>ARIMA</w:t>
      </w:r>
      <w:r w:rsidRPr="000F0EB3">
        <w:rPr>
          <w:rFonts w:ascii="Times New Roman" w:hAnsi="Times New Roman" w:cs="Times New Roman"/>
          <w:sz w:val="24"/>
          <w:szCs w:val="24"/>
        </w:rPr>
        <w:t xml:space="preserve"> (см. раздел </w:t>
      </w:r>
      <w:r w:rsidRPr="000F0EB3">
        <w:rPr>
          <w:rFonts w:ascii="Times New Roman" w:hAnsi="Times New Roman" w:cs="Times New Roman"/>
          <w:sz w:val="24"/>
          <w:szCs w:val="24"/>
        </w:rPr>
        <w:fldChar w:fldCharType="begin"/>
      </w:r>
      <w:r w:rsidRPr="000F0EB3">
        <w:rPr>
          <w:rFonts w:ascii="Times New Roman" w:hAnsi="Times New Roman" w:cs="Times New Roman"/>
          <w:sz w:val="24"/>
          <w:szCs w:val="24"/>
        </w:rPr>
        <w:instrText xml:space="preserve"> REF _Ref393129616 \r \h  \* MERGEFORMAT </w:instrText>
      </w:r>
      <w:r w:rsidRPr="000F0EB3">
        <w:rPr>
          <w:rFonts w:ascii="Times New Roman" w:hAnsi="Times New Roman" w:cs="Times New Roman"/>
          <w:sz w:val="24"/>
          <w:szCs w:val="24"/>
        </w:rPr>
      </w:r>
      <w:r w:rsidRPr="000F0EB3">
        <w:rPr>
          <w:rFonts w:ascii="Times New Roman" w:hAnsi="Times New Roman" w:cs="Times New Roman"/>
          <w:sz w:val="24"/>
          <w:szCs w:val="24"/>
        </w:rPr>
        <w:fldChar w:fldCharType="separate"/>
      </w:r>
      <w:r>
        <w:rPr>
          <w:rFonts w:ascii="Times New Roman" w:hAnsi="Times New Roman" w:cs="Times New Roman"/>
          <w:sz w:val="24"/>
          <w:szCs w:val="24"/>
        </w:rPr>
        <w:t>10</w:t>
      </w:r>
      <w:r w:rsidRPr="000F0EB3">
        <w:rPr>
          <w:rFonts w:ascii="Times New Roman" w:hAnsi="Times New Roman" w:cs="Times New Roman"/>
          <w:sz w:val="24"/>
          <w:szCs w:val="24"/>
        </w:rPr>
        <w:fldChar w:fldCharType="end"/>
      </w:r>
      <w:r w:rsidRPr="000F0EB3">
        <w:rPr>
          <w:rFonts w:ascii="Times New Roman" w:hAnsi="Times New Roman" w:cs="Times New Roman"/>
          <w:sz w:val="24"/>
          <w:szCs w:val="24"/>
        </w:rPr>
        <w:t>);</w:t>
      </w:r>
    </w:p>
    <w:p w:rsidR="00BB094D" w:rsidRPr="000F0EB3" w:rsidRDefault="00BB094D" w:rsidP="00BB094D">
      <w:pPr>
        <w:pStyle w:val="a7"/>
        <w:numPr>
          <w:ilvl w:val="0"/>
          <w:numId w:val="5"/>
        </w:numPr>
        <w:ind w:firstLine="709"/>
        <w:rPr>
          <w:rFonts w:ascii="Times New Roman" w:hAnsi="Times New Roman" w:cs="Times New Roman"/>
          <w:sz w:val="24"/>
          <w:szCs w:val="24"/>
        </w:rPr>
      </w:pPr>
      <w:r w:rsidRPr="000F0EB3">
        <w:rPr>
          <w:rFonts w:ascii="Times New Roman" w:hAnsi="Times New Roman" w:cs="Times New Roman"/>
          <w:sz w:val="24"/>
          <w:szCs w:val="24"/>
        </w:rPr>
        <w:t>расчет сезонных факторов.</w:t>
      </w:r>
    </w:p>
    <w:p w:rsidR="00BB094D" w:rsidRPr="000F0EB3" w:rsidRDefault="00BB094D" w:rsidP="00BB094D">
      <w:pPr>
        <w:rPr>
          <w:rFonts w:ascii="Times New Roman" w:hAnsi="Times New Roman" w:cs="Times New Roman"/>
          <w:sz w:val="24"/>
          <w:szCs w:val="24"/>
        </w:rPr>
      </w:pPr>
      <w:proofErr w:type="gramStart"/>
      <w:r w:rsidRPr="000F0EB3">
        <w:rPr>
          <w:rFonts w:ascii="Times New Roman" w:hAnsi="Times New Roman" w:cs="Times New Roman"/>
          <w:sz w:val="24"/>
          <w:szCs w:val="24"/>
        </w:rPr>
        <w:t>При</w:t>
      </w:r>
      <w:proofErr w:type="gramEnd"/>
      <w:r w:rsidRPr="000F0EB3">
        <w:rPr>
          <w:rFonts w:ascii="Times New Roman" w:hAnsi="Times New Roman" w:cs="Times New Roman"/>
          <w:sz w:val="24"/>
          <w:szCs w:val="24"/>
        </w:rPr>
        <w:t xml:space="preserve"> использование последнего метода необходимо в листе «</w:t>
      </w:r>
      <w:r w:rsidRPr="000F0EB3">
        <w:rPr>
          <w:rFonts w:ascii="Times New Roman" w:hAnsi="Times New Roman" w:cs="Times New Roman"/>
          <w:color w:val="C00000"/>
          <w:sz w:val="24"/>
          <w:szCs w:val="24"/>
          <w:lang w:val="en-US"/>
        </w:rPr>
        <w:t>seasonal</w:t>
      </w:r>
      <w:r w:rsidRPr="000F0EB3">
        <w:rPr>
          <w:rFonts w:ascii="Times New Roman" w:hAnsi="Times New Roman" w:cs="Times New Roman"/>
          <w:color w:val="C00000"/>
          <w:sz w:val="24"/>
          <w:szCs w:val="24"/>
        </w:rPr>
        <w:t xml:space="preserve"> </w:t>
      </w:r>
      <w:r w:rsidRPr="000F0EB3">
        <w:rPr>
          <w:rFonts w:ascii="Times New Roman" w:hAnsi="Times New Roman" w:cs="Times New Roman"/>
          <w:color w:val="C00000"/>
          <w:sz w:val="24"/>
          <w:szCs w:val="24"/>
          <w:lang w:val="en-US"/>
        </w:rPr>
        <w:t>adjustment</w:t>
      </w:r>
      <w:r w:rsidRPr="000F0EB3">
        <w:rPr>
          <w:rFonts w:ascii="Times New Roman" w:hAnsi="Times New Roman" w:cs="Times New Roman"/>
          <w:sz w:val="24"/>
          <w:szCs w:val="24"/>
        </w:rPr>
        <w:t>» (</w:t>
      </w:r>
      <w:r w:rsidRPr="000F0EB3">
        <w:rPr>
          <w:rFonts w:ascii="Times New Roman" w:hAnsi="Times New Roman" w:cs="Times New Roman"/>
          <w:sz w:val="24"/>
          <w:szCs w:val="24"/>
        </w:rPr>
        <w:fldChar w:fldCharType="begin"/>
      </w:r>
      <w:r w:rsidRPr="000F0EB3">
        <w:rPr>
          <w:rFonts w:ascii="Times New Roman" w:hAnsi="Times New Roman" w:cs="Times New Roman"/>
          <w:sz w:val="24"/>
          <w:szCs w:val="24"/>
        </w:rPr>
        <w:instrText xml:space="preserve"> REF _Ref393130218 \h  \* MERGEFORMAT </w:instrText>
      </w:r>
      <w:r w:rsidRPr="000F0EB3">
        <w:rPr>
          <w:rFonts w:ascii="Times New Roman" w:hAnsi="Times New Roman" w:cs="Times New Roman"/>
          <w:sz w:val="24"/>
          <w:szCs w:val="24"/>
        </w:rPr>
      </w:r>
      <w:r w:rsidRPr="000F0EB3">
        <w:rPr>
          <w:rFonts w:ascii="Times New Roman" w:hAnsi="Times New Roman" w:cs="Times New Roman"/>
          <w:sz w:val="24"/>
          <w:szCs w:val="24"/>
        </w:rPr>
        <w:fldChar w:fldCharType="separate"/>
      </w:r>
      <w:r w:rsidRPr="00C25DF1">
        <w:rPr>
          <w:rFonts w:ascii="Times New Roman" w:hAnsi="Times New Roman" w:cs="Times New Roman"/>
          <w:sz w:val="24"/>
          <w:szCs w:val="24"/>
        </w:rPr>
        <w:t>Рисунок 3</w:t>
      </w:r>
      <w:r w:rsidRPr="000F0EB3">
        <w:rPr>
          <w:rFonts w:ascii="Times New Roman" w:hAnsi="Times New Roman" w:cs="Times New Roman"/>
          <w:sz w:val="24"/>
          <w:szCs w:val="24"/>
        </w:rPr>
        <w:fldChar w:fldCharType="end"/>
      </w:r>
      <w:r w:rsidRPr="000F0EB3">
        <w:rPr>
          <w:rFonts w:ascii="Times New Roman" w:hAnsi="Times New Roman" w:cs="Times New Roman"/>
          <w:sz w:val="24"/>
          <w:szCs w:val="24"/>
        </w:rPr>
        <w:t>)</w:t>
      </w:r>
      <w:r w:rsidRPr="000F0EB3">
        <w:rPr>
          <w:rStyle w:val="ae"/>
          <w:rFonts w:ascii="Times New Roman" w:hAnsi="Times New Roman" w:cs="Times New Roman"/>
          <w:sz w:val="24"/>
          <w:szCs w:val="24"/>
          <w:lang w:val="en-US"/>
        </w:rPr>
        <w:footnoteReference w:id="6"/>
      </w:r>
      <w:r w:rsidRPr="000F0EB3">
        <w:rPr>
          <w:rFonts w:ascii="Times New Roman" w:hAnsi="Times New Roman" w:cs="Times New Roman"/>
          <w:sz w:val="24"/>
          <w:szCs w:val="24"/>
        </w:rPr>
        <w:t>:</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Первый шаг - добавить первоначальные нескорректированные данные в столбец</w:t>
      </w:r>
      <w:proofErr w:type="gramStart"/>
      <w:r w:rsidRPr="000F0EB3">
        <w:rPr>
          <w:rFonts w:ascii="Times New Roman" w:hAnsi="Times New Roman" w:cs="Times New Roman"/>
          <w:sz w:val="24"/>
          <w:szCs w:val="24"/>
        </w:rPr>
        <w:t xml:space="preserve"> В</w:t>
      </w:r>
      <w:proofErr w:type="gramEnd"/>
      <w:r w:rsidRPr="000F0EB3">
        <w:rPr>
          <w:rFonts w:ascii="Times New Roman" w:hAnsi="Times New Roman" w:cs="Times New Roman"/>
          <w:sz w:val="24"/>
          <w:szCs w:val="24"/>
        </w:rPr>
        <w:t xml:space="preserve"> (базовые данные).</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Второй шаг - в столбике</w:t>
      </w:r>
      <w:proofErr w:type="gramStart"/>
      <w:r w:rsidRPr="000F0EB3">
        <w:rPr>
          <w:rFonts w:ascii="Times New Roman" w:hAnsi="Times New Roman" w:cs="Times New Roman"/>
          <w:sz w:val="24"/>
          <w:szCs w:val="24"/>
        </w:rPr>
        <w:t xml:space="preserve"> С</w:t>
      </w:r>
      <w:proofErr w:type="gramEnd"/>
      <w:r w:rsidRPr="000F0EB3">
        <w:rPr>
          <w:rFonts w:ascii="Times New Roman" w:hAnsi="Times New Roman" w:cs="Times New Roman"/>
          <w:sz w:val="24"/>
          <w:szCs w:val="24"/>
        </w:rPr>
        <w:t xml:space="preserve"> (скользящее среднее) рассчитать центрированную скользящую </w:t>
      </w:r>
      <w:proofErr w:type="spellStart"/>
      <w:r w:rsidRPr="000F0EB3">
        <w:rPr>
          <w:rFonts w:ascii="Times New Roman" w:hAnsi="Times New Roman" w:cs="Times New Roman"/>
          <w:sz w:val="24"/>
          <w:szCs w:val="24"/>
        </w:rPr>
        <w:t>среднию</w:t>
      </w:r>
      <w:proofErr w:type="spellEnd"/>
      <w:r w:rsidRPr="000F0EB3">
        <w:rPr>
          <w:rFonts w:ascii="Times New Roman" w:hAnsi="Times New Roman" w:cs="Times New Roman"/>
          <w:sz w:val="24"/>
          <w:szCs w:val="24"/>
        </w:rPr>
        <w:t xml:space="preserve"> величину в указанном году на основе данных 4-х кварталов  с помощью нижеуказанной формулы: </w:t>
      </w:r>
    </w:p>
    <w:p w:rsidR="00BB094D" w:rsidRPr="000F0EB3" w:rsidRDefault="00BB094D" w:rsidP="00BB094D">
      <w:pPr>
        <w:jc w:val="center"/>
        <w:rPr>
          <w:rFonts w:ascii="Times New Roman" w:hAnsi="Times New Roman" w:cs="Times New Roman"/>
          <w:color w:val="00B050"/>
          <w:sz w:val="24"/>
          <w:szCs w:val="24"/>
        </w:rPr>
      </w:pPr>
      <w:r w:rsidRPr="000F0EB3">
        <w:rPr>
          <w:rFonts w:ascii="Times New Roman" w:hAnsi="Times New Roman" w:cs="Times New Roman"/>
          <w:position w:val="-10"/>
          <w:sz w:val="24"/>
          <w:szCs w:val="24"/>
        </w:rPr>
        <w:object w:dxaOrig="5440" w:dyaOrig="340">
          <v:shape id="_x0000_i1034" type="#_x0000_t75" style="width:269.25pt;height:18pt" o:ole="">
            <v:imagedata r:id="rId35" o:title=""/>
          </v:shape>
          <o:OLEObject Type="Embed" ProgID="Equation.3" ShapeID="_x0000_i1034" DrawAspect="Content" ObjectID="_1585498308" r:id="rId36"/>
        </w:object>
      </w:r>
    </w:p>
    <w:p w:rsidR="00BB094D" w:rsidRPr="000F0EB3" w:rsidRDefault="00BB094D" w:rsidP="00BB094D">
      <w:pPr>
        <w:rPr>
          <w:rFonts w:ascii="Times New Roman" w:hAnsi="Times New Roman" w:cs="Times New Roman"/>
          <w:sz w:val="24"/>
          <w:szCs w:val="24"/>
        </w:rPr>
      </w:pPr>
      <w:proofErr w:type="gramStart"/>
      <w:r w:rsidRPr="000F0EB3">
        <w:rPr>
          <w:rFonts w:ascii="Times New Roman" w:hAnsi="Times New Roman" w:cs="Times New Roman"/>
          <w:color w:val="00B050"/>
          <w:sz w:val="24"/>
          <w:szCs w:val="24"/>
        </w:rPr>
        <w:t>Н-р: (СРЗНАЧ(</w:t>
      </w:r>
      <w:r w:rsidRPr="000F0EB3">
        <w:rPr>
          <w:rFonts w:ascii="Times New Roman" w:hAnsi="Times New Roman" w:cs="Times New Roman"/>
          <w:color w:val="00B050"/>
          <w:sz w:val="24"/>
          <w:szCs w:val="24"/>
          <w:lang w:val="en-US"/>
        </w:rPr>
        <w:t>B</w:t>
      </w:r>
      <w:r w:rsidRPr="000F0EB3">
        <w:rPr>
          <w:rFonts w:ascii="Times New Roman" w:hAnsi="Times New Roman" w:cs="Times New Roman"/>
          <w:color w:val="00B050"/>
          <w:sz w:val="24"/>
          <w:szCs w:val="24"/>
        </w:rPr>
        <w:t>13:</w:t>
      </w:r>
      <w:proofErr w:type="gramEnd"/>
      <w:r w:rsidRPr="000F0EB3">
        <w:rPr>
          <w:rFonts w:ascii="Times New Roman" w:hAnsi="Times New Roman" w:cs="Times New Roman"/>
          <w:color w:val="00B050"/>
          <w:sz w:val="24"/>
          <w:szCs w:val="24"/>
          <w:lang w:val="en-US"/>
        </w:rPr>
        <w:t>B</w:t>
      </w:r>
      <w:r w:rsidRPr="000F0EB3">
        <w:rPr>
          <w:rFonts w:ascii="Times New Roman" w:hAnsi="Times New Roman" w:cs="Times New Roman"/>
          <w:color w:val="00B050"/>
          <w:sz w:val="24"/>
          <w:szCs w:val="24"/>
        </w:rPr>
        <w:t>16</w:t>
      </w:r>
      <w:proofErr w:type="gramStart"/>
      <w:r w:rsidRPr="000F0EB3">
        <w:rPr>
          <w:rFonts w:ascii="Times New Roman" w:hAnsi="Times New Roman" w:cs="Times New Roman"/>
          <w:color w:val="00B050"/>
          <w:sz w:val="24"/>
          <w:szCs w:val="24"/>
        </w:rPr>
        <w:t>)+</w:t>
      </w:r>
      <w:proofErr w:type="gramEnd"/>
      <w:r w:rsidRPr="000F0EB3">
        <w:rPr>
          <w:rFonts w:ascii="Times New Roman" w:hAnsi="Times New Roman" w:cs="Times New Roman"/>
          <w:color w:val="00B050"/>
          <w:sz w:val="24"/>
          <w:szCs w:val="24"/>
        </w:rPr>
        <w:t>СРЗНАЧ(</w:t>
      </w:r>
      <w:r w:rsidRPr="000F0EB3">
        <w:rPr>
          <w:rFonts w:ascii="Times New Roman" w:hAnsi="Times New Roman" w:cs="Times New Roman"/>
          <w:color w:val="00B050"/>
          <w:sz w:val="24"/>
          <w:szCs w:val="24"/>
          <w:lang w:val="en-US"/>
        </w:rPr>
        <w:t>B</w:t>
      </w:r>
      <w:r w:rsidRPr="000F0EB3">
        <w:rPr>
          <w:rFonts w:ascii="Times New Roman" w:hAnsi="Times New Roman" w:cs="Times New Roman"/>
          <w:color w:val="00B050"/>
          <w:sz w:val="24"/>
          <w:szCs w:val="24"/>
        </w:rPr>
        <w:t>14:</w:t>
      </w:r>
      <w:r w:rsidRPr="000F0EB3">
        <w:rPr>
          <w:rFonts w:ascii="Times New Roman" w:hAnsi="Times New Roman" w:cs="Times New Roman"/>
          <w:color w:val="00B050"/>
          <w:sz w:val="24"/>
          <w:szCs w:val="24"/>
          <w:lang w:val="en-US"/>
        </w:rPr>
        <w:t>B</w:t>
      </w:r>
      <w:r w:rsidRPr="000F0EB3">
        <w:rPr>
          <w:rFonts w:ascii="Times New Roman" w:hAnsi="Times New Roman" w:cs="Times New Roman"/>
          <w:color w:val="00B050"/>
          <w:sz w:val="24"/>
          <w:szCs w:val="24"/>
        </w:rPr>
        <w:t>17))/2)</w:t>
      </w:r>
      <w:r w:rsidRPr="000F0EB3">
        <w:rPr>
          <w:rFonts w:ascii="Times New Roman" w:hAnsi="Times New Roman" w:cs="Times New Roman"/>
          <w:sz w:val="24"/>
          <w:szCs w:val="24"/>
        </w:rPr>
        <w:t>.</w:t>
      </w:r>
      <w:r w:rsidRPr="000F0EB3">
        <w:rPr>
          <w:rStyle w:val="ae"/>
          <w:rFonts w:ascii="Times New Roman" w:hAnsi="Times New Roman" w:cs="Times New Roman"/>
          <w:sz w:val="24"/>
          <w:szCs w:val="24"/>
          <w:lang w:val="en-US"/>
        </w:rPr>
        <w:footnoteReference w:id="7"/>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Третий шаг - в столбике </w:t>
      </w:r>
      <w:r w:rsidRPr="000F0EB3">
        <w:rPr>
          <w:rFonts w:ascii="Times New Roman" w:hAnsi="Times New Roman" w:cs="Times New Roman"/>
          <w:sz w:val="24"/>
          <w:szCs w:val="24"/>
          <w:lang w:val="en-US"/>
        </w:rPr>
        <w:t>D</w:t>
      </w:r>
      <w:r w:rsidRPr="000F0EB3">
        <w:rPr>
          <w:rFonts w:ascii="Times New Roman" w:hAnsi="Times New Roman" w:cs="Times New Roman"/>
          <w:sz w:val="24"/>
          <w:szCs w:val="24"/>
        </w:rPr>
        <w:t xml:space="preserve"> (отклонение от тренда) производится расчет соотношения между первоначальными данными и центрированной скользящей средней величины в указанном году с использованием следующей формулы: </w:t>
      </w:r>
    </w:p>
    <w:p w:rsidR="00BB094D" w:rsidRPr="000F0EB3" w:rsidRDefault="00BB094D" w:rsidP="00BB094D">
      <w:pPr>
        <w:jc w:val="center"/>
        <w:rPr>
          <w:rFonts w:ascii="Times New Roman" w:hAnsi="Times New Roman" w:cs="Times New Roman"/>
          <w:position w:val="-28"/>
          <w:sz w:val="24"/>
          <w:szCs w:val="24"/>
        </w:rPr>
      </w:pPr>
      <w:r w:rsidRPr="000F0EB3">
        <w:rPr>
          <w:rFonts w:ascii="Times New Roman" w:hAnsi="Times New Roman" w:cs="Times New Roman"/>
          <w:position w:val="-24"/>
          <w:sz w:val="24"/>
          <w:szCs w:val="24"/>
        </w:rPr>
        <w:object w:dxaOrig="600" w:dyaOrig="620">
          <v:shape id="_x0000_i1035" type="#_x0000_t75" style="width:29.25pt;height:31.5pt" o:ole="">
            <v:imagedata r:id="rId37" o:title=""/>
          </v:shape>
          <o:OLEObject Type="Embed" ProgID="Equation.3" ShapeID="_x0000_i1035" DrawAspect="Content" ObjectID="_1585498309" r:id="rId38"/>
        </w:object>
      </w:r>
      <w:r w:rsidRPr="000F0EB3">
        <w:rPr>
          <w:rFonts w:ascii="Times New Roman" w:hAnsi="Times New Roman" w:cs="Times New Roman"/>
          <w:position w:val="-28"/>
          <w:sz w:val="24"/>
          <w:szCs w:val="24"/>
        </w:rPr>
        <w:t>, где</w:t>
      </w:r>
    </w:p>
    <w:p w:rsidR="00BB094D" w:rsidRPr="000F0EB3" w:rsidRDefault="00BB094D" w:rsidP="00BB094D">
      <w:pPr>
        <w:jc w:val="left"/>
        <w:rPr>
          <w:rFonts w:ascii="Times New Roman" w:hAnsi="Times New Roman" w:cs="Times New Roman"/>
          <w:b/>
          <w:sz w:val="24"/>
          <w:szCs w:val="24"/>
        </w:rPr>
      </w:pPr>
      <w:r w:rsidRPr="000F0EB3">
        <w:rPr>
          <w:rFonts w:ascii="Times New Roman" w:hAnsi="Times New Roman" w:cs="Times New Roman"/>
          <w:b/>
          <w:sz w:val="24"/>
          <w:szCs w:val="24"/>
          <w:lang w:val="en-US"/>
        </w:rPr>
        <w:t>CLV</w:t>
      </w:r>
      <w:r w:rsidRPr="000F0EB3">
        <w:rPr>
          <w:rFonts w:ascii="Times New Roman" w:hAnsi="Times New Roman" w:cs="Times New Roman"/>
          <w:b/>
          <w:sz w:val="24"/>
          <w:szCs w:val="24"/>
        </w:rPr>
        <w:t xml:space="preserve"> - цепной ряд объем</w:t>
      </w:r>
      <w:r w:rsidRPr="000F0EB3">
        <w:rPr>
          <w:rFonts w:ascii="Times New Roman" w:hAnsi="Times New Roman" w:cs="Times New Roman"/>
          <w:b/>
          <w:sz w:val="24"/>
          <w:szCs w:val="24"/>
          <w:lang w:val="ky-KG"/>
        </w:rPr>
        <w:t>ов</w:t>
      </w:r>
      <w:r w:rsidRPr="000F0EB3">
        <w:rPr>
          <w:rFonts w:ascii="Times New Roman" w:hAnsi="Times New Roman" w:cs="Times New Roman"/>
          <w:b/>
          <w:sz w:val="24"/>
          <w:szCs w:val="24"/>
        </w:rPr>
        <w:t xml:space="preserve"> в ценах 2010 года;</w:t>
      </w:r>
    </w:p>
    <w:p w:rsidR="00BB094D" w:rsidRPr="000F0EB3" w:rsidRDefault="00BB094D" w:rsidP="00BB094D">
      <w:pPr>
        <w:jc w:val="left"/>
        <w:rPr>
          <w:rFonts w:ascii="Times New Roman" w:hAnsi="Times New Roman" w:cs="Times New Roman"/>
          <w:color w:val="00B050"/>
          <w:sz w:val="24"/>
          <w:szCs w:val="24"/>
        </w:rPr>
      </w:pPr>
      <w:r w:rsidRPr="000F0EB3">
        <w:rPr>
          <w:rFonts w:ascii="Times New Roman" w:hAnsi="Times New Roman" w:cs="Times New Roman"/>
          <w:b/>
          <w:sz w:val="24"/>
          <w:szCs w:val="24"/>
          <w:lang w:val="en-US"/>
        </w:rPr>
        <w:t>CMA</w:t>
      </w:r>
      <w:r w:rsidRPr="000F0EB3">
        <w:rPr>
          <w:rFonts w:ascii="Times New Roman" w:hAnsi="Times New Roman" w:cs="Times New Roman"/>
          <w:b/>
          <w:sz w:val="24"/>
          <w:szCs w:val="24"/>
        </w:rPr>
        <w:t xml:space="preserve"> -</w:t>
      </w:r>
      <w:r w:rsidRPr="000F0EB3">
        <w:rPr>
          <w:rFonts w:ascii="Times New Roman" w:hAnsi="Times New Roman" w:cs="Times New Roman"/>
          <w:sz w:val="24"/>
          <w:szCs w:val="24"/>
        </w:rPr>
        <w:t xml:space="preserve"> центрированная скользящая средняя величина</w:t>
      </w:r>
      <w:r w:rsidRPr="000F0EB3">
        <w:rPr>
          <w:rFonts w:ascii="Times New Roman" w:hAnsi="Times New Roman" w:cs="Times New Roman"/>
          <w:b/>
          <w:sz w:val="24"/>
          <w:szCs w:val="24"/>
        </w:rPr>
        <w:t xml:space="preserve"> </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color w:val="00B050"/>
          <w:sz w:val="24"/>
          <w:szCs w:val="24"/>
        </w:rPr>
        <w:t xml:space="preserve">н-р: </w:t>
      </w:r>
      <w:r w:rsidRPr="000F0EB3">
        <w:rPr>
          <w:rFonts w:ascii="Times New Roman" w:hAnsi="Times New Roman" w:cs="Times New Roman"/>
          <w:color w:val="00B050"/>
          <w:sz w:val="24"/>
          <w:szCs w:val="24"/>
          <w:lang w:val="en-US"/>
        </w:rPr>
        <w:t>B</w:t>
      </w:r>
      <w:r w:rsidRPr="000F0EB3">
        <w:rPr>
          <w:rFonts w:ascii="Times New Roman" w:hAnsi="Times New Roman" w:cs="Times New Roman"/>
          <w:color w:val="00B050"/>
          <w:sz w:val="24"/>
          <w:szCs w:val="24"/>
        </w:rPr>
        <w:t>15/</w:t>
      </w:r>
      <w:r w:rsidRPr="000F0EB3">
        <w:rPr>
          <w:rFonts w:ascii="Times New Roman" w:hAnsi="Times New Roman" w:cs="Times New Roman"/>
          <w:color w:val="00B050"/>
          <w:sz w:val="24"/>
          <w:szCs w:val="24"/>
          <w:lang w:val="en-US"/>
        </w:rPr>
        <w:t>C</w:t>
      </w:r>
      <w:r w:rsidRPr="000F0EB3">
        <w:rPr>
          <w:rFonts w:ascii="Times New Roman" w:hAnsi="Times New Roman" w:cs="Times New Roman"/>
          <w:color w:val="00B050"/>
          <w:sz w:val="24"/>
          <w:szCs w:val="24"/>
        </w:rPr>
        <w:t>15</w:t>
      </w:r>
      <w:r w:rsidRPr="000F0EB3">
        <w:rPr>
          <w:rFonts w:ascii="Times New Roman" w:hAnsi="Times New Roman" w:cs="Times New Roman"/>
          <w:sz w:val="24"/>
          <w:szCs w:val="24"/>
        </w:rPr>
        <w:t>.</w:t>
      </w:r>
    </w:p>
    <w:p w:rsidR="00BB094D" w:rsidRPr="000F0EB3" w:rsidRDefault="00BB094D" w:rsidP="00BB094D">
      <w:pPr>
        <w:jc w:val="left"/>
        <w:rPr>
          <w:rFonts w:ascii="Times New Roman" w:hAnsi="Times New Roman" w:cs="Times New Roman"/>
          <w:sz w:val="24"/>
          <w:szCs w:val="24"/>
        </w:rPr>
      </w:pPr>
      <w:r w:rsidRPr="000F0EB3">
        <w:rPr>
          <w:rFonts w:ascii="Times New Roman" w:hAnsi="Times New Roman" w:cs="Times New Roman"/>
          <w:sz w:val="24"/>
          <w:szCs w:val="24"/>
        </w:rPr>
        <w:t xml:space="preserve">Четвертый шаг - для определения общего сезонного фактора вычисляется  средняя величина всех первых кварталов, вторых, третьих четвертых кварталов за 2001 – 2013 годы, затем  </w:t>
      </w:r>
      <w:proofErr w:type="spellStart"/>
      <w:r w:rsidRPr="000F0EB3">
        <w:rPr>
          <w:rFonts w:ascii="Times New Roman" w:hAnsi="Times New Roman" w:cs="Times New Roman"/>
          <w:sz w:val="24"/>
          <w:szCs w:val="24"/>
        </w:rPr>
        <w:t>полученые</w:t>
      </w:r>
      <w:proofErr w:type="spellEnd"/>
      <w:r w:rsidRPr="000F0EB3">
        <w:rPr>
          <w:rFonts w:ascii="Times New Roman" w:hAnsi="Times New Roman" w:cs="Times New Roman"/>
          <w:sz w:val="24"/>
          <w:szCs w:val="24"/>
        </w:rPr>
        <w:t xml:space="preserve"> значения вносятся в ячейки </w:t>
      </w:r>
      <w:r w:rsidRPr="000F0EB3">
        <w:rPr>
          <w:rFonts w:ascii="Times New Roman" w:hAnsi="Times New Roman" w:cs="Times New Roman"/>
          <w:sz w:val="24"/>
          <w:szCs w:val="24"/>
          <w:lang w:val="en-US"/>
        </w:rPr>
        <w:t>D</w:t>
      </w:r>
      <w:r w:rsidRPr="000F0EB3">
        <w:rPr>
          <w:rFonts w:ascii="Times New Roman" w:hAnsi="Times New Roman" w:cs="Times New Roman"/>
          <w:sz w:val="24"/>
          <w:szCs w:val="24"/>
        </w:rPr>
        <w:t>2-</w:t>
      </w:r>
      <w:r w:rsidRPr="000F0EB3">
        <w:rPr>
          <w:rFonts w:ascii="Times New Roman" w:hAnsi="Times New Roman" w:cs="Times New Roman"/>
          <w:sz w:val="24"/>
          <w:szCs w:val="24"/>
          <w:lang w:val="en-US"/>
        </w:rPr>
        <w:t>D</w:t>
      </w:r>
      <w:r w:rsidRPr="000F0EB3">
        <w:rPr>
          <w:rFonts w:ascii="Times New Roman" w:hAnsi="Times New Roman" w:cs="Times New Roman"/>
          <w:sz w:val="24"/>
          <w:szCs w:val="24"/>
        </w:rPr>
        <w:t>5.</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Например, сезонный фактор первого квартала рассчитывается по следующей формуле:</w:t>
      </w:r>
    </w:p>
    <w:p w:rsidR="00BB094D" w:rsidRPr="000F0EB3" w:rsidRDefault="00BB094D" w:rsidP="00BB094D">
      <w:pPr>
        <w:jc w:val="center"/>
        <w:rPr>
          <w:rFonts w:ascii="Times New Roman" w:hAnsi="Times New Roman" w:cs="Times New Roman"/>
          <w:sz w:val="24"/>
          <w:szCs w:val="24"/>
        </w:rPr>
      </w:pPr>
      <w:r w:rsidRPr="000F0EB3">
        <w:rPr>
          <w:rFonts w:ascii="Times New Roman" w:hAnsi="Times New Roman" w:cs="Times New Roman"/>
          <w:sz w:val="24"/>
          <w:szCs w:val="24"/>
        </w:rPr>
        <w:t>СРЗНАЧ(2001</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1, 2002</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1, 2003</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1, 2004</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1 …2013</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1)</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color w:val="00B050"/>
          <w:sz w:val="24"/>
          <w:szCs w:val="24"/>
        </w:rPr>
        <w:t>Н-р: СРЗНАЧ(</w:t>
      </w:r>
      <w:r w:rsidRPr="000F0EB3">
        <w:rPr>
          <w:rFonts w:ascii="Times New Roman" w:hAnsi="Times New Roman" w:cs="Times New Roman"/>
          <w:color w:val="00B050"/>
          <w:sz w:val="24"/>
          <w:szCs w:val="24"/>
          <w:lang w:val="en-US"/>
        </w:rPr>
        <w:t>D</w:t>
      </w:r>
      <w:r w:rsidRPr="000F0EB3">
        <w:rPr>
          <w:rFonts w:ascii="Times New Roman" w:hAnsi="Times New Roman" w:cs="Times New Roman"/>
          <w:color w:val="00B050"/>
          <w:sz w:val="24"/>
          <w:szCs w:val="24"/>
        </w:rPr>
        <w:t>15;</w:t>
      </w:r>
      <w:r w:rsidRPr="000F0EB3">
        <w:rPr>
          <w:rFonts w:ascii="Times New Roman" w:hAnsi="Times New Roman" w:cs="Times New Roman"/>
          <w:color w:val="00B050"/>
          <w:sz w:val="24"/>
          <w:szCs w:val="24"/>
          <w:lang w:val="en-US"/>
        </w:rPr>
        <w:t>D</w:t>
      </w:r>
      <w:r w:rsidRPr="000F0EB3">
        <w:rPr>
          <w:rFonts w:ascii="Times New Roman" w:hAnsi="Times New Roman" w:cs="Times New Roman"/>
          <w:color w:val="00B050"/>
          <w:sz w:val="24"/>
          <w:szCs w:val="24"/>
        </w:rPr>
        <w:t>19;</w:t>
      </w:r>
      <w:r w:rsidRPr="000F0EB3">
        <w:rPr>
          <w:rFonts w:ascii="Times New Roman" w:hAnsi="Times New Roman" w:cs="Times New Roman"/>
          <w:color w:val="00B050"/>
          <w:sz w:val="24"/>
          <w:szCs w:val="24"/>
          <w:lang w:val="en-US"/>
        </w:rPr>
        <w:t>D</w:t>
      </w:r>
      <w:r w:rsidRPr="000F0EB3">
        <w:rPr>
          <w:rFonts w:ascii="Times New Roman" w:hAnsi="Times New Roman" w:cs="Times New Roman"/>
          <w:color w:val="00B050"/>
          <w:sz w:val="24"/>
          <w:szCs w:val="24"/>
        </w:rPr>
        <w:t>23;</w:t>
      </w:r>
      <w:r w:rsidRPr="000F0EB3">
        <w:rPr>
          <w:rFonts w:ascii="Times New Roman" w:hAnsi="Times New Roman" w:cs="Times New Roman"/>
          <w:color w:val="00B050"/>
          <w:sz w:val="24"/>
          <w:szCs w:val="24"/>
          <w:lang w:val="en-US"/>
        </w:rPr>
        <w:t>D</w:t>
      </w:r>
      <w:r w:rsidRPr="000F0EB3">
        <w:rPr>
          <w:rFonts w:ascii="Times New Roman" w:hAnsi="Times New Roman" w:cs="Times New Roman"/>
          <w:color w:val="00B050"/>
          <w:sz w:val="24"/>
          <w:szCs w:val="24"/>
        </w:rPr>
        <w:t>27;</w:t>
      </w:r>
      <w:r w:rsidRPr="000F0EB3">
        <w:rPr>
          <w:rFonts w:ascii="Times New Roman" w:hAnsi="Times New Roman" w:cs="Times New Roman"/>
          <w:color w:val="00B050"/>
          <w:sz w:val="24"/>
          <w:szCs w:val="24"/>
          <w:lang w:val="en-US"/>
        </w:rPr>
        <w:t>D</w:t>
      </w:r>
      <w:r w:rsidRPr="000F0EB3">
        <w:rPr>
          <w:rFonts w:ascii="Times New Roman" w:hAnsi="Times New Roman" w:cs="Times New Roman"/>
          <w:color w:val="00B050"/>
          <w:sz w:val="24"/>
          <w:szCs w:val="24"/>
        </w:rPr>
        <w:t>31;</w:t>
      </w:r>
      <w:r w:rsidRPr="000F0EB3">
        <w:rPr>
          <w:rFonts w:ascii="Times New Roman" w:hAnsi="Times New Roman" w:cs="Times New Roman"/>
          <w:color w:val="00B050"/>
          <w:sz w:val="24"/>
          <w:szCs w:val="24"/>
          <w:lang w:val="en-US"/>
        </w:rPr>
        <w:t>D</w:t>
      </w:r>
      <w:r w:rsidRPr="000F0EB3">
        <w:rPr>
          <w:rFonts w:ascii="Times New Roman" w:hAnsi="Times New Roman" w:cs="Times New Roman"/>
          <w:color w:val="00B050"/>
          <w:sz w:val="24"/>
          <w:szCs w:val="24"/>
        </w:rPr>
        <w:t>35;</w:t>
      </w:r>
      <w:r w:rsidRPr="000F0EB3">
        <w:rPr>
          <w:rFonts w:ascii="Times New Roman" w:hAnsi="Times New Roman" w:cs="Times New Roman"/>
          <w:color w:val="00B050"/>
          <w:sz w:val="24"/>
          <w:szCs w:val="24"/>
          <w:lang w:val="en-US"/>
        </w:rPr>
        <w:t>D</w:t>
      </w:r>
      <w:r w:rsidRPr="000F0EB3">
        <w:rPr>
          <w:rFonts w:ascii="Times New Roman" w:hAnsi="Times New Roman" w:cs="Times New Roman"/>
          <w:color w:val="00B050"/>
          <w:sz w:val="24"/>
          <w:szCs w:val="24"/>
        </w:rPr>
        <w:t>39;</w:t>
      </w:r>
      <w:r w:rsidRPr="000F0EB3">
        <w:rPr>
          <w:rFonts w:ascii="Times New Roman" w:hAnsi="Times New Roman" w:cs="Times New Roman"/>
          <w:color w:val="00B050"/>
          <w:sz w:val="24"/>
          <w:szCs w:val="24"/>
          <w:lang w:val="en-US"/>
        </w:rPr>
        <w:t>D</w:t>
      </w:r>
      <w:r w:rsidRPr="000F0EB3">
        <w:rPr>
          <w:rFonts w:ascii="Times New Roman" w:hAnsi="Times New Roman" w:cs="Times New Roman"/>
          <w:color w:val="00B050"/>
          <w:sz w:val="24"/>
          <w:szCs w:val="24"/>
        </w:rPr>
        <w:t>43;</w:t>
      </w:r>
      <w:r w:rsidRPr="000F0EB3">
        <w:rPr>
          <w:rFonts w:ascii="Times New Roman" w:hAnsi="Times New Roman" w:cs="Times New Roman"/>
          <w:color w:val="00B050"/>
          <w:sz w:val="24"/>
          <w:szCs w:val="24"/>
          <w:lang w:val="en-US"/>
        </w:rPr>
        <w:t>D</w:t>
      </w:r>
      <w:r w:rsidRPr="000F0EB3">
        <w:rPr>
          <w:rFonts w:ascii="Times New Roman" w:hAnsi="Times New Roman" w:cs="Times New Roman"/>
          <w:color w:val="00B050"/>
          <w:sz w:val="24"/>
          <w:szCs w:val="24"/>
        </w:rPr>
        <w:t>47;</w:t>
      </w:r>
      <w:r w:rsidRPr="000F0EB3">
        <w:rPr>
          <w:rFonts w:ascii="Times New Roman" w:hAnsi="Times New Roman" w:cs="Times New Roman"/>
          <w:color w:val="00B050"/>
          <w:sz w:val="24"/>
          <w:szCs w:val="24"/>
          <w:lang w:val="en-US"/>
        </w:rPr>
        <w:t>D</w:t>
      </w:r>
      <w:r w:rsidRPr="000F0EB3">
        <w:rPr>
          <w:rFonts w:ascii="Times New Roman" w:hAnsi="Times New Roman" w:cs="Times New Roman"/>
          <w:color w:val="00B050"/>
          <w:sz w:val="24"/>
          <w:szCs w:val="24"/>
        </w:rPr>
        <w:t>51;</w:t>
      </w:r>
      <w:r w:rsidRPr="000F0EB3">
        <w:rPr>
          <w:rFonts w:ascii="Times New Roman" w:hAnsi="Times New Roman" w:cs="Times New Roman"/>
          <w:color w:val="00B050"/>
          <w:sz w:val="24"/>
          <w:szCs w:val="24"/>
          <w:lang w:val="en-US"/>
        </w:rPr>
        <w:t>D</w:t>
      </w:r>
      <w:r w:rsidRPr="000F0EB3">
        <w:rPr>
          <w:rFonts w:ascii="Times New Roman" w:hAnsi="Times New Roman" w:cs="Times New Roman"/>
          <w:color w:val="00B050"/>
          <w:sz w:val="24"/>
          <w:szCs w:val="24"/>
        </w:rPr>
        <w:t>55;</w:t>
      </w:r>
      <w:r w:rsidRPr="000F0EB3">
        <w:rPr>
          <w:rFonts w:ascii="Times New Roman" w:hAnsi="Times New Roman" w:cs="Times New Roman"/>
          <w:color w:val="00B050"/>
          <w:sz w:val="24"/>
          <w:szCs w:val="24"/>
          <w:lang w:val="en-US"/>
        </w:rPr>
        <w:t>D</w:t>
      </w:r>
      <w:r w:rsidRPr="000F0EB3">
        <w:rPr>
          <w:rFonts w:ascii="Times New Roman" w:hAnsi="Times New Roman" w:cs="Times New Roman"/>
          <w:color w:val="00B050"/>
          <w:sz w:val="24"/>
          <w:szCs w:val="24"/>
        </w:rPr>
        <w:t>59;</w:t>
      </w:r>
      <w:r w:rsidRPr="000F0EB3">
        <w:rPr>
          <w:rFonts w:ascii="Times New Roman" w:hAnsi="Times New Roman" w:cs="Times New Roman"/>
          <w:color w:val="00B050"/>
          <w:sz w:val="24"/>
          <w:szCs w:val="24"/>
          <w:lang w:val="en-US"/>
        </w:rPr>
        <w:t>D</w:t>
      </w:r>
      <w:r w:rsidRPr="000F0EB3">
        <w:rPr>
          <w:rFonts w:ascii="Times New Roman" w:hAnsi="Times New Roman" w:cs="Times New Roman"/>
          <w:color w:val="00B050"/>
          <w:sz w:val="24"/>
          <w:szCs w:val="24"/>
        </w:rPr>
        <w:t>63)</w:t>
      </w:r>
      <w:r w:rsidRPr="000F0EB3">
        <w:rPr>
          <w:rFonts w:ascii="Times New Roman" w:hAnsi="Times New Roman" w:cs="Times New Roman"/>
          <w:sz w:val="24"/>
          <w:szCs w:val="24"/>
        </w:rPr>
        <w:t>.</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То же самое применительно ко второму, третьему и четвертому кварталам, соответственно.  </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Необходимо обратить внимание на то, что в случае завершения года область значений сезонных факторов необходимо обновлять. Однако  в данном случае, сумма кварталов в ячейках </w:t>
      </w:r>
      <w:r w:rsidRPr="000F0EB3">
        <w:rPr>
          <w:rFonts w:ascii="Times New Roman" w:hAnsi="Times New Roman" w:cs="Times New Roman"/>
          <w:sz w:val="24"/>
          <w:szCs w:val="24"/>
          <w:lang w:val="en-US"/>
        </w:rPr>
        <w:t>D</w:t>
      </w:r>
      <w:r w:rsidRPr="000F0EB3">
        <w:rPr>
          <w:rFonts w:ascii="Times New Roman" w:hAnsi="Times New Roman" w:cs="Times New Roman"/>
          <w:sz w:val="24"/>
          <w:szCs w:val="24"/>
        </w:rPr>
        <w:t>2-</w:t>
      </w:r>
      <w:r w:rsidRPr="000F0EB3">
        <w:rPr>
          <w:rFonts w:ascii="Times New Roman" w:hAnsi="Times New Roman" w:cs="Times New Roman"/>
          <w:sz w:val="24"/>
          <w:szCs w:val="24"/>
          <w:lang w:val="en-US"/>
        </w:rPr>
        <w:t>D</w:t>
      </w:r>
      <w:r w:rsidRPr="000F0EB3">
        <w:rPr>
          <w:rFonts w:ascii="Times New Roman" w:hAnsi="Times New Roman" w:cs="Times New Roman"/>
          <w:sz w:val="24"/>
          <w:szCs w:val="24"/>
        </w:rPr>
        <w:t xml:space="preserve">5 не соответствует сумме количества периодов в сезоне (то есть не равна 4),  это означает, что  необходимо нормализовать эти величины. Делается это в столбике </w:t>
      </w:r>
      <w:r w:rsidRPr="000F0EB3">
        <w:rPr>
          <w:rFonts w:ascii="Times New Roman" w:hAnsi="Times New Roman" w:cs="Times New Roman"/>
          <w:sz w:val="24"/>
          <w:szCs w:val="24"/>
          <w:lang w:val="en-US"/>
        </w:rPr>
        <w:t>E</w:t>
      </w:r>
      <w:r w:rsidRPr="000F0EB3">
        <w:rPr>
          <w:rFonts w:ascii="Times New Roman" w:hAnsi="Times New Roman" w:cs="Times New Roman"/>
          <w:sz w:val="24"/>
          <w:szCs w:val="24"/>
        </w:rPr>
        <w:t xml:space="preserve"> путем деления величины ненормализованного фактора на сумму ненормализованного фактора, умноженного на 4. Соответственно, сумма нормализованных величин будет равна 4.</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Н-р: 4*D2/$D$6</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Затем  приведенные в соответствие величины копируются для каждого квартала. Это делается путем фиксирования ячеек знаком «$», например, </w:t>
      </w:r>
      <w:r w:rsidRPr="000F0EB3">
        <w:rPr>
          <w:rFonts w:ascii="Times New Roman" w:hAnsi="Times New Roman" w:cs="Times New Roman"/>
          <w:color w:val="00B050"/>
          <w:sz w:val="24"/>
          <w:szCs w:val="24"/>
        </w:rPr>
        <w:t>$</w:t>
      </w:r>
      <w:r w:rsidRPr="000F0EB3">
        <w:rPr>
          <w:rFonts w:ascii="Times New Roman" w:hAnsi="Times New Roman" w:cs="Times New Roman"/>
          <w:color w:val="00B050"/>
          <w:sz w:val="24"/>
          <w:szCs w:val="24"/>
          <w:lang w:val="en-US"/>
        </w:rPr>
        <w:t>E</w:t>
      </w:r>
      <w:r w:rsidRPr="000F0EB3">
        <w:rPr>
          <w:rFonts w:ascii="Times New Roman" w:hAnsi="Times New Roman" w:cs="Times New Roman"/>
          <w:color w:val="00B050"/>
          <w:sz w:val="24"/>
          <w:szCs w:val="24"/>
        </w:rPr>
        <w:t>$2, $</w:t>
      </w:r>
      <w:r w:rsidRPr="000F0EB3">
        <w:rPr>
          <w:rFonts w:ascii="Times New Roman" w:hAnsi="Times New Roman" w:cs="Times New Roman"/>
          <w:color w:val="00B050"/>
          <w:sz w:val="24"/>
          <w:szCs w:val="24"/>
          <w:lang w:val="en-US"/>
        </w:rPr>
        <w:t>E</w:t>
      </w:r>
      <w:r w:rsidRPr="000F0EB3">
        <w:rPr>
          <w:rFonts w:ascii="Times New Roman" w:hAnsi="Times New Roman" w:cs="Times New Roman"/>
          <w:color w:val="00B050"/>
          <w:sz w:val="24"/>
          <w:szCs w:val="24"/>
        </w:rPr>
        <w:t xml:space="preserve">$3, </w:t>
      </w:r>
      <w:r w:rsidRPr="000F0EB3">
        <w:rPr>
          <w:rFonts w:ascii="Times New Roman" w:hAnsi="Times New Roman" w:cs="Times New Roman"/>
          <w:sz w:val="24"/>
          <w:szCs w:val="24"/>
        </w:rPr>
        <w:t xml:space="preserve">и т.д. Таким образом, каждый первый (второй, третий, четвертый) квартал связывается с тем же сезонным фактором. </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Пятый шаг – далее </w:t>
      </w:r>
      <w:proofErr w:type="spellStart"/>
      <w:r w:rsidRPr="000F0EB3">
        <w:rPr>
          <w:rFonts w:ascii="Times New Roman" w:hAnsi="Times New Roman" w:cs="Times New Roman"/>
          <w:sz w:val="24"/>
          <w:szCs w:val="24"/>
        </w:rPr>
        <w:t>расчитываются</w:t>
      </w:r>
      <w:proofErr w:type="spellEnd"/>
      <w:r w:rsidRPr="000F0EB3">
        <w:rPr>
          <w:rFonts w:ascii="Times New Roman" w:hAnsi="Times New Roman" w:cs="Times New Roman"/>
          <w:sz w:val="24"/>
          <w:szCs w:val="24"/>
        </w:rPr>
        <w:t xml:space="preserve"> сезонные колебания временных рядов для каждого квартала путем деления нескорректированного ряда на </w:t>
      </w:r>
      <w:proofErr w:type="spellStart"/>
      <w:r w:rsidRPr="000F0EB3">
        <w:rPr>
          <w:rFonts w:ascii="Times New Roman" w:hAnsi="Times New Roman" w:cs="Times New Roman"/>
          <w:sz w:val="24"/>
          <w:szCs w:val="24"/>
        </w:rPr>
        <w:t>стандартизиованный</w:t>
      </w:r>
      <w:proofErr w:type="spellEnd"/>
      <w:r w:rsidRPr="000F0EB3">
        <w:rPr>
          <w:rFonts w:ascii="Times New Roman" w:hAnsi="Times New Roman" w:cs="Times New Roman"/>
          <w:sz w:val="24"/>
          <w:szCs w:val="24"/>
        </w:rPr>
        <w:t xml:space="preserve"> сезонный фактор: н-р: </w:t>
      </w:r>
      <w:proofErr w:type="gramStart"/>
      <w:r w:rsidRPr="000F0EB3">
        <w:rPr>
          <w:rFonts w:ascii="Times New Roman" w:hAnsi="Times New Roman" w:cs="Times New Roman"/>
          <w:color w:val="00B050"/>
          <w:sz w:val="24"/>
          <w:szCs w:val="24"/>
          <w:lang w:val="en-US"/>
        </w:rPr>
        <w:t>B</w:t>
      </w:r>
      <w:r w:rsidRPr="000F0EB3">
        <w:rPr>
          <w:rFonts w:ascii="Times New Roman" w:hAnsi="Times New Roman" w:cs="Times New Roman"/>
          <w:color w:val="00B050"/>
          <w:sz w:val="24"/>
          <w:szCs w:val="24"/>
        </w:rPr>
        <w:t>15/</w:t>
      </w:r>
      <w:r w:rsidRPr="000F0EB3">
        <w:rPr>
          <w:rFonts w:ascii="Times New Roman" w:hAnsi="Times New Roman" w:cs="Times New Roman"/>
          <w:color w:val="00B050"/>
          <w:sz w:val="24"/>
          <w:szCs w:val="24"/>
          <w:lang w:val="en-US"/>
        </w:rPr>
        <w:t>E</w:t>
      </w:r>
      <w:r w:rsidRPr="000F0EB3">
        <w:rPr>
          <w:rFonts w:ascii="Times New Roman" w:hAnsi="Times New Roman" w:cs="Times New Roman"/>
          <w:color w:val="00B050"/>
          <w:sz w:val="24"/>
          <w:szCs w:val="24"/>
        </w:rPr>
        <w:t>15.</w:t>
      </w:r>
      <w:proofErr w:type="gramEnd"/>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Однако эта процедура не гарантирует, что годовая сумма сезонно </w:t>
      </w:r>
      <w:proofErr w:type="spellStart"/>
      <w:r w:rsidRPr="000F0EB3">
        <w:rPr>
          <w:rFonts w:ascii="Times New Roman" w:hAnsi="Times New Roman" w:cs="Times New Roman"/>
          <w:sz w:val="24"/>
          <w:szCs w:val="24"/>
        </w:rPr>
        <w:t>скорректированых</w:t>
      </w:r>
      <w:proofErr w:type="spellEnd"/>
      <w:r w:rsidRPr="000F0EB3">
        <w:rPr>
          <w:rFonts w:ascii="Times New Roman" w:hAnsi="Times New Roman" w:cs="Times New Roman"/>
          <w:sz w:val="24"/>
          <w:szCs w:val="24"/>
        </w:rPr>
        <w:t xml:space="preserve"> рядов равняется сумме нескорректированных рядов. </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Шестой шаг - рассчитывается сумма годового коэффициента для каждого года, по следующей формуле:</w:t>
      </w:r>
    </w:p>
    <w:p w:rsidR="00BB094D" w:rsidRPr="000F0EB3" w:rsidRDefault="00BB094D" w:rsidP="00BB094D">
      <w:pPr>
        <w:jc w:val="center"/>
        <w:rPr>
          <w:rFonts w:ascii="Times New Roman" w:hAnsi="Times New Roman" w:cs="Times New Roman"/>
          <w:position w:val="-28"/>
          <w:sz w:val="24"/>
          <w:szCs w:val="24"/>
        </w:rPr>
      </w:pPr>
      <w:r w:rsidRPr="00F122A9">
        <w:rPr>
          <w:rFonts w:ascii="Times New Roman" w:hAnsi="Times New Roman" w:cs="Times New Roman"/>
          <w:position w:val="-30"/>
          <w:sz w:val="24"/>
          <w:szCs w:val="24"/>
        </w:rPr>
        <w:object w:dxaOrig="2980" w:dyaOrig="680">
          <v:shape id="_x0000_i1036" type="#_x0000_t75" style="width:147pt;height:34.5pt" o:ole="">
            <v:imagedata r:id="rId39" o:title=""/>
          </v:shape>
          <o:OLEObject Type="Embed" ProgID="Equation.3" ShapeID="_x0000_i1036" DrawAspect="Content" ObjectID="_1585498310" r:id="rId40"/>
        </w:object>
      </w:r>
      <w:r w:rsidRPr="000F0EB3">
        <w:rPr>
          <w:rFonts w:ascii="Times New Roman" w:hAnsi="Times New Roman" w:cs="Times New Roman"/>
          <w:position w:val="-28"/>
          <w:sz w:val="24"/>
          <w:szCs w:val="24"/>
        </w:rPr>
        <w:t>,где</w:t>
      </w:r>
    </w:p>
    <w:p w:rsidR="00BB094D" w:rsidRPr="000F0EB3" w:rsidRDefault="00BB094D" w:rsidP="00BB094D">
      <w:pPr>
        <w:rPr>
          <w:rFonts w:ascii="Times New Roman" w:hAnsi="Times New Roman" w:cs="Times New Roman"/>
          <w:position w:val="-28"/>
          <w:sz w:val="24"/>
          <w:szCs w:val="24"/>
        </w:rPr>
      </w:pPr>
      <w:r w:rsidRPr="000F0EB3">
        <w:rPr>
          <w:rFonts w:ascii="Times New Roman" w:hAnsi="Times New Roman" w:cs="Times New Roman"/>
          <w:position w:val="-28"/>
          <w:sz w:val="24"/>
          <w:szCs w:val="24"/>
          <w:lang w:val="en-US"/>
        </w:rPr>
        <w:t>SAD</w:t>
      </w:r>
      <w:r w:rsidRPr="000F0EB3">
        <w:rPr>
          <w:rFonts w:ascii="Times New Roman" w:hAnsi="Times New Roman" w:cs="Times New Roman"/>
          <w:position w:val="-28"/>
          <w:sz w:val="24"/>
          <w:szCs w:val="24"/>
        </w:rPr>
        <w:t xml:space="preserve"> –сезонные </w:t>
      </w:r>
      <w:proofErr w:type="spellStart"/>
      <w:r w:rsidRPr="000F0EB3">
        <w:rPr>
          <w:rFonts w:ascii="Times New Roman" w:hAnsi="Times New Roman" w:cs="Times New Roman"/>
          <w:position w:val="-28"/>
          <w:sz w:val="24"/>
          <w:szCs w:val="24"/>
        </w:rPr>
        <w:t>скорретктированные</w:t>
      </w:r>
      <w:proofErr w:type="spellEnd"/>
      <w:r w:rsidRPr="000F0EB3">
        <w:rPr>
          <w:rFonts w:ascii="Times New Roman" w:hAnsi="Times New Roman" w:cs="Times New Roman"/>
          <w:position w:val="-28"/>
          <w:sz w:val="24"/>
          <w:szCs w:val="24"/>
        </w:rPr>
        <w:t xml:space="preserve"> данные (столбик </w:t>
      </w:r>
      <w:r w:rsidRPr="000F0EB3">
        <w:rPr>
          <w:rFonts w:ascii="Times New Roman" w:hAnsi="Times New Roman" w:cs="Times New Roman"/>
          <w:position w:val="-28"/>
          <w:sz w:val="24"/>
          <w:szCs w:val="24"/>
          <w:lang w:val="en-US"/>
        </w:rPr>
        <w:t>F</w:t>
      </w:r>
      <w:r w:rsidRPr="000F0EB3">
        <w:rPr>
          <w:rFonts w:ascii="Times New Roman" w:hAnsi="Times New Roman" w:cs="Times New Roman"/>
          <w:position w:val="-28"/>
          <w:sz w:val="24"/>
          <w:szCs w:val="24"/>
        </w:rPr>
        <w:t>)</w:t>
      </w:r>
    </w:p>
    <w:p w:rsidR="00BB094D" w:rsidRPr="000F0EB3" w:rsidRDefault="00BB094D" w:rsidP="00BB094D">
      <w:pPr>
        <w:rPr>
          <w:rFonts w:ascii="Times New Roman" w:hAnsi="Times New Roman" w:cs="Times New Roman"/>
          <w:sz w:val="24"/>
          <w:szCs w:val="24"/>
        </w:rPr>
      </w:pPr>
      <w:proofErr w:type="spellStart"/>
      <w:r w:rsidRPr="000F0EB3">
        <w:rPr>
          <w:rFonts w:ascii="Times New Roman" w:hAnsi="Times New Roman" w:cs="Times New Roman"/>
          <w:position w:val="-28"/>
          <w:sz w:val="24"/>
          <w:szCs w:val="24"/>
          <w:lang w:val="en-US"/>
        </w:rPr>
        <w:t>OU</w:t>
      </w:r>
      <w:r w:rsidRPr="000F0EB3">
        <w:rPr>
          <w:rFonts w:ascii="Times New Roman" w:hAnsi="Times New Roman" w:cs="Times New Roman"/>
          <w:position w:val="-28"/>
          <w:sz w:val="24"/>
          <w:szCs w:val="24"/>
          <w:vertAlign w:val="subscript"/>
          <w:lang w:val="en-US"/>
        </w:rPr>
        <w:t>ld</w:t>
      </w:r>
      <w:proofErr w:type="spellEnd"/>
      <w:r w:rsidRPr="000F0EB3">
        <w:rPr>
          <w:rFonts w:ascii="Times New Roman" w:hAnsi="Times New Roman" w:cs="Times New Roman"/>
          <w:position w:val="-28"/>
          <w:sz w:val="24"/>
          <w:szCs w:val="24"/>
        </w:rPr>
        <w:t xml:space="preserve"> – первоначальные нескорректированные данные (столбик В)</w:t>
      </w:r>
    </w:p>
    <w:p w:rsidR="00BB094D" w:rsidRPr="000F0EB3" w:rsidRDefault="00BB094D" w:rsidP="00BB094D">
      <w:pPr>
        <w:rPr>
          <w:rFonts w:ascii="Times New Roman" w:hAnsi="Times New Roman" w:cs="Times New Roman"/>
          <w:sz w:val="24"/>
          <w:szCs w:val="24"/>
        </w:rPr>
      </w:pPr>
      <w:proofErr w:type="gramStart"/>
      <w:r w:rsidRPr="000F0EB3">
        <w:rPr>
          <w:rFonts w:ascii="Times New Roman" w:hAnsi="Times New Roman" w:cs="Times New Roman"/>
          <w:sz w:val="24"/>
          <w:szCs w:val="24"/>
        </w:rPr>
        <w:t xml:space="preserve">н-р: </w:t>
      </w:r>
      <w:r w:rsidRPr="000F0EB3">
        <w:rPr>
          <w:rFonts w:ascii="Times New Roman" w:hAnsi="Times New Roman" w:cs="Times New Roman"/>
          <w:color w:val="00B050"/>
          <w:sz w:val="24"/>
          <w:szCs w:val="24"/>
        </w:rPr>
        <w:t>(СУММ(</w:t>
      </w:r>
      <w:r w:rsidRPr="000F0EB3">
        <w:rPr>
          <w:rFonts w:ascii="Times New Roman" w:hAnsi="Times New Roman" w:cs="Times New Roman"/>
          <w:color w:val="00B050"/>
          <w:sz w:val="24"/>
          <w:szCs w:val="24"/>
          <w:lang w:val="en-US"/>
        </w:rPr>
        <w:t>B</w:t>
      </w:r>
      <w:r w:rsidRPr="000F0EB3">
        <w:rPr>
          <w:rFonts w:ascii="Times New Roman" w:hAnsi="Times New Roman" w:cs="Times New Roman"/>
          <w:color w:val="00B050"/>
          <w:sz w:val="24"/>
          <w:szCs w:val="24"/>
        </w:rPr>
        <w:t>15:</w:t>
      </w:r>
      <w:proofErr w:type="gramEnd"/>
      <w:r w:rsidRPr="000F0EB3">
        <w:rPr>
          <w:rFonts w:ascii="Times New Roman" w:hAnsi="Times New Roman" w:cs="Times New Roman"/>
          <w:color w:val="00B050"/>
          <w:sz w:val="24"/>
          <w:szCs w:val="24"/>
          <w:lang w:val="en-US"/>
        </w:rPr>
        <w:t>B</w:t>
      </w:r>
      <w:r w:rsidRPr="000F0EB3">
        <w:rPr>
          <w:rFonts w:ascii="Times New Roman" w:hAnsi="Times New Roman" w:cs="Times New Roman"/>
          <w:color w:val="00B050"/>
          <w:sz w:val="24"/>
          <w:szCs w:val="24"/>
        </w:rPr>
        <w:t>18)/</w:t>
      </w:r>
      <w:proofErr w:type="gramStart"/>
      <w:r w:rsidRPr="000F0EB3">
        <w:rPr>
          <w:rFonts w:ascii="Times New Roman" w:hAnsi="Times New Roman" w:cs="Times New Roman"/>
          <w:color w:val="00B050"/>
          <w:sz w:val="24"/>
          <w:szCs w:val="24"/>
        </w:rPr>
        <w:t>СУММ(</w:t>
      </w:r>
      <w:proofErr w:type="gramEnd"/>
      <w:r w:rsidRPr="000F0EB3">
        <w:rPr>
          <w:rFonts w:ascii="Times New Roman" w:hAnsi="Times New Roman" w:cs="Times New Roman"/>
          <w:color w:val="00B050"/>
          <w:sz w:val="24"/>
          <w:szCs w:val="24"/>
          <w:lang w:val="en-US"/>
        </w:rPr>
        <w:t>F</w:t>
      </w:r>
      <w:r w:rsidRPr="000F0EB3">
        <w:rPr>
          <w:rFonts w:ascii="Times New Roman" w:hAnsi="Times New Roman" w:cs="Times New Roman"/>
          <w:color w:val="00B050"/>
          <w:sz w:val="24"/>
          <w:szCs w:val="24"/>
        </w:rPr>
        <w:t>15:</w:t>
      </w:r>
      <w:r w:rsidRPr="000F0EB3">
        <w:rPr>
          <w:rFonts w:ascii="Times New Roman" w:hAnsi="Times New Roman" w:cs="Times New Roman"/>
          <w:color w:val="00B050"/>
          <w:sz w:val="24"/>
          <w:szCs w:val="24"/>
          <w:lang w:val="en-US"/>
        </w:rPr>
        <w:t>F</w:t>
      </w:r>
      <w:r w:rsidRPr="000F0EB3">
        <w:rPr>
          <w:rFonts w:ascii="Times New Roman" w:hAnsi="Times New Roman" w:cs="Times New Roman"/>
          <w:color w:val="00B050"/>
          <w:sz w:val="24"/>
          <w:szCs w:val="24"/>
        </w:rPr>
        <w:t>18))</w:t>
      </w:r>
      <w:r w:rsidRPr="000F0EB3">
        <w:rPr>
          <w:rFonts w:ascii="Times New Roman" w:hAnsi="Times New Roman" w:cs="Times New Roman"/>
          <w:sz w:val="24"/>
          <w:szCs w:val="24"/>
        </w:rPr>
        <w:t xml:space="preserve">. </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Если значение больше единицы</w:t>
      </w:r>
      <w:proofErr w:type="gramStart"/>
      <w:r w:rsidRPr="000F0EB3">
        <w:rPr>
          <w:rFonts w:ascii="Times New Roman" w:hAnsi="Times New Roman" w:cs="Times New Roman"/>
          <w:sz w:val="24"/>
          <w:szCs w:val="24"/>
        </w:rPr>
        <w:t xml:space="preserve">,, </w:t>
      </w:r>
      <w:proofErr w:type="gramEnd"/>
      <w:r w:rsidRPr="000F0EB3">
        <w:rPr>
          <w:rFonts w:ascii="Times New Roman" w:hAnsi="Times New Roman" w:cs="Times New Roman"/>
          <w:sz w:val="24"/>
          <w:szCs w:val="24"/>
        </w:rPr>
        <w:t xml:space="preserve">то сумма нескорректированных значений больше, чем сумма скорректированных с учетом сезонных значений. </w:t>
      </w:r>
    </w:p>
    <w:p w:rsidR="00BB094D" w:rsidRPr="000F0EB3" w:rsidRDefault="00BB094D" w:rsidP="00BB094D">
      <w:pPr>
        <w:jc w:val="left"/>
        <w:rPr>
          <w:rFonts w:ascii="Times New Roman" w:hAnsi="Times New Roman" w:cs="Times New Roman"/>
          <w:sz w:val="24"/>
          <w:szCs w:val="24"/>
        </w:rPr>
      </w:pPr>
      <w:proofErr w:type="spellStart"/>
      <w:r w:rsidRPr="000F0EB3">
        <w:rPr>
          <w:rFonts w:ascii="Times New Roman" w:hAnsi="Times New Roman" w:cs="Times New Roman"/>
          <w:sz w:val="24"/>
          <w:szCs w:val="24"/>
        </w:rPr>
        <w:t>Сеьмой</w:t>
      </w:r>
      <w:proofErr w:type="spellEnd"/>
      <w:r w:rsidRPr="000F0EB3">
        <w:rPr>
          <w:rFonts w:ascii="Times New Roman" w:hAnsi="Times New Roman" w:cs="Times New Roman"/>
          <w:sz w:val="24"/>
          <w:szCs w:val="24"/>
        </w:rPr>
        <w:t xml:space="preserve"> шаг - для того, чтобы получить коэффициент с сезонной поправкой с коррекцией годовой суммы, делается расчет по следующей формуле:</w:t>
      </w:r>
    </w:p>
    <w:p w:rsidR="00BB094D" w:rsidRPr="000F0EB3" w:rsidRDefault="00BB094D" w:rsidP="00BB094D">
      <w:pPr>
        <w:jc w:val="center"/>
        <w:rPr>
          <w:rFonts w:ascii="Times New Roman" w:hAnsi="Times New Roman" w:cs="Times New Roman"/>
          <w:sz w:val="24"/>
          <w:szCs w:val="24"/>
          <w:lang w:val="en-US"/>
        </w:rPr>
      </w:pPr>
      <w:proofErr w:type="spellStart"/>
      <w:r w:rsidRPr="000F0EB3">
        <w:rPr>
          <w:rFonts w:ascii="Times New Roman" w:hAnsi="Times New Roman" w:cs="Times New Roman"/>
          <w:sz w:val="24"/>
          <w:szCs w:val="24"/>
          <w:lang w:val="en-US"/>
        </w:rPr>
        <w:t>SAD</w:t>
      </w:r>
      <w:r w:rsidRPr="000F0EB3">
        <w:rPr>
          <w:rFonts w:ascii="Times New Roman" w:hAnsi="Times New Roman" w:cs="Times New Roman"/>
          <w:sz w:val="24"/>
          <w:szCs w:val="24"/>
          <w:vertAlign w:val="subscript"/>
          <w:lang w:val="en-US"/>
        </w:rPr>
        <w:t>as</w:t>
      </w:r>
      <w:proofErr w:type="spellEnd"/>
      <w:r w:rsidRPr="000F0EB3">
        <w:rPr>
          <w:rFonts w:ascii="Times New Roman" w:hAnsi="Times New Roman" w:cs="Times New Roman"/>
          <w:sz w:val="24"/>
          <w:szCs w:val="24"/>
          <w:lang w:val="en-US"/>
        </w:rPr>
        <w:t>=ASF*SAD</w:t>
      </w:r>
    </w:p>
    <w:p w:rsidR="00BB094D" w:rsidRPr="000F0EB3" w:rsidRDefault="00BB094D" w:rsidP="00BB094D">
      <w:pPr>
        <w:rPr>
          <w:rFonts w:ascii="Times New Roman" w:hAnsi="Times New Roman" w:cs="Times New Roman"/>
          <w:sz w:val="24"/>
          <w:szCs w:val="24"/>
          <w:lang w:val="en-US"/>
        </w:rPr>
      </w:pPr>
      <w:r w:rsidRPr="000F0EB3">
        <w:rPr>
          <w:rFonts w:ascii="Times New Roman" w:hAnsi="Times New Roman" w:cs="Times New Roman"/>
          <w:sz w:val="24"/>
          <w:szCs w:val="24"/>
        </w:rPr>
        <w:t>н</w:t>
      </w:r>
      <w:r w:rsidRPr="000F0EB3">
        <w:rPr>
          <w:rFonts w:ascii="Times New Roman" w:hAnsi="Times New Roman" w:cs="Times New Roman"/>
          <w:sz w:val="24"/>
          <w:szCs w:val="24"/>
          <w:lang w:val="en-US"/>
        </w:rPr>
        <w:t>-</w:t>
      </w:r>
      <w:r w:rsidRPr="000F0EB3">
        <w:rPr>
          <w:rFonts w:ascii="Times New Roman" w:hAnsi="Times New Roman" w:cs="Times New Roman"/>
          <w:sz w:val="24"/>
          <w:szCs w:val="24"/>
        </w:rPr>
        <w:t>р</w:t>
      </w:r>
      <w:r w:rsidRPr="000F0EB3">
        <w:rPr>
          <w:rFonts w:ascii="Times New Roman" w:hAnsi="Times New Roman" w:cs="Times New Roman"/>
          <w:sz w:val="24"/>
          <w:szCs w:val="24"/>
          <w:lang w:val="en-US"/>
        </w:rPr>
        <w:t>:</w:t>
      </w:r>
      <w:r w:rsidRPr="000F0EB3">
        <w:rPr>
          <w:rFonts w:ascii="Times New Roman" w:hAnsi="Times New Roman" w:cs="Times New Roman"/>
          <w:color w:val="00B050"/>
          <w:sz w:val="24"/>
          <w:szCs w:val="24"/>
          <w:lang w:val="en-US"/>
        </w:rPr>
        <w:t xml:space="preserve"> F15*G15</w:t>
      </w:r>
      <w:r w:rsidRPr="000F0EB3">
        <w:rPr>
          <w:rFonts w:ascii="Times New Roman" w:hAnsi="Times New Roman" w:cs="Times New Roman"/>
          <w:sz w:val="24"/>
          <w:szCs w:val="24"/>
          <w:lang w:val="en-US"/>
        </w:rPr>
        <w:t>.</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Восьмой ша</w:t>
      </w:r>
      <w:proofErr w:type="gramStart"/>
      <w:r w:rsidRPr="000F0EB3">
        <w:rPr>
          <w:rFonts w:ascii="Times New Roman" w:hAnsi="Times New Roman" w:cs="Times New Roman"/>
          <w:sz w:val="24"/>
          <w:szCs w:val="24"/>
        </w:rPr>
        <w:t>г-</w:t>
      </w:r>
      <w:proofErr w:type="gramEnd"/>
      <w:r w:rsidRPr="000F0EB3">
        <w:rPr>
          <w:rFonts w:ascii="Times New Roman" w:hAnsi="Times New Roman" w:cs="Times New Roman"/>
          <w:sz w:val="24"/>
          <w:szCs w:val="24"/>
        </w:rPr>
        <w:t xml:space="preserve"> делается расчет нерегулярного компонента, по следующей формуле:</w:t>
      </w:r>
    </w:p>
    <w:p w:rsidR="00BB094D" w:rsidRPr="000F0EB3" w:rsidRDefault="00BB094D" w:rsidP="00BB094D">
      <w:pPr>
        <w:jc w:val="center"/>
        <w:rPr>
          <w:rFonts w:ascii="Times New Roman" w:hAnsi="Times New Roman" w:cs="Times New Roman"/>
          <w:sz w:val="24"/>
          <w:szCs w:val="24"/>
        </w:rPr>
      </w:pPr>
      <w:r w:rsidRPr="00F122A9">
        <w:rPr>
          <w:rFonts w:ascii="Times New Roman" w:hAnsi="Times New Roman" w:cs="Times New Roman"/>
          <w:position w:val="-24"/>
          <w:sz w:val="24"/>
          <w:szCs w:val="24"/>
        </w:rPr>
        <w:object w:dxaOrig="1260" w:dyaOrig="620">
          <v:shape id="_x0000_i1037" type="#_x0000_t75" style="width:61.5pt;height:31.5pt" o:ole="">
            <v:imagedata r:id="rId41" o:title=""/>
          </v:shape>
          <o:OLEObject Type="Embed" ProgID="Equation.3" ShapeID="_x0000_i1037" DrawAspect="Content" ObjectID="_1585498311" r:id="rId42"/>
        </w:objec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 Н-р: </w:t>
      </w:r>
      <w:r w:rsidRPr="000F0EB3">
        <w:rPr>
          <w:rFonts w:ascii="Times New Roman" w:hAnsi="Times New Roman" w:cs="Times New Roman"/>
          <w:color w:val="00B050"/>
          <w:sz w:val="24"/>
          <w:szCs w:val="24"/>
          <w:lang w:val="en-US"/>
        </w:rPr>
        <w:t>H</w:t>
      </w:r>
      <w:r w:rsidRPr="000F0EB3">
        <w:rPr>
          <w:rFonts w:ascii="Times New Roman" w:hAnsi="Times New Roman" w:cs="Times New Roman"/>
          <w:color w:val="00B050"/>
          <w:sz w:val="24"/>
          <w:szCs w:val="24"/>
        </w:rPr>
        <w:t>15/</w:t>
      </w:r>
      <w:r w:rsidRPr="000F0EB3">
        <w:rPr>
          <w:rFonts w:ascii="Times New Roman" w:hAnsi="Times New Roman" w:cs="Times New Roman"/>
          <w:color w:val="00B050"/>
          <w:sz w:val="24"/>
          <w:szCs w:val="24"/>
          <w:lang w:val="en-US"/>
        </w:rPr>
        <w:t>C</w:t>
      </w:r>
      <w:r w:rsidRPr="000F0EB3">
        <w:rPr>
          <w:rFonts w:ascii="Times New Roman" w:hAnsi="Times New Roman" w:cs="Times New Roman"/>
          <w:color w:val="00B050"/>
          <w:sz w:val="24"/>
          <w:szCs w:val="24"/>
        </w:rPr>
        <w:t>15.</w:t>
      </w:r>
    </w:p>
    <w:p w:rsidR="00BB094D" w:rsidRPr="000F0EB3" w:rsidRDefault="00BB094D" w:rsidP="00BB094D">
      <w:pPr>
        <w:keepNext/>
        <w:jc w:val="center"/>
        <w:rPr>
          <w:rFonts w:ascii="Times New Roman" w:hAnsi="Times New Roman" w:cs="Times New Roman"/>
          <w:sz w:val="24"/>
          <w:szCs w:val="24"/>
          <w:lang w:val="en-US"/>
        </w:rPr>
      </w:pPr>
      <w:r w:rsidRPr="000F0EB3">
        <w:rPr>
          <w:rFonts w:ascii="Times New Roman" w:hAnsi="Times New Roman" w:cs="Times New Roman"/>
          <w:noProof/>
          <w:sz w:val="24"/>
          <w:szCs w:val="24"/>
          <w:lang w:eastAsia="ru-RU"/>
        </w:rPr>
        <w:drawing>
          <wp:inline distT="0" distB="0" distL="0" distR="0" wp14:anchorId="3C33AB92" wp14:editId="2549C8A6">
            <wp:extent cx="3958673" cy="3009900"/>
            <wp:effectExtent l="19050" t="19050" r="22777" b="19050"/>
            <wp:docPr id="15"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cstate="print"/>
                    <a:srcRect t="21526" r="46637" b="6458"/>
                    <a:stretch>
                      <a:fillRect/>
                    </a:stretch>
                  </pic:blipFill>
                  <pic:spPr bwMode="auto">
                    <a:xfrm>
                      <a:off x="0" y="0"/>
                      <a:ext cx="3961508" cy="3012056"/>
                    </a:xfrm>
                    <a:prstGeom prst="rect">
                      <a:avLst/>
                    </a:prstGeom>
                    <a:noFill/>
                    <a:ln w="9525">
                      <a:solidFill>
                        <a:schemeClr val="tx1"/>
                      </a:solidFill>
                      <a:prstDash val="solid"/>
                      <a:miter lim="800000"/>
                      <a:headEnd/>
                      <a:tailEnd/>
                    </a:ln>
                  </pic:spPr>
                </pic:pic>
              </a:graphicData>
            </a:graphic>
          </wp:inline>
        </w:drawing>
      </w:r>
    </w:p>
    <w:p w:rsidR="00BB094D" w:rsidRPr="006E314E" w:rsidRDefault="00BB094D" w:rsidP="00BB094D">
      <w:pPr>
        <w:pStyle w:val="af1"/>
      </w:pPr>
      <w:bookmarkStart w:id="14" w:name="_Ref393130218"/>
      <w:bookmarkStart w:id="15" w:name="_Toc395134815"/>
      <w:r w:rsidRPr="00F122A9">
        <w:t xml:space="preserve">Рисунок </w:t>
      </w:r>
      <w:r w:rsidRPr="00F122A9">
        <w:rPr>
          <w:lang w:val="en-US"/>
        </w:rPr>
        <w:fldChar w:fldCharType="begin"/>
      </w:r>
      <w:r w:rsidRPr="000F0EB3">
        <w:instrText xml:space="preserve"> </w:instrText>
      </w:r>
      <w:r w:rsidRPr="000F0EB3">
        <w:rPr>
          <w:lang w:val="en-US"/>
        </w:rPr>
        <w:instrText>SEQ</w:instrText>
      </w:r>
      <w:r w:rsidRPr="000F0EB3">
        <w:instrText xml:space="preserve"> </w:instrText>
      </w:r>
      <w:r w:rsidRPr="000F0EB3">
        <w:rPr>
          <w:lang w:val="en-US"/>
        </w:rPr>
        <w:instrText>Figure</w:instrText>
      </w:r>
      <w:r w:rsidRPr="000F0EB3">
        <w:instrText xml:space="preserve"> \* </w:instrText>
      </w:r>
      <w:r w:rsidRPr="000F0EB3">
        <w:rPr>
          <w:lang w:val="en-US"/>
        </w:rPr>
        <w:instrText>ARABIC</w:instrText>
      </w:r>
      <w:r w:rsidRPr="000F0EB3">
        <w:instrText xml:space="preserve"> </w:instrText>
      </w:r>
      <w:r w:rsidRPr="00F122A9">
        <w:rPr>
          <w:lang w:val="en-US"/>
        </w:rPr>
        <w:fldChar w:fldCharType="separate"/>
      </w:r>
      <w:r w:rsidRPr="00C25DF1">
        <w:rPr>
          <w:noProof/>
        </w:rPr>
        <w:t>3</w:t>
      </w:r>
      <w:r w:rsidRPr="00F122A9">
        <w:rPr>
          <w:lang w:val="en-US"/>
        </w:rPr>
        <w:fldChar w:fldCharType="end"/>
      </w:r>
      <w:bookmarkEnd w:id="14"/>
      <w:r w:rsidRPr="00F122A9">
        <w:t xml:space="preserve">: </w:t>
      </w:r>
      <w:r w:rsidRPr="00017B49">
        <w:t>Программа поправок на сезонность</w:t>
      </w:r>
      <w:bookmarkEnd w:id="15"/>
    </w:p>
    <w:p w:rsidR="00BB094D" w:rsidRPr="000F0EB3" w:rsidRDefault="00BB094D" w:rsidP="00BB094D">
      <w:pPr>
        <w:rPr>
          <w:rFonts w:ascii="Times New Roman" w:hAnsi="Times New Roman" w:cs="Times New Roman"/>
          <w:sz w:val="24"/>
          <w:szCs w:val="24"/>
        </w:rPr>
      </w:pP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Для того чтобы увидеть, насколько полезной была процедура корректировки - составляется диаграмма, куда включаются нескорректированные (первоначальные), скорректированные ряды и скользящее среднее значение (см. рис. 5)</w:t>
      </w:r>
    </w:p>
    <w:p w:rsidR="00BB094D" w:rsidRPr="000F0EB3" w:rsidRDefault="00BB094D" w:rsidP="00BB094D">
      <w:pPr>
        <w:keepNext/>
        <w:ind w:right="-711" w:firstLine="142"/>
        <w:jc w:val="center"/>
        <w:rPr>
          <w:rFonts w:ascii="Times New Roman" w:hAnsi="Times New Roman" w:cs="Times New Roman"/>
          <w:sz w:val="24"/>
          <w:szCs w:val="24"/>
        </w:rPr>
      </w:pPr>
      <w:r w:rsidRPr="000F0EB3">
        <w:rPr>
          <w:rFonts w:ascii="Times New Roman" w:hAnsi="Times New Roman" w:cs="Times New Roman"/>
          <w:noProof/>
          <w:sz w:val="24"/>
          <w:szCs w:val="24"/>
          <w:lang w:eastAsia="ru-RU"/>
        </w:rPr>
        <w:drawing>
          <wp:inline distT="0" distB="0" distL="0" distR="0" wp14:anchorId="1AA33C28" wp14:editId="034798AF">
            <wp:extent cx="2950234" cy="2173276"/>
            <wp:effectExtent l="0" t="0" r="2540" b="0"/>
            <wp:docPr id="23" name="Bild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 cstate="print"/>
                    <a:srcRect/>
                    <a:stretch>
                      <a:fillRect/>
                    </a:stretch>
                  </pic:blipFill>
                  <pic:spPr bwMode="auto">
                    <a:xfrm>
                      <a:off x="0" y="0"/>
                      <a:ext cx="2964306" cy="2183642"/>
                    </a:xfrm>
                    <a:prstGeom prst="rect">
                      <a:avLst/>
                    </a:prstGeom>
                    <a:noFill/>
                    <a:ln w="9525">
                      <a:noFill/>
                      <a:miter lim="800000"/>
                      <a:headEnd/>
                      <a:tailEnd/>
                    </a:ln>
                  </pic:spPr>
                </pic:pic>
              </a:graphicData>
            </a:graphic>
          </wp:inline>
        </w:drawing>
      </w:r>
      <w:r w:rsidRPr="000F0EB3">
        <w:rPr>
          <w:rFonts w:ascii="Times New Roman" w:hAnsi="Times New Roman" w:cs="Times New Roman"/>
          <w:sz w:val="24"/>
          <w:szCs w:val="24"/>
        </w:rPr>
        <w:t xml:space="preserve"> </w:t>
      </w:r>
      <w:r w:rsidRPr="000F0EB3">
        <w:rPr>
          <w:rFonts w:ascii="Times New Roman" w:hAnsi="Times New Roman" w:cs="Times New Roman"/>
          <w:noProof/>
          <w:sz w:val="24"/>
          <w:szCs w:val="24"/>
          <w:lang w:eastAsia="ru-RU"/>
        </w:rPr>
        <w:drawing>
          <wp:inline distT="0" distB="0" distL="0" distR="0" wp14:anchorId="6CB9365B" wp14:editId="18673786">
            <wp:extent cx="2898476" cy="2199736"/>
            <wp:effectExtent l="0" t="0" r="0" b="0"/>
            <wp:docPr id="249" name="Bild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45" cstate="print"/>
                    <a:srcRect/>
                    <a:stretch>
                      <a:fillRect/>
                    </a:stretch>
                  </pic:blipFill>
                  <pic:spPr bwMode="auto">
                    <a:xfrm>
                      <a:off x="0" y="0"/>
                      <a:ext cx="2905452" cy="2205030"/>
                    </a:xfrm>
                    <a:prstGeom prst="rect">
                      <a:avLst/>
                    </a:prstGeom>
                    <a:noFill/>
                    <a:ln w="9525">
                      <a:noFill/>
                      <a:miter lim="800000"/>
                      <a:headEnd/>
                      <a:tailEnd/>
                    </a:ln>
                  </pic:spPr>
                </pic:pic>
              </a:graphicData>
            </a:graphic>
          </wp:inline>
        </w:drawing>
      </w:r>
    </w:p>
    <w:p w:rsidR="00BB094D" w:rsidRPr="00F122A9" w:rsidRDefault="00BB094D" w:rsidP="00BB094D">
      <w:pPr>
        <w:pStyle w:val="af1"/>
      </w:pPr>
      <w:bookmarkStart w:id="16" w:name="_Ref371866461"/>
      <w:r w:rsidRPr="00F122A9">
        <w:t>Рис</w:t>
      </w:r>
      <w:r w:rsidRPr="002A1FC1">
        <w:t>.</w:t>
      </w:r>
      <w:r w:rsidRPr="00F122A9">
        <w:t xml:space="preserve"> 5: Сезонная корректировка для промышленности и ВВП</w:t>
      </w:r>
      <w:r>
        <w:t xml:space="preserve"> (</w:t>
      </w:r>
      <w:r w:rsidRPr="000F0EB3">
        <w:t xml:space="preserve"> </w:t>
      </w:r>
      <w:proofErr w:type="gramStart"/>
      <w:r w:rsidRPr="000F0EB3">
        <w:t>млн</w:t>
      </w:r>
      <w:proofErr w:type="gramEnd"/>
      <w:r w:rsidRPr="000F0EB3">
        <w:t xml:space="preserve"> сомах</w:t>
      </w:r>
      <w:r>
        <w:t>)</w:t>
      </w:r>
    </w:p>
    <w:bookmarkEnd w:id="16"/>
    <w:p w:rsidR="00BB094D" w:rsidRPr="000F0EB3" w:rsidRDefault="00BB094D" w:rsidP="00BB094D">
      <w:pPr>
        <w:contextualSpacing/>
        <w:rPr>
          <w:rFonts w:ascii="Times New Roman" w:hAnsi="Times New Roman" w:cs="Times New Roman"/>
          <w:sz w:val="24"/>
          <w:szCs w:val="24"/>
        </w:rPr>
      </w:pPr>
    </w:p>
    <w:p w:rsidR="00BB094D" w:rsidRDefault="00BB094D" w:rsidP="00BB094D">
      <w:pPr>
        <w:rPr>
          <w:rFonts w:ascii="Times New Roman" w:hAnsi="Times New Roman" w:cs="Times New Roman"/>
          <w:sz w:val="24"/>
          <w:szCs w:val="24"/>
        </w:rPr>
      </w:pPr>
      <w:r w:rsidRPr="000F0EB3">
        <w:rPr>
          <w:rFonts w:ascii="Times New Roman" w:hAnsi="Times New Roman" w:cs="Times New Roman"/>
          <w:sz w:val="24"/>
          <w:szCs w:val="24"/>
        </w:rPr>
        <w:lastRenderedPageBreak/>
        <w:t>Необходимо отметить что, инс</w:t>
      </w:r>
      <w:r>
        <w:rPr>
          <w:rFonts w:ascii="Times New Roman" w:hAnsi="Times New Roman" w:cs="Times New Roman"/>
          <w:sz w:val="24"/>
          <w:szCs w:val="24"/>
        </w:rPr>
        <w:t xml:space="preserve">трумент сезонной корректировки, </w:t>
      </w:r>
      <w:r w:rsidRPr="000F0EB3">
        <w:rPr>
          <w:rFonts w:ascii="Times New Roman" w:hAnsi="Times New Roman" w:cs="Times New Roman"/>
          <w:sz w:val="24"/>
          <w:szCs w:val="24"/>
        </w:rPr>
        <w:t xml:space="preserve">представленный выше, дает аналогичные результаты, которые можно получить при помощи метода </w:t>
      </w:r>
      <w:r w:rsidRPr="000F0EB3">
        <w:rPr>
          <w:rFonts w:ascii="Times New Roman" w:hAnsi="Times New Roman" w:cs="Times New Roman"/>
          <w:sz w:val="24"/>
          <w:szCs w:val="24"/>
          <w:lang w:val="en-US"/>
        </w:rPr>
        <w:t>Census</w:t>
      </w:r>
      <w:r w:rsidRPr="000F0EB3">
        <w:rPr>
          <w:rFonts w:ascii="Times New Roman" w:hAnsi="Times New Roman" w:cs="Times New Roman"/>
          <w:sz w:val="24"/>
          <w:szCs w:val="24"/>
        </w:rPr>
        <w:t xml:space="preserve">-X12 в </w:t>
      </w:r>
      <w:proofErr w:type="spellStart"/>
      <w:r w:rsidRPr="000F0EB3">
        <w:rPr>
          <w:rFonts w:ascii="Times New Roman" w:hAnsi="Times New Roman" w:cs="Times New Roman"/>
          <w:sz w:val="24"/>
          <w:szCs w:val="24"/>
        </w:rPr>
        <w:t>EViews</w:t>
      </w:r>
      <w:proofErr w:type="spellEnd"/>
      <w:r w:rsidRPr="000F0EB3">
        <w:rPr>
          <w:rFonts w:ascii="Times New Roman" w:hAnsi="Times New Roman" w:cs="Times New Roman"/>
          <w:sz w:val="24"/>
          <w:szCs w:val="24"/>
        </w:rPr>
        <w:t xml:space="preserve"> (</w:t>
      </w:r>
      <w:r w:rsidRPr="000F0EB3">
        <w:rPr>
          <w:rFonts w:ascii="Times New Roman" w:hAnsi="Times New Roman" w:cs="Times New Roman"/>
          <w:sz w:val="24"/>
          <w:szCs w:val="24"/>
        </w:rPr>
        <w:fldChar w:fldCharType="begin"/>
      </w:r>
      <w:r w:rsidRPr="000F0EB3">
        <w:rPr>
          <w:rFonts w:ascii="Times New Roman" w:hAnsi="Times New Roman" w:cs="Times New Roman"/>
          <w:sz w:val="24"/>
          <w:szCs w:val="24"/>
        </w:rPr>
        <w:instrText xml:space="preserve"> REF _Ref386468646 \h  \* MERGEFORMAT </w:instrText>
      </w:r>
      <w:r w:rsidRPr="000F0EB3">
        <w:rPr>
          <w:rFonts w:ascii="Times New Roman" w:hAnsi="Times New Roman" w:cs="Times New Roman"/>
          <w:sz w:val="24"/>
          <w:szCs w:val="24"/>
        </w:rPr>
      </w:r>
      <w:r w:rsidRPr="000F0EB3">
        <w:rPr>
          <w:rFonts w:ascii="Times New Roman" w:hAnsi="Times New Roman" w:cs="Times New Roman"/>
          <w:sz w:val="24"/>
          <w:szCs w:val="24"/>
        </w:rPr>
        <w:fldChar w:fldCharType="separate"/>
      </w:r>
      <w:r w:rsidRPr="00C25DF1">
        <w:rPr>
          <w:rFonts w:ascii="Times New Roman" w:hAnsi="Times New Roman" w:cs="Times New Roman"/>
          <w:sz w:val="24"/>
          <w:szCs w:val="24"/>
        </w:rPr>
        <w:t xml:space="preserve">Рис. </w:t>
      </w:r>
      <w:r w:rsidRPr="00C25DF1">
        <w:rPr>
          <w:noProof/>
        </w:rPr>
        <w:t>4</w:t>
      </w:r>
      <w:r w:rsidRPr="000F0EB3">
        <w:rPr>
          <w:rFonts w:ascii="Times New Roman" w:hAnsi="Times New Roman" w:cs="Times New Roman"/>
          <w:sz w:val="24"/>
          <w:szCs w:val="24"/>
        </w:rPr>
        <w:fldChar w:fldCharType="end"/>
      </w:r>
      <w:r w:rsidRPr="000F0EB3">
        <w:rPr>
          <w:rFonts w:ascii="Times New Roman" w:hAnsi="Times New Roman" w:cs="Times New Roman"/>
          <w:sz w:val="24"/>
          <w:szCs w:val="24"/>
        </w:rPr>
        <w:t>)</w:t>
      </w:r>
      <w:r w:rsidRPr="000F0EB3">
        <w:rPr>
          <w:rStyle w:val="ae"/>
          <w:rFonts w:ascii="Times New Roman" w:hAnsi="Times New Roman" w:cs="Times New Roman"/>
          <w:sz w:val="24"/>
          <w:szCs w:val="24"/>
        </w:rPr>
        <w:footnoteReference w:id="8"/>
      </w:r>
    </w:p>
    <w:p w:rsidR="00BB094D" w:rsidRPr="000F0EB3" w:rsidRDefault="00BB094D" w:rsidP="00BB094D">
      <w:pPr>
        <w:rPr>
          <w:rFonts w:ascii="Times New Roman" w:hAnsi="Times New Roman" w:cs="Times New Roman"/>
          <w:sz w:val="24"/>
          <w:szCs w:val="24"/>
        </w:rPr>
      </w:pPr>
    </w:p>
    <w:p w:rsidR="00BB094D" w:rsidRPr="000F0EB3" w:rsidRDefault="00BB094D" w:rsidP="00BB094D">
      <w:pPr>
        <w:jc w:val="center"/>
        <w:rPr>
          <w:rFonts w:ascii="Times New Roman" w:hAnsi="Times New Roman" w:cs="Times New Roman"/>
          <w:sz w:val="24"/>
          <w:szCs w:val="24"/>
          <w:lang w:val="en-US"/>
        </w:rPr>
      </w:pPr>
      <w:r w:rsidRPr="000F0EB3">
        <w:rPr>
          <w:rFonts w:ascii="Times New Roman" w:hAnsi="Times New Roman" w:cs="Times New Roman"/>
          <w:noProof/>
          <w:sz w:val="24"/>
          <w:szCs w:val="24"/>
          <w:lang w:eastAsia="ru-RU"/>
        </w:rPr>
        <w:drawing>
          <wp:inline distT="0" distB="0" distL="0" distR="0" wp14:anchorId="4AC9E0D4" wp14:editId="3DC2F3FE">
            <wp:extent cx="3792723" cy="2784772"/>
            <wp:effectExtent l="19050" t="0" r="0" b="0"/>
            <wp:docPr id="17"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srcRect/>
                    <a:stretch>
                      <a:fillRect/>
                    </a:stretch>
                  </pic:blipFill>
                  <pic:spPr bwMode="auto">
                    <a:xfrm>
                      <a:off x="0" y="0"/>
                      <a:ext cx="3794246" cy="2785890"/>
                    </a:xfrm>
                    <a:prstGeom prst="rect">
                      <a:avLst/>
                    </a:prstGeom>
                    <a:noFill/>
                    <a:ln w="9525">
                      <a:noFill/>
                      <a:miter lim="800000"/>
                      <a:headEnd/>
                      <a:tailEnd/>
                    </a:ln>
                  </pic:spPr>
                </pic:pic>
              </a:graphicData>
            </a:graphic>
          </wp:inline>
        </w:drawing>
      </w:r>
    </w:p>
    <w:p w:rsidR="00BB094D" w:rsidRPr="00F122A9" w:rsidRDefault="00BB094D" w:rsidP="00BB094D">
      <w:pPr>
        <w:pStyle w:val="af1"/>
      </w:pPr>
      <w:bookmarkStart w:id="17" w:name="_Ref386468646"/>
      <w:bookmarkStart w:id="18" w:name="_Ref386468641"/>
      <w:bookmarkStart w:id="19" w:name="_Toc395134816"/>
      <w:r w:rsidRPr="00F122A9">
        <w:t>Рис</w:t>
      </w:r>
      <w:r w:rsidRPr="00C25DF1">
        <w:t>.</w:t>
      </w:r>
      <w:r w:rsidRPr="00F122A9">
        <w:t xml:space="preserve"> </w:t>
      </w:r>
      <w:r w:rsidRPr="00F122A9">
        <w:rPr>
          <w:lang w:val="en-US"/>
        </w:rPr>
        <w:fldChar w:fldCharType="begin"/>
      </w:r>
      <w:r w:rsidRPr="000F0EB3">
        <w:instrText xml:space="preserve"> </w:instrText>
      </w:r>
      <w:r w:rsidRPr="000F0EB3">
        <w:rPr>
          <w:lang w:val="en-US"/>
        </w:rPr>
        <w:instrText>SEQ</w:instrText>
      </w:r>
      <w:r w:rsidRPr="000F0EB3">
        <w:instrText xml:space="preserve"> </w:instrText>
      </w:r>
      <w:r w:rsidRPr="000F0EB3">
        <w:rPr>
          <w:lang w:val="en-US"/>
        </w:rPr>
        <w:instrText>Figure</w:instrText>
      </w:r>
      <w:r w:rsidRPr="000F0EB3">
        <w:instrText xml:space="preserve"> \* </w:instrText>
      </w:r>
      <w:r w:rsidRPr="000F0EB3">
        <w:rPr>
          <w:lang w:val="en-US"/>
        </w:rPr>
        <w:instrText>ARABIC</w:instrText>
      </w:r>
      <w:r w:rsidRPr="000F0EB3">
        <w:instrText xml:space="preserve"> </w:instrText>
      </w:r>
      <w:r w:rsidRPr="00F122A9">
        <w:rPr>
          <w:lang w:val="en-US"/>
        </w:rPr>
        <w:fldChar w:fldCharType="separate"/>
      </w:r>
      <w:r w:rsidRPr="00C25DF1">
        <w:rPr>
          <w:noProof/>
        </w:rPr>
        <w:t>4</w:t>
      </w:r>
      <w:r w:rsidRPr="00F122A9">
        <w:rPr>
          <w:lang w:val="en-US"/>
        </w:rPr>
        <w:fldChar w:fldCharType="end"/>
      </w:r>
      <w:bookmarkEnd w:id="17"/>
      <w:r w:rsidRPr="00F122A9">
        <w:t xml:space="preserve">: Сезонная корректировка ВВП </w:t>
      </w:r>
      <w:bookmarkEnd w:id="18"/>
      <w:bookmarkEnd w:id="19"/>
      <w:r>
        <w:t xml:space="preserve"> (</w:t>
      </w:r>
      <w:proofErr w:type="gramStart"/>
      <w:r w:rsidRPr="000F0EB3">
        <w:t>млн</w:t>
      </w:r>
      <w:proofErr w:type="gramEnd"/>
      <w:r w:rsidRPr="000F0EB3">
        <w:t xml:space="preserve"> сомах</w:t>
      </w:r>
      <w:r>
        <w:t>)</w:t>
      </w:r>
    </w:p>
    <w:p w:rsidR="00BB094D" w:rsidRPr="00F122A9" w:rsidRDefault="00BB094D" w:rsidP="00BB094D">
      <w:pPr>
        <w:pStyle w:val="af1"/>
      </w:pP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Отсюда видно, что процедура корректировок, представленная выше, обеспечивает надежные результаты. </w:t>
      </w:r>
    </w:p>
    <w:p w:rsidR="00BB094D"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Однако</w:t>
      </w:r>
      <w:proofErr w:type="gramStart"/>
      <w:r w:rsidRPr="000F0EB3">
        <w:rPr>
          <w:rFonts w:ascii="Times New Roman" w:hAnsi="Times New Roman" w:cs="Times New Roman"/>
          <w:sz w:val="24"/>
          <w:szCs w:val="24"/>
        </w:rPr>
        <w:t>,</w:t>
      </w:r>
      <w:proofErr w:type="gramEnd"/>
      <w:r w:rsidRPr="000F0EB3">
        <w:rPr>
          <w:rFonts w:ascii="Times New Roman" w:hAnsi="Times New Roman" w:cs="Times New Roman"/>
          <w:sz w:val="24"/>
          <w:szCs w:val="24"/>
        </w:rPr>
        <w:t xml:space="preserve"> данная процедура сезонных корректировок для некоторых секторов экономики не работает так хорошо, как для других, например: промышленность или образование. В секторе промышленности, это связано с огромным влиянием </w:t>
      </w:r>
      <w:r w:rsidRPr="000F0EB3">
        <w:rPr>
          <w:rFonts w:ascii="Times New Roman" w:hAnsi="Times New Roman" w:cs="Times New Roman"/>
          <w:color w:val="000000"/>
          <w:sz w:val="24"/>
          <w:szCs w:val="24"/>
        </w:rPr>
        <w:t xml:space="preserve">предприятий по разработке месторождения </w:t>
      </w:r>
      <w:r w:rsidRPr="000F0EB3">
        <w:rPr>
          <w:rFonts w:ascii="Times New Roman" w:hAnsi="Times New Roman" w:cs="Times New Roman"/>
          <w:sz w:val="24"/>
          <w:szCs w:val="24"/>
        </w:rPr>
        <w:t>«</w:t>
      </w:r>
      <w:proofErr w:type="spellStart"/>
      <w:r w:rsidRPr="000F0EB3">
        <w:rPr>
          <w:rFonts w:ascii="Times New Roman" w:hAnsi="Times New Roman" w:cs="Times New Roman"/>
          <w:sz w:val="24"/>
          <w:szCs w:val="24"/>
        </w:rPr>
        <w:t>Кумтор</w:t>
      </w:r>
      <w:proofErr w:type="spellEnd"/>
      <w:r w:rsidRPr="000F0EB3">
        <w:rPr>
          <w:rFonts w:ascii="Times New Roman" w:hAnsi="Times New Roman" w:cs="Times New Roman"/>
          <w:sz w:val="24"/>
          <w:szCs w:val="24"/>
        </w:rPr>
        <w:t xml:space="preserve">». В таких случаях рекомендованы дополнительные расчеты, например, расчет промышленности без учета </w:t>
      </w:r>
      <w:r w:rsidRPr="000F0EB3">
        <w:rPr>
          <w:rFonts w:ascii="Times New Roman" w:hAnsi="Times New Roman" w:cs="Times New Roman"/>
          <w:color w:val="000000"/>
          <w:sz w:val="24"/>
          <w:szCs w:val="24"/>
        </w:rPr>
        <w:t>предприятий по разработке месторождения</w:t>
      </w:r>
      <w:r w:rsidRPr="000F0EB3">
        <w:rPr>
          <w:rFonts w:ascii="Times New Roman" w:hAnsi="Times New Roman" w:cs="Times New Roman"/>
          <w:sz w:val="24"/>
          <w:szCs w:val="24"/>
        </w:rPr>
        <w:t xml:space="preserve"> </w:t>
      </w:r>
      <w:proofErr w:type="spellStart"/>
      <w:r w:rsidRPr="000F0EB3">
        <w:rPr>
          <w:rFonts w:ascii="Times New Roman" w:hAnsi="Times New Roman" w:cs="Times New Roman"/>
          <w:sz w:val="24"/>
          <w:szCs w:val="24"/>
        </w:rPr>
        <w:t>Кумтор</w:t>
      </w:r>
      <w:proofErr w:type="spellEnd"/>
      <w:r w:rsidRPr="000F0EB3">
        <w:rPr>
          <w:rFonts w:ascii="Times New Roman" w:hAnsi="Times New Roman" w:cs="Times New Roman"/>
          <w:sz w:val="24"/>
          <w:szCs w:val="24"/>
        </w:rPr>
        <w:t>.</w:t>
      </w:r>
    </w:p>
    <w:p w:rsidR="00BB094D" w:rsidRPr="000F0EB3" w:rsidRDefault="00BB094D" w:rsidP="00BB094D">
      <w:pPr>
        <w:rPr>
          <w:rFonts w:ascii="Times New Roman" w:hAnsi="Times New Roman" w:cs="Times New Roman"/>
          <w:sz w:val="24"/>
          <w:szCs w:val="24"/>
        </w:rPr>
      </w:pPr>
    </w:p>
    <w:p w:rsidR="00BB094D" w:rsidRDefault="00BB094D" w:rsidP="00BB094D">
      <w:pPr>
        <w:pStyle w:val="2"/>
        <w:numPr>
          <w:ilvl w:val="1"/>
          <w:numId w:val="25"/>
        </w:numPr>
      </w:pPr>
      <w:bookmarkStart w:id="20" w:name="_Toc398768765"/>
      <w:r w:rsidRPr="00567DBD">
        <w:t>Данные по индикаторам</w:t>
      </w:r>
      <w:bookmarkEnd w:id="20"/>
    </w:p>
    <w:p w:rsidR="00BB094D" w:rsidRPr="0004147D" w:rsidRDefault="00BB094D" w:rsidP="00BB094D"/>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Для расчетов в качестве примеров использовались такие показатели,</w:t>
      </w:r>
      <w:r w:rsidRPr="00C25DF1">
        <w:rPr>
          <w:rFonts w:ascii="Times New Roman" w:hAnsi="Times New Roman" w:cs="Times New Roman"/>
          <w:sz w:val="24"/>
          <w:szCs w:val="24"/>
        </w:rPr>
        <w:t xml:space="preserve"> </w:t>
      </w:r>
      <w:r w:rsidRPr="000F0EB3">
        <w:rPr>
          <w:rFonts w:ascii="Times New Roman" w:hAnsi="Times New Roman" w:cs="Times New Roman"/>
          <w:sz w:val="24"/>
          <w:szCs w:val="24"/>
        </w:rPr>
        <w:t>как - индекс производства, заработная плата, курсы валют, процентные ставки, цены на нефть и цены на золото</w:t>
      </w:r>
      <w:r w:rsidRPr="000F0EB3">
        <w:rPr>
          <w:rStyle w:val="ae"/>
          <w:rFonts w:ascii="Times New Roman" w:hAnsi="Times New Roman" w:cs="Times New Roman"/>
          <w:sz w:val="24"/>
          <w:szCs w:val="24"/>
          <w:lang w:val="en-US"/>
        </w:rPr>
        <w:footnoteReference w:id="9"/>
      </w:r>
      <w:r w:rsidRPr="000F0EB3">
        <w:rPr>
          <w:rFonts w:ascii="Times New Roman" w:hAnsi="Times New Roman" w:cs="Times New Roman"/>
          <w:sz w:val="24"/>
          <w:szCs w:val="24"/>
        </w:rPr>
        <w:t>. Кроме этого, можно выбрать и другие индикаторы для различных секторов из разных источников.</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b/>
          <w:sz w:val="24"/>
          <w:szCs w:val="24"/>
        </w:rPr>
        <w:t>Преобразование частоты</w:t>
      </w:r>
      <w:r w:rsidRPr="000F0EB3">
        <w:rPr>
          <w:rFonts w:ascii="Times New Roman" w:hAnsi="Times New Roman" w:cs="Times New Roman"/>
          <w:sz w:val="24"/>
          <w:szCs w:val="24"/>
        </w:rPr>
        <w:t>: Все вышеуказанные индикаторы публикуются каждый месяц (см. файл «</w:t>
      </w:r>
      <w:r w:rsidRPr="000F0EB3">
        <w:rPr>
          <w:rFonts w:ascii="Times New Roman" w:hAnsi="Times New Roman" w:cs="Times New Roman"/>
          <w:sz w:val="24"/>
          <w:szCs w:val="24"/>
          <w:lang w:val="en-US"/>
        </w:rPr>
        <w:t>Indicators</w:t>
      </w:r>
      <w:r w:rsidRPr="000F0EB3">
        <w:rPr>
          <w:rFonts w:ascii="Times New Roman" w:hAnsi="Times New Roman" w:cs="Times New Roman"/>
          <w:sz w:val="24"/>
          <w:szCs w:val="24"/>
        </w:rPr>
        <w:t>.</w:t>
      </w:r>
      <w:proofErr w:type="spellStart"/>
      <w:r w:rsidRPr="000F0EB3">
        <w:rPr>
          <w:rFonts w:ascii="Times New Roman" w:hAnsi="Times New Roman" w:cs="Times New Roman"/>
          <w:sz w:val="24"/>
          <w:szCs w:val="24"/>
          <w:lang w:val="en-US"/>
        </w:rPr>
        <w:t>xlsx</w:t>
      </w:r>
      <w:proofErr w:type="spellEnd"/>
      <w:r w:rsidRPr="000F0EB3">
        <w:rPr>
          <w:rFonts w:ascii="Times New Roman" w:hAnsi="Times New Roman" w:cs="Times New Roman"/>
          <w:sz w:val="24"/>
          <w:szCs w:val="24"/>
        </w:rPr>
        <w:t>», лист «</w:t>
      </w:r>
      <w:r w:rsidRPr="000F0EB3">
        <w:rPr>
          <w:rFonts w:ascii="Times New Roman" w:hAnsi="Times New Roman" w:cs="Times New Roman"/>
          <w:sz w:val="24"/>
          <w:szCs w:val="24"/>
          <w:lang w:val="en-US"/>
        </w:rPr>
        <w:t>monthly</w:t>
      </w:r>
      <w:r w:rsidRPr="000F0EB3">
        <w:rPr>
          <w:rFonts w:ascii="Times New Roman" w:hAnsi="Times New Roman" w:cs="Times New Roman"/>
          <w:sz w:val="24"/>
          <w:szCs w:val="24"/>
        </w:rPr>
        <w:t>-месячные») или даже ежедневно  и, следовательно, должны быть преобразованы в ежеквартальные цифры. Для этого необходимо в файле «</w:t>
      </w:r>
      <w:r w:rsidRPr="000F0EB3">
        <w:rPr>
          <w:rFonts w:ascii="Times New Roman" w:hAnsi="Times New Roman" w:cs="Times New Roman"/>
          <w:sz w:val="24"/>
          <w:szCs w:val="24"/>
          <w:lang w:val="en-US"/>
        </w:rPr>
        <w:t>Indicators</w:t>
      </w:r>
      <w:r w:rsidRPr="000F0EB3">
        <w:rPr>
          <w:rFonts w:ascii="Times New Roman" w:hAnsi="Times New Roman" w:cs="Times New Roman"/>
          <w:sz w:val="24"/>
          <w:szCs w:val="24"/>
        </w:rPr>
        <w:t>.</w:t>
      </w:r>
      <w:proofErr w:type="spellStart"/>
      <w:r w:rsidRPr="000F0EB3">
        <w:rPr>
          <w:rFonts w:ascii="Times New Roman" w:hAnsi="Times New Roman" w:cs="Times New Roman"/>
          <w:sz w:val="24"/>
          <w:szCs w:val="24"/>
          <w:lang w:val="en-US"/>
        </w:rPr>
        <w:t>xlsx</w:t>
      </w:r>
      <w:proofErr w:type="spellEnd"/>
      <w:r w:rsidRPr="000F0EB3">
        <w:rPr>
          <w:rFonts w:ascii="Times New Roman" w:hAnsi="Times New Roman" w:cs="Times New Roman"/>
          <w:sz w:val="24"/>
          <w:szCs w:val="24"/>
        </w:rPr>
        <w:t>» создать новый лист под названием «</w:t>
      </w:r>
      <w:r w:rsidRPr="000F0EB3">
        <w:rPr>
          <w:rFonts w:ascii="Times New Roman" w:hAnsi="Times New Roman" w:cs="Times New Roman"/>
          <w:sz w:val="24"/>
          <w:szCs w:val="24"/>
          <w:lang w:val="en-US"/>
        </w:rPr>
        <w:t>quarterly</w:t>
      </w:r>
      <w:r w:rsidRPr="000F0EB3">
        <w:rPr>
          <w:rFonts w:ascii="Times New Roman" w:hAnsi="Times New Roman" w:cs="Times New Roman"/>
          <w:sz w:val="24"/>
          <w:szCs w:val="24"/>
        </w:rPr>
        <w:t>-квартальные», и внести туда данные из листа «</w:t>
      </w:r>
      <w:r w:rsidRPr="000F0EB3">
        <w:rPr>
          <w:rFonts w:ascii="Times New Roman" w:hAnsi="Times New Roman" w:cs="Times New Roman"/>
          <w:sz w:val="24"/>
          <w:szCs w:val="24"/>
          <w:lang w:val="en-US"/>
        </w:rPr>
        <w:t>monthly</w:t>
      </w:r>
      <w:r w:rsidRPr="000F0EB3">
        <w:rPr>
          <w:rFonts w:ascii="Times New Roman" w:hAnsi="Times New Roman" w:cs="Times New Roman"/>
          <w:sz w:val="24"/>
          <w:szCs w:val="24"/>
        </w:rPr>
        <w:t>», по следующей формуле:</w:t>
      </w:r>
    </w:p>
    <w:p w:rsidR="00BB094D" w:rsidRPr="000F0EB3" w:rsidRDefault="00BB094D" w:rsidP="00BB094D">
      <w:pPr>
        <w:jc w:val="center"/>
        <w:rPr>
          <w:rFonts w:ascii="Times New Roman" w:hAnsi="Times New Roman" w:cs="Times New Roman"/>
          <w:sz w:val="24"/>
          <w:szCs w:val="24"/>
        </w:rPr>
      </w:pPr>
      <w:proofErr w:type="spellStart"/>
      <w:r w:rsidRPr="000F0EB3">
        <w:rPr>
          <w:rFonts w:ascii="Times New Roman" w:hAnsi="Times New Roman" w:cs="Times New Roman"/>
          <w:sz w:val="24"/>
          <w:szCs w:val="24"/>
          <w:lang w:val="en-US"/>
        </w:rPr>
        <w:t>Q</w:t>
      </w:r>
      <w:r w:rsidRPr="000F0EB3">
        <w:rPr>
          <w:rFonts w:ascii="Times New Roman" w:hAnsi="Times New Roman" w:cs="Times New Roman"/>
          <w:sz w:val="24"/>
          <w:szCs w:val="24"/>
          <w:vertAlign w:val="subscript"/>
          <w:lang w:val="en-US"/>
        </w:rPr>
        <w:t>t</w:t>
      </w:r>
      <w:proofErr w:type="spellEnd"/>
      <w:r w:rsidRPr="000F0EB3">
        <w:rPr>
          <w:rFonts w:ascii="Times New Roman" w:hAnsi="Times New Roman" w:cs="Times New Roman"/>
          <w:sz w:val="24"/>
          <w:szCs w:val="24"/>
        </w:rPr>
        <w:t>=</w:t>
      </w:r>
      <w:proofErr w:type="gramStart"/>
      <w:r w:rsidRPr="000F0EB3">
        <w:rPr>
          <w:rFonts w:ascii="Times New Roman" w:hAnsi="Times New Roman" w:cs="Times New Roman"/>
          <w:sz w:val="24"/>
          <w:szCs w:val="24"/>
        </w:rPr>
        <w:t>СРЗНАЧ(</w:t>
      </w:r>
      <w:proofErr w:type="gramEnd"/>
      <w:r w:rsidRPr="000F0EB3">
        <w:rPr>
          <w:rFonts w:ascii="Times New Roman" w:hAnsi="Times New Roman" w:cs="Times New Roman"/>
          <w:sz w:val="24"/>
          <w:szCs w:val="24"/>
          <w:lang w:val="en-US"/>
        </w:rPr>
        <w:t>Monthly</w:t>
      </w:r>
      <w:r w:rsidRPr="000F0EB3">
        <w:rPr>
          <w:rFonts w:ascii="Times New Roman" w:hAnsi="Times New Roman" w:cs="Times New Roman"/>
          <w:sz w:val="24"/>
          <w:szCs w:val="24"/>
        </w:rPr>
        <w:t>!</w:t>
      </w:r>
      <w:r w:rsidRPr="000F0EB3">
        <w:rPr>
          <w:rFonts w:ascii="Times New Roman" w:hAnsi="Times New Roman" w:cs="Times New Roman"/>
          <w:sz w:val="24"/>
          <w:szCs w:val="24"/>
          <w:lang w:val="en-US"/>
        </w:rPr>
        <w:t>Q</w:t>
      </w:r>
      <w:r w:rsidRPr="000F0EB3">
        <w:rPr>
          <w:rFonts w:ascii="Times New Roman" w:hAnsi="Times New Roman" w:cs="Times New Roman"/>
          <w:sz w:val="24"/>
          <w:szCs w:val="24"/>
          <w:vertAlign w:val="subscript"/>
        </w:rPr>
        <w:t>1</w:t>
      </w:r>
      <w:r w:rsidRPr="000F0EB3">
        <w:rPr>
          <w:rFonts w:ascii="Times New Roman" w:hAnsi="Times New Roman" w:cs="Times New Roman"/>
          <w:sz w:val="24"/>
          <w:szCs w:val="24"/>
        </w:rPr>
        <w:t>)</w:t>
      </w:r>
    </w:p>
    <w:p w:rsidR="00BB094D" w:rsidRPr="000F0EB3" w:rsidRDefault="00BB094D" w:rsidP="00BB094D">
      <w:pPr>
        <w:rPr>
          <w:rFonts w:ascii="Times New Roman" w:hAnsi="Times New Roman" w:cs="Times New Roman"/>
          <w:color w:val="00B050"/>
          <w:sz w:val="24"/>
          <w:szCs w:val="24"/>
        </w:rPr>
      </w:pPr>
      <w:proofErr w:type="gramStart"/>
      <w:r w:rsidRPr="000F0EB3">
        <w:rPr>
          <w:rFonts w:ascii="Times New Roman" w:hAnsi="Times New Roman" w:cs="Times New Roman"/>
          <w:sz w:val="24"/>
          <w:szCs w:val="24"/>
        </w:rPr>
        <w:t xml:space="preserve">Н-р: </w:t>
      </w:r>
      <w:r w:rsidRPr="000F0EB3">
        <w:rPr>
          <w:rFonts w:ascii="Times New Roman" w:hAnsi="Times New Roman" w:cs="Times New Roman"/>
          <w:color w:val="00B050"/>
          <w:sz w:val="24"/>
          <w:szCs w:val="24"/>
        </w:rPr>
        <w:t>СРЗНАЧ(</w:t>
      </w:r>
      <w:r w:rsidRPr="000F0EB3">
        <w:rPr>
          <w:rFonts w:ascii="Times New Roman" w:hAnsi="Times New Roman" w:cs="Times New Roman"/>
          <w:color w:val="00B050"/>
          <w:sz w:val="24"/>
          <w:szCs w:val="24"/>
          <w:lang w:val="en-US"/>
        </w:rPr>
        <w:t>Sheet</w:t>
      </w:r>
      <w:r w:rsidRPr="000F0EB3">
        <w:rPr>
          <w:rFonts w:ascii="Times New Roman" w:hAnsi="Times New Roman" w:cs="Times New Roman"/>
          <w:color w:val="00B050"/>
          <w:sz w:val="24"/>
          <w:szCs w:val="24"/>
        </w:rPr>
        <w:t>!</w:t>
      </w:r>
      <w:proofErr w:type="gramEnd"/>
      <w:r w:rsidRPr="000F0EB3">
        <w:rPr>
          <w:rFonts w:ascii="Times New Roman" w:hAnsi="Times New Roman" w:cs="Times New Roman"/>
          <w:color w:val="00B050"/>
          <w:sz w:val="24"/>
          <w:szCs w:val="24"/>
          <w:lang w:val="en-US"/>
        </w:rPr>
        <w:t>B</w:t>
      </w:r>
      <w:r w:rsidRPr="000F0EB3">
        <w:rPr>
          <w:rFonts w:ascii="Times New Roman" w:hAnsi="Times New Roman" w:cs="Times New Roman"/>
          <w:color w:val="00B050"/>
          <w:sz w:val="24"/>
          <w:szCs w:val="24"/>
        </w:rPr>
        <w:t>6:</w:t>
      </w:r>
      <w:r w:rsidRPr="000F0EB3">
        <w:rPr>
          <w:rFonts w:ascii="Times New Roman" w:hAnsi="Times New Roman" w:cs="Times New Roman"/>
          <w:color w:val="00B050"/>
          <w:sz w:val="24"/>
          <w:szCs w:val="24"/>
          <w:lang w:val="en-US"/>
        </w:rPr>
        <w:t>B</w:t>
      </w:r>
      <w:r w:rsidRPr="000F0EB3">
        <w:rPr>
          <w:rFonts w:ascii="Times New Roman" w:hAnsi="Times New Roman" w:cs="Times New Roman"/>
          <w:color w:val="00B050"/>
          <w:sz w:val="24"/>
          <w:szCs w:val="24"/>
        </w:rPr>
        <w:t>8).</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Индикаторы, такие как производство, можно рассчитать с использованием официальных статистических данных.</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b/>
          <w:sz w:val="24"/>
          <w:szCs w:val="24"/>
        </w:rPr>
        <w:t>Сезонность и стационарность:</w:t>
      </w:r>
      <w:r w:rsidRPr="000F0EB3">
        <w:rPr>
          <w:rFonts w:ascii="Times New Roman" w:hAnsi="Times New Roman" w:cs="Times New Roman"/>
          <w:sz w:val="24"/>
          <w:szCs w:val="24"/>
        </w:rPr>
        <w:t xml:space="preserve"> Необходимо графически посмотреть на данные, чтобы увидеть, есть ли необходимость в сезонной корректировке, и является ли ряд стационарным, или применим ли расчет темпов роста (см. файл «</w:t>
      </w:r>
      <w:r w:rsidRPr="000F0EB3">
        <w:rPr>
          <w:rFonts w:ascii="Times New Roman" w:hAnsi="Times New Roman" w:cs="Times New Roman"/>
          <w:sz w:val="24"/>
          <w:szCs w:val="24"/>
          <w:lang w:val="en-US"/>
        </w:rPr>
        <w:t>Indicators</w:t>
      </w:r>
      <w:r w:rsidRPr="000F0EB3">
        <w:rPr>
          <w:rFonts w:ascii="Times New Roman" w:hAnsi="Times New Roman" w:cs="Times New Roman"/>
          <w:sz w:val="24"/>
          <w:szCs w:val="24"/>
        </w:rPr>
        <w:t>.</w:t>
      </w:r>
      <w:proofErr w:type="spellStart"/>
      <w:r w:rsidRPr="000F0EB3">
        <w:rPr>
          <w:rFonts w:ascii="Times New Roman" w:hAnsi="Times New Roman" w:cs="Times New Roman"/>
          <w:sz w:val="24"/>
          <w:szCs w:val="24"/>
          <w:lang w:val="en-US"/>
        </w:rPr>
        <w:t>xlsx</w:t>
      </w:r>
      <w:proofErr w:type="spellEnd"/>
      <w:r w:rsidRPr="000F0EB3">
        <w:rPr>
          <w:rFonts w:ascii="Times New Roman" w:hAnsi="Times New Roman" w:cs="Times New Roman"/>
          <w:sz w:val="24"/>
          <w:szCs w:val="24"/>
        </w:rPr>
        <w:t xml:space="preserve">», лист </w:t>
      </w:r>
      <w:r w:rsidRPr="000F0EB3">
        <w:rPr>
          <w:rFonts w:ascii="Times New Roman" w:hAnsi="Times New Roman" w:cs="Times New Roman"/>
          <w:sz w:val="24"/>
          <w:szCs w:val="24"/>
        </w:rPr>
        <w:lastRenderedPageBreak/>
        <w:t>«</w:t>
      </w:r>
      <w:r w:rsidRPr="000F0EB3">
        <w:rPr>
          <w:rFonts w:ascii="Times New Roman" w:hAnsi="Times New Roman" w:cs="Times New Roman"/>
          <w:sz w:val="24"/>
          <w:szCs w:val="24"/>
          <w:lang w:val="en-US"/>
        </w:rPr>
        <w:t>Charts</w:t>
      </w:r>
      <w:r w:rsidRPr="000F0EB3">
        <w:rPr>
          <w:rFonts w:ascii="Times New Roman" w:hAnsi="Times New Roman" w:cs="Times New Roman"/>
          <w:sz w:val="24"/>
          <w:szCs w:val="24"/>
        </w:rPr>
        <w:t>»). Большинство индикаторов, выбранных для примера, не показали сезонных колебаний; но другие индикаторы могут показать другой результат (см. н-р, заработную плату). Однако</w:t>
      </w:r>
      <w:proofErr w:type="gramStart"/>
      <w:r w:rsidRPr="000F0EB3">
        <w:rPr>
          <w:rFonts w:ascii="Times New Roman" w:hAnsi="Times New Roman" w:cs="Times New Roman"/>
          <w:sz w:val="24"/>
          <w:szCs w:val="24"/>
        </w:rPr>
        <w:t>,</w:t>
      </w:r>
      <w:proofErr w:type="gramEnd"/>
      <w:r w:rsidRPr="000F0EB3">
        <w:rPr>
          <w:rFonts w:ascii="Times New Roman" w:hAnsi="Times New Roman" w:cs="Times New Roman"/>
          <w:sz w:val="24"/>
          <w:szCs w:val="24"/>
        </w:rPr>
        <w:t xml:space="preserve"> можно использовать предложенную процедуру сезонной корректировки (для ВВП), чтобы выровнять индикаторный ряд</w:t>
      </w:r>
      <w:r w:rsidRPr="000F0EB3">
        <w:rPr>
          <w:rStyle w:val="ae"/>
          <w:rFonts w:ascii="Times New Roman" w:hAnsi="Times New Roman" w:cs="Times New Roman"/>
          <w:sz w:val="24"/>
          <w:szCs w:val="24"/>
          <w:lang w:val="en-US"/>
        </w:rPr>
        <w:footnoteReference w:id="10"/>
      </w:r>
      <w:r w:rsidRPr="000F0EB3">
        <w:rPr>
          <w:rFonts w:ascii="Times New Roman" w:hAnsi="Times New Roman" w:cs="Times New Roman"/>
          <w:sz w:val="24"/>
          <w:szCs w:val="24"/>
        </w:rPr>
        <w:t>.</w:t>
      </w:r>
    </w:p>
    <w:p w:rsidR="00BB094D" w:rsidRDefault="00BB094D" w:rsidP="00BB094D">
      <w:pPr>
        <w:rPr>
          <w:rFonts w:ascii="Times New Roman" w:hAnsi="Times New Roman" w:cs="Times New Roman"/>
          <w:sz w:val="24"/>
          <w:szCs w:val="24"/>
        </w:rPr>
      </w:pPr>
      <w:r w:rsidRPr="00C25DF1">
        <w:rPr>
          <w:rFonts w:ascii="Times New Roman" w:hAnsi="Times New Roman" w:cs="Times New Roman"/>
          <w:color w:val="FF0000"/>
          <w:sz w:val="24"/>
          <w:szCs w:val="24"/>
        </w:rPr>
        <w:t>Кроме того, большинство индикаторных рядов (а также ВВП) следуют трендам. Поэтому необходимо рассчитать темпы роста, чтобы получить стационарный временной ряд, чтобы использовать более поздние модели темпов роста для прогнозирования</w:t>
      </w:r>
      <w:r w:rsidRPr="00C25DF1">
        <w:rPr>
          <w:rStyle w:val="ae"/>
          <w:rFonts w:ascii="Times New Roman" w:hAnsi="Times New Roman" w:cs="Times New Roman"/>
          <w:color w:val="FF0000"/>
          <w:sz w:val="24"/>
          <w:szCs w:val="24"/>
          <w:lang w:val="en-US"/>
        </w:rPr>
        <w:footnoteReference w:id="11"/>
      </w:r>
      <w:r w:rsidRPr="00C25DF1">
        <w:rPr>
          <w:rFonts w:ascii="Times New Roman" w:hAnsi="Times New Roman" w:cs="Times New Roman"/>
          <w:color w:val="FF0000"/>
          <w:sz w:val="24"/>
          <w:szCs w:val="24"/>
        </w:rPr>
        <w:t xml:space="preserve">.  </w:t>
      </w:r>
    </w:p>
    <w:p w:rsidR="00BB094D"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Обратите внимание на то, что для некоторых рядов следует выполнить дополнительные предварительные расчеты. Например, для номинальной заработной платы, прежде чем применить процедуру сезонной корректировки и, рассчитать темпы роста сначала  необходимо рассчитать реальную зарплату (по формуле: номинальная заработная плата/ ИПЦ).</w:t>
      </w:r>
    </w:p>
    <w:p w:rsidR="00BB094D" w:rsidRPr="000F0EB3" w:rsidRDefault="00BB094D" w:rsidP="00BB094D">
      <w:pPr>
        <w:rPr>
          <w:rFonts w:ascii="Times New Roman" w:hAnsi="Times New Roman" w:cs="Times New Roman"/>
          <w:sz w:val="24"/>
          <w:szCs w:val="24"/>
        </w:rPr>
      </w:pPr>
    </w:p>
    <w:p w:rsidR="00BB094D" w:rsidRDefault="00BB094D" w:rsidP="00BB094D">
      <w:pPr>
        <w:pStyle w:val="2"/>
        <w:ind w:left="360"/>
      </w:pPr>
      <w:bookmarkStart w:id="21" w:name="_Ref392688915"/>
      <w:bookmarkStart w:id="22" w:name="_Toc375895846"/>
      <w:bookmarkStart w:id="23" w:name="_Toc398768766"/>
      <w:r>
        <w:t xml:space="preserve">3.5 </w:t>
      </w:r>
      <w:r w:rsidRPr="00567DBD">
        <w:t xml:space="preserve">Проверка </w:t>
      </w:r>
      <w:r w:rsidRPr="00F122A9">
        <w:t>на стационарность</w:t>
      </w:r>
      <w:bookmarkEnd w:id="21"/>
      <w:bookmarkEnd w:id="22"/>
      <w:bookmarkEnd w:id="23"/>
    </w:p>
    <w:p w:rsidR="00BB094D" w:rsidRPr="008A1AAA" w:rsidRDefault="00BB094D" w:rsidP="00BB094D"/>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В целях проверки стационарности временного ряда необходимо использовать более усложненные модели. Расширенный тест </w:t>
      </w:r>
      <w:proofErr w:type="gramStart"/>
      <w:r w:rsidRPr="000F0EB3">
        <w:rPr>
          <w:rFonts w:ascii="Times New Roman" w:hAnsi="Times New Roman" w:cs="Times New Roman"/>
          <w:sz w:val="24"/>
          <w:szCs w:val="24"/>
        </w:rPr>
        <w:t>Дики</w:t>
      </w:r>
      <w:proofErr w:type="gramEnd"/>
      <w:r w:rsidRPr="000F0EB3">
        <w:rPr>
          <w:rFonts w:ascii="Times New Roman" w:hAnsi="Times New Roman" w:cs="Times New Roman"/>
          <w:sz w:val="24"/>
          <w:szCs w:val="24"/>
        </w:rPr>
        <w:t xml:space="preserve"> </w:t>
      </w:r>
      <w:proofErr w:type="spellStart"/>
      <w:r w:rsidRPr="000F0EB3">
        <w:rPr>
          <w:rFonts w:ascii="Times New Roman" w:hAnsi="Times New Roman" w:cs="Times New Roman"/>
          <w:sz w:val="24"/>
          <w:szCs w:val="24"/>
        </w:rPr>
        <w:t>Фулера</w:t>
      </w:r>
      <w:proofErr w:type="spellEnd"/>
      <w:r w:rsidRPr="000F0EB3">
        <w:rPr>
          <w:rFonts w:ascii="Times New Roman" w:hAnsi="Times New Roman" w:cs="Times New Roman"/>
          <w:sz w:val="24"/>
          <w:szCs w:val="24"/>
        </w:rPr>
        <w:t xml:space="preserve"> (</w:t>
      </w:r>
      <w:r w:rsidRPr="000F0EB3">
        <w:rPr>
          <w:rFonts w:ascii="Times New Roman" w:hAnsi="Times New Roman" w:cs="Times New Roman"/>
          <w:sz w:val="24"/>
          <w:szCs w:val="24"/>
          <w:lang w:val="en-US"/>
        </w:rPr>
        <w:t>ADF</w:t>
      </w:r>
      <w:r w:rsidRPr="000F0EB3">
        <w:rPr>
          <w:rFonts w:ascii="Times New Roman" w:hAnsi="Times New Roman" w:cs="Times New Roman"/>
          <w:sz w:val="24"/>
          <w:szCs w:val="24"/>
        </w:rPr>
        <w:t>-</w:t>
      </w:r>
      <w:r w:rsidRPr="000F0EB3">
        <w:rPr>
          <w:rFonts w:ascii="Times New Roman" w:hAnsi="Times New Roman" w:cs="Times New Roman"/>
          <w:sz w:val="24"/>
          <w:szCs w:val="24"/>
          <w:lang w:val="en-US"/>
        </w:rPr>
        <w:t>Test</w:t>
      </w:r>
      <w:r w:rsidRPr="000F0EB3">
        <w:rPr>
          <w:rFonts w:ascii="Times New Roman" w:hAnsi="Times New Roman" w:cs="Times New Roman"/>
          <w:sz w:val="24"/>
          <w:szCs w:val="24"/>
        </w:rPr>
        <w:t xml:space="preserve">) является одним из стандартных процедур, который позволяет проверить, имеет ли временной ряд единичный корень. Данная процедура может быть легко выполнена в </w:t>
      </w:r>
      <w:proofErr w:type="spellStart"/>
      <w:r w:rsidRPr="000F0EB3">
        <w:rPr>
          <w:rFonts w:ascii="Times New Roman" w:hAnsi="Times New Roman" w:cs="Times New Roman"/>
          <w:sz w:val="24"/>
          <w:szCs w:val="24"/>
          <w:lang w:val="en-US"/>
        </w:rPr>
        <w:t>EViews</w:t>
      </w:r>
      <w:proofErr w:type="spellEnd"/>
      <w:r w:rsidRPr="000F0EB3">
        <w:rPr>
          <w:rFonts w:ascii="Times New Roman" w:hAnsi="Times New Roman" w:cs="Times New Roman"/>
          <w:sz w:val="24"/>
          <w:szCs w:val="24"/>
        </w:rPr>
        <w:t>. Но для быстрой проверки достаточно иметь графическое изображение, чтобы посмотреть, имеют ли ряды тренд (или нет). Это относится как к эндогенным переменным (ВВП / ВДС), так и экзогенным переменным (индикаторам).</w:t>
      </w:r>
    </w:p>
    <w:p w:rsidR="00BB094D"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На рис. 7 показаны два типа временных рядов: цена на золото, которая наглядно показывает восходящий тренд, и процентная ставка, которая колеблется вокруг исторического среднего (за исключением некоторых периодов). </w:t>
      </w:r>
      <w:proofErr w:type="gramStart"/>
      <w:r w:rsidRPr="000F0EB3">
        <w:rPr>
          <w:rFonts w:ascii="Times New Roman" w:hAnsi="Times New Roman" w:cs="Times New Roman"/>
          <w:sz w:val="24"/>
          <w:szCs w:val="24"/>
          <w:lang w:val="en-US"/>
        </w:rPr>
        <w:t>ADF</w:t>
      </w:r>
      <w:r w:rsidRPr="000F0EB3">
        <w:rPr>
          <w:rFonts w:ascii="Times New Roman" w:hAnsi="Times New Roman" w:cs="Times New Roman"/>
          <w:sz w:val="24"/>
          <w:szCs w:val="24"/>
        </w:rPr>
        <w:t xml:space="preserve">-тест, проведенный в </w:t>
      </w:r>
      <w:proofErr w:type="spellStart"/>
      <w:r w:rsidRPr="000F0EB3">
        <w:rPr>
          <w:rFonts w:ascii="Times New Roman" w:hAnsi="Times New Roman" w:cs="Times New Roman"/>
          <w:sz w:val="24"/>
          <w:szCs w:val="24"/>
          <w:lang w:val="en-US"/>
        </w:rPr>
        <w:t>EViews</w:t>
      </w:r>
      <w:proofErr w:type="spellEnd"/>
      <w:r w:rsidRPr="000F0EB3">
        <w:rPr>
          <w:rFonts w:ascii="Times New Roman" w:hAnsi="Times New Roman" w:cs="Times New Roman"/>
          <w:sz w:val="24"/>
          <w:szCs w:val="24"/>
        </w:rPr>
        <w:t>, показывает аналогичные результаты.</w:t>
      </w:r>
      <w:proofErr w:type="gramEnd"/>
      <w:r w:rsidRPr="000F0EB3">
        <w:rPr>
          <w:rStyle w:val="ae"/>
          <w:rFonts w:ascii="Times New Roman" w:hAnsi="Times New Roman" w:cs="Times New Roman"/>
          <w:sz w:val="24"/>
          <w:szCs w:val="24"/>
          <w:lang w:val="en-US"/>
        </w:rPr>
        <w:footnoteReference w:id="12"/>
      </w:r>
    </w:p>
    <w:p w:rsidR="00BB094D" w:rsidRPr="000F0EB3" w:rsidRDefault="00BB094D" w:rsidP="00BB094D">
      <w:pPr>
        <w:rPr>
          <w:rFonts w:ascii="Times New Roman" w:hAnsi="Times New Roman" w:cs="Times New Roman"/>
          <w:sz w:val="24"/>
          <w:szCs w:val="24"/>
        </w:rPr>
      </w:pPr>
    </w:p>
    <w:p w:rsidR="00BB094D" w:rsidRPr="000F0EB3" w:rsidRDefault="00BB094D" w:rsidP="00BB094D">
      <w:pPr>
        <w:ind w:right="-286" w:firstLine="0"/>
        <w:jc w:val="left"/>
        <w:rPr>
          <w:rFonts w:ascii="Times New Roman" w:hAnsi="Times New Roman" w:cs="Times New Roman"/>
          <w:sz w:val="24"/>
          <w:szCs w:val="24"/>
        </w:rPr>
      </w:pPr>
      <w:r w:rsidRPr="000F0EB3">
        <w:rPr>
          <w:rFonts w:ascii="Times New Roman" w:hAnsi="Times New Roman" w:cs="Times New Roman"/>
          <w:noProof/>
          <w:sz w:val="24"/>
          <w:szCs w:val="24"/>
          <w:lang w:eastAsia="ru-RU"/>
        </w:rPr>
        <w:drawing>
          <wp:inline distT="0" distB="0" distL="0" distR="0" wp14:anchorId="7B171BFB" wp14:editId="40995BAD">
            <wp:extent cx="2976113" cy="2044460"/>
            <wp:effectExtent l="0" t="0" r="0" b="0"/>
            <wp:docPr id="95" name="Bild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7" cstate="print"/>
                    <a:srcRect/>
                    <a:stretch>
                      <a:fillRect/>
                    </a:stretch>
                  </pic:blipFill>
                  <pic:spPr bwMode="auto">
                    <a:xfrm>
                      <a:off x="0" y="0"/>
                      <a:ext cx="2983333" cy="2049420"/>
                    </a:xfrm>
                    <a:prstGeom prst="rect">
                      <a:avLst/>
                    </a:prstGeom>
                    <a:noFill/>
                    <a:ln w="9525">
                      <a:noFill/>
                      <a:miter lim="800000"/>
                      <a:headEnd/>
                      <a:tailEnd/>
                    </a:ln>
                  </pic:spPr>
                </pic:pic>
              </a:graphicData>
            </a:graphic>
          </wp:inline>
        </w:drawing>
      </w:r>
      <w:r w:rsidRPr="000F0EB3">
        <w:rPr>
          <w:rFonts w:ascii="Times New Roman" w:hAnsi="Times New Roman" w:cs="Times New Roman"/>
          <w:noProof/>
          <w:sz w:val="24"/>
          <w:szCs w:val="24"/>
          <w:lang w:eastAsia="ru-RU"/>
        </w:rPr>
        <w:drawing>
          <wp:inline distT="0" distB="0" distL="0" distR="0" wp14:anchorId="565EE07A" wp14:editId="10D67FFD">
            <wp:extent cx="2932980" cy="2044460"/>
            <wp:effectExtent l="0" t="0" r="1270" b="0"/>
            <wp:docPr id="37" name="Bild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8" cstate="print"/>
                    <a:srcRect/>
                    <a:stretch>
                      <a:fillRect/>
                    </a:stretch>
                  </pic:blipFill>
                  <pic:spPr bwMode="auto">
                    <a:xfrm>
                      <a:off x="0" y="0"/>
                      <a:ext cx="2932098" cy="2043845"/>
                    </a:xfrm>
                    <a:prstGeom prst="rect">
                      <a:avLst/>
                    </a:prstGeom>
                    <a:noFill/>
                    <a:ln w="9525">
                      <a:noFill/>
                      <a:miter lim="800000"/>
                      <a:headEnd/>
                      <a:tailEnd/>
                    </a:ln>
                  </pic:spPr>
                </pic:pic>
              </a:graphicData>
            </a:graphic>
          </wp:inline>
        </w:drawing>
      </w:r>
    </w:p>
    <w:p w:rsidR="00BB094D" w:rsidRDefault="00BB094D" w:rsidP="00BB094D">
      <w:pPr>
        <w:pStyle w:val="af1"/>
      </w:pPr>
      <w:bookmarkStart w:id="24" w:name="_Ref392685713"/>
      <w:bookmarkStart w:id="25" w:name="_Ref392685705"/>
      <w:bookmarkStart w:id="26" w:name="_Toc395134817"/>
    </w:p>
    <w:p w:rsidR="00BB094D" w:rsidRDefault="00BB094D" w:rsidP="00BB094D">
      <w:pPr>
        <w:pStyle w:val="af1"/>
      </w:pPr>
      <w:r w:rsidRPr="00F122A9">
        <w:t>Рис</w:t>
      </w:r>
      <w:r>
        <w:t>.</w:t>
      </w:r>
      <w:r w:rsidRPr="00F122A9">
        <w:t xml:space="preserve"> </w:t>
      </w:r>
      <w:r w:rsidRPr="00F122A9">
        <w:rPr>
          <w:lang w:val="en-US"/>
        </w:rPr>
        <w:fldChar w:fldCharType="begin"/>
      </w:r>
      <w:r w:rsidRPr="000F0EB3">
        <w:instrText xml:space="preserve"> </w:instrText>
      </w:r>
      <w:r w:rsidRPr="000F0EB3">
        <w:rPr>
          <w:lang w:val="en-US"/>
        </w:rPr>
        <w:instrText>SEQ</w:instrText>
      </w:r>
      <w:r w:rsidRPr="000F0EB3">
        <w:instrText xml:space="preserve"> </w:instrText>
      </w:r>
      <w:r w:rsidRPr="000F0EB3">
        <w:rPr>
          <w:lang w:val="en-US"/>
        </w:rPr>
        <w:instrText>Figure</w:instrText>
      </w:r>
      <w:r w:rsidRPr="000F0EB3">
        <w:instrText xml:space="preserve"> \* </w:instrText>
      </w:r>
      <w:r w:rsidRPr="000F0EB3">
        <w:rPr>
          <w:lang w:val="en-US"/>
        </w:rPr>
        <w:instrText>ARABIC</w:instrText>
      </w:r>
      <w:r w:rsidRPr="000F0EB3">
        <w:instrText xml:space="preserve"> </w:instrText>
      </w:r>
      <w:r w:rsidRPr="00F122A9">
        <w:rPr>
          <w:lang w:val="en-US"/>
        </w:rPr>
        <w:fldChar w:fldCharType="separate"/>
      </w:r>
      <w:r w:rsidRPr="00FA2F3F">
        <w:rPr>
          <w:noProof/>
        </w:rPr>
        <w:t>5</w:t>
      </w:r>
      <w:r w:rsidRPr="00F122A9">
        <w:rPr>
          <w:lang w:val="en-US"/>
        </w:rPr>
        <w:fldChar w:fldCharType="end"/>
      </w:r>
      <w:bookmarkEnd w:id="24"/>
      <w:r w:rsidRPr="00017B49">
        <w:t xml:space="preserve">: </w:t>
      </w:r>
      <w:r w:rsidRPr="006E314E">
        <w:t>Тренд</w:t>
      </w:r>
      <w:r w:rsidRPr="00760952">
        <w:t xml:space="preserve"> </w:t>
      </w:r>
      <w:r w:rsidRPr="002A618B">
        <w:t xml:space="preserve"> и </w:t>
      </w:r>
      <w:r w:rsidRPr="000F0EB3">
        <w:t>Стационарность</w:t>
      </w:r>
      <w:bookmarkEnd w:id="25"/>
      <w:bookmarkEnd w:id="26"/>
      <w:r>
        <w:rPr>
          <w:rStyle w:val="ae"/>
        </w:rPr>
        <w:footnoteReference w:id="13"/>
      </w:r>
    </w:p>
    <w:p w:rsidR="00BB094D" w:rsidRPr="00BE7CC8" w:rsidRDefault="00BB094D" w:rsidP="00BB094D"/>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lastRenderedPageBreak/>
        <w:t>Если данные содержат тренд, просто подсчитываются темпы роста в сравнении с предыдущим кварталом с учетом сезонных колебаний  временного ряда, по следующей формуле:</w:t>
      </w:r>
    </w:p>
    <w:p w:rsidR="00BB094D" w:rsidRPr="000F0EB3" w:rsidRDefault="00BA22FF" w:rsidP="00BB094D">
      <w:pPr>
        <w:jc w:val="center"/>
        <w:rPr>
          <w:rFonts w:ascii="Times New Roman" w:eastAsiaTheme="minorEastAsia" w:hAnsi="Times New Roman" w:cs="Times New Roman"/>
          <w:sz w:val="24"/>
          <w:szCs w:val="24"/>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t</m:t>
            </m:r>
          </m:sub>
        </m:sSub>
        <m:r>
          <w:rPr>
            <w:rFonts w:ascii="Cambria Math" w:hAnsi="Cambria Math" w:cs="Times New Roman"/>
            <w:sz w:val="24"/>
            <w:szCs w:val="24"/>
          </w:rPr>
          <m:t>=</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t</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t</m:t>
                </m:r>
                <m:r>
                  <w:rPr>
                    <w:rFonts w:ascii="Cambria Math" w:hAnsi="Cambria Math" w:cs="Times New Roman"/>
                    <w:sz w:val="24"/>
                    <w:szCs w:val="24"/>
                  </w:rPr>
                  <m:t>-1</m:t>
                </m:r>
              </m:sub>
            </m:sSub>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t</m:t>
                </m:r>
                <m:r>
                  <w:rPr>
                    <w:rFonts w:ascii="Cambria Math" w:hAnsi="Cambria Math" w:cs="Times New Roman"/>
                    <w:sz w:val="24"/>
                    <w:szCs w:val="24"/>
                  </w:rPr>
                  <m:t>-1</m:t>
                </m:r>
              </m:sub>
            </m:sSub>
          </m:den>
        </m:f>
      </m:oMath>
      <w:r w:rsidR="00BB094D" w:rsidRPr="000F0EB3">
        <w:rPr>
          <w:rFonts w:ascii="Times New Roman" w:eastAsiaTheme="minorEastAsia" w:hAnsi="Times New Roman" w:cs="Times New Roman"/>
          <w:color w:val="00B050"/>
          <w:sz w:val="24"/>
          <w:szCs w:val="24"/>
        </w:rPr>
        <w:t xml:space="preserve"> </w:t>
      </w:r>
      <w:r w:rsidR="00BB094D" w:rsidRPr="000F0EB3">
        <w:rPr>
          <w:rFonts w:ascii="Times New Roman" w:eastAsiaTheme="minorEastAsia" w:hAnsi="Times New Roman" w:cs="Times New Roman"/>
          <w:sz w:val="24"/>
          <w:szCs w:val="24"/>
        </w:rPr>
        <w:t>.</w:t>
      </w:r>
    </w:p>
    <w:p w:rsidR="00BB094D" w:rsidRDefault="00BB094D" w:rsidP="00BB094D">
      <w:pPr>
        <w:rPr>
          <w:rFonts w:ascii="Times New Roman" w:eastAsia="Times New Roman" w:hAnsi="Times New Roman" w:cs="Times New Roman"/>
          <w:sz w:val="24"/>
          <w:szCs w:val="24"/>
        </w:rPr>
      </w:pPr>
      <w:r w:rsidRPr="000F0EB3">
        <w:rPr>
          <w:rFonts w:ascii="Times New Roman" w:eastAsia="Times New Roman" w:hAnsi="Times New Roman" w:cs="Times New Roman"/>
          <w:sz w:val="24"/>
          <w:szCs w:val="24"/>
        </w:rPr>
        <w:t>Подсчет темпов роста для индикаторов производится на листе «</w:t>
      </w:r>
      <w:r w:rsidRPr="000F0EB3">
        <w:rPr>
          <w:rFonts w:ascii="Times New Roman" w:eastAsiaTheme="minorEastAsia" w:hAnsi="Times New Roman" w:cs="Times New Roman"/>
          <w:sz w:val="24"/>
          <w:szCs w:val="24"/>
        </w:rPr>
        <w:t>%</w:t>
      </w:r>
      <w:proofErr w:type="spellStart"/>
      <w:r w:rsidRPr="000F0EB3">
        <w:rPr>
          <w:rFonts w:ascii="Times New Roman" w:eastAsiaTheme="minorEastAsia" w:hAnsi="Times New Roman" w:cs="Times New Roman"/>
          <w:sz w:val="24"/>
          <w:szCs w:val="24"/>
          <w:lang w:val="en-US"/>
        </w:rPr>
        <w:t>qoq</w:t>
      </w:r>
      <w:proofErr w:type="spellEnd"/>
      <w:r w:rsidRPr="000F0EB3">
        <w:rPr>
          <w:rFonts w:ascii="Times New Roman" w:eastAsiaTheme="minorEastAsia" w:hAnsi="Times New Roman" w:cs="Times New Roman"/>
          <w:sz w:val="24"/>
          <w:szCs w:val="24"/>
        </w:rPr>
        <w:t xml:space="preserve">» </w:t>
      </w:r>
      <w:r w:rsidRPr="000F0EB3">
        <w:rPr>
          <w:rFonts w:ascii="Times New Roman" w:eastAsia="Times New Roman" w:hAnsi="Times New Roman" w:cs="Times New Roman"/>
          <w:sz w:val="24"/>
          <w:szCs w:val="24"/>
        </w:rPr>
        <w:t xml:space="preserve">файла </w:t>
      </w:r>
      <w:r w:rsidRPr="000F0EB3">
        <w:rPr>
          <w:rFonts w:ascii="Times New Roman" w:eastAsia="Times New Roman" w:hAnsi="Times New Roman" w:cs="Times New Roman"/>
          <w:color w:val="C00000"/>
          <w:sz w:val="24"/>
          <w:szCs w:val="24"/>
          <w:lang w:val="en-US"/>
        </w:rPr>
        <w:t>Indicators</w:t>
      </w:r>
      <w:r w:rsidRPr="000F0EB3">
        <w:rPr>
          <w:rFonts w:ascii="Times New Roman" w:eastAsia="Times New Roman" w:hAnsi="Times New Roman" w:cs="Times New Roman"/>
          <w:color w:val="C00000"/>
          <w:sz w:val="24"/>
          <w:szCs w:val="24"/>
        </w:rPr>
        <w:t>.</w:t>
      </w:r>
      <w:proofErr w:type="spellStart"/>
      <w:r w:rsidRPr="000F0EB3">
        <w:rPr>
          <w:rFonts w:ascii="Times New Roman" w:eastAsia="Times New Roman" w:hAnsi="Times New Roman" w:cs="Times New Roman"/>
          <w:color w:val="C00000"/>
          <w:sz w:val="24"/>
          <w:szCs w:val="24"/>
          <w:lang w:val="en-US"/>
        </w:rPr>
        <w:t>xlsx</w:t>
      </w:r>
      <w:proofErr w:type="spellEnd"/>
      <w:r w:rsidRPr="000F0EB3">
        <w:rPr>
          <w:rFonts w:ascii="Times New Roman" w:eastAsia="Times New Roman" w:hAnsi="Times New Roman" w:cs="Times New Roman"/>
          <w:color w:val="C00000"/>
          <w:sz w:val="24"/>
          <w:szCs w:val="24"/>
        </w:rPr>
        <w:t xml:space="preserve"> </w:t>
      </w:r>
      <w:r w:rsidRPr="000F0EB3">
        <w:rPr>
          <w:rFonts w:ascii="Times New Roman" w:eastAsia="Times New Roman" w:hAnsi="Times New Roman" w:cs="Times New Roman"/>
          <w:sz w:val="24"/>
          <w:szCs w:val="24"/>
        </w:rPr>
        <w:t>и на листе «</w:t>
      </w:r>
      <w:proofErr w:type="spellStart"/>
      <w:r w:rsidRPr="000F0EB3">
        <w:rPr>
          <w:rFonts w:ascii="Times New Roman" w:eastAsiaTheme="minorEastAsia" w:hAnsi="Times New Roman" w:cs="Times New Roman"/>
          <w:sz w:val="24"/>
          <w:szCs w:val="24"/>
        </w:rPr>
        <w:t>прог</w:t>
      </w:r>
      <w:proofErr w:type="spellEnd"/>
      <w:r w:rsidRPr="000F0EB3">
        <w:rPr>
          <w:rFonts w:ascii="Times New Roman" w:eastAsiaTheme="minorEastAsia" w:hAnsi="Times New Roman" w:cs="Times New Roman"/>
          <w:sz w:val="24"/>
          <w:szCs w:val="24"/>
        </w:rPr>
        <w:t xml:space="preserve"> ВВП (</w:t>
      </w:r>
      <w:proofErr w:type="spellStart"/>
      <w:r w:rsidRPr="000F0EB3">
        <w:rPr>
          <w:rFonts w:ascii="Times New Roman" w:eastAsiaTheme="minorEastAsia" w:hAnsi="Times New Roman" w:cs="Times New Roman"/>
          <w:sz w:val="24"/>
          <w:szCs w:val="24"/>
          <w:lang w:val="en-US"/>
        </w:rPr>
        <w:t>qoq</w:t>
      </w:r>
      <w:proofErr w:type="spellEnd"/>
      <w:r w:rsidRPr="000F0EB3">
        <w:rPr>
          <w:rFonts w:ascii="Times New Roman" w:eastAsiaTheme="minorEastAsia" w:hAnsi="Times New Roman" w:cs="Times New Roman"/>
          <w:sz w:val="24"/>
          <w:szCs w:val="24"/>
        </w:rPr>
        <w:t xml:space="preserve">)» </w:t>
      </w:r>
      <w:r w:rsidRPr="000F0EB3">
        <w:rPr>
          <w:rFonts w:ascii="Times New Roman" w:eastAsia="Times New Roman" w:hAnsi="Times New Roman" w:cs="Times New Roman"/>
          <w:sz w:val="24"/>
          <w:szCs w:val="24"/>
        </w:rPr>
        <w:t xml:space="preserve">файла </w:t>
      </w:r>
      <w:r w:rsidRPr="000F0EB3">
        <w:rPr>
          <w:rFonts w:ascii="Times New Roman" w:eastAsiaTheme="minorEastAsia" w:hAnsi="Times New Roman" w:cs="Times New Roman"/>
          <w:color w:val="C00000"/>
          <w:sz w:val="24"/>
          <w:szCs w:val="24"/>
          <w:lang w:val="en-US"/>
        </w:rPr>
        <w:t>TOTAL</w:t>
      </w:r>
      <w:r w:rsidRPr="000F0EB3">
        <w:rPr>
          <w:rFonts w:ascii="Times New Roman" w:eastAsiaTheme="minorEastAsia" w:hAnsi="Times New Roman" w:cs="Times New Roman"/>
          <w:color w:val="C00000"/>
          <w:sz w:val="24"/>
          <w:szCs w:val="24"/>
        </w:rPr>
        <w:t xml:space="preserve"> ВВП.</w:t>
      </w:r>
      <w:proofErr w:type="spellStart"/>
      <w:r w:rsidRPr="000F0EB3">
        <w:rPr>
          <w:rFonts w:ascii="Times New Roman" w:eastAsiaTheme="minorEastAsia" w:hAnsi="Times New Roman" w:cs="Times New Roman"/>
          <w:color w:val="C00000"/>
          <w:sz w:val="24"/>
          <w:szCs w:val="24"/>
          <w:lang w:val="en-US"/>
        </w:rPr>
        <w:t>xlsx</w:t>
      </w:r>
      <w:proofErr w:type="spellEnd"/>
      <w:r w:rsidRPr="000F0EB3">
        <w:rPr>
          <w:rFonts w:ascii="Times New Roman" w:eastAsia="Times New Roman" w:hAnsi="Times New Roman" w:cs="Times New Roman"/>
          <w:color w:val="C00000"/>
          <w:sz w:val="24"/>
          <w:szCs w:val="24"/>
        </w:rPr>
        <w:t xml:space="preserve"> - </w:t>
      </w:r>
      <w:r w:rsidRPr="000F0EB3">
        <w:rPr>
          <w:rFonts w:ascii="Times New Roman" w:eastAsia="Times New Roman" w:hAnsi="Times New Roman" w:cs="Times New Roman"/>
          <w:sz w:val="24"/>
          <w:szCs w:val="24"/>
        </w:rPr>
        <w:t>для ВВП.</w:t>
      </w:r>
    </w:p>
    <w:p w:rsidR="00BB094D" w:rsidRDefault="00BB094D" w:rsidP="00BB094D">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BB094D" w:rsidRPr="00C25DF1" w:rsidRDefault="00BB094D" w:rsidP="00BB094D">
      <w:pPr>
        <w:pStyle w:val="1"/>
        <w:numPr>
          <w:ilvl w:val="0"/>
          <w:numId w:val="26"/>
        </w:numPr>
        <w:rPr>
          <w:rFonts w:ascii="Times New Roman" w:hAnsi="Times New Roman" w:cs="Times New Roman"/>
        </w:rPr>
      </w:pPr>
      <w:bookmarkStart w:id="27" w:name="_Ref386529378"/>
      <w:bookmarkStart w:id="28" w:name="_Toc375895847"/>
      <w:bookmarkStart w:id="29" w:name="_Toc398768767"/>
      <w:proofErr w:type="spellStart"/>
      <w:r w:rsidRPr="00C25DF1">
        <w:rPr>
          <w:rFonts w:ascii="Times New Roman" w:hAnsi="Times New Roman" w:cs="Times New Roman"/>
        </w:rPr>
        <w:lastRenderedPageBreak/>
        <w:t>Модели</w:t>
      </w:r>
      <w:proofErr w:type="spellEnd"/>
      <w:r w:rsidRPr="00C25DF1">
        <w:rPr>
          <w:rFonts w:ascii="Times New Roman" w:hAnsi="Times New Roman" w:cs="Times New Roman"/>
        </w:rPr>
        <w:t xml:space="preserve"> </w:t>
      </w:r>
      <w:proofErr w:type="spellStart"/>
      <w:r w:rsidRPr="00C25DF1">
        <w:rPr>
          <w:rFonts w:ascii="Times New Roman" w:hAnsi="Times New Roman" w:cs="Times New Roman"/>
        </w:rPr>
        <w:t>прогнозирования</w:t>
      </w:r>
      <w:bookmarkEnd w:id="27"/>
      <w:bookmarkEnd w:id="28"/>
      <w:bookmarkEnd w:id="29"/>
      <w:proofErr w:type="spellEnd"/>
    </w:p>
    <w:p w:rsidR="00BB094D" w:rsidRPr="003B590D" w:rsidRDefault="00BB094D" w:rsidP="00BB094D"/>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В случае отсутствия дополнительной информации для определения прогнозных ориентиров мож</w:t>
      </w:r>
      <w:r w:rsidRPr="00C25DF1">
        <w:rPr>
          <w:rFonts w:ascii="Times New Roman" w:hAnsi="Times New Roman" w:cs="Times New Roman"/>
          <w:sz w:val="28"/>
          <w:szCs w:val="24"/>
        </w:rPr>
        <w:t>но</w:t>
      </w:r>
      <w:r w:rsidRPr="000F0EB3">
        <w:rPr>
          <w:rFonts w:ascii="Times New Roman" w:hAnsi="Times New Roman" w:cs="Times New Roman"/>
          <w:sz w:val="24"/>
          <w:szCs w:val="24"/>
        </w:rPr>
        <w:t xml:space="preserve"> использовать две простые «модели»: средние исторические значения и значение последнего периода («наивный» метод). </w:t>
      </w:r>
    </w:p>
    <w:p w:rsidR="00BB094D"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Помимо этого, существуют различные усложненные методы прогнозирования, которые находятся, в файле </w:t>
      </w:r>
      <w:r w:rsidRPr="000F0EB3">
        <w:rPr>
          <w:rFonts w:ascii="Times New Roman" w:eastAsiaTheme="minorEastAsia" w:hAnsi="Times New Roman" w:cs="Times New Roman"/>
          <w:color w:val="C00000"/>
          <w:sz w:val="24"/>
          <w:szCs w:val="24"/>
          <w:lang w:val="en-US"/>
        </w:rPr>
        <w:t>TOTAL</w:t>
      </w:r>
      <w:r w:rsidRPr="000F0EB3">
        <w:rPr>
          <w:rFonts w:ascii="Times New Roman" w:eastAsiaTheme="minorEastAsia" w:hAnsi="Times New Roman" w:cs="Times New Roman"/>
          <w:color w:val="C00000"/>
          <w:sz w:val="24"/>
          <w:szCs w:val="24"/>
        </w:rPr>
        <w:t xml:space="preserve"> ВВП.</w:t>
      </w:r>
      <w:proofErr w:type="spellStart"/>
      <w:r w:rsidRPr="000F0EB3">
        <w:rPr>
          <w:rFonts w:ascii="Times New Roman" w:eastAsiaTheme="minorEastAsia" w:hAnsi="Times New Roman" w:cs="Times New Roman"/>
          <w:color w:val="C00000"/>
          <w:sz w:val="24"/>
          <w:szCs w:val="24"/>
          <w:lang w:val="en-US"/>
        </w:rPr>
        <w:t>xlsx</w:t>
      </w:r>
      <w:proofErr w:type="spellEnd"/>
      <w:r w:rsidRPr="000F0EB3">
        <w:rPr>
          <w:rFonts w:ascii="Times New Roman" w:hAnsi="Times New Roman" w:cs="Times New Roman"/>
          <w:sz w:val="24"/>
          <w:szCs w:val="24"/>
        </w:rPr>
        <w:t>, в листе</w:t>
      </w:r>
      <w:r w:rsidRPr="000F0EB3">
        <w:rPr>
          <w:rFonts w:ascii="Times New Roman" w:eastAsiaTheme="minorEastAsia" w:hAnsi="Times New Roman" w:cs="Times New Roman"/>
          <w:color w:val="C00000"/>
          <w:sz w:val="24"/>
          <w:szCs w:val="24"/>
        </w:rPr>
        <w:t xml:space="preserve"> «</w:t>
      </w:r>
      <w:proofErr w:type="spellStart"/>
      <w:r w:rsidRPr="000F0EB3">
        <w:rPr>
          <w:rFonts w:ascii="Times New Roman" w:eastAsiaTheme="minorEastAsia" w:hAnsi="Times New Roman" w:cs="Times New Roman"/>
          <w:color w:val="C00000"/>
          <w:sz w:val="24"/>
          <w:szCs w:val="24"/>
        </w:rPr>
        <w:t>прог</w:t>
      </w:r>
      <w:proofErr w:type="spellEnd"/>
      <w:r w:rsidRPr="000F0EB3">
        <w:rPr>
          <w:rFonts w:ascii="Times New Roman" w:eastAsiaTheme="minorEastAsia" w:hAnsi="Times New Roman" w:cs="Times New Roman"/>
          <w:color w:val="C00000"/>
          <w:sz w:val="24"/>
          <w:szCs w:val="24"/>
        </w:rPr>
        <w:t xml:space="preserve"> ВВП (</w:t>
      </w:r>
      <w:proofErr w:type="spellStart"/>
      <w:r w:rsidRPr="000F0EB3">
        <w:rPr>
          <w:rFonts w:ascii="Times New Roman" w:eastAsiaTheme="minorEastAsia" w:hAnsi="Times New Roman" w:cs="Times New Roman"/>
          <w:color w:val="C00000"/>
          <w:sz w:val="24"/>
          <w:szCs w:val="24"/>
          <w:lang w:val="en-US"/>
        </w:rPr>
        <w:t>qoq</w:t>
      </w:r>
      <w:proofErr w:type="spellEnd"/>
      <w:r w:rsidRPr="000F0EB3">
        <w:rPr>
          <w:rFonts w:ascii="Times New Roman" w:eastAsiaTheme="minorEastAsia" w:hAnsi="Times New Roman" w:cs="Times New Roman"/>
          <w:color w:val="C00000"/>
          <w:sz w:val="24"/>
          <w:szCs w:val="24"/>
        </w:rPr>
        <w:t>)</w:t>
      </w:r>
      <w:r w:rsidRPr="000F0EB3">
        <w:rPr>
          <w:rFonts w:ascii="Times New Roman" w:eastAsiaTheme="minorEastAsia" w:hAnsi="Times New Roman" w:cs="Times New Roman"/>
          <w:sz w:val="24"/>
          <w:szCs w:val="24"/>
        </w:rPr>
        <w:t>», такие как:</w:t>
      </w:r>
    </w:p>
    <w:p w:rsidR="00BB094D" w:rsidRPr="000F0EB3" w:rsidRDefault="00BB094D" w:rsidP="00BB094D">
      <w:pPr>
        <w:rPr>
          <w:rFonts w:ascii="Times New Roman" w:hAnsi="Times New Roman" w:cs="Times New Roman"/>
          <w:sz w:val="24"/>
          <w:szCs w:val="24"/>
        </w:rPr>
      </w:pPr>
    </w:p>
    <w:p w:rsidR="00BB094D" w:rsidRPr="000F0EB3" w:rsidRDefault="00BB094D" w:rsidP="00BB094D">
      <w:pPr>
        <w:pStyle w:val="a7"/>
        <w:numPr>
          <w:ilvl w:val="0"/>
          <w:numId w:val="22"/>
        </w:numPr>
        <w:rPr>
          <w:rFonts w:ascii="Times New Roman" w:hAnsi="Times New Roman" w:cs="Times New Roman"/>
          <w:sz w:val="24"/>
          <w:szCs w:val="24"/>
        </w:rPr>
      </w:pPr>
      <w:r w:rsidRPr="000F0EB3">
        <w:rPr>
          <w:rFonts w:ascii="Times New Roman" w:hAnsi="Times New Roman" w:cs="Times New Roman"/>
          <w:sz w:val="24"/>
          <w:szCs w:val="24"/>
        </w:rPr>
        <w:t xml:space="preserve">Метод линейного экспоненциального сглаживания, применяющий тренд для прогнозирования; </w:t>
      </w:r>
    </w:p>
    <w:p w:rsidR="00BB094D" w:rsidRPr="000F0EB3" w:rsidRDefault="00BB094D" w:rsidP="00BB094D">
      <w:pPr>
        <w:pStyle w:val="a7"/>
        <w:numPr>
          <w:ilvl w:val="0"/>
          <w:numId w:val="22"/>
        </w:numPr>
        <w:rPr>
          <w:rFonts w:ascii="Times New Roman" w:hAnsi="Times New Roman" w:cs="Times New Roman"/>
          <w:sz w:val="24"/>
          <w:szCs w:val="24"/>
        </w:rPr>
      </w:pPr>
      <w:r w:rsidRPr="000F0EB3">
        <w:rPr>
          <w:rFonts w:ascii="Times New Roman" w:hAnsi="Times New Roman" w:cs="Times New Roman"/>
          <w:sz w:val="24"/>
          <w:szCs w:val="24"/>
        </w:rPr>
        <w:t xml:space="preserve">Прогнозирование темпов роста на основе линейной регрессии с использованием ранее </w:t>
      </w:r>
      <w:proofErr w:type="spellStart"/>
      <w:r w:rsidRPr="000F0EB3">
        <w:rPr>
          <w:rFonts w:ascii="Times New Roman" w:hAnsi="Times New Roman" w:cs="Times New Roman"/>
          <w:sz w:val="24"/>
          <w:szCs w:val="24"/>
        </w:rPr>
        <w:t>расчитанных</w:t>
      </w:r>
      <w:proofErr w:type="spellEnd"/>
      <w:r w:rsidRPr="000F0EB3">
        <w:rPr>
          <w:rFonts w:ascii="Times New Roman" w:hAnsi="Times New Roman" w:cs="Times New Roman"/>
          <w:sz w:val="24"/>
          <w:szCs w:val="24"/>
        </w:rPr>
        <w:t xml:space="preserve"> показателей; </w:t>
      </w:r>
    </w:p>
    <w:p w:rsidR="00BB094D" w:rsidRPr="000F0EB3" w:rsidRDefault="00BB094D" w:rsidP="00BB094D">
      <w:pPr>
        <w:pStyle w:val="a7"/>
        <w:numPr>
          <w:ilvl w:val="0"/>
          <w:numId w:val="22"/>
        </w:numPr>
        <w:rPr>
          <w:rFonts w:ascii="Times New Roman" w:hAnsi="Times New Roman" w:cs="Times New Roman"/>
          <w:sz w:val="24"/>
          <w:szCs w:val="24"/>
        </w:rPr>
      </w:pPr>
      <w:r w:rsidRPr="000F0EB3">
        <w:rPr>
          <w:rFonts w:ascii="Times New Roman" w:hAnsi="Times New Roman" w:cs="Times New Roman"/>
          <w:sz w:val="24"/>
          <w:szCs w:val="24"/>
        </w:rPr>
        <w:t xml:space="preserve">Прогнозирование темпов роста на основе линейной регрессии с использованием индикаторных показателей; </w:t>
      </w:r>
    </w:p>
    <w:p w:rsidR="00BB094D" w:rsidRDefault="00BB094D" w:rsidP="00BB094D">
      <w:pPr>
        <w:pStyle w:val="a7"/>
        <w:numPr>
          <w:ilvl w:val="0"/>
          <w:numId w:val="22"/>
        </w:numPr>
        <w:rPr>
          <w:rFonts w:ascii="Times New Roman" w:hAnsi="Times New Roman" w:cs="Times New Roman"/>
          <w:sz w:val="24"/>
          <w:szCs w:val="24"/>
        </w:rPr>
      </w:pPr>
      <w:r w:rsidRPr="000F0EB3">
        <w:rPr>
          <w:rFonts w:ascii="Times New Roman" w:hAnsi="Times New Roman" w:cs="Times New Roman"/>
          <w:sz w:val="24"/>
          <w:szCs w:val="24"/>
        </w:rPr>
        <w:t xml:space="preserve">Прогнозирование темпов роста на основе линейной регрессии с использованием индикаторных прогнозов и ранее </w:t>
      </w:r>
      <w:proofErr w:type="spellStart"/>
      <w:r w:rsidRPr="000F0EB3">
        <w:rPr>
          <w:rFonts w:ascii="Times New Roman" w:hAnsi="Times New Roman" w:cs="Times New Roman"/>
          <w:sz w:val="24"/>
          <w:szCs w:val="24"/>
        </w:rPr>
        <w:t>расчитанных</w:t>
      </w:r>
      <w:proofErr w:type="spellEnd"/>
      <w:r w:rsidRPr="000F0EB3">
        <w:rPr>
          <w:rFonts w:ascii="Times New Roman" w:hAnsi="Times New Roman" w:cs="Times New Roman"/>
          <w:sz w:val="24"/>
          <w:szCs w:val="24"/>
        </w:rPr>
        <w:t xml:space="preserve"> показателей.</w:t>
      </w:r>
    </w:p>
    <w:p w:rsidR="00BB094D" w:rsidRPr="000F0EB3" w:rsidRDefault="00BB094D" w:rsidP="00BB094D">
      <w:pPr>
        <w:pStyle w:val="a7"/>
        <w:ind w:left="420" w:firstLine="0"/>
        <w:rPr>
          <w:rFonts w:ascii="Times New Roman" w:hAnsi="Times New Roman" w:cs="Times New Roman"/>
          <w:sz w:val="24"/>
          <w:szCs w:val="24"/>
        </w:rPr>
      </w:pPr>
    </w:p>
    <w:p w:rsidR="00BB094D" w:rsidRPr="0004147D" w:rsidRDefault="00BB094D" w:rsidP="00BB094D">
      <w:pPr>
        <w:pStyle w:val="1"/>
        <w:numPr>
          <w:ilvl w:val="1"/>
          <w:numId w:val="26"/>
        </w:numPr>
      </w:pPr>
      <w:bookmarkStart w:id="30" w:name="_Toc398768768"/>
      <w:r w:rsidRPr="00C25DF1">
        <w:rPr>
          <w:rFonts w:cstheme="majorBidi"/>
          <w:sz w:val="22"/>
          <w:szCs w:val="26"/>
          <w:lang w:val="ru-RU"/>
        </w:rPr>
        <w:t>Модель линейного тренда</w:t>
      </w:r>
      <w:bookmarkEnd w:id="30"/>
    </w:p>
    <w:p w:rsidR="00BB094D" w:rsidRPr="000F0EB3" w:rsidRDefault="00BB094D" w:rsidP="00BB094D"/>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Для того</w:t>
      </w:r>
      <w:proofErr w:type="gramStart"/>
      <w:r w:rsidRPr="000F0EB3">
        <w:rPr>
          <w:rFonts w:ascii="Times New Roman" w:hAnsi="Times New Roman" w:cs="Times New Roman"/>
          <w:sz w:val="24"/>
          <w:szCs w:val="24"/>
        </w:rPr>
        <w:t>,</w:t>
      </w:r>
      <w:proofErr w:type="gramEnd"/>
      <w:r w:rsidRPr="000F0EB3">
        <w:rPr>
          <w:rFonts w:ascii="Times New Roman" w:hAnsi="Times New Roman" w:cs="Times New Roman"/>
          <w:sz w:val="24"/>
          <w:szCs w:val="24"/>
        </w:rPr>
        <w:t xml:space="preserve"> чтобы приступить к методу линейного экспоненциального сглаживания (</w:t>
      </w:r>
      <w:r w:rsidRPr="000F0EB3">
        <w:rPr>
          <w:rFonts w:ascii="Times New Roman" w:hAnsi="Times New Roman" w:cs="Times New Roman"/>
          <w:sz w:val="24"/>
          <w:szCs w:val="24"/>
          <w:lang w:val="en-US"/>
        </w:rPr>
        <w:t>LES</w:t>
      </w:r>
      <w:r w:rsidRPr="000F0EB3">
        <w:rPr>
          <w:rFonts w:ascii="Times New Roman" w:hAnsi="Times New Roman" w:cs="Times New Roman"/>
          <w:sz w:val="24"/>
          <w:szCs w:val="24"/>
        </w:rPr>
        <w:t xml:space="preserve">), необходимо, чтобы первоначальные прогнозные значения равнялись фактическим величинам. </w:t>
      </w:r>
    </w:p>
    <w:p w:rsidR="00BB094D"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Первый шаг – делается расчет ошибки прогнозирования, путем вычисления разница между фактическими и прогнозными значениями. Причем, значения первых двух величин должны быть равны нулю. Уравнение выглядит следующим образом:</w:t>
      </w:r>
    </w:p>
    <w:p w:rsidR="00BB094D" w:rsidRPr="000F0EB3" w:rsidRDefault="00BB094D" w:rsidP="00BB094D">
      <w:pPr>
        <w:rPr>
          <w:rFonts w:ascii="Times New Roman" w:hAnsi="Times New Roman" w:cs="Times New Roman"/>
          <w:sz w:val="24"/>
          <w:szCs w:val="24"/>
        </w:rPr>
      </w:pPr>
    </w:p>
    <w:p w:rsidR="00BB094D" w:rsidRPr="00365849" w:rsidRDefault="00BA22FF" w:rsidP="00BB094D">
      <w:pPr>
        <w:rPr>
          <w:rFonts w:ascii="Times New Roman" w:eastAsiaTheme="minorEastAsia" w:hAnsi="Times New Roman" w:cs="Times New Roman"/>
          <w:sz w:val="24"/>
          <w:szCs w:val="24"/>
        </w:rPr>
      </w:pPr>
      <m:oMathPara>
        <m:oMath>
          <m:sSub>
            <m:sSubPr>
              <m:ctrlPr>
                <w:rPr>
                  <w:rFonts w:ascii="Cambria Math" w:hAnsi="Cambria Math" w:cs="Times New Roman"/>
                  <w:i/>
                  <w:sz w:val="24"/>
                  <w:szCs w:val="24"/>
                  <w:lang w:val="en-US"/>
                </w:rPr>
              </m:ctrlPr>
            </m:sSubPr>
            <m:e>
              <m:acc>
                <m:accPr>
                  <m:ctrlPr>
                    <w:rPr>
                      <w:rFonts w:ascii="Cambria Math" w:hAnsi="Cambria Math" w:cs="Times New Roman"/>
                      <w:i/>
                      <w:sz w:val="24"/>
                      <w:szCs w:val="24"/>
                      <w:lang w:val="en-US"/>
                    </w:rPr>
                  </m:ctrlPr>
                </m:accPr>
                <m:e>
                  <m:r>
                    <w:rPr>
                      <w:rFonts w:ascii="Cambria Math" w:hAnsi="Cambria Math" w:cs="Times New Roman"/>
                      <w:sz w:val="24"/>
                      <w:szCs w:val="24"/>
                      <w:lang w:val="en-US"/>
                    </w:rPr>
                    <m:t>y</m:t>
                  </m:r>
                </m:e>
              </m:acc>
            </m:e>
            <m:sub>
              <m:r>
                <w:rPr>
                  <w:rFonts w:ascii="Cambria Math" w:hAnsi="Cambria Math" w:cs="Times New Roman"/>
                  <w:sz w:val="24"/>
                  <w:szCs w:val="24"/>
                  <w:lang w:val="en-US"/>
                </w:rPr>
                <m:t>t</m:t>
              </m:r>
            </m:sub>
          </m:sSub>
          <m:r>
            <w:rPr>
              <w:rFonts w:ascii="Cambria Math" w:hAnsi="Cambria Math" w:cs="Times New Roman"/>
              <w:sz w:val="24"/>
              <w:szCs w:val="24"/>
              <w:lang w:val="en-US"/>
            </w:rPr>
            <m:t>=2г</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t-2</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t-1</m:t>
              </m:r>
            </m:sub>
          </m:sSub>
          <m:r>
            <w:rPr>
              <w:rFonts w:ascii="Cambria Math" w:hAnsi="Cambria Math" w:cs="Times New Roman"/>
              <w:sz w:val="24"/>
              <w:szCs w:val="24"/>
              <w:lang w:val="en-US"/>
            </w:rPr>
            <m:t>-2*</m:t>
          </m:r>
          <m:d>
            <m:dPr>
              <m:ctrlPr>
                <w:rPr>
                  <w:rFonts w:ascii="Cambria Math" w:hAnsi="Cambria Math" w:cs="Times New Roman"/>
                  <w:i/>
                  <w:sz w:val="24"/>
                  <w:szCs w:val="24"/>
                  <w:lang w:val="en-US"/>
                </w:rPr>
              </m:ctrlPr>
            </m:dPr>
            <m:e>
              <m:r>
                <w:rPr>
                  <w:rFonts w:ascii="Cambria Math" w:hAnsi="Cambria Math" w:cs="Times New Roman"/>
                  <w:sz w:val="24"/>
                  <w:szCs w:val="24"/>
                  <w:lang w:val="en-US"/>
                </w:rPr>
                <m:t>12</m:t>
              </m:r>
              <m:r>
                <w:rPr>
                  <w:rFonts w:ascii="Cambria Math" w:hAnsi="Cambria Math" w:cs="Times New Roman"/>
                  <w:i/>
                  <w:sz w:val="24"/>
                  <w:szCs w:val="24"/>
                  <w:lang w:val="en-US"/>
                </w:rPr>
                <w:sym w:font="Symbol" w:char="F061"/>
              </m:r>
            </m:e>
          </m:d>
          <m:sSub>
            <m:sSubPr>
              <m:ctrlPr>
                <w:rPr>
                  <w:rFonts w:ascii="Cambria Math" w:hAnsi="Cambria Math" w:cs="Times New Roman"/>
                  <w:i/>
                  <w:sz w:val="24"/>
                  <w:szCs w:val="24"/>
                  <w:lang w:val="en-US"/>
                </w:rPr>
              </m:ctrlPr>
            </m:sSubPr>
            <m:e>
              <m:r>
                <w:rPr>
                  <w:rFonts w:ascii="Cambria Math" w:hAnsi="Cambria Math" w:cs="Times New Roman"/>
                  <w:sz w:val="24"/>
                  <w:szCs w:val="24"/>
                  <w:lang w:val="en-US"/>
                </w:rPr>
                <m:t>e</m:t>
              </m:r>
            </m:e>
            <m:sub>
              <m:r>
                <w:rPr>
                  <w:rFonts w:ascii="Cambria Math" w:hAnsi="Cambria Math" w:cs="Times New Roman"/>
                  <w:sz w:val="24"/>
                  <w:szCs w:val="24"/>
                  <w:lang w:val="en-US"/>
                </w:rPr>
                <m:t>t-1</m:t>
              </m:r>
            </m:sub>
          </m:sSub>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d>
                <m:dPr>
                  <m:ctrlPr>
                    <w:rPr>
                      <w:rFonts w:ascii="Cambria Math" w:hAnsi="Cambria Math" w:cs="Times New Roman"/>
                      <w:i/>
                      <w:sz w:val="24"/>
                      <w:szCs w:val="24"/>
                      <w:lang w:val="en-US"/>
                    </w:rPr>
                  </m:ctrlPr>
                </m:dPr>
                <m:e>
                  <m:r>
                    <w:rPr>
                      <w:rFonts w:ascii="Cambria Math" w:hAnsi="Cambria Math" w:cs="Times New Roman"/>
                      <w:sz w:val="24"/>
                      <w:szCs w:val="24"/>
                      <w:lang w:val="en-US"/>
                    </w:rPr>
                    <m:t>1-</m:t>
                  </m:r>
                  <m:r>
                    <w:rPr>
                      <w:rFonts w:ascii="Cambria Math" w:hAnsi="Cambria Math" w:cs="Times New Roman"/>
                      <w:i/>
                      <w:sz w:val="24"/>
                      <w:szCs w:val="24"/>
                      <w:lang w:val="en-US"/>
                    </w:rPr>
                    <w:sym w:font="Symbol" w:char="F061"/>
                  </m:r>
                </m:e>
              </m:d>
            </m:e>
            <m:sup>
              <m:r>
                <w:rPr>
                  <w:rFonts w:ascii="Cambria Math" w:hAnsi="Cambria Math" w:cs="Times New Roman"/>
                  <w:sz w:val="24"/>
                  <w:szCs w:val="24"/>
                  <w:lang w:val="en-US"/>
                </w:rPr>
                <m:t>2</m:t>
              </m:r>
            </m:sup>
          </m:sSup>
          <m:sSub>
            <m:sSubPr>
              <m:ctrlPr>
                <w:rPr>
                  <w:rFonts w:ascii="Cambria Math" w:hAnsi="Cambria Math" w:cs="Times New Roman"/>
                  <w:i/>
                  <w:sz w:val="24"/>
                  <w:szCs w:val="24"/>
                  <w:lang w:val="en-US"/>
                </w:rPr>
              </m:ctrlPr>
            </m:sSubPr>
            <m:e>
              <m:r>
                <w:rPr>
                  <w:rFonts w:ascii="Cambria Math" w:hAnsi="Cambria Math" w:cs="Times New Roman"/>
                  <w:sz w:val="24"/>
                  <w:szCs w:val="24"/>
                  <w:lang w:val="en-US"/>
                </w:rPr>
                <m:t>e</m:t>
              </m:r>
            </m:e>
            <m:sub>
              <m:r>
                <w:rPr>
                  <w:rFonts w:ascii="Cambria Math" w:hAnsi="Cambria Math" w:cs="Times New Roman"/>
                  <w:sz w:val="24"/>
                  <w:szCs w:val="24"/>
                  <w:lang w:val="en-US"/>
                </w:rPr>
                <m:t>t-2</m:t>
              </m:r>
            </m:sub>
          </m:sSub>
        </m:oMath>
      </m:oMathPara>
    </w:p>
    <w:p w:rsidR="00BB094D" w:rsidRPr="00C25DF1" w:rsidRDefault="00BB094D" w:rsidP="00BB094D">
      <w:pPr>
        <w:rPr>
          <w:rFonts w:ascii="Times New Roman" w:hAnsi="Times New Roman" w:cs="Times New Roman"/>
          <w:sz w:val="24"/>
          <w:szCs w:val="24"/>
        </w:rPr>
      </w:pP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Прогноз линейного экспоненциального сглаживания опирается на два предыдущих значения, ошибку прогнозирования и альфа-параметр. Подсчет среднеквадратического значения ошибок прогнозирования (далее - </w:t>
      </w:r>
      <w:r w:rsidRPr="000F0EB3">
        <w:rPr>
          <w:rFonts w:ascii="Times New Roman" w:hAnsi="Times New Roman" w:cs="Times New Roman"/>
          <w:sz w:val="24"/>
          <w:szCs w:val="24"/>
          <w:lang w:val="en-US"/>
        </w:rPr>
        <w:t>RMSE</w:t>
      </w:r>
      <w:r w:rsidRPr="000F0EB3">
        <w:rPr>
          <w:rFonts w:ascii="Times New Roman" w:hAnsi="Times New Roman" w:cs="Times New Roman"/>
          <w:sz w:val="24"/>
          <w:szCs w:val="24"/>
        </w:rPr>
        <w:t xml:space="preserve">) производится в столбике </w:t>
      </w:r>
      <w:r w:rsidRPr="000F0EB3">
        <w:rPr>
          <w:rFonts w:ascii="Times New Roman" w:hAnsi="Times New Roman" w:cs="Times New Roman"/>
          <w:sz w:val="24"/>
          <w:szCs w:val="24"/>
          <w:lang w:val="en-US"/>
        </w:rPr>
        <w:t>G</w:t>
      </w:r>
      <w:r w:rsidRPr="000F0EB3">
        <w:rPr>
          <w:rFonts w:ascii="Times New Roman" w:hAnsi="Times New Roman" w:cs="Times New Roman"/>
          <w:sz w:val="24"/>
          <w:szCs w:val="24"/>
        </w:rPr>
        <w:t xml:space="preserve"> в файле </w:t>
      </w:r>
      <w:r w:rsidRPr="000F0EB3">
        <w:rPr>
          <w:rFonts w:ascii="Times New Roman" w:eastAsiaTheme="minorEastAsia" w:hAnsi="Times New Roman" w:cs="Times New Roman"/>
          <w:color w:val="C00000"/>
          <w:sz w:val="24"/>
          <w:szCs w:val="24"/>
          <w:lang w:val="en-US"/>
        </w:rPr>
        <w:t>TOTAL</w:t>
      </w:r>
      <w:r w:rsidRPr="000F0EB3">
        <w:rPr>
          <w:rFonts w:ascii="Times New Roman" w:eastAsiaTheme="minorEastAsia" w:hAnsi="Times New Roman" w:cs="Times New Roman"/>
          <w:color w:val="C00000"/>
          <w:sz w:val="24"/>
          <w:szCs w:val="24"/>
        </w:rPr>
        <w:t xml:space="preserve"> ВВП.</w:t>
      </w:r>
      <w:proofErr w:type="spellStart"/>
      <w:r w:rsidRPr="000F0EB3">
        <w:rPr>
          <w:rFonts w:ascii="Times New Roman" w:eastAsiaTheme="minorEastAsia" w:hAnsi="Times New Roman" w:cs="Times New Roman"/>
          <w:color w:val="C00000"/>
          <w:sz w:val="24"/>
          <w:szCs w:val="24"/>
          <w:lang w:val="en-US"/>
        </w:rPr>
        <w:t>xlsx</w:t>
      </w:r>
      <w:proofErr w:type="spellEnd"/>
      <w:r w:rsidRPr="000F0EB3">
        <w:rPr>
          <w:rFonts w:ascii="Times New Roman" w:hAnsi="Times New Roman" w:cs="Times New Roman"/>
          <w:sz w:val="24"/>
          <w:szCs w:val="24"/>
        </w:rPr>
        <w:t>, в листе</w:t>
      </w:r>
      <w:r w:rsidRPr="000F0EB3">
        <w:rPr>
          <w:rFonts w:ascii="Times New Roman" w:eastAsiaTheme="minorEastAsia" w:hAnsi="Times New Roman" w:cs="Times New Roman"/>
          <w:color w:val="C00000"/>
          <w:sz w:val="24"/>
          <w:szCs w:val="24"/>
        </w:rPr>
        <w:t xml:space="preserve"> «</w:t>
      </w:r>
      <w:proofErr w:type="spellStart"/>
      <w:r w:rsidRPr="000F0EB3">
        <w:rPr>
          <w:rFonts w:ascii="Times New Roman" w:eastAsiaTheme="minorEastAsia" w:hAnsi="Times New Roman" w:cs="Times New Roman"/>
          <w:color w:val="C00000"/>
          <w:sz w:val="24"/>
          <w:szCs w:val="24"/>
        </w:rPr>
        <w:t>прог</w:t>
      </w:r>
      <w:proofErr w:type="spellEnd"/>
      <w:r w:rsidRPr="000F0EB3">
        <w:rPr>
          <w:rFonts w:ascii="Times New Roman" w:eastAsiaTheme="minorEastAsia" w:hAnsi="Times New Roman" w:cs="Times New Roman"/>
          <w:color w:val="C00000"/>
          <w:sz w:val="24"/>
          <w:szCs w:val="24"/>
        </w:rPr>
        <w:t xml:space="preserve"> ВВП (</w:t>
      </w:r>
      <w:proofErr w:type="spellStart"/>
      <w:r w:rsidRPr="000F0EB3">
        <w:rPr>
          <w:rFonts w:ascii="Times New Roman" w:eastAsiaTheme="minorEastAsia" w:hAnsi="Times New Roman" w:cs="Times New Roman"/>
          <w:color w:val="C00000"/>
          <w:sz w:val="24"/>
          <w:szCs w:val="24"/>
          <w:lang w:val="en-US"/>
        </w:rPr>
        <w:t>qoq</w:t>
      </w:r>
      <w:proofErr w:type="spellEnd"/>
      <w:r w:rsidRPr="000F0EB3">
        <w:rPr>
          <w:rFonts w:ascii="Times New Roman" w:eastAsiaTheme="minorEastAsia" w:hAnsi="Times New Roman" w:cs="Times New Roman"/>
          <w:color w:val="C00000"/>
          <w:sz w:val="24"/>
          <w:szCs w:val="24"/>
        </w:rPr>
        <w:t>)</w:t>
      </w:r>
      <w:r w:rsidRPr="000F0EB3">
        <w:rPr>
          <w:rFonts w:ascii="Times New Roman" w:eastAsiaTheme="minorEastAsia" w:hAnsi="Times New Roman" w:cs="Times New Roman"/>
          <w:sz w:val="24"/>
          <w:szCs w:val="24"/>
        </w:rPr>
        <w:t>»</w:t>
      </w:r>
      <w:r w:rsidRPr="000F0EB3">
        <w:rPr>
          <w:rFonts w:ascii="Times New Roman" w:hAnsi="Times New Roman" w:cs="Times New Roman"/>
          <w:sz w:val="24"/>
          <w:szCs w:val="24"/>
        </w:rPr>
        <w:t xml:space="preserve"> (</w:t>
      </w:r>
      <w:proofErr w:type="spellStart"/>
      <w:r w:rsidRPr="000F0EB3">
        <w:rPr>
          <w:rFonts w:ascii="Times New Roman" w:hAnsi="Times New Roman" w:cs="Times New Roman"/>
          <w:sz w:val="24"/>
          <w:szCs w:val="24"/>
        </w:rPr>
        <w:t>см</w:t>
      </w:r>
      <w:proofErr w:type="gramStart"/>
      <w:r w:rsidRPr="000F0EB3">
        <w:rPr>
          <w:rFonts w:ascii="Times New Roman" w:hAnsi="Times New Roman" w:cs="Times New Roman"/>
          <w:sz w:val="24"/>
          <w:szCs w:val="24"/>
        </w:rPr>
        <w:t>.р</w:t>
      </w:r>
      <w:proofErr w:type="gramEnd"/>
      <w:r w:rsidRPr="000F0EB3">
        <w:rPr>
          <w:rFonts w:ascii="Times New Roman" w:hAnsi="Times New Roman" w:cs="Times New Roman"/>
          <w:sz w:val="24"/>
          <w:szCs w:val="24"/>
        </w:rPr>
        <w:t>исунок</w:t>
      </w:r>
      <w:proofErr w:type="spellEnd"/>
      <w:r w:rsidRPr="000F0EB3">
        <w:rPr>
          <w:rFonts w:ascii="Times New Roman" w:hAnsi="Times New Roman" w:cs="Times New Roman"/>
          <w:sz w:val="24"/>
          <w:szCs w:val="24"/>
        </w:rPr>
        <w:t xml:space="preserve"> 8).</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Для того чтобы скорректировать альфу для минимизации </w:t>
      </w:r>
      <w:r w:rsidRPr="000F0EB3">
        <w:rPr>
          <w:rFonts w:ascii="Times New Roman" w:hAnsi="Times New Roman" w:cs="Times New Roman"/>
          <w:sz w:val="24"/>
          <w:szCs w:val="24"/>
          <w:lang w:val="en-US"/>
        </w:rPr>
        <w:t>RMSE</w:t>
      </w:r>
      <w:r w:rsidRPr="000F0EB3" w:rsidDel="0018395E">
        <w:rPr>
          <w:rFonts w:ascii="Times New Roman" w:hAnsi="Times New Roman" w:cs="Times New Roman"/>
          <w:sz w:val="24"/>
          <w:szCs w:val="24"/>
        </w:rPr>
        <w:t xml:space="preserve"> </w:t>
      </w:r>
      <w:r w:rsidRPr="000F0EB3">
        <w:rPr>
          <w:rFonts w:ascii="Times New Roman" w:hAnsi="Times New Roman" w:cs="Times New Roman"/>
          <w:sz w:val="24"/>
          <w:szCs w:val="24"/>
        </w:rPr>
        <w:t xml:space="preserve">, необходимо определить вручную оптимальное значение альфы, которое находится в столбике </w:t>
      </w:r>
      <w:r w:rsidRPr="000F0EB3">
        <w:rPr>
          <w:rFonts w:ascii="Times New Roman" w:hAnsi="Times New Roman" w:cs="Times New Roman"/>
          <w:sz w:val="24"/>
          <w:szCs w:val="24"/>
          <w:lang w:val="en-US"/>
        </w:rPr>
        <w:t>F</w:t>
      </w:r>
      <w:r w:rsidRPr="000F0EB3">
        <w:rPr>
          <w:rFonts w:ascii="Times New Roman" w:hAnsi="Times New Roman" w:cs="Times New Roman"/>
          <w:sz w:val="24"/>
          <w:szCs w:val="24"/>
        </w:rPr>
        <w:t xml:space="preserve"> в файле </w:t>
      </w:r>
      <w:r w:rsidRPr="000F0EB3">
        <w:rPr>
          <w:rFonts w:ascii="Times New Roman" w:eastAsiaTheme="minorEastAsia" w:hAnsi="Times New Roman" w:cs="Times New Roman"/>
          <w:color w:val="C00000"/>
          <w:sz w:val="24"/>
          <w:szCs w:val="24"/>
          <w:lang w:val="en-US"/>
        </w:rPr>
        <w:t>TOTAL</w:t>
      </w:r>
      <w:r w:rsidRPr="000F0EB3">
        <w:rPr>
          <w:rFonts w:ascii="Times New Roman" w:eastAsiaTheme="minorEastAsia" w:hAnsi="Times New Roman" w:cs="Times New Roman"/>
          <w:color w:val="C00000"/>
          <w:sz w:val="24"/>
          <w:szCs w:val="24"/>
        </w:rPr>
        <w:t xml:space="preserve"> ВВП.</w:t>
      </w:r>
      <w:proofErr w:type="spellStart"/>
      <w:r w:rsidRPr="000F0EB3">
        <w:rPr>
          <w:rFonts w:ascii="Times New Roman" w:eastAsiaTheme="minorEastAsia" w:hAnsi="Times New Roman" w:cs="Times New Roman"/>
          <w:color w:val="C00000"/>
          <w:sz w:val="24"/>
          <w:szCs w:val="24"/>
          <w:lang w:val="en-US"/>
        </w:rPr>
        <w:t>xlsx</w:t>
      </w:r>
      <w:proofErr w:type="spellEnd"/>
      <w:r w:rsidRPr="000F0EB3">
        <w:rPr>
          <w:rFonts w:ascii="Times New Roman" w:hAnsi="Times New Roman" w:cs="Times New Roman"/>
          <w:sz w:val="24"/>
          <w:szCs w:val="24"/>
        </w:rPr>
        <w:t>, в листе</w:t>
      </w:r>
      <w:r w:rsidRPr="000F0EB3">
        <w:rPr>
          <w:rFonts w:ascii="Times New Roman" w:eastAsiaTheme="minorEastAsia" w:hAnsi="Times New Roman" w:cs="Times New Roman"/>
          <w:color w:val="C00000"/>
          <w:sz w:val="24"/>
          <w:szCs w:val="24"/>
        </w:rPr>
        <w:t xml:space="preserve"> «</w:t>
      </w:r>
      <w:proofErr w:type="spellStart"/>
      <w:r w:rsidRPr="000F0EB3">
        <w:rPr>
          <w:rFonts w:ascii="Times New Roman" w:eastAsiaTheme="minorEastAsia" w:hAnsi="Times New Roman" w:cs="Times New Roman"/>
          <w:color w:val="C00000"/>
          <w:sz w:val="24"/>
          <w:szCs w:val="24"/>
        </w:rPr>
        <w:t>прог</w:t>
      </w:r>
      <w:proofErr w:type="spellEnd"/>
      <w:r w:rsidRPr="000F0EB3">
        <w:rPr>
          <w:rFonts w:ascii="Times New Roman" w:eastAsiaTheme="minorEastAsia" w:hAnsi="Times New Roman" w:cs="Times New Roman"/>
          <w:color w:val="C00000"/>
          <w:sz w:val="24"/>
          <w:szCs w:val="24"/>
        </w:rPr>
        <w:t xml:space="preserve"> ВВП (</w:t>
      </w:r>
      <w:proofErr w:type="spellStart"/>
      <w:r w:rsidRPr="000F0EB3">
        <w:rPr>
          <w:rFonts w:ascii="Times New Roman" w:eastAsiaTheme="minorEastAsia" w:hAnsi="Times New Roman" w:cs="Times New Roman"/>
          <w:color w:val="C00000"/>
          <w:sz w:val="24"/>
          <w:szCs w:val="24"/>
          <w:lang w:val="en-US"/>
        </w:rPr>
        <w:t>qoq</w:t>
      </w:r>
      <w:proofErr w:type="spellEnd"/>
      <w:r w:rsidRPr="000F0EB3">
        <w:rPr>
          <w:rFonts w:ascii="Times New Roman" w:eastAsiaTheme="minorEastAsia" w:hAnsi="Times New Roman" w:cs="Times New Roman"/>
          <w:color w:val="C00000"/>
          <w:sz w:val="24"/>
          <w:szCs w:val="24"/>
        </w:rPr>
        <w:t>)</w:t>
      </w:r>
      <w:r w:rsidRPr="000F0EB3">
        <w:rPr>
          <w:rFonts w:ascii="Times New Roman" w:eastAsiaTheme="minorEastAsia" w:hAnsi="Times New Roman" w:cs="Times New Roman"/>
          <w:sz w:val="24"/>
          <w:szCs w:val="24"/>
        </w:rPr>
        <w:t>»</w:t>
      </w:r>
      <w:r w:rsidRPr="000F0EB3">
        <w:rPr>
          <w:rFonts w:ascii="Times New Roman" w:hAnsi="Times New Roman" w:cs="Times New Roman"/>
          <w:sz w:val="24"/>
          <w:szCs w:val="24"/>
        </w:rPr>
        <w:t xml:space="preserve">. Для определения величины при помощи </w:t>
      </w:r>
      <w:r w:rsidRPr="000F0EB3">
        <w:rPr>
          <w:rFonts w:ascii="Times New Roman" w:hAnsi="Times New Roman" w:cs="Times New Roman"/>
          <w:sz w:val="24"/>
          <w:szCs w:val="24"/>
          <w:lang w:val="en-US"/>
        </w:rPr>
        <w:t>Excel</w:t>
      </w:r>
      <w:r w:rsidRPr="000F0EB3" w:rsidDel="00326B57">
        <w:rPr>
          <w:rFonts w:ascii="Times New Roman" w:hAnsi="Times New Roman" w:cs="Times New Roman"/>
          <w:sz w:val="24"/>
          <w:szCs w:val="24"/>
        </w:rPr>
        <w:t xml:space="preserve"> </w:t>
      </w:r>
      <w:r w:rsidRPr="000F0EB3">
        <w:rPr>
          <w:rFonts w:ascii="Times New Roman" w:hAnsi="Times New Roman" w:cs="Times New Roman"/>
          <w:sz w:val="24"/>
          <w:szCs w:val="24"/>
        </w:rPr>
        <w:t>следует использовать надстройку «Поиск решения». В надстройке «Поиск решения», в поле «Оптимизировать целевую функцию» необходимо выбрать необходимую ячейку, которая должна быть минимизирована (</w:t>
      </w:r>
      <w:r w:rsidRPr="000F0EB3">
        <w:rPr>
          <w:rFonts w:ascii="Times New Roman" w:hAnsi="Times New Roman" w:cs="Times New Roman"/>
          <w:sz w:val="24"/>
          <w:szCs w:val="24"/>
          <w:lang w:val="en-US"/>
        </w:rPr>
        <w:t>RMSE</w:t>
      </w:r>
      <w:r w:rsidRPr="000F0EB3">
        <w:rPr>
          <w:rFonts w:ascii="Times New Roman" w:hAnsi="Times New Roman" w:cs="Times New Roman"/>
          <w:sz w:val="24"/>
          <w:szCs w:val="24"/>
        </w:rPr>
        <w:t xml:space="preserve"> в столбике </w:t>
      </w:r>
      <w:r w:rsidRPr="000F0EB3">
        <w:rPr>
          <w:rFonts w:ascii="Times New Roman" w:hAnsi="Times New Roman" w:cs="Times New Roman"/>
          <w:sz w:val="24"/>
          <w:szCs w:val="24"/>
          <w:lang w:val="en-US"/>
        </w:rPr>
        <w:t>G</w:t>
      </w:r>
      <w:r w:rsidRPr="000F0EB3">
        <w:rPr>
          <w:rFonts w:ascii="Times New Roman" w:hAnsi="Times New Roman" w:cs="Times New Roman"/>
          <w:sz w:val="24"/>
          <w:szCs w:val="24"/>
        </w:rPr>
        <w:t xml:space="preserve">). Затем для минимизации величины следует отметить галочкой «минимум» и выбрать ячейку, где будет произведена калькуляция переменного параметра (альфа) (столбик </w:t>
      </w:r>
      <w:r w:rsidRPr="000F0EB3">
        <w:rPr>
          <w:rFonts w:ascii="Times New Roman" w:hAnsi="Times New Roman" w:cs="Times New Roman"/>
          <w:sz w:val="24"/>
          <w:szCs w:val="24"/>
          <w:lang w:val="en-US"/>
        </w:rPr>
        <w:t>F</w:t>
      </w:r>
      <w:r w:rsidRPr="000F0EB3">
        <w:rPr>
          <w:rFonts w:ascii="Times New Roman" w:hAnsi="Times New Roman" w:cs="Times New Roman"/>
          <w:sz w:val="24"/>
          <w:szCs w:val="24"/>
        </w:rPr>
        <w:t>).</w:t>
      </w:r>
      <w:r w:rsidRPr="000F0EB3">
        <w:rPr>
          <w:rStyle w:val="ae"/>
          <w:rFonts w:ascii="Times New Roman" w:hAnsi="Times New Roman" w:cs="Times New Roman"/>
          <w:sz w:val="24"/>
          <w:szCs w:val="24"/>
          <w:lang w:val="en-US"/>
        </w:rPr>
        <w:footnoteReference w:id="14"/>
      </w:r>
    </w:p>
    <w:p w:rsidR="00BB094D" w:rsidRPr="000F0EB3" w:rsidRDefault="00BB094D" w:rsidP="00BB094D">
      <w:pPr>
        <w:keepNext/>
        <w:jc w:val="center"/>
        <w:rPr>
          <w:rFonts w:ascii="Times New Roman" w:hAnsi="Times New Roman" w:cs="Times New Roman"/>
          <w:sz w:val="24"/>
          <w:szCs w:val="24"/>
          <w:lang w:val="en-US"/>
        </w:rPr>
      </w:pPr>
      <w:r w:rsidRPr="000F0EB3">
        <w:rPr>
          <w:rFonts w:ascii="Times New Roman" w:hAnsi="Times New Roman" w:cs="Times New Roman"/>
          <w:noProof/>
          <w:sz w:val="24"/>
          <w:szCs w:val="24"/>
          <w:lang w:eastAsia="ru-RU"/>
        </w:rPr>
        <w:lastRenderedPageBreak/>
        <w:drawing>
          <wp:inline distT="0" distB="0" distL="0" distR="0" wp14:anchorId="0FF8D452" wp14:editId="57F6053C">
            <wp:extent cx="2070100" cy="1020252"/>
            <wp:effectExtent l="19050" t="19050" r="25400" b="27498"/>
            <wp:docPr id="114" name="Bild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9" cstate="print"/>
                    <a:srcRect l="19028" t="26185" r="54528" b="50564"/>
                    <a:stretch>
                      <a:fillRect/>
                    </a:stretch>
                  </pic:blipFill>
                  <pic:spPr bwMode="auto">
                    <a:xfrm>
                      <a:off x="0" y="0"/>
                      <a:ext cx="2069921" cy="1020164"/>
                    </a:xfrm>
                    <a:prstGeom prst="rect">
                      <a:avLst/>
                    </a:prstGeom>
                    <a:noFill/>
                    <a:ln w="9525">
                      <a:solidFill>
                        <a:schemeClr val="tx1"/>
                      </a:solidFill>
                      <a:prstDash val="solid"/>
                      <a:miter lim="800000"/>
                      <a:headEnd/>
                      <a:tailEnd/>
                    </a:ln>
                  </pic:spPr>
                </pic:pic>
              </a:graphicData>
            </a:graphic>
          </wp:inline>
        </w:drawing>
      </w:r>
    </w:p>
    <w:p w:rsidR="00BB094D" w:rsidRPr="000F0EB3" w:rsidRDefault="00BB094D" w:rsidP="00BB094D">
      <w:pPr>
        <w:keepNext/>
        <w:jc w:val="center"/>
        <w:rPr>
          <w:rFonts w:ascii="Times New Roman" w:hAnsi="Times New Roman" w:cs="Times New Roman"/>
          <w:sz w:val="24"/>
          <w:szCs w:val="24"/>
          <w:lang w:val="en-US"/>
        </w:rPr>
      </w:pPr>
      <w:r w:rsidRPr="000F0EB3">
        <w:rPr>
          <w:rFonts w:ascii="Times New Roman" w:hAnsi="Times New Roman" w:cs="Times New Roman"/>
          <w:noProof/>
          <w:sz w:val="24"/>
          <w:szCs w:val="24"/>
          <w:lang w:eastAsia="ru-RU"/>
        </w:rPr>
        <w:drawing>
          <wp:inline distT="0" distB="0" distL="0" distR="0" wp14:anchorId="1433B886" wp14:editId="1F3AAB79">
            <wp:extent cx="2702560" cy="1079500"/>
            <wp:effectExtent l="19050" t="19050" r="21590" b="2540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srcRect l="36157" t="18117" r="21014" b="51423"/>
                    <a:stretch>
                      <a:fillRect/>
                    </a:stretch>
                  </pic:blipFill>
                  <pic:spPr>
                    <a:xfrm>
                      <a:off x="0" y="0"/>
                      <a:ext cx="2702560" cy="1079500"/>
                    </a:xfrm>
                    <a:prstGeom prst="rect">
                      <a:avLst/>
                    </a:prstGeom>
                    <a:ln>
                      <a:solidFill>
                        <a:schemeClr val="tx1"/>
                      </a:solidFill>
                    </a:ln>
                  </pic:spPr>
                </pic:pic>
              </a:graphicData>
            </a:graphic>
          </wp:inline>
        </w:drawing>
      </w:r>
    </w:p>
    <w:p w:rsidR="00BB094D" w:rsidRPr="00F122A9" w:rsidRDefault="00BB094D" w:rsidP="00BB094D"/>
    <w:p w:rsidR="00BB094D"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Для того</w:t>
      </w:r>
      <w:proofErr w:type="gramStart"/>
      <w:r w:rsidRPr="000F0EB3">
        <w:rPr>
          <w:rFonts w:ascii="Times New Roman" w:hAnsi="Times New Roman" w:cs="Times New Roman"/>
          <w:sz w:val="24"/>
          <w:szCs w:val="24"/>
        </w:rPr>
        <w:t>,</w:t>
      </w:r>
      <w:proofErr w:type="gramEnd"/>
      <w:r w:rsidRPr="000F0EB3">
        <w:rPr>
          <w:rFonts w:ascii="Times New Roman" w:hAnsi="Times New Roman" w:cs="Times New Roman"/>
          <w:sz w:val="24"/>
          <w:szCs w:val="24"/>
        </w:rPr>
        <w:t xml:space="preserve"> чтобы спрогнозировать на один, два и более кварталов, необходимо в столбике </w:t>
      </w:r>
      <w:r>
        <w:rPr>
          <w:rFonts w:ascii="Times New Roman" w:hAnsi="Times New Roman" w:cs="Times New Roman"/>
          <w:sz w:val="24"/>
          <w:szCs w:val="24"/>
        </w:rPr>
        <w:t>«</w:t>
      </w:r>
      <w:r w:rsidRPr="000F0EB3">
        <w:rPr>
          <w:rFonts w:ascii="Times New Roman" w:hAnsi="Times New Roman" w:cs="Times New Roman"/>
          <w:sz w:val="24"/>
          <w:szCs w:val="24"/>
        </w:rPr>
        <w:t>В</w:t>
      </w:r>
      <w:r>
        <w:rPr>
          <w:rFonts w:ascii="Times New Roman" w:hAnsi="Times New Roman" w:cs="Times New Roman"/>
          <w:sz w:val="24"/>
          <w:szCs w:val="24"/>
        </w:rPr>
        <w:t>»</w:t>
      </w:r>
      <w:r w:rsidRPr="000F0EB3">
        <w:rPr>
          <w:rFonts w:ascii="Times New Roman" w:hAnsi="Times New Roman" w:cs="Times New Roman"/>
          <w:sz w:val="24"/>
          <w:szCs w:val="24"/>
        </w:rPr>
        <w:t xml:space="preserve"> заполнить пустые ячейки фактическими данными или прогнозными значениями, которые получились при расчете.  </w:t>
      </w:r>
    </w:p>
    <w:p w:rsidR="00BB094D" w:rsidRPr="000F0EB3" w:rsidRDefault="00BB094D" w:rsidP="00BB094D">
      <w:pPr>
        <w:rPr>
          <w:rFonts w:ascii="Times New Roman" w:hAnsi="Times New Roman" w:cs="Times New Roman"/>
          <w:sz w:val="24"/>
          <w:szCs w:val="24"/>
        </w:rPr>
      </w:pPr>
    </w:p>
    <w:p w:rsidR="00BB094D" w:rsidRPr="0004147D" w:rsidRDefault="00BB094D" w:rsidP="00BB094D">
      <w:pPr>
        <w:pStyle w:val="a7"/>
        <w:numPr>
          <w:ilvl w:val="1"/>
          <w:numId w:val="22"/>
        </w:numPr>
        <w:rPr>
          <w:rFonts w:ascii="Times New Roman" w:eastAsiaTheme="majorEastAsia" w:hAnsi="Times New Roman" w:cs="Times New Roman"/>
          <w:b/>
          <w:bCs/>
          <w:color w:val="365F91" w:themeColor="accent1" w:themeShade="BF"/>
          <w:sz w:val="24"/>
          <w:szCs w:val="24"/>
        </w:rPr>
      </w:pPr>
      <w:bookmarkStart w:id="31" w:name="_Toc375895849"/>
      <w:bookmarkStart w:id="32" w:name="_Toc398768769"/>
      <w:r w:rsidRPr="000F0EB3">
        <w:rPr>
          <w:rFonts w:ascii="Times New Roman" w:eastAsiaTheme="majorEastAsia" w:hAnsi="Times New Roman" w:cs="Times New Roman"/>
          <w:b/>
          <w:bCs/>
          <w:color w:val="365F91" w:themeColor="accent1" w:themeShade="BF"/>
          <w:sz w:val="24"/>
          <w:szCs w:val="24"/>
        </w:rPr>
        <w:t>Линейные регрессионные модели</w:t>
      </w:r>
      <w:bookmarkEnd w:id="31"/>
      <w:bookmarkEnd w:id="32"/>
    </w:p>
    <w:p w:rsidR="00BB094D" w:rsidRPr="008A1AAA" w:rsidRDefault="00BB094D" w:rsidP="00BB094D">
      <w:pPr>
        <w:pStyle w:val="a7"/>
        <w:ind w:left="862" w:firstLine="0"/>
        <w:rPr>
          <w:rFonts w:ascii="Times New Roman" w:hAnsi="Times New Roman" w:cs="Times New Roman"/>
          <w:sz w:val="24"/>
          <w:szCs w:val="24"/>
        </w:rPr>
      </w:pP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Для определения оптимальной модели линейной регрессии можно применить методологию Бокса-Дженкинса (1976), которая включает:</w:t>
      </w:r>
    </w:p>
    <w:p w:rsidR="00BB094D" w:rsidRPr="000F0EB3" w:rsidRDefault="00BB094D" w:rsidP="00BB094D">
      <w:pPr>
        <w:pStyle w:val="a7"/>
        <w:numPr>
          <w:ilvl w:val="0"/>
          <w:numId w:val="18"/>
        </w:numPr>
        <w:rPr>
          <w:rFonts w:ascii="Times New Roman" w:hAnsi="Times New Roman" w:cs="Times New Roman"/>
          <w:sz w:val="24"/>
          <w:szCs w:val="24"/>
        </w:rPr>
      </w:pPr>
      <w:r w:rsidRPr="000F0EB3">
        <w:rPr>
          <w:rFonts w:ascii="Times New Roman" w:hAnsi="Times New Roman" w:cs="Times New Roman"/>
          <w:sz w:val="24"/>
          <w:szCs w:val="24"/>
        </w:rPr>
        <w:t xml:space="preserve"> вычисление разности рядов для достижения стационарности;</w:t>
      </w:r>
    </w:p>
    <w:p w:rsidR="00BB094D" w:rsidRPr="000F0EB3" w:rsidRDefault="00BB094D" w:rsidP="00BB094D">
      <w:pPr>
        <w:pStyle w:val="a7"/>
        <w:numPr>
          <w:ilvl w:val="0"/>
          <w:numId w:val="18"/>
        </w:numPr>
        <w:rPr>
          <w:rFonts w:ascii="Times New Roman" w:hAnsi="Times New Roman" w:cs="Times New Roman"/>
          <w:sz w:val="24"/>
          <w:szCs w:val="24"/>
        </w:rPr>
      </w:pPr>
      <w:r w:rsidRPr="000F0EB3">
        <w:rPr>
          <w:rFonts w:ascii="Times New Roman" w:hAnsi="Times New Roman" w:cs="Times New Roman"/>
          <w:sz w:val="24"/>
          <w:szCs w:val="24"/>
        </w:rPr>
        <w:t>определение предварительной модели;</w:t>
      </w:r>
    </w:p>
    <w:p w:rsidR="00BB094D" w:rsidRPr="000F0EB3" w:rsidRDefault="00BB094D" w:rsidP="00BB094D">
      <w:pPr>
        <w:pStyle w:val="a7"/>
        <w:numPr>
          <w:ilvl w:val="0"/>
          <w:numId w:val="18"/>
        </w:numPr>
        <w:rPr>
          <w:rFonts w:ascii="Times New Roman" w:hAnsi="Times New Roman" w:cs="Times New Roman"/>
          <w:sz w:val="24"/>
          <w:szCs w:val="24"/>
        </w:rPr>
      </w:pPr>
      <w:r w:rsidRPr="000F0EB3">
        <w:rPr>
          <w:rFonts w:ascii="Times New Roman" w:hAnsi="Times New Roman" w:cs="Times New Roman"/>
          <w:sz w:val="24"/>
          <w:szCs w:val="24"/>
        </w:rPr>
        <w:t>оценку модели (для минимизации суммы квадратов ошибок);</w:t>
      </w:r>
    </w:p>
    <w:p w:rsidR="00BB094D" w:rsidRPr="000F0EB3" w:rsidRDefault="00BB094D" w:rsidP="00BB094D">
      <w:pPr>
        <w:pStyle w:val="a7"/>
        <w:numPr>
          <w:ilvl w:val="0"/>
          <w:numId w:val="18"/>
        </w:numPr>
        <w:rPr>
          <w:rFonts w:ascii="Times New Roman" w:hAnsi="Times New Roman" w:cs="Times New Roman"/>
          <w:sz w:val="24"/>
          <w:szCs w:val="24"/>
        </w:rPr>
      </w:pPr>
      <w:r w:rsidRPr="000F0EB3">
        <w:rPr>
          <w:rFonts w:ascii="Times New Roman" w:hAnsi="Times New Roman" w:cs="Times New Roman"/>
          <w:sz w:val="24"/>
          <w:szCs w:val="24"/>
        </w:rPr>
        <w:t>диагностическую проверку (для проверки достоверности модели);</w:t>
      </w:r>
    </w:p>
    <w:p w:rsidR="00BB094D" w:rsidRDefault="00BB094D" w:rsidP="00BB094D">
      <w:pPr>
        <w:pStyle w:val="a7"/>
        <w:numPr>
          <w:ilvl w:val="0"/>
          <w:numId w:val="18"/>
        </w:numPr>
        <w:rPr>
          <w:rFonts w:ascii="Times New Roman" w:hAnsi="Times New Roman" w:cs="Times New Roman"/>
          <w:sz w:val="24"/>
          <w:szCs w:val="24"/>
        </w:rPr>
      </w:pPr>
      <w:r w:rsidRPr="000F0EB3">
        <w:rPr>
          <w:rFonts w:ascii="Times New Roman" w:hAnsi="Times New Roman" w:cs="Times New Roman"/>
          <w:sz w:val="24"/>
          <w:szCs w:val="24"/>
        </w:rPr>
        <w:t>применение модели для прогнозирования и контроля.</w:t>
      </w:r>
    </w:p>
    <w:p w:rsidR="00BB094D" w:rsidRPr="000F0EB3" w:rsidRDefault="00BB094D" w:rsidP="00BB094D">
      <w:pPr>
        <w:pStyle w:val="a7"/>
        <w:ind w:firstLine="0"/>
        <w:rPr>
          <w:rFonts w:ascii="Times New Roman" w:hAnsi="Times New Roman" w:cs="Times New Roman"/>
          <w:sz w:val="24"/>
          <w:szCs w:val="24"/>
        </w:rPr>
      </w:pPr>
    </w:p>
    <w:p w:rsidR="00BB094D" w:rsidRPr="008A1AAA" w:rsidRDefault="00BB094D" w:rsidP="00BB094D">
      <w:pPr>
        <w:pStyle w:val="a7"/>
        <w:ind w:left="862" w:firstLine="0"/>
        <w:rPr>
          <w:rFonts w:ascii="Times New Roman" w:hAnsi="Times New Roman" w:cs="Times New Roman"/>
          <w:sz w:val="24"/>
          <w:szCs w:val="24"/>
        </w:rPr>
      </w:pPr>
    </w:p>
    <w:p w:rsidR="00BB094D" w:rsidRPr="008A1AAA" w:rsidRDefault="00BB094D" w:rsidP="00BB094D">
      <w:pPr>
        <w:pStyle w:val="a7"/>
        <w:numPr>
          <w:ilvl w:val="1"/>
          <w:numId w:val="22"/>
        </w:numPr>
        <w:rPr>
          <w:rFonts w:ascii="Times New Roman" w:eastAsiaTheme="majorEastAsia" w:hAnsi="Times New Roman" w:cs="Times New Roman"/>
          <w:b/>
          <w:bCs/>
          <w:color w:val="365F91" w:themeColor="accent1" w:themeShade="BF"/>
          <w:sz w:val="24"/>
          <w:szCs w:val="24"/>
        </w:rPr>
      </w:pPr>
      <w:proofErr w:type="spellStart"/>
      <w:r w:rsidRPr="008A1AAA">
        <w:rPr>
          <w:rFonts w:ascii="Times New Roman" w:eastAsiaTheme="majorEastAsia" w:hAnsi="Times New Roman" w:cs="Times New Roman"/>
          <w:b/>
          <w:bCs/>
          <w:color w:val="365F91" w:themeColor="accent1" w:themeShade="BF"/>
          <w:sz w:val="24"/>
          <w:szCs w:val="24"/>
        </w:rPr>
        <w:t>Авторегресионная</w:t>
      </w:r>
      <w:proofErr w:type="spellEnd"/>
      <w:r w:rsidRPr="008A1AAA">
        <w:rPr>
          <w:rFonts w:ascii="Times New Roman" w:eastAsiaTheme="majorEastAsia" w:hAnsi="Times New Roman" w:cs="Times New Roman"/>
          <w:b/>
          <w:bCs/>
          <w:color w:val="365F91" w:themeColor="accent1" w:themeShade="BF"/>
          <w:sz w:val="24"/>
          <w:szCs w:val="24"/>
        </w:rPr>
        <w:t xml:space="preserve"> модель</w:t>
      </w:r>
    </w:p>
    <w:p w:rsidR="00BB094D" w:rsidRPr="000F0EB3" w:rsidRDefault="00BB094D" w:rsidP="00BB094D">
      <w:pPr>
        <w:pStyle w:val="a7"/>
        <w:ind w:left="780" w:firstLine="0"/>
        <w:rPr>
          <w:rFonts w:ascii="Times New Roman" w:hAnsi="Times New Roman" w:cs="Times New Roman"/>
          <w:sz w:val="24"/>
          <w:szCs w:val="24"/>
        </w:rPr>
      </w:pP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Помимо «наивного прогнозирования</w:t>
      </w:r>
      <w:r w:rsidRPr="000F0EB3">
        <w:rPr>
          <w:rFonts w:ascii="Times New Roman" w:hAnsi="Times New Roman" w:cs="Times New Roman"/>
          <w:i/>
          <w:sz w:val="24"/>
          <w:szCs w:val="24"/>
        </w:rPr>
        <w:t>»,</w:t>
      </w:r>
      <w:r w:rsidRPr="000F0EB3">
        <w:rPr>
          <w:rFonts w:ascii="Times New Roman" w:hAnsi="Times New Roman" w:cs="Times New Roman"/>
          <w:sz w:val="24"/>
          <w:szCs w:val="24"/>
        </w:rPr>
        <w:t xml:space="preserve"> где прогнозом является просто последнее значение </w:t>
      </w:r>
      <m:oMath>
        <m:sSub>
          <m:sSubPr>
            <m:ctrlPr>
              <w:rPr>
                <w:rFonts w:ascii="Cambria Math" w:hAnsi="Cambria Math" w:cs="Times New Roman"/>
                <w:i/>
                <w:sz w:val="24"/>
                <w:szCs w:val="24"/>
                <w:lang w:val="en-US"/>
              </w:rPr>
            </m:ctrlPr>
          </m:sSubPr>
          <m:e>
            <m:acc>
              <m:accPr>
                <m:ctrlPr>
                  <w:rPr>
                    <w:rFonts w:ascii="Cambria Math" w:hAnsi="Cambria Math" w:cs="Times New Roman"/>
                    <w:i/>
                    <w:sz w:val="24"/>
                    <w:szCs w:val="24"/>
                    <w:lang w:val="en-US"/>
                  </w:rPr>
                </m:ctrlPr>
              </m:accPr>
              <m:e>
                <m:r>
                  <w:rPr>
                    <w:rFonts w:ascii="Cambria Math" w:hAnsi="Cambria Math" w:cs="Times New Roman"/>
                    <w:sz w:val="24"/>
                    <w:szCs w:val="24"/>
                    <w:lang w:val="en-US"/>
                  </w:rPr>
                  <m:t>y</m:t>
                </m:r>
              </m:e>
            </m:acc>
          </m:e>
          <m:sub>
            <m:r>
              <w:rPr>
                <w:rFonts w:ascii="Cambria Math" w:hAnsi="Cambria Math" w:cs="Times New Roman"/>
                <w:sz w:val="24"/>
                <w:szCs w:val="24"/>
                <w:lang w:val="en-US"/>
              </w:rPr>
              <m:t>t</m:t>
            </m:r>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t</m:t>
            </m:r>
          </m:sub>
        </m:sSub>
      </m:oMath>
      <w:r w:rsidRPr="000F0EB3">
        <w:rPr>
          <w:rFonts w:ascii="Times New Roman" w:eastAsia="Times New Roman" w:hAnsi="Times New Roman" w:cs="Times New Roman"/>
          <w:sz w:val="24"/>
          <w:szCs w:val="24"/>
        </w:rPr>
        <w:t xml:space="preserve">, </w:t>
      </w:r>
      <w:r w:rsidRPr="000F0EB3">
        <w:rPr>
          <w:rFonts w:ascii="Times New Roman" w:hAnsi="Times New Roman" w:cs="Times New Roman"/>
          <w:sz w:val="24"/>
          <w:szCs w:val="24"/>
        </w:rPr>
        <w:t xml:space="preserve"> можно использовать временные ряды для вычисления прогноза</w:t>
      </w:r>
      <w:r w:rsidRPr="000F0EB3">
        <w:rPr>
          <w:rFonts w:ascii="Times New Roman" w:eastAsia="Times New Roman" w:hAnsi="Times New Roman" w:cs="Times New Roman"/>
          <w:sz w:val="24"/>
          <w:szCs w:val="24"/>
        </w:rPr>
        <w:t xml:space="preserve">. </w:t>
      </w:r>
      <w:proofErr w:type="gramStart"/>
      <w:r w:rsidRPr="000F0EB3">
        <w:rPr>
          <w:rFonts w:ascii="Times New Roman" w:eastAsia="Times New Roman" w:hAnsi="Times New Roman" w:cs="Times New Roman"/>
          <w:sz w:val="24"/>
          <w:szCs w:val="24"/>
        </w:rPr>
        <w:t>Оптимальную</w:t>
      </w:r>
      <w:proofErr w:type="gramEnd"/>
      <w:r w:rsidRPr="000F0EB3">
        <w:rPr>
          <w:rFonts w:ascii="Times New Roman" w:eastAsia="Times New Roman" w:hAnsi="Times New Roman" w:cs="Times New Roman"/>
          <w:sz w:val="24"/>
          <w:szCs w:val="24"/>
        </w:rPr>
        <w:t xml:space="preserve"> </w:t>
      </w:r>
      <w:r w:rsidRPr="000F0EB3">
        <w:rPr>
          <w:rFonts w:ascii="Times New Roman" w:eastAsia="Times New Roman" w:hAnsi="Times New Roman" w:cs="Times New Roman"/>
          <w:sz w:val="24"/>
          <w:szCs w:val="24"/>
          <w:lang w:val="en-US"/>
        </w:rPr>
        <w:t>ARIMA</w:t>
      </w:r>
      <w:r w:rsidRPr="000F0EB3">
        <w:rPr>
          <w:rFonts w:ascii="Times New Roman" w:eastAsia="Times New Roman" w:hAnsi="Times New Roman" w:cs="Times New Roman"/>
          <w:sz w:val="24"/>
          <w:szCs w:val="24"/>
        </w:rPr>
        <w:t>-структуру</w:t>
      </w:r>
      <w:r w:rsidRPr="000F0EB3">
        <w:rPr>
          <w:rStyle w:val="ae"/>
          <w:rFonts w:ascii="Times New Roman" w:eastAsiaTheme="minorEastAsia" w:hAnsi="Times New Roman" w:cs="Times New Roman"/>
          <w:sz w:val="24"/>
          <w:szCs w:val="24"/>
          <w:lang w:val="en-US"/>
        </w:rPr>
        <w:footnoteReference w:id="15"/>
      </w:r>
      <w:r w:rsidRPr="000F0EB3">
        <w:rPr>
          <w:rFonts w:ascii="Times New Roman" w:eastAsiaTheme="minorEastAsia" w:hAnsi="Times New Roman" w:cs="Times New Roman"/>
          <w:sz w:val="24"/>
          <w:szCs w:val="24"/>
        </w:rPr>
        <w:t xml:space="preserve"> </w:t>
      </w:r>
      <w:r w:rsidRPr="000F0EB3">
        <w:rPr>
          <w:rFonts w:ascii="Times New Roman" w:eastAsia="Times New Roman" w:hAnsi="Times New Roman" w:cs="Times New Roman"/>
          <w:sz w:val="24"/>
          <w:szCs w:val="24"/>
        </w:rPr>
        <w:t xml:space="preserve">можно определить посредством (частичной) автокорреляционной функции. Для этого предположим, что </w:t>
      </w:r>
      <w:proofErr w:type="spellStart"/>
      <w:r w:rsidRPr="000F0EB3">
        <w:rPr>
          <w:rFonts w:ascii="Times New Roman" w:eastAsia="Times New Roman" w:hAnsi="Times New Roman" w:cs="Times New Roman"/>
          <w:sz w:val="24"/>
          <w:szCs w:val="24"/>
        </w:rPr>
        <w:t>авторегрессионный</w:t>
      </w:r>
      <w:proofErr w:type="spellEnd"/>
      <w:r w:rsidRPr="000F0EB3">
        <w:rPr>
          <w:rFonts w:ascii="Times New Roman" w:eastAsia="Times New Roman" w:hAnsi="Times New Roman" w:cs="Times New Roman"/>
          <w:sz w:val="24"/>
          <w:szCs w:val="24"/>
        </w:rPr>
        <w:t xml:space="preserve"> процесс </w:t>
      </w:r>
      <w:r w:rsidRPr="000F0EB3">
        <w:rPr>
          <w:rFonts w:ascii="Times New Roman" w:eastAsia="Times New Roman" w:hAnsi="Times New Roman" w:cs="Times New Roman"/>
          <w:sz w:val="24"/>
          <w:szCs w:val="24"/>
          <w:lang w:val="en-US"/>
        </w:rPr>
        <w:t>AR</w:t>
      </w:r>
      <w:r w:rsidRPr="000F0EB3">
        <w:rPr>
          <w:rFonts w:ascii="Times New Roman" w:eastAsia="Times New Roman" w:hAnsi="Times New Roman" w:cs="Times New Roman"/>
          <w:sz w:val="24"/>
          <w:szCs w:val="24"/>
        </w:rPr>
        <w:t xml:space="preserve">(1), означает, что предыдущая величина влияет на </w:t>
      </w:r>
      <w:proofErr w:type="gramStart"/>
      <w:r w:rsidRPr="000F0EB3">
        <w:rPr>
          <w:rFonts w:ascii="Times New Roman" w:eastAsia="Times New Roman" w:hAnsi="Times New Roman" w:cs="Times New Roman"/>
          <w:sz w:val="24"/>
          <w:szCs w:val="24"/>
        </w:rPr>
        <w:t>текущую</w:t>
      </w:r>
      <w:proofErr w:type="gramEnd"/>
      <w:r w:rsidRPr="000F0EB3">
        <w:rPr>
          <w:rFonts w:ascii="Times New Roman" w:eastAsia="Times New Roman" w:hAnsi="Times New Roman" w:cs="Times New Roman"/>
          <w:sz w:val="24"/>
          <w:szCs w:val="24"/>
        </w:rPr>
        <w:t>.</w:t>
      </w:r>
    </w:p>
    <w:p w:rsidR="00BB094D" w:rsidRDefault="00BA22FF" w:rsidP="00BB094D">
      <w:pPr>
        <w:jc w:val="center"/>
        <w:rPr>
          <w:rFonts w:ascii="Times New Roman" w:eastAsiaTheme="minorEastAsia" w:hAnsi="Times New Roman" w:cs="Times New Roman"/>
          <w:sz w:val="24"/>
          <w:szCs w:val="24"/>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t</m:t>
            </m:r>
          </m:sub>
        </m:sSub>
        <m:r>
          <w:rPr>
            <w:rFonts w:ascii="Cambria Math" w:hAnsi="Cambria Math" w:cs="Times New Roman"/>
            <w:sz w:val="24"/>
            <w:szCs w:val="24"/>
          </w:rPr>
          <m:t>=</m:t>
        </m:r>
        <m:r>
          <w:rPr>
            <w:rFonts w:ascii="Cambria Math" w:hAnsi="Cambria Math" w:cs="Times New Roman"/>
            <w:sz w:val="24"/>
            <w:szCs w:val="24"/>
            <w:lang w:val="en-US"/>
          </w:rPr>
          <m:t>c</m:t>
        </m:r>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β</m:t>
            </m:r>
            <m:r>
              <w:rPr>
                <w:rFonts w:ascii="Cambria Math" w:hAnsi="Cambria Math" w:cs="Times New Roman"/>
                <w:sz w:val="24"/>
                <w:szCs w:val="24"/>
              </w:rPr>
              <m:t>*</m:t>
            </m:r>
            <m:r>
              <w:rPr>
                <w:rFonts w:ascii="Cambria Math" w:hAnsi="Cambria Math" w:cs="Times New Roman"/>
                <w:sz w:val="24"/>
                <w:szCs w:val="24"/>
                <w:lang w:val="en-US"/>
              </w:rPr>
              <m:t>y</m:t>
            </m:r>
          </m:e>
          <m:sub>
            <m:r>
              <w:rPr>
                <w:rFonts w:ascii="Cambria Math" w:hAnsi="Cambria Math" w:cs="Times New Roman"/>
                <w:sz w:val="24"/>
                <w:szCs w:val="24"/>
                <w:lang w:val="en-US"/>
              </w:rPr>
              <m:t>t</m:t>
            </m:r>
            <m:r>
              <w:rPr>
                <w:rFonts w:ascii="Cambria Math" w:hAnsi="Cambria Math" w:cs="Times New Roman"/>
                <w:sz w:val="24"/>
                <w:szCs w:val="24"/>
              </w:rPr>
              <m:t>-1</m:t>
            </m:r>
          </m:sub>
        </m:sSub>
        <m:r>
          <w:rPr>
            <w:rFonts w:ascii="Cambria Math" w:hAnsi="Cambria Math" w:cs="Times New Roman"/>
            <w:sz w:val="24"/>
            <w:szCs w:val="24"/>
          </w:rPr>
          <m:t>+</m:t>
        </m:r>
        <m:r>
          <w:rPr>
            <w:rFonts w:ascii="Cambria Math" w:hAnsi="Cambria Math" w:cs="Times New Roman"/>
            <w:sz w:val="24"/>
            <w:szCs w:val="24"/>
            <w:lang w:val="en-US"/>
          </w:rPr>
          <m:t>e</m:t>
        </m:r>
      </m:oMath>
      <w:r w:rsidR="00BB094D" w:rsidRPr="000F0EB3">
        <w:rPr>
          <w:rFonts w:ascii="Times New Roman" w:eastAsiaTheme="minorEastAsia" w:hAnsi="Times New Roman" w:cs="Times New Roman"/>
          <w:sz w:val="24"/>
          <w:szCs w:val="24"/>
        </w:rPr>
        <w:t>.</w:t>
      </w:r>
    </w:p>
    <w:p w:rsidR="00BB094D" w:rsidRPr="000F0EB3" w:rsidRDefault="00BB094D" w:rsidP="00BB094D">
      <w:pPr>
        <w:jc w:val="center"/>
        <w:rPr>
          <w:rFonts w:ascii="Times New Roman" w:eastAsiaTheme="minorEastAsia" w:hAnsi="Times New Roman" w:cs="Times New Roman"/>
          <w:sz w:val="24"/>
          <w:szCs w:val="24"/>
        </w:rPr>
      </w:pPr>
    </w:p>
    <w:p w:rsidR="00BB094D" w:rsidRPr="000F0EB3" w:rsidRDefault="00BB094D" w:rsidP="00BB094D">
      <w:pPr>
        <w:rPr>
          <w:rFonts w:ascii="Times New Roman" w:eastAsia="Times New Roman" w:hAnsi="Times New Roman" w:cs="Times New Roman"/>
          <w:sz w:val="24"/>
          <w:szCs w:val="24"/>
        </w:rPr>
      </w:pPr>
      <w:r w:rsidRPr="000F0EB3">
        <w:rPr>
          <w:rFonts w:ascii="Times New Roman" w:hAnsi="Times New Roman" w:cs="Times New Roman"/>
          <w:sz w:val="24"/>
          <w:szCs w:val="24"/>
        </w:rPr>
        <w:t xml:space="preserve">Параметры </w:t>
      </w:r>
      <w:r w:rsidRPr="000F0EB3">
        <w:rPr>
          <w:rFonts w:ascii="Times New Roman" w:hAnsi="Times New Roman" w:cs="Times New Roman"/>
          <w:i/>
          <w:sz w:val="24"/>
          <w:szCs w:val="24"/>
          <w:lang w:val="en-US"/>
        </w:rPr>
        <w:t>c</w:t>
      </w:r>
      <w:r w:rsidRPr="000F0EB3">
        <w:rPr>
          <w:rFonts w:ascii="Times New Roman" w:hAnsi="Times New Roman" w:cs="Times New Roman"/>
          <w:i/>
          <w:sz w:val="24"/>
          <w:szCs w:val="24"/>
        </w:rPr>
        <w:t xml:space="preserve"> </w:t>
      </w:r>
      <w:r w:rsidRPr="000F0EB3">
        <w:rPr>
          <w:rFonts w:ascii="Times New Roman" w:hAnsi="Times New Roman" w:cs="Times New Roman"/>
          <w:sz w:val="24"/>
          <w:szCs w:val="24"/>
        </w:rPr>
        <w:t xml:space="preserve">и </w:t>
      </w:r>
      <w:r w:rsidRPr="006E314E">
        <w:rPr>
          <w:rFonts w:ascii="Times New Roman" w:hAnsi="Times New Roman" w:cs="Times New Roman"/>
          <w:position w:val="-10"/>
          <w:sz w:val="24"/>
          <w:szCs w:val="24"/>
          <w:lang w:val="en-US"/>
        </w:rPr>
        <w:object w:dxaOrig="240" w:dyaOrig="320">
          <v:shape id="_x0000_i1038" type="#_x0000_t75" style="width:13.5pt;height:15pt" o:ole="">
            <v:imagedata r:id="rId51" o:title=""/>
          </v:shape>
          <o:OLEObject Type="Embed" ProgID="Equation.DSMT4" ShapeID="_x0000_i1038" DrawAspect="Content" ObjectID="_1585498312" r:id="rId52"/>
        </w:object>
      </w:r>
      <w:r w:rsidRPr="000F0EB3">
        <w:rPr>
          <w:rFonts w:ascii="Times New Roman" w:hAnsi="Times New Roman" w:cs="Times New Roman"/>
          <w:sz w:val="24"/>
          <w:szCs w:val="24"/>
        </w:rPr>
        <w:t xml:space="preserve"> определяют отрезок и наклон линии.  Необходимо создать столбик, в котором  реальные темпы роста текущего года будут идти с отставанием на один период</w:t>
      </w:r>
      <w:r w:rsidRPr="000F0EB3">
        <w:rPr>
          <w:rFonts w:ascii="Times New Roman" w:eastAsiaTheme="minorEastAsia" w:hAnsi="Times New Roman"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rPr>
              <m:t>(</m:t>
            </m:r>
            <m:r>
              <w:rPr>
                <w:rFonts w:ascii="Cambria Math" w:hAnsi="Cambria Math" w:cs="Times New Roman"/>
                <w:sz w:val="24"/>
                <w:szCs w:val="24"/>
                <w:lang w:val="en-US"/>
              </w:rPr>
              <m:t>y</m:t>
            </m:r>
          </m:e>
          <m:sub>
            <m:r>
              <w:rPr>
                <w:rFonts w:ascii="Cambria Math" w:hAnsi="Cambria Math" w:cs="Times New Roman"/>
                <w:sz w:val="24"/>
                <w:szCs w:val="24"/>
                <w:lang w:val="en-US"/>
              </w:rPr>
              <m:t>t</m:t>
            </m:r>
            <m:r>
              <w:rPr>
                <w:rFonts w:ascii="Cambria Math" w:hAnsi="Cambria Math" w:cs="Times New Roman"/>
                <w:sz w:val="24"/>
                <w:szCs w:val="24"/>
              </w:rPr>
              <m:t>-1</m:t>
            </m:r>
          </m:sub>
        </m:sSub>
        <m:r>
          <w:rPr>
            <w:rFonts w:ascii="Cambria Math" w:hAnsi="Cambria Math" w:cs="Times New Roman"/>
            <w:sz w:val="24"/>
            <w:szCs w:val="24"/>
          </w:rPr>
          <m:t>)</m:t>
        </m:r>
      </m:oMath>
      <w:r w:rsidRPr="000F0EB3">
        <w:rPr>
          <w:rFonts w:ascii="Times New Roman" w:hAnsi="Times New Roman" w:cs="Times New Roman"/>
          <w:sz w:val="24"/>
          <w:szCs w:val="24"/>
        </w:rPr>
        <w:t>. Для определения константы</w:t>
      </w:r>
      <w:proofErr w:type="gramStart"/>
      <w:r w:rsidRPr="000F0EB3">
        <w:rPr>
          <w:rFonts w:ascii="Times New Roman" w:hAnsi="Times New Roman" w:cs="Times New Roman"/>
          <w:sz w:val="24"/>
          <w:szCs w:val="24"/>
        </w:rPr>
        <w:t xml:space="preserve"> </w:t>
      </w:r>
      <w:r w:rsidRPr="00C25DF1">
        <w:rPr>
          <w:rFonts w:ascii="Times New Roman" w:hAnsi="Times New Roman" w:cs="Times New Roman"/>
          <w:i/>
          <w:sz w:val="24"/>
          <w:szCs w:val="24"/>
        </w:rPr>
        <w:t>С</w:t>
      </w:r>
      <w:proofErr w:type="gramEnd"/>
      <w:r w:rsidRPr="000F0EB3">
        <w:rPr>
          <w:rFonts w:ascii="Times New Roman" w:hAnsi="Times New Roman" w:cs="Times New Roman"/>
          <w:sz w:val="24"/>
          <w:szCs w:val="24"/>
        </w:rPr>
        <w:t xml:space="preserve"> и величины </w:t>
      </w:r>
      <m:oMath>
        <m:r>
          <w:rPr>
            <w:rFonts w:ascii="Cambria Math" w:hAnsi="Cambria Math" w:cs="Times New Roman"/>
            <w:sz w:val="24"/>
            <w:szCs w:val="24"/>
            <w:lang w:val="en-US"/>
          </w:rPr>
          <m:t>β</m:t>
        </m:r>
      </m:oMath>
      <w:r w:rsidRPr="000F0EB3">
        <w:rPr>
          <w:rFonts w:ascii="Times New Roman" w:eastAsia="Times New Roman" w:hAnsi="Times New Roman" w:cs="Times New Roman"/>
          <w:sz w:val="24"/>
          <w:szCs w:val="24"/>
        </w:rPr>
        <w:t xml:space="preserve">, </w:t>
      </w:r>
      <w:r w:rsidRPr="000F0EB3">
        <w:rPr>
          <w:rFonts w:ascii="Times New Roman" w:hAnsi="Times New Roman" w:cs="Times New Roman"/>
          <w:sz w:val="24"/>
          <w:szCs w:val="24"/>
        </w:rPr>
        <w:t>необходимо вычислить регрессию. Существует 3 способа расчета константы и коэффициента</w:t>
      </w:r>
      <w:r w:rsidRPr="000F0EB3">
        <w:rPr>
          <w:rFonts w:ascii="Times New Roman" w:eastAsia="Times New Roman" w:hAnsi="Times New Roman" w:cs="Times New Roman"/>
          <w:sz w:val="24"/>
          <w:szCs w:val="24"/>
        </w:rPr>
        <w:t>:</w:t>
      </w:r>
    </w:p>
    <w:p w:rsidR="00BB094D" w:rsidRPr="000F0EB3" w:rsidRDefault="00BB094D" w:rsidP="00BB094D">
      <w:pPr>
        <w:pStyle w:val="a7"/>
        <w:numPr>
          <w:ilvl w:val="0"/>
          <w:numId w:val="2"/>
        </w:numPr>
        <w:ind w:left="284" w:hanging="142"/>
        <w:rPr>
          <w:rFonts w:ascii="Times New Roman" w:hAnsi="Times New Roman" w:cs="Times New Roman"/>
          <w:sz w:val="24"/>
          <w:szCs w:val="24"/>
        </w:rPr>
      </w:pPr>
      <w:r w:rsidRPr="000F0EB3">
        <w:rPr>
          <w:rFonts w:ascii="Times New Roman" w:hAnsi="Times New Roman" w:cs="Times New Roman"/>
          <w:sz w:val="24"/>
          <w:szCs w:val="24"/>
        </w:rPr>
        <w:t xml:space="preserve">Составить </w:t>
      </w:r>
      <w:r w:rsidRPr="000F0EB3">
        <w:rPr>
          <w:rFonts w:ascii="Times New Roman" w:hAnsi="Times New Roman" w:cs="Times New Roman"/>
          <w:b/>
          <w:sz w:val="24"/>
          <w:szCs w:val="24"/>
        </w:rPr>
        <w:t>график</w:t>
      </w:r>
      <w:r w:rsidRPr="000F0EB3">
        <w:rPr>
          <w:rFonts w:ascii="Times New Roman" w:hAnsi="Times New Roman" w:cs="Times New Roman"/>
          <w:sz w:val="24"/>
          <w:szCs w:val="24"/>
        </w:rPr>
        <w:t xml:space="preserve"> с рядами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t</m:t>
            </m:r>
          </m:sub>
        </m:sSub>
      </m:oMath>
      <w:r w:rsidRPr="000F0EB3">
        <w:rPr>
          <w:rFonts w:ascii="Times New Roman" w:eastAsia="Times New Roman" w:hAnsi="Times New Roman" w:cs="Times New Roman"/>
          <w:sz w:val="24"/>
          <w:szCs w:val="24"/>
        </w:rPr>
        <w:t xml:space="preserve"> 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t</m:t>
            </m:r>
            <m:r>
              <w:rPr>
                <w:rFonts w:ascii="Cambria Math" w:hAnsi="Cambria Math" w:cs="Times New Roman"/>
                <w:sz w:val="24"/>
                <w:szCs w:val="24"/>
              </w:rPr>
              <m:t>-1</m:t>
            </m:r>
          </m:sub>
        </m:sSub>
      </m:oMath>
      <w:r w:rsidRPr="000F0EB3">
        <w:rPr>
          <w:rFonts w:ascii="Times New Roman" w:eastAsia="Times New Roman" w:hAnsi="Times New Roman" w:cs="Times New Roman"/>
          <w:sz w:val="24"/>
          <w:szCs w:val="24"/>
        </w:rPr>
        <w:t>, например, график рассеивания.  Как показано на графике наблюдения не лежат на прямой линии, а разбросаны вокруг него. Есть случайные ошибки, которые имеют (</w:t>
      </w:r>
      <w:proofErr w:type="spellStart"/>
      <w:r w:rsidRPr="000F0EB3">
        <w:rPr>
          <w:rFonts w:ascii="Times New Roman" w:eastAsia="Times New Roman" w:hAnsi="Times New Roman" w:cs="Times New Roman"/>
          <w:sz w:val="24"/>
          <w:szCs w:val="24"/>
          <w:lang w:val="en-US"/>
        </w:rPr>
        <w:t>i</w:t>
      </w:r>
      <w:proofErr w:type="spellEnd"/>
      <w:r w:rsidRPr="000F0EB3">
        <w:rPr>
          <w:rFonts w:ascii="Times New Roman" w:eastAsia="Times New Roman" w:hAnsi="Times New Roman" w:cs="Times New Roman"/>
          <w:sz w:val="24"/>
          <w:szCs w:val="24"/>
        </w:rPr>
        <w:t>) нулевое среднее (в противном случае прогнозы будут иметь систематические погрешности), (</w:t>
      </w:r>
      <w:r w:rsidRPr="000F0EB3">
        <w:rPr>
          <w:rFonts w:ascii="Times New Roman" w:eastAsia="Times New Roman" w:hAnsi="Times New Roman" w:cs="Times New Roman"/>
          <w:sz w:val="24"/>
          <w:szCs w:val="24"/>
          <w:lang w:val="en-US"/>
        </w:rPr>
        <w:t>ii</w:t>
      </w:r>
      <w:r w:rsidRPr="000F0EB3">
        <w:rPr>
          <w:rFonts w:ascii="Times New Roman" w:eastAsia="Times New Roman" w:hAnsi="Times New Roman" w:cs="Times New Roman"/>
          <w:sz w:val="24"/>
          <w:szCs w:val="24"/>
        </w:rPr>
        <w:t xml:space="preserve">) не </w:t>
      </w:r>
      <w:proofErr w:type="spellStart"/>
      <w:r w:rsidRPr="000F0EB3">
        <w:rPr>
          <w:rFonts w:ascii="Times New Roman" w:eastAsia="Times New Roman" w:hAnsi="Times New Roman" w:cs="Times New Roman"/>
          <w:sz w:val="24"/>
          <w:szCs w:val="24"/>
        </w:rPr>
        <w:t>автокоррелированы</w:t>
      </w:r>
      <w:proofErr w:type="spellEnd"/>
      <w:r w:rsidRPr="000F0EB3">
        <w:rPr>
          <w:rFonts w:ascii="Times New Roman" w:eastAsia="Times New Roman" w:hAnsi="Times New Roman" w:cs="Times New Roman"/>
          <w:sz w:val="24"/>
          <w:szCs w:val="24"/>
        </w:rPr>
        <w:t xml:space="preserve"> (</w:t>
      </w:r>
      <w:r w:rsidRPr="000F0EB3">
        <w:rPr>
          <w:rFonts w:ascii="Times New Roman" w:eastAsia="Times New Roman" w:hAnsi="Times New Roman" w:cs="Times New Roman"/>
          <w:sz w:val="24"/>
          <w:szCs w:val="24"/>
          <w:lang w:val="en-US"/>
        </w:rPr>
        <w:t>iii</w:t>
      </w:r>
      <w:r w:rsidRPr="000F0EB3">
        <w:rPr>
          <w:rFonts w:ascii="Times New Roman" w:eastAsia="Times New Roman" w:hAnsi="Times New Roman" w:cs="Times New Roman"/>
          <w:sz w:val="24"/>
          <w:szCs w:val="24"/>
        </w:rPr>
        <w:t>) не имеют отношения к прогнозируемой переменной.</w:t>
      </w:r>
    </w:p>
    <w:p w:rsidR="00BB094D" w:rsidRPr="000F0EB3" w:rsidRDefault="00BB094D" w:rsidP="00BB094D">
      <w:pPr>
        <w:pStyle w:val="a7"/>
        <w:ind w:left="284"/>
        <w:rPr>
          <w:rFonts w:ascii="Times New Roman" w:hAnsi="Times New Roman" w:cs="Times New Roman"/>
          <w:sz w:val="24"/>
          <w:szCs w:val="24"/>
        </w:rPr>
      </w:pPr>
    </w:p>
    <w:p w:rsidR="00BB094D" w:rsidRPr="000F0EB3" w:rsidRDefault="00BB094D" w:rsidP="00BB094D">
      <w:pPr>
        <w:pStyle w:val="a7"/>
        <w:ind w:left="284"/>
        <w:jc w:val="center"/>
        <w:rPr>
          <w:rFonts w:ascii="Times New Roman" w:eastAsiaTheme="minorEastAsia" w:hAnsi="Times New Roman" w:cs="Times New Roman"/>
          <w:sz w:val="24"/>
          <w:szCs w:val="24"/>
          <w:lang w:val="en-US"/>
        </w:rPr>
      </w:pPr>
      <w:r w:rsidRPr="000F0EB3">
        <w:rPr>
          <w:rFonts w:ascii="Times New Roman" w:eastAsiaTheme="minorEastAsia" w:hAnsi="Times New Roman" w:cs="Times New Roman"/>
          <w:noProof/>
          <w:sz w:val="24"/>
          <w:szCs w:val="24"/>
          <w:lang w:eastAsia="ru-RU"/>
        </w:rPr>
        <w:lastRenderedPageBreak/>
        <mc:AlternateContent>
          <mc:Choice Requires="wps">
            <w:drawing>
              <wp:anchor distT="0" distB="0" distL="114300" distR="114300" simplePos="0" relativeHeight="251669504" behindDoc="0" locked="0" layoutInCell="1" allowOverlap="1" wp14:anchorId="28D0FCAD" wp14:editId="747A49C4">
                <wp:simplePos x="0" y="0"/>
                <wp:positionH relativeFrom="column">
                  <wp:posOffset>3046095</wp:posOffset>
                </wp:positionH>
                <wp:positionV relativeFrom="paragraph">
                  <wp:posOffset>2241550</wp:posOffset>
                </wp:positionV>
                <wp:extent cx="585470" cy="94615"/>
                <wp:effectExtent l="7620" t="60325" r="26035" b="6985"/>
                <wp:wrapNone/>
                <wp:docPr id="36"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5470" cy="946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 o:spid="_x0000_s1026" type="#_x0000_t32" style="position:absolute;margin-left:239.85pt;margin-top:176.5pt;width:46.1pt;height:7.45pt;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">
                <v:stroke endarrow="block"/>
              </v:shape>
            </w:pict>
          </mc:Fallback>
        </mc:AlternateContent>
      </w:r>
      <w:r w:rsidRPr="000F0EB3">
        <w:rPr>
          <w:rFonts w:ascii="Times New Roman" w:eastAsiaTheme="minorEastAsia" w:hAnsi="Times New Roman" w:cs="Times New Roman"/>
          <w:noProof/>
          <w:sz w:val="24"/>
          <w:szCs w:val="24"/>
          <w:lang w:eastAsia="ru-RU"/>
        </w:rPr>
        <mc:AlternateContent>
          <mc:Choice Requires="wps">
            <w:drawing>
              <wp:anchor distT="0" distB="0" distL="114300" distR="114300" simplePos="0" relativeHeight="251666432" behindDoc="0" locked="0" layoutInCell="1" allowOverlap="1" wp14:anchorId="126CEB01" wp14:editId="77803025">
                <wp:simplePos x="0" y="0"/>
                <wp:positionH relativeFrom="column">
                  <wp:posOffset>3631565</wp:posOffset>
                </wp:positionH>
                <wp:positionV relativeFrom="paragraph">
                  <wp:posOffset>2153920</wp:posOffset>
                </wp:positionV>
                <wp:extent cx="1804670" cy="182245"/>
                <wp:effectExtent l="12065" t="10795" r="12065" b="6985"/>
                <wp:wrapNone/>
                <wp:docPr id="35"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4670" cy="182245"/>
                        </a:xfrm>
                        <a:prstGeom prst="rect">
                          <a:avLst/>
                        </a:prstGeom>
                        <a:solidFill>
                          <a:srgbClr val="FFFFFF">
                            <a:alpha val="0"/>
                          </a:srgbClr>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margin-left:285.95pt;margin-top:169.6pt;width:142.1pt;height:14.3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" strokecolor="red">
                <v:fill opacity="0"/>
              </v:rect>
            </w:pict>
          </mc:Fallback>
        </mc:AlternateContent>
      </w:r>
      <w:r w:rsidRPr="000F0EB3">
        <w:rPr>
          <w:rFonts w:ascii="Times New Roman" w:eastAsiaTheme="minorEastAsia" w:hAnsi="Times New Roman" w:cs="Times New Roman"/>
          <w:noProof/>
          <w:sz w:val="24"/>
          <w:szCs w:val="24"/>
          <w:lang w:eastAsia="ru-RU"/>
        </w:rPr>
        <w:drawing>
          <wp:inline distT="0" distB="0" distL="0" distR="0" wp14:anchorId="0BC3F0C8" wp14:editId="76F8ED5D">
            <wp:extent cx="2316972" cy="1147763"/>
            <wp:effectExtent l="19050" t="19050" r="26178" b="14287"/>
            <wp:docPr id="3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srcRect l="30385" t="48074" r="30597" b="17526"/>
                    <a:stretch>
                      <a:fillRect/>
                    </a:stretch>
                  </pic:blipFill>
                  <pic:spPr>
                    <a:xfrm>
                      <a:off x="0" y="0"/>
                      <a:ext cx="2316972" cy="1147763"/>
                    </a:xfrm>
                    <a:prstGeom prst="rect">
                      <a:avLst/>
                    </a:prstGeom>
                    <a:ln>
                      <a:solidFill>
                        <a:schemeClr val="tx1"/>
                      </a:solidFill>
                    </a:ln>
                  </pic:spPr>
                </pic:pic>
              </a:graphicData>
            </a:graphic>
          </wp:inline>
        </w:drawing>
      </w:r>
      <w:r w:rsidRPr="000F0EB3">
        <w:rPr>
          <w:rFonts w:ascii="Times New Roman" w:eastAsiaTheme="minorEastAsia" w:hAnsi="Times New Roman" w:cs="Times New Roman"/>
          <w:noProof/>
          <w:sz w:val="24"/>
          <w:szCs w:val="24"/>
          <w:lang w:eastAsia="ru-RU"/>
        </w:rPr>
        <w:drawing>
          <wp:inline distT="0" distB="0" distL="0" distR="0" wp14:anchorId="46B6F847" wp14:editId="745FA06B">
            <wp:extent cx="110204" cy="200643"/>
            <wp:effectExtent l="19050" t="19050" r="23146" b="27957"/>
            <wp:docPr id="3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
                    <pic:cNvPicPr>
                      <a:picLocks noChangeAspect="1" noChangeArrowheads="1"/>
                    </pic:cNvPicPr>
                  </pic:nvPicPr>
                  <pic:blipFill>
                    <a:blip r:embed="rId54" cstate="print"/>
                    <a:srcRect l="42202" t="70061" r="55913" b="24356"/>
                    <a:stretch>
                      <a:fillRect/>
                    </a:stretch>
                  </pic:blipFill>
                  <pic:spPr bwMode="auto">
                    <a:xfrm>
                      <a:off x="0" y="0"/>
                      <a:ext cx="110204" cy="200643"/>
                    </a:xfrm>
                    <a:prstGeom prst="rect">
                      <a:avLst/>
                    </a:prstGeom>
                    <a:noFill/>
                    <a:ln w="9525" cmpd="sng">
                      <a:solidFill>
                        <a:srgbClr val="000000"/>
                      </a:solidFill>
                      <a:miter lim="800000"/>
                      <a:headEnd/>
                      <a:tailEnd/>
                    </a:ln>
                    <a:effectLst/>
                  </pic:spPr>
                </pic:pic>
              </a:graphicData>
            </a:graphic>
          </wp:inline>
        </w:drawing>
      </w:r>
      <w:r w:rsidRPr="000F0EB3">
        <w:rPr>
          <w:rFonts w:ascii="Times New Roman" w:eastAsiaTheme="minorEastAsia" w:hAnsi="Times New Roman" w:cs="Times New Roman"/>
          <w:noProof/>
          <w:sz w:val="24"/>
          <w:szCs w:val="24"/>
          <w:lang w:eastAsia="ru-RU"/>
        </w:rPr>
        <w:drawing>
          <wp:inline distT="0" distB="0" distL="0" distR="0" wp14:anchorId="139A26E7" wp14:editId="1BD33354">
            <wp:extent cx="2671762" cy="2452687"/>
            <wp:effectExtent l="19050" t="19050" r="14288" b="23813"/>
            <wp:docPr id="3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srcRect l="27418" t="10128" r="27589" b="16405"/>
                    <a:stretch>
                      <a:fillRect/>
                    </a:stretch>
                  </pic:blipFill>
                  <pic:spPr>
                    <a:xfrm>
                      <a:off x="0" y="0"/>
                      <a:ext cx="2671762" cy="2452687"/>
                    </a:xfrm>
                    <a:prstGeom prst="rect">
                      <a:avLst/>
                    </a:prstGeom>
                    <a:ln>
                      <a:solidFill>
                        <a:schemeClr val="tx1"/>
                      </a:solidFill>
                    </a:ln>
                  </pic:spPr>
                </pic:pic>
              </a:graphicData>
            </a:graphic>
          </wp:inline>
        </w:drawing>
      </w:r>
    </w:p>
    <w:p w:rsidR="00BB094D" w:rsidRPr="000F0EB3" w:rsidRDefault="00BB094D" w:rsidP="00BB094D">
      <w:pPr>
        <w:pStyle w:val="a7"/>
        <w:rPr>
          <w:rFonts w:ascii="Times New Roman" w:eastAsiaTheme="minorEastAsia" w:hAnsi="Times New Roman" w:cs="Times New Roman"/>
          <w:sz w:val="24"/>
          <w:szCs w:val="24"/>
          <w:lang w:val="en-US"/>
        </w:rPr>
      </w:pPr>
    </w:p>
    <w:p w:rsidR="00BB094D" w:rsidRPr="000F0EB3" w:rsidRDefault="00BB094D" w:rsidP="00BB094D">
      <w:pPr>
        <w:pStyle w:val="a7"/>
        <w:rPr>
          <w:rFonts w:ascii="Times New Roman" w:eastAsia="Times New Roman" w:hAnsi="Times New Roman" w:cs="Times New Roman"/>
          <w:sz w:val="24"/>
          <w:szCs w:val="24"/>
        </w:rPr>
      </w:pPr>
      <w:r w:rsidRPr="000F0EB3">
        <w:rPr>
          <w:rFonts w:ascii="Times New Roman" w:eastAsia="Times New Roman" w:hAnsi="Times New Roman" w:cs="Times New Roman"/>
          <w:sz w:val="24"/>
          <w:szCs w:val="24"/>
        </w:rPr>
        <w:t>Для того</w:t>
      </w:r>
      <w:proofErr w:type="gramStart"/>
      <w:r w:rsidRPr="000F0EB3">
        <w:rPr>
          <w:rFonts w:ascii="Times New Roman" w:eastAsia="Times New Roman" w:hAnsi="Times New Roman" w:cs="Times New Roman"/>
          <w:sz w:val="24"/>
          <w:szCs w:val="24"/>
        </w:rPr>
        <w:t>,</w:t>
      </w:r>
      <w:proofErr w:type="gramEnd"/>
      <w:r w:rsidRPr="000F0EB3">
        <w:rPr>
          <w:rFonts w:ascii="Times New Roman" w:eastAsia="Times New Roman" w:hAnsi="Times New Roman" w:cs="Times New Roman"/>
          <w:sz w:val="24"/>
          <w:szCs w:val="24"/>
        </w:rPr>
        <w:t xml:space="preserve"> чтобы отобразить формулу </w:t>
      </w:r>
      <w:proofErr w:type="spellStart"/>
      <w:r w:rsidRPr="000F0EB3">
        <w:rPr>
          <w:rFonts w:ascii="Times New Roman" w:eastAsia="Times New Roman" w:hAnsi="Times New Roman" w:cs="Times New Roman"/>
          <w:sz w:val="24"/>
          <w:szCs w:val="24"/>
        </w:rPr>
        <w:t>регресии</w:t>
      </w:r>
      <w:proofErr w:type="spellEnd"/>
      <w:r w:rsidRPr="000F0EB3">
        <w:rPr>
          <w:rFonts w:ascii="Times New Roman" w:eastAsia="Times New Roman" w:hAnsi="Times New Roman" w:cs="Times New Roman"/>
          <w:sz w:val="24"/>
          <w:szCs w:val="24"/>
        </w:rPr>
        <w:t xml:space="preserve"> и </w:t>
      </w:r>
      <w:r w:rsidRPr="000F0EB3">
        <w:rPr>
          <w:rFonts w:ascii="Times New Roman" w:hAnsi="Times New Roman" w:cs="Times New Roman"/>
          <w:sz w:val="24"/>
          <w:szCs w:val="24"/>
          <w:lang w:val="en-US"/>
        </w:rPr>
        <w:t>R</w:t>
      </w:r>
      <w:r w:rsidRPr="000F0EB3">
        <w:rPr>
          <w:rFonts w:ascii="Times New Roman" w:hAnsi="Times New Roman" w:cs="Times New Roman"/>
          <w:sz w:val="24"/>
          <w:szCs w:val="24"/>
          <w:vertAlign w:val="superscript"/>
        </w:rPr>
        <w:t xml:space="preserve">2 </w:t>
      </w:r>
      <w:r w:rsidRPr="000F0EB3">
        <w:rPr>
          <w:rFonts w:ascii="Times New Roman" w:eastAsia="Times New Roman" w:hAnsi="Times New Roman" w:cs="Times New Roman"/>
          <w:sz w:val="24"/>
          <w:szCs w:val="24"/>
        </w:rPr>
        <w:t>необходимо  отметить все точки, добавить линию тренда и выбрать тип тренда (линейный)</w:t>
      </w:r>
      <w:r w:rsidRPr="000F0EB3">
        <w:rPr>
          <w:rFonts w:ascii="Times New Roman" w:hAnsi="Times New Roman" w:cs="Times New Roman"/>
          <w:sz w:val="24"/>
          <w:szCs w:val="24"/>
        </w:rPr>
        <w:t xml:space="preserve">. </w:t>
      </w:r>
      <w:r w:rsidRPr="000F0EB3">
        <w:rPr>
          <w:rFonts w:ascii="Times New Roman" w:eastAsia="Times New Roman" w:hAnsi="Times New Roman" w:cs="Times New Roman"/>
          <w:sz w:val="24"/>
          <w:szCs w:val="24"/>
        </w:rPr>
        <w:t>Проблема заключается в том, что нет непосредственного доступа к формуле для будущих расчетов, поэтому придется копировать коэффициенты вручную.</w:t>
      </w:r>
    </w:p>
    <w:p w:rsidR="00BB094D" w:rsidRPr="000F0EB3" w:rsidRDefault="00BB094D" w:rsidP="00BB094D">
      <w:pPr>
        <w:pStyle w:val="a7"/>
        <w:rPr>
          <w:rFonts w:ascii="Times New Roman" w:eastAsiaTheme="minorEastAsia" w:hAnsi="Times New Roman" w:cs="Times New Roman"/>
          <w:sz w:val="24"/>
          <w:szCs w:val="24"/>
        </w:rPr>
      </w:pPr>
    </w:p>
    <w:p w:rsidR="00BB094D" w:rsidRPr="000F0EB3" w:rsidRDefault="00BB094D" w:rsidP="00BB094D">
      <w:pPr>
        <w:pStyle w:val="a7"/>
        <w:numPr>
          <w:ilvl w:val="0"/>
          <w:numId w:val="2"/>
        </w:numPr>
        <w:ind w:left="142" w:hanging="142"/>
        <w:rPr>
          <w:rFonts w:ascii="Times New Roman" w:hAnsi="Times New Roman" w:cs="Times New Roman"/>
          <w:sz w:val="24"/>
          <w:szCs w:val="24"/>
        </w:rPr>
      </w:pPr>
      <w:r w:rsidRPr="000F0EB3">
        <w:rPr>
          <w:rFonts w:ascii="Times New Roman" w:hAnsi="Times New Roman" w:cs="Times New Roman"/>
          <w:b/>
          <w:sz w:val="24"/>
          <w:szCs w:val="24"/>
        </w:rPr>
        <w:t xml:space="preserve">Необходимо сделать расчет </w:t>
      </w:r>
      <w:r w:rsidRPr="000F0EB3">
        <w:rPr>
          <w:rFonts w:ascii="Times New Roman" w:hAnsi="Times New Roman" w:cs="Times New Roman"/>
          <w:sz w:val="24"/>
          <w:szCs w:val="24"/>
        </w:rPr>
        <w:t xml:space="preserve">соответствующих параметров самостоятельно. Для получения параметров используются  следующие формулы в </w:t>
      </w:r>
      <w:r w:rsidRPr="000F0EB3">
        <w:rPr>
          <w:rFonts w:ascii="Times New Roman" w:hAnsi="Times New Roman" w:cs="Times New Roman"/>
          <w:sz w:val="24"/>
          <w:szCs w:val="24"/>
          <w:lang w:val="en-US"/>
        </w:rPr>
        <w:t>EXCEL</w:t>
      </w:r>
      <w:r w:rsidRPr="000F0EB3">
        <w:rPr>
          <w:rFonts w:ascii="Times New Roman" w:hAnsi="Times New Roman" w:cs="Times New Roman"/>
          <w:sz w:val="24"/>
          <w:szCs w:val="24"/>
        </w:rPr>
        <w:t xml:space="preserve"> файле:</w:t>
      </w:r>
    </w:p>
    <w:p w:rsidR="00BB094D" w:rsidRPr="000F0EB3" w:rsidRDefault="00BB094D" w:rsidP="00BB094D">
      <w:pPr>
        <w:pStyle w:val="a7"/>
        <w:rPr>
          <w:rFonts w:ascii="Times New Roman" w:hAnsi="Times New Roman" w:cs="Times New Roman"/>
          <w:sz w:val="24"/>
          <w:szCs w:val="24"/>
        </w:rPr>
      </w:pPr>
    </w:p>
    <w:p w:rsidR="00BB094D" w:rsidRPr="000F0EB3" w:rsidRDefault="00BB094D" w:rsidP="00BB094D">
      <w:pPr>
        <w:pStyle w:val="a7"/>
        <w:numPr>
          <w:ilvl w:val="0"/>
          <w:numId w:val="6"/>
        </w:numPr>
        <w:ind w:left="1134" w:hanging="283"/>
        <w:rPr>
          <w:rFonts w:ascii="Times New Roman" w:hAnsi="Times New Roman" w:cs="Times New Roman"/>
          <w:color w:val="00B050"/>
          <w:sz w:val="24"/>
          <w:szCs w:val="24"/>
        </w:rPr>
      </w:pPr>
      <w:r w:rsidRPr="000F0EB3">
        <w:rPr>
          <w:rFonts w:ascii="Times New Roman" w:hAnsi="Times New Roman" w:cs="Times New Roman"/>
          <w:sz w:val="24"/>
          <w:szCs w:val="24"/>
        </w:rPr>
        <w:t xml:space="preserve">константа: </w:t>
      </w:r>
      <w:proofErr w:type="gramStart"/>
      <w:r w:rsidRPr="000F0EB3">
        <w:rPr>
          <w:rFonts w:ascii="Times New Roman" w:hAnsi="Times New Roman" w:cs="Times New Roman"/>
          <w:color w:val="00B050"/>
          <w:sz w:val="24"/>
          <w:szCs w:val="24"/>
        </w:rPr>
        <w:t>ОТРЕЗОК(</w:t>
      </w:r>
      <w:r w:rsidRPr="000F0EB3">
        <w:rPr>
          <w:rFonts w:ascii="Times New Roman" w:hAnsi="Times New Roman" w:cs="Times New Roman"/>
          <w:color w:val="00B050"/>
          <w:sz w:val="24"/>
          <w:szCs w:val="24"/>
          <w:lang w:val="en-US"/>
        </w:rPr>
        <w:t>K</w:t>
      </w:r>
      <w:r w:rsidRPr="000F0EB3">
        <w:rPr>
          <w:rFonts w:ascii="Times New Roman" w:hAnsi="Times New Roman" w:cs="Times New Roman"/>
          <w:color w:val="00B050"/>
          <w:sz w:val="24"/>
          <w:szCs w:val="24"/>
        </w:rPr>
        <w:t>16:</w:t>
      </w:r>
      <w:proofErr w:type="gramEnd"/>
      <w:r w:rsidRPr="000F0EB3">
        <w:rPr>
          <w:rFonts w:ascii="Times New Roman" w:hAnsi="Times New Roman" w:cs="Times New Roman"/>
          <w:color w:val="00B050"/>
          <w:sz w:val="24"/>
          <w:szCs w:val="24"/>
          <w:lang w:val="en-US"/>
        </w:rPr>
        <w:t>K</w:t>
      </w:r>
      <w:r w:rsidRPr="000F0EB3">
        <w:rPr>
          <w:rFonts w:ascii="Times New Roman" w:hAnsi="Times New Roman" w:cs="Times New Roman"/>
          <w:color w:val="00B050"/>
          <w:sz w:val="24"/>
          <w:szCs w:val="24"/>
        </w:rPr>
        <w:t>66;</w:t>
      </w:r>
      <w:r w:rsidRPr="000F0EB3">
        <w:rPr>
          <w:rFonts w:ascii="Times New Roman" w:hAnsi="Times New Roman" w:cs="Times New Roman"/>
          <w:color w:val="00B050"/>
          <w:sz w:val="24"/>
          <w:szCs w:val="24"/>
          <w:lang w:val="en-US"/>
        </w:rPr>
        <w:t>L</w:t>
      </w:r>
      <w:r w:rsidRPr="000F0EB3">
        <w:rPr>
          <w:rFonts w:ascii="Times New Roman" w:hAnsi="Times New Roman" w:cs="Times New Roman"/>
          <w:color w:val="00B050"/>
          <w:sz w:val="24"/>
          <w:szCs w:val="24"/>
        </w:rPr>
        <w:t>16:</w:t>
      </w:r>
      <w:r w:rsidRPr="000F0EB3">
        <w:rPr>
          <w:rFonts w:ascii="Times New Roman" w:hAnsi="Times New Roman" w:cs="Times New Roman"/>
          <w:color w:val="00B050"/>
          <w:sz w:val="24"/>
          <w:szCs w:val="24"/>
          <w:lang w:val="en-US"/>
        </w:rPr>
        <w:t>L</w:t>
      </w:r>
      <w:r w:rsidRPr="000F0EB3">
        <w:rPr>
          <w:rFonts w:ascii="Times New Roman" w:hAnsi="Times New Roman" w:cs="Times New Roman"/>
          <w:color w:val="00B050"/>
          <w:sz w:val="24"/>
          <w:szCs w:val="24"/>
        </w:rPr>
        <w:t>66);</w:t>
      </w:r>
    </w:p>
    <w:p w:rsidR="00BB094D" w:rsidRPr="000F0EB3" w:rsidRDefault="00BB094D" w:rsidP="00BB094D">
      <w:pPr>
        <w:pStyle w:val="a7"/>
        <w:numPr>
          <w:ilvl w:val="0"/>
          <w:numId w:val="6"/>
        </w:numPr>
        <w:ind w:left="1134" w:hanging="283"/>
        <w:rPr>
          <w:rFonts w:ascii="Times New Roman" w:hAnsi="Times New Roman" w:cs="Times New Roman"/>
          <w:color w:val="00B050"/>
          <w:sz w:val="24"/>
          <w:szCs w:val="24"/>
        </w:rPr>
      </w:pPr>
      <w:r w:rsidRPr="000F0EB3">
        <w:rPr>
          <w:rFonts w:ascii="Times New Roman" w:hAnsi="Times New Roman" w:cs="Times New Roman"/>
          <w:sz w:val="24"/>
          <w:szCs w:val="24"/>
        </w:rPr>
        <w:t xml:space="preserve">коэффициент: </w:t>
      </w:r>
      <w:proofErr w:type="gramStart"/>
      <w:r w:rsidRPr="000F0EB3">
        <w:rPr>
          <w:rFonts w:ascii="Times New Roman" w:hAnsi="Times New Roman" w:cs="Times New Roman"/>
          <w:color w:val="00B050"/>
          <w:sz w:val="24"/>
          <w:szCs w:val="24"/>
        </w:rPr>
        <w:t>ЛИНЕЙН(</w:t>
      </w:r>
      <w:r w:rsidRPr="000F0EB3">
        <w:rPr>
          <w:rFonts w:ascii="Times New Roman" w:hAnsi="Times New Roman" w:cs="Times New Roman"/>
          <w:color w:val="00B050"/>
          <w:sz w:val="24"/>
          <w:szCs w:val="24"/>
          <w:lang w:val="en-US"/>
        </w:rPr>
        <w:t>K</w:t>
      </w:r>
      <w:r w:rsidRPr="000F0EB3">
        <w:rPr>
          <w:rFonts w:ascii="Times New Roman" w:hAnsi="Times New Roman" w:cs="Times New Roman"/>
          <w:color w:val="00B050"/>
          <w:sz w:val="24"/>
          <w:szCs w:val="24"/>
        </w:rPr>
        <w:t>16:</w:t>
      </w:r>
      <w:proofErr w:type="gramEnd"/>
      <w:r w:rsidRPr="000F0EB3">
        <w:rPr>
          <w:rFonts w:ascii="Times New Roman" w:hAnsi="Times New Roman" w:cs="Times New Roman"/>
          <w:color w:val="00B050"/>
          <w:sz w:val="24"/>
          <w:szCs w:val="24"/>
          <w:lang w:val="en-US"/>
        </w:rPr>
        <w:t>K</w:t>
      </w:r>
      <w:r w:rsidRPr="000F0EB3">
        <w:rPr>
          <w:rFonts w:ascii="Times New Roman" w:hAnsi="Times New Roman" w:cs="Times New Roman"/>
          <w:color w:val="00B050"/>
          <w:sz w:val="24"/>
          <w:szCs w:val="24"/>
        </w:rPr>
        <w:t>66;</w:t>
      </w:r>
      <w:r w:rsidRPr="000F0EB3">
        <w:rPr>
          <w:rFonts w:ascii="Times New Roman" w:hAnsi="Times New Roman" w:cs="Times New Roman"/>
          <w:color w:val="00B050"/>
          <w:sz w:val="24"/>
          <w:szCs w:val="24"/>
          <w:lang w:val="en-US"/>
        </w:rPr>
        <w:t>L</w:t>
      </w:r>
      <w:r w:rsidRPr="000F0EB3">
        <w:rPr>
          <w:rFonts w:ascii="Times New Roman" w:hAnsi="Times New Roman" w:cs="Times New Roman"/>
          <w:color w:val="00B050"/>
          <w:sz w:val="24"/>
          <w:szCs w:val="24"/>
        </w:rPr>
        <w:t>16:</w:t>
      </w:r>
      <w:r w:rsidRPr="000F0EB3">
        <w:rPr>
          <w:rFonts w:ascii="Times New Roman" w:hAnsi="Times New Roman" w:cs="Times New Roman"/>
          <w:color w:val="00B050"/>
          <w:sz w:val="24"/>
          <w:szCs w:val="24"/>
          <w:lang w:val="en-US"/>
        </w:rPr>
        <w:t>L</w:t>
      </w:r>
      <w:r w:rsidRPr="000F0EB3">
        <w:rPr>
          <w:rFonts w:ascii="Times New Roman" w:hAnsi="Times New Roman" w:cs="Times New Roman"/>
          <w:color w:val="00B050"/>
          <w:sz w:val="24"/>
          <w:szCs w:val="24"/>
        </w:rPr>
        <w:t>66;Истина; Истина);</w:t>
      </w:r>
    </w:p>
    <w:p w:rsidR="00BB094D" w:rsidRPr="000F0EB3" w:rsidRDefault="00BB094D" w:rsidP="00BB094D">
      <w:pPr>
        <w:pStyle w:val="a7"/>
        <w:numPr>
          <w:ilvl w:val="0"/>
          <w:numId w:val="6"/>
        </w:numPr>
        <w:ind w:left="1134" w:hanging="283"/>
        <w:rPr>
          <w:rFonts w:ascii="Times New Roman" w:hAnsi="Times New Roman" w:cs="Times New Roman"/>
          <w:color w:val="00B050"/>
          <w:sz w:val="24"/>
          <w:szCs w:val="24"/>
        </w:rPr>
      </w:pPr>
      <w:r w:rsidRPr="000F0EB3">
        <w:rPr>
          <w:rFonts w:ascii="Times New Roman" w:hAnsi="Times New Roman" w:cs="Times New Roman"/>
          <w:sz w:val="24"/>
          <w:szCs w:val="24"/>
        </w:rPr>
        <w:t xml:space="preserve">количество наблюдений: </w:t>
      </w:r>
      <w:proofErr w:type="gramStart"/>
      <w:r w:rsidRPr="000F0EB3">
        <w:rPr>
          <w:rFonts w:ascii="Times New Roman" w:hAnsi="Times New Roman" w:cs="Times New Roman"/>
          <w:color w:val="00B050"/>
          <w:sz w:val="24"/>
          <w:szCs w:val="24"/>
        </w:rPr>
        <w:t>СЧЁТ(</w:t>
      </w:r>
      <w:r w:rsidRPr="000F0EB3">
        <w:rPr>
          <w:rFonts w:ascii="Times New Roman" w:hAnsi="Times New Roman" w:cs="Times New Roman"/>
          <w:color w:val="00B050"/>
          <w:sz w:val="24"/>
          <w:szCs w:val="24"/>
          <w:lang w:val="en-US"/>
        </w:rPr>
        <w:t>K</w:t>
      </w:r>
      <w:r w:rsidRPr="000F0EB3">
        <w:rPr>
          <w:rFonts w:ascii="Times New Roman" w:hAnsi="Times New Roman" w:cs="Times New Roman"/>
          <w:color w:val="00B050"/>
          <w:sz w:val="24"/>
          <w:szCs w:val="24"/>
        </w:rPr>
        <w:t>16:</w:t>
      </w:r>
      <w:proofErr w:type="gramEnd"/>
      <w:r w:rsidRPr="000F0EB3">
        <w:rPr>
          <w:rFonts w:ascii="Times New Roman" w:hAnsi="Times New Roman" w:cs="Times New Roman"/>
          <w:color w:val="00B050"/>
          <w:sz w:val="24"/>
          <w:szCs w:val="24"/>
          <w:lang w:val="en-US"/>
        </w:rPr>
        <w:t>K</w:t>
      </w:r>
      <w:r w:rsidRPr="000F0EB3">
        <w:rPr>
          <w:rFonts w:ascii="Times New Roman" w:hAnsi="Times New Roman" w:cs="Times New Roman"/>
          <w:color w:val="00B050"/>
          <w:sz w:val="24"/>
          <w:szCs w:val="24"/>
        </w:rPr>
        <w:t>66);</w:t>
      </w:r>
    </w:p>
    <w:p w:rsidR="00BB094D" w:rsidRPr="000F0EB3" w:rsidRDefault="00BB094D" w:rsidP="00BB094D">
      <w:pPr>
        <w:pStyle w:val="a7"/>
        <w:numPr>
          <w:ilvl w:val="0"/>
          <w:numId w:val="6"/>
        </w:numPr>
        <w:ind w:left="1134" w:hanging="283"/>
        <w:rPr>
          <w:rFonts w:ascii="Times New Roman" w:hAnsi="Times New Roman" w:cs="Times New Roman"/>
          <w:color w:val="00B050"/>
          <w:sz w:val="24"/>
          <w:szCs w:val="24"/>
        </w:rPr>
      </w:pPr>
      <w:r w:rsidRPr="000F0EB3">
        <w:rPr>
          <w:rFonts w:ascii="Times New Roman" w:hAnsi="Times New Roman" w:cs="Times New Roman"/>
          <w:sz w:val="24"/>
          <w:szCs w:val="24"/>
        </w:rPr>
        <w:t xml:space="preserve">корреляция: </w:t>
      </w:r>
      <w:proofErr w:type="gramStart"/>
      <w:r w:rsidRPr="000F0EB3">
        <w:rPr>
          <w:rFonts w:ascii="Times New Roman" w:hAnsi="Times New Roman" w:cs="Times New Roman"/>
          <w:color w:val="00B050"/>
          <w:sz w:val="24"/>
          <w:szCs w:val="24"/>
        </w:rPr>
        <w:t>КОРРЕЛ(</w:t>
      </w:r>
      <w:r w:rsidRPr="000F0EB3">
        <w:rPr>
          <w:rFonts w:ascii="Times New Roman" w:hAnsi="Times New Roman" w:cs="Times New Roman"/>
          <w:color w:val="00B050"/>
          <w:sz w:val="24"/>
          <w:szCs w:val="24"/>
          <w:lang w:val="en-US"/>
        </w:rPr>
        <w:t>K</w:t>
      </w:r>
      <w:r w:rsidRPr="000F0EB3">
        <w:rPr>
          <w:rFonts w:ascii="Times New Roman" w:hAnsi="Times New Roman" w:cs="Times New Roman"/>
          <w:color w:val="00B050"/>
          <w:sz w:val="24"/>
          <w:szCs w:val="24"/>
        </w:rPr>
        <w:t>16:</w:t>
      </w:r>
      <w:proofErr w:type="gramEnd"/>
      <w:r w:rsidRPr="000F0EB3">
        <w:rPr>
          <w:rFonts w:ascii="Times New Roman" w:hAnsi="Times New Roman" w:cs="Times New Roman"/>
          <w:color w:val="00B050"/>
          <w:sz w:val="24"/>
          <w:szCs w:val="24"/>
          <w:lang w:val="en-US"/>
        </w:rPr>
        <w:t>K</w:t>
      </w:r>
      <w:r w:rsidRPr="000F0EB3">
        <w:rPr>
          <w:rFonts w:ascii="Times New Roman" w:hAnsi="Times New Roman" w:cs="Times New Roman"/>
          <w:color w:val="00B050"/>
          <w:sz w:val="24"/>
          <w:szCs w:val="24"/>
        </w:rPr>
        <w:t>66;</w:t>
      </w:r>
      <w:r w:rsidRPr="000F0EB3">
        <w:rPr>
          <w:rFonts w:ascii="Times New Roman" w:hAnsi="Times New Roman" w:cs="Times New Roman"/>
          <w:color w:val="00B050"/>
          <w:sz w:val="24"/>
          <w:szCs w:val="24"/>
          <w:lang w:val="en-US"/>
        </w:rPr>
        <w:t>L</w:t>
      </w:r>
      <w:r w:rsidRPr="000F0EB3">
        <w:rPr>
          <w:rFonts w:ascii="Times New Roman" w:hAnsi="Times New Roman" w:cs="Times New Roman"/>
          <w:color w:val="00B050"/>
          <w:sz w:val="24"/>
          <w:szCs w:val="24"/>
        </w:rPr>
        <w:t>16:</w:t>
      </w:r>
      <w:r w:rsidRPr="000F0EB3">
        <w:rPr>
          <w:rFonts w:ascii="Times New Roman" w:hAnsi="Times New Roman" w:cs="Times New Roman"/>
          <w:color w:val="00B050"/>
          <w:sz w:val="24"/>
          <w:szCs w:val="24"/>
          <w:lang w:val="en-US"/>
        </w:rPr>
        <w:t>L</w:t>
      </w:r>
      <w:r w:rsidRPr="000F0EB3">
        <w:rPr>
          <w:rFonts w:ascii="Times New Roman" w:hAnsi="Times New Roman" w:cs="Times New Roman"/>
          <w:color w:val="00B050"/>
          <w:sz w:val="24"/>
          <w:szCs w:val="24"/>
        </w:rPr>
        <w:t>66)</w:t>
      </w:r>
    </w:p>
    <w:p w:rsidR="00BB094D" w:rsidRPr="000F0EB3" w:rsidRDefault="00BB094D" w:rsidP="00BB094D">
      <w:pPr>
        <w:pStyle w:val="a7"/>
        <w:ind w:left="1134" w:hanging="283"/>
        <w:jc w:val="center"/>
        <w:rPr>
          <w:rFonts w:ascii="Times New Roman" w:hAnsi="Times New Roman" w:cs="Times New Roman"/>
          <w:sz w:val="24"/>
          <w:szCs w:val="24"/>
          <w:lang w:val="en-US"/>
        </w:rPr>
      </w:pPr>
      <w:r w:rsidRPr="000F0EB3">
        <w:rPr>
          <w:rFonts w:ascii="Times New Roman" w:hAnsi="Times New Roman" w:cs="Times New Roman"/>
          <w:position w:val="-34"/>
          <w:sz w:val="24"/>
          <w:szCs w:val="24"/>
          <w:lang w:val="en-US"/>
        </w:rPr>
        <w:object w:dxaOrig="3600" w:dyaOrig="760">
          <v:shape id="_x0000_i1039" type="#_x0000_t75" style="width:180.75pt;height:38.25pt" o:ole="">
            <v:imagedata r:id="rId56" o:title=""/>
          </v:shape>
          <o:OLEObject Type="Embed" ProgID="Equation.DSMT4" ShapeID="_x0000_i1039" DrawAspect="Content" ObjectID="_1585498313" r:id="rId57"/>
        </w:object>
      </w:r>
    </w:p>
    <w:p w:rsidR="00BB094D" w:rsidRPr="000F0EB3" w:rsidRDefault="00BB094D" w:rsidP="00BB094D">
      <w:pPr>
        <w:pStyle w:val="a7"/>
        <w:numPr>
          <w:ilvl w:val="0"/>
          <w:numId w:val="7"/>
        </w:numPr>
        <w:ind w:left="1134" w:hanging="283"/>
        <w:rPr>
          <w:rFonts w:ascii="Times New Roman" w:hAnsi="Times New Roman" w:cs="Times New Roman"/>
          <w:color w:val="00B050"/>
          <w:sz w:val="24"/>
          <w:szCs w:val="24"/>
        </w:rPr>
      </w:pPr>
      <w:r w:rsidRPr="000F0EB3">
        <w:rPr>
          <w:rFonts w:ascii="Times New Roman" w:hAnsi="Times New Roman" w:cs="Times New Roman"/>
          <w:sz w:val="24"/>
          <w:szCs w:val="24"/>
          <w:lang w:val="en-US"/>
        </w:rPr>
        <w:t>R</w:t>
      </w:r>
      <w:r w:rsidRPr="000F0EB3">
        <w:rPr>
          <w:rFonts w:ascii="Times New Roman" w:hAnsi="Times New Roman" w:cs="Times New Roman"/>
          <w:sz w:val="24"/>
          <w:szCs w:val="24"/>
          <w:vertAlign w:val="superscript"/>
        </w:rPr>
        <w:t>2</w:t>
      </w:r>
      <w:r w:rsidRPr="000F0EB3">
        <w:rPr>
          <w:rFonts w:ascii="Times New Roman" w:hAnsi="Times New Roman" w:cs="Times New Roman"/>
          <w:sz w:val="24"/>
          <w:szCs w:val="24"/>
        </w:rPr>
        <w:t xml:space="preserve">: </w:t>
      </w:r>
      <w:r w:rsidRPr="000F0EB3">
        <w:rPr>
          <w:rFonts w:ascii="Times New Roman" w:hAnsi="Times New Roman" w:cs="Times New Roman"/>
          <w:color w:val="00B050"/>
          <w:sz w:val="24"/>
          <w:szCs w:val="24"/>
        </w:rPr>
        <w:t>КВПИРСОН(</w:t>
      </w:r>
      <w:r w:rsidRPr="000F0EB3">
        <w:rPr>
          <w:rFonts w:ascii="Times New Roman" w:hAnsi="Times New Roman" w:cs="Times New Roman"/>
          <w:color w:val="00B050"/>
          <w:sz w:val="24"/>
          <w:szCs w:val="24"/>
          <w:lang w:val="en-US"/>
        </w:rPr>
        <w:t>K</w:t>
      </w:r>
      <w:r w:rsidRPr="000F0EB3">
        <w:rPr>
          <w:rFonts w:ascii="Times New Roman" w:hAnsi="Times New Roman" w:cs="Times New Roman"/>
          <w:color w:val="00B050"/>
          <w:sz w:val="24"/>
          <w:szCs w:val="24"/>
        </w:rPr>
        <w:t>16:</w:t>
      </w:r>
      <w:r w:rsidRPr="000F0EB3">
        <w:rPr>
          <w:rFonts w:ascii="Times New Roman" w:hAnsi="Times New Roman" w:cs="Times New Roman"/>
          <w:color w:val="00B050"/>
          <w:sz w:val="24"/>
          <w:szCs w:val="24"/>
          <w:lang w:val="en-US"/>
        </w:rPr>
        <w:t>K</w:t>
      </w:r>
      <w:r w:rsidRPr="000F0EB3">
        <w:rPr>
          <w:rFonts w:ascii="Times New Roman" w:hAnsi="Times New Roman" w:cs="Times New Roman"/>
          <w:color w:val="00B050"/>
          <w:sz w:val="24"/>
          <w:szCs w:val="24"/>
        </w:rPr>
        <w:t>66;</w:t>
      </w:r>
      <w:r w:rsidRPr="000F0EB3">
        <w:rPr>
          <w:rFonts w:ascii="Times New Roman" w:hAnsi="Times New Roman" w:cs="Times New Roman"/>
          <w:color w:val="00B050"/>
          <w:sz w:val="24"/>
          <w:szCs w:val="24"/>
          <w:lang w:val="en-US"/>
        </w:rPr>
        <w:t>L</w:t>
      </w:r>
      <w:r w:rsidRPr="000F0EB3">
        <w:rPr>
          <w:rFonts w:ascii="Times New Roman" w:hAnsi="Times New Roman" w:cs="Times New Roman"/>
          <w:color w:val="00B050"/>
          <w:sz w:val="24"/>
          <w:szCs w:val="24"/>
        </w:rPr>
        <w:t>16:</w:t>
      </w:r>
      <w:r w:rsidRPr="000F0EB3">
        <w:rPr>
          <w:rFonts w:ascii="Times New Roman" w:hAnsi="Times New Roman" w:cs="Times New Roman"/>
          <w:color w:val="00B050"/>
          <w:sz w:val="24"/>
          <w:szCs w:val="24"/>
          <w:lang w:val="en-US"/>
        </w:rPr>
        <w:t>L</w:t>
      </w:r>
      <w:r w:rsidRPr="000F0EB3">
        <w:rPr>
          <w:rFonts w:ascii="Times New Roman" w:hAnsi="Times New Roman" w:cs="Times New Roman"/>
          <w:color w:val="00B050"/>
          <w:sz w:val="24"/>
          <w:szCs w:val="24"/>
        </w:rPr>
        <w:t>66)</w:t>
      </w:r>
    </w:p>
    <w:p w:rsidR="00BB094D" w:rsidRPr="000F0EB3" w:rsidRDefault="00BB094D" w:rsidP="00BB094D">
      <w:pPr>
        <w:pStyle w:val="a7"/>
        <w:ind w:left="1134"/>
        <w:jc w:val="center"/>
        <w:rPr>
          <w:rFonts w:ascii="Times New Roman" w:hAnsi="Times New Roman" w:cs="Times New Roman"/>
          <w:color w:val="00B050"/>
          <w:sz w:val="24"/>
          <w:szCs w:val="24"/>
          <w:lang w:val="en-US"/>
        </w:rPr>
      </w:pPr>
      <w:r w:rsidRPr="000F0EB3">
        <w:rPr>
          <w:rFonts w:ascii="Times New Roman" w:hAnsi="Times New Roman" w:cs="Times New Roman"/>
          <w:color w:val="00B050"/>
          <w:position w:val="-60"/>
          <w:sz w:val="24"/>
          <w:szCs w:val="24"/>
          <w:lang w:val="en-US"/>
        </w:rPr>
        <w:object w:dxaOrig="2079" w:dyaOrig="1320">
          <v:shape id="_x0000_i1040" type="#_x0000_t75" style="width:102.75pt;height:66pt" o:ole="">
            <v:imagedata r:id="rId58" o:title=""/>
          </v:shape>
          <o:OLEObject Type="Embed" ProgID="Equation.DSMT4" ShapeID="_x0000_i1040" DrawAspect="Content" ObjectID="_1585498314" r:id="rId59"/>
        </w:object>
      </w:r>
    </w:p>
    <w:p w:rsidR="00BB094D" w:rsidRPr="000F0EB3" w:rsidRDefault="00BB094D" w:rsidP="00BB094D">
      <w:pPr>
        <w:pStyle w:val="a7"/>
        <w:ind w:left="1134"/>
        <w:rPr>
          <w:rFonts w:ascii="Times New Roman" w:hAnsi="Times New Roman" w:cs="Times New Roman"/>
          <w:sz w:val="24"/>
          <w:szCs w:val="24"/>
        </w:rPr>
      </w:pPr>
      <w:r w:rsidRPr="000F0EB3">
        <w:rPr>
          <w:rFonts w:ascii="Times New Roman" w:hAnsi="Times New Roman" w:cs="Times New Roman"/>
          <w:sz w:val="24"/>
          <w:szCs w:val="24"/>
        </w:rPr>
        <w:t>R</w:t>
      </w:r>
      <w:r w:rsidRPr="000F0EB3">
        <w:rPr>
          <w:rFonts w:ascii="Times New Roman" w:hAnsi="Times New Roman" w:cs="Times New Roman"/>
          <w:sz w:val="24"/>
          <w:szCs w:val="24"/>
          <w:vertAlign w:val="superscript"/>
        </w:rPr>
        <w:t>2</w:t>
      </w:r>
      <w:r w:rsidRPr="000F0EB3">
        <w:rPr>
          <w:rFonts w:ascii="Times New Roman" w:hAnsi="Times New Roman" w:cs="Times New Roman"/>
          <w:sz w:val="24"/>
          <w:szCs w:val="24"/>
        </w:rPr>
        <w:t xml:space="preserve"> лежит в интервале между 0 и 1. В случае если значения,</w:t>
      </w:r>
      <w:r>
        <w:rPr>
          <w:rFonts w:ascii="Times New Roman" w:hAnsi="Times New Roman" w:cs="Times New Roman"/>
          <w:sz w:val="24"/>
          <w:szCs w:val="24"/>
        </w:rPr>
        <w:t xml:space="preserve"> </w:t>
      </w:r>
      <w:r w:rsidRPr="000F0EB3">
        <w:rPr>
          <w:rFonts w:ascii="Times New Roman" w:hAnsi="Times New Roman" w:cs="Times New Roman"/>
          <w:sz w:val="24"/>
          <w:szCs w:val="24"/>
        </w:rPr>
        <w:t>R</w:t>
      </w:r>
      <w:r w:rsidRPr="000F0EB3">
        <w:rPr>
          <w:rFonts w:ascii="Times New Roman" w:hAnsi="Times New Roman" w:cs="Times New Roman"/>
          <w:sz w:val="24"/>
          <w:szCs w:val="24"/>
          <w:vertAlign w:val="superscript"/>
        </w:rPr>
        <w:t>2</w:t>
      </w:r>
      <w:r w:rsidRPr="000F0EB3">
        <w:rPr>
          <w:rFonts w:ascii="Times New Roman" w:hAnsi="Times New Roman" w:cs="Times New Roman"/>
          <w:sz w:val="24"/>
          <w:szCs w:val="24"/>
        </w:rPr>
        <w:t xml:space="preserve"> </w:t>
      </w:r>
      <w:proofErr w:type="gramStart"/>
      <w:r w:rsidRPr="000F0EB3">
        <w:rPr>
          <w:rFonts w:ascii="Times New Roman" w:hAnsi="Times New Roman" w:cs="Times New Roman"/>
          <w:sz w:val="24"/>
          <w:szCs w:val="24"/>
        </w:rPr>
        <w:t>близок</w:t>
      </w:r>
      <w:proofErr w:type="gramEnd"/>
      <w:r w:rsidRPr="000F0EB3">
        <w:rPr>
          <w:rFonts w:ascii="Times New Roman" w:hAnsi="Times New Roman" w:cs="Times New Roman"/>
          <w:sz w:val="24"/>
          <w:szCs w:val="24"/>
        </w:rPr>
        <w:t xml:space="preserve"> к 1, то это указывает на то, что прогнозы близки к фактическим значениям. Также</w:t>
      </w:r>
      <w:r>
        <w:rPr>
          <w:rFonts w:ascii="Times New Roman" w:hAnsi="Times New Roman" w:cs="Times New Roman"/>
          <w:sz w:val="24"/>
          <w:szCs w:val="24"/>
        </w:rPr>
        <w:t>,</w:t>
      </w:r>
      <w:r w:rsidRPr="000F0EB3">
        <w:rPr>
          <w:rFonts w:ascii="Times New Roman" w:hAnsi="Times New Roman" w:cs="Times New Roman"/>
          <w:sz w:val="24"/>
          <w:szCs w:val="24"/>
        </w:rPr>
        <w:t xml:space="preserve"> целесообразно учесть диапазон выборки и сделать поправки для малы</w:t>
      </w:r>
      <w:r>
        <w:rPr>
          <w:rFonts w:ascii="Times New Roman" w:hAnsi="Times New Roman" w:cs="Times New Roman"/>
          <w:sz w:val="24"/>
          <w:szCs w:val="24"/>
        </w:rPr>
        <w:t>е</w:t>
      </w:r>
      <w:r w:rsidRPr="000F0EB3">
        <w:rPr>
          <w:rFonts w:ascii="Times New Roman" w:hAnsi="Times New Roman" w:cs="Times New Roman"/>
          <w:sz w:val="24"/>
          <w:szCs w:val="24"/>
        </w:rPr>
        <w:t xml:space="preserve"> </w:t>
      </w:r>
      <w:proofErr w:type="spellStart"/>
      <w:r w:rsidRPr="000F0EB3">
        <w:rPr>
          <w:rFonts w:ascii="Times New Roman" w:hAnsi="Times New Roman" w:cs="Times New Roman"/>
          <w:sz w:val="24"/>
          <w:szCs w:val="24"/>
        </w:rPr>
        <w:t>выборок</w:t>
      </w:r>
      <w:r>
        <w:rPr>
          <w:rFonts w:ascii="Times New Roman" w:hAnsi="Times New Roman" w:cs="Times New Roman"/>
          <w:sz w:val="24"/>
          <w:szCs w:val="24"/>
        </w:rPr>
        <w:t>и</w:t>
      </w:r>
      <w:proofErr w:type="spellEnd"/>
      <w:r w:rsidRPr="000F0EB3">
        <w:rPr>
          <w:rFonts w:ascii="Times New Roman" w:hAnsi="Times New Roman" w:cs="Times New Roman"/>
          <w:sz w:val="24"/>
          <w:szCs w:val="24"/>
        </w:rPr>
        <w:t xml:space="preserve"> путем </w:t>
      </w:r>
      <w:proofErr w:type="gramStart"/>
      <w:r w:rsidRPr="000F0EB3">
        <w:rPr>
          <w:rFonts w:ascii="Times New Roman" w:hAnsi="Times New Roman" w:cs="Times New Roman"/>
          <w:sz w:val="24"/>
          <w:szCs w:val="24"/>
        </w:rPr>
        <w:t>расчета</w:t>
      </w:r>
      <w:proofErr w:type="gramEnd"/>
      <w:r w:rsidRPr="000F0EB3">
        <w:rPr>
          <w:rFonts w:ascii="Times New Roman" w:hAnsi="Times New Roman" w:cs="Times New Roman"/>
          <w:sz w:val="24"/>
          <w:szCs w:val="24"/>
        </w:rPr>
        <w:t xml:space="preserve"> скорректированного </w:t>
      </w:r>
      <w:r w:rsidRPr="000F0EB3">
        <w:rPr>
          <w:rFonts w:ascii="Times New Roman" w:hAnsi="Times New Roman" w:cs="Times New Roman"/>
          <w:position w:val="-16"/>
          <w:sz w:val="24"/>
          <w:szCs w:val="24"/>
          <w:lang w:val="en-US"/>
        </w:rPr>
        <w:object w:dxaOrig="4340" w:dyaOrig="440">
          <v:shape id="_x0000_i1041" type="#_x0000_t75" style="width:216.75pt;height:21.75pt" o:ole="">
            <v:imagedata r:id="rId60" o:title=""/>
          </v:shape>
          <o:OLEObject Type="Embed" ProgID="Equation.DSMT4" ShapeID="_x0000_i1041" DrawAspect="Content" ObjectID="_1585498315" r:id="rId61"/>
        </w:object>
      </w:r>
      <w:r w:rsidRPr="000F0EB3">
        <w:rPr>
          <w:rFonts w:ascii="Times New Roman" w:hAnsi="Times New Roman" w:cs="Times New Roman"/>
          <w:sz w:val="24"/>
          <w:szCs w:val="24"/>
        </w:rPr>
        <w:t xml:space="preserve">, с числом наблюдений </w:t>
      </w:r>
      <w:r w:rsidRPr="000F0EB3">
        <w:rPr>
          <w:rFonts w:ascii="Times New Roman" w:hAnsi="Times New Roman" w:cs="Times New Roman"/>
          <w:i/>
          <w:sz w:val="24"/>
          <w:szCs w:val="24"/>
          <w:lang w:val="en-US"/>
        </w:rPr>
        <w:t>n</w:t>
      </w:r>
      <w:r w:rsidRPr="000F0EB3">
        <w:rPr>
          <w:rFonts w:ascii="Times New Roman" w:hAnsi="Times New Roman" w:cs="Times New Roman"/>
          <w:sz w:val="24"/>
          <w:szCs w:val="24"/>
        </w:rPr>
        <w:t xml:space="preserve"> и числом независимых переменных</w:t>
      </w:r>
      <w:r w:rsidRPr="000F0EB3">
        <w:rPr>
          <w:rFonts w:ascii="Times New Roman" w:hAnsi="Times New Roman" w:cs="Times New Roman"/>
          <w:i/>
          <w:sz w:val="24"/>
          <w:szCs w:val="24"/>
        </w:rPr>
        <w:t xml:space="preserve"> </w:t>
      </w:r>
      <w:r w:rsidRPr="000F0EB3">
        <w:rPr>
          <w:rFonts w:ascii="Times New Roman" w:hAnsi="Times New Roman" w:cs="Times New Roman"/>
          <w:i/>
          <w:sz w:val="24"/>
          <w:szCs w:val="24"/>
          <w:lang w:val="en-US"/>
        </w:rPr>
        <w:t>k</w:t>
      </w:r>
      <w:r w:rsidRPr="000F0EB3">
        <w:rPr>
          <w:rFonts w:ascii="Times New Roman" w:hAnsi="Times New Roman" w:cs="Times New Roman"/>
          <w:sz w:val="24"/>
          <w:szCs w:val="24"/>
        </w:rPr>
        <w:t>.</w:t>
      </w:r>
    </w:p>
    <w:p w:rsidR="00BB094D" w:rsidRPr="000F0EB3" w:rsidRDefault="00BB094D" w:rsidP="00BB094D">
      <w:pPr>
        <w:pStyle w:val="a7"/>
        <w:numPr>
          <w:ilvl w:val="0"/>
          <w:numId w:val="7"/>
        </w:numPr>
        <w:ind w:left="1134" w:hanging="283"/>
        <w:rPr>
          <w:rFonts w:ascii="Times New Roman" w:hAnsi="Times New Roman" w:cs="Times New Roman"/>
          <w:color w:val="00B050"/>
          <w:sz w:val="24"/>
          <w:szCs w:val="24"/>
        </w:rPr>
      </w:pPr>
      <w:r w:rsidRPr="000F0EB3">
        <w:rPr>
          <w:rFonts w:ascii="Times New Roman" w:hAnsi="Times New Roman" w:cs="Times New Roman"/>
          <w:sz w:val="24"/>
          <w:szCs w:val="24"/>
          <w:lang w:val="en-US"/>
        </w:rPr>
        <w:t>RMSE</w:t>
      </w:r>
      <w:r w:rsidRPr="000F0EB3">
        <w:rPr>
          <w:rFonts w:ascii="Times New Roman" w:hAnsi="Times New Roman" w:cs="Times New Roman"/>
          <w:sz w:val="24"/>
          <w:szCs w:val="24"/>
        </w:rPr>
        <w:t xml:space="preserve">: </w:t>
      </w:r>
      <w:r w:rsidRPr="000F0EB3">
        <w:rPr>
          <w:rFonts w:ascii="Times New Roman" w:hAnsi="Times New Roman" w:cs="Times New Roman"/>
          <w:color w:val="00B050"/>
          <w:sz w:val="24"/>
          <w:szCs w:val="24"/>
        </w:rPr>
        <w:t>КОРЕНЬ(ДИСП(</w:t>
      </w:r>
      <w:r w:rsidRPr="000F0EB3">
        <w:rPr>
          <w:rFonts w:ascii="Times New Roman" w:hAnsi="Times New Roman" w:cs="Times New Roman"/>
          <w:color w:val="00B050"/>
          <w:sz w:val="24"/>
          <w:szCs w:val="24"/>
          <w:lang w:val="en-US"/>
        </w:rPr>
        <w:t>N</w:t>
      </w:r>
      <w:r w:rsidRPr="000F0EB3">
        <w:rPr>
          <w:rFonts w:ascii="Times New Roman" w:hAnsi="Times New Roman" w:cs="Times New Roman"/>
          <w:color w:val="00B050"/>
          <w:sz w:val="24"/>
          <w:szCs w:val="24"/>
        </w:rPr>
        <w:t>16:</w:t>
      </w:r>
      <w:r w:rsidRPr="000F0EB3">
        <w:rPr>
          <w:rFonts w:ascii="Times New Roman" w:hAnsi="Times New Roman" w:cs="Times New Roman"/>
          <w:color w:val="00B050"/>
          <w:sz w:val="24"/>
          <w:szCs w:val="24"/>
          <w:lang w:val="en-US"/>
        </w:rPr>
        <w:t>N</w:t>
      </w:r>
      <w:r w:rsidRPr="000F0EB3">
        <w:rPr>
          <w:rFonts w:ascii="Times New Roman" w:hAnsi="Times New Roman" w:cs="Times New Roman"/>
          <w:color w:val="00B050"/>
          <w:sz w:val="24"/>
          <w:szCs w:val="24"/>
        </w:rPr>
        <w:t>66)+СРЗНАЧ(</w:t>
      </w:r>
      <w:r w:rsidRPr="000F0EB3">
        <w:rPr>
          <w:rFonts w:ascii="Times New Roman" w:hAnsi="Times New Roman" w:cs="Times New Roman"/>
          <w:color w:val="00B050"/>
          <w:sz w:val="24"/>
          <w:szCs w:val="24"/>
          <w:lang w:val="en-US"/>
        </w:rPr>
        <w:t>N</w:t>
      </w:r>
      <w:r w:rsidRPr="000F0EB3">
        <w:rPr>
          <w:rFonts w:ascii="Times New Roman" w:hAnsi="Times New Roman" w:cs="Times New Roman"/>
          <w:color w:val="00B050"/>
          <w:sz w:val="24"/>
          <w:szCs w:val="24"/>
        </w:rPr>
        <w:t>16:</w:t>
      </w:r>
      <w:r w:rsidRPr="000F0EB3">
        <w:rPr>
          <w:rFonts w:ascii="Times New Roman" w:hAnsi="Times New Roman" w:cs="Times New Roman"/>
          <w:color w:val="00B050"/>
          <w:sz w:val="24"/>
          <w:szCs w:val="24"/>
          <w:lang w:val="en-US"/>
        </w:rPr>
        <w:t>N</w:t>
      </w:r>
      <w:r w:rsidRPr="000F0EB3">
        <w:rPr>
          <w:rFonts w:ascii="Times New Roman" w:hAnsi="Times New Roman" w:cs="Times New Roman"/>
          <w:color w:val="00B050"/>
          <w:sz w:val="24"/>
          <w:szCs w:val="24"/>
        </w:rPr>
        <w:t>66)^2)</w:t>
      </w:r>
    </w:p>
    <w:p w:rsidR="00BB094D" w:rsidRPr="000F0EB3" w:rsidRDefault="00BB094D" w:rsidP="00BB094D">
      <w:pPr>
        <w:pStyle w:val="a7"/>
        <w:ind w:left="1134" w:hanging="283"/>
        <w:jc w:val="center"/>
        <w:rPr>
          <w:rFonts w:ascii="Times New Roman" w:hAnsi="Times New Roman" w:cs="Times New Roman"/>
          <w:sz w:val="24"/>
          <w:szCs w:val="24"/>
          <w:lang w:val="en-US"/>
        </w:rPr>
      </w:pPr>
      <w:r w:rsidRPr="000F0EB3">
        <w:rPr>
          <w:rFonts w:ascii="Times New Roman" w:hAnsi="Times New Roman" w:cs="Times New Roman"/>
          <w:color w:val="00B050"/>
          <w:position w:val="-26"/>
          <w:sz w:val="24"/>
          <w:szCs w:val="24"/>
          <w:lang w:val="en-US"/>
        </w:rPr>
        <w:object w:dxaOrig="2360" w:dyaOrig="1040">
          <v:shape id="_x0000_i1042" type="#_x0000_t75" style="width:117.75pt;height:51.75pt" o:ole="">
            <v:imagedata r:id="rId62" o:title=""/>
          </v:shape>
          <o:OLEObject Type="Embed" ProgID="Equation.DSMT4" ShapeID="_x0000_i1042" DrawAspect="Content" ObjectID="_1585498316" r:id="rId63"/>
        </w:object>
      </w:r>
    </w:p>
    <w:p w:rsidR="00BB094D" w:rsidRPr="000F0EB3" w:rsidRDefault="00BB094D" w:rsidP="00BB094D">
      <w:pPr>
        <w:pStyle w:val="a7"/>
        <w:numPr>
          <w:ilvl w:val="0"/>
          <w:numId w:val="7"/>
        </w:numPr>
        <w:ind w:left="1134" w:hanging="283"/>
        <w:rPr>
          <w:rFonts w:ascii="Times New Roman" w:hAnsi="Times New Roman" w:cs="Times New Roman"/>
          <w:color w:val="00B050"/>
          <w:sz w:val="24"/>
          <w:szCs w:val="24"/>
          <w:lang w:val="en-US"/>
        </w:rPr>
      </w:pPr>
      <w:r w:rsidRPr="000F0EB3">
        <w:rPr>
          <w:rFonts w:ascii="Times New Roman" w:hAnsi="Times New Roman" w:cs="Times New Roman"/>
          <w:sz w:val="24"/>
          <w:szCs w:val="24"/>
          <w:lang w:val="en-US"/>
        </w:rPr>
        <w:lastRenderedPageBreak/>
        <w:t>AIC:</w:t>
      </w:r>
      <w:r w:rsidRPr="000F0EB3">
        <w:rPr>
          <w:rFonts w:ascii="Times New Roman" w:hAnsi="Times New Roman" w:cs="Times New Roman"/>
          <w:color w:val="00B050"/>
          <w:sz w:val="24"/>
          <w:szCs w:val="24"/>
          <w:lang w:val="en-US"/>
        </w:rPr>
        <w:t>LN(СТАНДОТКЛОН(K16:K66;L16:L66)/</w:t>
      </w:r>
      <w:r w:rsidRPr="000F0EB3">
        <w:rPr>
          <w:rFonts w:ascii="Times New Roman" w:hAnsi="Times New Roman" w:cs="Times New Roman"/>
          <w:sz w:val="24"/>
          <w:szCs w:val="24"/>
          <w:lang w:val="en-US"/>
        </w:rPr>
        <w:t xml:space="preserve"> </w:t>
      </w:r>
      <w:r w:rsidRPr="000F0EB3">
        <w:rPr>
          <w:rFonts w:ascii="Times New Roman" w:hAnsi="Times New Roman" w:cs="Times New Roman"/>
          <w:color w:val="00B050"/>
          <w:sz w:val="24"/>
          <w:szCs w:val="24"/>
          <w:lang w:val="en-US"/>
        </w:rPr>
        <w:t>СЧЁТ(K16:K66))+2*2/(СЧЁТ(K16:K66))</w:t>
      </w:r>
    </w:p>
    <w:p w:rsidR="00BB094D" w:rsidRPr="000F0EB3" w:rsidRDefault="00BB094D" w:rsidP="00BB094D">
      <w:pPr>
        <w:pStyle w:val="a7"/>
        <w:ind w:left="1134" w:hanging="283"/>
        <w:jc w:val="center"/>
        <w:rPr>
          <w:rFonts w:ascii="Times New Roman" w:hAnsi="Times New Roman" w:cs="Times New Roman"/>
          <w:color w:val="00B050"/>
          <w:sz w:val="24"/>
          <w:szCs w:val="24"/>
        </w:rPr>
      </w:pPr>
      <w:r w:rsidRPr="000F0EB3">
        <w:rPr>
          <w:rFonts w:ascii="Times New Roman" w:hAnsi="Times New Roman" w:cs="Times New Roman"/>
          <w:color w:val="00B050"/>
          <w:position w:val="-28"/>
          <w:sz w:val="24"/>
          <w:szCs w:val="24"/>
          <w:lang w:val="en-US"/>
        </w:rPr>
        <w:object w:dxaOrig="3040" w:dyaOrig="680">
          <v:shape id="_x0000_i1043" type="#_x0000_t75" style="width:153pt;height:33.75pt" o:ole="">
            <v:imagedata r:id="rId64" o:title=""/>
          </v:shape>
          <o:OLEObject Type="Embed" ProgID="Equation.DSMT4" ShapeID="_x0000_i1043" DrawAspect="Content" ObjectID="_1585498317" r:id="rId65"/>
        </w:object>
      </w:r>
      <w:r w:rsidRPr="000F0EB3">
        <w:rPr>
          <w:rFonts w:ascii="Times New Roman" w:hAnsi="Times New Roman" w:cs="Times New Roman"/>
          <w:color w:val="00B050"/>
          <w:sz w:val="24"/>
          <w:szCs w:val="24"/>
        </w:rPr>
        <w:t xml:space="preserve"> </w:t>
      </w:r>
      <w:proofErr w:type="gramStart"/>
      <w:r w:rsidRPr="000F0EB3">
        <w:rPr>
          <w:rFonts w:ascii="Times New Roman" w:hAnsi="Times New Roman" w:cs="Times New Roman"/>
          <w:sz w:val="24"/>
          <w:szCs w:val="24"/>
          <w:lang w:val="en-US"/>
        </w:rPr>
        <w:t>with</w:t>
      </w:r>
      <w:r w:rsidRPr="000F0EB3">
        <w:rPr>
          <w:rFonts w:ascii="Times New Roman" w:hAnsi="Times New Roman" w:cs="Times New Roman"/>
          <w:sz w:val="24"/>
          <w:szCs w:val="24"/>
        </w:rPr>
        <w:t xml:space="preserve"> </w:t>
      </w:r>
      <w:proofErr w:type="gramEnd"/>
      <w:r w:rsidRPr="000F0EB3">
        <w:rPr>
          <w:rFonts w:ascii="Times New Roman" w:hAnsi="Times New Roman" w:cs="Times New Roman"/>
          <w:position w:val="-28"/>
          <w:sz w:val="24"/>
          <w:szCs w:val="24"/>
          <w:lang w:val="en-US"/>
        </w:rPr>
        <w:object w:dxaOrig="1240" w:dyaOrig="680">
          <v:shape id="_x0000_i1044" type="#_x0000_t75" style="width:61.5pt;height:33.75pt" o:ole="">
            <v:imagedata r:id="rId66" o:title=""/>
          </v:shape>
          <o:OLEObject Type="Embed" ProgID="Equation.DSMT4" ShapeID="_x0000_i1044" DrawAspect="Content" ObjectID="_1585498318" r:id="rId67"/>
        </w:object>
      </w:r>
      <w:r w:rsidRPr="000F0EB3">
        <w:rPr>
          <w:rFonts w:ascii="Times New Roman" w:hAnsi="Times New Roman" w:cs="Times New Roman"/>
          <w:sz w:val="24"/>
          <w:szCs w:val="24"/>
        </w:rPr>
        <w:t>.</w:t>
      </w:r>
    </w:p>
    <w:p w:rsidR="00BB094D" w:rsidRPr="00C25DF1" w:rsidRDefault="00BB094D" w:rsidP="00BB094D">
      <w:pPr>
        <w:pStyle w:val="a7"/>
        <w:rPr>
          <w:rFonts w:ascii="Times New Roman" w:hAnsi="Times New Roman" w:cs="Times New Roman"/>
          <w:color w:val="FF0000"/>
          <w:sz w:val="24"/>
          <w:szCs w:val="24"/>
        </w:rPr>
      </w:pPr>
      <w:r w:rsidRPr="00C25DF1">
        <w:rPr>
          <w:rFonts w:ascii="Times New Roman" w:hAnsi="Times New Roman" w:cs="Times New Roman"/>
          <w:color w:val="FF0000"/>
          <w:sz w:val="24"/>
          <w:szCs w:val="24"/>
          <w:highlight w:val="cyan"/>
        </w:rPr>
        <w:t>Если один раз уже был  произведен расчет, то значение формулы автоматически обновляется при внесении новых данных. Тем не менее, необходимо проверять диапазон столбцов,  в том случае, если имеются новые данные в конце выборки или при наличии индикатора с короткой историей. В представленных выше примерах анализ заканчивается на строке 66 (2014</w:t>
      </w:r>
      <w:r w:rsidRPr="00C25DF1">
        <w:rPr>
          <w:rFonts w:ascii="Times New Roman" w:hAnsi="Times New Roman" w:cs="Times New Roman"/>
          <w:color w:val="FF0000"/>
          <w:sz w:val="24"/>
          <w:szCs w:val="24"/>
          <w:highlight w:val="cyan"/>
          <w:lang w:val="en-US"/>
        </w:rPr>
        <w:t>Q</w:t>
      </w:r>
      <w:r w:rsidRPr="00C25DF1">
        <w:rPr>
          <w:rFonts w:ascii="Times New Roman" w:hAnsi="Times New Roman" w:cs="Times New Roman"/>
          <w:color w:val="FF0000"/>
          <w:sz w:val="24"/>
          <w:szCs w:val="24"/>
          <w:highlight w:val="cyan"/>
        </w:rPr>
        <w:t>1), если необходимо проанализировать до 2014</w:t>
      </w:r>
      <w:r w:rsidRPr="00C25DF1">
        <w:rPr>
          <w:rFonts w:ascii="Times New Roman" w:hAnsi="Times New Roman" w:cs="Times New Roman"/>
          <w:color w:val="FF0000"/>
          <w:sz w:val="24"/>
          <w:szCs w:val="24"/>
          <w:highlight w:val="cyan"/>
          <w:lang w:val="en-US"/>
        </w:rPr>
        <w:t>Q</w:t>
      </w:r>
      <w:r w:rsidRPr="00C25DF1">
        <w:rPr>
          <w:rFonts w:ascii="Times New Roman" w:hAnsi="Times New Roman" w:cs="Times New Roman"/>
          <w:color w:val="FF0000"/>
          <w:sz w:val="24"/>
          <w:szCs w:val="24"/>
          <w:highlight w:val="cyan"/>
        </w:rPr>
        <w:t>2, нужно увеличить ряд до 67 строки.</w:t>
      </w:r>
      <w:r w:rsidRPr="00C25DF1">
        <w:rPr>
          <w:rFonts w:ascii="Times New Roman" w:hAnsi="Times New Roman" w:cs="Times New Roman"/>
          <w:color w:val="FF0000"/>
          <w:sz w:val="24"/>
          <w:szCs w:val="24"/>
        </w:rPr>
        <w:t xml:space="preserve"> </w:t>
      </w:r>
    </w:p>
    <w:p w:rsidR="00BB094D" w:rsidRPr="000F0EB3" w:rsidRDefault="00BB094D" w:rsidP="00BB094D">
      <w:pPr>
        <w:pStyle w:val="a7"/>
        <w:ind w:left="284"/>
        <w:rPr>
          <w:rFonts w:ascii="Times New Roman" w:hAnsi="Times New Roman" w:cs="Times New Roman"/>
          <w:sz w:val="24"/>
          <w:szCs w:val="24"/>
        </w:rPr>
      </w:pPr>
    </w:p>
    <w:p w:rsidR="00BB094D" w:rsidRPr="000F0EB3" w:rsidRDefault="00BB094D" w:rsidP="00BB094D">
      <w:pPr>
        <w:pStyle w:val="a7"/>
        <w:numPr>
          <w:ilvl w:val="0"/>
          <w:numId w:val="2"/>
        </w:numPr>
        <w:ind w:left="284" w:hanging="142"/>
        <w:rPr>
          <w:rFonts w:ascii="Times New Roman" w:hAnsi="Times New Roman" w:cs="Times New Roman"/>
          <w:sz w:val="24"/>
          <w:szCs w:val="24"/>
        </w:rPr>
      </w:pPr>
      <w:r w:rsidRPr="000F0EB3">
        <w:rPr>
          <w:rFonts w:ascii="Times New Roman" w:hAnsi="Times New Roman" w:cs="Times New Roman"/>
          <w:sz w:val="24"/>
          <w:szCs w:val="24"/>
        </w:rPr>
        <w:t xml:space="preserve"> </w:t>
      </w:r>
      <w:proofErr w:type="gramStart"/>
      <w:r w:rsidRPr="000F0EB3">
        <w:rPr>
          <w:rFonts w:ascii="Times New Roman" w:hAnsi="Times New Roman" w:cs="Times New Roman"/>
          <w:sz w:val="24"/>
          <w:szCs w:val="24"/>
        </w:rPr>
        <w:t>и</w:t>
      </w:r>
      <w:proofErr w:type="gramEnd"/>
      <w:r w:rsidRPr="000F0EB3">
        <w:rPr>
          <w:rFonts w:ascii="Times New Roman" w:hAnsi="Times New Roman" w:cs="Times New Roman"/>
          <w:sz w:val="24"/>
          <w:szCs w:val="24"/>
        </w:rPr>
        <w:t>спользование опции «</w:t>
      </w:r>
      <w:r w:rsidRPr="000F0EB3">
        <w:rPr>
          <w:rFonts w:ascii="Times New Roman" w:hAnsi="Times New Roman" w:cs="Times New Roman"/>
          <w:b/>
          <w:sz w:val="24"/>
          <w:szCs w:val="24"/>
        </w:rPr>
        <w:t>Надстройки</w:t>
      </w:r>
      <w:r w:rsidRPr="000F0EB3">
        <w:rPr>
          <w:rFonts w:ascii="Times New Roman" w:hAnsi="Times New Roman" w:cs="Times New Roman"/>
          <w:sz w:val="24"/>
          <w:szCs w:val="24"/>
        </w:rPr>
        <w:t xml:space="preserve"> </w:t>
      </w:r>
      <w:r w:rsidRPr="000F0EB3">
        <w:rPr>
          <w:rFonts w:ascii="Times New Roman" w:hAnsi="Times New Roman" w:cs="Times New Roman"/>
          <w:b/>
          <w:sz w:val="24"/>
          <w:szCs w:val="24"/>
          <w:lang w:val="en-US"/>
        </w:rPr>
        <w:t>Excel</w:t>
      </w:r>
      <w:r w:rsidRPr="000F0EB3">
        <w:rPr>
          <w:rFonts w:ascii="Times New Roman" w:hAnsi="Times New Roman" w:cs="Times New Roman"/>
          <w:b/>
          <w:sz w:val="24"/>
          <w:szCs w:val="24"/>
        </w:rPr>
        <w:t xml:space="preserve">» </w:t>
      </w:r>
      <w:r w:rsidRPr="000F0EB3">
        <w:rPr>
          <w:rFonts w:ascii="Times New Roman" w:hAnsi="Times New Roman" w:cs="Times New Roman"/>
          <w:sz w:val="24"/>
          <w:szCs w:val="24"/>
        </w:rPr>
        <w:t>для Анализа данных.</w:t>
      </w:r>
    </w:p>
    <w:p w:rsidR="00BB094D" w:rsidRDefault="00BB094D" w:rsidP="00BB094D">
      <w:pPr>
        <w:ind w:left="720"/>
        <w:rPr>
          <w:rFonts w:ascii="Times New Roman" w:hAnsi="Times New Roman" w:cs="Times New Roman"/>
          <w:sz w:val="24"/>
          <w:szCs w:val="24"/>
        </w:rPr>
      </w:pPr>
      <w:r w:rsidRPr="000F0EB3">
        <w:rPr>
          <w:rFonts w:ascii="Times New Roman" w:hAnsi="Times New Roman" w:cs="Times New Roman"/>
          <w:sz w:val="24"/>
          <w:szCs w:val="24"/>
        </w:rPr>
        <w:t xml:space="preserve">Еще одним удобным инструментом является </w:t>
      </w:r>
      <w:r w:rsidRPr="000F0EB3">
        <w:rPr>
          <w:rFonts w:ascii="Times New Roman" w:hAnsi="Times New Roman" w:cs="Times New Roman"/>
          <w:i/>
          <w:sz w:val="24"/>
          <w:szCs w:val="24"/>
        </w:rPr>
        <w:t>надстройка</w:t>
      </w:r>
      <w:r w:rsidRPr="000F0EB3">
        <w:rPr>
          <w:rFonts w:ascii="Times New Roman" w:hAnsi="Times New Roman" w:cs="Times New Roman"/>
          <w:sz w:val="24"/>
          <w:szCs w:val="24"/>
        </w:rPr>
        <w:t xml:space="preserve"> «</w:t>
      </w:r>
      <w:r w:rsidRPr="000F0EB3">
        <w:rPr>
          <w:rFonts w:ascii="Times New Roman" w:hAnsi="Times New Roman" w:cs="Times New Roman"/>
          <w:i/>
          <w:sz w:val="24"/>
          <w:szCs w:val="24"/>
        </w:rPr>
        <w:t>Анализ данных»</w:t>
      </w:r>
      <w:r w:rsidRPr="000F0EB3">
        <w:rPr>
          <w:rFonts w:ascii="Times New Roman" w:hAnsi="Times New Roman" w:cs="Times New Roman"/>
          <w:sz w:val="24"/>
          <w:szCs w:val="24"/>
        </w:rPr>
        <w:t xml:space="preserve">, которую можно выбрать в меню </w:t>
      </w:r>
      <w:r w:rsidRPr="000F0EB3">
        <w:rPr>
          <w:rFonts w:ascii="Times New Roman" w:hAnsi="Times New Roman" w:cs="Times New Roman"/>
          <w:i/>
          <w:sz w:val="24"/>
          <w:szCs w:val="24"/>
        </w:rPr>
        <w:t>данные</w:t>
      </w:r>
      <w:r w:rsidRPr="000F0EB3">
        <w:rPr>
          <w:rFonts w:ascii="Times New Roman" w:hAnsi="Times New Roman" w:cs="Times New Roman"/>
          <w:sz w:val="24"/>
          <w:szCs w:val="24"/>
        </w:rPr>
        <w:t xml:space="preserve">. После выбора надстройки, выберите </w:t>
      </w:r>
      <w:r w:rsidRPr="000F0EB3">
        <w:rPr>
          <w:rFonts w:ascii="Times New Roman" w:hAnsi="Times New Roman" w:cs="Times New Roman"/>
          <w:i/>
          <w:sz w:val="24"/>
          <w:szCs w:val="24"/>
        </w:rPr>
        <w:t>Регрессию</w:t>
      </w:r>
      <w:r w:rsidRPr="000F0EB3">
        <w:rPr>
          <w:rFonts w:ascii="Times New Roman" w:hAnsi="Times New Roman" w:cs="Times New Roman"/>
          <w:sz w:val="24"/>
          <w:szCs w:val="24"/>
        </w:rPr>
        <w:t xml:space="preserve"> и нажмите </w:t>
      </w:r>
      <w:r w:rsidRPr="000F0EB3">
        <w:rPr>
          <w:rFonts w:ascii="Times New Roman" w:hAnsi="Times New Roman" w:cs="Times New Roman"/>
          <w:sz w:val="24"/>
          <w:szCs w:val="24"/>
          <w:lang w:val="en-US"/>
        </w:rPr>
        <w:t>OK</w:t>
      </w:r>
      <w:r w:rsidRPr="000F0EB3">
        <w:rPr>
          <w:rFonts w:ascii="Times New Roman" w:hAnsi="Times New Roman" w:cs="Times New Roman"/>
          <w:sz w:val="24"/>
          <w:szCs w:val="24"/>
        </w:rPr>
        <w:t>.</w:t>
      </w:r>
    </w:p>
    <w:p w:rsidR="00BB094D" w:rsidRPr="000F0EB3" w:rsidRDefault="00BB094D" w:rsidP="00BB094D">
      <w:pPr>
        <w:ind w:left="720"/>
        <w:rPr>
          <w:rFonts w:ascii="Times New Roman" w:hAnsi="Times New Roman" w:cs="Times New Roman"/>
          <w:sz w:val="24"/>
          <w:szCs w:val="24"/>
        </w:rPr>
      </w:pPr>
    </w:p>
    <w:p w:rsidR="00BB094D" w:rsidRPr="000F0EB3" w:rsidRDefault="00BB094D" w:rsidP="00BB094D">
      <w:pPr>
        <w:ind w:left="720" w:hanging="11"/>
        <w:jc w:val="center"/>
        <w:rPr>
          <w:rFonts w:ascii="Times New Roman" w:hAnsi="Times New Roman" w:cs="Times New Roman"/>
          <w:sz w:val="24"/>
          <w:szCs w:val="24"/>
          <w:lang w:val="en-US"/>
        </w:rPr>
      </w:pP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67456" behindDoc="0" locked="0" layoutInCell="1" allowOverlap="1" wp14:anchorId="1064D4F7" wp14:editId="074ACB18">
                <wp:simplePos x="0" y="0"/>
                <wp:positionH relativeFrom="column">
                  <wp:posOffset>4890770</wp:posOffset>
                </wp:positionH>
                <wp:positionV relativeFrom="paragraph">
                  <wp:posOffset>208915</wp:posOffset>
                </wp:positionV>
                <wp:extent cx="381635" cy="106680"/>
                <wp:effectExtent l="13970" t="8890" r="13970" b="8255"/>
                <wp:wrapNone/>
                <wp:docPr id="255"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06680"/>
                        </a:xfrm>
                        <a:prstGeom prst="rect">
                          <a:avLst/>
                        </a:prstGeom>
                        <a:solidFill>
                          <a:srgbClr val="FFFFFF">
                            <a:alpha val="0"/>
                          </a:srgbClr>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26" style="position:absolute;margin-left:385.1pt;margin-top:16.45pt;width:30.05pt;height:8.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" strokecolor="red">
                <v:fill opacity="0"/>
              </v:rect>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68480" behindDoc="0" locked="0" layoutInCell="1" allowOverlap="1" wp14:anchorId="5B5E1682" wp14:editId="43925B4F">
                <wp:simplePos x="0" y="0"/>
                <wp:positionH relativeFrom="column">
                  <wp:posOffset>2032635</wp:posOffset>
                </wp:positionH>
                <wp:positionV relativeFrom="paragraph">
                  <wp:posOffset>102235</wp:posOffset>
                </wp:positionV>
                <wp:extent cx="240665" cy="106680"/>
                <wp:effectExtent l="13335" t="6985" r="12700" b="10160"/>
                <wp:wrapNone/>
                <wp:docPr id="254"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665" cy="106680"/>
                        </a:xfrm>
                        <a:prstGeom prst="rect">
                          <a:avLst/>
                        </a:prstGeom>
                        <a:solidFill>
                          <a:srgbClr val="FFFFFF">
                            <a:alpha val="0"/>
                          </a:srgbClr>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26" style="position:absolute;margin-left:160.05pt;margin-top:8.05pt;width:18.95pt;height:8.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" strokecolor="red">
                <v:fill opacity="0"/>
              </v:rect>
            </w:pict>
          </mc:Fallback>
        </mc:AlternateContent>
      </w:r>
      <w:r w:rsidRPr="000F0EB3">
        <w:rPr>
          <w:rFonts w:ascii="Times New Roman" w:hAnsi="Times New Roman" w:cs="Times New Roman"/>
          <w:noProof/>
          <w:sz w:val="24"/>
          <w:szCs w:val="24"/>
          <w:lang w:eastAsia="ru-RU"/>
        </w:rPr>
        <w:drawing>
          <wp:inline distT="0" distB="0" distL="0" distR="0" wp14:anchorId="60C5B69F" wp14:editId="1BFBD232">
            <wp:extent cx="5607170" cy="1544128"/>
            <wp:effectExtent l="0" t="0" r="0" b="0"/>
            <wp:docPr id="2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rcRect b="82191"/>
                    <a:stretch>
                      <a:fillRect/>
                    </a:stretch>
                  </pic:blipFill>
                  <pic:spPr>
                    <a:xfrm>
                      <a:off x="0" y="0"/>
                      <a:ext cx="5631264" cy="1550763"/>
                    </a:xfrm>
                    <a:prstGeom prst="rect">
                      <a:avLst/>
                    </a:prstGeom>
                  </pic:spPr>
                </pic:pic>
              </a:graphicData>
            </a:graphic>
          </wp:inline>
        </w:drawing>
      </w:r>
    </w:p>
    <w:p w:rsidR="00BB094D" w:rsidRDefault="00BB094D" w:rsidP="00BB094D">
      <w:pPr>
        <w:ind w:left="720"/>
        <w:rPr>
          <w:rFonts w:ascii="Times New Roman" w:hAnsi="Times New Roman" w:cs="Times New Roman"/>
          <w:sz w:val="24"/>
          <w:szCs w:val="24"/>
        </w:rPr>
      </w:pPr>
    </w:p>
    <w:p w:rsidR="00BB094D" w:rsidRDefault="00BB094D" w:rsidP="00BB094D">
      <w:pPr>
        <w:ind w:left="720"/>
        <w:rPr>
          <w:rFonts w:ascii="Times New Roman" w:hAnsi="Times New Roman" w:cs="Times New Roman"/>
          <w:sz w:val="24"/>
          <w:szCs w:val="24"/>
        </w:rPr>
      </w:pPr>
      <w:r w:rsidRPr="000F0EB3">
        <w:rPr>
          <w:rFonts w:ascii="Times New Roman" w:hAnsi="Times New Roman" w:cs="Times New Roman"/>
          <w:sz w:val="24"/>
          <w:szCs w:val="24"/>
        </w:rPr>
        <w:t xml:space="preserve">Откроется новое окно, где следует выбрать значения </w:t>
      </w:r>
      <w:r w:rsidRPr="000F0EB3">
        <w:rPr>
          <w:rFonts w:ascii="Times New Roman" w:hAnsi="Times New Roman" w:cs="Times New Roman"/>
          <w:sz w:val="24"/>
          <w:szCs w:val="24"/>
          <w:lang w:val="en-US"/>
        </w:rPr>
        <w:t>Y</w:t>
      </w:r>
      <w:r w:rsidRPr="000F0EB3">
        <w:rPr>
          <w:rFonts w:ascii="Times New Roman" w:hAnsi="Times New Roman" w:cs="Times New Roman"/>
          <w:sz w:val="24"/>
          <w:szCs w:val="24"/>
        </w:rPr>
        <w:t xml:space="preserve"> и </w:t>
      </w:r>
      <w:r w:rsidRPr="000F0EB3">
        <w:rPr>
          <w:rFonts w:ascii="Times New Roman" w:hAnsi="Times New Roman" w:cs="Times New Roman"/>
          <w:sz w:val="24"/>
          <w:szCs w:val="24"/>
          <w:lang w:val="en-US"/>
        </w:rPr>
        <w:t>X</w:t>
      </w:r>
      <w:r w:rsidRPr="000F0EB3">
        <w:rPr>
          <w:rFonts w:ascii="Times New Roman" w:hAnsi="Times New Roman" w:cs="Times New Roman"/>
          <w:sz w:val="24"/>
          <w:szCs w:val="24"/>
        </w:rPr>
        <w:t xml:space="preserve">, которые  необходимо регрессировать. При этом оба временных ряда должны иметь одинаковые области значений. </w:t>
      </w:r>
    </w:p>
    <w:p w:rsidR="00BB094D" w:rsidRPr="000F0EB3" w:rsidRDefault="00BB094D" w:rsidP="00BB094D">
      <w:pPr>
        <w:ind w:left="720"/>
        <w:rPr>
          <w:rFonts w:ascii="Times New Roman" w:hAnsi="Times New Roman" w:cs="Times New Roman"/>
          <w:sz w:val="24"/>
          <w:szCs w:val="24"/>
        </w:rPr>
      </w:pPr>
    </w:p>
    <w:p w:rsidR="00BB094D" w:rsidRDefault="00BB094D" w:rsidP="00BB094D">
      <w:pPr>
        <w:ind w:left="720"/>
        <w:jc w:val="center"/>
        <w:rPr>
          <w:rFonts w:ascii="Times New Roman" w:hAnsi="Times New Roman" w:cs="Times New Roman"/>
          <w:sz w:val="24"/>
          <w:szCs w:val="24"/>
        </w:rPr>
      </w:pPr>
      <w:r w:rsidRPr="000F0EB3">
        <w:rPr>
          <w:rFonts w:ascii="Times New Roman" w:hAnsi="Times New Roman" w:cs="Times New Roman"/>
          <w:noProof/>
          <w:sz w:val="24"/>
          <w:szCs w:val="24"/>
          <w:lang w:eastAsia="ru-RU"/>
        </w:rPr>
        <w:drawing>
          <wp:inline distT="0" distB="0" distL="0" distR="0" wp14:anchorId="26BB993D" wp14:editId="05F2812C">
            <wp:extent cx="2924355" cy="2915728"/>
            <wp:effectExtent l="0" t="0" r="0" b="0"/>
            <wp:docPr id="16"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cstate="print"/>
                    <a:srcRect l="12591" t="6772" r="58398" b="53170"/>
                    <a:stretch>
                      <a:fillRect/>
                    </a:stretch>
                  </pic:blipFill>
                  <pic:spPr bwMode="auto">
                    <a:xfrm>
                      <a:off x="0" y="0"/>
                      <a:ext cx="2929924" cy="2921281"/>
                    </a:xfrm>
                    <a:prstGeom prst="rect">
                      <a:avLst/>
                    </a:prstGeom>
                    <a:noFill/>
                    <a:ln w="9525">
                      <a:noFill/>
                      <a:miter lim="800000"/>
                      <a:headEnd/>
                      <a:tailEnd/>
                    </a:ln>
                  </pic:spPr>
                </pic:pic>
              </a:graphicData>
            </a:graphic>
          </wp:inline>
        </w:drawing>
      </w:r>
    </w:p>
    <w:p w:rsidR="00BB094D" w:rsidRPr="00C25DF1" w:rsidRDefault="00BB094D" w:rsidP="00BB094D">
      <w:pPr>
        <w:ind w:left="720"/>
        <w:jc w:val="center"/>
        <w:rPr>
          <w:rFonts w:ascii="Times New Roman" w:hAnsi="Times New Roman" w:cs="Times New Roman"/>
          <w:sz w:val="24"/>
          <w:szCs w:val="24"/>
        </w:rPr>
      </w:pPr>
    </w:p>
    <w:p w:rsidR="00BB094D" w:rsidRDefault="00BB094D" w:rsidP="00BB094D">
      <w:pPr>
        <w:ind w:left="720"/>
        <w:rPr>
          <w:rFonts w:ascii="Times New Roman" w:hAnsi="Times New Roman" w:cs="Times New Roman"/>
          <w:sz w:val="24"/>
          <w:szCs w:val="24"/>
        </w:rPr>
      </w:pPr>
      <w:r w:rsidRPr="000F0EB3">
        <w:rPr>
          <w:rFonts w:ascii="Times New Roman" w:hAnsi="Times New Roman" w:cs="Times New Roman"/>
          <w:sz w:val="24"/>
          <w:szCs w:val="24"/>
        </w:rPr>
        <w:t>Наконец, на новом листе результаты представлены в соответствии с выбором, сделанным выше.  Данная таблица не обновляется автоматически при внесении новых данных, поэтому необходимо заново «обновить» таблицы при помощи опции «Надстройки». Однако данный инструмент рекомендуется  только для проверки правильности расчета формул и значимости коэффициентов уравнения.</w:t>
      </w:r>
    </w:p>
    <w:p w:rsidR="00BB094D" w:rsidRDefault="00BB094D" w:rsidP="00BB094D">
      <w:pPr>
        <w:pStyle w:val="3"/>
        <w:numPr>
          <w:ilvl w:val="1"/>
          <w:numId w:val="27"/>
        </w:numPr>
      </w:pPr>
      <w:bookmarkStart w:id="33" w:name="_Toc375895851"/>
      <w:bookmarkStart w:id="34" w:name="_Toc398768771"/>
      <w:bookmarkStart w:id="35" w:name="_Toc393132820"/>
      <w:r w:rsidRPr="00017B49">
        <w:lastRenderedPageBreak/>
        <w:t>Индикаторная модель</w:t>
      </w:r>
      <w:bookmarkEnd w:id="33"/>
      <w:bookmarkEnd w:id="34"/>
    </w:p>
    <w:p w:rsidR="00BB094D" w:rsidRPr="00567DBD" w:rsidRDefault="00BB094D" w:rsidP="00BB094D"/>
    <w:bookmarkEnd w:id="35"/>
    <w:p w:rsidR="00BB094D" w:rsidRPr="000F0EB3" w:rsidRDefault="00BB094D" w:rsidP="00BB094D">
      <w:pPr>
        <w:rPr>
          <w:rFonts w:ascii="Times New Roman" w:hAnsi="Times New Roman" w:cs="Times New Roman"/>
          <w:sz w:val="24"/>
          <w:szCs w:val="24"/>
        </w:rPr>
      </w:pPr>
      <w:r>
        <w:rPr>
          <w:rFonts w:ascii="Times New Roman" w:hAnsi="Times New Roman" w:cs="Times New Roman"/>
          <w:sz w:val="24"/>
          <w:szCs w:val="24"/>
        </w:rPr>
        <w:t>До</w:t>
      </w:r>
      <w:r w:rsidRPr="000F0EB3">
        <w:rPr>
          <w:rFonts w:ascii="Times New Roman" w:hAnsi="Times New Roman" w:cs="Times New Roman"/>
          <w:sz w:val="24"/>
          <w:szCs w:val="24"/>
        </w:rPr>
        <w:t xml:space="preserve"> этого использовались только </w:t>
      </w:r>
      <w:proofErr w:type="spellStart"/>
      <w:r w:rsidRPr="000F0EB3">
        <w:rPr>
          <w:rFonts w:ascii="Times New Roman" w:hAnsi="Times New Roman" w:cs="Times New Roman"/>
          <w:sz w:val="24"/>
          <w:szCs w:val="24"/>
        </w:rPr>
        <w:t>авторегрессионные</w:t>
      </w:r>
      <w:proofErr w:type="spellEnd"/>
      <w:r w:rsidRPr="000F0EB3">
        <w:rPr>
          <w:rFonts w:ascii="Times New Roman" w:hAnsi="Times New Roman" w:cs="Times New Roman"/>
          <w:sz w:val="24"/>
          <w:szCs w:val="24"/>
        </w:rPr>
        <w:t xml:space="preserve"> (</w:t>
      </w:r>
      <w:r w:rsidRPr="000F0EB3">
        <w:rPr>
          <w:rFonts w:ascii="Times New Roman" w:hAnsi="Times New Roman" w:cs="Times New Roman"/>
          <w:sz w:val="24"/>
          <w:szCs w:val="24"/>
          <w:lang w:val="en-US"/>
        </w:rPr>
        <w:t>AR</w:t>
      </w:r>
      <w:r w:rsidRPr="000F0EB3">
        <w:rPr>
          <w:rFonts w:ascii="Times New Roman" w:hAnsi="Times New Roman" w:cs="Times New Roman"/>
          <w:sz w:val="24"/>
          <w:szCs w:val="24"/>
        </w:rPr>
        <w:t xml:space="preserve">) условия эндогенных переменных. Теперь для прогнозирования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t</m:t>
            </m:r>
          </m:sub>
        </m:sSub>
        <m:r>
          <w:rPr>
            <w:rFonts w:ascii="Cambria Math" w:hAnsi="Cambria Math" w:cs="Times New Roman"/>
            <w:sz w:val="24"/>
            <w:szCs w:val="24"/>
          </w:rPr>
          <m:t xml:space="preserve">  </m:t>
        </m:r>
      </m:oMath>
      <w:r w:rsidRPr="000F0EB3">
        <w:rPr>
          <w:rFonts w:ascii="Times New Roman" w:eastAsiaTheme="minorEastAsia" w:hAnsi="Times New Roman" w:cs="Times New Roman"/>
          <w:sz w:val="24"/>
          <w:szCs w:val="24"/>
        </w:rPr>
        <w:t xml:space="preserve"> </w:t>
      </w:r>
      <w:r w:rsidRPr="000F0EB3">
        <w:rPr>
          <w:rFonts w:ascii="Times New Roman" w:hAnsi="Times New Roman" w:cs="Times New Roman"/>
          <w:sz w:val="24"/>
          <w:szCs w:val="24"/>
        </w:rPr>
        <w:t>будут использоваться выбранные индикаторы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t</m:t>
            </m:r>
          </m:sub>
        </m:sSub>
      </m:oMath>
      <w:r w:rsidRPr="000F0EB3">
        <w:rPr>
          <w:rFonts w:ascii="Times New Roman" w:hAnsi="Times New Roman" w:cs="Times New Roman"/>
          <w:sz w:val="24"/>
          <w:szCs w:val="24"/>
        </w:rPr>
        <w:t>)</w:t>
      </w:r>
      <w:r w:rsidRPr="000F0EB3">
        <w:rPr>
          <w:rFonts w:ascii="Times New Roman" w:eastAsiaTheme="minorEastAsia" w:hAnsi="Times New Roman" w:cs="Times New Roman"/>
          <w:sz w:val="24"/>
          <w:szCs w:val="24"/>
        </w:rPr>
        <w:t>.</w:t>
      </w:r>
    </w:p>
    <w:p w:rsidR="00BB094D" w:rsidRDefault="00BA22FF" w:rsidP="00BB094D">
      <w:pPr>
        <w:tabs>
          <w:tab w:val="center" w:pos="4535"/>
          <w:tab w:val="left" w:pos="7223"/>
        </w:tabs>
        <w:jc w:val="center"/>
        <w:rPr>
          <w:rFonts w:ascii="Times New Roman" w:eastAsiaTheme="minorEastAsia" w:hAnsi="Times New Roman" w:cs="Times New Roman"/>
          <w:sz w:val="24"/>
          <w:szCs w:val="24"/>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t</m:t>
            </m:r>
          </m:sub>
        </m:sSub>
        <m:r>
          <w:rPr>
            <w:rFonts w:ascii="Cambria Math" w:hAnsi="Cambria Math" w:cs="Times New Roman"/>
            <w:sz w:val="24"/>
            <w:szCs w:val="24"/>
          </w:rPr>
          <m:t>=</m:t>
        </m:r>
        <m:r>
          <w:rPr>
            <w:rFonts w:ascii="Cambria Math" w:hAnsi="Cambria Math" w:cs="Times New Roman"/>
            <w:sz w:val="24"/>
            <w:szCs w:val="24"/>
            <w:lang w:val="en-US"/>
          </w:rPr>
          <m:t>c</m:t>
        </m:r>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β</m:t>
            </m:r>
          </m:e>
          <m:sub>
            <m:r>
              <w:rPr>
                <w:rFonts w:ascii="Cambria Math" w:hAnsi="Cambria Math" w:cs="Times New Roman"/>
                <w:sz w:val="24"/>
                <w:szCs w:val="24"/>
              </w:rPr>
              <m:t>0</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t</m:t>
            </m:r>
          </m:sub>
        </m:sSub>
        <m:r>
          <w:rPr>
            <w:rFonts w:ascii="Cambria Math" w:hAnsi="Cambria Math" w:cs="Times New Roman"/>
            <w:sz w:val="24"/>
            <w:szCs w:val="24"/>
          </w:rPr>
          <m:t>+</m:t>
        </m:r>
        <m:r>
          <w:rPr>
            <w:rFonts w:ascii="Cambria Math" w:hAnsi="Cambria Math" w:cs="Times New Roman"/>
            <w:sz w:val="24"/>
            <w:szCs w:val="24"/>
            <w:lang w:val="en-US"/>
          </w:rPr>
          <m:t>e</m:t>
        </m:r>
      </m:oMath>
      <w:r w:rsidR="00BB094D" w:rsidRPr="000F0EB3">
        <w:rPr>
          <w:rFonts w:ascii="Times New Roman" w:eastAsiaTheme="minorEastAsia" w:hAnsi="Times New Roman" w:cs="Times New Roman"/>
          <w:sz w:val="24"/>
          <w:szCs w:val="24"/>
        </w:rPr>
        <w:t>.</w:t>
      </w:r>
    </w:p>
    <w:p w:rsidR="00BB094D" w:rsidRPr="000F0EB3" w:rsidRDefault="00BB094D" w:rsidP="00BB094D">
      <w:pPr>
        <w:rPr>
          <w:rFonts w:ascii="Times New Roman" w:eastAsia="Times New Roman" w:hAnsi="Times New Roman" w:cs="Times New Roman"/>
          <w:sz w:val="24"/>
          <w:szCs w:val="24"/>
        </w:rPr>
      </w:pPr>
      <w:r w:rsidRPr="000F0EB3">
        <w:rPr>
          <w:rFonts w:ascii="Times New Roman" w:hAnsi="Times New Roman" w:cs="Times New Roman"/>
          <w:sz w:val="24"/>
          <w:szCs w:val="24"/>
        </w:rPr>
        <w:t xml:space="preserve">Величины </w:t>
      </w:r>
      <m:oMath>
        <m:r>
          <w:rPr>
            <w:rFonts w:ascii="Cambria Math" w:hAnsi="Cambria Math" w:cs="Times New Roman"/>
            <w:sz w:val="24"/>
            <w:szCs w:val="24"/>
            <w:lang w:val="en-US"/>
          </w:rPr>
          <m:t>c</m:t>
        </m:r>
      </m:oMath>
      <w:r w:rsidRPr="000F0EB3">
        <w:rPr>
          <w:rFonts w:ascii="Times New Roman" w:eastAsia="Times New Roman" w:hAnsi="Times New Roman" w:cs="Times New Roman"/>
          <w:sz w:val="24"/>
          <w:szCs w:val="24"/>
        </w:rPr>
        <w:t xml:space="preserve"> 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β</m:t>
            </m:r>
          </m:e>
          <m:sub>
            <m:r>
              <w:rPr>
                <w:rFonts w:ascii="Cambria Math" w:hAnsi="Cambria Math" w:cs="Times New Roman"/>
                <w:sz w:val="24"/>
                <w:szCs w:val="24"/>
              </w:rPr>
              <m:t>0</m:t>
            </m:r>
          </m:sub>
        </m:sSub>
      </m:oMath>
      <w:r w:rsidRPr="000F0EB3">
        <w:rPr>
          <w:rFonts w:ascii="Times New Roman" w:eastAsia="Times New Roman" w:hAnsi="Times New Roman" w:cs="Times New Roman"/>
          <w:sz w:val="24"/>
          <w:szCs w:val="24"/>
        </w:rPr>
        <w:t xml:space="preserve"> можно определить посредством той же, описанной выше процедуры. При этом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t</m:t>
            </m:r>
          </m:sub>
        </m:sSub>
      </m:oMath>
      <w:r w:rsidRPr="000F0EB3">
        <w:rPr>
          <w:rFonts w:ascii="Times New Roman" w:eastAsia="Times New Roman" w:hAnsi="Times New Roman" w:cs="Times New Roman"/>
          <w:sz w:val="24"/>
          <w:szCs w:val="24"/>
        </w:rPr>
        <w:t xml:space="preserve"> тоже должно быть стационарным.</w:t>
      </w:r>
    </w:p>
    <w:p w:rsidR="00BB094D" w:rsidRPr="000F0EB3" w:rsidRDefault="00BB094D" w:rsidP="00BB094D">
      <w:pPr>
        <w:rPr>
          <w:rFonts w:ascii="Times New Roman" w:eastAsiaTheme="minorEastAsia" w:hAnsi="Times New Roman" w:cs="Times New Roman"/>
          <w:sz w:val="24"/>
          <w:szCs w:val="24"/>
        </w:rPr>
      </w:pPr>
      <w:r w:rsidRPr="000F0EB3">
        <w:rPr>
          <w:rFonts w:ascii="Times New Roman" w:eastAsiaTheme="minorEastAsia" w:hAnsi="Times New Roman" w:cs="Times New Roman"/>
          <w:sz w:val="24"/>
          <w:szCs w:val="24"/>
        </w:rPr>
        <w:t xml:space="preserve">Из описанных выше различных примеров: необходимо выбрать «достоверные данные» - темпы роста промышленного производства, где ряды </w:t>
      </w:r>
      <w:proofErr w:type="spellStart"/>
      <w:r w:rsidRPr="000F0EB3">
        <w:rPr>
          <w:rFonts w:ascii="Times New Roman" w:eastAsiaTheme="minorEastAsia" w:hAnsi="Times New Roman" w:cs="Times New Roman"/>
          <w:sz w:val="24"/>
          <w:szCs w:val="24"/>
        </w:rPr>
        <w:t>расчитываются</w:t>
      </w:r>
      <w:proofErr w:type="spellEnd"/>
      <w:r w:rsidRPr="000F0EB3">
        <w:rPr>
          <w:rFonts w:ascii="Times New Roman" w:eastAsiaTheme="minorEastAsia" w:hAnsi="Times New Roman" w:cs="Times New Roman"/>
          <w:sz w:val="24"/>
          <w:szCs w:val="24"/>
        </w:rPr>
        <w:t xml:space="preserve"> с использованием индекса производства. С помощью программы </w:t>
      </w:r>
      <w:proofErr w:type="spellStart"/>
      <w:r w:rsidRPr="000F0EB3">
        <w:rPr>
          <w:rFonts w:ascii="Times New Roman" w:eastAsiaTheme="minorEastAsia" w:hAnsi="Times New Roman" w:cs="Times New Roman"/>
          <w:sz w:val="24"/>
          <w:szCs w:val="24"/>
        </w:rPr>
        <w:t>EViews</w:t>
      </w:r>
      <w:proofErr w:type="spellEnd"/>
      <w:r w:rsidRPr="000F0EB3">
        <w:rPr>
          <w:rFonts w:ascii="Times New Roman" w:eastAsiaTheme="minorEastAsia" w:hAnsi="Times New Roman" w:cs="Times New Roman"/>
          <w:sz w:val="24"/>
          <w:szCs w:val="24"/>
        </w:rPr>
        <w:t xml:space="preserve"> - метода </w:t>
      </w:r>
      <w:proofErr w:type="spellStart"/>
      <w:r w:rsidRPr="000F0EB3">
        <w:rPr>
          <w:rFonts w:ascii="Times New Roman" w:eastAsiaTheme="minorEastAsia" w:hAnsi="Times New Roman" w:cs="Times New Roman"/>
          <w:sz w:val="24"/>
          <w:szCs w:val="24"/>
        </w:rPr>
        <w:t>коррелограммы</w:t>
      </w:r>
      <w:proofErr w:type="spellEnd"/>
      <w:r w:rsidRPr="000F0EB3">
        <w:rPr>
          <w:rFonts w:ascii="Times New Roman" w:eastAsiaTheme="minorEastAsia" w:hAnsi="Times New Roman" w:cs="Times New Roman"/>
          <w:sz w:val="24"/>
          <w:szCs w:val="24"/>
        </w:rPr>
        <w:t>, можно увидеть, что четвертый лаг важен. Поэтому необходимо оценить следующее уравнение:</w:t>
      </w:r>
      <w:r w:rsidRPr="000F0EB3">
        <w:rPr>
          <w:rStyle w:val="ae"/>
          <w:rFonts w:ascii="Times New Roman" w:eastAsiaTheme="minorEastAsia" w:hAnsi="Times New Roman" w:cs="Times New Roman"/>
          <w:sz w:val="24"/>
          <w:szCs w:val="24"/>
          <w:lang w:val="en-US"/>
        </w:rPr>
        <w:footnoteReference w:id="16"/>
      </w:r>
    </w:p>
    <w:p w:rsidR="00BB094D" w:rsidRPr="000F0EB3" w:rsidRDefault="00BA22FF" w:rsidP="00BB094D">
      <w:pPr>
        <w:rPr>
          <w:rFonts w:ascii="Times New Roman" w:eastAsiaTheme="minorEastAsia" w:hAnsi="Times New Roman" w:cs="Times New Roman"/>
          <w:sz w:val="24"/>
          <w:szCs w:val="24"/>
        </w:rPr>
      </w:pPr>
      <m:oMathPara>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t</m:t>
              </m:r>
            </m:sub>
          </m:sSub>
          <m:r>
            <w:rPr>
              <w:rFonts w:ascii="Cambria Math" w:hAnsi="Cambria Math" w:cs="Times New Roman"/>
              <w:sz w:val="24"/>
              <w:szCs w:val="24"/>
              <w:lang w:val="en-US"/>
            </w:rPr>
            <m:t>=c+</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β</m:t>
              </m:r>
            </m:e>
            <m:sub>
              <m:r>
                <w:rPr>
                  <w:rFonts w:ascii="Cambria Math" w:hAnsi="Cambria Math" w:cs="Times New Roman"/>
                  <w:sz w:val="24"/>
                  <w:szCs w:val="24"/>
                  <w:lang w:val="en-US"/>
                </w:rPr>
                <m:t>0</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t-4</m:t>
              </m:r>
            </m:sub>
          </m:sSub>
          <m:r>
            <w:rPr>
              <w:rFonts w:ascii="Cambria Math" w:hAnsi="Cambria Math" w:cs="Times New Roman"/>
              <w:sz w:val="24"/>
              <w:szCs w:val="24"/>
              <w:lang w:val="en-US"/>
            </w:rPr>
            <m:t>+e</m:t>
          </m:r>
        </m:oMath>
      </m:oMathPara>
    </w:p>
    <w:p w:rsidR="00BB094D" w:rsidRDefault="00BB094D" w:rsidP="00BB094D">
      <w:pPr>
        <w:rPr>
          <w:rFonts w:ascii="Times New Roman" w:hAnsi="Times New Roman" w:cs="Times New Roman"/>
          <w:sz w:val="24"/>
          <w:szCs w:val="24"/>
        </w:rPr>
      </w:pPr>
      <w:r w:rsidRPr="000F0EB3">
        <w:rPr>
          <w:rFonts w:ascii="Times New Roman" w:eastAsia="Times New Roman" w:hAnsi="Times New Roman" w:cs="Times New Roman"/>
          <w:sz w:val="24"/>
          <w:szCs w:val="24"/>
        </w:rPr>
        <w:t>Также</w:t>
      </w:r>
      <w:r w:rsidRPr="000F0EB3">
        <w:rPr>
          <w:rFonts w:ascii="Times New Roman" w:hAnsi="Times New Roman" w:cs="Times New Roman"/>
          <w:sz w:val="24"/>
          <w:szCs w:val="24"/>
        </w:rPr>
        <w:t xml:space="preserve">,  можно использовать оба значения – индикатор, лаговые эндогенные и экзогенные переменные. Например, в руководстве приведены примеры с использованием индикатора и прогнозируемой переменной с </w:t>
      </w:r>
      <w:proofErr w:type="spellStart"/>
      <w:r w:rsidRPr="000F0EB3">
        <w:rPr>
          <w:rFonts w:ascii="Times New Roman" w:hAnsi="Times New Roman" w:cs="Times New Roman"/>
          <w:sz w:val="24"/>
          <w:szCs w:val="24"/>
        </w:rPr>
        <w:t>отстваванием</w:t>
      </w:r>
      <w:proofErr w:type="spellEnd"/>
      <w:r w:rsidRPr="000F0EB3">
        <w:rPr>
          <w:rFonts w:ascii="Times New Roman" w:hAnsi="Times New Roman" w:cs="Times New Roman"/>
          <w:sz w:val="24"/>
          <w:szCs w:val="24"/>
        </w:rPr>
        <w:t xml:space="preserve"> на один лаг</w:t>
      </w:r>
      <w:r>
        <w:rPr>
          <w:rFonts w:ascii="Times New Roman" w:hAnsi="Times New Roman" w:cs="Times New Roman"/>
          <w:sz w:val="24"/>
          <w:szCs w:val="24"/>
        </w:rPr>
        <w:t>:</w:t>
      </w:r>
    </w:p>
    <w:p w:rsidR="00BB094D" w:rsidRPr="000F0EB3" w:rsidRDefault="00BB094D" w:rsidP="00BB094D">
      <w:pPr>
        <w:rPr>
          <w:rFonts w:ascii="Times New Roman" w:eastAsiaTheme="minorEastAsia" w:hAnsi="Times New Roman" w:cs="Times New Roman"/>
          <w:sz w:val="24"/>
          <w:szCs w:val="24"/>
        </w:rPr>
      </w:pPr>
    </w:p>
    <w:p w:rsidR="00BB094D" w:rsidRPr="000F0EB3" w:rsidRDefault="00BA22FF" w:rsidP="00BB094D">
      <w:pPr>
        <w:jc w:val="center"/>
        <w:rPr>
          <w:rFonts w:ascii="Times New Roman" w:eastAsiaTheme="minorEastAsia" w:hAnsi="Times New Roman" w:cs="Times New Roman"/>
          <w:sz w:val="24"/>
          <w:szCs w:val="24"/>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t</m:t>
            </m:r>
          </m:sub>
        </m:sSub>
        <m:r>
          <w:rPr>
            <w:rFonts w:ascii="Cambria Math" w:hAnsi="Cambria Math" w:cs="Times New Roman"/>
            <w:sz w:val="24"/>
            <w:szCs w:val="24"/>
          </w:rPr>
          <m:t>=</m:t>
        </m:r>
        <m:r>
          <w:rPr>
            <w:rFonts w:ascii="Cambria Math" w:hAnsi="Cambria Math" w:cs="Times New Roman"/>
            <w:sz w:val="24"/>
            <w:szCs w:val="24"/>
            <w:lang w:val="en-US"/>
          </w:rPr>
          <m:t>c</m:t>
        </m:r>
        <m:r>
          <w:rPr>
            <w:rFonts w:ascii="Cambria Math" w:hAnsi="Cambria Math" w:cs="Times New Roman"/>
            <w:sz w:val="24"/>
            <w:szCs w:val="24"/>
          </w:rPr>
          <m:t>+</m:t>
        </m:r>
        <m:sSub>
          <m:sSubPr>
            <m:ctrlPr>
              <w:rPr>
                <w:rFonts w:ascii="Cambria Math" w:hAnsi="Cambria Math" w:cs="Times New Roman"/>
                <w:i/>
                <w:sz w:val="24"/>
                <w:szCs w:val="24"/>
                <w:lang w:val="en-US"/>
              </w:rPr>
            </m:ctrlPr>
          </m:sSub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β</m:t>
                </m:r>
              </m:e>
              <m:sub>
                <m:r>
                  <w:rPr>
                    <w:rFonts w:ascii="Cambria Math" w:hAnsi="Cambria Math" w:cs="Times New Roman"/>
                    <w:sz w:val="24"/>
                    <w:szCs w:val="24"/>
                  </w:rPr>
                  <m:t>0</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t</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β</m:t>
                </m:r>
              </m:e>
              <m:sub>
                <m:r>
                  <w:rPr>
                    <w:rFonts w:ascii="Cambria Math" w:hAnsi="Cambria Math" w:cs="Times New Roman"/>
                    <w:sz w:val="24"/>
                    <w:szCs w:val="24"/>
                  </w:rPr>
                  <m:t>1</m:t>
                </m:r>
              </m:sub>
            </m:sSub>
            <m:r>
              <w:rPr>
                <w:rFonts w:ascii="Cambria Math" w:hAnsi="Cambria Math" w:cs="Times New Roman"/>
                <w:sz w:val="24"/>
                <w:szCs w:val="24"/>
              </w:rPr>
              <m:t>*</m:t>
            </m:r>
            <m:r>
              <w:rPr>
                <w:rFonts w:ascii="Cambria Math" w:hAnsi="Cambria Math" w:cs="Times New Roman"/>
                <w:sz w:val="24"/>
                <w:szCs w:val="24"/>
                <w:lang w:val="en-US"/>
              </w:rPr>
              <m:t>y</m:t>
            </m:r>
          </m:e>
          <m:sub>
            <m:r>
              <w:rPr>
                <w:rFonts w:ascii="Cambria Math" w:hAnsi="Cambria Math" w:cs="Times New Roman"/>
                <w:sz w:val="24"/>
                <w:szCs w:val="24"/>
                <w:lang w:val="en-US"/>
              </w:rPr>
              <m:t>t</m:t>
            </m:r>
            <m:r>
              <w:rPr>
                <w:rFonts w:ascii="Cambria Math" w:hAnsi="Cambria Math" w:cs="Times New Roman"/>
                <w:sz w:val="24"/>
                <w:szCs w:val="24"/>
              </w:rPr>
              <m:t>-1</m:t>
            </m:r>
          </m:sub>
        </m:sSub>
        <m:r>
          <w:rPr>
            <w:rFonts w:ascii="Cambria Math" w:hAnsi="Cambria Math" w:cs="Times New Roman"/>
            <w:sz w:val="24"/>
            <w:szCs w:val="24"/>
          </w:rPr>
          <m:t>+</m:t>
        </m:r>
        <m:r>
          <w:rPr>
            <w:rFonts w:ascii="Cambria Math" w:hAnsi="Cambria Math" w:cs="Times New Roman"/>
            <w:sz w:val="24"/>
            <w:szCs w:val="24"/>
            <w:lang w:val="en-US"/>
          </w:rPr>
          <m:t>e</m:t>
        </m:r>
      </m:oMath>
      <w:r w:rsidR="00BB094D" w:rsidRPr="000F0EB3">
        <w:rPr>
          <w:rFonts w:ascii="Times New Roman" w:eastAsiaTheme="minorEastAsia" w:hAnsi="Times New Roman" w:cs="Times New Roman"/>
          <w:sz w:val="24"/>
          <w:szCs w:val="24"/>
        </w:rPr>
        <w:t>.</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Для получения коэффициентов </w:t>
      </w:r>
      <w:proofErr w:type="gramStart"/>
      <w:r w:rsidRPr="000F0EB3">
        <w:rPr>
          <w:rFonts w:ascii="Times New Roman" w:hAnsi="Times New Roman" w:cs="Times New Roman"/>
          <w:sz w:val="24"/>
          <w:szCs w:val="24"/>
        </w:rPr>
        <w:t>для</w:t>
      </w:r>
      <w:proofErr w:type="gramEnd"/>
      <w:r w:rsidRPr="000F0EB3">
        <w:rPr>
          <w:rFonts w:ascii="Times New Roman" w:hAnsi="Times New Roman" w:cs="Times New Roman"/>
          <w:sz w:val="24"/>
          <w:szCs w:val="24"/>
        </w:rPr>
        <w:t xml:space="preserve"> более </w:t>
      </w:r>
      <w:proofErr w:type="gramStart"/>
      <w:r w:rsidRPr="000F0EB3">
        <w:rPr>
          <w:rFonts w:ascii="Times New Roman" w:hAnsi="Times New Roman" w:cs="Times New Roman"/>
          <w:sz w:val="24"/>
          <w:szCs w:val="24"/>
        </w:rPr>
        <w:t>чем</w:t>
      </w:r>
      <w:proofErr w:type="gramEnd"/>
      <w:r w:rsidRPr="000F0EB3">
        <w:rPr>
          <w:rFonts w:ascii="Times New Roman" w:hAnsi="Times New Roman" w:cs="Times New Roman"/>
          <w:sz w:val="24"/>
          <w:szCs w:val="24"/>
        </w:rPr>
        <w:t xml:space="preserve"> одной переменной необходимо обратиться к формуле в </w:t>
      </w:r>
      <w:r w:rsidRPr="000F0EB3">
        <w:rPr>
          <w:rFonts w:ascii="Times New Roman" w:hAnsi="Times New Roman" w:cs="Times New Roman"/>
          <w:sz w:val="24"/>
          <w:szCs w:val="24"/>
          <w:lang w:val="en-US"/>
        </w:rPr>
        <w:t>Excel</w:t>
      </w:r>
      <w:r w:rsidRPr="000F0EB3">
        <w:rPr>
          <w:rFonts w:ascii="Times New Roman" w:hAnsi="Times New Roman" w:cs="Times New Roman"/>
          <w:sz w:val="24"/>
          <w:szCs w:val="24"/>
        </w:rPr>
        <w:t xml:space="preserve"> в файле </w:t>
      </w:r>
      <w:r w:rsidRPr="000F0EB3">
        <w:rPr>
          <w:rFonts w:ascii="Times New Roman" w:eastAsiaTheme="minorEastAsia" w:hAnsi="Times New Roman" w:cs="Times New Roman"/>
          <w:color w:val="C00000"/>
          <w:sz w:val="24"/>
          <w:szCs w:val="24"/>
          <w:lang w:val="en-US"/>
        </w:rPr>
        <w:t>TOTAL</w:t>
      </w:r>
      <w:r w:rsidRPr="000F0EB3">
        <w:rPr>
          <w:rFonts w:ascii="Times New Roman" w:eastAsiaTheme="minorEastAsia" w:hAnsi="Times New Roman" w:cs="Times New Roman"/>
          <w:color w:val="C00000"/>
          <w:sz w:val="24"/>
          <w:szCs w:val="24"/>
        </w:rPr>
        <w:t xml:space="preserve"> ВВП.</w:t>
      </w:r>
      <w:proofErr w:type="spellStart"/>
      <w:r w:rsidRPr="000F0EB3">
        <w:rPr>
          <w:rFonts w:ascii="Times New Roman" w:eastAsiaTheme="minorEastAsia" w:hAnsi="Times New Roman" w:cs="Times New Roman"/>
          <w:color w:val="C00000"/>
          <w:sz w:val="24"/>
          <w:szCs w:val="24"/>
          <w:lang w:val="en-US"/>
        </w:rPr>
        <w:t>xlsx</w:t>
      </w:r>
      <w:proofErr w:type="spellEnd"/>
      <w:r w:rsidRPr="000F0EB3">
        <w:rPr>
          <w:rFonts w:ascii="Times New Roman" w:hAnsi="Times New Roman" w:cs="Times New Roman"/>
          <w:sz w:val="24"/>
          <w:szCs w:val="24"/>
        </w:rPr>
        <w:t>, в листе</w:t>
      </w:r>
      <w:r w:rsidRPr="000F0EB3">
        <w:rPr>
          <w:rFonts w:ascii="Times New Roman" w:eastAsiaTheme="minorEastAsia" w:hAnsi="Times New Roman" w:cs="Times New Roman"/>
          <w:color w:val="C00000"/>
          <w:sz w:val="24"/>
          <w:szCs w:val="24"/>
        </w:rPr>
        <w:t xml:space="preserve"> «</w:t>
      </w:r>
      <w:proofErr w:type="spellStart"/>
      <w:r w:rsidRPr="000F0EB3">
        <w:rPr>
          <w:rFonts w:ascii="Times New Roman" w:eastAsiaTheme="minorEastAsia" w:hAnsi="Times New Roman" w:cs="Times New Roman"/>
          <w:color w:val="C00000"/>
          <w:sz w:val="24"/>
          <w:szCs w:val="24"/>
        </w:rPr>
        <w:t>прог</w:t>
      </w:r>
      <w:proofErr w:type="spellEnd"/>
      <w:r w:rsidRPr="000F0EB3">
        <w:rPr>
          <w:rFonts w:ascii="Times New Roman" w:eastAsiaTheme="minorEastAsia" w:hAnsi="Times New Roman" w:cs="Times New Roman"/>
          <w:color w:val="C00000"/>
          <w:sz w:val="24"/>
          <w:szCs w:val="24"/>
        </w:rPr>
        <w:t xml:space="preserve"> ВВП (</w:t>
      </w:r>
      <w:proofErr w:type="spellStart"/>
      <w:r w:rsidRPr="000F0EB3">
        <w:rPr>
          <w:rFonts w:ascii="Times New Roman" w:eastAsiaTheme="minorEastAsia" w:hAnsi="Times New Roman" w:cs="Times New Roman"/>
          <w:color w:val="C00000"/>
          <w:sz w:val="24"/>
          <w:szCs w:val="24"/>
          <w:lang w:val="en-US"/>
        </w:rPr>
        <w:t>qoq</w:t>
      </w:r>
      <w:proofErr w:type="spellEnd"/>
      <w:r w:rsidRPr="000F0EB3">
        <w:rPr>
          <w:rFonts w:ascii="Times New Roman" w:eastAsiaTheme="minorEastAsia" w:hAnsi="Times New Roman" w:cs="Times New Roman"/>
          <w:color w:val="C00000"/>
          <w:sz w:val="24"/>
          <w:szCs w:val="24"/>
        </w:rPr>
        <w:t>)</w:t>
      </w:r>
      <w:r w:rsidRPr="000F0EB3">
        <w:rPr>
          <w:rFonts w:ascii="Times New Roman" w:eastAsiaTheme="minorEastAsia" w:hAnsi="Times New Roman" w:cs="Times New Roman"/>
          <w:sz w:val="24"/>
          <w:szCs w:val="24"/>
        </w:rPr>
        <w:t>»</w:t>
      </w:r>
      <w:r w:rsidRPr="000F0EB3">
        <w:rPr>
          <w:rFonts w:ascii="Times New Roman" w:hAnsi="Times New Roman" w:cs="Times New Roman"/>
          <w:sz w:val="24"/>
          <w:szCs w:val="24"/>
        </w:rPr>
        <w:t>:</w:t>
      </w:r>
    </w:p>
    <w:p w:rsidR="00BB094D" w:rsidRDefault="00BB094D" w:rsidP="00BB094D">
      <w:pPr>
        <w:jc w:val="center"/>
        <w:rPr>
          <w:rFonts w:ascii="Times New Roman" w:hAnsi="Times New Roman" w:cs="Times New Roman"/>
          <w:color w:val="00B050"/>
          <w:sz w:val="24"/>
          <w:szCs w:val="24"/>
        </w:rPr>
      </w:pPr>
      <w:proofErr w:type="gramStart"/>
      <w:r w:rsidRPr="00C25DF1">
        <w:rPr>
          <w:rFonts w:ascii="Times New Roman" w:hAnsi="Times New Roman" w:cs="Times New Roman"/>
          <w:color w:val="00B050"/>
          <w:sz w:val="24"/>
          <w:szCs w:val="24"/>
        </w:rPr>
        <w:t>= ЛИНЕЙН(</w:t>
      </w:r>
      <w:r w:rsidRPr="00C25DF1">
        <w:rPr>
          <w:rFonts w:ascii="Times New Roman" w:hAnsi="Times New Roman" w:cs="Times New Roman"/>
          <w:color w:val="00B050"/>
          <w:sz w:val="24"/>
          <w:szCs w:val="24"/>
          <w:lang w:val="en-US"/>
        </w:rPr>
        <w:t>U</w:t>
      </w:r>
      <w:r w:rsidRPr="00C25DF1">
        <w:rPr>
          <w:rFonts w:ascii="Times New Roman" w:hAnsi="Times New Roman" w:cs="Times New Roman"/>
          <w:color w:val="00B050"/>
          <w:sz w:val="24"/>
          <w:szCs w:val="24"/>
        </w:rPr>
        <w:t>16:</w:t>
      </w:r>
      <w:proofErr w:type="gramEnd"/>
      <w:r w:rsidRPr="00C25DF1">
        <w:rPr>
          <w:rFonts w:ascii="Times New Roman" w:hAnsi="Times New Roman" w:cs="Times New Roman"/>
          <w:color w:val="00B050"/>
          <w:sz w:val="24"/>
          <w:szCs w:val="24"/>
          <w:lang w:val="en-US"/>
        </w:rPr>
        <w:t>U</w:t>
      </w:r>
      <w:r w:rsidRPr="00C25DF1">
        <w:rPr>
          <w:rFonts w:ascii="Times New Roman" w:hAnsi="Times New Roman" w:cs="Times New Roman"/>
          <w:color w:val="00B050"/>
          <w:sz w:val="24"/>
          <w:szCs w:val="24"/>
        </w:rPr>
        <w:t>66</w:t>
      </w:r>
      <w:proofErr w:type="gramStart"/>
      <w:r w:rsidRPr="00C25DF1">
        <w:rPr>
          <w:rFonts w:ascii="Times New Roman" w:hAnsi="Times New Roman" w:cs="Times New Roman"/>
          <w:color w:val="00B050"/>
          <w:sz w:val="24"/>
          <w:szCs w:val="24"/>
        </w:rPr>
        <w:t>;</w:t>
      </w:r>
      <w:r w:rsidRPr="00C25DF1">
        <w:rPr>
          <w:rFonts w:ascii="Times New Roman" w:hAnsi="Times New Roman" w:cs="Times New Roman"/>
          <w:color w:val="00B050"/>
          <w:sz w:val="24"/>
          <w:szCs w:val="24"/>
          <w:lang w:val="en-US"/>
        </w:rPr>
        <w:t>V</w:t>
      </w:r>
      <w:r w:rsidRPr="00C25DF1">
        <w:rPr>
          <w:rFonts w:ascii="Times New Roman" w:hAnsi="Times New Roman" w:cs="Times New Roman"/>
          <w:color w:val="00B050"/>
          <w:sz w:val="24"/>
          <w:szCs w:val="24"/>
        </w:rPr>
        <w:t>16:</w:t>
      </w:r>
      <w:r w:rsidRPr="00C25DF1">
        <w:rPr>
          <w:rFonts w:ascii="Times New Roman" w:hAnsi="Times New Roman" w:cs="Times New Roman"/>
          <w:color w:val="00B050"/>
          <w:sz w:val="24"/>
          <w:szCs w:val="24"/>
          <w:lang w:val="en-US"/>
        </w:rPr>
        <w:t>W</w:t>
      </w:r>
      <w:r w:rsidRPr="00C25DF1">
        <w:rPr>
          <w:rFonts w:ascii="Times New Roman" w:hAnsi="Times New Roman" w:cs="Times New Roman"/>
          <w:color w:val="00B050"/>
          <w:sz w:val="24"/>
          <w:szCs w:val="24"/>
        </w:rPr>
        <w:t>66</w:t>
      </w:r>
      <w:proofErr w:type="gramEnd"/>
      <w:r w:rsidRPr="00C25DF1">
        <w:rPr>
          <w:rFonts w:ascii="Times New Roman" w:hAnsi="Times New Roman" w:cs="Times New Roman"/>
          <w:color w:val="00B050"/>
          <w:sz w:val="24"/>
          <w:szCs w:val="24"/>
        </w:rPr>
        <w:t>; Истина; Истина).</w:t>
      </w:r>
    </w:p>
    <w:p w:rsidR="00BB094D" w:rsidRPr="000F0EB3" w:rsidRDefault="00BB094D" w:rsidP="00BB094D">
      <w:pPr>
        <w:jc w:val="center"/>
        <w:rPr>
          <w:rFonts w:ascii="Times New Roman" w:hAnsi="Times New Roman" w:cs="Times New Roman"/>
          <w:color w:val="00B050"/>
          <w:sz w:val="24"/>
          <w:szCs w:val="24"/>
        </w:rPr>
      </w:pPr>
    </w:p>
    <w:p w:rsidR="00BB094D"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Первая часть определяет эндогенную переменную, вторая часть - репрессоры. </w:t>
      </w:r>
      <w:r>
        <w:rPr>
          <w:rFonts w:ascii="Times New Roman" w:hAnsi="Times New Roman" w:cs="Times New Roman"/>
          <w:sz w:val="24"/>
          <w:szCs w:val="24"/>
        </w:rPr>
        <w:t>«</w:t>
      </w:r>
      <w:r w:rsidRPr="00C25DF1">
        <w:rPr>
          <w:rFonts w:ascii="Times New Roman" w:hAnsi="Times New Roman" w:cs="Times New Roman"/>
          <w:sz w:val="24"/>
          <w:szCs w:val="24"/>
        </w:rPr>
        <w:t>Истина</w:t>
      </w:r>
      <w:r>
        <w:rPr>
          <w:rFonts w:ascii="Times New Roman" w:hAnsi="Times New Roman" w:cs="Times New Roman"/>
          <w:sz w:val="24"/>
          <w:szCs w:val="24"/>
        </w:rPr>
        <w:t>»</w:t>
      </w:r>
      <w:r w:rsidRPr="000F0EB3">
        <w:rPr>
          <w:rFonts w:ascii="Times New Roman" w:hAnsi="Times New Roman" w:cs="Times New Roman"/>
          <w:sz w:val="24"/>
          <w:szCs w:val="24"/>
        </w:rPr>
        <w:t xml:space="preserve"> означает, что следует включить в решение - константу. При таком расчете коэффициен</w:t>
      </w:r>
      <w:proofErr w:type="gramStart"/>
      <w:r w:rsidRPr="000F0EB3">
        <w:rPr>
          <w:rFonts w:ascii="Times New Roman" w:hAnsi="Times New Roman" w:cs="Times New Roman"/>
          <w:sz w:val="24"/>
          <w:szCs w:val="24"/>
        </w:rPr>
        <w:t>т(</w:t>
      </w:r>
      <w:proofErr w:type="gramEnd"/>
      <w:r w:rsidRPr="000F0EB3">
        <w:rPr>
          <w:rFonts w:ascii="Times New Roman" w:hAnsi="Times New Roman" w:cs="Times New Roman"/>
          <w:sz w:val="24"/>
          <w:szCs w:val="24"/>
        </w:rPr>
        <w:t>ы) не появится</w:t>
      </w:r>
      <w:r>
        <w:rPr>
          <w:rFonts w:ascii="Times New Roman" w:hAnsi="Times New Roman" w:cs="Times New Roman"/>
          <w:sz w:val="24"/>
          <w:szCs w:val="24"/>
        </w:rPr>
        <w:t xml:space="preserve"> </w:t>
      </w:r>
      <w:r w:rsidRPr="000F0EB3">
        <w:rPr>
          <w:rFonts w:ascii="Times New Roman" w:hAnsi="Times New Roman" w:cs="Times New Roman"/>
          <w:sz w:val="24"/>
          <w:szCs w:val="24"/>
        </w:rPr>
        <w:t>в одной единственной ячейке; нужно выделить 3 столбика (количество коэффициентов + константа, подлежащая оценке) и 5 строк (см. выделенная область)</w:t>
      </w:r>
      <w:r w:rsidRPr="000F0EB3">
        <w:rPr>
          <w:rStyle w:val="ae"/>
          <w:rFonts w:ascii="Times New Roman" w:hAnsi="Times New Roman" w:cs="Times New Roman"/>
          <w:sz w:val="24"/>
          <w:szCs w:val="24"/>
          <w:lang w:val="en-US"/>
        </w:rPr>
        <w:footnoteReference w:id="17"/>
      </w:r>
      <w:r w:rsidRPr="000F0EB3">
        <w:rPr>
          <w:rFonts w:ascii="Times New Roman" w:hAnsi="Times New Roman" w:cs="Times New Roman"/>
          <w:sz w:val="24"/>
          <w:szCs w:val="24"/>
        </w:rPr>
        <w:t xml:space="preserve">. Для обновления значений необходимо выделить весь сектор, заполнить верхнюю левую ячейку, ввести командную линию и нажать </w:t>
      </w:r>
      <w:r w:rsidRPr="000F0EB3">
        <w:rPr>
          <w:rFonts w:ascii="Times New Roman" w:hAnsi="Times New Roman" w:cs="Times New Roman"/>
          <w:sz w:val="24"/>
          <w:szCs w:val="24"/>
          <w:lang w:val="en-US"/>
        </w:rPr>
        <w:t>STRG</w:t>
      </w:r>
      <w:r w:rsidRPr="000F0EB3">
        <w:rPr>
          <w:rFonts w:ascii="Times New Roman" w:hAnsi="Times New Roman" w:cs="Times New Roman"/>
          <w:sz w:val="24"/>
          <w:szCs w:val="24"/>
        </w:rPr>
        <w:t>+</w:t>
      </w:r>
      <w:r w:rsidRPr="000F0EB3">
        <w:rPr>
          <w:rFonts w:ascii="Times New Roman" w:hAnsi="Times New Roman" w:cs="Times New Roman"/>
          <w:sz w:val="24"/>
          <w:szCs w:val="24"/>
          <w:lang w:val="en-US"/>
        </w:rPr>
        <w:t>Control</w:t>
      </w:r>
      <w:r w:rsidRPr="000F0EB3">
        <w:rPr>
          <w:rFonts w:ascii="Times New Roman" w:hAnsi="Times New Roman" w:cs="Times New Roman"/>
          <w:sz w:val="24"/>
          <w:szCs w:val="24"/>
        </w:rPr>
        <w:t>+</w:t>
      </w:r>
      <w:r w:rsidRPr="000F0EB3">
        <w:rPr>
          <w:rFonts w:ascii="Times New Roman" w:hAnsi="Times New Roman" w:cs="Times New Roman"/>
          <w:sz w:val="24"/>
          <w:szCs w:val="24"/>
          <w:lang w:val="en-US"/>
        </w:rPr>
        <w:t>Enter</w:t>
      </w:r>
      <w:r w:rsidRPr="000F0EB3">
        <w:rPr>
          <w:rFonts w:ascii="Times New Roman" w:hAnsi="Times New Roman" w:cs="Times New Roman"/>
          <w:sz w:val="24"/>
          <w:szCs w:val="24"/>
        </w:rPr>
        <w:t xml:space="preserve"> одновременно. Справочная информация </w:t>
      </w:r>
      <w:proofErr w:type="spellStart"/>
      <w:r w:rsidRPr="000F0EB3">
        <w:rPr>
          <w:rFonts w:ascii="Times New Roman" w:hAnsi="Times New Roman" w:cs="Times New Roman"/>
          <w:sz w:val="24"/>
          <w:szCs w:val="24"/>
        </w:rPr>
        <w:t>Excel</w:t>
      </w:r>
      <w:proofErr w:type="spellEnd"/>
      <w:r w:rsidRPr="000F0EB3">
        <w:rPr>
          <w:rFonts w:ascii="Times New Roman" w:hAnsi="Times New Roman" w:cs="Times New Roman"/>
          <w:sz w:val="24"/>
          <w:szCs w:val="24"/>
        </w:rPr>
        <w:t xml:space="preserve"> поможет определить параметры. </w:t>
      </w:r>
      <w:r w:rsidRPr="000F0EB3">
        <w:rPr>
          <w:rFonts w:ascii="Times New Roman" w:hAnsi="Times New Roman" w:cs="Times New Roman"/>
          <w:i/>
          <w:sz w:val="24"/>
          <w:szCs w:val="24"/>
          <w:lang w:val="en-US"/>
        </w:rPr>
        <w:t>b</w:t>
      </w:r>
      <w:r w:rsidRPr="000F0EB3">
        <w:rPr>
          <w:rFonts w:ascii="Times New Roman" w:hAnsi="Times New Roman" w:cs="Times New Roman"/>
          <w:sz w:val="24"/>
          <w:szCs w:val="24"/>
        </w:rPr>
        <w:t xml:space="preserve"> - константа, </w:t>
      </w:r>
      <w:r w:rsidRPr="000F0EB3">
        <w:rPr>
          <w:rFonts w:ascii="Times New Roman" w:hAnsi="Times New Roman" w:cs="Times New Roman"/>
          <w:i/>
          <w:sz w:val="24"/>
          <w:szCs w:val="24"/>
          <w:lang w:val="en-US"/>
        </w:rPr>
        <w:t>m</w:t>
      </w:r>
      <w:r w:rsidRPr="000F0EB3">
        <w:rPr>
          <w:rFonts w:ascii="Times New Roman" w:hAnsi="Times New Roman" w:cs="Times New Roman"/>
          <w:i/>
          <w:sz w:val="24"/>
          <w:szCs w:val="24"/>
          <w:vertAlign w:val="subscript"/>
        </w:rPr>
        <w:t>1</w:t>
      </w:r>
      <w:r w:rsidRPr="000F0EB3">
        <w:rPr>
          <w:rFonts w:ascii="Times New Roman" w:hAnsi="Times New Roman" w:cs="Times New Roman"/>
          <w:sz w:val="24"/>
          <w:szCs w:val="24"/>
        </w:rPr>
        <w:t xml:space="preserve"> - коэффициент первого индикатора, </w:t>
      </w:r>
      <w:r w:rsidRPr="000F0EB3">
        <w:rPr>
          <w:rFonts w:ascii="Times New Roman" w:hAnsi="Times New Roman" w:cs="Times New Roman"/>
          <w:i/>
          <w:sz w:val="24"/>
          <w:szCs w:val="24"/>
          <w:lang w:val="en-US"/>
        </w:rPr>
        <w:t>m</w:t>
      </w:r>
      <w:r w:rsidRPr="000F0EB3">
        <w:rPr>
          <w:rFonts w:ascii="Times New Roman" w:hAnsi="Times New Roman" w:cs="Times New Roman"/>
          <w:i/>
          <w:sz w:val="24"/>
          <w:szCs w:val="24"/>
          <w:vertAlign w:val="subscript"/>
        </w:rPr>
        <w:t>2</w:t>
      </w:r>
      <w:r w:rsidRPr="000F0EB3">
        <w:rPr>
          <w:rFonts w:ascii="Times New Roman" w:hAnsi="Times New Roman" w:cs="Times New Roman"/>
          <w:sz w:val="24"/>
          <w:szCs w:val="24"/>
        </w:rPr>
        <w:t xml:space="preserve"> - коэффициент второго индикатора и </w:t>
      </w:r>
      <w:proofErr w:type="spellStart"/>
      <w:r w:rsidRPr="000F0EB3">
        <w:rPr>
          <w:rFonts w:ascii="Times New Roman" w:hAnsi="Times New Roman" w:cs="Times New Roman"/>
          <w:i/>
          <w:sz w:val="24"/>
          <w:szCs w:val="24"/>
          <w:lang w:val="en-US"/>
        </w:rPr>
        <w:t>m</w:t>
      </w:r>
      <w:r w:rsidRPr="000F0EB3">
        <w:rPr>
          <w:rFonts w:ascii="Times New Roman" w:hAnsi="Times New Roman" w:cs="Times New Roman"/>
          <w:i/>
          <w:sz w:val="24"/>
          <w:szCs w:val="24"/>
          <w:vertAlign w:val="subscript"/>
          <w:lang w:val="en-US"/>
        </w:rPr>
        <w:t>n</w:t>
      </w:r>
      <w:proofErr w:type="spellEnd"/>
      <w:r w:rsidRPr="000F0EB3">
        <w:rPr>
          <w:rFonts w:ascii="Times New Roman" w:hAnsi="Times New Roman" w:cs="Times New Roman"/>
          <w:sz w:val="24"/>
          <w:szCs w:val="24"/>
        </w:rPr>
        <w:t xml:space="preserve"> - коэффициент индикатора </w:t>
      </w:r>
      <w:r w:rsidRPr="000F0EB3">
        <w:rPr>
          <w:rFonts w:ascii="Times New Roman" w:hAnsi="Times New Roman" w:cs="Times New Roman"/>
          <w:sz w:val="24"/>
          <w:szCs w:val="24"/>
          <w:highlight w:val="yellow"/>
          <w:lang w:val="en-US"/>
        </w:rPr>
        <w:t>n</w:t>
      </w:r>
      <w:r w:rsidRPr="000F0EB3">
        <w:rPr>
          <w:rFonts w:ascii="Times New Roman" w:hAnsi="Times New Roman" w:cs="Times New Roman"/>
          <w:sz w:val="24"/>
          <w:szCs w:val="24"/>
          <w:highlight w:val="yellow"/>
          <w:vertAlign w:val="superscript"/>
          <w:lang w:val="en-US"/>
        </w:rPr>
        <w:t>th</w:t>
      </w:r>
      <w:r w:rsidRPr="000F0EB3">
        <w:rPr>
          <w:rFonts w:ascii="Times New Roman" w:hAnsi="Times New Roman" w:cs="Times New Roman"/>
          <w:sz w:val="24"/>
          <w:szCs w:val="24"/>
        </w:rPr>
        <w:t xml:space="preserve">. </w:t>
      </w:r>
    </w:p>
    <w:p w:rsidR="00BB094D" w:rsidRDefault="00BB094D" w:rsidP="00BB094D">
      <w:pPr>
        <w:keepNext/>
        <w:jc w:val="center"/>
        <w:rPr>
          <w:rFonts w:ascii="Times New Roman" w:hAnsi="Times New Roman" w:cs="Times New Roman"/>
          <w:sz w:val="24"/>
          <w:szCs w:val="24"/>
        </w:rPr>
      </w:pPr>
      <w:r w:rsidRPr="000F0EB3">
        <w:rPr>
          <w:rFonts w:ascii="Times New Roman" w:hAnsi="Times New Roman" w:cs="Times New Roman"/>
          <w:noProof/>
          <w:sz w:val="24"/>
          <w:szCs w:val="24"/>
          <w:lang w:eastAsia="ru-RU"/>
        </w:rPr>
        <w:drawing>
          <wp:inline distT="0" distB="0" distL="0" distR="0" wp14:anchorId="43521774" wp14:editId="3F5A85E5">
            <wp:extent cx="2838090" cy="1164566"/>
            <wp:effectExtent l="0" t="0" r="635" b="0"/>
            <wp:docPr id="25" name="Bild 1" descr="Arbeitsblatt"/>
            <wp:cNvGraphicFramePr/>
            <a:graphic xmlns:a="http://schemas.openxmlformats.org/drawingml/2006/main">
              <a:graphicData uri="http://schemas.openxmlformats.org/drawingml/2006/picture">
                <pic:pic xmlns:pic="http://schemas.openxmlformats.org/drawingml/2006/picture">
                  <pic:nvPicPr>
                    <pic:cNvPr id="4" name="Picture 5" descr="Arbeitsblatt"/>
                    <pic:cNvPicPr>
                      <a:picLocks noChangeAspect="1" noChangeArrowheads="1"/>
                    </pic:cNvPicPr>
                  </pic:nvPicPr>
                  <pic:blipFill>
                    <a:blip r:embed="rId69" cstate="print"/>
                    <a:srcRect/>
                    <a:stretch>
                      <a:fillRect/>
                    </a:stretch>
                  </pic:blipFill>
                  <pic:spPr bwMode="auto">
                    <a:xfrm>
                      <a:off x="0" y="0"/>
                      <a:ext cx="2835878" cy="1163658"/>
                    </a:xfrm>
                    <a:prstGeom prst="rect">
                      <a:avLst/>
                    </a:prstGeom>
                    <a:noFill/>
                  </pic:spPr>
                </pic:pic>
              </a:graphicData>
            </a:graphic>
          </wp:inline>
        </w:drawing>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Однако оптимальное отношение определяется с помощью соответствующих  уравнений, и через такие информационные критерии, как </w:t>
      </w:r>
      <w:r w:rsidRPr="000F0EB3">
        <w:rPr>
          <w:rFonts w:ascii="Times New Roman" w:hAnsi="Times New Roman" w:cs="Times New Roman"/>
          <w:sz w:val="24"/>
          <w:szCs w:val="24"/>
          <w:lang w:val="en-US"/>
        </w:rPr>
        <w:t>AIC</w:t>
      </w:r>
      <w:r w:rsidRPr="000F0EB3">
        <w:rPr>
          <w:rFonts w:ascii="Times New Roman" w:hAnsi="Times New Roman" w:cs="Times New Roman"/>
          <w:sz w:val="24"/>
          <w:szCs w:val="24"/>
        </w:rPr>
        <w:t xml:space="preserve"> или </w:t>
      </w:r>
      <w:r w:rsidRPr="000F0EB3">
        <w:rPr>
          <w:rFonts w:ascii="Times New Roman" w:hAnsi="Times New Roman" w:cs="Times New Roman"/>
          <w:sz w:val="24"/>
          <w:szCs w:val="24"/>
          <w:lang w:val="en-US"/>
        </w:rPr>
        <w:t>SIC</w:t>
      </w:r>
      <w:r w:rsidRPr="000F0EB3">
        <w:rPr>
          <w:rFonts w:ascii="Times New Roman" w:hAnsi="Times New Roman" w:cs="Times New Roman"/>
          <w:sz w:val="24"/>
          <w:szCs w:val="24"/>
        </w:rPr>
        <w:t>, (</w:t>
      </w:r>
      <w:proofErr w:type="gramStart"/>
      <w:r w:rsidRPr="000F0EB3">
        <w:rPr>
          <w:rFonts w:ascii="Times New Roman" w:hAnsi="Times New Roman" w:cs="Times New Roman"/>
          <w:sz w:val="24"/>
          <w:szCs w:val="24"/>
        </w:rPr>
        <w:t>скорректированный</w:t>
      </w:r>
      <w:proofErr w:type="gramEnd"/>
      <w:r w:rsidRPr="000F0EB3">
        <w:rPr>
          <w:rFonts w:ascii="Times New Roman" w:hAnsi="Times New Roman" w:cs="Times New Roman"/>
          <w:sz w:val="24"/>
          <w:szCs w:val="24"/>
        </w:rPr>
        <w:t xml:space="preserve">) </w:t>
      </w:r>
      <w:r w:rsidRPr="000F0EB3">
        <w:rPr>
          <w:rFonts w:ascii="Times New Roman" w:hAnsi="Times New Roman" w:cs="Times New Roman"/>
          <w:sz w:val="24"/>
          <w:szCs w:val="24"/>
          <w:lang w:val="en-US"/>
        </w:rPr>
        <w:t>R</w:t>
      </w:r>
      <w:r w:rsidRPr="000F0EB3">
        <w:rPr>
          <w:rFonts w:ascii="Times New Roman" w:hAnsi="Times New Roman" w:cs="Times New Roman"/>
          <w:sz w:val="24"/>
          <w:szCs w:val="24"/>
          <w:vertAlign w:val="superscript"/>
        </w:rPr>
        <w:t>2</w:t>
      </w:r>
      <w:r w:rsidRPr="000F0EB3">
        <w:rPr>
          <w:rFonts w:ascii="Times New Roman" w:hAnsi="Times New Roman" w:cs="Times New Roman"/>
          <w:sz w:val="24"/>
          <w:szCs w:val="24"/>
        </w:rPr>
        <w:t xml:space="preserve">, </w:t>
      </w:r>
      <w:r w:rsidRPr="000F0EB3">
        <w:rPr>
          <w:rFonts w:ascii="Times New Roman" w:hAnsi="Times New Roman" w:cs="Times New Roman"/>
          <w:sz w:val="24"/>
          <w:szCs w:val="24"/>
          <w:lang w:val="en-US"/>
        </w:rPr>
        <w:t>DW</w:t>
      </w:r>
      <w:r w:rsidRPr="000F0EB3">
        <w:rPr>
          <w:rFonts w:ascii="Times New Roman" w:hAnsi="Times New Roman" w:cs="Times New Roman"/>
          <w:sz w:val="24"/>
          <w:szCs w:val="24"/>
        </w:rPr>
        <w:t xml:space="preserve">-статистика. Также важны </w:t>
      </w:r>
      <w:r w:rsidRPr="000F0EB3">
        <w:rPr>
          <w:rFonts w:ascii="Times New Roman" w:hAnsi="Times New Roman" w:cs="Times New Roman"/>
          <w:sz w:val="24"/>
          <w:szCs w:val="24"/>
          <w:lang w:val="en-US"/>
        </w:rPr>
        <w:t>t</w:t>
      </w:r>
      <w:r w:rsidRPr="000F0EB3">
        <w:rPr>
          <w:rFonts w:ascii="Times New Roman" w:hAnsi="Times New Roman" w:cs="Times New Roman"/>
          <w:sz w:val="24"/>
          <w:szCs w:val="24"/>
        </w:rPr>
        <w:t xml:space="preserve">-статистика и </w:t>
      </w:r>
      <w:r w:rsidRPr="000F0EB3">
        <w:rPr>
          <w:rFonts w:ascii="Times New Roman" w:hAnsi="Times New Roman" w:cs="Times New Roman"/>
          <w:sz w:val="24"/>
          <w:szCs w:val="24"/>
          <w:lang w:val="en-US"/>
        </w:rPr>
        <w:t>F</w:t>
      </w:r>
      <w:r w:rsidRPr="000F0EB3">
        <w:rPr>
          <w:rFonts w:ascii="Times New Roman" w:hAnsi="Times New Roman" w:cs="Times New Roman"/>
          <w:sz w:val="24"/>
          <w:szCs w:val="24"/>
        </w:rPr>
        <w:t xml:space="preserve">-статистика.  </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Помимо этог</w:t>
      </w:r>
      <w:r>
        <w:rPr>
          <w:rFonts w:ascii="Times New Roman" w:hAnsi="Times New Roman" w:cs="Times New Roman"/>
          <w:sz w:val="24"/>
          <w:szCs w:val="24"/>
        </w:rPr>
        <w:t>о</w:t>
      </w:r>
      <w:r w:rsidRPr="000F0EB3">
        <w:rPr>
          <w:rFonts w:ascii="Times New Roman" w:hAnsi="Times New Roman" w:cs="Times New Roman"/>
          <w:sz w:val="24"/>
          <w:szCs w:val="24"/>
        </w:rPr>
        <w:t xml:space="preserve">, в расчетах использовались такие ряды как – цена на золото, реальная заработная плата, процентные ставки и денежные переводы, где оценка влияния каждого индикатора на ВВП / ВДС оценивается при помощи отдельных уравнений. При наличии индикатора и/ или </w:t>
      </w:r>
      <w:r w:rsidRPr="000F0EB3">
        <w:rPr>
          <w:rFonts w:ascii="Times New Roman" w:hAnsi="Times New Roman" w:cs="Times New Roman"/>
          <w:sz w:val="24"/>
          <w:szCs w:val="24"/>
          <w:highlight w:val="yellow"/>
        </w:rPr>
        <w:t>потенциальных интервалов времени</w:t>
      </w:r>
      <w:r w:rsidRPr="000F0EB3">
        <w:rPr>
          <w:rFonts w:ascii="Times New Roman" w:hAnsi="Times New Roman" w:cs="Times New Roman"/>
          <w:sz w:val="24"/>
          <w:szCs w:val="24"/>
        </w:rPr>
        <w:t xml:space="preserve"> можно получить прогноз на следующий (текущий) квартал с учетом влияний различных индикаторов. </w:t>
      </w:r>
    </w:p>
    <w:p w:rsidR="00BB094D"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Но какой из существующих прогнозов, рассчитанных на основе вышеперечисленных моделей, самый лучший?</w:t>
      </w:r>
      <w:r>
        <w:rPr>
          <w:rFonts w:ascii="Times New Roman" w:hAnsi="Times New Roman" w:cs="Times New Roman"/>
          <w:sz w:val="24"/>
          <w:szCs w:val="24"/>
        </w:rPr>
        <w:br w:type="page"/>
      </w:r>
    </w:p>
    <w:p w:rsidR="00BB094D" w:rsidRPr="002A618B" w:rsidRDefault="00BB094D" w:rsidP="00BB094D">
      <w:pPr>
        <w:pStyle w:val="1"/>
        <w:numPr>
          <w:ilvl w:val="0"/>
          <w:numId w:val="22"/>
        </w:numPr>
        <w:rPr>
          <w:lang w:val="ru-RU"/>
        </w:rPr>
      </w:pPr>
      <w:bookmarkStart w:id="36" w:name="_Toc375895852"/>
      <w:bookmarkStart w:id="37" w:name="_Toc398768772"/>
      <w:r w:rsidRPr="002A618B">
        <w:rPr>
          <w:lang w:val="ru-RU"/>
        </w:rPr>
        <w:lastRenderedPageBreak/>
        <w:t>Выбор наилучшей модели и прогнозной комбинации</w:t>
      </w:r>
      <w:bookmarkEnd w:id="36"/>
      <w:bookmarkEnd w:id="37"/>
    </w:p>
    <w:p w:rsidR="00BB094D" w:rsidRPr="00126FC8" w:rsidRDefault="00BB094D" w:rsidP="00BB094D"/>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Для выбора оптимальной связи между переменной и соответствующим индикатором</w:t>
      </w:r>
      <w:r w:rsidRPr="000F0EB3" w:rsidDel="00135C3C">
        <w:rPr>
          <w:rFonts w:ascii="Times New Roman" w:hAnsi="Times New Roman" w:cs="Times New Roman"/>
          <w:sz w:val="24"/>
          <w:szCs w:val="24"/>
        </w:rPr>
        <w:t xml:space="preserve"> </w:t>
      </w:r>
      <w:r w:rsidRPr="000F0EB3">
        <w:rPr>
          <w:rFonts w:ascii="Times New Roman" w:hAnsi="Times New Roman" w:cs="Times New Roman"/>
          <w:sz w:val="24"/>
          <w:szCs w:val="24"/>
        </w:rPr>
        <w:t>используется стандартный критерий. Распространенным методом для оценки соответствия модели регрессии данным, является коэффициент детерминации или R</w:t>
      </w:r>
      <w:r w:rsidRPr="000F0EB3">
        <w:rPr>
          <w:rFonts w:ascii="Times New Roman" w:hAnsi="Times New Roman" w:cs="Times New Roman"/>
          <w:sz w:val="24"/>
          <w:szCs w:val="24"/>
          <w:vertAlign w:val="superscript"/>
        </w:rPr>
        <w:t>2</w:t>
      </w:r>
      <w:r w:rsidRPr="000F0EB3">
        <w:rPr>
          <w:rFonts w:ascii="Times New Roman" w:hAnsi="Times New Roman" w:cs="Times New Roman"/>
          <w:sz w:val="24"/>
          <w:szCs w:val="24"/>
        </w:rPr>
        <w:t>.</w:t>
      </w:r>
    </w:p>
    <w:p w:rsidR="00BB094D"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Следовательно, следует выбрать наилучшие интервалы для оптимизации соответствия уравнению. При этом существуют различные прогнозы, основанные на различных индикаторах (см. лист «</w:t>
      </w:r>
      <w:r w:rsidRPr="000F0EB3">
        <w:rPr>
          <w:rFonts w:ascii="Times New Roman" w:hAnsi="Times New Roman" w:cs="Times New Roman"/>
          <w:color w:val="C00000"/>
          <w:sz w:val="24"/>
          <w:szCs w:val="24"/>
        </w:rPr>
        <w:t>комбинация</w:t>
      </w:r>
      <w:r w:rsidRPr="000F0EB3">
        <w:rPr>
          <w:rFonts w:ascii="Times New Roman" w:hAnsi="Times New Roman" w:cs="Times New Roman"/>
          <w:sz w:val="24"/>
          <w:szCs w:val="24"/>
        </w:rPr>
        <w:t>»). Для примера  можно рассчитать сводный прогноз на 2014</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2 с учетом всех индикаторов. Сначала  следует изобразить диапазон индикаторных прогнозов в виде гистограммы. Больший интерес представляет гистограмма, позволяющая увидеть частот</w:t>
      </w:r>
      <w:r>
        <w:rPr>
          <w:rFonts w:ascii="Times New Roman" w:hAnsi="Times New Roman" w:cs="Times New Roman"/>
          <w:sz w:val="24"/>
          <w:szCs w:val="24"/>
        </w:rPr>
        <w:t xml:space="preserve">у </w:t>
      </w:r>
      <w:r w:rsidRPr="000F0EB3">
        <w:rPr>
          <w:rFonts w:ascii="Times New Roman" w:hAnsi="Times New Roman" w:cs="Times New Roman"/>
          <w:sz w:val="24"/>
          <w:szCs w:val="24"/>
        </w:rPr>
        <w:t>определенного прогноза</w:t>
      </w:r>
      <w:r w:rsidRPr="000F0EB3">
        <w:rPr>
          <w:rStyle w:val="ae"/>
          <w:rFonts w:ascii="Times New Roman" w:hAnsi="Times New Roman" w:cs="Times New Roman"/>
          <w:sz w:val="24"/>
          <w:szCs w:val="24"/>
          <w:lang w:val="en-US"/>
        </w:rPr>
        <w:footnoteReference w:id="18"/>
      </w:r>
      <w:r w:rsidRPr="000F0EB3">
        <w:rPr>
          <w:rFonts w:ascii="Times New Roman" w:hAnsi="Times New Roman" w:cs="Times New Roman"/>
          <w:sz w:val="24"/>
          <w:szCs w:val="24"/>
        </w:rPr>
        <w:t>.</w:t>
      </w:r>
    </w:p>
    <w:p w:rsidR="00BB094D" w:rsidRPr="000F0EB3" w:rsidRDefault="00BB094D" w:rsidP="00BB094D">
      <w:pPr>
        <w:rPr>
          <w:rFonts w:ascii="Times New Roman" w:hAnsi="Times New Roman" w:cs="Times New Roman"/>
          <w:sz w:val="24"/>
          <w:szCs w:val="24"/>
        </w:rPr>
      </w:pPr>
    </w:p>
    <w:p w:rsidR="00BB094D" w:rsidRPr="000F0EB3" w:rsidRDefault="00BB094D" w:rsidP="00BB094D">
      <w:pPr>
        <w:ind w:hanging="142"/>
        <w:jc w:val="left"/>
        <w:rPr>
          <w:rFonts w:ascii="Times New Roman" w:hAnsi="Times New Roman" w:cs="Times New Roman"/>
          <w:sz w:val="24"/>
          <w:szCs w:val="24"/>
          <w:lang w:val="en-US"/>
        </w:rPr>
      </w:pPr>
      <w:r w:rsidRPr="000F0EB3">
        <w:rPr>
          <w:rFonts w:ascii="Times New Roman" w:hAnsi="Times New Roman" w:cs="Times New Roman"/>
          <w:noProof/>
          <w:sz w:val="24"/>
          <w:szCs w:val="24"/>
          <w:lang w:eastAsia="ru-RU"/>
        </w:rPr>
        <w:drawing>
          <wp:inline distT="0" distB="0" distL="0" distR="0" wp14:anchorId="0ECF8A58" wp14:editId="4AFB17E0">
            <wp:extent cx="2793188" cy="2309480"/>
            <wp:effectExtent l="19050" t="19050" r="26212" b="14620"/>
            <wp:docPr id="12" name="Bild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0" cstate="print"/>
                    <a:srcRect/>
                    <a:stretch>
                      <a:fillRect/>
                    </a:stretch>
                  </pic:blipFill>
                  <pic:spPr bwMode="auto">
                    <a:xfrm>
                      <a:off x="0" y="0"/>
                      <a:ext cx="2798195" cy="2313620"/>
                    </a:xfrm>
                    <a:prstGeom prst="rect">
                      <a:avLst/>
                    </a:prstGeom>
                    <a:noFill/>
                    <a:ln w="9525">
                      <a:solidFill>
                        <a:schemeClr val="bg1">
                          <a:lumMod val="50000"/>
                        </a:schemeClr>
                      </a:solidFill>
                      <a:miter lim="800000"/>
                      <a:headEnd/>
                      <a:tailEnd/>
                    </a:ln>
                  </pic:spPr>
                </pic:pic>
              </a:graphicData>
            </a:graphic>
          </wp:inline>
        </w:drawing>
      </w:r>
      <w:r w:rsidRPr="000F0EB3">
        <w:rPr>
          <w:rFonts w:ascii="Times New Roman" w:hAnsi="Times New Roman" w:cs="Times New Roman"/>
          <w:noProof/>
          <w:sz w:val="24"/>
          <w:szCs w:val="24"/>
          <w:lang w:eastAsia="ru-RU"/>
        </w:rPr>
        <w:drawing>
          <wp:inline distT="0" distB="0" distL="0" distR="0" wp14:anchorId="1DCFD846" wp14:editId="49A8BE7C">
            <wp:extent cx="2806811" cy="2326940"/>
            <wp:effectExtent l="0" t="0" r="0" b="0"/>
            <wp:docPr id="13" name="Bild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1" cstate="print"/>
                    <a:srcRect b="14488"/>
                    <a:stretch>
                      <a:fillRect/>
                    </a:stretch>
                  </pic:blipFill>
                  <pic:spPr bwMode="auto">
                    <a:xfrm>
                      <a:off x="0" y="0"/>
                      <a:ext cx="2812896" cy="2331985"/>
                    </a:xfrm>
                    <a:prstGeom prst="rect">
                      <a:avLst/>
                    </a:prstGeom>
                    <a:noFill/>
                    <a:ln w="9525">
                      <a:noFill/>
                      <a:miter lim="800000"/>
                      <a:headEnd/>
                      <a:tailEnd/>
                    </a:ln>
                  </pic:spPr>
                </pic:pic>
              </a:graphicData>
            </a:graphic>
          </wp:inline>
        </w:drawing>
      </w:r>
    </w:p>
    <w:p w:rsidR="00BB094D" w:rsidRDefault="00BB094D" w:rsidP="00BB094D">
      <w:pPr>
        <w:jc w:val="center"/>
        <w:rPr>
          <w:rFonts w:ascii="Times New Roman" w:hAnsi="Times New Roman" w:cs="Times New Roman"/>
          <w:sz w:val="24"/>
          <w:szCs w:val="24"/>
        </w:rPr>
      </w:pPr>
      <w:r w:rsidRPr="00C25DF1">
        <w:rPr>
          <w:rFonts w:ascii="Times New Roman" w:hAnsi="Times New Roman" w:cs="Times New Roman"/>
          <w:sz w:val="24"/>
          <w:szCs w:val="24"/>
        </w:rPr>
        <w:t>Рис</w:t>
      </w:r>
      <w:r>
        <w:rPr>
          <w:rFonts w:ascii="Times New Roman" w:hAnsi="Times New Roman" w:cs="Times New Roman"/>
          <w:sz w:val="24"/>
          <w:szCs w:val="24"/>
        </w:rPr>
        <w:t>.</w:t>
      </w:r>
      <w:r w:rsidRPr="00C25DF1">
        <w:rPr>
          <w:rFonts w:ascii="Times New Roman" w:hAnsi="Times New Roman" w:cs="Times New Roman"/>
          <w:sz w:val="24"/>
          <w:szCs w:val="24"/>
        </w:rPr>
        <w:t xml:space="preserve"> 8</w:t>
      </w:r>
    </w:p>
    <w:p w:rsidR="00BB094D" w:rsidRDefault="00BB094D" w:rsidP="00BB094D">
      <w:pPr>
        <w:rPr>
          <w:rFonts w:ascii="Times New Roman" w:hAnsi="Times New Roman" w:cs="Times New Roman"/>
          <w:sz w:val="24"/>
          <w:szCs w:val="24"/>
        </w:rPr>
      </w:pPr>
    </w:p>
    <w:p w:rsidR="00BB094D" w:rsidRPr="000F0EB3" w:rsidRDefault="00BB094D" w:rsidP="00BB094D">
      <w:pPr>
        <w:rPr>
          <w:rFonts w:ascii="Times New Roman" w:hAnsi="Times New Roman" w:cs="Times New Roman"/>
          <w:color w:val="FF0000"/>
          <w:sz w:val="24"/>
          <w:szCs w:val="24"/>
        </w:rPr>
      </w:pPr>
      <w:r w:rsidRPr="000F0EB3">
        <w:rPr>
          <w:rFonts w:ascii="Times New Roman" w:hAnsi="Times New Roman" w:cs="Times New Roman"/>
          <w:sz w:val="24"/>
          <w:szCs w:val="24"/>
        </w:rPr>
        <w:t xml:space="preserve">Одним из вариантов использования всех индикаторов </w:t>
      </w:r>
      <w:r w:rsidRPr="000F0EB3">
        <w:rPr>
          <w:rFonts w:ascii="Times New Roman" w:hAnsi="Times New Roman" w:cs="Times New Roman"/>
          <w:i/>
          <w:sz w:val="24"/>
          <w:szCs w:val="24"/>
          <w:lang w:val="en-US"/>
        </w:rPr>
        <w:t>N</w:t>
      </w:r>
      <w:r w:rsidRPr="000F0EB3">
        <w:rPr>
          <w:rFonts w:ascii="Times New Roman" w:hAnsi="Times New Roman" w:cs="Times New Roman"/>
          <w:i/>
          <w:sz w:val="24"/>
          <w:szCs w:val="24"/>
        </w:rPr>
        <w:t>,</w:t>
      </w:r>
      <w:r w:rsidRPr="000F0EB3">
        <w:rPr>
          <w:rFonts w:ascii="Times New Roman" w:hAnsi="Times New Roman" w:cs="Times New Roman"/>
          <w:sz w:val="24"/>
          <w:szCs w:val="24"/>
        </w:rPr>
        <w:t xml:space="preserve"> вместо выбора отдельного прогноза </w:t>
      </w:r>
      <w:proofErr w:type="spellStart"/>
      <w:r w:rsidRPr="000F0EB3">
        <w:rPr>
          <w:rFonts w:ascii="Times New Roman" w:hAnsi="Times New Roman" w:cs="Times New Roman"/>
          <w:i/>
          <w:sz w:val="24"/>
          <w:szCs w:val="24"/>
          <w:lang w:val="en-US"/>
        </w:rPr>
        <w:t>i</w:t>
      </w:r>
      <w:proofErr w:type="spellEnd"/>
      <w:r w:rsidRPr="000F0EB3">
        <w:rPr>
          <w:rFonts w:ascii="Times New Roman" w:hAnsi="Times New Roman" w:cs="Times New Roman"/>
          <w:i/>
          <w:sz w:val="24"/>
          <w:szCs w:val="24"/>
        </w:rPr>
        <w:t xml:space="preserve">,- </w:t>
      </w:r>
      <w:r w:rsidRPr="000F0EB3">
        <w:rPr>
          <w:rFonts w:ascii="Times New Roman" w:hAnsi="Times New Roman" w:cs="Times New Roman"/>
          <w:sz w:val="24"/>
          <w:szCs w:val="24"/>
        </w:rPr>
        <w:t>является соединение всех индикаторных прогнозов</w:t>
      </w:r>
      <m:oMath>
        <m:r>
          <w:rPr>
            <w:rFonts w:ascii="Cambria Math" w:hAnsi="Cambria Math" w:cs="Times New Roman"/>
            <w:sz w:val="24"/>
            <w:szCs w:val="24"/>
          </w:rPr>
          <m:t xml:space="preserve"> </m:t>
        </m:r>
        <m:sSub>
          <m:sSubPr>
            <m:ctrlPr>
              <w:rPr>
                <w:rFonts w:ascii="Cambria Math" w:hAnsi="Cambria Math" w:cs="Times New Roman"/>
                <w:i/>
                <w:sz w:val="24"/>
                <w:szCs w:val="24"/>
                <w:lang w:val="en-US"/>
              </w:rPr>
            </m:ctrlPr>
          </m:sSubPr>
          <m:e>
            <m:acc>
              <m:accPr>
                <m:ctrlPr>
                  <w:rPr>
                    <w:rFonts w:ascii="Cambria Math" w:hAnsi="Cambria Math" w:cs="Times New Roman"/>
                    <w:i/>
                    <w:sz w:val="24"/>
                    <w:szCs w:val="24"/>
                    <w:lang w:val="en-US"/>
                  </w:rPr>
                </m:ctrlPr>
              </m:accPr>
              <m:e>
                <m:r>
                  <w:rPr>
                    <w:rFonts w:ascii="Cambria Math" w:hAnsi="Cambria Math" w:cs="Times New Roman"/>
                    <w:sz w:val="24"/>
                    <w:szCs w:val="24"/>
                    <w:lang w:val="en-US"/>
                  </w:rPr>
                  <m:t>y</m:t>
                </m:r>
              </m:e>
            </m:acc>
          </m:e>
          <m:sub>
            <m:r>
              <w:rPr>
                <w:rFonts w:ascii="Cambria Math" w:hAnsi="Cambria Math" w:cs="Times New Roman"/>
                <w:sz w:val="24"/>
                <w:szCs w:val="24"/>
                <w:lang w:val="en-US"/>
              </w:rPr>
              <m:t>i</m:t>
            </m:r>
            <m:r>
              <w:rPr>
                <w:rFonts w:ascii="Cambria Math" w:hAnsi="Cambria Math" w:cs="Times New Roman"/>
                <w:sz w:val="24"/>
                <w:szCs w:val="24"/>
              </w:rPr>
              <m:t>,</m:t>
            </m:r>
            <m:r>
              <w:rPr>
                <w:rFonts w:ascii="Cambria Math" w:hAnsi="Cambria Math" w:cs="Times New Roman"/>
                <w:sz w:val="24"/>
                <w:szCs w:val="24"/>
                <w:lang w:val="en-US"/>
              </w:rPr>
              <m:t>t</m:t>
            </m:r>
            <m:r>
              <w:rPr>
                <w:rFonts w:ascii="Cambria Math" w:hAnsi="Cambria Math" w:cs="Times New Roman"/>
                <w:sz w:val="24"/>
                <w:szCs w:val="24"/>
              </w:rPr>
              <m:t>+1</m:t>
            </m:r>
          </m:sub>
        </m:sSub>
      </m:oMath>
      <w:r w:rsidRPr="000F0EB3">
        <w:rPr>
          <w:rFonts w:ascii="Times New Roman" w:hAnsi="Times New Roman" w:cs="Times New Roman"/>
          <w:sz w:val="24"/>
          <w:szCs w:val="24"/>
        </w:rPr>
        <w:t xml:space="preserve">. </w:t>
      </w:r>
    </w:p>
    <w:p w:rsidR="00BB094D" w:rsidRPr="000F0EB3" w:rsidRDefault="00BA22FF" w:rsidP="00BB094D">
      <w:pPr>
        <w:rPr>
          <w:rFonts w:ascii="Times New Roman" w:hAnsi="Times New Roman" w:cs="Times New Roman"/>
          <w:sz w:val="24"/>
          <w:szCs w:val="24"/>
        </w:rPr>
      </w:pPr>
      <m:oMathPara>
        <m:oMath>
          <m:sSub>
            <m:sSubPr>
              <m:ctrlPr>
                <w:rPr>
                  <w:rFonts w:ascii="Cambria Math" w:hAnsi="Cambria Math" w:cs="Times New Roman"/>
                  <w:i/>
                  <w:sz w:val="24"/>
                  <w:szCs w:val="24"/>
                  <w:lang w:val="en-US"/>
                </w:rPr>
              </m:ctrlPr>
            </m:sSubPr>
            <m:e>
              <m:acc>
                <m:accPr>
                  <m:ctrlPr>
                    <w:rPr>
                      <w:rFonts w:ascii="Cambria Math" w:hAnsi="Cambria Math" w:cs="Times New Roman"/>
                      <w:i/>
                      <w:sz w:val="24"/>
                      <w:szCs w:val="24"/>
                      <w:lang w:val="en-US"/>
                    </w:rPr>
                  </m:ctrlPr>
                </m:accPr>
                <m:e>
                  <m:r>
                    <w:rPr>
                      <w:rFonts w:ascii="Cambria Math" w:hAnsi="Cambria Math" w:cs="Times New Roman"/>
                      <w:sz w:val="24"/>
                      <w:szCs w:val="24"/>
                      <w:lang w:val="en-US"/>
                    </w:rPr>
                    <m:t>y</m:t>
                  </m:r>
                </m:e>
              </m:acc>
            </m:e>
            <m:sub>
              <m:r>
                <w:rPr>
                  <w:rFonts w:ascii="Cambria Math" w:hAnsi="Cambria Math" w:cs="Times New Roman"/>
                  <w:sz w:val="24"/>
                  <w:szCs w:val="24"/>
                  <w:lang w:val="en-US"/>
                </w:rPr>
                <m:t>t</m:t>
              </m:r>
              <m:r>
                <w:rPr>
                  <w:rFonts w:ascii="Cambria Math" w:hAnsi="Cambria Math" w:cs="Times New Roman"/>
                  <w:sz w:val="24"/>
                  <w:szCs w:val="24"/>
                </w:rPr>
                <m:t>+1</m:t>
              </m:r>
            </m:sub>
          </m:sSub>
          <m:r>
            <w:rPr>
              <w:rFonts w:ascii="Cambria Math" w:hAnsi="Cambria Math" w:cs="Times New Roman"/>
              <w:sz w:val="24"/>
              <w:szCs w:val="24"/>
            </w:rPr>
            <m:t>=</m:t>
          </m:r>
          <m:nary>
            <m:naryPr>
              <m:chr m:val="∑"/>
              <m:limLoc m:val="subSup"/>
              <m:ctrlPr>
                <w:rPr>
                  <w:rFonts w:ascii="Cambria Math" w:hAnsi="Cambria Math" w:cs="Times New Roman"/>
                  <w:i/>
                  <w:sz w:val="24"/>
                  <w:szCs w:val="24"/>
                  <w:lang w:val="en-US"/>
                </w:rPr>
              </m:ctrlPr>
            </m:naryPr>
            <m:sub>
              <m:r>
                <w:rPr>
                  <w:rFonts w:ascii="Cambria Math" w:hAnsi="Cambria Math" w:cs="Times New Roman"/>
                  <w:sz w:val="24"/>
                  <w:szCs w:val="24"/>
                  <w:lang w:val="en-US"/>
                </w:rPr>
                <m:t>i</m:t>
              </m:r>
              <m:r>
                <w:rPr>
                  <w:rFonts w:ascii="Cambria Math" w:hAnsi="Cambria Math" w:cs="Times New Roman"/>
                  <w:sz w:val="24"/>
                  <w:szCs w:val="24"/>
                </w:rPr>
                <m:t>=1</m:t>
              </m:r>
            </m:sub>
            <m:sup>
              <m:r>
                <w:rPr>
                  <w:rFonts w:ascii="Cambria Math" w:hAnsi="Cambria Math" w:cs="Times New Roman"/>
                  <w:sz w:val="24"/>
                  <w:szCs w:val="24"/>
                  <w:lang w:val="en-US"/>
                </w:rPr>
                <m:t>N</m:t>
              </m:r>
            </m:sup>
            <m:e>
              <m:sSub>
                <m:sSubPr>
                  <m:ctrlPr>
                    <w:rPr>
                      <w:rFonts w:ascii="Cambria Math" w:hAnsi="Cambria Math" w:cs="Times New Roman"/>
                      <w:i/>
                      <w:sz w:val="24"/>
                      <w:szCs w:val="24"/>
                      <w:lang w:val="en-US"/>
                    </w:rPr>
                  </m:ctrlPr>
                </m:sSub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w</m:t>
                      </m:r>
                    </m:e>
                    <m:sub>
                      <m:r>
                        <w:rPr>
                          <w:rFonts w:ascii="Cambria Math" w:hAnsi="Cambria Math" w:cs="Times New Roman"/>
                          <w:sz w:val="24"/>
                          <w:szCs w:val="24"/>
                          <w:lang w:val="en-US"/>
                        </w:rPr>
                        <m:t>i</m:t>
                      </m:r>
                    </m:sub>
                  </m:sSub>
                  <m:r>
                    <w:rPr>
                      <w:rFonts w:ascii="Cambria Math" w:hAnsi="Cambria Math" w:cs="Times New Roman"/>
                      <w:sz w:val="24"/>
                      <w:szCs w:val="24"/>
                    </w:rPr>
                    <m:t>*</m:t>
                  </m:r>
                  <m:acc>
                    <m:accPr>
                      <m:ctrlPr>
                        <w:rPr>
                          <w:rFonts w:ascii="Cambria Math" w:hAnsi="Cambria Math" w:cs="Times New Roman"/>
                          <w:i/>
                          <w:sz w:val="24"/>
                          <w:szCs w:val="24"/>
                          <w:lang w:val="en-US"/>
                        </w:rPr>
                      </m:ctrlPr>
                    </m:accPr>
                    <m:e>
                      <m:r>
                        <w:rPr>
                          <w:rFonts w:ascii="Cambria Math" w:hAnsi="Cambria Math" w:cs="Times New Roman"/>
                          <w:sz w:val="24"/>
                          <w:szCs w:val="24"/>
                          <w:lang w:val="en-US"/>
                        </w:rPr>
                        <m:t>y</m:t>
                      </m:r>
                    </m:e>
                  </m:acc>
                </m:e>
                <m:sub>
                  <m:r>
                    <w:rPr>
                      <w:rFonts w:ascii="Cambria Math" w:hAnsi="Cambria Math" w:cs="Times New Roman"/>
                      <w:sz w:val="24"/>
                      <w:szCs w:val="24"/>
                      <w:lang w:val="en-US"/>
                    </w:rPr>
                    <m:t>i</m:t>
                  </m:r>
                  <m:r>
                    <w:rPr>
                      <w:rFonts w:ascii="Cambria Math" w:hAnsi="Cambria Math" w:cs="Times New Roman"/>
                      <w:sz w:val="24"/>
                      <w:szCs w:val="24"/>
                    </w:rPr>
                    <m:t>,</m:t>
                  </m:r>
                  <m:r>
                    <w:rPr>
                      <w:rFonts w:ascii="Cambria Math" w:hAnsi="Cambria Math" w:cs="Times New Roman"/>
                      <w:sz w:val="24"/>
                      <w:szCs w:val="24"/>
                      <w:lang w:val="en-US"/>
                    </w:rPr>
                    <m:t>t</m:t>
                  </m:r>
                  <m:r>
                    <w:rPr>
                      <w:rFonts w:ascii="Cambria Math" w:hAnsi="Cambria Math" w:cs="Times New Roman"/>
                      <w:sz w:val="24"/>
                      <w:szCs w:val="24"/>
                    </w:rPr>
                    <m:t>+1</m:t>
                  </m:r>
                </m:sub>
              </m:sSub>
            </m:e>
          </m:nary>
        </m:oMath>
      </m:oMathPara>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Следовательно, можно использовать различные системы взвешивания </w:t>
      </w:r>
      <m:oMath>
        <m:r>
          <w:rPr>
            <w:rFonts w:ascii="Cambria Math" w:hAnsi="Cambria Math" w:cs="Times New Roman"/>
            <w:sz w:val="24"/>
            <w:szCs w:val="24"/>
            <w:lang w:val="en-US"/>
          </w:rPr>
          <m:t>w</m:t>
        </m:r>
      </m:oMath>
      <w:r w:rsidRPr="000F0EB3">
        <w:rPr>
          <w:rFonts w:ascii="Times New Roman" w:hAnsi="Times New Roman" w:cs="Times New Roman"/>
          <w:sz w:val="24"/>
          <w:szCs w:val="24"/>
        </w:rPr>
        <w:t xml:space="preserve">. Простое </w:t>
      </w:r>
      <w:r w:rsidRPr="000F0EB3">
        <w:rPr>
          <w:rFonts w:ascii="Times New Roman" w:hAnsi="Times New Roman" w:cs="Times New Roman"/>
          <w:b/>
          <w:sz w:val="24"/>
          <w:szCs w:val="24"/>
        </w:rPr>
        <w:t>присваивание равных весов</w:t>
      </w:r>
      <w:r w:rsidRPr="000F0EB3">
        <w:rPr>
          <w:rFonts w:ascii="Times New Roman" w:hAnsi="Times New Roman" w:cs="Times New Roman"/>
          <w:sz w:val="24"/>
          <w:szCs w:val="24"/>
        </w:rPr>
        <w:t xml:space="preserve"> - наиболее известный метод, который дает наилучшие результаты прогнозирования. Каждый индикаторный прогноз имеет одинаковый вес, поэтому  можно вычислить среднее всех прогнозов.</w:t>
      </w:r>
    </w:p>
    <w:p w:rsidR="00BB094D" w:rsidRDefault="00BA22FF" w:rsidP="00BB094D">
      <w:pPr>
        <w:jc w:val="center"/>
        <w:rPr>
          <w:rFonts w:ascii="Times New Roman" w:eastAsiaTheme="minorEastAsia" w:hAnsi="Times New Roman" w:cs="Times New Roman"/>
          <w:sz w:val="24"/>
          <w:szCs w:val="24"/>
        </w:rPr>
      </w:pPr>
      <m:oMath>
        <m:sSub>
          <m:sSubPr>
            <m:ctrlPr>
              <w:rPr>
                <w:rFonts w:ascii="Cambria Math" w:hAnsi="Cambria Math" w:cs="Times New Roman"/>
                <w:i/>
                <w:sz w:val="24"/>
                <w:szCs w:val="24"/>
                <w:lang w:val="en-US"/>
              </w:rPr>
            </m:ctrlPr>
          </m:sSubPr>
          <m:e>
            <m:acc>
              <m:accPr>
                <m:ctrlPr>
                  <w:rPr>
                    <w:rFonts w:ascii="Cambria Math" w:hAnsi="Cambria Math" w:cs="Times New Roman"/>
                    <w:i/>
                    <w:sz w:val="24"/>
                    <w:szCs w:val="24"/>
                    <w:lang w:val="en-US"/>
                  </w:rPr>
                </m:ctrlPr>
              </m:accPr>
              <m:e>
                <m:r>
                  <w:rPr>
                    <w:rFonts w:ascii="Cambria Math" w:hAnsi="Cambria Math" w:cs="Times New Roman"/>
                    <w:sz w:val="24"/>
                    <w:szCs w:val="24"/>
                    <w:lang w:val="en-US"/>
                  </w:rPr>
                  <m:t>y</m:t>
                </m:r>
              </m:e>
            </m:acc>
          </m:e>
          <m:sub>
            <m:r>
              <w:rPr>
                <w:rFonts w:ascii="Cambria Math" w:hAnsi="Cambria Math" w:cs="Times New Roman"/>
                <w:sz w:val="24"/>
                <w:szCs w:val="24"/>
                <w:lang w:val="en-US"/>
              </w:rPr>
              <m:t>t</m:t>
            </m:r>
            <m:r>
              <w:rPr>
                <w:rFonts w:ascii="Cambria Math" w:hAnsi="Cambria Math" w:cs="Times New Roman"/>
                <w:sz w:val="24"/>
                <w:szCs w:val="24"/>
              </w:rPr>
              <m:t>+1</m:t>
            </m:r>
          </m:sub>
        </m:sSub>
        <m:r>
          <w:rPr>
            <w:rFonts w:ascii="Cambria Math" w:hAnsi="Cambria Math" w:cs="Times New Roman"/>
            <w:sz w:val="24"/>
            <w:szCs w:val="24"/>
          </w:rPr>
          <m:t>=</m:t>
        </m:r>
        <m:f>
          <m:fPr>
            <m:ctrlPr>
              <w:rPr>
                <w:rFonts w:ascii="Cambria Math" w:hAnsi="Cambria Math" w:cs="Times New Roman"/>
                <w:i/>
                <w:sz w:val="24"/>
                <w:szCs w:val="24"/>
                <w:lang w:val="en-US"/>
              </w:rPr>
            </m:ctrlPr>
          </m:fPr>
          <m:num>
            <m:nary>
              <m:naryPr>
                <m:chr m:val="∑"/>
                <m:limLoc m:val="subSup"/>
                <m:ctrlPr>
                  <w:rPr>
                    <w:rFonts w:ascii="Cambria Math" w:hAnsi="Cambria Math" w:cs="Times New Roman"/>
                    <w:i/>
                    <w:sz w:val="24"/>
                    <w:szCs w:val="24"/>
                    <w:lang w:val="en-US"/>
                  </w:rPr>
                </m:ctrlPr>
              </m:naryPr>
              <m:sub>
                <m:r>
                  <w:rPr>
                    <w:rFonts w:ascii="Cambria Math" w:hAnsi="Cambria Math" w:cs="Times New Roman"/>
                    <w:sz w:val="24"/>
                    <w:szCs w:val="24"/>
                    <w:lang w:val="en-US"/>
                  </w:rPr>
                  <m:t>i</m:t>
                </m:r>
                <m:r>
                  <w:rPr>
                    <w:rFonts w:ascii="Cambria Math" w:hAnsi="Cambria Math" w:cs="Times New Roman"/>
                    <w:sz w:val="24"/>
                    <w:szCs w:val="24"/>
                  </w:rPr>
                  <m:t>=1</m:t>
                </m:r>
              </m:sub>
              <m:sup>
                <m:r>
                  <w:rPr>
                    <w:rFonts w:ascii="Cambria Math" w:hAnsi="Cambria Math" w:cs="Times New Roman"/>
                    <w:sz w:val="24"/>
                    <w:szCs w:val="24"/>
                    <w:lang w:val="en-US"/>
                  </w:rPr>
                  <m:t>N</m:t>
                </m:r>
              </m:sup>
              <m:e>
                <m:sSub>
                  <m:sSubPr>
                    <m:ctrlPr>
                      <w:rPr>
                        <w:rFonts w:ascii="Cambria Math" w:hAnsi="Cambria Math" w:cs="Times New Roman"/>
                        <w:i/>
                        <w:sz w:val="24"/>
                        <w:szCs w:val="24"/>
                        <w:lang w:val="en-US"/>
                      </w:rPr>
                    </m:ctrlPr>
                  </m:sSubPr>
                  <m:e>
                    <m:acc>
                      <m:accPr>
                        <m:ctrlPr>
                          <w:rPr>
                            <w:rFonts w:ascii="Cambria Math" w:hAnsi="Cambria Math" w:cs="Times New Roman"/>
                            <w:i/>
                            <w:sz w:val="24"/>
                            <w:szCs w:val="24"/>
                            <w:lang w:val="en-US"/>
                          </w:rPr>
                        </m:ctrlPr>
                      </m:accPr>
                      <m:e>
                        <m:r>
                          <w:rPr>
                            <w:rFonts w:ascii="Cambria Math" w:hAnsi="Cambria Math" w:cs="Times New Roman"/>
                            <w:sz w:val="24"/>
                            <w:szCs w:val="24"/>
                            <w:lang w:val="en-US"/>
                          </w:rPr>
                          <m:t>y</m:t>
                        </m:r>
                      </m:e>
                    </m:acc>
                  </m:e>
                  <m:sub>
                    <m:r>
                      <w:rPr>
                        <w:rFonts w:ascii="Cambria Math" w:hAnsi="Cambria Math" w:cs="Times New Roman"/>
                        <w:sz w:val="24"/>
                        <w:szCs w:val="24"/>
                        <w:lang w:val="en-US"/>
                      </w:rPr>
                      <m:t>i</m:t>
                    </m:r>
                    <m:r>
                      <w:rPr>
                        <w:rFonts w:ascii="Cambria Math" w:hAnsi="Cambria Math" w:cs="Times New Roman"/>
                        <w:sz w:val="24"/>
                        <w:szCs w:val="24"/>
                      </w:rPr>
                      <m:t>,</m:t>
                    </m:r>
                    <m:r>
                      <w:rPr>
                        <w:rFonts w:ascii="Cambria Math" w:hAnsi="Cambria Math" w:cs="Times New Roman"/>
                        <w:sz w:val="24"/>
                        <w:szCs w:val="24"/>
                        <w:lang w:val="en-US"/>
                      </w:rPr>
                      <m:t>t</m:t>
                    </m:r>
                    <m:r>
                      <w:rPr>
                        <w:rFonts w:ascii="Cambria Math" w:hAnsi="Cambria Math" w:cs="Times New Roman"/>
                        <w:sz w:val="24"/>
                        <w:szCs w:val="24"/>
                      </w:rPr>
                      <m:t>+1</m:t>
                    </m:r>
                  </m:sub>
                </m:sSub>
              </m:e>
            </m:nary>
          </m:num>
          <m:den>
            <m:r>
              <w:rPr>
                <w:rFonts w:ascii="Cambria Math" w:hAnsi="Cambria Math" w:cs="Times New Roman"/>
                <w:sz w:val="24"/>
                <w:szCs w:val="24"/>
                <w:lang w:val="en-US"/>
              </w:rPr>
              <m:t>N</m:t>
            </m:r>
          </m:den>
        </m:f>
      </m:oMath>
      <w:r w:rsidR="00BB094D" w:rsidRPr="000F0EB3">
        <w:rPr>
          <w:rFonts w:ascii="Times New Roman" w:eastAsiaTheme="minorEastAsia" w:hAnsi="Times New Roman" w:cs="Times New Roman"/>
          <w:sz w:val="24"/>
          <w:szCs w:val="24"/>
        </w:rPr>
        <w:t>.</w:t>
      </w:r>
    </w:p>
    <w:p w:rsidR="00BB094D" w:rsidRPr="000F0EB3" w:rsidRDefault="00BB094D" w:rsidP="00BB094D">
      <w:pPr>
        <w:jc w:val="center"/>
        <w:rPr>
          <w:rFonts w:ascii="Times New Roman" w:eastAsiaTheme="minorEastAsia" w:hAnsi="Times New Roman" w:cs="Times New Roman"/>
          <w:sz w:val="24"/>
          <w:szCs w:val="24"/>
        </w:rPr>
      </w:pPr>
    </w:p>
    <w:p w:rsidR="00BB094D" w:rsidRPr="000F0EB3" w:rsidRDefault="00BB094D" w:rsidP="00BB094D">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С</w:t>
      </w:r>
      <w:r w:rsidRPr="000F0EB3">
        <w:rPr>
          <w:rFonts w:ascii="Times New Roman" w:eastAsiaTheme="minorEastAsia" w:hAnsi="Times New Roman" w:cs="Times New Roman"/>
          <w:sz w:val="24"/>
          <w:szCs w:val="24"/>
        </w:rPr>
        <w:t xml:space="preserve"> учетом отдельных квартальных прогнозов сводный  прогноз дает 1,7 %. Если исключить прогноз, основанный на денежных переводах, сводный прогноз равняется 1,9 %.</w:t>
      </w:r>
    </w:p>
    <w:p w:rsidR="00BB094D" w:rsidRPr="000F0EB3" w:rsidRDefault="00BB094D" w:rsidP="00BB094D">
      <w:pPr>
        <w:rPr>
          <w:rFonts w:ascii="Times New Roman" w:eastAsia="Times New Roman" w:hAnsi="Times New Roman" w:cs="Times New Roman"/>
          <w:sz w:val="24"/>
          <w:szCs w:val="24"/>
        </w:rPr>
      </w:pPr>
      <w:r w:rsidRPr="000F0EB3">
        <w:rPr>
          <w:rFonts w:ascii="Times New Roman" w:eastAsia="Times New Roman" w:hAnsi="Times New Roman" w:cs="Times New Roman"/>
          <w:sz w:val="24"/>
          <w:szCs w:val="24"/>
        </w:rPr>
        <w:t>Помимо этого могут быть использованы другие системы взвешивания – весы, основанные на выборках, такие как</w:t>
      </w:r>
      <w:r w:rsidRPr="000F0EB3">
        <w:rPr>
          <w:rFonts w:ascii="Times New Roman" w:eastAsiaTheme="minorEastAsia" w:hAnsi="Times New Roman" w:cs="Times New Roman"/>
          <w:sz w:val="24"/>
          <w:szCs w:val="24"/>
        </w:rPr>
        <w:t xml:space="preserve"> </w:t>
      </w:r>
      <w:r w:rsidRPr="000F0EB3">
        <w:rPr>
          <w:rFonts w:ascii="Times New Roman" w:eastAsiaTheme="minorEastAsia" w:hAnsi="Times New Roman" w:cs="Times New Roman"/>
          <w:sz w:val="24"/>
          <w:szCs w:val="24"/>
          <w:lang w:val="en-US"/>
        </w:rPr>
        <w:t>AIC</w:t>
      </w:r>
      <w:r w:rsidRPr="000F0EB3">
        <w:rPr>
          <w:rFonts w:ascii="Times New Roman" w:eastAsiaTheme="minorEastAsia" w:hAnsi="Times New Roman" w:cs="Times New Roman"/>
          <w:sz w:val="24"/>
          <w:szCs w:val="24"/>
        </w:rPr>
        <w:t xml:space="preserve"> и </w:t>
      </w:r>
      <w:r w:rsidRPr="000F0EB3">
        <w:rPr>
          <w:rFonts w:ascii="Times New Roman" w:eastAsiaTheme="minorEastAsia" w:hAnsi="Times New Roman" w:cs="Times New Roman"/>
          <w:sz w:val="24"/>
          <w:szCs w:val="24"/>
          <w:lang w:val="en-US"/>
        </w:rPr>
        <w:t>R</w:t>
      </w:r>
      <w:r w:rsidRPr="000F0EB3">
        <w:rPr>
          <w:rFonts w:ascii="Times New Roman" w:eastAsiaTheme="minorEastAsia" w:hAnsi="Times New Roman" w:cs="Times New Roman"/>
          <w:sz w:val="24"/>
          <w:szCs w:val="24"/>
          <w:vertAlign w:val="superscript"/>
        </w:rPr>
        <w:t>2</w:t>
      </w:r>
      <w:r w:rsidRPr="000F0EB3">
        <w:rPr>
          <w:rFonts w:ascii="Times New Roman" w:eastAsia="Times New Roman" w:hAnsi="Times New Roman" w:cs="Times New Roman"/>
          <w:sz w:val="24"/>
          <w:szCs w:val="24"/>
        </w:rPr>
        <w:t xml:space="preserve">, байесовский метод </w:t>
      </w:r>
      <w:r w:rsidRPr="000F0EB3">
        <w:rPr>
          <w:rFonts w:ascii="Times New Roman" w:eastAsiaTheme="minorEastAsia" w:hAnsi="Times New Roman" w:cs="Times New Roman"/>
          <w:sz w:val="24"/>
          <w:szCs w:val="24"/>
        </w:rPr>
        <w:t>(</w:t>
      </w:r>
      <w:r w:rsidRPr="000F0EB3">
        <w:rPr>
          <w:rFonts w:ascii="Times New Roman" w:eastAsiaTheme="minorEastAsia" w:hAnsi="Times New Roman" w:cs="Times New Roman"/>
          <w:sz w:val="24"/>
          <w:szCs w:val="24"/>
          <w:lang w:val="en-US"/>
        </w:rPr>
        <w:t>Wright</w:t>
      </w:r>
      <w:r w:rsidRPr="000F0EB3">
        <w:rPr>
          <w:rFonts w:ascii="Times New Roman" w:eastAsiaTheme="minorEastAsia" w:hAnsi="Times New Roman" w:cs="Times New Roman"/>
          <w:sz w:val="24"/>
          <w:szCs w:val="24"/>
        </w:rPr>
        <w:t xml:space="preserve">, 2008, 2009), а также весы, выходящие за пределы выборки, основанные на прошлых дисконтированных суммах ошибок прогнозирования (весы </w:t>
      </w:r>
      <w:r w:rsidRPr="000F0EB3">
        <w:rPr>
          <w:rFonts w:ascii="Times New Roman" w:eastAsiaTheme="minorEastAsia" w:hAnsi="Times New Roman" w:cs="Times New Roman"/>
          <w:sz w:val="24"/>
          <w:szCs w:val="24"/>
          <w:lang w:val="en-US"/>
        </w:rPr>
        <w:t>MSFE</w:t>
      </w:r>
      <w:r w:rsidRPr="000F0EB3">
        <w:rPr>
          <w:rFonts w:ascii="Times New Roman" w:eastAsiaTheme="minorEastAsia" w:hAnsi="Times New Roman" w:cs="Times New Roman"/>
          <w:sz w:val="24"/>
          <w:szCs w:val="24"/>
        </w:rPr>
        <w:t>) (</w:t>
      </w:r>
      <w:r w:rsidRPr="000F0EB3">
        <w:rPr>
          <w:rFonts w:ascii="Times New Roman" w:eastAsiaTheme="minorEastAsia" w:hAnsi="Times New Roman" w:cs="Times New Roman"/>
          <w:sz w:val="24"/>
          <w:szCs w:val="24"/>
          <w:lang w:val="en-US"/>
        </w:rPr>
        <w:t>Bates</w:t>
      </w:r>
      <w:r w:rsidRPr="000F0EB3">
        <w:rPr>
          <w:rFonts w:ascii="Times New Roman" w:eastAsiaTheme="minorEastAsia" w:hAnsi="Times New Roman" w:cs="Times New Roman"/>
          <w:sz w:val="24"/>
          <w:szCs w:val="24"/>
        </w:rPr>
        <w:t xml:space="preserve"> и </w:t>
      </w:r>
      <w:r w:rsidRPr="000F0EB3">
        <w:rPr>
          <w:rFonts w:ascii="Times New Roman" w:eastAsiaTheme="minorEastAsia" w:hAnsi="Times New Roman" w:cs="Times New Roman"/>
          <w:sz w:val="24"/>
          <w:szCs w:val="24"/>
          <w:lang w:val="en-US"/>
        </w:rPr>
        <w:t>Granger</w:t>
      </w:r>
      <w:r w:rsidRPr="000F0EB3">
        <w:rPr>
          <w:rFonts w:ascii="Times New Roman" w:eastAsiaTheme="minorEastAsia" w:hAnsi="Times New Roman" w:cs="Times New Roman"/>
          <w:sz w:val="24"/>
          <w:szCs w:val="24"/>
        </w:rPr>
        <w:t xml:space="preserve">, 1969). Однако эти методы </w:t>
      </w:r>
      <w:r w:rsidRPr="000F0EB3">
        <w:rPr>
          <w:rFonts w:ascii="Times New Roman" w:eastAsia="Times New Roman" w:hAnsi="Times New Roman" w:cs="Times New Roman"/>
          <w:sz w:val="24"/>
          <w:szCs w:val="24"/>
        </w:rPr>
        <w:t xml:space="preserve">не применимы в случае, когда объём выборки данных слишком маленький (н-р в </w:t>
      </w:r>
      <w:proofErr w:type="spellStart"/>
      <w:r w:rsidRPr="000F0EB3">
        <w:rPr>
          <w:rFonts w:ascii="Times New Roman" w:eastAsia="Times New Roman" w:hAnsi="Times New Roman" w:cs="Times New Roman"/>
          <w:sz w:val="24"/>
          <w:szCs w:val="24"/>
        </w:rPr>
        <w:t>Кыргызской</w:t>
      </w:r>
      <w:proofErr w:type="spellEnd"/>
      <w:r w:rsidRPr="000F0EB3">
        <w:rPr>
          <w:rFonts w:ascii="Times New Roman" w:eastAsia="Times New Roman" w:hAnsi="Times New Roman" w:cs="Times New Roman"/>
          <w:sz w:val="24"/>
          <w:szCs w:val="24"/>
        </w:rPr>
        <w:t xml:space="preserve"> Республики). </w:t>
      </w:r>
    </w:p>
    <w:p w:rsidR="00BB094D"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Следует обратить внимание на то, что при ежеквартальном прогнозе для временных рядов с сезонными поправками на заключительном этапе  необходимо сделать расчеты прогнозов без сезонных поправок.</w:t>
      </w:r>
    </w:p>
    <w:p w:rsidR="00BB094D" w:rsidRPr="000F0EB3" w:rsidRDefault="00BB094D" w:rsidP="00BB094D">
      <w:pPr>
        <w:rPr>
          <w:rFonts w:ascii="Times New Roman" w:eastAsiaTheme="minorEastAsia" w:hAnsi="Times New Roman" w:cs="Times New Roman"/>
          <w:sz w:val="24"/>
          <w:szCs w:val="24"/>
        </w:rPr>
      </w:pPr>
    </w:p>
    <w:p w:rsidR="00BB094D" w:rsidRPr="00841601" w:rsidRDefault="00BB094D" w:rsidP="00BB094D">
      <w:pPr>
        <w:pStyle w:val="1"/>
        <w:numPr>
          <w:ilvl w:val="0"/>
          <w:numId w:val="22"/>
        </w:numPr>
      </w:pPr>
      <w:bookmarkStart w:id="38" w:name="_Toc375895853"/>
      <w:bookmarkStart w:id="39" w:name="_Toc398768773"/>
      <w:proofErr w:type="spellStart"/>
      <w:r w:rsidRPr="00017B49">
        <w:lastRenderedPageBreak/>
        <w:t>Перерасчет</w:t>
      </w:r>
      <w:proofErr w:type="spellEnd"/>
      <w:r w:rsidRPr="00017B49">
        <w:t xml:space="preserve"> </w:t>
      </w:r>
      <w:proofErr w:type="spellStart"/>
      <w:r w:rsidRPr="00017B49">
        <w:t>без</w:t>
      </w:r>
      <w:proofErr w:type="spellEnd"/>
      <w:r w:rsidRPr="00017B49">
        <w:t xml:space="preserve"> </w:t>
      </w:r>
      <w:proofErr w:type="spellStart"/>
      <w:r w:rsidRPr="00017B49">
        <w:t>учета</w:t>
      </w:r>
      <w:proofErr w:type="spellEnd"/>
      <w:r w:rsidRPr="00017B49">
        <w:t xml:space="preserve"> </w:t>
      </w:r>
      <w:proofErr w:type="spellStart"/>
      <w:r w:rsidRPr="00017B49">
        <w:t>сезонных</w:t>
      </w:r>
      <w:proofErr w:type="spellEnd"/>
      <w:r w:rsidRPr="00017B49">
        <w:t xml:space="preserve"> </w:t>
      </w:r>
      <w:bookmarkEnd w:id="38"/>
      <w:proofErr w:type="spellStart"/>
      <w:r w:rsidRPr="006E314E">
        <w:t>корректировок</w:t>
      </w:r>
      <w:proofErr w:type="spellEnd"/>
    </w:p>
    <w:bookmarkEnd w:id="39"/>
    <w:p w:rsidR="00BB094D" w:rsidRPr="00841601" w:rsidRDefault="00BB094D" w:rsidP="00BB094D">
      <w:pPr>
        <w:pStyle w:val="1"/>
        <w:rPr>
          <w:rFonts w:eastAsiaTheme="minorHAnsi"/>
        </w:rPr>
      </w:pPr>
    </w:p>
    <w:p w:rsidR="00BB094D" w:rsidRPr="00C25DF1" w:rsidRDefault="00BB094D" w:rsidP="00BB094D">
      <w:pPr>
        <w:pStyle w:val="1"/>
        <w:ind w:firstLine="709"/>
        <w:jc w:val="both"/>
        <w:rPr>
          <w:rFonts w:ascii="Times New Roman" w:eastAsiaTheme="minorHAnsi" w:hAnsi="Times New Roman" w:cs="Times New Roman"/>
          <w:b w:val="0"/>
          <w:bCs w:val="0"/>
          <w:color w:val="auto"/>
          <w:sz w:val="24"/>
          <w:szCs w:val="24"/>
          <w:lang w:val="ru-RU"/>
        </w:rPr>
      </w:pPr>
      <w:r w:rsidRPr="00C25DF1">
        <w:rPr>
          <w:rFonts w:ascii="Times New Roman" w:eastAsiaTheme="minorHAnsi" w:hAnsi="Times New Roman" w:cs="Times New Roman"/>
          <w:b w:val="0"/>
          <w:bCs w:val="0"/>
          <w:color w:val="auto"/>
          <w:sz w:val="24"/>
          <w:szCs w:val="24"/>
          <w:lang w:val="ru-RU"/>
        </w:rPr>
        <w:t xml:space="preserve">Полученные прогнозы показывают квартальные темпы роста с сезонными корректировками или уровень с сезонными корректировками. Однако зачастую политиков больше интересуют нескорректированные значения. Поэтому необходимо убрать сезонные корректировки из прогнозных величин. В </w:t>
      </w:r>
      <w:proofErr w:type="spellStart"/>
      <w:r w:rsidRPr="00C25DF1">
        <w:rPr>
          <w:rFonts w:ascii="Times New Roman" w:eastAsiaTheme="minorHAnsi" w:hAnsi="Times New Roman" w:cs="Times New Roman"/>
          <w:b w:val="0"/>
          <w:bCs w:val="0"/>
          <w:color w:val="auto"/>
          <w:sz w:val="24"/>
          <w:szCs w:val="24"/>
          <w:lang w:val="ru-RU"/>
        </w:rPr>
        <w:t>Excel</w:t>
      </w:r>
      <w:proofErr w:type="spellEnd"/>
      <w:r w:rsidRPr="00C25DF1">
        <w:rPr>
          <w:rFonts w:ascii="Times New Roman" w:eastAsiaTheme="minorHAnsi" w:hAnsi="Times New Roman" w:cs="Times New Roman"/>
          <w:b w:val="0"/>
          <w:bCs w:val="0"/>
          <w:color w:val="auto"/>
          <w:sz w:val="24"/>
          <w:szCs w:val="24"/>
          <w:lang w:val="ru-RU"/>
        </w:rPr>
        <w:t xml:space="preserve"> в файле TOTAL ВВП.xlsx, в листе «</w:t>
      </w:r>
      <w:proofErr w:type="spellStart"/>
      <w:r w:rsidRPr="00C25DF1">
        <w:rPr>
          <w:rFonts w:ascii="Times New Roman" w:eastAsiaTheme="minorHAnsi" w:hAnsi="Times New Roman" w:cs="Times New Roman"/>
          <w:b w:val="0"/>
          <w:bCs w:val="0"/>
          <w:color w:val="auto"/>
          <w:sz w:val="24"/>
          <w:szCs w:val="24"/>
          <w:lang w:val="ru-RU"/>
        </w:rPr>
        <w:t>retour_ВВП</w:t>
      </w:r>
      <w:proofErr w:type="spellEnd"/>
      <w:r w:rsidRPr="00C25DF1">
        <w:rPr>
          <w:rFonts w:ascii="Times New Roman" w:eastAsiaTheme="minorHAnsi" w:hAnsi="Times New Roman" w:cs="Times New Roman"/>
          <w:b w:val="0"/>
          <w:bCs w:val="0"/>
          <w:color w:val="auto"/>
          <w:sz w:val="24"/>
          <w:szCs w:val="24"/>
          <w:lang w:val="ru-RU"/>
        </w:rPr>
        <w:t>» можно произвести данную калькуляцию.</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Для этого необходимо внести в столбик </w:t>
      </w:r>
      <w:r w:rsidRPr="000F0EB3">
        <w:rPr>
          <w:rFonts w:ascii="Times New Roman" w:hAnsi="Times New Roman" w:cs="Times New Roman"/>
          <w:sz w:val="24"/>
          <w:szCs w:val="24"/>
          <w:lang w:val="en-US"/>
        </w:rPr>
        <w:t>J</w:t>
      </w:r>
      <w:r w:rsidRPr="000F0EB3">
        <w:rPr>
          <w:rFonts w:ascii="Times New Roman" w:hAnsi="Times New Roman" w:cs="Times New Roman"/>
          <w:sz w:val="24"/>
          <w:szCs w:val="24"/>
        </w:rPr>
        <w:t xml:space="preserve"> (</w:t>
      </w:r>
      <w:r w:rsidRPr="000F0EB3">
        <w:rPr>
          <w:rFonts w:ascii="Times New Roman" w:hAnsi="Times New Roman" w:cs="Times New Roman"/>
          <w:sz w:val="24"/>
          <w:szCs w:val="24"/>
          <w:lang w:val="en-US"/>
        </w:rPr>
        <w:t>irregular</w:t>
      </w:r>
      <w:r w:rsidRPr="000F0EB3">
        <w:rPr>
          <w:rFonts w:ascii="Times New Roman" w:hAnsi="Times New Roman" w:cs="Times New Roman"/>
          <w:sz w:val="24"/>
          <w:szCs w:val="24"/>
        </w:rPr>
        <w:t xml:space="preserve">) прогнозируемые темпы роста. Затем  подсчитать в столбике  </w:t>
      </w:r>
      <w:r w:rsidRPr="000F0EB3">
        <w:rPr>
          <w:rFonts w:ascii="Times New Roman" w:hAnsi="Times New Roman" w:cs="Times New Roman"/>
          <w:sz w:val="24"/>
          <w:szCs w:val="24"/>
          <w:lang w:val="en-US"/>
        </w:rPr>
        <w:t>H</w:t>
      </w:r>
      <w:r w:rsidRPr="000F0EB3">
        <w:rPr>
          <w:rFonts w:ascii="Times New Roman" w:hAnsi="Times New Roman" w:cs="Times New Roman"/>
          <w:sz w:val="24"/>
          <w:szCs w:val="24"/>
        </w:rPr>
        <w:t xml:space="preserve"> скорректированный на сезонные изменения уровень посредством следующей формулы:</w:t>
      </w:r>
    </w:p>
    <w:p w:rsidR="00BB094D" w:rsidRPr="000F0EB3" w:rsidRDefault="00BB094D" w:rsidP="00BB094D">
      <w:pPr>
        <w:jc w:val="center"/>
        <w:rPr>
          <w:rFonts w:ascii="Times New Roman" w:hAnsi="Times New Roman" w:cs="Times New Roman"/>
          <w:sz w:val="24"/>
          <w:szCs w:val="24"/>
          <w:lang w:val="en-US"/>
        </w:rPr>
      </w:pPr>
      <w:r w:rsidRPr="00F122A9">
        <w:rPr>
          <w:rFonts w:ascii="Times New Roman" w:hAnsi="Times New Roman" w:cs="Times New Roman"/>
          <w:position w:val="-24"/>
          <w:sz w:val="24"/>
          <w:szCs w:val="24"/>
        </w:rPr>
        <w:object w:dxaOrig="2439" w:dyaOrig="700">
          <v:shape id="_x0000_i1045" type="#_x0000_t75" style="width:120.75pt;height:35.25pt" o:ole="">
            <v:imagedata r:id="rId72" o:title=""/>
          </v:shape>
          <o:OLEObject Type="Embed" ProgID="Equation.3" ShapeID="_x0000_i1045" DrawAspect="Content" ObjectID="_1585498319" r:id="rId73"/>
        </w:objec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 Н-р: </w:t>
      </w:r>
      <w:r w:rsidRPr="000F0EB3">
        <w:rPr>
          <w:rFonts w:ascii="Times New Roman" w:hAnsi="Times New Roman" w:cs="Times New Roman"/>
          <w:color w:val="00B050"/>
          <w:sz w:val="24"/>
          <w:szCs w:val="24"/>
          <w:lang w:val="en-US"/>
        </w:rPr>
        <w:t>F</w:t>
      </w:r>
      <w:r w:rsidRPr="000F0EB3">
        <w:rPr>
          <w:rFonts w:ascii="Times New Roman" w:hAnsi="Times New Roman" w:cs="Times New Roman"/>
          <w:color w:val="00B050"/>
          <w:sz w:val="24"/>
          <w:szCs w:val="24"/>
        </w:rPr>
        <w:t>66*</w:t>
      </w:r>
      <w:r w:rsidRPr="000F0EB3">
        <w:rPr>
          <w:rFonts w:ascii="Times New Roman" w:hAnsi="Times New Roman" w:cs="Times New Roman"/>
          <w:color w:val="00B050"/>
          <w:sz w:val="24"/>
          <w:szCs w:val="24"/>
          <w:lang w:val="en-US"/>
        </w:rPr>
        <w:t>H</w:t>
      </w:r>
      <w:r w:rsidRPr="000F0EB3">
        <w:rPr>
          <w:rFonts w:ascii="Times New Roman" w:hAnsi="Times New Roman" w:cs="Times New Roman"/>
          <w:color w:val="00B050"/>
          <w:sz w:val="24"/>
          <w:szCs w:val="24"/>
        </w:rPr>
        <w:t>67/100+</w:t>
      </w:r>
      <w:r w:rsidRPr="000F0EB3">
        <w:rPr>
          <w:rFonts w:ascii="Times New Roman" w:hAnsi="Times New Roman" w:cs="Times New Roman"/>
          <w:color w:val="00B050"/>
          <w:sz w:val="24"/>
          <w:szCs w:val="24"/>
          <w:lang w:val="en-US"/>
        </w:rPr>
        <w:t>F</w:t>
      </w:r>
      <w:r w:rsidRPr="000F0EB3">
        <w:rPr>
          <w:rFonts w:ascii="Times New Roman" w:hAnsi="Times New Roman" w:cs="Times New Roman"/>
          <w:color w:val="00B050"/>
          <w:sz w:val="24"/>
          <w:szCs w:val="24"/>
        </w:rPr>
        <w:t>66</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 Можно  подсчитать нескорректированные ряды, по следующей формуле:</w:t>
      </w:r>
    </w:p>
    <w:p w:rsidR="00BB094D" w:rsidRPr="000F0EB3" w:rsidRDefault="00BB094D" w:rsidP="00BB094D">
      <w:pPr>
        <w:jc w:val="center"/>
        <w:rPr>
          <w:rFonts w:ascii="Times New Roman" w:hAnsi="Times New Roman" w:cs="Times New Roman"/>
          <w:sz w:val="24"/>
          <w:szCs w:val="24"/>
          <w:lang w:val="en-US"/>
        </w:rPr>
      </w:pPr>
      <w:r w:rsidRPr="000F0EB3">
        <w:rPr>
          <w:rFonts w:ascii="Times New Roman" w:hAnsi="Times New Roman" w:cs="Times New Roman"/>
          <w:sz w:val="24"/>
          <w:szCs w:val="24"/>
          <w:lang w:val="en-US"/>
        </w:rPr>
        <w:t>SAD*SF</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Н-р:</w:t>
      </w:r>
      <w:r w:rsidRPr="000F0EB3">
        <w:rPr>
          <w:rFonts w:ascii="Times New Roman" w:hAnsi="Times New Roman" w:cs="Times New Roman"/>
          <w:color w:val="00B050"/>
          <w:sz w:val="24"/>
          <w:szCs w:val="24"/>
          <w:lang w:val="en-US"/>
        </w:rPr>
        <w:t>F</w:t>
      </w:r>
      <w:r w:rsidRPr="000F0EB3">
        <w:rPr>
          <w:rFonts w:ascii="Times New Roman" w:hAnsi="Times New Roman" w:cs="Times New Roman"/>
          <w:color w:val="00B050"/>
          <w:sz w:val="24"/>
          <w:szCs w:val="24"/>
        </w:rPr>
        <w:t>67*</w:t>
      </w:r>
      <w:r w:rsidRPr="000F0EB3">
        <w:rPr>
          <w:rFonts w:ascii="Times New Roman" w:hAnsi="Times New Roman" w:cs="Times New Roman"/>
          <w:color w:val="00B050"/>
          <w:sz w:val="24"/>
          <w:szCs w:val="24"/>
          <w:lang w:val="en-US"/>
        </w:rPr>
        <w:t>E</w:t>
      </w:r>
      <w:r w:rsidRPr="000F0EB3">
        <w:rPr>
          <w:rFonts w:ascii="Times New Roman" w:hAnsi="Times New Roman" w:cs="Times New Roman"/>
          <w:color w:val="00B050"/>
          <w:sz w:val="24"/>
          <w:szCs w:val="24"/>
        </w:rPr>
        <w:t>67</w:t>
      </w:r>
      <w:r w:rsidRPr="000F0EB3">
        <w:rPr>
          <w:rFonts w:ascii="Times New Roman" w:hAnsi="Times New Roman" w:cs="Times New Roman"/>
          <w:sz w:val="24"/>
          <w:szCs w:val="24"/>
        </w:rPr>
        <w:t>.</w:t>
      </w:r>
    </w:p>
    <w:p w:rsidR="00BB094D" w:rsidRPr="000F0EB3" w:rsidRDefault="00BB094D" w:rsidP="00BB094D">
      <w:pPr>
        <w:keepNext/>
        <w:jc w:val="center"/>
        <w:rPr>
          <w:rFonts w:ascii="Times New Roman" w:hAnsi="Times New Roman" w:cs="Times New Roman"/>
          <w:sz w:val="24"/>
          <w:szCs w:val="24"/>
          <w:lang w:val="en-US"/>
        </w:rPr>
      </w:pPr>
      <w:r w:rsidRPr="000F0EB3">
        <w:rPr>
          <w:rFonts w:ascii="Times New Roman" w:hAnsi="Times New Roman" w:cs="Times New Roman"/>
          <w:noProof/>
          <w:sz w:val="24"/>
          <w:szCs w:val="24"/>
          <w:lang w:eastAsia="ru-RU"/>
        </w:rPr>
        <w:drawing>
          <wp:inline distT="0" distB="0" distL="0" distR="0" wp14:anchorId="69A078B4" wp14:editId="4C43938A">
            <wp:extent cx="5629562" cy="1809750"/>
            <wp:effectExtent l="19050" t="19050" r="28288" b="19050"/>
            <wp:docPr id="42" name="Bild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4" cstate="print"/>
                    <a:srcRect t="43046" r="33950" b="22958"/>
                    <a:stretch>
                      <a:fillRect/>
                    </a:stretch>
                  </pic:blipFill>
                  <pic:spPr bwMode="auto">
                    <a:xfrm>
                      <a:off x="0" y="0"/>
                      <a:ext cx="5644215" cy="1814460"/>
                    </a:xfrm>
                    <a:prstGeom prst="rect">
                      <a:avLst/>
                    </a:prstGeom>
                    <a:noFill/>
                    <a:ln w="9525">
                      <a:solidFill>
                        <a:schemeClr val="bg1">
                          <a:lumMod val="50000"/>
                        </a:schemeClr>
                      </a:solidFill>
                      <a:miter lim="800000"/>
                      <a:headEnd/>
                      <a:tailEnd/>
                    </a:ln>
                  </pic:spPr>
                </pic:pic>
              </a:graphicData>
            </a:graphic>
          </wp:inline>
        </w:drawing>
      </w:r>
    </w:p>
    <w:p w:rsidR="00BB094D" w:rsidRDefault="00BB094D" w:rsidP="00BB094D">
      <w:pPr>
        <w:pStyle w:val="af1"/>
      </w:pPr>
      <w:bookmarkStart w:id="40" w:name="_Toc395134818"/>
      <w:r w:rsidRPr="00F122A9">
        <w:t>Рис</w:t>
      </w:r>
      <w:r>
        <w:t>. 9</w:t>
      </w:r>
      <w:r w:rsidRPr="00017B49">
        <w:t xml:space="preserve">: </w:t>
      </w:r>
      <w:r w:rsidRPr="006E314E">
        <w:t>Перерасчет без сезонных корректировок</w:t>
      </w:r>
      <w:bookmarkEnd w:id="40"/>
    </w:p>
    <w:p w:rsidR="00BB094D" w:rsidRPr="00567DBD" w:rsidRDefault="00BB094D" w:rsidP="00BB094D"/>
    <w:p w:rsidR="00BB094D"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В представленном  </w:t>
      </w:r>
      <w:r w:rsidRPr="000F0EB3">
        <w:rPr>
          <w:rFonts w:ascii="Times New Roman" w:hAnsi="Times New Roman" w:cs="Times New Roman"/>
          <w:sz w:val="24"/>
          <w:szCs w:val="24"/>
          <w:lang w:val="en-US"/>
        </w:rPr>
        <w:t>EXCEL</w:t>
      </w:r>
      <w:r w:rsidRPr="000F0EB3">
        <w:rPr>
          <w:rFonts w:ascii="Times New Roman" w:hAnsi="Times New Roman" w:cs="Times New Roman"/>
          <w:sz w:val="24"/>
          <w:szCs w:val="24"/>
        </w:rPr>
        <w:t xml:space="preserve"> файле все данные связаны друг с другом. В примере с калькуляцией ВВП, скорректированный прогноз составляет 1,9 % по сравнению с предыдущим кварталом текущего года, а при пересчете  рост получился 9,9 % во втором квартале 2014 года по сравнению с соответствующим кварталом  предыдущего года.</w:t>
      </w:r>
    </w:p>
    <w:p w:rsidR="00BB094D" w:rsidRPr="000F0EB3" w:rsidRDefault="00BB094D" w:rsidP="00BB094D">
      <w:pPr>
        <w:rPr>
          <w:rFonts w:ascii="Times New Roman" w:hAnsi="Times New Roman" w:cs="Times New Roman"/>
          <w:sz w:val="24"/>
          <w:szCs w:val="24"/>
        </w:rPr>
      </w:pPr>
    </w:p>
    <w:p w:rsidR="00BB094D" w:rsidRPr="00944BBF" w:rsidRDefault="00BB094D" w:rsidP="00BB094D">
      <w:pPr>
        <w:pStyle w:val="1"/>
        <w:numPr>
          <w:ilvl w:val="0"/>
          <w:numId w:val="22"/>
        </w:numPr>
      </w:pPr>
      <w:bookmarkStart w:id="41" w:name="_Toc375895854"/>
      <w:bookmarkStart w:id="42" w:name="_Toc398768774"/>
      <w:proofErr w:type="spellStart"/>
      <w:r w:rsidRPr="00944BBF">
        <w:t>Расчет</w:t>
      </w:r>
      <w:proofErr w:type="spellEnd"/>
      <w:r w:rsidRPr="00944BBF">
        <w:t xml:space="preserve"> </w:t>
      </w:r>
      <w:proofErr w:type="spellStart"/>
      <w:r w:rsidRPr="00944BBF">
        <w:t>доверительных</w:t>
      </w:r>
      <w:proofErr w:type="spellEnd"/>
      <w:r w:rsidRPr="00944BBF">
        <w:t xml:space="preserve"> </w:t>
      </w:r>
      <w:proofErr w:type="spellStart"/>
      <w:r w:rsidRPr="00944BBF">
        <w:t>интервалов</w:t>
      </w:r>
      <w:bookmarkEnd w:id="41"/>
      <w:bookmarkEnd w:id="42"/>
      <w:proofErr w:type="spellEnd"/>
    </w:p>
    <w:p w:rsidR="00BB094D" w:rsidRPr="000F0EB3" w:rsidRDefault="00BB094D" w:rsidP="00BB094D">
      <w:pPr>
        <w:rPr>
          <w:rFonts w:ascii="Times New Roman" w:hAnsi="Times New Roman" w:cs="Times New Roman"/>
          <w:b/>
          <w:bCs/>
          <w:color w:val="4F81BD" w:themeColor="accent1"/>
          <w:sz w:val="24"/>
          <w:szCs w:val="24"/>
        </w:rPr>
      </w:pPr>
    </w:p>
    <w:p w:rsidR="00BB094D"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Доверительный интервал в 95 % равен точке прогноза ± 1,96 стандартного отклонения, при условии, что ошибки имеют нормальное распределение, и объём выборки превышает 20 наблюдений. </w:t>
      </w:r>
      <w:proofErr w:type="gramStart"/>
      <w:r w:rsidRPr="000F0EB3">
        <w:rPr>
          <w:rFonts w:ascii="Times New Roman" w:hAnsi="Times New Roman" w:cs="Times New Roman"/>
          <w:sz w:val="24"/>
          <w:szCs w:val="24"/>
          <w:lang w:val="en-US"/>
        </w:rPr>
        <w:t>RMSE</w:t>
      </w:r>
      <w:r w:rsidRPr="000F0EB3">
        <w:rPr>
          <w:rFonts w:ascii="Times New Roman" w:hAnsi="Times New Roman" w:cs="Times New Roman"/>
          <w:sz w:val="24"/>
          <w:szCs w:val="24"/>
        </w:rPr>
        <w:t xml:space="preserve"> - наилучшая оценка для стандартного отклонения.</w:t>
      </w:r>
      <w:proofErr w:type="gramEnd"/>
      <w:r w:rsidRPr="000F0EB3">
        <w:rPr>
          <w:rFonts w:ascii="Times New Roman" w:hAnsi="Times New Roman" w:cs="Times New Roman"/>
          <w:sz w:val="24"/>
          <w:szCs w:val="24"/>
        </w:rPr>
        <w:t xml:space="preserve"> Следовательно, доверительные интервалы можно подсчитать путем сложения и вычета </w:t>
      </w:r>
      <w:r w:rsidRPr="000F0EB3">
        <w:rPr>
          <w:rFonts w:ascii="Times New Roman" w:hAnsi="Times New Roman" w:cs="Times New Roman"/>
          <w:sz w:val="24"/>
          <w:szCs w:val="24"/>
          <w:lang w:val="en-US"/>
        </w:rPr>
        <w:t>RMSE</w:t>
      </w:r>
      <w:r w:rsidRPr="000F0EB3">
        <w:rPr>
          <w:rFonts w:ascii="Times New Roman" w:hAnsi="Times New Roman" w:cs="Times New Roman"/>
          <w:sz w:val="24"/>
          <w:szCs w:val="24"/>
        </w:rPr>
        <w:t xml:space="preserve"> ± 1,96. Таким образом,  можно подсчитать верхние и нижние пределы доверительного интервала. Доверительные интервалы более чем на один прогнозируемый год увеличиваются с увеличением </w:t>
      </w:r>
      <w:r w:rsidRPr="00C25DF1">
        <w:rPr>
          <w:rFonts w:ascii="Times New Roman" w:hAnsi="Times New Roman" w:cs="Times New Roman"/>
          <w:sz w:val="24"/>
          <w:szCs w:val="24"/>
        </w:rPr>
        <w:t>периодов</w:t>
      </w:r>
      <w:r w:rsidRPr="000F0EB3">
        <w:rPr>
          <w:rFonts w:ascii="Times New Roman" w:hAnsi="Times New Roman" w:cs="Times New Roman"/>
          <w:sz w:val="24"/>
          <w:szCs w:val="24"/>
        </w:rPr>
        <w:t xml:space="preserve"> прогнозирования из-за возрастающей неопределенности в отношении прогноза, тренда и сезонных факторов. Однако их трудно подсчитать посредством аналитических методов.</w:t>
      </w:r>
      <w:r w:rsidRPr="000F0EB3">
        <w:rPr>
          <w:rStyle w:val="ae"/>
          <w:rFonts w:ascii="Times New Roman" w:hAnsi="Times New Roman" w:cs="Times New Roman"/>
          <w:sz w:val="24"/>
          <w:szCs w:val="24"/>
          <w:lang w:val="en-US"/>
        </w:rPr>
        <w:footnoteReference w:id="19"/>
      </w:r>
    </w:p>
    <w:p w:rsidR="00BB094D" w:rsidRDefault="00BB094D" w:rsidP="00BB094D">
      <w:pPr>
        <w:rPr>
          <w:rFonts w:ascii="Times New Roman" w:hAnsi="Times New Roman" w:cs="Times New Roman"/>
          <w:sz w:val="24"/>
          <w:szCs w:val="24"/>
        </w:rPr>
      </w:pPr>
    </w:p>
    <w:p w:rsidR="00BB094D" w:rsidRDefault="00BB094D" w:rsidP="00BB094D">
      <w:pPr>
        <w:rPr>
          <w:rFonts w:ascii="Times New Roman" w:hAnsi="Times New Roman" w:cs="Times New Roman"/>
          <w:sz w:val="24"/>
          <w:szCs w:val="24"/>
        </w:rPr>
      </w:pPr>
    </w:p>
    <w:p w:rsidR="00BB094D" w:rsidRPr="000F0EB3" w:rsidRDefault="00BB094D" w:rsidP="00BB094D">
      <w:pPr>
        <w:rPr>
          <w:rFonts w:ascii="Times New Roman" w:hAnsi="Times New Roman" w:cs="Times New Roman"/>
          <w:sz w:val="24"/>
          <w:szCs w:val="24"/>
        </w:rPr>
      </w:pPr>
    </w:p>
    <w:p w:rsidR="00BB094D" w:rsidRPr="00C15C76" w:rsidRDefault="00BB094D" w:rsidP="00BB094D">
      <w:pPr>
        <w:pStyle w:val="1"/>
        <w:numPr>
          <w:ilvl w:val="0"/>
          <w:numId w:val="22"/>
        </w:numPr>
      </w:pPr>
      <w:bookmarkStart w:id="43" w:name="_Ref392672499"/>
      <w:bookmarkStart w:id="44" w:name="_Toc398768775"/>
      <w:proofErr w:type="spellStart"/>
      <w:r w:rsidRPr="000F0EB3">
        <w:rPr>
          <w:rFonts w:eastAsiaTheme="minorHAnsi"/>
        </w:rPr>
        <w:lastRenderedPageBreak/>
        <w:t>Другие</w:t>
      </w:r>
      <w:proofErr w:type="spellEnd"/>
      <w:r w:rsidRPr="000F0EB3">
        <w:rPr>
          <w:rFonts w:eastAsiaTheme="minorHAnsi"/>
        </w:rPr>
        <w:t xml:space="preserve"> </w:t>
      </w:r>
      <w:proofErr w:type="spellStart"/>
      <w:r w:rsidRPr="000F0EB3">
        <w:rPr>
          <w:rFonts w:eastAsiaTheme="minorHAnsi"/>
        </w:rPr>
        <w:t>подходы</w:t>
      </w:r>
      <w:proofErr w:type="spellEnd"/>
      <w:r w:rsidRPr="000F0EB3">
        <w:rPr>
          <w:rFonts w:eastAsiaTheme="minorHAnsi"/>
        </w:rPr>
        <w:t xml:space="preserve"> к </w:t>
      </w:r>
      <w:proofErr w:type="spellStart"/>
      <w:r w:rsidRPr="000F0EB3">
        <w:rPr>
          <w:rFonts w:eastAsiaTheme="minorHAnsi"/>
        </w:rPr>
        <w:t>прогнозированию</w:t>
      </w:r>
      <w:bookmarkEnd w:id="43"/>
      <w:bookmarkEnd w:id="44"/>
      <w:proofErr w:type="spellEnd"/>
    </w:p>
    <w:p w:rsidR="00BB094D" w:rsidRPr="00126FC8" w:rsidRDefault="00BB094D" w:rsidP="00BB094D"/>
    <w:p w:rsidR="00BB094D"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Прогнозирование временных рядов с сезонными корректировками было описано  в </w:t>
      </w:r>
      <w:r w:rsidRPr="00B271C4">
        <w:rPr>
          <w:rFonts w:ascii="Times New Roman" w:hAnsi="Times New Roman" w:cs="Times New Roman"/>
          <w:sz w:val="24"/>
          <w:szCs w:val="24"/>
        </w:rPr>
        <w:t>разделе 4. Однако</w:t>
      </w:r>
      <w:r w:rsidRPr="000F0EB3">
        <w:rPr>
          <w:rFonts w:ascii="Times New Roman" w:hAnsi="Times New Roman" w:cs="Times New Roman"/>
          <w:sz w:val="24"/>
          <w:szCs w:val="24"/>
        </w:rPr>
        <w:t xml:space="preserve"> существуют причины, которые позволяют использовать не скорректированные ряды, а первоначальные нескорректированные (цепные) ряды. Существует два способа решения проблемы сезонной составляющей в рядах. </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Первый способ – учтем вычисления </w:t>
      </w:r>
      <w:r w:rsidRPr="00C25DF1">
        <w:rPr>
          <w:rFonts w:ascii="Times New Roman" w:hAnsi="Times New Roman" w:cs="Times New Roman"/>
          <w:sz w:val="24"/>
          <w:szCs w:val="24"/>
        </w:rPr>
        <w:t>ежегодных темпов роста</w:t>
      </w:r>
      <w:r w:rsidRPr="000F0EB3">
        <w:rPr>
          <w:rFonts w:ascii="Times New Roman" w:hAnsi="Times New Roman" w:cs="Times New Roman"/>
          <w:sz w:val="24"/>
          <w:szCs w:val="24"/>
        </w:rPr>
        <w:t xml:space="preserve">, где делается ссылка на один и тот же квартал предыдущего года и допускается, что характер сезонных изменений одинаков. </w:t>
      </w:r>
      <w:proofErr w:type="gramStart"/>
      <w:r w:rsidRPr="008837EF">
        <w:rPr>
          <w:rFonts w:ascii="Times New Roman" w:eastAsiaTheme="majorEastAsia" w:hAnsi="Times New Roman" w:cs="Times New Roman"/>
          <w:b/>
          <w:bCs/>
          <w:color w:val="365F91" w:themeColor="accent1" w:themeShade="BF"/>
          <w:sz w:val="24"/>
          <w:szCs w:val="24"/>
        </w:rPr>
        <w:t xml:space="preserve">В </w:t>
      </w:r>
      <w:proofErr w:type="spellStart"/>
      <w:r w:rsidRPr="000F0EB3">
        <w:rPr>
          <w:rFonts w:ascii="Times New Roman" w:hAnsi="Times New Roman" w:cs="Times New Roman"/>
          <w:sz w:val="24"/>
          <w:szCs w:val="24"/>
        </w:rPr>
        <w:t>Excel</w:t>
      </w:r>
      <w:proofErr w:type="spellEnd"/>
      <w:r w:rsidRPr="000F0EB3">
        <w:rPr>
          <w:rFonts w:ascii="Times New Roman" w:eastAsiaTheme="majorEastAsia" w:hAnsi="Times New Roman" w:cs="Times New Roman"/>
          <w:b/>
          <w:bCs/>
          <w:color w:val="365F91" w:themeColor="accent1" w:themeShade="BF"/>
          <w:sz w:val="24"/>
          <w:szCs w:val="24"/>
        </w:rPr>
        <w:t xml:space="preserve"> в файле </w:t>
      </w:r>
      <w:r w:rsidRPr="000F0EB3">
        <w:rPr>
          <w:rFonts w:ascii="Times New Roman" w:eastAsiaTheme="minorEastAsia" w:hAnsi="Times New Roman" w:cs="Times New Roman"/>
          <w:color w:val="C00000"/>
          <w:sz w:val="24"/>
          <w:szCs w:val="24"/>
        </w:rPr>
        <w:t>TOTAL</w:t>
      </w:r>
      <w:r w:rsidRPr="000F0EB3">
        <w:rPr>
          <w:rFonts w:ascii="Times New Roman" w:eastAsiaTheme="minorEastAsia" w:hAnsi="Times New Roman" w:cs="Times New Roman"/>
          <w:b/>
          <w:bCs/>
          <w:color w:val="C00000"/>
          <w:sz w:val="24"/>
          <w:szCs w:val="24"/>
        </w:rPr>
        <w:t xml:space="preserve"> ВВП.</w:t>
      </w:r>
      <w:r w:rsidRPr="000F0EB3">
        <w:rPr>
          <w:rFonts w:ascii="Times New Roman" w:eastAsiaTheme="minorEastAsia" w:hAnsi="Times New Roman" w:cs="Times New Roman"/>
          <w:color w:val="C00000"/>
          <w:sz w:val="24"/>
          <w:szCs w:val="24"/>
        </w:rPr>
        <w:t>xlsx</w:t>
      </w:r>
      <w:r w:rsidRPr="000F0EB3">
        <w:rPr>
          <w:rFonts w:ascii="Times New Roman" w:hAnsi="Times New Roman" w:cs="Times New Roman"/>
          <w:sz w:val="24"/>
          <w:szCs w:val="24"/>
        </w:rPr>
        <w:t xml:space="preserve"> в листе «</w:t>
      </w:r>
      <w:proofErr w:type="spellStart"/>
      <w:r w:rsidRPr="000F0EB3">
        <w:rPr>
          <w:rFonts w:ascii="Times New Roman" w:eastAsiaTheme="minorEastAsia" w:hAnsi="Times New Roman" w:cs="Times New Roman"/>
          <w:color w:val="C00000"/>
          <w:sz w:val="24"/>
          <w:szCs w:val="24"/>
        </w:rPr>
        <w:t>прог</w:t>
      </w:r>
      <w:proofErr w:type="spellEnd"/>
      <w:r w:rsidRPr="000F0EB3">
        <w:rPr>
          <w:rFonts w:ascii="Times New Roman" w:eastAsiaTheme="minorEastAsia" w:hAnsi="Times New Roman" w:cs="Times New Roman"/>
          <w:color w:val="C00000"/>
          <w:sz w:val="24"/>
          <w:szCs w:val="24"/>
        </w:rPr>
        <w:t xml:space="preserve"> ВВП (год к году</w:t>
      </w:r>
      <w:r w:rsidRPr="000F0EB3">
        <w:rPr>
          <w:rFonts w:ascii="Times New Roman" w:hAnsi="Times New Roman" w:cs="Times New Roman"/>
          <w:sz w:val="24"/>
          <w:szCs w:val="24"/>
        </w:rPr>
        <w:t>)» рассчитываются годовые темпы роста по сравнению с предыдущим годом (н-р:</w:t>
      </w:r>
      <w:r w:rsidRPr="000F0EB3">
        <w:rPr>
          <w:rFonts w:ascii="Times New Roman" w:hAnsi="Times New Roman" w:cs="Times New Roman"/>
          <w:color w:val="00B050"/>
          <w:sz w:val="24"/>
          <w:szCs w:val="24"/>
          <w:lang w:val="en-US"/>
        </w:rPr>
        <w:t>B</w:t>
      </w:r>
      <w:r w:rsidRPr="000F0EB3">
        <w:rPr>
          <w:rFonts w:ascii="Times New Roman" w:hAnsi="Times New Roman" w:cs="Times New Roman"/>
          <w:color w:val="00B050"/>
          <w:sz w:val="24"/>
          <w:szCs w:val="24"/>
        </w:rPr>
        <w:t>14/</w:t>
      </w:r>
      <w:r w:rsidRPr="000F0EB3">
        <w:rPr>
          <w:rFonts w:ascii="Times New Roman" w:hAnsi="Times New Roman" w:cs="Times New Roman"/>
          <w:color w:val="00B050"/>
          <w:sz w:val="24"/>
          <w:szCs w:val="24"/>
          <w:lang w:val="en-US"/>
        </w:rPr>
        <w:t>B</w:t>
      </w:r>
      <w:r w:rsidRPr="000F0EB3">
        <w:rPr>
          <w:rFonts w:ascii="Times New Roman" w:hAnsi="Times New Roman" w:cs="Times New Roman"/>
          <w:color w:val="00B050"/>
          <w:sz w:val="24"/>
          <w:szCs w:val="24"/>
        </w:rPr>
        <w:t>10*100-100</w:t>
      </w:r>
      <w:r w:rsidRPr="000F0EB3">
        <w:rPr>
          <w:rFonts w:ascii="Times New Roman" w:hAnsi="Times New Roman" w:cs="Times New Roman"/>
          <w:sz w:val="24"/>
          <w:szCs w:val="24"/>
        </w:rPr>
        <w:t xml:space="preserve">) на основе нескорректированных объемов (столбец </w:t>
      </w:r>
      <w:r w:rsidRPr="000F0EB3">
        <w:rPr>
          <w:rFonts w:ascii="Times New Roman" w:hAnsi="Times New Roman" w:cs="Times New Roman"/>
          <w:sz w:val="24"/>
          <w:szCs w:val="24"/>
          <w:lang w:val="en-US"/>
        </w:rPr>
        <w:t>B</w:t>
      </w:r>
      <w:r w:rsidRPr="000F0EB3">
        <w:rPr>
          <w:rFonts w:ascii="Times New Roman" w:hAnsi="Times New Roman" w:cs="Times New Roman"/>
          <w:sz w:val="24"/>
          <w:szCs w:val="24"/>
        </w:rPr>
        <w:t>).</w:t>
      </w:r>
      <w:proofErr w:type="gramEnd"/>
      <w:r w:rsidRPr="000F0EB3">
        <w:rPr>
          <w:rFonts w:ascii="Times New Roman" w:hAnsi="Times New Roman" w:cs="Times New Roman"/>
          <w:sz w:val="24"/>
          <w:szCs w:val="24"/>
        </w:rPr>
        <w:t xml:space="preserve"> Затем  используя модель AR, составляется прогноз, или добавляются другие индикаторы. Методика расчета идентична методике представленной ранее. Однако</w:t>
      </w:r>
      <w:proofErr w:type="gramStart"/>
      <w:r w:rsidRPr="000F0EB3">
        <w:rPr>
          <w:rFonts w:ascii="Times New Roman" w:hAnsi="Times New Roman" w:cs="Times New Roman"/>
          <w:sz w:val="24"/>
          <w:szCs w:val="24"/>
        </w:rPr>
        <w:t>,</w:t>
      </w:r>
      <w:proofErr w:type="gramEnd"/>
      <w:r w:rsidRPr="000F0EB3">
        <w:rPr>
          <w:rFonts w:ascii="Times New Roman" w:hAnsi="Times New Roman" w:cs="Times New Roman"/>
          <w:sz w:val="24"/>
          <w:szCs w:val="24"/>
        </w:rPr>
        <w:t xml:space="preserve"> если учитывается рост индикаторов, то также придется рассчитать годовые темпы роста индикаторов по сравнению с предыдущим годом (вместо квартальных темпов роста по сравнению с предыдущим кварталом). Данный метод дает прогноз нескорректированных темпов роста ВВП в годовом сопоставлении.</w:t>
      </w:r>
    </w:p>
    <w:p w:rsidR="00BB094D" w:rsidRPr="00C25DF1" w:rsidRDefault="00BB094D" w:rsidP="00BB094D">
      <w:pPr>
        <w:pStyle w:val="af"/>
        <w:spacing w:before="0" w:beforeAutospacing="0" w:after="0" w:afterAutospacing="0"/>
        <w:rPr>
          <w:rFonts w:eastAsiaTheme="minorHAnsi"/>
          <w:lang w:val="ru-RU"/>
        </w:rPr>
      </w:pPr>
      <w:r w:rsidRPr="00C25DF1">
        <w:rPr>
          <w:rFonts w:eastAsiaTheme="minorHAnsi"/>
          <w:lang w:val="ru-RU"/>
        </w:rPr>
        <w:t>Второй способ -   можно использовать лист «</w:t>
      </w:r>
      <w:proofErr w:type="spellStart"/>
      <w:r w:rsidRPr="00C25DF1">
        <w:rPr>
          <w:rFonts w:eastAsiaTheme="minorHAnsi"/>
          <w:lang w:val="ru-RU"/>
        </w:rPr>
        <w:t>прог</w:t>
      </w:r>
      <w:proofErr w:type="spellEnd"/>
      <w:r w:rsidRPr="00C25DF1">
        <w:rPr>
          <w:rFonts w:eastAsiaTheme="minorHAnsi"/>
          <w:lang w:val="ru-RU"/>
        </w:rPr>
        <w:t xml:space="preserve"> ВВП </w:t>
      </w:r>
      <w:proofErr w:type="spellStart"/>
      <w:r w:rsidRPr="00C25DF1">
        <w:rPr>
          <w:rFonts w:eastAsiaTheme="minorHAnsi"/>
          <w:lang w:val="ru-RU"/>
        </w:rPr>
        <w:t>dum</w:t>
      </w:r>
      <w:proofErr w:type="spellEnd"/>
      <w:r w:rsidRPr="00C25DF1">
        <w:rPr>
          <w:rFonts w:eastAsiaTheme="minorHAnsi"/>
          <w:lang w:val="ru-RU"/>
        </w:rPr>
        <w:t xml:space="preserve">», где  используются сезонные фиктивные переменные s1, s2, s3 s4, </w:t>
      </w:r>
      <w:proofErr w:type="gramStart"/>
      <w:r w:rsidRPr="00C25DF1">
        <w:rPr>
          <w:rFonts w:eastAsiaTheme="minorHAnsi"/>
          <w:lang w:val="ru-RU"/>
        </w:rPr>
        <w:t>которая</w:t>
      </w:r>
      <w:proofErr w:type="gramEnd"/>
      <w:r w:rsidRPr="00C25DF1">
        <w:rPr>
          <w:rFonts w:eastAsiaTheme="minorHAnsi"/>
          <w:lang w:val="ru-RU"/>
        </w:rPr>
        <w:t xml:space="preserve"> имеет две формы: 0 или 1. </w:t>
      </w:r>
      <w:proofErr w:type="gramStart"/>
      <w:r w:rsidRPr="00C25DF1">
        <w:rPr>
          <w:rFonts w:eastAsiaTheme="minorHAnsi"/>
          <w:lang w:val="ru-RU"/>
        </w:rPr>
        <w:t>Фиктивная</w:t>
      </w:r>
      <w:proofErr w:type="gramEnd"/>
      <w:r w:rsidRPr="00C25DF1">
        <w:rPr>
          <w:rFonts w:eastAsiaTheme="minorHAnsi"/>
          <w:lang w:val="ru-RU"/>
        </w:rPr>
        <w:t xml:space="preserve"> s1 - обозначает, что все первые кварталы равны 1, другие кварталы обозначаются цифрой 0. </w:t>
      </w:r>
      <w:proofErr w:type="gramStart"/>
      <w:r w:rsidRPr="00C25DF1">
        <w:rPr>
          <w:rFonts w:eastAsiaTheme="minorHAnsi"/>
          <w:lang w:val="ru-RU"/>
        </w:rPr>
        <w:t>Фиктивная</w:t>
      </w:r>
      <w:proofErr w:type="gramEnd"/>
      <w:r w:rsidRPr="00C25DF1">
        <w:rPr>
          <w:rFonts w:eastAsiaTheme="minorHAnsi"/>
          <w:lang w:val="ru-RU"/>
        </w:rPr>
        <w:t xml:space="preserve"> s2 - обозначает, что все вторые кварталы цифрой 1 и т.д.:</w:t>
      </w:r>
    </w:p>
    <w:p w:rsidR="00BB094D" w:rsidRPr="00C25DF1" w:rsidRDefault="00BB094D" w:rsidP="00BB094D">
      <w:pPr>
        <w:pStyle w:val="af"/>
        <w:spacing w:before="0" w:beforeAutospacing="0" w:after="0" w:afterAutospacing="0"/>
        <w:ind w:left="1264" w:hanging="544"/>
        <w:rPr>
          <w:rFonts w:eastAsiaTheme="minorHAnsi"/>
          <w:lang w:val="ru-RU"/>
        </w:rPr>
      </w:pPr>
      <w:r w:rsidRPr="00C25DF1">
        <w:rPr>
          <w:rFonts w:eastAsiaTheme="minorHAnsi"/>
          <w:lang w:val="ru-RU"/>
        </w:rPr>
        <w:t>S1 = (1,0,0,0, 1,0,0,0, 1,0,0,0,...)</w:t>
      </w:r>
    </w:p>
    <w:p w:rsidR="00BB094D" w:rsidRPr="00C25DF1" w:rsidRDefault="00BB094D" w:rsidP="00BB094D">
      <w:pPr>
        <w:pStyle w:val="af"/>
        <w:spacing w:before="0" w:beforeAutospacing="0" w:after="0" w:afterAutospacing="0"/>
        <w:ind w:left="1264" w:hanging="544"/>
        <w:rPr>
          <w:rFonts w:eastAsiaTheme="minorHAnsi"/>
          <w:lang w:val="ru-RU"/>
        </w:rPr>
      </w:pPr>
      <w:r w:rsidRPr="00C25DF1">
        <w:rPr>
          <w:rFonts w:eastAsiaTheme="minorHAnsi"/>
          <w:lang w:val="ru-RU"/>
        </w:rPr>
        <w:t>S2 = (0,1,0,0, 0,1,0,0, 0,1,0,0,…)</w:t>
      </w:r>
    </w:p>
    <w:p w:rsidR="00BB094D" w:rsidRPr="00C25DF1" w:rsidRDefault="00BB094D" w:rsidP="00BB094D">
      <w:pPr>
        <w:pStyle w:val="af"/>
        <w:spacing w:before="0" w:beforeAutospacing="0" w:after="0" w:afterAutospacing="0"/>
        <w:ind w:left="1264" w:hanging="544"/>
        <w:rPr>
          <w:rFonts w:eastAsiaTheme="minorHAnsi"/>
          <w:lang w:val="ru-RU"/>
        </w:rPr>
      </w:pPr>
      <w:r w:rsidRPr="00C25DF1">
        <w:rPr>
          <w:rFonts w:eastAsiaTheme="minorHAnsi"/>
          <w:lang w:val="ru-RU"/>
        </w:rPr>
        <w:t>S3 = (0,0,1,0, 0,0,1,0, 0,0,1,0,...)</w:t>
      </w:r>
    </w:p>
    <w:p w:rsidR="00BB094D" w:rsidRPr="00C25DF1" w:rsidRDefault="00BB094D" w:rsidP="00BB094D">
      <w:pPr>
        <w:pStyle w:val="af"/>
        <w:spacing w:before="0" w:beforeAutospacing="0" w:after="0" w:afterAutospacing="0"/>
        <w:rPr>
          <w:rFonts w:eastAsiaTheme="minorHAnsi"/>
          <w:lang w:val="ru-RU"/>
        </w:rPr>
      </w:pPr>
      <w:r w:rsidRPr="00C25DF1">
        <w:rPr>
          <w:rFonts w:eastAsiaTheme="minorHAnsi"/>
          <w:lang w:val="ru-RU"/>
        </w:rPr>
        <w:t>S4 = (0,0,0,1, 0,0,0,1, 0,0,0,1,...)</w:t>
      </w:r>
    </w:p>
    <w:p w:rsidR="00BB094D" w:rsidRDefault="00BB094D" w:rsidP="00BB094D">
      <w:pPr>
        <w:rPr>
          <w:rFonts w:ascii="Times New Roman" w:eastAsiaTheme="minorEastAsia" w:hAnsi="Times New Roman" w:cs="Times New Roman"/>
          <w:sz w:val="24"/>
          <w:szCs w:val="24"/>
        </w:rPr>
      </w:pPr>
      <w:r w:rsidRPr="000F0EB3">
        <w:rPr>
          <w:rFonts w:ascii="Times New Roman" w:eastAsiaTheme="minorEastAsia" w:hAnsi="Times New Roman" w:cs="Times New Roman"/>
          <w:sz w:val="24"/>
          <w:szCs w:val="24"/>
        </w:rPr>
        <w:t>В данном регрессионном анализе вычисляются темпы роста в квартальном сопоставлении и добавляются в регрессию четыре сезонные фиктивные  переменные. Однако</w:t>
      </w:r>
      <w:proofErr w:type="gramStart"/>
      <w:r w:rsidRPr="000F0EB3">
        <w:rPr>
          <w:rFonts w:ascii="Times New Roman" w:eastAsiaTheme="minorEastAsia" w:hAnsi="Times New Roman" w:cs="Times New Roman"/>
          <w:sz w:val="24"/>
          <w:szCs w:val="24"/>
        </w:rPr>
        <w:t>,</w:t>
      </w:r>
      <w:proofErr w:type="gramEnd"/>
      <w:r w:rsidRPr="000F0EB3">
        <w:rPr>
          <w:rFonts w:ascii="Times New Roman" w:eastAsiaTheme="minorEastAsia" w:hAnsi="Times New Roman" w:cs="Times New Roman"/>
          <w:sz w:val="24"/>
          <w:szCs w:val="24"/>
        </w:rPr>
        <w:t xml:space="preserve"> если  включить четыре сезонные фиктивные переменные и константу (свободный член), регрессия столкнется с проблемой </w:t>
      </w:r>
      <w:proofErr w:type="spellStart"/>
      <w:r w:rsidRPr="000F0EB3">
        <w:rPr>
          <w:rFonts w:ascii="Times New Roman" w:eastAsiaTheme="minorEastAsia" w:hAnsi="Times New Roman" w:cs="Times New Roman"/>
          <w:sz w:val="24"/>
          <w:szCs w:val="24"/>
        </w:rPr>
        <w:t>мультиколлинеарности</w:t>
      </w:r>
      <w:proofErr w:type="spellEnd"/>
      <w:r w:rsidRPr="000F0EB3">
        <w:rPr>
          <w:rFonts w:ascii="Times New Roman" w:eastAsiaTheme="minorEastAsia" w:hAnsi="Times New Roman" w:cs="Times New Roman"/>
          <w:sz w:val="24"/>
          <w:szCs w:val="24"/>
        </w:rPr>
        <w:t>. Решением проблемы является использование всех 4 фиктивные переменных, за исключением константы, или использовать три переменные и все же включить свободный член (константа). Эти два метода решения проблемы эквивалентны. Разница лишь в интерпретации расчетов коэффициентов. С помощью этого метода получается прогноз нескорректированных данных в квартальном сопоставлении.</w:t>
      </w:r>
    </w:p>
    <w:p w:rsidR="00BB094D" w:rsidRPr="000F0EB3" w:rsidRDefault="00BB094D" w:rsidP="00BB094D">
      <w:pPr>
        <w:rPr>
          <w:rFonts w:ascii="Times New Roman" w:eastAsiaTheme="minorEastAsia" w:hAnsi="Times New Roman" w:cs="Times New Roman"/>
          <w:sz w:val="24"/>
          <w:szCs w:val="24"/>
        </w:rPr>
      </w:pPr>
    </w:p>
    <w:p w:rsidR="00BB094D" w:rsidRPr="002A618B" w:rsidRDefault="00BB094D" w:rsidP="00BB094D">
      <w:pPr>
        <w:pStyle w:val="1"/>
        <w:numPr>
          <w:ilvl w:val="0"/>
          <w:numId w:val="22"/>
        </w:numPr>
        <w:rPr>
          <w:lang w:val="ru-RU"/>
        </w:rPr>
      </w:pPr>
      <w:bookmarkStart w:id="45" w:name="_Toc398768776"/>
      <w:r w:rsidRPr="000F0EB3">
        <w:rPr>
          <w:rFonts w:eastAsiaTheme="minorHAnsi"/>
          <w:lang w:val="ru-RU"/>
        </w:rPr>
        <w:t xml:space="preserve">Общая система прогнозирования </w:t>
      </w:r>
      <w:bookmarkEnd w:id="45"/>
      <w:r w:rsidRPr="002A618B">
        <w:rPr>
          <w:lang w:val="ru-RU"/>
        </w:rPr>
        <w:t>валовой добавленной стоимости</w:t>
      </w:r>
    </w:p>
    <w:p w:rsidR="00BB094D" w:rsidRDefault="00BB094D" w:rsidP="00BB094D">
      <w:pPr>
        <w:rPr>
          <w:rFonts w:ascii="Times New Roman" w:hAnsi="Times New Roman" w:cs="Times New Roman"/>
          <w:sz w:val="24"/>
          <w:szCs w:val="24"/>
        </w:rPr>
      </w:pP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В файле</w:t>
      </w:r>
      <w:r w:rsidRPr="00DE71C7">
        <w:rPr>
          <w:rFonts w:ascii="Times New Roman" w:hAnsi="Times New Roman" w:cs="Times New Roman"/>
          <w:sz w:val="24"/>
          <w:szCs w:val="24"/>
        </w:rPr>
        <w:t xml:space="preserve"> </w:t>
      </w:r>
      <w:proofErr w:type="spellStart"/>
      <w:r w:rsidRPr="000F0EB3">
        <w:rPr>
          <w:rFonts w:ascii="Times New Roman" w:hAnsi="Times New Roman" w:cs="Times New Roman"/>
          <w:sz w:val="24"/>
          <w:szCs w:val="24"/>
        </w:rPr>
        <w:t>Excel</w:t>
      </w:r>
      <w:proofErr w:type="spellEnd"/>
      <w:r w:rsidRPr="000F0EB3">
        <w:rPr>
          <w:rFonts w:ascii="Times New Roman" w:hAnsi="Times New Roman" w:cs="Times New Roman"/>
          <w:sz w:val="24"/>
          <w:szCs w:val="24"/>
        </w:rPr>
        <w:t xml:space="preserve"> «</w:t>
      </w:r>
      <w:r w:rsidRPr="000F0EB3">
        <w:rPr>
          <w:rFonts w:ascii="Times New Roman" w:hAnsi="Times New Roman" w:cs="Times New Roman"/>
          <w:color w:val="C00000"/>
          <w:sz w:val="24"/>
          <w:szCs w:val="24"/>
          <w:lang w:val="en-US"/>
        </w:rPr>
        <w:t>GDP</w:t>
      </w:r>
      <w:r w:rsidRPr="000F0EB3">
        <w:rPr>
          <w:rFonts w:ascii="Times New Roman" w:hAnsi="Times New Roman" w:cs="Times New Roman"/>
          <w:color w:val="C00000"/>
          <w:sz w:val="24"/>
          <w:szCs w:val="24"/>
        </w:rPr>
        <w:t>_</w:t>
      </w:r>
      <w:r w:rsidRPr="000F0EB3">
        <w:rPr>
          <w:rFonts w:ascii="Times New Roman" w:hAnsi="Times New Roman" w:cs="Times New Roman"/>
          <w:color w:val="C00000"/>
          <w:sz w:val="24"/>
          <w:szCs w:val="24"/>
          <w:lang w:val="en-US"/>
        </w:rPr>
        <w:t>quart</w:t>
      </w:r>
      <w:r w:rsidRPr="000F0EB3">
        <w:rPr>
          <w:rFonts w:ascii="Times New Roman" w:hAnsi="Times New Roman" w:cs="Times New Roman"/>
          <w:color w:val="C00000"/>
          <w:sz w:val="24"/>
          <w:szCs w:val="24"/>
        </w:rPr>
        <w:t>_</w:t>
      </w:r>
      <w:r w:rsidRPr="000F0EB3">
        <w:rPr>
          <w:rFonts w:ascii="Times New Roman" w:hAnsi="Times New Roman" w:cs="Times New Roman"/>
          <w:color w:val="C00000"/>
          <w:sz w:val="24"/>
          <w:szCs w:val="24"/>
          <w:lang w:val="en-US"/>
        </w:rPr>
        <w:t>total</w:t>
      </w:r>
      <w:r w:rsidRPr="000F0EB3">
        <w:rPr>
          <w:rFonts w:ascii="Times New Roman" w:hAnsi="Times New Roman" w:cs="Times New Roman"/>
          <w:color w:val="C00000"/>
          <w:sz w:val="24"/>
          <w:szCs w:val="24"/>
        </w:rPr>
        <w:t>.</w:t>
      </w:r>
      <w:proofErr w:type="spellStart"/>
      <w:r w:rsidRPr="000F0EB3">
        <w:rPr>
          <w:rFonts w:ascii="Times New Roman" w:hAnsi="Times New Roman" w:cs="Times New Roman"/>
          <w:color w:val="C00000"/>
          <w:sz w:val="24"/>
          <w:szCs w:val="24"/>
          <w:lang w:val="en-US"/>
        </w:rPr>
        <w:t>xlsx</w:t>
      </w:r>
      <w:proofErr w:type="spellEnd"/>
      <w:r w:rsidRPr="000F0EB3">
        <w:rPr>
          <w:rFonts w:ascii="Times New Roman" w:hAnsi="Times New Roman" w:cs="Times New Roman"/>
          <w:color w:val="C00000"/>
          <w:sz w:val="24"/>
          <w:szCs w:val="24"/>
        </w:rPr>
        <w:t>»</w:t>
      </w:r>
      <w:r w:rsidRPr="000F0EB3">
        <w:rPr>
          <w:rFonts w:ascii="Times New Roman" w:hAnsi="Times New Roman" w:cs="Times New Roman"/>
          <w:sz w:val="24"/>
          <w:szCs w:val="24"/>
        </w:rPr>
        <w:t xml:space="preserve"> представлена общая система данных валовой стоимости и прогнозов, которая содержит текущие данные официальной статистики с 2010 года до первого квартала 2014 года и данных с 2000 года по  ВВП и  ВДС по 13 секторам с номинальными и реальными значениями, и соответствующими значениями дефлятора. </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Файл содержит следующие листы:</w:t>
      </w:r>
      <w:r w:rsidRPr="000F0EB3">
        <w:rPr>
          <w:rStyle w:val="ae"/>
          <w:rFonts w:ascii="Times New Roman" w:hAnsi="Times New Roman" w:cs="Times New Roman"/>
          <w:sz w:val="24"/>
          <w:szCs w:val="24"/>
          <w:lang w:val="en-US"/>
        </w:rPr>
        <w:footnoteReference w:id="20"/>
      </w:r>
    </w:p>
    <w:p w:rsidR="00BB094D" w:rsidRPr="000F0EB3" w:rsidRDefault="00BB094D" w:rsidP="00BB094D">
      <w:pPr>
        <w:tabs>
          <w:tab w:val="left" w:pos="2230"/>
        </w:tabs>
        <w:ind w:left="284"/>
        <w:rPr>
          <w:rFonts w:ascii="Times New Roman" w:hAnsi="Times New Roman" w:cs="Times New Roman"/>
          <w:b/>
          <w:sz w:val="24"/>
          <w:szCs w:val="24"/>
        </w:rPr>
      </w:pPr>
      <w:r w:rsidRPr="00AC61DC">
        <w:rPr>
          <w:rFonts w:ascii="Times New Roman" w:hAnsi="Times New Roman" w:cs="Times New Roman"/>
          <w:b/>
          <w:sz w:val="24"/>
          <w:szCs w:val="24"/>
        </w:rPr>
        <w:t>Листы с номинальными значениями</w:t>
      </w:r>
      <w:r w:rsidRPr="000F0EB3">
        <w:rPr>
          <w:rFonts w:ascii="Times New Roman" w:hAnsi="Times New Roman" w:cs="Times New Roman"/>
          <w:b/>
          <w:sz w:val="24"/>
          <w:szCs w:val="24"/>
        </w:rPr>
        <w:t>:</w:t>
      </w:r>
    </w:p>
    <w:p w:rsidR="00BB094D" w:rsidRPr="000F0EB3" w:rsidRDefault="00BB094D" w:rsidP="00BB094D">
      <w:pPr>
        <w:pStyle w:val="a7"/>
        <w:numPr>
          <w:ilvl w:val="0"/>
          <w:numId w:val="13"/>
        </w:numPr>
        <w:ind w:left="928"/>
        <w:rPr>
          <w:rFonts w:ascii="Times New Roman" w:hAnsi="Times New Roman" w:cs="Times New Roman"/>
          <w:sz w:val="24"/>
          <w:szCs w:val="24"/>
        </w:rPr>
      </w:pPr>
      <w:r w:rsidRPr="000F0EB3">
        <w:rPr>
          <w:rFonts w:ascii="Times New Roman" w:hAnsi="Times New Roman" w:cs="Times New Roman"/>
          <w:sz w:val="24"/>
          <w:szCs w:val="24"/>
          <w:lang w:val="en-US"/>
        </w:rPr>
        <w:t>nominal</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 первоначальные квартальные номинальные данные в млн сомах;</w:t>
      </w:r>
    </w:p>
    <w:p w:rsidR="00BB094D" w:rsidRPr="000F0EB3" w:rsidRDefault="00BB094D" w:rsidP="00BB094D">
      <w:pPr>
        <w:pStyle w:val="a7"/>
        <w:numPr>
          <w:ilvl w:val="0"/>
          <w:numId w:val="13"/>
        </w:numPr>
        <w:ind w:left="928"/>
        <w:rPr>
          <w:rFonts w:ascii="Times New Roman" w:hAnsi="Times New Roman" w:cs="Times New Roman"/>
          <w:sz w:val="24"/>
          <w:szCs w:val="24"/>
        </w:rPr>
      </w:pPr>
      <w:r w:rsidRPr="000F0EB3">
        <w:rPr>
          <w:rFonts w:ascii="Times New Roman" w:hAnsi="Times New Roman" w:cs="Times New Roman"/>
          <w:sz w:val="24"/>
          <w:szCs w:val="24"/>
          <w:lang w:val="en-US"/>
        </w:rPr>
        <w:t>nominal</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 темпы роста первоначальных квартальных номинальных данных по сравнению с аналогичным  кварталом предыдущего года в %;</w:t>
      </w:r>
    </w:p>
    <w:p w:rsidR="00BB094D" w:rsidRPr="000F0EB3" w:rsidRDefault="00BB094D" w:rsidP="00BB094D">
      <w:pPr>
        <w:pStyle w:val="a7"/>
        <w:numPr>
          <w:ilvl w:val="0"/>
          <w:numId w:val="13"/>
        </w:numPr>
        <w:ind w:left="928"/>
        <w:rPr>
          <w:rFonts w:ascii="Times New Roman" w:hAnsi="Times New Roman" w:cs="Times New Roman"/>
          <w:sz w:val="24"/>
          <w:szCs w:val="24"/>
        </w:rPr>
      </w:pPr>
      <w:r w:rsidRPr="000F0EB3">
        <w:rPr>
          <w:rFonts w:ascii="Times New Roman" w:hAnsi="Times New Roman" w:cs="Times New Roman"/>
          <w:sz w:val="24"/>
          <w:szCs w:val="24"/>
          <w:lang w:val="en-US"/>
        </w:rPr>
        <w:t>nominal</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y</w:t>
      </w:r>
      <w:r w:rsidRPr="000F0EB3">
        <w:rPr>
          <w:rFonts w:ascii="Times New Roman" w:hAnsi="Times New Roman" w:cs="Times New Roman"/>
          <w:sz w:val="24"/>
          <w:szCs w:val="24"/>
        </w:rPr>
        <w:t>: первоначальные годовые номинальные данные в млн сомах;</w:t>
      </w:r>
    </w:p>
    <w:p w:rsidR="00BB094D" w:rsidRDefault="00BB094D" w:rsidP="00BB094D">
      <w:pPr>
        <w:pStyle w:val="a7"/>
        <w:numPr>
          <w:ilvl w:val="0"/>
          <w:numId w:val="13"/>
        </w:numPr>
        <w:ind w:left="928"/>
        <w:rPr>
          <w:rFonts w:ascii="Times New Roman" w:hAnsi="Times New Roman" w:cs="Times New Roman"/>
          <w:sz w:val="24"/>
          <w:szCs w:val="24"/>
        </w:rPr>
      </w:pPr>
      <w:r w:rsidRPr="000F0EB3">
        <w:rPr>
          <w:rFonts w:ascii="Times New Roman" w:hAnsi="Times New Roman" w:cs="Times New Roman"/>
          <w:sz w:val="24"/>
          <w:szCs w:val="24"/>
          <w:lang w:val="en-US"/>
        </w:rPr>
        <w:lastRenderedPageBreak/>
        <w:t>nominal</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y</w:t>
      </w:r>
      <w:r w:rsidRPr="000F0EB3">
        <w:rPr>
          <w:rFonts w:ascii="Times New Roman" w:hAnsi="Times New Roman" w:cs="Times New Roman"/>
          <w:sz w:val="24"/>
          <w:szCs w:val="24"/>
        </w:rPr>
        <w:t>%: темпы роста первоначальных годовых номинальных данных в сравнении с предыдущим годом в %.</w:t>
      </w:r>
    </w:p>
    <w:p w:rsidR="00BB094D" w:rsidRPr="000F0EB3" w:rsidRDefault="00BB094D" w:rsidP="00BB094D">
      <w:pPr>
        <w:pStyle w:val="a7"/>
        <w:ind w:left="928" w:firstLine="0"/>
        <w:rPr>
          <w:rFonts w:ascii="Times New Roman" w:hAnsi="Times New Roman" w:cs="Times New Roman"/>
          <w:sz w:val="24"/>
          <w:szCs w:val="24"/>
        </w:rPr>
      </w:pPr>
    </w:p>
    <w:p w:rsidR="00BB094D" w:rsidRPr="000F0EB3" w:rsidRDefault="00BB094D" w:rsidP="00BB094D">
      <w:pPr>
        <w:pStyle w:val="a7"/>
        <w:tabs>
          <w:tab w:val="left" w:pos="2230"/>
        </w:tabs>
        <w:ind w:left="644" w:firstLine="0"/>
        <w:rPr>
          <w:rFonts w:ascii="Times New Roman" w:hAnsi="Times New Roman" w:cs="Times New Roman"/>
          <w:b/>
          <w:sz w:val="24"/>
          <w:szCs w:val="24"/>
        </w:rPr>
      </w:pPr>
      <w:r w:rsidRPr="00AC61DC">
        <w:rPr>
          <w:rFonts w:ascii="Times New Roman" w:hAnsi="Times New Roman" w:cs="Times New Roman"/>
          <w:b/>
          <w:sz w:val="24"/>
          <w:szCs w:val="24"/>
        </w:rPr>
        <w:t>Листы с реальными значениями</w:t>
      </w:r>
      <w:r w:rsidRPr="000F0EB3">
        <w:rPr>
          <w:rFonts w:ascii="Times New Roman" w:hAnsi="Times New Roman" w:cs="Times New Roman"/>
          <w:b/>
          <w:sz w:val="24"/>
          <w:szCs w:val="24"/>
        </w:rPr>
        <w:t>:</w:t>
      </w:r>
    </w:p>
    <w:p w:rsidR="00BB094D" w:rsidRPr="000F0EB3" w:rsidRDefault="00BB094D" w:rsidP="00BB094D">
      <w:pPr>
        <w:tabs>
          <w:tab w:val="left" w:pos="2230"/>
        </w:tabs>
        <w:ind w:left="284"/>
        <w:rPr>
          <w:rFonts w:ascii="Times New Roman" w:hAnsi="Times New Roman" w:cs="Times New Roman"/>
          <w:b/>
          <w:sz w:val="24"/>
          <w:szCs w:val="24"/>
          <w:lang w:val="en-US"/>
        </w:rPr>
      </w:pPr>
    </w:p>
    <w:p w:rsidR="00BB094D" w:rsidRPr="000F0EB3" w:rsidRDefault="00BB094D" w:rsidP="00BB094D">
      <w:pPr>
        <w:pStyle w:val="a7"/>
        <w:numPr>
          <w:ilvl w:val="0"/>
          <w:numId w:val="13"/>
        </w:numPr>
        <w:ind w:left="928"/>
        <w:rPr>
          <w:rFonts w:ascii="Times New Roman" w:hAnsi="Times New Roman" w:cs="Times New Roman"/>
          <w:sz w:val="24"/>
          <w:szCs w:val="24"/>
        </w:rPr>
      </w:pPr>
      <w:r w:rsidRPr="000F0EB3">
        <w:rPr>
          <w:rFonts w:ascii="Times New Roman" w:hAnsi="Times New Roman" w:cs="Times New Roman"/>
          <w:sz w:val="24"/>
          <w:szCs w:val="24"/>
          <w:lang w:val="en-US"/>
        </w:rPr>
        <w:t>real</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 первоначальные квартальные реальные данные в ценах предыдущего года (млн сомов):</w:t>
      </w:r>
    </w:p>
    <w:p w:rsidR="00BB094D" w:rsidRPr="000F0EB3" w:rsidRDefault="00BB094D" w:rsidP="00BB094D">
      <w:pPr>
        <w:pStyle w:val="a7"/>
        <w:ind w:left="928"/>
        <w:rPr>
          <w:rFonts w:ascii="Times New Roman" w:hAnsi="Times New Roman" w:cs="Times New Roman"/>
          <w:sz w:val="24"/>
          <w:szCs w:val="24"/>
          <w:lang w:val="en-US"/>
        </w:rPr>
      </w:pPr>
      <w:r w:rsidRPr="000F0EB3">
        <w:rPr>
          <w:rFonts w:ascii="Times New Roman" w:hAnsi="Times New Roman" w:cs="Times New Roman"/>
          <w:sz w:val="24"/>
          <w:szCs w:val="24"/>
        </w:rPr>
        <w:t>куда входит:</w:t>
      </w:r>
    </w:p>
    <w:p w:rsidR="00BB094D" w:rsidRPr="000F0EB3" w:rsidRDefault="00BB094D" w:rsidP="00BB094D">
      <w:pPr>
        <w:pStyle w:val="a7"/>
        <w:numPr>
          <w:ilvl w:val="0"/>
          <w:numId w:val="14"/>
        </w:numPr>
        <w:rPr>
          <w:rFonts w:ascii="Times New Roman" w:hAnsi="Times New Roman" w:cs="Times New Roman"/>
          <w:sz w:val="24"/>
          <w:szCs w:val="24"/>
        </w:rPr>
      </w:pPr>
      <w:r w:rsidRPr="000F0EB3">
        <w:rPr>
          <w:rFonts w:ascii="Times New Roman" w:hAnsi="Times New Roman" w:cs="Times New Roman"/>
          <w:sz w:val="24"/>
          <w:szCs w:val="24"/>
        </w:rPr>
        <w:t xml:space="preserve">цепные связи (объемы </w:t>
      </w:r>
      <w:proofErr w:type="spellStart"/>
      <w:r w:rsidRPr="000F0EB3">
        <w:rPr>
          <w:rFonts w:ascii="Times New Roman" w:hAnsi="Times New Roman" w:cs="Times New Roman"/>
          <w:sz w:val="24"/>
          <w:szCs w:val="24"/>
        </w:rPr>
        <w:t>Ласпейреса</w:t>
      </w:r>
      <w:proofErr w:type="spellEnd"/>
      <w:r w:rsidRPr="000F0EB3">
        <w:rPr>
          <w:rFonts w:ascii="Times New Roman" w:hAnsi="Times New Roman" w:cs="Times New Roman"/>
          <w:sz w:val="24"/>
          <w:szCs w:val="24"/>
        </w:rPr>
        <w:t>, индекс, связанные объемы);</w:t>
      </w:r>
    </w:p>
    <w:p w:rsidR="00BB094D" w:rsidRPr="000F0EB3" w:rsidRDefault="00BB094D" w:rsidP="00BB094D">
      <w:pPr>
        <w:pStyle w:val="a7"/>
        <w:numPr>
          <w:ilvl w:val="0"/>
          <w:numId w:val="14"/>
        </w:numPr>
        <w:rPr>
          <w:rFonts w:ascii="Times New Roman" w:hAnsi="Times New Roman" w:cs="Times New Roman"/>
          <w:sz w:val="24"/>
          <w:szCs w:val="24"/>
        </w:rPr>
      </w:pPr>
      <w:r w:rsidRPr="000F0EB3">
        <w:rPr>
          <w:rFonts w:ascii="Times New Roman" w:hAnsi="Times New Roman" w:cs="Times New Roman"/>
          <w:sz w:val="24"/>
          <w:szCs w:val="24"/>
        </w:rPr>
        <w:t>расчет сезонных и годовых поправочных коэффициентов;</w:t>
      </w:r>
    </w:p>
    <w:p w:rsidR="00BB094D" w:rsidRPr="000F0EB3" w:rsidRDefault="00BB094D" w:rsidP="00BB094D">
      <w:pPr>
        <w:pStyle w:val="a7"/>
        <w:numPr>
          <w:ilvl w:val="0"/>
          <w:numId w:val="14"/>
        </w:numPr>
        <w:rPr>
          <w:rFonts w:ascii="Times New Roman" w:hAnsi="Times New Roman" w:cs="Times New Roman"/>
          <w:sz w:val="24"/>
          <w:szCs w:val="24"/>
        </w:rPr>
      </w:pPr>
      <w:r w:rsidRPr="000F0EB3">
        <w:rPr>
          <w:rFonts w:ascii="Times New Roman" w:hAnsi="Times New Roman" w:cs="Times New Roman"/>
          <w:sz w:val="24"/>
          <w:szCs w:val="24"/>
        </w:rPr>
        <w:t>пересчет в общей системе («добавление» прогнозных данных в первоначальные данные в ценах предыдущего года)</w:t>
      </w:r>
      <w:r w:rsidRPr="000F0EB3">
        <w:rPr>
          <w:rStyle w:val="ae"/>
          <w:rFonts w:ascii="Times New Roman" w:hAnsi="Times New Roman" w:cs="Times New Roman"/>
          <w:sz w:val="24"/>
          <w:szCs w:val="24"/>
          <w:lang w:val="en-US"/>
        </w:rPr>
        <w:footnoteReference w:id="21"/>
      </w:r>
      <w:r w:rsidRPr="000F0EB3">
        <w:rPr>
          <w:rFonts w:ascii="Times New Roman" w:hAnsi="Times New Roman" w:cs="Times New Roman"/>
          <w:sz w:val="24"/>
          <w:szCs w:val="24"/>
        </w:rPr>
        <w:t>;</w:t>
      </w:r>
    </w:p>
    <w:p w:rsidR="00BB094D" w:rsidRPr="000F0EB3" w:rsidRDefault="00BB094D" w:rsidP="00BB094D">
      <w:pPr>
        <w:pStyle w:val="a7"/>
        <w:numPr>
          <w:ilvl w:val="0"/>
          <w:numId w:val="13"/>
        </w:numPr>
        <w:ind w:left="928"/>
        <w:rPr>
          <w:rFonts w:ascii="Times New Roman" w:hAnsi="Times New Roman" w:cs="Times New Roman"/>
          <w:sz w:val="24"/>
          <w:szCs w:val="24"/>
        </w:rPr>
      </w:pPr>
      <w:r w:rsidRPr="000F0EB3">
        <w:rPr>
          <w:rFonts w:ascii="Times New Roman" w:hAnsi="Times New Roman" w:cs="Times New Roman"/>
          <w:sz w:val="24"/>
          <w:szCs w:val="24"/>
          <w:lang w:val="en-US"/>
        </w:rPr>
        <w:t>real</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 темпы роста первоначальных квартальных реальных данных в сравнении с аналогичным кварталом предыдущего года в %;</w:t>
      </w:r>
    </w:p>
    <w:p w:rsidR="00BB094D" w:rsidRPr="000F0EB3" w:rsidRDefault="00BB094D" w:rsidP="00BB094D">
      <w:pPr>
        <w:pStyle w:val="a7"/>
        <w:numPr>
          <w:ilvl w:val="0"/>
          <w:numId w:val="13"/>
        </w:numPr>
        <w:ind w:left="928"/>
        <w:rPr>
          <w:rFonts w:ascii="Times New Roman" w:hAnsi="Times New Roman" w:cs="Times New Roman"/>
          <w:sz w:val="24"/>
          <w:szCs w:val="24"/>
        </w:rPr>
      </w:pPr>
      <w:r w:rsidRPr="000F0EB3">
        <w:rPr>
          <w:rFonts w:ascii="Times New Roman" w:hAnsi="Times New Roman" w:cs="Times New Roman"/>
          <w:sz w:val="24"/>
          <w:szCs w:val="24"/>
          <w:lang w:val="en-US"/>
        </w:rPr>
        <w:t>real</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cum</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 первоначальные реальные данные с нарастанием с начала года (</w:t>
      </w:r>
      <w:r w:rsidRPr="000F0EB3">
        <w:rPr>
          <w:rFonts w:ascii="Times New Roman" w:hAnsi="Times New Roman" w:cs="Times New Roman"/>
          <w:sz w:val="24"/>
          <w:szCs w:val="24"/>
          <w:lang w:val="en-US"/>
        </w:rPr>
        <w:t>I</w:t>
      </w:r>
      <w:r w:rsidRPr="000F0EB3">
        <w:rPr>
          <w:rFonts w:ascii="Times New Roman" w:hAnsi="Times New Roman" w:cs="Times New Roman"/>
          <w:sz w:val="24"/>
          <w:szCs w:val="24"/>
        </w:rPr>
        <w:t xml:space="preserve"> квартал, </w:t>
      </w:r>
      <w:r w:rsidRPr="000F0EB3">
        <w:rPr>
          <w:rFonts w:ascii="Times New Roman" w:hAnsi="Times New Roman" w:cs="Times New Roman"/>
          <w:sz w:val="24"/>
          <w:szCs w:val="24"/>
          <w:lang w:val="en-US"/>
        </w:rPr>
        <w:t>I</w:t>
      </w:r>
      <w:r w:rsidRPr="000F0EB3">
        <w:rPr>
          <w:rFonts w:ascii="Times New Roman" w:hAnsi="Times New Roman" w:cs="Times New Roman"/>
          <w:sz w:val="24"/>
          <w:szCs w:val="24"/>
        </w:rPr>
        <w:t xml:space="preserve"> полугодие, 9 месяцев) в сравнении с аналогичными сводными  данными периодов предыдущего года в %;</w:t>
      </w:r>
    </w:p>
    <w:p w:rsidR="00BB094D" w:rsidRPr="000F0EB3" w:rsidRDefault="00BB094D" w:rsidP="00BB094D">
      <w:pPr>
        <w:pStyle w:val="a7"/>
        <w:numPr>
          <w:ilvl w:val="0"/>
          <w:numId w:val="13"/>
        </w:numPr>
        <w:ind w:left="928"/>
        <w:rPr>
          <w:rFonts w:ascii="Times New Roman" w:hAnsi="Times New Roman" w:cs="Times New Roman"/>
          <w:sz w:val="24"/>
          <w:szCs w:val="24"/>
        </w:rPr>
      </w:pPr>
      <w:r w:rsidRPr="000F0EB3">
        <w:rPr>
          <w:rFonts w:ascii="Times New Roman" w:hAnsi="Times New Roman" w:cs="Times New Roman"/>
          <w:sz w:val="24"/>
          <w:szCs w:val="24"/>
          <w:lang w:val="en-US"/>
        </w:rPr>
        <w:t>charts</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real</w:t>
      </w:r>
      <w:r w:rsidRPr="000F0EB3">
        <w:rPr>
          <w:rFonts w:ascii="Times New Roman" w:hAnsi="Times New Roman" w:cs="Times New Roman"/>
          <w:sz w:val="24"/>
          <w:szCs w:val="24"/>
        </w:rPr>
        <w:t>: графики эффективности сезонных корректировок</w:t>
      </w:r>
      <w:r w:rsidRPr="000F0EB3">
        <w:rPr>
          <w:rStyle w:val="ae"/>
          <w:rFonts w:ascii="Times New Roman" w:hAnsi="Times New Roman" w:cs="Times New Roman"/>
          <w:sz w:val="24"/>
          <w:szCs w:val="24"/>
          <w:lang w:val="en-US"/>
        </w:rPr>
        <w:footnoteReference w:id="22"/>
      </w:r>
      <w:r w:rsidRPr="000F0EB3">
        <w:rPr>
          <w:rFonts w:ascii="Times New Roman" w:hAnsi="Times New Roman" w:cs="Times New Roman"/>
          <w:sz w:val="24"/>
          <w:szCs w:val="24"/>
        </w:rPr>
        <w:t>;</w:t>
      </w:r>
    </w:p>
    <w:p w:rsidR="00BB094D" w:rsidRPr="000F0EB3" w:rsidRDefault="00BB094D" w:rsidP="00BB094D">
      <w:pPr>
        <w:pStyle w:val="a7"/>
        <w:numPr>
          <w:ilvl w:val="0"/>
          <w:numId w:val="13"/>
        </w:numPr>
        <w:ind w:left="928"/>
        <w:rPr>
          <w:rFonts w:ascii="Times New Roman" w:hAnsi="Times New Roman" w:cs="Times New Roman"/>
          <w:sz w:val="24"/>
          <w:szCs w:val="24"/>
        </w:rPr>
      </w:pPr>
      <w:r w:rsidRPr="000F0EB3">
        <w:rPr>
          <w:rFonts w:ascii="Times New Roman" w:hAnsi="Times New Roman" w:cs="Times New Roman"/>
          <w:sz w:val="24"/>
          <w:szCs w:val="24"/>
          <w:lang w:val="en-US"/>
        </w:rPr>
        <w:t>real</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y</w:t>
      </w:r>
      <w:r w:rsidRPr="000F0EB3">
        <w:rPr>
          <w:rFonts w:ascii="Times New Roman" w:hAnsi="Times New Roman" w:cs="Times New Roman"/>
          <w:sz w:val="24"/>
          <w:szCs w:val="24"/>
        </w:rPr>
        <w:t>: первоначальные годовые реальные данные в ценах предыдущего года (в млн сомах);</w:t>
      </w:r>
    </w:p>
    <w:p w:rsidR="00BB094D" w:rsidRDefault="00BB094D" w:rsidP="00BB094D">
      <w:pPr>
        <w:pStyle w:val="a7"/>
        <w:numPr>
          <w:ilvl w:val="0"/>
          <w:numId w:val="13"/>
        </w:numPr>
        <w:ind w:left="928"/>
        <w:rPr>
          <w:rFonts w:ascii="Times New Roman" w:hAnsi="Times New Roman" w:cs="Times New Roman"/>
          <w:sz w:val="24"/>
          <w:szCs w:val="24"/>
        </w:rPr>
      </w:pPr>
      <w:r w:rsidRPr="000F0EB3">
        <w:rPr>
          <w:rFonts w:ascii="Times New Roman" w:hAnsi="Times New Roman" w:cs="Times New Roman"/>
          <w:sz w:val="24"/>
          <w:szCs w:val="24"/>
          <w:lang w:val="en-US"/>
        </w:rPr>
        <w:t>real</w:t>
      </w:r>
      <w:r w:rsidRPr="000F0EB3">
        <w:rPr>
          <w:rFonts w:ascii="Times New Roman" w:hAnsi="Times New Roman" w:cs="Times New Roman"/>
          <w:sz w:val="24"/>
          <w:szCs w:val="24"/>
        </w:rPr>
        <w:t>_</w:t>
      </w:r>
      <w:r w:rsidRPr="000F0EB3">
        <w:rPr>
          <w:rFonts w:ascii="Times New Roman" w:hAnsi="Times New Roman" w:cs="Times New Roman"/>
          <w:sz w:val="24"/>
          <w:szCs w:val="24"/>
          <w:lang w:val="en-US"/>
        </w:rPr>
        <w:t>y</w:t>
      </w:r>
      <w:r w:rsidRPr="000F0EB3">
        <w:rPr>
          <w:rFonts w:ascii="Times New Roman" w:hAnsi="Times New Roman" w:cs="Times New Roman"/>
          <w:sz w:val="24"/>
          <w:szCs w:val="24"/>
        </w:rPr>
        <w:t>%: темп роста первоначальных годовых реальных данных в сравнении с предыдущим годом в %.</w:t>
      </w:r>
    </w:p>
    <w:p w:rsidR="00BB094D" w:rsidRPr="000F0EB3" w:rsidRDefault="00BB094D" w:rsidP="00BB094D">
      <w:pPr>
        <w:pStyle w:val="a7"/>
        <w:ind w:left="928" w:firstLine="0"/>
        <w:rPr>
          <w:rFonts w:ascii="Times New Roman" w:hAnsi="Times New Roman" w:cs="Times New Roman"/>
          <w:sz w:val="24"/>
          <w:szCs w:val="24"/>
        </w:rPr>
      </w:pPr>
    </w:p>
    <w:p w:rsidR="00BB094D" w:rsidRPr="000F0EB3" w:rsidRDefault="00BB094D" w:rsidP="00BB094D">
      <w:pPr>
        <w:tabs>
          <w:tab w:val="left" w:pos="2230"/>
        </w:tabs>
        <w:ind w:left="284"/>
        <w:rPr>
          <w:rFonts w:ascii="Times New Roman" w:hAnsi="Times New Roman" w:cs="Times New Roman"/>
          <w:sz w:val="24"/>
          <w:szCs w:val="24"/>
          <w:lang w:val="en-US"/>
        </w:rPr>
      </w:pPr>
      <w:r w:rsidRPr="000F0EB3">
        <w:rPr>
          <w:rFonts w:ascii="Times New Roman" w:hAnsi="Times New Roman" w:cs="Times New Roman"/>
          <w:b/>
          <w:sz w:val="24"/>
          <w:szCs w:val="24"/>
        </w:rPr>
        <w:t>Листы с дефлятором</w:t>
      </w:r>
      <w:r w:rsidRPr="000F0EB3">
        <w:rPr>
          <w:rFonts w:ascii="Times New Roman" w:hAnsi="Times New Roman" w:cs="Times New Roman"/>
          <w:b/>
          <w:sz w:val="24"/>
          <w:szCs w:val="24"/>
          <w:lang w:val="en-US"/>
        </w:rPr>
        <w:t>:</w:t>
      </w:r>
    </w:p>
    <w:p w:rsidR="00BB094D" w:rsidRPr="000F0EB3" w:rsidRDefault="00BB094D" w:rsidP="00BB094D">
      <w:pPr>
        <w:pStyle w:val="a7"/>
        <w:numPr>
          <w:ilvl w:val="0"/>
          <w:numId w:val="13"/>
        </w:numPr>
        <w:ind w:left="928"/>
        <w:rPr>
          <w:rFonts w:ascii="Times New Roman" w:hAnsi="Times New Roman" w:cs="Times New Roman"/>
          <w:sz w:val="24"/>
          <w:szCs w:val="24"/>
          <w:lang w:val="en-US"/>
        </w:rPr>
      </w:pPr>
      <w:proofErr w:type="spellStart"/>
      <w:r w:rsidRPr="000F0EB3">
        <w:rPr>
          <w:rFonts w:ascii="Times New Roman" w:hAnsi="Times New Roman" w:cs="Times New Roman"/>
          <w:sz w:val="24"/>
          <w:szCs w:val="24"/>
          <w:lang w:val="en-US"/>
        </w:rPr>
        <w:t>defl_q</w:t>
      </w:r>
      <w:proofErr w:type="spellEnd"/>
      <w:r w:rsidRPr="000F0EB3">
        <w:rPr>
          <w:rFonts w:ascii="Times New Roman" w:hAnsi="Times New Roman" w:cs="Times New Roman"/>
          <w:sz w:val="24"/>
          <w:szCs w:val="24"/>
          <w:lang w:val="en-US"/>
        </w:rPr>
        <w:t xml:space="preserve">: </w:t>
      </w:r>
      <w:r w:rsidRPr="000F0EB3">
        <w:rPr>
          <w:rFonts w:ascii="Times New Roman" w:hAnsi="Times New Roman" w:cs="Times New Roman"/>
          <w:sz w:val="24"/>
          <w:szCs w:val="24"/>
        </w:rPr>
        <w:t>квартальные дефляторы;</w:t>
      </w:r>
    </w:p>
    <w:p w:rsidR="00BB094D" w:rsidRPr="000F0EB3" w:rsidRDefault="00BB094D" w:rsidP="00BB094D">
      <w:pPr>
        <w:pStyle w:val="a7"/>
        <w:numPr>
          <w:ilvl w:val="0"/>
          <w:numId w:val="13"/>
        </w:numPr>
        <w:ind w:left="928"/>
        <w:rPr>
          <w:rFonts w:ascii="Times New Roman" w:hAnsi="Times New Roman" w:cs="Times New Roman"/>
          <w:sz w:val="24"/>
          <w:szCs w:val="24"/>
        </w:rPr>
      </w:pPr>
      <w:proofErr w:type="spellStart"/>
      <w:r w:rsidRPr="000F0EB3">
        <w:rPr>
          <w:rFonts w:ascii="Times New Roman" w:hAnsi="Times New Roman" w:cs="Times New Roman"/>
          <w:sz w:val="24"/>
          <w:szCs w:val="24"/>
          <w:lang w:val="en-US"/>
        </w:rPr>
        <w:t>defl</w:t>
      </w:r>
      <w:proofErr w:type="spellEnd"/>
      <w:r w:rsidRPr="000F0EB3">
        <w:rPr>
          <w:rFonts w:ascii="Times New Roman" w:hAnsi="Times New Roman" w:cs="Times New Roman"/>
          <w:sz w:val="24"/>
          <w:szCs w:val="24"/>
        </w:rPr>
        <w:t>_</w:t>
      </w:r>
      <w:r w:rsidRPr="000F0EB3">
        <w:rPr>
          <w:rFonts w:ascii="Times New Roman" w:hAnsi="Times New Roman" w:cs="Times New Roman"/>
          <w:sz w:val="24"/>
          <w:szCs w:val="24"/>
          <w:lang w:val="en-US"/>
        </w:rPr>
        <w:t>q</w:t>
      </w:r>
      <w:r w:rsidRPr="000F0EB3">
        <w:rPr>
          <w:rFonts w:ascii="Times New Roman" w:hAnsi="Times New Roman" w:cs="Times New Roman"/>
          <w:sz w:val="24"/>
          <w:szCs w:val="24"/>
        </w:rPr>
        <w:t>%: квартальные дефляторы в сравнении с соответствующим кварталом предыдущего  года  в %;</w:t>
      </w:r>
    </w:p>
    <w:p w:rsidR="00BB094D" w:rsidRPr="000F0EB3" w:rsidRDefault="00BB094D" w:rsidP="00BB094D">
      <w:pPr>
        <w:pStyle w:val="a7"/>
        <w:numPr>
          <w:ilvl w:val="0"/>
          <w:numId w:val="13"/>
        </w:numPr>
        <w:ind w:left="928"/>
        <w:rPr>
          <w:rFonts w:ascii="Times New Roman" w:hAnsi="Times New Roman" w:cs="Times New Roman"/>
          <w:sz w:val="24"/>
          <w:szCs w:val="24"/>
          <w:lang w:val="en-US"/>
        </w:rPr>
      </w:pPr>
      <w:proofErr w:type="spellStart"/>
      <w:r w:rsidRPr="000F0EB3">
        <w:rPr>
          <w:rFonts w:ascii="Times New Roman" w:hAnsi="Times New Roman" w:cs="Times New Roman"/>
          <w:sz w:val="24"/>
          <w:szCs w:val="24"/>
          <w:lang w:val="en-US"/>
        </w:rPr>
        <w:t>defl_y</w:t>
      </w:r>
      <w:proofErr w:type="spellEnd"/>
      <w:r w:rsidRPr="000F0EB3">
        <w:rPr>
          <w:rFonts w:ascii="Times New Roman" w:hAnsi="Times New Roman" w:cs="Times New Roman"/>
          <w:sz w:val="24"/>
          <w:szCs w:val="24"/>
          <w:lang w:val="en-US"/>
        </w:rPr>
        <w:t xml:space="preserve">: </w:t>
      </w:r>
      <w:r w:rsidRPr="000F0EB3">
        <w:rPr>
          <w:rFonts w:ascii="Times New Roman" w:hAnsi="Times New Roman" w:cs="Times New Roman"/>
          <w:sz w:val="24"/>
          <w:szCs w:val="24"/>
        </w:rPr>
        <w:t>годовые дефляторы;</w:t>
      </w:r>
    </w:p>
    <w:p w:rsidR="00BB094D" w:rsidRDefault="00BB094D" w:rsidP="00BB094D">
      <w:pPr>
        <w:pStyle w:val="a7"/>
        <w:numPr>
          <w:ilvl w:val="0"/>
          <w:numId w:val="13"/>
        </w:numPr>
        <w:ind w:left="928"/>
        <w:rPr>
          <w:rFonts w:ascii="Times New Roman" w:hAnsi="Times New Roman" w:cs="Times New Roman"/>
          <w:sz w:val="24"/>
          <w:szCs w:val="24"/>
        </w:rPr>
      </w:pPr>
      <w:proofErr w:type="spellStart"/>
      <w:r w:rsidRPr="000F0EB3">
        <w:rPr>
          <w:rFonts w:ascii="Times New Roman" w:hAnsi="Times New Roman" w:cs="Times New Roman"/>
          <w:sz w:val="24"/>
          <w:szCs w:val="24"/>
          <w:lang w:val="en-US"/>
        </w:rPr>
        <w:t>defl</w:t>
      </w:r>
      <w:proofErr w:type="spellEnd"/>
      <w:r w:rsidRPr="000F0EB3">
        <w:rPr>
          <w:rFonts w:ascii="Times New Roman" w:hAnsi="Times New Roman" w:cs="Times New Roman"/>
          <w:sz w:val="24"/>
          <w:szCs w:val="24"/>
        </w:rPr>
        <w:t>_</w:t>
      </w:r>
      <w:r w:rsidRPr="000F0EB3">
        <w:rPr>
          <w:rFonts w:ascii="Times New Roman" w:hAnsi="Times New Roman" w:cs="Times New Roman"/>
          <w:sz w:val="24"/>
          <w:szCs w:val="24"/>
          <w:lang w:val="en-US"/>
        </w:rPr>
        <w:t>y</w:t>
      </w:r>
      <w:r w:rsidRPr="000F0EB3">
        <w:rPr>
          <w:rFonts w:ascii="Times New Roman" w:hAnsi="Times New Roman" w:cs="Times New Roman"/>
          <w:sz w:val="24"/>
          <w:szCs w:val="24"/>
        </w:rPr>
        <w:t>%: годовые дефляторы в сравнении с предыдущим годом в %.</w:t>
      </w:r>
    </w:p>
    <w:p w:rsidR="00BB094D" w:rsidRPr="000F0EB3" w:rsidRDefault="00BB094D" w:rsidP="00BB094D">
      <w:pPr>
        <w:pStyle w:val="a7"/>
        <w:ind w:left="928" w:firstLine="0"/>
        <w:rPr>
          <w:rFonts w:ascii="Times New Roman" w:hAnsi="Times New Roman" w:cs="Times New Roman"/>
          <w:sz w:val="24"/>
          <w:szCs w:val="24"/>
        </w:rPr>
      </w:pPr>
    </w:p>
    <w:p w:rsidR="00BB094D" w:rsidRPr="000F0EB3" w:rsidRDefault="00BB094D" w:rsidP="00BB094D">
      <w:pPr>
        <w:tabs>
          <w:tab w:val="left" w:pos="2230"/>
        </w:tabs>
        <w:ind w:left="284"/>
        <w:rPr>
          <w:rFonts w:ascii="Times New Roman" w:hAnsi="Times New Roman" w:cs="Times New Roman"/>
          <w:b/>
          <w:sz w:val="24"/>
          <w:szCs w:val="24"/>
          <w:lang w:val="en-US"/>
        </w:rPr>
      </w:pPr>
      <w:r w:rsidRPr="000F0EB3">
        <w:rPr>
          <w:rFonts w:ascii="Times New Roman" w:hAnsi="Times New Roman" w:cs="Times New Roman"/>
          <w:b/>
          <w:sz w:val="24"/>
          <w:szCs w:val="24"/>
        </w:rPr>
        <w:t>Вспомогательный лист</w:t>
      </w:r>
      <w:r w:rsidRPr="000F0EB3">
        <w:rPr>
          <w:rFonts w:ascii="Times New Roman" w:hAnsi="Times New Roman" w:cs="Times New Roman"/>
          <w:b/>
          <w:sz w:val="24"/>
          <w:szCs w:val="24"/>
          <w:lang w:val="en-US"/>
        </w:rPr>
        <w:t>:</w:t>
      </w:r>
    </w:p>
    <w:p w:rsidR="00BB094D" w:rsidRDefault="00BB094D" w:rsidP="00BB094D">
      <w:pPr>
        <w:pStyle w:val="a7"/>
        <w:numPr>
          <w:ilvl w:val="0"/>
          <w:numId w:val="13"/>
        </w:numPr>
        <w:ind w:left="928"/>
        <w:rPr>
          <w:rFonts w:ascii="Times New Roman" w:hAnsi="Times New Roman" w:cs="Times New Roman"/>
          <w:sz w:val="24"/>
          <w:szCs w:val="24"/>
        </w:rPr>
      </w:pPr>
      <w:r w:rsidRPr="000F0EB3">
        <w:rPr>
          <w:rFonts w:ascii="Times New Roman" w:hAnsi="Times New Roman" w:cs="Times New Roman"/>
          <w:sz w:val="24"/>
          <w:szCs w:val="24"/>
        </w:rPr>
        <w:t>расчет исторических данных за 2000 – 2009 годы</w:t>
      </w:r>
      <w:proofErr w:type="gramStart"/>
      <w:r w:rsidRPr="000F0EB3">
        <w:rPr>
          <w:rFonts w:ascii="Times New Roman" w:hAnsi="Times New Roman" w:cs="Times New Roman"/>
          <w:sz w:val="24"/>
          <w:szCs w:val="24"/>
        </w:rPr>
        <w:t>:.</w:t>
      </w:r>
      <w:proofErr w:type="gramEnd"/>
    </w:p>
    <w:p w:rsidR="00BB094D" w:rsidRPr="000F0EB3" w:rsidRDefault="00BB094D" w:rsidP="00BB094D">
      <w:pPr>
        <w:pStyle w:val="a7"/>
        <w:ind w:left="928" w:firstLine="0"/>
        <w:rPr>
          <w:rFonts w:ascii="Times New Roman" w:hAnsi="Times New Roman" w:cs="Times New Roman"/>
          <w:sz w:val="24"/>
          <w:szCs w:val="24"/>
        </w:rPr>
      </w:pP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Каждый лист имеет одинаковую структуру, начиная с первоначальных данных для всех секторов ВДС, общего ВДС и ВВП. Первоначальные значения связаны с файлами </w:t>
      </w:r>
      <w:proofErr w:type="spellStart"/>
      <w:r w:rsidRPr="000F0EB3">
        <w:rPr>
          <w:rFonts w:ascii="Times New Roman" w:hAnsi="Times New Roman" w:cs="Times New Roman"/>
          <w:sz w:val="24"/>
          <w:szCs w:val="24"/>
        </w:rPr>
        <w:t>Excel</w:t>
      </w:r>
      <w:proofErr w:type="spellEnd"/>
      <w:r w:rsidRPr="000F0EB3">
        <w:rPr>
          <w:rFonts w:ascii="Times New Roman" w:hAnsi="Times New Roman" w:cs="Times New Roman"/>
          <w:sz w:val="24"/>
          <w:szCs w:val="24"/>
        </w:rPr>
        <w:t xml:space="preserve">. </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Для секторов промышленного производства  и услуг рассчитываются промежуточные суммы,  где не используются дополнительные прогнозы индикаторов. Добавляются номинальные и реальные промежуточные данные предыдущего года. Реальные промежуточные цепные значения в некорректированном и в скорректированном к сезонным изменениям формате дополнительно взвешиваются при помощи соотношения между дефляторами предыдущего года и общим множеством и подмножеством. Таким же образом можно рассчитать ВВП и ВДС. </w:t>
      </w: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Например,  прогноз ВВП на второй квартал 2014 года (первый прогнозируемый квартал) рассчитывается по сумме  ВДС  и налогов. Эту формулу  можно найти в листе «</w:t>
      </w:r>
      <w:r w:rsidRPr="000F0EB3">
        <w:rPr>
          <w:rFonts w:ascii="Times New Roman" w:hAnsi="Times New Roman" w:cs="Times New Roman"/>
          <w:color w:val="C00000"/>
          <w:sz w:val="24"/>
          <w:szCs w:val="24"/>
          <w:lang w:val="en-US"/>
        </w:rPr>
        <w:t>real</w:t>
      </w:r>
      <w:r w:rsidRPr="000F0EB3">
        <w:rPr>
          <w:rFonts w:ascii="Times New Roman" w:hAnsi="Times New Roman" w:cs="Times New Roman"/>
          <w:color w:val="C00000"/>
          <w:sz w:val="24"/>
          <w:szCs w:val="24"/>
        </w:rPr>
        <w:t>_</w:t>
      </w:r>
      <w:r w:rsidRPr="000F0EB3">
        <w:rPr>
          <w:rFonts w:ascii="Times New Roman" w:hAnsi="Times New Roman" w:cs="Times New Roman"/>
          <w:color w:val="C00000"/>
          <w:sz w:val="24"/>
          <w:szCs w:val="24"/>
          <w:lang w:val="en-US"/>
        </w:rPr>
        <w:t>q</w:t>
      </w:r>
      <w:r w:rsidRPr="000F0EB3">
        <w:rPr>
          <w:rFonts w:ascii="Times New Roman" w:hAnsi="Times New Roman" w:cs="Times New Roman"/>
          <w:sz w:val="24"/>
          <w:szCs w:val="24"/>
        </w:rPr>
        <w:t xml:space="preserve">» в ячейках </w:t>
      </w:r>
      <w:r w:rsidRPr="000F0EB3">
        <w:rPr>
          <w:rFonts w:ascii="Times New Roman" w:hAnsi="Times New Roman" w:cs="Times New Roman"/>
          <w:sz w:val="24"/>
          <w:szCs w:val="24"/>
          <w:lang w:val="en-US"/>
        </w:rPr>
        <w:t>BH</w:t>
      </w:r>
      <w:r w:rsidRPr="000F0EB3">
        <w:rPr>
          <w:rFonts w:ascii="Times New Roman" w:hAnsi="Times New Roman" w:cs="Times New Roman"/>
          <w:sz w:val="24"/>
          <w:szCs w:val="24"/>
        </w:rPr>
        <w:t xml:space="preserve">81 и </w:t>
      </w:r>
      <w:r w:rsidRPr="000F0EB3">
        <w:rPr>
          <w:rFonts w:ascii="Times New Roman" w:hAnsi="Times New Roman" w:cs="Times New Roman"/>
          <w:sz w:val="24"/>
          <w:szCs w:val="24"/>
          <w:lang w:val="en-US"/>
        </w:rPr>
        <w:t>BH</w:t>
      </w:r>
      <w:r w:rsidRPr="000F0EB3">
        <w:rPr>
          <w:rFonts w:ascii="Times New Roman" w:hAnsi="Times New Roman" w:cs="Times New Roman"/>
          <w:sz w:val="24"/>
          <w:szCs w:val="24"/>
        </w:rPr>
        <w:t>204:</w:t>
      </w:r>
    </w:p>
    <w:p w:rsidR="00BB094D" w:rsidRPr="000F0EB3" w:rsidRDefault="00BB094D" w:rsidP="00BB094D">
      <w:pPr>
        <w:rPr>
          <w:rStyle w:val="hps"/>
          <w:rFonts w:ascii="Times New Roman" w:hAnsi="Times New Roman" w:cs="Times New Roman"/>
          <w:sz w:val="24"/>
          <w:szCs w:val="24"/>
        </w:rPr>
      </w:pPr>
      <w:r w:rsidRPr="000F0EB3">
        <w:rPr>
          <w:rStyle w:val="hps"/>
          <w:rFonts w:ascii="Times New Roman" w:hAnsi="Times New Roman" w:cs="Times New Roman"/>
          <w:color w:val="00B050"/>
          <w:sz w:val="24"/>
          <w:szCs w:val="24"/>
        </w:rPr>
        <w:t xml:space="preserve">Н-р: </w:t>
      </w:r>
      <w:r w:rsidRPr="000F0EB3">
        <w:rPr>
          <w:rStyle w:val="hps"/>
          <w:rFonts w:ascii="Times New Roman" w:hAnsi="Times New Roman" w:cs="Times New Roman"/>
          <w:color w:val="00B050"/>
          <w:sz w:val="24"/>
          <w:szCs w:val="24"/>
          <w:lang w:val="en-US"/>
        </w:rPr>
        <w:t>GDP</w:t>
      </w:r>
      <w:r w:rsidRPr="000F0EB3">
        <w:rPr>
          <w:rStyle w:val="hps"/>
          <w:rFonts w:ascii="Times New Roman" w:hAnsi="Times New Roman" w:cs="Times New Roman"/>
          <w:color w:val="00B050"/>
          <w:sz w:val="24"/>
          <w:szCs w:val="24"/>
        </w:rPr>
        <w:t>(</w:t>
      </w:r>
      <w:r w:rsidRPr="000F0EB3">
        <w:rPr>
          <w:rStyle w:val="hps"/>
          <w:rFonts w:ascii="Times New Roman" w:hAnsi="Times New Roman" w:cs="Times New Roman"/>
          <w:color w:val="00B050"/>
          <w:sz w:val="24"/>
          <w:szCs w:val="24"/>
          <w:lang w:val="en-US"/>
        </w:rPr>
        <w:t>q</w:t>
      </w:r>
      <w:r w:rsidRPr="000F0EB3">
        <w:rPr>
          <w:rStyle w:val="hps"/>
          <w:rFonts w:ascii="Times New Roman" w:hAnsi="Times New Roman" w:cs="Times New Roman"/>
          <w:color w:val="00B050"/>
          <w:sz w:val="24"/>
          <w:szCs w:val="24"/>
        </w:rPr>
        <w:t>2/2014)=</w:t>
      </w:r>
      <w:r w:rsidRPr="000F0EB3">
        <w:rPr>
          <w:rStyle w:val="hps"/>
          <w:rFonts w:ascii="Times New Roman" w:hAnsi="Times New Roman" w:cs="Times New Roman"/>
          <w:color w:val="00B050"/>
          <w:sz w:val="24"/>
          <w:szCs w:val="24"/>
          <w:lang w:val="en-US"/>
        </w:rPr>
        <w:t>GVA</w:t>
      </w:r>
      <w:r w:rsidRPr="000F0EB3">
        <w:rPr>
          <w:rStyle w:val="hps"/>
          <w:rFonts w:ascii="Times New Roman" w:hAnsi="Times New Roman" w:cs="Times New Roman"/>
          <w:color w:val="00B050"/>
          <w:sz w:val="24"/>
          <w:szCs w:val="24"/>
        </w:rPr>
        <w:t>(</w:t>
      </w:r>
      <w:r w:rsidRPr="000F0EB3">
        <w:rPr>
          <w:rStyle w:val="hps"/>
          <w:rFonts w:ascii="Times New Roman" w:hAnsi="Times New Roman" w:cs="Times New Roman"/>
          <w:color w:val="00B050"/>
          <w:sz w:val="24"/>
          <w:szCs w:val="24"/>
          <w:lang w:val="en-US"/>
        </w:rPr>
        <w:t>q</w:t>
      </w:r>
      <w:r w:rsidRPr="000F0EB3">
        <w:rPr>
          <w:rStyle w:val="hps"/>
          <w:rFonts w:ascii="Times New Roman" w:hAnsi="Times New Roman" w:cs="Times New Roman"/>
          <w:color w:val="00B050"/>
          <w:sz w:val="24"/>
          <w:szCs w:val="24"/>
        </w:rPr>
        <w:t>2/2014)*</w:t>
      </w:r>
      <w:proofErr w:type="spellStart"/>
      <w:r w:rsidRPr="000F0EB3">
        <w:rPr>
          <w:rStyle w:val="hps"/>
          <w:rFonts w:ascii="Times New Roman" w:hAnsi="Times New Roman" w:cs="Times New Roman"/>
          <w:color w:val="00B050"/>
          <w:sz w:val="24"/>
          <w:szCs w:val="24"/>
          <w:lang w:val="en-US"/>
        </w:rPr>
        <w:t>deflGVA</w:t>
      </w:r>
      <w:proofErr w:type="spellEnd"/>
      <w:r w:rsidRPr="000F0EB3">
        <w:rPr>
          <w:rStyle w:val="hps"/>
          <w:rFonts w:ascii="Times New Roman" w:hAnsi="Times New Roman" w:cs="Times New Roman"/>
          <w:color w:val="00B050"/>
          <w:sz w:val="24"/>
          <w:szCs w:val="24"/>
        </w:rPr>
        <w:t>(2013)/</w:t>
      </w:r>
      <w:proofErr w:type="spellStart"/>
      <w:r w:rsidRPr="000F0EB3">
        <w:rPr>
          <w:rStyle w:val="hps"/>
          <w:rFonts w:ascii="Times New Roman" w:hAnsi="Times New Roman" w:cs="Times New Roman"/>
          <w:color w:val="00B050"/>
          <w:sz w:val="24"/>
          <w:szCs w:val="24"/>
          <w:lang w:val="en-US"/>
        </w:rPr>
        <w:t>defl</w:t>
      </w:r>
      <w:proofErr w:type="spellEnd"/>
      <w:r w:rsidRPr="000F0EB3">
        <w:rPr>
          <w:rStyle w:val="hps"/>
          <w:rFonts w:ascii="Times New Roman" w:hAnsi="Times New Roman" w:cs="Times New Roman"/>
          <w:color w:val="00B050"/>
          <w:sz w:val="24"/>
          <w:szCs w:val="24"/>
        </w:rPr>
        <w:t>_</w:t>
      </w:r>
      <w:proofErr w:type="spellStart"/>
      <w:r w:rsidRPr="000F0EB3">
        <w:rPr>
          <w:rStyle w:val="hps"/>
          <w:rFonts w:ascii="Times New Roman" w:hAnsi="Times New Roman" w:cs="Times New Roman"/>
          <w:color w:val="00B050"/>
          <w:sz w:val="24"/>
          <w:szCs w:val="24"/>
          <w:lang w:val="en-US"/>
        </w:rPr>
        <w:t>yGDP</w:t>
      </w:r>
      <w:proofErr w:type="spellEnd"/>
      <w:r w:rsidRPr="000F0EB3">
        <w:rPr>
          <w:rStyle w:val="hps"/>
          <w:rFonts w:ascii="Times New Roman" w:hAnsi="Times New Roman" w:cs="Times New Roman"/>
          <w:color w:val="00B050"/>
          <w:sz w:val="24"/>
          <w:szCs w:val="24"/>
        </w:rPr>
        <w:t>(2013)+</w:t>
      </w:r>
      <w:r w:rsidRPr="000F0EB3">
        <w:rPr>
          <w:rStyle w:val="hps"/>
          <w:rFonts w:ascii="Times New Roman" w:hAnsi="Times New Roman" w:cs="Times New Roman"/>
          <w:color w:val="00B050"/>
          <w:sz w:val="24"/>
          <w:szCs w:val="24"/>
          <w:lang w:val="en-US"/>
        </w:rPr>
        <w:t>T</w:t>
      </w:r>
      <w:r w:rsidRPr="000F0EB3">
        <w:rPr>
          <w:rStyle w:val="hps"/>
          <w:rFonts w:ascii="Times New Roman" w:hAnsi="Times New Roman" w:cs="Times New Roman"/>
          <w:color w:val="00B050"/>
          <w:sz w:val="24"/>
          <w:szCs w:val="24"/>
        </w:rPr>
        <w:t>(</w:t>
      </w:r>
      <w:r w:rsidRPr="000F0EB3">
        <w:rPr>
          <w:rStyle w:val="hps"/>
          <w:rFonts w:ascii="Times New Roman" w:hAnsi="Times New Roman" w:cs="Times New Roman"/>
          <w:color w:val="00B050"/>
          <w:sz w:val="24"/>
          <w:szCs w:val="24"/>
          <w:lang w:val="en-US"/>
        </w:rPr>
        <w:t>q</w:t>
      </w:r>
      <w:r w:rsidRPr="000F0EB3">
        <w:rPr>
          <w:rStyle w:val="hps"/>
          <w:rFonts w:ascii="Times New Roman" w:hAnsi="Times New Roman" w:cs="Times New Roman"/>
          <w:color w:val="00B050"/>
          <w:sz w:val="24"/>
          <w:szCs w:val="24"/>
        </w:rPr>
        <w:t>2/2014)*</w:t>
      </w:r>
      <w:proofErr w:type="spellStart"/>
      <w:r w:rsidRPr="000F0EB3">
        <w:rPr>
          <w:rStyle w:val="hps"/>
          <w:rFonts w:ascii="Times New Roman" w:hAnsi="Times New Roman" w:cs="Times New Roman"/>
          <w:color w:val="00B050"/>
          <w:sz w:val="24"/>
          <w:szCs w:val="24"/>
          <w:lang w:val="en-US"/>
        </w:rPr>
        <w:t>deflT</w:t>
      </w:r>
      <w:proofErr w:type="spellEnd"/>
      <w:r w:rsidRPr="000F0EB3">
        <w:rPr>
          <w:rStyle w:val="hps"/>
          <w:rFonts w:ascii="Times New Roman" w:hAnsi="Times New Roman" w:cs="Times New Roman"/>
          <w:color w:val="00B050"/>
          <w:sz w:val="24"/>
          <w:szCs w:val="24"/>
        </w:rPr>
        <w:t>(2013)/</w:t>
      </w:r>
      <w:proofErr w:type="spellStart"/>
      <w:r w:rsidRPr="000F0EB3">
        <w:rPr>
          <w:rStyle w:val="hps"/>
          <w:rFonts w:ascii="Times New Roman" w:hAnsi="Times New Roman" w:cs="Times New Roman"/>
          <w:color w:val="00B050"/>
          <w:sz w:val="24"/>
          <w:szCs w:val="24"/>
          <w:lang w:val="en-US"/>
        </w:rPr>
        <w:t>deflGDP</w:t>
      </w:r>
      <w:proofErr w:type="spellEnd"/>
      <w:r w:rsidRPr="000F0EB3">
        <w:rPr>
          <w:rStyle w:val="hps"/>
          <w:rFonts w:ascii="Times New Roman" w:hAnsi="Times New Roman" w:cs="Times New Roman"/>
          <w:color w:val="00B050"/>
          <w:sz w:val="24"/>
          <w:szCs w:val="24"/>
        </w:rPr>
        <w:t>(2013)</w:t>
      </w:r>
      <w:r w:rsidRPr="000F0EB3">
        <w:rPr>
          <w:rStyle w:val="hps"/>
          <w:rFonts w:ascii="Times New Roman" w:hAnsi="Times New Roman" w:cs="Times New Roman"/>
          <w:sz w:val="24"/>
          <w:szCs w:val="24"/>
        </w:rPr>
        <w:t>.</w:t>
      </w:r>
    </w:p>
    <w:p w:rsidR="00BB094D" w:rsidRPr="000F0EB3" w:rsidRDefault="00BB094D" w:rsidP="00BB094D">
      <w:pPr>
        <w:rPr>
          <w:rStyle w:val="hps"/>
          <w:rFonts w:ascii="Times New Roman" w:hAnsi="Times New Roman" w:cs="Times New Roman"/>
          <w:color w:val="222222"/>
          <w:sz w:val="24"/>
          <w:szCs w:val="24"/>
        </w:rPr>
      </w:pPr>
      <w:r w:rsidRPr="000F0EB3">
        <w:rPr>
          <w:rStyle w:val="hps"/>
          <w:rFonts w:ascii="Times New Roman" w:hAnsi="Times New Roman" w:cs="Times New Roman"/>
          <w:color w:val="222222"/>
          <w:sz w:val="24"/>
          <w:szCs w:val="24"/>
        </w:rPr>
        <w:t>Все другие формулы, которые включены в основной лист «</w:t>
      </w:r>
      <w:proofErr w:type="spellStart"/>
      <w:r w:rsidRPr="000F0EB3">
        <w:rPr>
          <w:rStyle w:val="hps"/>
          <w:rFonts w:ascii="Times New Roman" w:hAnsi="Times New Roman" w:cs="Times New Roman"/>
          <w:color w:val="222222"/>
          <w:sz w:val="24"/>
          <w:szCs w:val="24"/>
        </w:rPr>
        <w:t>real_q</w:t>
      </w:r>
      <w:proofErr w:type="spellEnd"/>
      <w:r w:rsidRPr="000F0EB3">
        <w:rPr>
          <w:rStyle w:val="hps"/>
          <w:rFonts w:ascii="Times New Roman" w:hAnsi="Times New Roman" w:cs="Times New Roman"/>
          <w:color w:val="222222"/>
          <w:sz w:val="24"/>
          <w:szCs w:val="24"/>
        </w:rPr>
        <w:t>», такие как, формулы для цепной связи и сезонной корректировки, указаны в предыдущих главах.</w:t>
      </w:r>
    </w:p>
    <w:p w:rsidR="00BB094D" w:rsidRPr="000F0EB3" w:rsidRDefault="00BB094D" w:rsidP="00BB094D">
      <w:pPr>
        <w:rPr>
          <w:rStyle w:val="hps"/>
          <w:rFonts w:ascii="Times New Roman" w:hAnsi="Times New Roman" w:cs="Times New Roman"/>
          <w:color w:val="222222"/>
          <w:sz w:val="24"/>
          <w:szCs w:val="24"/>
        </w:rPr>
      </w:pPr>
      <w:r w:rsidRPr="000F0EB3">
        <w:rPr>
          <w:rStyle w:val="hps"/>
          <w:rFonts w:ascii="Times New Roman" w:hAnsi="Times New Roman" w:cs="Times New Roman"/>
          <w:color w:val="222222"/>
          <w:sz w:val="24"/>
          <w:szCs w:val="24"/>
        </w:rPr>
        <w:lastRenderedPageBreak/>
        <w:t>После процесса прогнозирования можно вставить прогноз реальных темпов роста с сезонными корректировками в лист «</w:t>
      </w:r>
      <w:r w:rsidRPr="000F0EB3">
        <w:rPr>
          <w:rStyle w:val="hps"/>
          <w:rFonts w:ascii="Times New Roman" w:hAnsi="Times New Roman" w:cs="Times New Roman"/>
          <w:color w:val="C00000"/>
          <w:sz w:val="24"/>
          <w:szCs w:val="24"/>
          <w:lang w:val="en-US"/>
        </w:rPr>
        <w:t>real</w:t>
      </w:r>
      <w:r w:rsidRPr="000F0EB3">
        <w:rPr>
          <w:rStyle w:val="hps"/>
          <w:rFonts w:ascii="Times New Roman" w:hAnsi="Times New Roman" w:cs="Times New Roman"/>
          <w:color w:val="C00000"/>
          <w:sz w:val="24"/>
          <w:szCs w:val="24"/>
        </w:rPr>
        <w:t>_</w:t>
      </w:r>
      <w:r w:rsidRPr="000F0EB3">
        <w:rPr>
          <w:rStyle w:val="hps"/>
          <w:rFonts w:ascii="Times New Roman" w:hAnsi="Times New Roman" w:cs="Times New Roman"/>
          <w:color w:val="C00000"/>
          <w:sz w:val="24"/>
          <w:szCs w:val="24"/>
          <w:lang w:val="en-US"/>
        </w:rPr>
        <w:t>q</w:t>
      </w:r>
      <w:r w:rsidRPr="000F0EB3">
        <w:rPr>
          <w:rStyle w:val="hps"/>
          <w:rFonts w:ascii="Times New Roman" w:hAnsi="Times New Roman" w:cs="Times New Roman"/>
          <w:color w:val="C00000"/>
          <w:sz w:val="24"/>
          <w:szCs w:val="24"/>
        </w:rPr>
        <w:t>%</w:t>
      </w:r>
      <w:r w:rsidRPr="000F0EB3">
        <w:rPr>
          <w:rStyle w:val="hps"/>
          <w:rFonts w:ascii="Times New Roman" w:hAnsi="Times New Roman" w:cs="Times New Roman"/>
          <w:color w:val="222222"/>
          <w:sz w:val="24"/>
          <w:szCs w:val="24"/>
        </w:rPr>
        <w:t>». Для второго квартала 2014 года значения добавляются в столбец BD, начиная с «налогов» в строке 46 до «других услуг» в строке 61. Темпы роста промежуточных данных рассчитываются автоматически (промышленность, обслуживание, общая ВДС и ВВП). Перерасчет производится автоматически (по соответствующим формулам) для нескорректированных значений</w:t>
      </w:r>
      <w:r w:rsidRPr="000F0EB3">
        <w:rPr>
          <w:rStyle w:val="ae"/>
          <w:rFonts w:ascii="Times New Roman" w:hAnsi="Times New Roman" w:cs="Times New Roman"/>
          <w:color w:val="222222"/>
          <w:sz w:val="24"/>
          <w:szCs w:val="24"/>
          <w:lang w:val="en-US"/>
        </w:rPr>
        <w:footnoteReference w:id="23"/>
      </w:r>
      <w:r w:rsidRPr="000F0EB3">
        <w:rPr>
          <w:rStyle w:val="hps"/>
          <w:rFonts w:ascii="Times New Roman" w:hAnsi="Times New Roman" w:cs="Times New Roman"/>
          <w:color w:val="222222"/>
          <w:sz w:val="24"/>
          <w:szCs w:val="24"/>
        </w:rPr>
        <w:t>.  Темпы роста с нарастанием с начала текущего прогнозируемого года приведены в листе «</w:t>
      </w:r>
      <w:r w:rsidRPr="000F0EB3">
        <w:rPr>
          <w:rFonts w:ascii="Times New Roman" w:hAnsi="Times New Roman" w:cs="Times New Roman"/>
          <w:color w:val="C00000"/>
          <w:sz w:val="24"/>
          <w:szCs w:val="24"/>
          <w:lang w:val="en-US"/>
        </w:rPr>
        <w:t>real</w:t>
      </w:r>
      <w:r w:rsidRPr="000F0EB3">
        <w:rPr>
          <w:rFonts w:ascii="Times New Roman" w:hAnsi="Times New Roman" w:cs="Times New Roman"/>
          <w:color w:val="C00000"/>
          <w:sz w:val="24"/>
          <w:szCs w:val="24"/>
        </w:rPr>
        <w:t>_</w:t>
      </w:r>
      <w:r w:rsidRPr="000F0EB3">
        <w:rPr>
          <w:rFonts w:ascii="Times New Roman" w:hAnsi="Times New Roman" w:cs="Times New Roman"/>
          <w:color w:val="C00000"/>
          <w:sz w:val="24"/>
          <w:szCs w:val="24"/>
          <w:lang w:val="en-US"/>
        </w:rPr>
        <w:t>cum</w:t>
      </w:r>
      <w:r w:rsidRPr="000F0EB3">
        <w:rPr>
          <w:rFonts w:ascii="Times New Roman" w:hAnsi="Times New Roman" w:cs="Times New Roman"/>
          <w:color w:val="C00000"/>
          <w:sz w:val="24"/>
          <w:szCs w:val="24"/>
        </w:rPr>
        <w:t>_</w:t>
      </w:r>
      <w:r w:rsidRPr="000F0EB3">
        <w:rPr>
          <w:rFonts w:ascii="Times New Roman" w:hAnsi="Times New Roman" w:cs="Times New Roman"/>
          <w:color w:val="C00000"/>
          <w:sz w:val="24"/>
          <w:szCs w:val="24"/>
          <w:lang w:val="en-US"/>
        </w:rPr>
        <w:t>q</w:t>
      </w:r>
      <w:r w:rsidRPr="000F0EB3">
        <w:rPr>
          <w:rFonts w:ascii="Times New Roman" w:hAnsi="Times New Roman" w:cs="Times New Roman"/>
          <w:color w:val="C00000"/>
          <w:sz w:val="24"/>
          <w:szCs w:val="24"/>
        </w:rPr>
        <w:t>%</w:t>
      </w:r>
      <w:r w:rsidRPr="000F0EB3">
        <w:rPr>
          <w:rStyle w:val="hps"/>
          <w:rFonts w:ascii="Times New Roman" w:hAnsi="Times New Roman" w:cs="Times New Roman"/>
          <w:color w:val="222222"/>
          <w:sz w:val="24"/>
          <w:szCs w:val="24"/>
        </w:rPr>
        <w:t xml:space="preserve">». В то время как прогнозирование на текущий квартал основывается на индикаторах, а прогнозы на третий и четвертый квартал основываются с помощью ARIMA с </w:t>
      </w:r>
      <w:proofErr w:type="spellStart"/>
      <w:r w:rsidRPr="000F0EB3">
        <w:rPr>
          <w:rStyle w:val="hps"/>
          <w:rFonts w:ascii="Times New Roman" w:hAnsi="Times New Roman" w:cs="Times New Roman"/>
          <w:color w:val="222222"/>
          <w:sz w:val="24"/>
          <w:szCs w:val="24"/>
        </w:rPr>
        <w:t>EViews</w:t>
      </w:r>
      <w:proofErr w:type="spellEnd"/>
      <w:r w:rsidRPr="000F0EB3">
        <w:rPr>
          <w:rStyle w:val="hps"/>
          <w:rFonts w:ascii="Times New Roman" w:hAnsi="Times New Roman" w:cs="Times New Roman"/>
          <w:color w:val="222222"/>
          <w:sz w:val="24"/>
          <w:szCs w:val="24"/>
        </w:rPr>
        <w:t>.</w:t>
      </w:r>
    </w:p>
    <w:p w:rsidR="00BB094D" w:rsidRPr="000F0EB3" w:rsidRDefault="00BB094D" w:rsidP="00BB094D">
      <w:pPr>
        <w:rPr>
          <w:rFonts w:ascii="Times New Roman" w:hAnsi="Times New Roman" w:cs="Times New Roman"/>
          <w:sz w:val="24"/>
          <w:szCs w:val="24"/>
        </w:rPr>
      </w:pPr>
      <w:bookmarkStart w:id="46" w:name="_Ref392672463"/>
    </w:p>
    <w:p w:rsidR="00BB094D" w:rsidRPr="000F0EB3" w:rsidRDefault="00BB094D" w:rsidP="00BB094D">
      <w:pPr>
        <w:rPr>
          <w:rFonts w:ascii="Times New Roman" w:eastAsiaTheme="majorEastAsia" w:hAnsi="Times New Roman" w:cs="Times New Roman"/>
          <w:b/>
          <w:bCs/>
          <w:color w:val="365F91" w:themeColor="accent1" w:themeShade="BF"/>
          <w:sz w:val="24"/>
          <w:szCs w:val="24"/>
        </w:rPr>
      </w:pPr>
      <w:r w:rsidRPr="000F0EB3">
        <w:rPr>
          <w:rFonts w:ascii="Times New Roman" w:hAnsi="Times New Roman" w:cs="Times New Roman"/>
          <w:sz w:val="24"/>
          <w:szCs w:val="24"/>
        </w:rPr>
        <w:br w:type="page"/>
      </w:r>
    </w:p>
    <w:p w:rsidR="00BB094D" w:rsidRPr="00AC61DC" w:rsidRDefault="00BB094D" w:rsidP="00BB094D">
      <w:pPr>
        <w:pStyle w:val="a7"/>
        <w:numPr>
          <w:ilvl w:val="0"/>
          <w:numId w:val="22"/>
        </w:numPr>
        <w:rPr>
          <w:rFonts w:ascii="Arial" w:hAnsi="Arial" w:cs="Arial"/>
          <w:b/>
          <w:bCs/>
          <w:color w:val="365F91" w:themeColor="accent1" w:themeShade="BF"/>
          <w:sz w:val="28"/>
          <w:szCs w:val="28"/>
        </w:rPr>
      </w:pPr>
      <w:bookmarkStart w:id="47" w:name="_Toc398768777"/>
      <w:bookmarkStart w:id="48" w:name="_Ref393129616"/>
      <w:bookmarkStart w:id="49" w:name="_Ref393130376"/>
      <w:bookmarkStart w:id="50" w:name="_Ref393130555"/>
      <w:r w:rsidRPr="000F0EB3">
        <w:rPr>
          <w:rFonts w:ascii="Arial" w:hAnsi="Arial" w:cs="Arial"/>
          <w:b/>
          <w:bCs/>
          <w:color w:val="365F91" w:themeColor="accent1" w:themeShade="BF"/>
          <w:sz w:val="28"/>
          <w:szCs w:val="28"/>
        </w:rPr>
        <w:lastRenderedPageBreak/>
        <w:t xml:space="preserve">Прогнозирование при помощи </w:t>
      </w:r>
      <w:proofErr w:type="spellStart"/>
      <w:r w:rsidRPr="000F0EB3">
        <w:rPr>
          <w:rFonts w:ascii="Arial" w:hAnsi="Arial" w:cs="Arial"/>
          <w:b/>
          <w:bCs/>
          <w:color w:val="365F91" w:themeColor="accent1" w:themeShade="BF"/>
          <w:sz w:val="28"/>
          <w:szCs w:val="28"/>
        </w:rPr>
        <w:t>EViews</w:t>
      </w:r>
      <w:bookmarkEnd w:id="47"/>
      <w:proofErr w:type="spellEnd"/>
      <w:r w:rsidRPr="000F0EB3">
        <w:rPr>
          <w:rFonts w:ascii="Arial" w:hAnsi="Arial" w:cs="Arial"/>
          <w:b/>
          <w:bCs/>
          <w:color w:val="365F91" w:themeColor="accent1" w:themeShade="BF"/>
          <w:sz w:val="28"/>
          <w:szCs w:val="28"/>
        </w:rPr>
        <w:t xml:space="preserve"> </w:t>
      </w:r>
    </w:p>
    <w:p w:rsidR="00BB094D" w:rsidRPr="000F0EB3" w:rsidRDefault="00BB094D" w:rsidP="00BB094D">
      <w:pPr>
        <w:rPr>
          <w:rFonts w:ascii="Times New Roman" w:hAnsi="Times New Roman" w:cs="Times New Roman"/>
          <w:b/>
          <w:bCs/>
          <w:color w:val="4F81BD" w:themeColor="accent1"/>
          <w:sz w:val="24"/>
          <w:szCs w:val="24"/>
        </w:rPr>
      </w:pPr>
    </w:p>
    <w:p w:rsidR="00BB094D" w:rsidRDefault="00BB094D" w:rsidP="00BB094D">
      <w:pPr>
        <w:rPr>
          <w:rFonts w:ascii="Times New Roman" w:hAnsi="Times New Roman" w:cs="Times New Roman"/>
          <w:b/>
          <w:bCs/>
          <w:color w:val="4F81BD" w:themeColor="accent1"/>
          <w:sz w:val="24"/>
          <w:szCs w:val="24"/>
        </w:rPr>
      </w:pPr>
      <w:bookmarkStart w:id="51" w:name="_Toc398768778"/>
      <w:r w:rsidRPr="000F0EB3">
        <w:rPr>
          <w:rFonts w:ascii="Times New Roman" w:hAnsi="Times New Roman" w:cs="Times New Roman"/>
          <w:b/>
          <w:bCs/>
          <w:color w:val="4F81BD" w:themeColor="accent1"/>
          <w:sz w:val="24"/>
          <w:szCs w:val="24"/>
        </w:rPr>
        <w:t>Введение</w:t>
      </w:r>
      <w:bookmarkEnd w:id="46"/>
      <w:bookmarkEnd w:id="48"/>
      <w:bookmarkEnd w:id="49"/>
      <w:bookmarkEnd w:id="50"/>
      <w:bookmarkEnd w:id="51"/>
    </w:p>
    <w:p w:rsidR="00BB094D" w:rsidRPr="000F0EB3" w:rsidRDefault="00BB094D" w:rsidP="00BB094D">
      <w:pPr>
        <w:rPr>
          <w:rFonts w:ascii="Times New Roman" w:hAnsi="Times New Roman" w:cs="Times New Roman"/>
          <w:b/>
          <w:bCs/>
          <w:color w:val="4F81BD" w:themeColor="accent1"/>
          <w:sz w:val="24"/>
          <w:szCs w:val="24"/>
        </w:rPr>
      </w:pPr>
    </w:p>
    <w:p w:rsidR="00BB094D" w:rsidRPr="000F0EB3" w:rsidRDefault="00BB094D" w:rsidP="00BB094D">
      <w:pPr>
        <w:rPr>
          <w:rFonts w:ascii="Times New Roman" w:eastAsiaTheme="minorEastAsia" w:hAnsi="Times New Roman" w:cs="Times New Roman"/>
          <w:sz w:val="24"/>
          <w:szCs w:val="24"/>
        </w:rPr>
      </w:pPr>
      <w:r w:rsidRPr="000F0EB3">
        <w:rPr>
          <w:rFonts w:ascii="Times New Roman" w:eastAsiaTheme="minorEastAsia" w:hAnsi="Times New Roman" w:cs="Times New Roman"/>
          <w:sz w:val="24"/>
          <w:szCs w:val="24"/>
        </w:rPr>
        <w:t>Как известно, все расчеты в различных областях науки, таких как экономика, статистика, эконометрика, финансы производятся на платформах различных программ, разработанных для этих целей. К таковым относятся пакет статистических программ E-</w:t>
      </w:r>
      <w:proofErr w:type="spellStart"/>
      <w:r w:rsidRPr="000F0EB3">
        <w:rPr>
          <w:rFonts w:ascii="Times New Roman" w:eastAsiaTheme="minorEastAsia" w:hAnsi="Times New Roman" w:cs="Times New Roman"/>
          <w:sz w:val="24"/>
          <w:szCs w:val="24"/>
        </w:rPr>
        <w:t>Views</w:t>
      </w:r>
      <w:proofErr w:type="spellEnd"/>
      <w:r w:rsidRPr="000F0EB3">
        <w:rPr>
          <w:rFonts w:ascii="Times New Roman" w:eastAsiaTheme="minorEastAsia" w:hAnsi="Times New Roman" w:cs="Times New Roman"/>
          <w:sz w:val="24"/>
          <w:szCs w:val="24"/>
        </w:rPr>
        <w:t xml:space="preserve">. </w:t>
      </w:r>
    </w:p>
    <w:p w:rsidR="00BB094D" w:rsidRPr="000F0EB3" w:rsidRDefault="00BB094D" w:rsidP="00BB094D">
      <w:pPr>
        <w:rPr>
          <w:rFonts w:ascii="Times New Roman" w:eastAsiaTheme="minorEastAsia" w:hAnsi="Times New Roman" w:cs="Times New Roman"/>
          <w:sz w:val="24"/>
          <w:szCs w:val="24"/>
        </w:rPr>
      </w:pPr>
      <w:proofErr w:type="gramStart"/>
      <w:r w:rsidRPr="000F0EB3">
        <w:rPr>
          <w:rFonts w:ascii="Times New Roman" w:eastAsiaTheme="minorEastAsia" w:hAnsi="Times New Roman" w:cs="Times New Roman"/>
          <w:sz w:val="24"/>
          <w:szCs w:val="24"/>
        </w:rPr>
        <w:t>E-</w:t>
      </w:r>
      <w:proofErr w:type="spellStart"/>
      <w:r w:rsidRPr="000F0EB3">
        <w:rPr>
          <w:rFonts w:ascii="Times New Roman" w:eastAsiaTheme="minorEastAsia" w:hAnsi="Times New Roman" w:cs="Times New Roman"/>
          <w:sz w:val="24"/>
          <w:szCs w:val="24"/>
        </w:rPr>
        <w:t>Views</w:t>
      </w:r>
      <w:proofErr w:type="spellEnd"/>
      <w:r w:rsidRPr="000F0EB3">
        <w:rPr>
          <w:rFonts w:ascii="Times New Roman" w:eastAsiaTheme="minorEastAsia" w:hAnsi="Times New Roman" w:cs="Times New Roman"/>
          <w:sz w:val="24"/>
          <w:szCs w:val="24"/>
        </w:rPr>
        <w:t xml:space="preserve"> </w:t>
      </w:r>
      <w:proofErr w:type="spellStart"/>
      <w:r w:rsidRPr="000F0EB3">
        <w:rPr>
          <w:rFonts w:ascii="Times New Roman" w:eastAsiaTheme="minorEastAsia" w:hAnsi="Times New Roman" w:cs="Times New Roman"/>
          <w:sz w:val="24"/>
          <w:szCs w:val="24"/>
        </w:rPr>
        <w:t>явлется</w:t>
      </w:r>
      <w:proofErr w:type="spellEnd"/>
      <w:r w:rsidRPr="000F0EB3">
        <w:rPr>
          <w:rFonts w:ascii="Times New Roman" w:eastAsiaTheme="minorEastAsia" w:hAnsi="Times New Roman" w:cs="Times New Roman"/>
          <w:sz w:val="24"/>
          <w:szCs w:val="24"/>
        </w:rPr>
        <w:t xml:space="preserve"> одним из широко применяемых программных обеспечений в области экономического моделирования и прогнозирования макроэкономических переменных, который позволяет производить более детальный анализ состояния экономики на основе временных рядов: сделать качественный сбор и анализ данных и в последующем при заданных параметрах произвести более точные экономические прогнозные расчеты с меньшим допуском ошибок и пропусков, при необходимости с параллельным выводом графиков, диаграмм, что</w:t>
      </w:r>
      <w:proofErr w:type="gramEnd"/>
      <w:r w:rsidRPr="000F0EB3">
        <w:rPr>
          <w:rFonts w:ascii="Times New Roman" w:eastAsiaTheme="minorEastAsia" w:hAnsi="Times New Roman" w:cs="Times New Roman"/>
          <w:sz w:val="24"/>
          <w:szCs w:val="24"/>
        </w:rPr>
        <w:t xml:space="preserve"> способствует при аналитике и прогнозировании экономии времени.</w:t>
      </w:r>
    </w:p>
    <w:p w:rsidR="00BB094D" w:rsidRDefault="00BB094D" w:rsidP="00BB094D">
      <w:pPr>
        <w:rPr>
          <w:rFonts w:ascii="Times New Roman" w:eastAsiaTheme="minorEastAsia" w:hAnsi="Times New Roman" w:cs="Times New Roman"/>
          <w:sz w:val="24"/>
          <w:szCs w:val="24"/>
        </w:rPr>
      </w:pPr>
      <w:r w:rsidRPr="000F0EB3">
        <w:rPr>
          <w:rFonts w:ascii="Times New Roman" w:eastAsiaTheme="minorEastAsia" w:hAnsi="Times New Roman" w:cs="Times New Roman"/>
          <w:sz w:val="24"/>
          <w:szCs w:val="24"/>
        </w:rPr>
        <w:t>Для альтернативного прогноза и проверки надежности вышеприведенного прогноза можно использовать инструмент построения основных эконометрических моделей для прогнозирования на основе пакета E-</w:t>
      </w:r>
      <w:proofErr w:type="spellStart"/>
      <w:r w:rsidRPr="000F0EB3">
        <w:rPr>
          <w:rFonts w:ascii="Times New Roman" w:eastAsiaTheme="minorEastAsia" w:hAnsi="Times New Roman" w:cs="Times New Roman"/>
          <w:sz w:val="24"/>
          <w:szCs w:val="24"/>
        </w:rPr>
        <w:t>Views</w:t>
      </w:r>
      <w:proofErr w:type="spellEnd"/>
      <w:r w:rsidRPr="000F0EB3">
        <w:rPr>
          <w:rFonts w:ascii="Times New Roman" w:eastAsiaTheme="minorEastAsia" w:hAnsi="Times New Roman" w:cs="Times New Roman"/>
          <w:sz w:val="24"/>
          <w:szCs w:val="24"/>
        </w:rPr>
        <w:t>.</w:t>
      </w:r>
    </w:p>
    <w:p w:rsidR="00BB094D" w:rsidRPr="000F0EB3" w:rsidRDefault="00BB094D" w:rsidP="00BB094D">
      <w:pPr>
        <w:rPr>
          <w:rFonts w:ascii="Times New Roman" w:eastAsiaTheme="minorEastAsia" w:hAnsi="Times New Roman" w:cs="Times New Roman"/>
          <w:sz w:val="24"/>
          <w:szCs w:val="24"/>
        </w:rPr>
      </w:pPr>
    </w:p>
    <w:p w:rsidR="00BB094D" w:rsidRPr="008D2864" w:rsidRDefault="00BB094D" w:rsidP="00BB094D">
      <w:pPr>
        <w:ind w:left="60" w:firstLine="0"/>
        <w:rPr>
          <w:rFonts w:ascii="Times New Roman" w:hAnsi="Times New Roman" w:cs="Times New Roman"/>
          <w:b/>
          <w:bCs/>
          <w:color w:val="4F81BD" w:themeColor="accent1"/>
          <w:sz w:val="24"/>
          <w:szCs w:val="24"/>
        </w:rPr>
      </w:pPr>
      <w:bookmarkStart w:id="52" w:name="_Toc398768779"/>
      <w:bookmarkStart w:id="53" w:name="_Toc398768780"/>
      <w:bookmarkEnd w:id="52"/>
      <w:r>
        <w:rPr>
          <w:rFonts w:ascii="Times New Roman" w:hAnsi="Times New Roman" w:cs="Times New Roman"/>
          <w:b/>
          <w:bCs/>
          <w:color w:val="4F81BD" w:themeColor="accent1"/>
          <w:sz w:val="24"/>
          <w:szCs w:val="24"/>
        </w:rPr>
        <w:t xml:space="preserve">10.1 </w:t>
      </w:r>
      <w:r w:rsidRPr="000F0EB3">
        <w:rPr>
          <w:rFonts w:ascii="Times New Roman" w:hAnsi="Times New Roman" w:cs="Times New Roman"/>
          <w:b/>
          <w:bCs/>
          <w:color w:val="4F81BD" w:themeColor="accent1"/>
          <w:sz w:val="24"/>
          <w:szCs w:val="24"/>
        </w:rPr>
        <w:t>Рабочие файлы и объекты</w:t>
      </w:r>
      <w:bookmarkEnd w:id="53"/>
    </w:p>
    <w:p w:rsidR="00BB094D" w:rsidRPr="000F0EB3" w:rsidRDefault="00BB094D" w:rsidP="00BB094D"/>
    <w:p w:rsidR="00BB094D" w:rsidRPr="000F0EB3" w:rsidRDefault="00BB094D" w:rsidP="00BB094D">
      <w:pPr>
        <w:rPr>
          <w:rFonts w:ascii="Times New Roman" w:eastAsia="Times New Roman" w:hAnsi="Times New Roman" w:cs="Times New Roman"/>
          <w:b/>
          <w:bCs/>
          <w:i/>
          <w:iCs/>
          <w:sz w:val="24"/>
          <w:szCs w:val="24"/>
          <w:lang w:eastAsia="de-DE"/>
        </w:rPr>
      </w:pPr>
      <w:r w:rsidRPr="000F0EB3">
        <w:rPr>
          <w:rFonts w:ascii="Times New Roman" w:eastAsia="Times New Roman" w:hAnsi="Times New Roman" w:cs="Times New Roman"/>
          <w:b/>
          <w:bCs/>
          <w:i/>
          <w:iCs/>
          <w:sz w:val="24"/>
          <w:szCs w:val="24"/>
          <w:lang w:eastAsia="de-DE"/>
        </w:rPr>
        <w:t>Подготовка</w:t>
      </w:r>
    </w:p>
    <w:p w:rsidR="00BB094D" w:rsidRPr="000F0EB3" w:rsidRDefault="00BB094D" w:rsidP="00BB094D">
      <w:pPr>
        <w:rPr>
          <w:rFonts w:ascii="Times New Roman" w:eastAsiaTheme="minorEastAsia" w:hAnsi="Times New Roman" w:cs="Times New Roman"/>
          <w:sz w:val="24"/>
          <w:szCs w:val="24"/>
        </w:rPr>
      </w:pPr>
      <w:r w:rsidRPr="000F0EB3">
        <w:rPr>
          <w:rFonts w:ascii="Times New Roman" w:eastAsiaTheme="minorEastAsia" w:hAnsi="Times New Roman" w:cs="Times New Roman"/>
          <w:sz w:val="24"/>
          <w:szCs w:val="24"/>
        </w:rPr>
        <w:t xml:space="preserve">Для работы с </w:t>
      </w:r>
      <w:proofErr w:type="spellStart"/>
      <w:r w:rsidRPr="000F0EB3">
        <w:rPr>
          <w:rFonts w:ascii="Times New Roman" w:eastAsiaTheme="minorEastAsia" w:hAnsi="Times New Roman" w:cs="Times New Roman"/>
          <w:sz w:val="24"/>
          <w:szCs w:val="24"/>
        </w:rPr>
        <w:t>EViews</w:t>
      </w:r>
      <w:proofErr w:type="spellEnd"/>
      <w:r w:rsidRPr="000F0EB3">
        <w:rPr>
          <w:rFonts w:ascii="Times New Roman" w:eastAsiaTheme="minorEastAsia" w:hAnsi="Times New Roman" w:cs="Times New Roman"/>
          <w:sz w:val="24"/>
          <w:szCs w:val="24"/>
        </w:rPr>
        <w:t xml:space="preserve">, можно обратиться к Справке / </w:t>
      </w:r>
      <w:proofErr w:type="spellStart"/>
      <w:r w:rsidRPr="000F0EB3">
        <w:rPr>
          <w:rFonts w:ascii="Times New Roman" w:eastAsiaTheme="minorEastAsia" w:hAnsi="Times New Roman" w:cs="Times New Roman"/>
          <w:sz w:val="24"/>
          <w:szCs w:val="24"/>
        </w:rPr>
        <w:t>Eviews</w:t>
      </w:r>
      <w:proofErr w:type="spellEnd"/>
      <w:r w:rsidRPr="000F0EB3">
        <w:rPr>
          <w:rFonts w:ascii="Times New Roman" w:eastAsiaTheme="minorEastAsia" w:hAnsi="Times New Roman" w:cs="Times New Roman"/>
          <w:sz w:val="24"/>
          <w:szCs w:val="24"/>
        </w:rPr>
        <w:t xml:space="preserve"> Руководство для пользователей, особенно для поиска функций и формул. Для облегчения работы с данными между </w:t>
      </w:r>
      <w:proofErr w:type="spellStart"/>
      <w:r w:rsidRPr="000F0EB3">
        <w:rPr>
          <w:rFonts w:ascii="Times New Roman" w:eastAsiaTheme="minorEastAsia" w:hAnsi="Times New Roman" w:cs="Times New Roman"/>
          <w:sz w:val="24"/>
          <w:szCs w:val="24"/>
        </w:rPr>
        <w:t>Excel</w:t>
      </w:r>
      <w:proofErr w:type="spellEnd"/>
      <w:r w:rsidRPr="000F0EB3">
        <w:rPr>
          <w:rFonts w:ascii="Times New Roman" w:eastAsiaTheme="minorEastAsia" w:hAnsi="Times New Roman" w:cs="Times New Roman"/>
          <w:sz w:val="24"/>
          <w:szCs w:val="24"/>
        </w:rPr>
        <w:t xml:space="preserve"> и </w:t>
      </w:r>
      <w:proofErr w:type="spellStart"/>
      <w:r w:rsidRPr="000F0EB3">
        <w:rPr>
          <w:rFonts w:ascii="Times New Roman" w:eastAsiaTheme="minorEastAsia" w:hAnsi="Times New Roman" w:cs="Times New Roman"/>
          <w:sz w:val="24"/>
          <w:szCs w:val="24"/>
        </w:rPr>
        <w:t>EViews</w:t>
      </w:r>
      <w:proofErr w:type="spellEnd"/>
      <w:r w:rsidRPr="000F0EB3">
        <w:rPr>
          <w:rFonts w:ascii="Times New Roman" w:eastAsiaTheme="minorEastAsia" w:hAnsi="Times New Roman" w:cs="Times New Roman"/>
          <w:sz w:val="24"/>
          <w:szCs w:val="24"/>
        </w:rPr>
        <w:t xml:space="preserve"> рекомендуется переключить настройки на десятичную точку (вместо запятой) в файле </w:t>
      </w:r>
      <w:proofErr w:type="spellStart"/>
      <w:r w:rsidRPr="000F0EB3">
        <w:rPr>
          <w:rFonts w:ascii="Times New Roman" w:eastAsiaTheme="minorEastAsia" w:hAnsi="Times New Roman" w:cs="Times New Roman"/>
          <w:sz w:val="24"/>
          <w:szCs w:val="24"/>
        </w:rPr>
        <w:t>Excel</w:t>
      </w:r>
      <w:proofErr w:type="spellEnd"/>
      <w:r w:rsidRPr="000F0EB3">
        <w:rPr>
          <w:rFonts w:ascii="Times New Roman" w:eastAsiaTheme="minorEastAsia" w:hAnsi="Times New Roman" w:cs="Times New Roman"/>
          <w:sz w:val="24"/>
          <w:szCs w:val="24"/>
        </w:rPr>
        <w:t>.</w:t>
      </w:r>
    </w:p>
    <w:p w:rsidR="00BB094D" w:rsidRPr="000F0EB3" w:rsidRDefault="00BB094D" w:rsidP="00BB094D">
      <w:pPr>
        <w:pStyle w:val="a7"/>
        <w:numPr>
          <w:ilvl w:val="1"/>
          <w:numId w:val="6"/>
        </w:numPr>
        <w:ind w:left="709" w:hanging="283"/>
        <w:rPr>
          <w:rFonts w:ascii="Times New Roman" w:hAnsi="Times New Roman" w:cs="Times New Roman"/>
          <w:sz w:val="24"/>
          <w:szCs w:val="24"/>
        </w:rPr>
      </w:pPr>
      <w:r w:rsidRPr="000F0EB3">
        <w:rPr>
          <w:rStyle w:val="hps"/>
          <w:rFonts w:ascii="Times New Roman" w:hAnsi="Times New Roman" w:cs="Times New Roman"/>
          <w:color w:val="222222"/>
          <w:sz w:val="24"/>
          <w:szCs w:val="24"/>
        </w:rPr>
        <w:t xml:space="preserve">в </w:t>
      </w:r>
      <w:r w:rsidRPr="000F0EB3">
        <w:rPr>
          <w:rStyle w:val="hps"/>
          <w:rFonts w:ascii="Times New Roman" w:hAnsi="Times New Roman" w:cs="Times New Roman"/>
          <w:color w:val="222222"/>
          <w:sz w:val="24"/>
          <w:szCs w:val="24"/>
          <w:lang w:val="en-US"/>
        </w:rPr>
        <w:t>Excel</w:t>
      </w:r>
      <w:r w:rsidRPr="000F0EB3">
        <w:rPr>
          <w:rStyle w:val="hps"/>
          <w:rFonts w:ascii="Times New Roman" w:hAnsi="Times New Roman" w:cs="Times New Roman"/>
          <w:color w:val="222222"/>
          <w:sz w:val="24"/>
          <w:szCs w:val="24"/>
        </w:rPr>
        <w:t xml:space="preserve"> вручную</w:t>
      </w:r>
      <w:r w:rsidRPr="000F0EB3">
        <w:rPr>
          <w:rFonts w:ascii="Times New Roman" w:hAnsi="Times New Roman" w:cs="Times New Roman"/>
          <w:color w:val="222222"/>
          <w:sz w:val="24"/>
          <w:szCs w:val="24"/>
        </w:rPr>
        <w:t xml:space="preserve">: найти и заменить </w:t>
      </w:r>
      <w:r w:rsidRPr="000F0EB3">
        <w:rPr>
          <w:rStyle w:val="hps"/>
          <w:rFonts w:ascii="Times New Roman" w:hAnsi="Times New Roman" w:cs="Times New Roman"/>
          <w:color w:val="222222"/>
          <w:sz w:val="24"/>
          <w:szCs w:val="24"/>
        </w:rPr>
        <w:t>(запятую на точку);</w:t>
      </w:r>
      <w:r w:rsidRPr="000F0EB3">
        <w:rPr>
          <w:rFonts w:ascii="Times New Roman" w:hAnsi="Times New Roman" w:cs="Times New Roman"/>
          <w:color w:val="222222"/>
          <w:sz w:val="24"/>
          <w:szCs w:val="24"/>
        </w:rPr>
        <w:t xml:space="preserve"> </w:t>
      </w:r>
    </w:p>
    <w:p w:rsidR="00BB094D" w:rsidRPr="000F0EB3" w:rsidRDefault="00BB094D" w:rsidP="00BB094D">
      <w:pPr>
        <w:pStyle w:val="a7"/>
        <w:numPr>
          <w:ilvl w:val="1"/>
          <w:numId w:val="6"/>
        </w:numPr>
        <w:ind w:left="709" w:hanging="283"/>
        <w:rPr>
          <w:rStyle w:val="hps"/>
          <w:rFonts w:ascii="Times New Roman" w:hAnsi="Times New Roman" w:cs="Times New Roman"/>
          <w:sz w:val="24"/>
          <w:szCs w:val="24"/>
        </w:rPr>
      </w:pPr>
      <w:r w:rsidRPr="000F0EB3">
        <w:rPr>
          <w:rStyle w:val="hps"/>
          <w:rFonts w:ascii="Times New Roman" w:hAnsi="Times New Roman" w:cs="Times New Roman"/>
          <w:color w:val="222222"/>
          <w:sz w:val="24"/>
          <w:szCs w:val="24"/>
        </w:rPr>
        <w:t xml:space="preserve">в </w:t>
      </w:r>
      <w:r w:rsidRPr="000F0EB3">
        <w:rPr>
          <w:rStyle w:val="hps"/>
          <w:rFonts w:ascii="Times New Roman" w:hAnsi="Times New Roman" w:cs="Times New Roman"/>
          <w:color w:val="222222"/>
          <w:sz w:val="24"/>
          <w:szCs w:val="24"/>
          <w:lang w:val="en-US"/>
        </w:rPr>
        <w:t>Excel</w:t>
      </w:r>
      <w:r w:rsidRPr="000F0EB3">
        <w:rPr>
          <w:rStyle w:val="hps"/>
          <w:rFonts w:ascii="Times New Roman" w:hAnsi="Times New Roman" w:cs="Times New Roman"/>
          <w:color w:val="222222"/>
          <w:sz w:val="24"/>
          <w:szCs w:val="24"/>
        </w:rPr>
        <w:t xml:space="preserve"> для всех листов</w:t>
      </w:r>
      <w:r w:rsidRPr="000F0EB3">
        <w:rPr>
          <w:rFonts w:ascii="Times New Roman" w:hAnsi="Times New Roman" w:cs="Times New Roman"/>
          <w:color w:val="222222"/>
          <w:sz w:val="24"/>
          <w:szCs w:val="24"/>
        </w:rPr>
        <w:t xml:space="preserve"> </w:t>
      </w:r>
      <w:r w:rsidRPr="000F0EB3">
        <w:rPr>
          <w:rStyle w:val="hps"/>
          <w:rFonts w:ascii="Times New Roman" w:hAnsi="Times New Roman" w:cs="Times New Roman"/>
          <w:color w:val="222222"/>
          <w:sz w:val="24"/>
          <w:szCs w:val="24"/>
          <w:lang w:val="en-US"/>
        </w:rPr>
        <w:t>Excel</w:t>
      </w:r>
      <w:r w:rsidRPr="000F0EB3">
        <w:rPr>
          <w:rFonts w:ascii="Times New Roman" w:hAnsi="Times New Roman" w:cs="Times New Roman"/>
          <w:color w:val="222222"/>
          <w:sz w:val="24"/>
          <w:szCs w:val="24"/>
        </w:rPr>
        <w:t xml:space="preserve">: Сервис </w:t>
      </w:r>
      <w:r w:rsidRPr="000F0EB3">
        <w:rPr>
          <w:rStyle w:val="hps"/>
          <w:rFonts w:ascii="Times New Roman" w:hAnsi="Times New Roman" w:cs="Times New Roman"/>
          <w:color w:val="222222"/>
          <w:sz w:val="24"/>
          <w:szCs w:val="24"/>
          <w:lang w:val="en-US"/>
        </w:rPr>
        <w:sym w:font="Wingdings" w:char="F0E0"/>
      </w:r>
      <w:r w:rsidRPr="000F0EB3">
        <w:rPr>
          <w:rFonts w:ascii="Times New Roman" w:hAnsi="Times New Roman" w:cs="Times New Roman"/>
          <w:color w:val="222222"/>
          <w:sz w:val="24"/>
          <w:szCs w:val="24"/>
        </w:rPr>
        <w:t xml:space="preserve"> Опции </w:t>
      </w:r>
      <w:r w:rsidRPr="000F0EB3">
        <w:rPr>
          <w:rStyle w:val="hps"/>
          <w:rFonts w:ascii="Times New Roman" w:hAnsi="Times New Roman" w:cs="Times New Roman"/>
          <w:color w:val="222222"/>
          <w:sz w:val="24"/>
          <w:szCs w:val="24"/>
          <w:lang w:val="en-US"/>
        </w:rPr>
        <w:sym w:font="Wingdings" w:char="F0E0"/>
      </w:r>
      <w:r w:rsidRPr="000F0EB3">
        <w:rPr>
          <w:rStyle w:val="hps"/>
          <w:rFonts w:ascii="Times New Roman" w:hAnsi="Times New Roman" w:cs="Times New Roman"/>
          <w:color w:val="222222"/>
          <w:sz w:val="24"/>
          <w:szCs w:val="24"/>
        </w:rPr>
        <w:t>Международный (</w:t>
      </w:r>
      <w:proofErr w:type="gramStart"/>
      <w:r w:rsidRPr="000F0EB3">
        <w:rPr>
          <w:rStyle w:val="hps"/>
          <w:rFonts w:ascii="Times New Roman" w:hAnsi="Times New Roman" w:cs="Times New Roman"/>
          <w:color w:val="222222"/>
          <w:sz w:val="24"/>
          <w:szCs w:val="24"/>
        </w:rPr>
        <w:t>заменить запятую на точку</w:t>
      </w:r>
      <w:proofErr w:type="gramEnd"/>
      <w:r w:rsidRPr="000F0EB3">
        <w:rPr>
          <w:rStyle w:val="hps"/>
          <w:rFonts w:ascii="Times New Roman" w:hAnsi="Times New Roman" w:cs="Times New Roman"/>
          <w:color w:val="222222"/>
          <w:sz w:val="24"/>
          <w:szCs w:val="24"/>
        </w:rPr>
        <w:t>);</w:t>
      </w:r>
    </w:p>
    <w:p w:rsidR="00BB094D" w:rsidRPr="000F0EB3" w:rsidRDefault="00BB094D" w:rsidP="00BB094D">
      <w:pPr>
        <w:pStyle w:val="a7"/>
        <w:numPr>
          <w:ilvl w:val="1"/>
          <w:numId w:val="6"/>
        </w:numPr>
        <w:ind w:left="709" w:hanging="283"/>
        <w:rPr>
          <w:rFonts w:ascii="Times New Roman" w:hAnsi="Times New Roman" w:cs="Times New Roman"/>
          <w:sz w:val="24"/>
          <w:szCs w:val="24"/>
        </w:rPr>
      </w:pPr>
      <w:r w:rsidRPr="000F0EB3">
        <w:rPr>
          <w:rStyle w:val="hps"/>
          <w:rFonts w:ascii="Times New Roman" w:hAnsi="Times New Roman" w:cs="Times New Roman"/>
          <w:color w:val="222222"/>
          <w:sz w:val="24"/>
          <w:szCs w:val="24"/>
        </w:rPr>
        <w:t>или все настройки в компьютере (если Вы часто работаете с документами в английском формате)</w:t>
      </w:r>
      <w:r w:rsidRPr="000F0EB3">
        <w:rPr>
          <w:rFonts w:ascii="Times New Roman" w:hAnsi="Times New Roman" w:cs="Times New Roman"/>
          <w:color w:val="222222"/>
          <w:sz w:val="24"/>
          <w:szCs w:val="24"/>
        </w:rPr>
        <w:t xml:space="preserve"> в Панели управления </w:t>
      </w:r>
      <w:r w:rsidRPr="000F0EB3">
        <w:rPr>
          <w:rStyle w:val="hps"/>
          <w:rFonts w:ascii="Times New Roman" w:hAnsi="Times New Roman" w:cs="Times New Roman"/>
          <w:color w:val="222222"/>
          <w:sz w:val="24"/>
          <w:szCs w:val="24"/>
          <w:lang w:val="en-US"/>
        </w:rPr>
        <w:sym w:font="Wingdings" w:char="F0E0"/>
      </w:r>
      <w:r w:rsidRPr="000F0EB3">
        <w:rPr>
          <w:rFonts w:ascii="Times New Roman" w:hAnsi="Times New Roman" w:cs="Times New Roman"/>
          <w:color w:val="222222"/>
          <w:sz w:val="24"/>
          <w:szCs w:val="24"/>
        </w:rPr>
        <w:t xml:space="preserve"> Опции Язык и Регион.</w:t>
      </w:r>
    </w:p>
    <w:p w:rsidR="00BB094D" w:rsidRPr="000F0EB3" w:rsidRDefault="00BB094D" w:rsidP="00BB094D">
      <w:pPr>
        <w:pStyle w:val="a7"/>
        <w:tabs>
          <w:tab w:val="left" w:pos="360"/>
        </w:tabs>
        <w:autoSpaceDE w:val="0"/>
        <w:autoSpaceDN w:val="0"/>
        <w:adjustRightInd w:val="0"/>
        <w:spacing w:afterLines="60" w:after="144"/>
        <w:rPr>
          <w:rFonts w:ascii="Times New Roman" w:hAnsi="Times New Roman" w:cs="Times New Roman"/>
          <w:sz w:val="24"/>
          <w:szCs w:val="24"/>
        </w:rPr>
      </w:pPr>
    </w:p>
    <w:p w:rsidR="00BB094D" w:rsidRPr="000F0EB3" w:rsidRDefault="00BB094D" w:rsidP="00BB094D">
      <w:pPr>
        <w:rPr>
          <w:rFonts w:ascii="Times New Roman" w:eastAsia="Times New Roman" w:hAnsi="Times New Roman" w:cs="Times New Roman"/>
          <w:i/>
          <w:iCs/>
          <w:sz w:val="24"/>
          <w:szCs w:val="24"/>
          <w:lang w:eastAsia="de-DE"/>
        </w:rPr>
      </w:pPr>
      <w:r w:rsidRPr="000F0EB3">
        <w:rPr>
          <w:rFonts w:ascii="Times New Roman" w:eastAsia="Times New Roman" w:hAnsi="Times New Roman" w:cs="Times New Roman"/>
          <w:b/>
          <w:bCs/>
          <w:i/>
          <w:iCs/>
          <w:sz w:val="24"/>
          <w:szCs w:val="24"/>
          <w:lang w:eastAsia="de-DE"/>
        </w:rPr>
        <w:t>Запуск</w:t>
      </w:r>
    </w:p>
    <w:p w:rsidR="00BB094D" w:rsidRPr="000F0EB3" w:rsidRDefault="00BB094D" w:rsidP="00BB094D">
      <w:pPr>
        <w:autoSpaceDE w:val="0"/>
        <w:autoSpaceDN w:val="0"/>
        <w:adjustRightInd w:val="0"/>
        <w:spacing w:afterLines="60" w:after="144"/>
        <w:rPr>
          <w:rStyle w:val="hps"/>
          <w:rFonts w:ascii="Times New Roman" w:hAnsi="Times New Roman" w:cs="Times New Roman"/>
          <w:color w:val="222222"/>
          <w:sz w:val="24"/>
          <w:szCs w:val="24"/>
        </w:rPr>
      </w:pPr>
      <w:r w:rsidRPr="000F0EB3">
        <w:rPr>
          <w:rStyle w:val="hps"/>
          <w:rFonts w:ascii="Times New Roman" w:hAnsi="Times New Roman" w:cs="Times New Roman"/>
          <w:color w:val="222222"/>
          <w:sz w:val="24"/>
          <w:szCs w:val="24"/>
        </w:rPr>
        <w:t xml:space="preserve">После запуска программы появляется окно </w:t>
      </w:r>
      <w:proofErr w:type="spellStart"/>
      <w:r w:rsidRPr="000F0EB3">
        <w:rPr>
          <w:rStyle w:val="hps"/>
          <w:rFonts w:ascii="Times New Roman" w:hAnsi="Times New Roman" w:cs="Times New Roman"/>
          <w:color w:val="222222"/>
          <w:sz w:val="24"/>
          <w:szCs w:val="24"/>
        </w:rPr>
        <w:t>EViews</w:t>
      </w:r>
      <w:proofErr w:type="spellEnd"/>
      <w:r w:rsidRPr="000F0EB3">
        <w:rPr>
          <w:rStyle w:val="hps"/>
          <w:rFonts w:ascii="Times New Roman" w:hAnsi="Times New Roman" w:cs="Times New Roman"/>
          <w:color w:val="222222"/>
          <w:sz w:val="24"/>
          <w:szCs w:val="24"/>
        </w:rPr>
        <w:t>, которое состоит из нескольких секций.</w:t>
      </w:r>
    </w:p>
    <w:p w:rsidR="00BB094D" w:rsidRPr="000F0EB3" w:rsidRDefault="00BB094D" w:rsidP="00BB094D">
      <w:pPr>
        <w:autoSpaceDE w:val="0"/>
        <w:autoSpaceDN w:val="0"/>
        <w:adjustRightInd w:val="0"/>
        <w:spacing w:afterLines="60" w:after="144"/>
        <w:ind w:firstLine="708"/>
        <w:jc w:val="right"/>
        <w:rPr>
          <w:rFonts w:ascii="Times New Roman" w:hAnsi="Times New Roman" w:cs="Times New Roman"/>
          <w:sz w:val="24"/>
          <w:szCs w:val="24"/>
          <w:lang w:val="en-US"/>
        </w:rPr>
      </w:pPr>
      <w:r w:rsidRPr="000F0EB3">
        <w:rPr>
          <w:rFonts w:ascii="Times New Roman" w:hAnsi="Times New Roman" w:cs="Times New Roman"/>
          <w:noProof/>
          <w:sz w:val="24"/>
          <w:szCs w:val="24"/>
          <w:lang w:eastAsia="ru-RU"/>
        </w:rPr>
        <mc:AlternateContent>
          <mc:Choice Requires="wpg">
            <w:drawing>
              <wp:anchor distT="0" distB="0" distL="114300" distR="114300" simplePos="0" relativeHeight="251660288" behindDoc="0" locked="0" layoutInCell="1" allowOverlap="1" wp14:anchorId="57800287" wp14:editId="64EDD65F">
                <wp:simplePos x="0" y="0"/>
                <wp:positionH relativeFrom="column">
                  <wp:posOffset>157093</wp:posOffset>
                </wp:positionH>
                <wp:positionV relativeFrom="paragraph">
                  <wp:posOffset>82633</wp:posOffset>
                </wp:positionV>
                <wp:extent cx="2576195" cy="1828800"/>
                <wp:effectExtent l="0" t="0" r="52705" b="19050"/>
                <wp:wrapNone/>
                <wp:docPr id="246"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6195" cy="1828800"/>
                          <a:chOff x="960" y="8425"/>
                          <a:chExt cx="4057" cy="2880"/>
                        </a:xfrm>
                      </wpg:grpSpPr>
                      <wps:wsp>
                        <wps:cNvPr id="247" name="Text Box 56"/>
                        <wps:cNvSpPr txBox="1">
                          <a:spLocks noChangeArrowheads="1"/>
                        </wps:cNvSpPr>
                        <wps:spPr bwMode="auto">
                          <a:xfrm>
                            <a:off x="1199" y="8425"/>
                            <a:ext cx="1609" cy="439"/>
                          </a:xfrm>
                          <a:prstGeom prst="rect">
                            <a:avLst/>
                          </a:prstGeom>
                          <a:solidFill>
                            <a:srgbClr val="FFFFFF"/>
                          </a:solidFill>
                          <a:ln w="9525">
                            <a:solidFill>
                              <a:srgbClr val="000000"/>
                            </a:solidFill>
                            <a:miter lim="800000"/>
                            <a:headEnd/>
                            <a:tailEnd/>
                          </a:ln>
                        </wps:spPr>
                        <wps:txbx>
                          <w:txbxContent>
                            <w:p w:rsidR="00BA22FF" w:rsidRPr="00B44FD7" w:rsidRDefault="00BA22FF" w:rsidP="00BB094D">
                              <w:pPr>
                                <w:ind w:firstLine="0"/>
                                <w:rPr>
                                  <w:sz w:val="18"/>
                                  <w:szCs w:val="18"/>
                                </w:rPr>
                              </w:pPr>
                              <w:r>
                                <w:rPr>
                                  <w:b/>
                                  <w:bCs/>
                                  <w:i/>
                                  <w:iCs/>
                                  <w:sz w:val="18"/>
                                  <w:szCs w:val="18"/>
                                </w:rPr>
                                <w:t>Главное меню</w:t>
                              </w:r>
                            </w:p>
                            <w:p w:rsidR="00BA22FF" w:rsidRPr="005C6211" w:rsidRDefault="00BA22FF" w:rsidP="00BB094D">
                              <w:pPr>
                                <w:rPr>
                                  <w:sz w:val="20"/>
                                  <w:szCs w:val="20"/>
                                  <w:lang w:val="de-DE"/>
                                </w:rPr>
                              </w:pPr>
                            </w:p>
                          </w:txbxContent>
                        </wps:txbx>
                        <wps:bodyPr rot="0" vert="horz" wrap="square" lIns="91440" tIns="45720" rIns="91440" bIns="45720" anchor="t" anchorCtr="0" upright="1">
                          <a:noAutofit/>
                        </wps:bodyPr>
                      </wps:wsp>
                      <wps:wsp>
                        <wps:cNvPr id="248" name="Text Box 57"/>
                        <wps:cNvSpPr txBox="1">
                          <a:spLocks noChangeArrowheads="1"/>
                        </wps:cNvSpPr>
                        <wps:spPr bwMode="auto">
                          <a:xfrm>
                            <a:off x="960" y="9145"/>
                            <a:ext cx="1909" cy="369"/>
                          </a:xfrm>
                          <a:prstGeom prst="rect">
                            <a:avLst/>
                          </a:prstGeom>
                          <a:solidFill>
                            <a:srgbClr val="FFFFFF"/>
                          </a:solidFill>
                          <a:ln w="9525">
                            <a:solidFill>
                              <a:srgbClr val="000000"/>
                            </a:solidFill>
                            <a:miter lim="800000"/>
                            <a:headEnd/>
                            <a:tailEnd/>
                          </a:ln>
                        </wps:spPr>
                        <wps:txbx>
                          <w:txbxContent>
                            <w:p w:rsidR="00BA22FF" w:rsidRPr="00B44FD7" w:rsidRDefault="00BA22FF" w:rsidP="00BB094D">
                              <w:pPr>
                                <w:ind w:firstLine="0"/>
                                <w:rPr>
                                  <w:sz w:val="20"/>
                                  <w:szCs w:val="20"/>
                                </w:rPr>
                              </w:pPr>
                              <w:r>
                                <w:rPr>
                                  <w:b/>
                                  <w:bCs/>
                                  <w:i/>
                                  <w:iCs/>
                                  <w:sz w:val="20"/>
                                  <w:szCs w:val="20"/>
                                </w:rPr>
                                <w:t>Командное окно</w:t>
                              </w:r>
                            </w:p>
                            <w:p w:rsidR="00BA22FF" w:rsidRDefault="00BA22FF" w:rsidP="00BB094D"/>
                          </w:txbxContent>
                        </wps:txbx>
                        <wps:bodyPr rot="0" vert="horz" wrap="square" lIns="91440" tIns="45720" rIns="91440" bIns="45720" anchor="t" anchorCtr="0" upright="1">
                          <a:noAutofit/>
                        </wps:bodyPr>
                      </wps:wsp>
                      <wps:wsp>
                        <wps:cNvPr id="250" name="Text Box 58"/>
                        <wps:cNvSpPr txBox="1">
                          <a:spLocks noChangeArrowheads="1"/>
                        </wps:cNvSpPr>
                        <wps:spPr bwMode="auto">
                          <a:xfrm>
                            <a:off x="960" y="10945"/>
                            <a:ext cx="2148" cy="360"/>
                          </a:xfrm>
                          <a:prstGeom prst="rect">
                            <a:avLst/>
                          </a:prstGeom>
                          <a:solidFill>
                            <a:srgbClr val="FFFFFF"/>
                          </a:solidFill>
                          <a:ln w="9525">
                            <a:solidFill>
                              <a:srgbClr val="000000"/>
                            </a:solidFill>
                            <a:miter lim="800000"/>
                            <a:headEnd/>
                            <a:tailEnd/>
                          </a:ln>
                        </wps:spPr>
                        <wps:txbx>
                          <w:txbxContent>
                            <w:p w:rsidR="00BA22FF" w:rsidRPr="00FA280B" w:rsidRDefault="00BA22FF" w:rsidP="00BB094D">
                              <w:pPr>
                                <w:ind w:firstLine="0"/>
                                <w:rPr>
                                  <w:sz w:val="18"/>
                                  <w:szCs w:val="18"/>
                                  <w:lang w:val="en-GB"/>
                                </w:rPr>
                              </w:pPr>
                              <w:r>
                                <w:rPr>
                                  <w:b/>
                                  <w:bCs/>
                                  <w:i/>
                                  <w:iCs/>
                                  <w:sz w:val="18"/>
                                  <w:szCs w:val="18"/>
                                </w:rPr>
                                <w:t>Рабочая область</w:t>
                              </w:r>
                            </w:p>
                            <w:p w:rsidR="00BA22FF" w:rsidRPr="005C6211" w:rsidRDefault="00BA22FF" w:rsidP="00BB094D">
                              <w:pPr>
                                <w:rPr>
                                  <w:szCs w:val="20"/>
                                </w:rPr>
                              </w:pPr>
                            </w:p>
                          </w:txbxContent>
                        </wps:txbx>
                        <wps:bodyPr rot="0" vert="horz" wrap="square" lIns="91440" tIns="45720" rIns="91440" bIns="45720" anchor="t" anchorCtr="0" upright="1">
                          <a:noAutofit/>
                        </wps:bodyPr>
                      </wps:wsp>
                      <wps:wsp>
                        <wps:cNvPr id="251" name="Line 59"/>
                        <wps:cNvCnPr/>
                        <wps:spPr bwMode="auto">
                          <a:xfrm>
                            <a:off x="2869" y="8605"/>
                            <a:ext cx="1193"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2" name="Line 60"/>
                        <wps:cNvCnPr/>
                        <wps:spPr bwMode="auto">
                          <a:xfrm flipV="1">
                            <a:off x="2869" y="9325"/>
                            <a:ext cx="190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3" name="Line 61"/>
                        <wps:cNvCnPr/>
                        <wps:spPr bwMode="auto">
                          <a:xfrm flipV="1">
                            <a:off x="3108" y="11125"/>
                            <a:ext cx="190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55" o:spid="_x0000_s1027" style="position:absolute;left:0;text-align:left;margin-left:12.35pt;margin-top:6.5pt;width:202.85pt;height:2in;z-index:251660288" coordorigin="960,8425" coordsize="4057,2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">
                <v:shapetype id="_x0000_t202" coordsize="21600,21600" o:spt="202" path="m,l,21600r21600,l21600,xe">
                  <v:stroke joinstyle="miter"/>
                  <v:path gradientshapeok="t" o:connecttype="rect"/>
                </v:shapetype>
                <v:shape id="Text Box 56" o:spid="_x0000_s1028" type="#_x0000_t202" style="position:absolute;left:1199;top:8425;width:1609;height: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Z87sYA&#10;AADcAAAADwAAAGRycy9kb3ducmV2LnhtbESPT2sCMRTE74LfITyhF9FsrajdbpRSUPRmVez1sXn7&#10;h25etkm6br99UxB6HGbmN0y26U0jOnK+tqzgcZqAIM6trrlUcDlvJysQPiBrbCyTgh/ysFkPBxmm&#10;2t74nbpTKEWEsE9RQRVCm0rp84oM+qltiaNXWGcwROlKqR3eItw0cpYkC2mw5rhQYUtvFeWfp2+j&#10;YDXfdx/+8HS85ouieQ7jZbf7cko9jPrXFxCB+vAfvrf3WsFsvoS/M/E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3Z87sYAAADcAAAADwAAAAAAAAAAAAAAAACYAgAAZHJz&#10;L2Rvd25yZXYueG1sUEsFBgAAAAAEAAQA9QAAAIsDAAAAAA==&#10;">
                  <v:textbox>
                    <w:txbxContent>
                      <w:p w:rsidR="00BA22FF" w:rsidRPr="00B44FD7" w:rsidRDefault="00BA22FF" w:rsidP="00BB094D">
                        <w:pPr>
                          <w:ind w:firstLine="0"/>
                          <w:rPr>
                            <w:sz w:val="18"/>
                            <w:szCs w:val="18"/>
                          </w:rPr>
                        </w:pPr>
                        <w:r>
                          <w:rPr>
                            <w:b/>
                            <w:bCs/>
                            <w:i/>
                            <w:iCs/>
                            <w:sz w:val="18"/>
                            <w:szCs w:val="18"/>
                          </w:rPr>
                          <w:t>Главное меню</w:t>
                        </w:r>
                      </w:p>
                      <w:p w:rsidR="00BA22FF" w:rsidRPr="005C6211" w:rsidRDefault="00BA22FF" w:rsidP="00BB094D">
                        <w:pPr>
                          <w:rPr>
                            <w:sz w:val="20"/>
                            <w:szCs w:val="20"/>
                            <w:lang w:val="de-DE"/>
                          </w:rPr>
                        </w:pPr>
                      </w:p>
                    </w:txbxContent>
                  </v:textbox>
                </v:shape>
                <v:shape id="Text Box 57" o:spid="_x0000_s1029" type="#_x0000_t202" style="position:absolute;left:960;top:9145;width:1909;height: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nonMMA&#10;AADcAAAADwAAAGRycy9kb3ducmV2LnhtbERPy2oCMRTdF/oP4RbciJOplVGnRikFxe6sFd1eJnce&#10;dHIzTeI4/ftmIXR5OO/VZjCt6Mn5xrKC5yQFQVxY3XCl4PS1nSxA+ICssbVMCn7Jw2b9+LDCXNsb&#10;f1J/DJWIIexzVFCH0OVS+qImgz6xHXHkSusMhghdJbXDWww3rZymaSYNNhwbauzovabi+3g1Chaz&#10;fX/xHy+Hc5GV7TKM5/3uxyk1ehreXkEEGsK/+O7eawXTWVwbz8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nonMMAAADcAAAADwAAAAAAAAAAAAAAAACYAgAAZHJzL2Rv&#10;d25yZXYueG1sUEsFBgAAAAAEAAQA9QAAAIgDAAAAAA==&#10;">
                  <v:textbox>
                    <w:txbxContent>
                      <w:p w:rsidR="00BA22FF" w:rsidRPr="00B44FD7" w:rsidRDefault="00BA22FF" w:rsidP="00BB094D">
                        <w:pPr>
                          <w:ind w:firstLine="0"/>
                          <w:rPr>
                            <w:sz w:val="20"/>
                            <w:szCs w:val="20"/>
                          </w:rPr>
                        </w:pPr>
                        <w:r>
                          <w:rPr>
                            <w:b/>
                            <w:bCs/>
                            <w:i/>
                            <w:iCs/>
                            <w:sz w:val="20"/>
                            <w:szCs w:val="20"/>
                          </w:rPr>
                          <w:t>Командное окно</w:t>
                        </w:r>
                      </w:p>
                      <w:p w:rsidR="00BA22FF" w:rsidRDefault="00BA22FF" w:rsidP="00BB094D"/>
                    </w:txbxContent>
                  </v:textbox>
                </v:shape>
                <v:shape id="Text Box 58" o:spid="_x0000_s1030" type="#_x0000_t202" style="position:absolute;left:960;top:10945;width:2148;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ZyR8MA&#10;AADcAAAADwAAAGRycy9kb3ducmV2LnhtbERPy2oCMRTdC/5DuEI3pWa01eo4UUqhRXdWpW4vkzsP&#10;nNyMSTpO/75ZFFwezjvb9KYRHTlfW1YwGScgiHOray4VnI4fTwsQPiBrbCyTgl/ysFkPBxmm2t74&#10;i7pDKEUMYZ+igiqENpXS5xUZ9GPbEkeusM5giNCVUju8xXDTyGmSzKXBmmNDhS29V5RfDj9GweJl&#10;25397nn/nc+LZhkeX7vPq1PqYdS/rUAE6sNd/O/eagXTWZwfz8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ZyR8MAAADcAAAADwAAAAAAAAAAAAAAAACYAgAAZHJzL2Rv&#10;d25yZXYueG1sUEsFBgAAAAAEAAQA9QAAAIgDAAAAAA==&#10;">
                  <v:textbox>
                    <w:txbxContent>
                      <w:p w:rsidR="00BA22FF" w:rsidRPr="00FA280B" w:rsidRDefault="00BA22FF" w:rsidP="00BB094D">
                        <w:pPr>
                          <w:ind w:firstLine="0"/>
                          <w:rPr>
                            <w:sz w:val="18"/>
                            <w:szCs w:val="18"/>
                            <w:lang w:val="en-GB"/>
                          </w:rPr>
                        </w:pPr>
                        <w:r>
                          <w:rPr>
                            <w:b/>
                            <w:bCs/>
                            <w:i/>
                            <w:iCs/>
                            <w:sz w:val="18"/>
                            <w:szCs w:val="18"/>
                          </w:rPr>
                          <w:t>Рабочая область</w:t>
                        </w:r>
                      </w:p>
                      <w:p w:rsidR="00BA22FF" w:rsidRPr="005C6211" w:rsidRDefault="00BA22FF" w:rsidP="00BB094D">
                        <w:pPr>
                          <w:rPr>
                            <w:szCs w:val="20"/>
                          </w:rPr>
                        </w:pPr>
                      </w:p>
                    </w:txbxContent>
                  </v:textbox>
                </v:shape>
                <v:line id="Line 59" o:spid="_x0000_s1031" style="position:absolute;visibility:visible;mso-wrap-style:square" from="2869,8605" to="4062,8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s7sMUAAADcAAAADwAAAGRycy9kb3ducmV2LnhtbESPQWsCMRSE70L/Q3iF3jS7grWuRild&#10;hB60oJaeXzfPzdLNy7JJ1/jvG6HgcZiZb5jVJtpWDNT7xrGCfJKBIK6cbrhW8Hnajl9A+ICssXVM&#10;Cq7kYbN+GK2w0O7CBxqOoRYJwr5ABSaErpDSV4Ys+onriJN3dr3FkGRfS93jJcFtK6dZ9iwtNpwW&#10;DHb0Zqj6Of5aBXNTHuRclrvTRzk0+SLu49f3Qqmnx/i6BBEohnv4v/2uFUxn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Rs7sMUAAADcAAAADwAAAAAAAAAA&#10;AAAAAAChAgAAZHJzL2Rvd25yZXYueG1sUEsFBgAAAAAEAAQA+QAAAJMDAAAAAA==&#10;">
                  <v:stroke endarrow="block"/>
                </v:line>
                <v:line id="Line 60" o:spid="_x0000_s1032" style="position:absolute;flip:y;visibility:visible;mso-wrap-style:square" from="2869,9325" to="4777,9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biVMUAAADcAAAADwAAAGRycy9kb3ducmV2LnhtbESPzWvCQBDF7wX/h2WEXoJuGqlodJV+&#10;CQXx4MfB45Adk2B2NmSnmv733UKhx8eb93vzluveNepGXag9G3gap6CIC29rLg2cjpvRDFQQZIuN&#10;ZzLwTQHWq8HDEnPr77yn20FKFSEccjRQibS51qGoyGEY+5Y4ehffOZQou1LbDu8R7hqdpelUO6w5&#10;NlTY0ltFxfXw5eIbmx2/TybJq9NJMqePs2xTLcY8DvuXBSihXv6P/9Kf1kD2nMHvmEgAv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rbiVMUAAADcAAAADwAAAAAAAAAA&#10;AAAAAAChAgAAZHJzL2Rvd25yZXYueG1sUEsFBgAAAAAEAAQA+QAAAJMDAAAAAA==&#10;">
                  <v:stroke endarrow="block"/>
                </v:line>
                <v:line id="Line 61" o:spid="_x0000_s1033" style="position:absolute;flip:y;visibility:visible;mso-wrap-style:square" from="3108,11125" to="5017,11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pHz8UAAADcAAAADwAAAGRycy9kb3ducmV2LnhtbESPT2vCQBDF74V+h2UKXoJuNLS00VXs&#10;H0GQHqo9eByyYxLMzobsqPHbu0Khx8eb93vzZoveNepMXag9GxiPUlDEhbc1lwZ+d6vhK6ggyBYb&#10;z2TgSgEW88eHGebWX/iHzlspVYRwyNFAJdLmWoeiIodh5Fvi6B1851Ci7EptO7xEuGv0JE1ftMOa&#10;Y0OFLX1UVBy3JxffWH3zZ5Yl704nyRt97WWTajFm8NQvp6CEevk//kuvrYHJcwb3MZEAe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fpHz8UAAADcAAAADwAAAAAAAAAA&#10;AAAAAAChAgAAZHJzL2Rvd25yZXYueG1sUEsFBgAAAAAEAAQA+QAAAJMDAAAAAA==&#10;">
                  <v:stroke endarrow="block"/>
                </v:line>
              </v:group>
            </w:pict>
          </mc:Fallback>
        </mc:AlternateContent>
      </w:r>
      <w:r w:rsidRPr="000F0EB3">
        <w:rPr>
          <w:rFonts w:ascii="Times New Roman" w:hAnsi="Times New Roman" w:cs="Times New Roman"/>
          <w:noProof/>
          <w:sz w:val="24"/>
          <w:szCs w:val="24"/>
          <w:lang w:eastAsia="ru-RU"/>
        </w:rPr>
        <w:drawing>
          <wp:inline distT="0" distB="0" distL="0" distR="0" wp14:anchorId="1345F8D8" wp14:editId="7E683362">
            <wp:extent cx="3869140" cy="2743200"/>
            <wp:effectExtent l="0" t="0" r="0" b="0"/>
            <wp:docPr id="47" name="Bild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5" cstate="print"/>
                    <a:srcRect l="705" t="1071" r="25125" b="34369"/>
                    <a:stretch>
                      <a:fillRect/>
                    </a:stretch>
                  </pic:blipFill>
                  <pic:spPr bwMode="auto">
                    <a:xfrm>
                      <a:off x="0" y="0"/>
                      <a:ext cx="3874595" cy="2747068"/>
                    </a:xfrm>
                    <a:prstGeom prst="rect">
                      <a:avLst/>
                    </a:prstGeom>
                    <a:noFill/>
                    <a:ln w="9525">
                      <a:noFill/>
                      <a:miter lim="800000"/>
                      <a:headEnd/>
                      <a:tailEnd/>
                    </a:ln>
                  </pic:spPr>
                </pic:pic>
              </a:graphicData>
            </a:graphic>
          </wp:inline>
        </w:drawing>
      </w:r>
    </w:p>
    <w:p w:rsidR="00BB094D" w:rsidRDefault="00BB094D" w:rsidP="00BB094D">
      <w:pPr>
        <w:rPr>
          <w:rFonts w:ascii="Times New Roman" w:eastAsia="Times New Roman" w:hAnsi="Times New Roman" w:cs="Times New Roman"/>
          <w:b/>
          <w:bCs/>
          <w:i/>
          <w:iCs/>
          <w:sz w:val="24"/>
          <w:szCs w:val="24"/>
          <w:lang w:eastAsia="de-DE"/>
        </w:rPr>
      </w:pPr>
      <w:bookmarkStart w:id="54" w:name="_Toc132530936"/>
    </w:p>
    <w:p w:rsidR="00BB094D" w:rsidRDefault="00BB094D" w:rsidP="00BB094D">
      <w:pPr>
        <w:rPr>
          <w:rFonts w:ascii="Times New Roman" w:eastAsia="Times New Roman" w:hAnsi="Times New Roman" w:cs="Times New Roman"/>
          <w:b/>
          <w:bCs/>
          <w:i/>
          <w:iCs/>
          <w:sz w:val="24"/>
          <w:szCs w:val="24"/>
          <w:lang w:eastAsia="de-DE"/>
        </w:rPr>
      </w:pPr>
    </w:p>
    <w:p w:rsidR="00BB094D" w:rsidRPr="000F0EB3" w:rsidRDefault="00BB094D" w:rsidP="00BB094D">
      <w:pPr>
        <w:rPr>
          <w:rFonts w:ascii="Times New Roman" w:hAnsi="Times New Roman" w:cs="Times New Roman"/>
          <w:sz w:val="24"/>
          <w:szCs w:val="24"/>
        </w:rPr>
      </w:pPr>
      <w:r w:rsidRPr="000F0EB3">
        <w:rPr>
          <w:rFonts w:ascii="Times New Roman" w:eastAsia="Times New Roman" w:hAnsi="Times New Roman" w:cs="Times New Roman"/>
          <w:b/>
          <w:bCs/>
          <w:i/>
          <w:iCs/>
          <w:sz w:val="24"/>
          <w:szCs w:val="24"/>
          <w:lang w:eastAsia="de-DE"/>
        </w:rPr>
        <w:t>Создание рабочего файла</w:t>
      </w:r>
      <w:bookmarkEnd w:id="54"/>
    </w:p>
    <w:p w:rsidR="00BB094D" w:rsidRPr="000F0EB3" w:rsidRDefault="00BB094D" w:rsidP="00BB094D">
      <w:pPr>
        <w:rPr>
          <w:rStyle w:val="hps"/>
          <w:rFonts w:ascii="Times New Roman" w:hAnsi="Times New Roman" w:cs="Times New Roman"/>
          <w:color w:val="222222"/>
          <w:sz w:val="24"/>
          <w:szCs w:val="24"/>
        </w:rPr>
      </w:pPr>
      <w:r w:rsidRPr="000F0EB3">
        <w:rPr>
          <w:rStyle w:val="hps"/>
          <w:rFonts w:ascii="Times New Roman" w:hAnsi="Times New Roman" w:cs="Times New Roman"/>
          <w:color w:val="222222"/>
          <w:sz w:val="24"/>
          <w:szCs w:val="24"/>
        </w:rPr>
        <w:t xml:space="preserve">В </w:t>
      </w:r>
      <w:r w:rsidRPr="000F0EB3">
        <w:rPr>
          <w:rStyle w:val="hps"/>
          <w:rFonts w:ascii="Times New Roman" w:hAnsi="Times New Roman" w:cs="Times New Roman"/>
          <w:color w:val="222222"/>
          <w:sz w:val="24"/>
          <w:szCs w:val="24"/>
          <w:lang w:val="ky-KG"/>
        </w:rPr>
        <w:t>г</w:t>
      </w:r>
      <w:r w:rsidRPr="000F0EB3">
        <w:rPr>
          <w:rStyle w:val="hps"/>
          <w:rFonts w:ascii="Times New Roman" w:hAnsi="Times New Roman" w:cs="Times New Roman"/>
          <w:color w:val="222222"/>
          <w:sz w:val="24"/>
          <w:szCs w:val="24"/>
        </w:rPr>
        <w:t xml:space="preserve">лавном меню </w:t>
      </w:r>
      <w:r w:rsidRPr="000F0EB3">
        <w:rPr>
          <w:rStyle w:val="hps"/>
          <w:rFonts w:ascii="Times New Roman" w:hAnsi="Times New Roman" w:cs="Times New Roman"/>
          <w:color w:val="222222"/>
          <w:sz w:val="24"/>
          <w:szCs w:val="24"/>
          <w:lang w:val="ky-KG"/>
        </w:rPr>
        <w:t xml:space="preserve">следует </w:t>
      </w:r>
      <w:r w:rsidRPr="000F0EB3">
        <w:rPr>
          <w:rStyle w:val="hps"/>
          <w:rFonts w:ascii="Times New Roman" w:hAnsi="Times New Roman" w:cs="Times New Roman"/>
          <w:color w:val="222222"/>
          <w:sz w:val="24"/>
          <w:szCs w:val="24"/>
        </w:rPr>
        <w:t xml:space="preserve">выбрать опции </w:t>
      </w:r>
      <w:r w:rsidRPr="000F0EB3">
        <w:rPr>
          <w:rStyle w:val="hps"/>
          <w:rFonts w:ascii="Times New Roman" w:hAnsi="Times New Roman" w:cs="Times New Roman"/>
          <w:color w:val="222222"/>
          <w:sz w:val="24"/>
          <w:szCs w:val="24"/>
          <w:lang w:val="en-US"/>
        </w:rPr>
        <w:t>File</w:t>
      </w:r>
      <w:r w:rsidRPr="000F0EB3">
        <w:rPr>
          <w:rStyle w:val="hps"/>
          <w:rFonts w:ascii="Times New Roman" w:hAnsi="Times New Roman" w:cs="Times New Roman"/>
          <w:color w:val="222222"/>
          <w:sz w:val="24"/>
          <w:szCs w:val="24"/>
        </w:rPr>
        <w:t>/</w:t>
      </w:r>
      <w:r w:rsidRPr="000F0EB3">
        <w:rPr>
          <w:rStyle w:val="hps"/>
          <w:rFonts w:ascii="Times New Roman" w:hAnsi="Times New Roman" w:cs="Times New Roman"/>
          <w:color w:val="222222"/>
          <w:sz w:val="24"/>
          <w:szCs w:val="24"/>
          <w:lang w:val="en-US"/>
        </w:rPr>
        <w:t>New</w:t>
      </w:r>
      <w:r w:rsidRPr="000F0EB3">
        <w:rPr>
          <w:rStyle w:val="hps"/>
          <w:rFonts w:ascii="Times New Roman" w:hAnsi="Times New Roman" w:cs="Times New Roman"/>
          <w:color w:val="222222"/>
          <w:sz w:val="24"/>
          <w:szCs w:val="24"/>
        </w:rPr>
        <w:t>/</w:t>
      </w:r>
      <w:proofErr w:type="spellStart"/>
      <w:r w:rsidRPr="000F0EB3">
        <w:rPr>
          <w:rStyle w:val="hps"/>
          <w:rFonts w:ascii="Times New Roman" w:hAnsi="Times New Roman" w:cs="Times New Roman"/>
          <w:color w:val="222222"/>
          <w:sz w:val="24"/>
          <w:szCs w:val="24"/>
          <w:lang w:val="en-US"/>
        </w:rPr>
        <w:t>Workfile</w:t>
      </w:r>
      <w:proofErr w:type="spellEnd"/>
      <w:r w:rsidRPr="000F0EB3">
        <w:rPr>
          <w:rStyle w:val="hps"/>
          <w:rFonts w:ascii="Times New Roman" w:hAnsi="Times New Roman" w:cs="Times New Roman"/>
          <w:color w:val="222222"/>
          <w:sz w:val="24"/>
          <w:szCs w:val="24"/>
          <w:lang w:val="ky-KG"/>
        </w:rPr>
        <w:t>, в результате чего откроется диалоговое окно, где задается информация о типе имеющихся данных</w:t>
      </w:r>
      <w:proofErr w:type="gramStart"/>
      <w:r w:rsidRPr="000F0EB3">
        <w:rPr>
          <w:rStyle w:val="hps"/>
          <w:rFonts w:ascii="Times New Roman" w:hAnsi="Times New Roman" w:cs="Times New Roman"/>
          <w:color w:val="222222"/>
          <w:sz w:val="24"/>
          <w:szCs w:val="24"/>
          <w:lang w:val="ky-KG"/>
        </w:rPr>
        <w:t>:</w:t>
      </w:r>
      <w:r w:rsidRPr="000F0EB3">
        <w:rPr>
          <w:rStyle w:val="hps"/>
          <w:rFonts w:ascii="Times New Roman" w:hAnsi="Times New Roman" w:cs="Times New Roman"/>
          <w:color w:val="222222"/>
          <w:sz w:val="24"/>
          <w:szCs w:val="24"/>
        </w:rPr>
        <w:t>:</w:t>
      </w:r>
      <w:proofErr w:type="gramEnd"/>
    </w:p>
    <w:p w:rsidR="00BB094D" w:rsidRPr="000F0EB3" w:rsidRDefault="00BB094D" w:rsidP="00BB094D">
      <w:pPr>
        <w:pStyle w:val="a7"/>
        <w:numPr>
          <w:ilvl w:val="0"/>
          <w:numId w:val="11"/>
        </w:numPr>
        <w:rPr>
          <w:rStyle w:val="hps"/>
          <w:rFonts w:ascii="Times New Roman" w:hAnsi="Times New Roman" w:cs="Times New Roman"/>
          <w:sz w:val="24"/>
          <w:szCs w:val="24"/>
          <w:lang w:eastAsia="de-DE"/>
        </w:rPr>
      </w:pPr>
      <w:r w:rsidRPr="000F0EB3">
        <w:rPr>
          <w:rStyle w:val="hps"/>
          <w:rFonts w:ascii="Times New Roman" w:hAnsi="Times New Roman" w:cs="Times New Roman"/>
          <w:sz w:val="24"/>
          <w:szCs w:val="24"/>
          <w:lang w:eastAsia="de-DE"/>
        </w:rPr>
        <w:t>выбрать периодичность  данных (</w:t>
      </w:r>
      <w:proofErr w:type="spellStart"/>
      <w:r w:rsidRPr="000F0EB3">
        <w:rPr>
          <w:rStyle w:val="hps"/>
          <w:rFonts w:ascii="Times New Roman" w:hAnsi="Times New Roman" w:cs="Times New Roman"/>
          <w:sz w:val="24"/>
          <w:szCs w:val="24"/>
          <w:lang w:eastAsia="de-DE"/>
        </w:rPr>
        <w:t>ежемесячн</w:t>
      </w:r>
      <w:proofErr w:type="spellEnd"/>
      <w:r w:rsidRPr="000F0EB3">
        <w:rPr>
          <w:rStyle w:val="hps"/>
          <w:rFonts w:ascii="Times New Roman" w:hAnsi="Times New Roman" w:cs="Times New Roman"/>
          <w:sz w:val="24"/>
          <w:szCs w:val="24"/>
          <w:lang w:val="ky-KG" w:eastAsia="de-DE"/>
        </w:rPr>
        <w:t>ая</w:t>
      </w:r>
      <w:r w:rsidRPr="000F0EB3">
        <w:rPr>
          <w:rStyle w:val="hps"/>
          <w:rFonts w:ascii="Times New Roman" w:hAnsi="Times New Roman" w:cs="Times New Roman"/>
          <w:sz w:val="24"/>
          <w:szCs w:val="24"/>
          <w:lang w:eastAsia="de-DE"/>
        </w:rPr>
        <w:t xml:space="preserve">, </w:t>
      </w:r>
      <w:proofErr w:type="spellStart"/>
      <w:r w:rsidRPr="000F0EB3">
        <w:rPr>
          <w:rStyle w:val="hps"/>
          <w:rFonts w:ascii="Times New Roman" w:hAnsi="Times New Roman" w:cs="Times New Roman"/>
          <w:sz w:val="24"/>
          <w:szCs w:val="24"/>
          <w:lang w:eastAsia="de-DE"/>
        </w:rPr>
        <w:t>ежеквартальн</w:t>
      </w:r>
      <w:proofErr w:type="spellEnd"/>
      <w:r w:rsidRPr="000F0EB3">
        <w:rPr>
          <w:rStyle w:val="hps"/>
          <w:rFonts w:ascii="Times New Roman" w:hAnsi="Times New Roman" w:cs="Times New Roman"/>
          <w:sz w:val="24"/>
          <w:szCs w:val="24"/>
          <w:lang w:val="ky-KG" w:eastAsia="de-DE"/>
        </w:rPr>
        <w:t>ая</w:t>
      </w:r>
      <w:r w:rsidRPr="000F0EB3">
        <w:rPr>
          <w:rStyle w:val="hps"/>
          <w:rFonts w:ascii="Times New Roman" w:hAnsi="Times New Roman" w:cs="Times New Roman"/>
          <w:sz w:val="24"/>
          <w:szCs w:val="24"/>
          <w:lang w:eastAsia="de-DE"/>
        </w:rPr>
        <w:t xml:space="preserve">, </w:t>
      </w:r>
      <w:proofErr w:type="spellStart"/>
      <w:r w:rsidRPr="000F0EB3">
        <w:rPr>
          <w:rStyle w:val="hps"/>
          <w:rFonts w:ascii="Times New Roman" w:hAnsi="Times New Roman" w:cs="Times New Roman"/>
          <w:sz w:val="24"/>
          <w:szCs w:val="24"/>
          <w:lang w:eastAsia="de-DE"/>
        </w:rPr>
        <w:t>ежегодн</w:t>
      </w:r>
      <w:proofErr w:type="spellEnd"/>
      <w:r w:rsidRPr="000F0EB3">
        <w:rPr>
          <w:rStyle w:val="hps"/>
          <w:rFonts w:ascii="Times New Roman" w:hAnsi="Times New Roman" w:cs="Times New Roman"/>
          <w:sz w:val="24"/>
          <w:szCs w:val="24"/>
          <w:lang w:val="ky-KG" w:eastAsia="de-DE"/>
        </w:rPr>
        <w:t>ая</w:t>
      </w:r>
      <w:r w:rsidRPr="000F0EB3">
        <w:rPr>
          <w:rStyle w:val="hps"/>
          <w:rFonts w:ascii="Times New Roman" w:hAnsi="Times New Roman" w:cs="Times New Roman"/>
          <w:sz w:val="24"/>
          <w:szCs w:val="24"/>
          <w:lang w:eastAsia="de-DE"/>
        </w:rPr>
        <w:t>);</w:t>
      </w:r>
    </w:p>
    <w:p w:rsidR="00BB094D" w:rsidRPr="000F0EB3" w:rsidRDefault="00BB094D" w:rsidP="00BB094D">
      <w:pPr>
        <w:pStyle w:val="a7"/>
        <w:numPr>
          <w:ilvl w:val="0"/>
          <w:numId w:val="11"/>
        </w:numPr>
        <w:rPr>
          <w:rStyle w:val="hps"/>
          <w:rFonts w:ascii="Times New Roman" w:hAnsi="Times New Roman" w:cs="Times New Roman"/>
          <w:sz w:val="24"/>
          <w:szCs w:val="24"/>
          <w:lang w:eastAsia="de-DE"/>
        </w:rPr>
      </w:pPr>
      <w:r w:rsidRPr="000F0EB3">
        <w:rPr>
          <w:rStyle w:val="hps"/>
          <w:rFonts w:ascii="Times New Roman" w:hAnsi="Times New Roman" w:cs="Times New Roman"/>
          <w:sz w:val="24"/>
          <w:szCs w:val="24"/>
          <w:lang w:eastAsia="de-DE"/>
        </w:rPr>
        <w:t xml:space="preserve">выбрать </w:t>
      </w:r>
      <w:r w:rsidRPr="000F0EB3">
        <w:rPr>
          <w:rStyle w:val="hps"/>
          <w:rFonts w:ascii="Times New Roman" w:hAnsi="Times New Roman" w:cs="Times New Roman"/>
          <w:sz w:val="24"/>
          <w:szCs w:val="24"/>
          <w:lang w:val="ky-KG" w:eastAsia="de-DE"/>
        </w:rPr>
        <w:t>временной интервал</w:t>
      </w:r>
      <w:r w:rsidRPr="000F0EB3">
        <w:rPr>
          <w:rStyle w:val="hps"/>
          <w:rFonts w:ascii="Times New Roman" w:hAnsi="Times New Roman" w:cs="Times New Roman"/>
          <w:sz w:val="24"/>
          <w:szCs w:val="24"/>
          <w:lang w:eastAsia="de-DE"/>
        </w:rPr>
        <w:t>;</w:t>
      </w:r>
    </w:p>
    <w:p w:rsidR="00BB094D" w:rsidRPr="000F0EB3" w:rsidRDefault="00BB094D" w:rsidP="00BB094D">
      <w:pPr>
        <w:pStyle w:val="a7"/>
        <w:numPr>
          <w:ilvl w:val="0"/>
          <w:numId w:val="11"/>
        </w:numPr>
        <w:rPr>
          <w:rStyle w:val="hps"/>
          <w:rFonts w:ascii="Times New Roman" w:hAnsi="Times New Roman" w:cs="Times New Roman"/>
          <w:sz w:val="24"/>
          <w:szCs w:val="24"/>
          <w:lang w:val="en-US" w:eastAsia="de-DE"/>
        </w:rPr>
      </w:pPr>
      <w:r w:rsidRPr="000F0EB3">
        <w:rPr>
          <w:rStyle w:val="hps"/>
          <w:rFonts w:ascii="Times New Roman" w:hAnsi="Times New Roman" w:cs="Times New Roman"/>
          <w:sz w:val="24"/>
          <w:szCs w:val="24"/>
          <w:lang w:val="ky-KG" w:eastAsia="de-DE"/>
        </w:rPr>
        <w:t xml:space="preserve">выбрать в </w:t>
      </w:r>
      <w:r w:rsidRPr="00216AF6">
        <w:rPr>
          <w:rStyle w:val="hps"/>
          <w:rFonts w:ascii="Times New Roman" w:hAnsi="Times New Roman" w:cs="Times New Roman"/>
          <w:sz w:val="24"/>
          <w:szCs w:val="24"/>
          <w:lang w:val="ky-KG" w:eastAsia="de-DE"/>
        </w:rPr>
        <w:t xml:space="preserve">окне </w:t>
      </w:r>
      <w:r>
        <w:rPr>
          <w:rStyle w:val="hps"/>
          <w:rFonts w:ascii="Times New Roman" w:hAnsi="Times New Roman" w:cs="Times New Roman"/>
          <w:sz w:val="24"/>
          <w:szCs w:val="24"/>
          <w:lang w:val="ky-KG" w:eastAsia="de-DE"/>
        </w:rPr>
        <w:t>“</w:t>
      </w:r>
      <w:proofErr w:type="spellStart"/>
      <w:r w:rsidRPr="00C25DF1">
        <w:rPr>
          <w:rStyle w:val="hps"/>
          <w:rFonts w:ascii="Times New Roman" w:hAnsi="Times New Roman" w:cs="Times New Roman"/>
          <w:sz w:val="24"/>
          <w:szCs w:val="24"/>
          <w:lang w:val="en-US" w:eastAsia="de-DE"/>
        </w:rPr>
        <w:t>workfile</w:t>
      </w:r>
      <w:proofErr w:type="spellEnd"/>
      <w:r w:rsidRPr="00C25DF1">
        <w:rPr>
          <w:rStyle w:val="hps"/>
          <w:rFonts w:ascii="Times New Roman" w:hAnsi="Times New Roman" w:cs="Times New Roman"/>
          <w:sz w:val="24"/>
          <w:szCs w:val="24"/>
          <w:lang w:val="en-US" w:eastAsia="de-DE"/>
        </w:rPr>
        <w:t xml:space="preserve"> structure type”</w:t>
      </w:r>
      <w:r w:rsidRPr="000F0EB3">
        <w:rPr>
          <w:rStyle w:val="hps"/>
          <w:rFonts w:ascii="Times New Roman" w:hAnsi="Times New Roman" w:cs="Times New Roman"/>
          <w:sz w:val="24"/>
          <w:szCs w:val="24"/>
          <w:lang w:val="en-US" w:eastAsia="de-DE"/>
        </w:rPr>
        <w:t xml:space="preserve"> </w:t>
      </w:r>
    </w:p>
    <w:p w:rsidR="00BB094D" w:rsidRDefault="00BB094D" w:rsidP="00BB094D">
      <w:pPr>
        <w:pStyle w:val="a7"/>
        <w:numPr>
          <w:ilvl w:val="0"/>
          <w:numId w:val="11"/>
        </w:numPr>
        <w:rPr>
          <w:rStyle w:val="hps"/>
          <w:rFonts w:ascii="Times New Roman" w:hAnsi="Times New Roman" w:cs="Times New Roman"/>
          <w:sz w:val="24"/>
          <w:szCs w:val="24"/>
          <w:lang w:eastAsia="de-DE"/>
        </w:rPr>
      </w:pPr>
      <w:r w:rsidRPr="000F0EB3">
        <w:rPr>
          <w:rStyle w:val="hps"/>
          <w:rFonts w:ascii="Times New Roman" w:hAnsi="Times New Roman" w:cs="Times New Roman"/>
          <w:sz w:val="24"/>
          <w:szCs w:val="24"/>
          <w:lang w:eastAsia="de-DE"/>
        </w:rPr>
        <w:t>введите название рабочего файла (</w:t>
      </w:r>
      <w:r w:rsidRPr="000F0EB3">
        <w:rPr>
          <w:rStyle w:val="hps"/>
          <w:rFonts w:ascii="Times New Roman" w:hAnsi="Times New Roman" w:cs="Times New Roman"/>
          <w:sz w:val="24"/>
          <w:szCs w:val="24"/>
          <w:lang w:val="en-US" w:eastAsia="de-DE"/>
        </w:rPr>
        <w:t>WF</w:t>
      </w:r>
      <w:r w:rsidRPr="000F0EB3">
        <w:rPr>
          <w:rStyle w:val="hps"/>
          <w:rFonts w:ascii="Times New Roman" w:hAnsi="Times New Roman" w:cs="Times New Roman"/>
          <w:sz w:val="24"/>
          <w:szCs w:val="24"/>
          <w:lang w:eastAsia="de-DE"/>
        </w:rPr>
        <w:t>) и страницу (страница, лист)</w:t>
      </w:r>
      <w:r>
        <w:rPr>
          <w:rStyle w:val="hps"/>
          <w:rFonts w:ascii="Times New Roman" w:hAnsi="Times New Roman" w:cs="Times New Roman"/>
          <w:sz w:val="24"/>
          <w:szCs w:val="24"/>
          <w:lang w:eastAsia="de-DE"/>
        </w:rPr>
        <w:t>.</w:t>
      </w:r>
    </w:p>
    <w:p w:rsidR="00BB094D" w:rsidRPr="000F0EB3" w:rsidRDefault="00BB094D" w:rsidP="00BB094D">
      <w:pPr>
        <w:pStyle w:val="a7"/>
        <w:ind w:firstLine="0"/>
        <w:rPr>
          <w:rStyle w:val="hps"/>
          <w:rFonts w:ascii="Times New Roman" w:hAnsi="Times New Roman" w:cs="Times New Roman"/>
          <w:sz w:val="24"/>
          <w:szCs w:val="24"/>
          <w:lang w:eastAsia="de-DE"/>
        </w:rPr>
      </w:pPr>
    </w:p>
    <w:p w:rsidR="00BB094D" w:rsidRPr="000F0EB3" w:rsidRDefault="00BB094D" w:rsidP="00BB094D">
      <w:pPr>
        <w:autoSpaceDE w:val="0"/>
        <w:autoSpaceDN w:val="0"/>
        <w:adjustRightInd w:val="0"/>
        <w:spacing w:afterLines="60" w:after="144"/>
        <w:jc w:val="center"/>
        <w:rPr>
          <w:rFonts w:ascii="Times New Roman" w:hAnsi="Times New Roman" w:cs="Times New Roman"/>
          <w:sz w:val="24"/>
          <w:szCs w:val="24"/>
          <w:lang w:val="en-US"/>
        </w:rPr>
      </w:pPr>
      <w:r w:rsidRPr="000F0EB3">
        <w:rPr>
          <w:rFonts w:ascii="Times New Roman" w:hAnsi="Times New Roman" w:cs="Times New Roman"/>
          <w:noProof/>
          <w:sz w:val="24"/>
          <w:szCs w:val="24"/>
          <w:lang w:eastAsia="ru-RU"/>
        </w:rPr>
        <w:drawing>
          <wp:inline distT="0" distB="0" distL="0" distR="0" wp14:anchorId="7E882A4A" wp14:editId="48CB441B">
            <wp:extent cx="2525758" cy="1693744"/>
            <wp:effectExtent l="19050" t="19050" r="26942" b="20756"/>
            <wp:docPr id="48" name="Bild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6" cstate="print"/>
                    <a:srcRect l="19264" t="16730" r="44476" b="50778"/>
                    <a:stretch>
                      <a:fillRect/>
                    </a:stretch>
                  </pic:blipFill>
                  <pic:spPr bwMode="auto">
                    <a:xfrm>
                      <a:off x="0" y="0"/>
                      <a:ext cx="2527078" cy="1694629"/>
                    </a:xfrm>
                    <a:prstGeom prst="rect">
                      <a:avLst/>
                    </a:prstGeom>
                    <a:noFill/>
                    <a:ln w="19050" cmpd="sng">
                      <a:solidFill>
                        <a:srgbClr val="0000FF"/>
                      </a:solidFill>
                      <a:miter lim="800000"/>
                      <a:headEnd/>
                      <a:tailEnd/>
                    </a:ln>
                    <a:effectLst/>
                  </pic:spPr>
                </pic:pic>
              </a:graphicData>
            </a:graphic>
          </wp:inline>
        </w:drawing>
      </w:r>
    </w:p>
    <w:p w:rsidR="00BB094D" w:rsidRPr="000F0EB3" w:rsidRDefault="00BB094D" w:rsidP="00BB094D">
      <w:pPr>
        <w:autoSpaceDE w:val="0"/>
        <w:autoSpaceDN w:val="0"/>
        <w:adjustRightInd w:val="0"/>
        <w:spacing w:afterLines="60" w:after="144"/>
        <w:rPr>
          <w:rFonts w:ascii="Times New Roman" w:hAnsi="Times New Roman" w:cs="Times New Roman"/>
          <w:sz w:val="24"/>
          <w:szCs w:val="24"/>
        </w:rPr>
      </w:pPr>
    </w:p>
    <w:p w:rsidR="00BB094D" w:rsidRPr="000F0EB3" w:rsidRDefault="00BB094D" w:rsidP="00BB094D">
      <w:pPr>
        <w:autoSpaceDE w:val="0"/>
        <w:autoSpaceDN w:val="0"/>
        <w:adjustRightInd w:val="0"/>
        <w:spacing w:afterLines="60" w:after="144"/>
        <w:rPr>
          <w:rFonts w:ascii="Times New Roman" w:hAnsi="Times New Roman" w:cs="Times New Roman"/>
          <w:sz w:val="24"/>
          <w:szCs w:val="24"/>
        </w:rPr>
      </w:pPr>
      <w:r w:rsidRPr="000F0EB3">
        <w:rPr>
          <w:rFonts w:ascii="Times New Roman" w:hAnsi="Times New Roman" w:cs="Times New Roman"/>
          <w:sz w:val="24"/>
          <w:szCs w:val="24"/>
        </w:rPr>
        <w:t>Рабочий файл обычно выглядит так:</w:t>
      </w:r>
    </w:p>
    <w:p w:rsidR="00BB094D" w:rsidRPr="000F0EB3" w:rsidRDefault="00BB094D" w:rsidP="00BB094D">
      <w:pPr>
        <w:autoSpaceDE w:val="0"/>
        <w:autoSpaceDN w:val="0"/>
        <w:adjustRightInd w:val="0"/>
        <w:spacing w:afterLines="60" w:after="144"/>
        <w:rPr>
          <w:rFonts w:ascii="Times New Roman" w:hAnsi="Times New Roman" w:cs="Times New Roman"/>
          <w:sz w:val="24"/>
          <w:szCs w:val="24"/>
        </w:rPr>
      </w:pP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97152" behindDoc="0" locked="0" layoutInCell="1" allowOverlap="1" wp14:anchorId="390096F3" wp14:editId="66ABCBA1">
                <wp:simplePos x="0" y="0"/>
                <wp:positionH relativeFrom="column">
                  <wp:posOffset>1715770</wp:posOffset>
                </wp:positionH>
                <wp:positionV relativeFrom="paragraph">
                  <wp:posOffset>223520</wp:posOffset>
                </wp:positionV>
                <wp:extent cx="758190" cy="117475"/>
                <wp:effectExtent l="6350" t="8255" r="26035" b="55245"/>
                <wp:wrapNone/>
                <wp:docPr id="245" name="Lin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8190" cy="1174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0"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1pt,17.6pt" to="194.8pt,2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">
                <v:stroke endarrow="block"/>
              </v:line>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89984" behindDoc="0" locked="0" layoutInCell="1" allowOverlap="1" wp14:anchorId="67AFDA25" wp14:editId="6050A48B">
                <wp:simplePos x="0" y="0"/>
                <wp:positionH relativeFrom="column">
                  <wp:posOffset>307975</wp:posOffset>
                </wp:positionH>
                <wp:positionV relativeFrom="paragraph">
                  <wp:posOffset>106045</wp:posOffset>
                </wp:positionV>
                <wp:extent cx="1407795" cy="274955"/>
                <wp:effectExtent l="8255" t="5080" r="12700" b="5715"/>
                <wp:wrapNone/>
                <wp:docPr id="244"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7795" cy="274955"/>
                        </a:xfrm>
                        <a:prstGeom prst="rect">
                          <a:avLst/>
                        </a:prstGeom>
                        <a:solidFill>
                          <a:srgbClr val="FFFFFF"/>
                        </a:solidFill>
                        <a:ln w="9525">
                          <a:solidFill>
                            <a:srgbClr val="000000"/>
                          </a:solidFill>
                          <a:miter lim="800000"/>
                          <a:headEnd/>
                          <a:tailEnd/>
                        </a:ln>
                      </wps:spPr>
                      <wps:txbx>
                        <w:txbxContent>
                          <w:p w:rsidR="00BA22FF" w:rsidRPr="0020705F" w:rsidRDefault="00BA22FF" w:rsidP="00BB094D">
                            <w:pPr>
                              <w:ind w:firstLine="0"/>
                              <w:rPr>
                                <w:sz w:val="20"/>
                                <w:szCs w:val="20"/>
                              </w:rPr>
                            </w:pPr>
                            <w:r>
                              <w:rPr>
                                <w:b/>
                                <w:bCs/>
                                <w:i/>
                                <w:iCs/>
                                <w:sz w:val="18"/>
                                <w:szCs w:val="18"/>
                              </w:rPr>
                              <w:t>Название раб</w:t>
                            </w:r>
                            <w:proofErr w:type="gramStart"/>
                            <w:r>
                              <w:rPr>
                                <w:b/>
                                <w:bCs/>
                                <w:i/>
                                <w:iCs/>
                                <w:sz w:val="18"/>
                                <w:szCs w:val="18"/>
                              </w:rPr>
                              <w:t>.</w:t>
                            </w:r>
                            <w:proofErr w:type="gramEnd"/>
                            <w:r>
                              <w:rPr>
                                <w:b/>
                                <w:bCs/>
                                <w:i/>
                                <w:iCs/>
                                <w:sz w:val="18"/>
                                <w:szCs w:val="18"/>
                              </w:rPr>
                              <w:t xml:space="preserve"> </w:t>
                            </w:r>
                            <w:proofErr w:type="gramStart"/>
                            <w:r>
                              <w:rPr>
                                <w:b/>
                                <w:bCs/>
                                <w:i/>
                                <w:iCs/>
                                <w:sz w:val="18"/>
                                <w:szCs w:val="18"/>
                              </w:rPr>
                              <w:t>ф</w:t>
                            </w:r>
                            <w:proofErr w:type="gramEnd"/>
                            <w:r>
                              <w:rPr>
                                <w:b/>
                                <w:bCs/>
                                <w:i/>
                                <w:iCs/>
                                <w:sz w:val="18"/>
                                <w:szCs w:val="18"/>
                              </w:rPr>
                              <w:t>айла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34" type="#_x0000_t202" style="position:absolute;left:0;text-align:left;margin-left:24.25pt;margin-top:8.35pt;width:110.85pt;height:21.6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">
                <v:textbox>
                  <w:txbxContent>
                    <w:p w:rsidR="00BA22FF" w:rsidRPr="0020705F" w:rsidRDefault="00BA22FF" w:rsidP="00BB094D">
                      <w:pPr>
                        <w:ind w:firstLine="0"/>
                        <w:rPr>
                          <w:sz w:val="20"/>
                          <w:szCs w:val="20"/>
                        </w:rPr>
                      </w:pPr>
                      <w:r>
                        <w:rPr>
                          <w:b/>
                          <w:bCs/>
                          <w:i/>
                          <w:iCs/>
                          <w:sz w:val="18"/>
                          <w:szCs w:val="18"/>
                        </w:rPr>
                        <w:t>Название раб</w:t>
                      </w:r>
                      <w:proofErr w:type="gramStart"/>
                      <w:r>
                        <w:rPr>
                          <w:b/>
                          <w:bCs/>
                          <w:i/>
                          <w:iCs/>
                          <w:sz w:val="18"/>
                          <w:szCs w:val="18"/>
                        </w:rPr>
                        <w:t>.</w:t>
                      </w:r>
                      <w:proofErr w:type="gramEnd"/>
                      <w:r>
                        <w:rPr>
                          <w:b/>
                          <w:bCs/>
                          <w:i/>
                          <w:iCs/>
                          <w:sz w:val="18"/>
                          <w:szCs w:val="18"/>
                        </w:rPr>
                        <w:t xml:space="preserve"> </w:t>
                      </w:r>
                      <w:proofErr w:type="gramStart"/>
                      <w:r>
                        <w:rPr>
                          <w:b/>
                          <w:bCs/>
                          <w:i/>
                          <w:iCs/>
                          <w:sz w:val="18"/>
                          <w:szCs w:val="18"/>
                        </w:rPr>
                        <w:t>ф</w:t>
                      </w:r>
                      <w:proofErr w:type="gramEnd"/>
                      <w:r>
                        <w:rPr>
                          <w:b/>
                          <w:bCs/>
                          <w:i/>
                          <w:iCs/>
                          <w:sz w:val="18"/>
                          <w:szCs w:val="18"/>
                        </w:rPr>
                        <w:t>айла</w:t>
                      </w:r>
                    </w:p>
                  </w:txbxContent>
                </v:textbox>
              </v:shape>
            </w:pict>
          </mc:Fallback>
        </mc:AlternateContent>
      </w:r>
    </w:p>
    <w:p w:rsidR="00BB094D" w:rsidRPr="000F0EB3" w:rsidRDefault="00BB094D" w:rsidP="00BB094D">
      <w:pPr>
        <w:autoSpaceDE w:val="0"/>
        <w:autoSpaceDN w:val="0"/>
        <w:adjustRightInd w:val="0"/>
        <w:spacing w:afterLines="60" w:after="144"/>
        <w:jc w:val="right"/>
        <w:rPr>
          <w:rFonts w:ascii="Times New Roman" w:hAnsi="Times New Roman" w:cs="Times New Roman"/>
          <w:sz w:val="24"/>
          <w:szCs w:val="24"/>
          <w:lang w:val="en-US"/>
        </w:rPr>
      </w:pP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702272" behindDoc="0" locked="0" layoutInCell="1" allowOverlap="1" wp14:anchorId="10C53FF1" wp14:editId="7A32B30D">
                <wp:simplePos x="0" y="0"/>
                <wp:positionH relativeFrom="column">
                  <wp:posOffset>1323975</wp:posOffset>
                </wp:positionH>
                <wp:positionV relativeFrom="paragraph">
                  <wp:posOffset>534035</wp:posOffset>
                </wp:positionV>
                <wp:extent cx="4163695" cy="1511300"/>
                <wp:effectExtent l="6350" t="61595" r="31750" b="6985"/>
                <wp:wrapNone/>
                <wp:docPr id="243" name="Lin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163695" cy="1511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5" o:spid="_x0000_s1026" style="position:absolute;flip:y;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25pt,42.05pt" to="432.1pt,16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">
                <v:stroke endarrow="block"/>
              </v:line>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95104" behindDoc="0" locked="0" layoutInCell="1" allowOverlap="1" wp14:anchorId="060BE3E6" wp14:editId="1132B0DF">
                <wp:simplePos x="0" y="0"/>
                <wp:positionH relativeFrom="column">
                  <wp:posOffset>307975</wp:posOffset>
                </wp:positionH>
                <wp:positionV relativeFrom="paragraph">
                  <wp:posOffset>1824355</wp:posOffset>
                </wp:positionV>
                <wp:extent cx="1016000" cy="363855"/>
                <wp:effectExtent l="8255" t="8890" r="13970" b="8255"/>
                <wp:wrapNone/>
                <wp:docPr id="242"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000" cy="363855"/>
                        </a:xfrm>
                        <a:prstGeom prst="rect">
                          <a:avLst/>
                        </a:prstGeom>
                        <a:solidFill>
                          <a:srgbClr val="FFFFFF"/>
                        </a:solidFill>
                        <a:ln w="9525">
                          <a:solidFill>
                            <a:srgbClr val="000000"/>
                          </a:solidFill>
                          <a:miter lim="800000"/>
                          <a:headEnd/>
                          <a:tailEnd/>
                        </a:ln>
                      </wps:spPr>
                      <wps:txbx>
                        <w:txbxContent>
                          <w:p w:rsidR="00BA22FF" w:rsidRPr="00FA280B" w:rsidRDefault="00BA22FF" w:rsidP="00BB094D">
                            <w:pPr>
                              <w:ind w:firstLine="0"/>
                              <w:rPr>
                                <w:b/>
                                <w:i/>
                                <w:sz w:val="18"/>
                                <w:szCs w:val="18"/>
                              </w:rPr>
                            </w:pPr>
                            <w:r>
                              <w:rPr>
                                <w:b/>
                                <w:i/>
                                <w:sz w:val="18"/>
                                <w:szCs w:val="18"/>
                              </w:rPr>
                              <w:t>Информация на фильтрах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 o:spid="_x0000_s1035" type="#_x0000_t202" style="position:absolute;left:0;text-align:left;margin-left:24.25pt;margin-top:143.65pt;width:80pt;height:28.6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">
                <v:textbox>
                  <w:txbxContent>
                    <w:p w:rsidR="00BA22FF" w:rsidRPr="00FA280B" w:rsidRDefault="00BA22FF" w:rsidP="00BB094D">
                      <w:pPr>
                        <w:ind w:firstLine="0"/>
                        <w:rPr>
                          <w:b/>
                          <w:i/>
                          <w:sz w:val="18"/>
                          <w:szCs w:val="18"/>
                        </w:rPr>
                      </w:pPr>
                      <w:r>
                        <w:rPr>
                          <w:b/>
                          <w:i/>
                          <w:sz w:val="18"/>
                          <w:szCs w:val="18"/>
                        </w:rPr>
                        <w:t>Информация на фильтрах</w:t>
                      </w:r>
                    </w:p>
                  </w:txbxContent>
                </v:textbox>
              </v:shape>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99200" behindDoc="0" locked="0" layoutInCell="1" allowOverlap="1" wp14:anchorId="60B804F8" wp14:editId="0EA39382">
                <wp:simplePos x="0" y="0"/>
                <wp:positionH relativeFrom="column">
                  <wp:posOffset>1105535</wp:posOffset>
                </wp:positionH>
                <wp:positionV relativeFrom="paragraph">
                  <wp:posOffset>416560</wp:posOffset>
                </wp:positionV>
                <wp:extent cx="1477010" cy="234950"/>
                <wp:effectExtent l="12700" t="58420" r="22225" b="11430"/>
                <wp:wrapNone/>
                <wp:docPr id="241" name="Lin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77010" cy="2349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2" o:spid="_x0000_s1026" style="position:absolute;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05pt,32.8pt" to="203.35pt,5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">
                <v:stroke endarrow="block"/>
              </v:line>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92032" behindDoc="0" locked="0" layoutInCell="1" allowOverlap="1" wp14:anchorId="345EADE8" wp14:editId="2F42624B">
                <wp:simplePos x="0" y="0"/>
                <wp:positionH relativeFrom="column">
                  <wp:posOffset>307975</wp:posOffset>
                </wp:positionH>
                <wp:positionV relativeFrom="paragraph">
                  <wp:posOffset>534035</wp:posOffset>
                </wp:positionV>
                <wp:extent cx="797560" cy="246380"/>
                <wp:effectExtent l="8255" t="13970" r="6350" b="6350"/>
                <wp:wrapNone/>
                <wp:docPr id="240"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7560" cy="246380"/>
                        </a:xfrm>
                        <a:prstGeom prst="rect">
                          <a:avLst/>
                        </a:prstGeom>
                        <a:solidFill>
                          <a:srgbClr val="FFFFFF"/>
                        </a:solidFill>
                        <a:ln w="9525">
                          <a:solidFill>
                            <a:srgbClr val="000000"/>
                          </a:solidFill>
                          <a:miter lim="800000"/>
                          <a:headEnd/>
                          <a:tailEnd/>
                        </a:ln>
                      </wps:spPr>
                      <wps:txbx>
                        <w:txbxContent>
                          <w:p w:rsidR="00BA22FF" w:rsidRPr="00FA280B" w:rsidRDefault="00BA22FF" w:rsidP="00BB094D">
                            <w:pPr>
                              <w:ind w:firstLine="0"/>
                              <w:rPr>
                                <w:b/>
                                <w:i/>
                                <w:sz w:val="18"/>
                                <w:szCs w:val="18"/>
                              </w:rPr>
                            </w:pPr>
                            <w:r w:rsidRPr="00B21BCE">
                              <w:rPr>
                                <w:b/>
                                <w:i/>
                                <w:sz w:val="18"/>
                                <w:szCs w:val="18"/>
                              </w:rPr>
                              <w:t>Диапазон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036" type="#_x0000_t202" style="position:absolute;left:0;text-align:left;margin-left:24.25pt;margin-top:42.05pt;width:62.8pt;height:19.4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">
                <v:textbox>
                  <w:txbxContent>
                    <w:p w:rsidR="00BA22FF" w:rsidRPr="00FA280B" w:rsidRDefault="00BA22FF" w:rsidP="00BB094D">
                      <w:pPr>
                        <w:ind w:firstLine="0"/>
                        <w:rPr>
                          <w:b/>
                          <w:i/>
                          <w:sz w:val="18"/>
                          <w:szCs w:val="18"/>
                        </w:rPr>
                      </w:pPr>
                      <w:r w:rsidRPr="00B21BCE">
                        <w:rPr>
                          <w:b/>
                          <w:i/>
                          <w:sz w:val="18"/>
                          <w:szCs w:val="18"/>
                        </w:rPr>
                        <w:t>Диапазон</w:t>
                      </w:r>
                    </w:p>
                  </w:txbxContent>
                </v:textbox>
              </v:shape>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98176" behindDoc="0" locked="0" layoutInCell="1" allowOverlap="1" wp14:anchorId="20C195E3" wp14:editId="3D9FF99C">
                <wp:simplePos x="0" y="0"/>
                <wp:positionH relativeFrom="column">
                  <wp:posOffset>1323975</wp:posOffset>
                </wp:positionH>
                <wp:positionV relativeFrom="paragraph">
                  <wp:posOffset>299085</wp:posOffset>
                </wp:positionV>
                <wp:extent cx="1258570" cy="0"/>
                <wp:effectExtent l="12700" t="55245" r="22225" b="59055"/>
                <wp:wrapNone/>
                <wp:docPr id="239" name="Lin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857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1"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25pt,23.55pt" to="203.35pt,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">
                <v:stroke endarrow="block"/>
              </v:line>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91008" behindDoc="0" locked="0" layoutInCell="1" allowOverlap="1" wp14:anchorId="3D37AED6" wp14:editId="1C3B276E">
                <wp:simplePos x="0" y="0"/>
                <wp:positionH relativeFrom="column">
                  <wp:posOffset>307975</wp:posOffset>
                </wp:positionH>
                <wp:positionV relativeFrom="paragraph">
                  <wp:posOffset>181610</wp:posOffset>
                </wp:positionV>
                <wp:extent cx="1016000" cy="234950"/>
                <wp:effectExtent l="8255" t="13970" r="13970" b="8255"/>
                <wp:wrapNone/>
                <wp:docPr id="238"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000" cy="234950"/>
                        </a:xfrm>
                        <a:prstGeom prst="rect">
                          <a:avLst/>
                        </a:prstGeom>
                        <a:solidFill>
                          <a:srgbClr val="FFFFFF"/>
                        </a:solidFill>
                        <a:ln w="9525">
                          <a:solidFill>
                            <a:srgbClr val="000000"/>
                          </a:solidFill>
                          <a:miter lim="800000"/>
                          <a:headEnd/>
                          <a:tailEnd/>
                        </a:ln>
                      </wps:spPr>
                      <wps:txbx>
                        <w:txbxContent>
                          <w:p w:rsidR="00BA22FF" w:rsidRPr="005B29AE" w:rsidRDefault="00BA22FF" w:rsidP="00BB094D">
                            <w:pPr>
                              <w:ind w:firstLine="0"/>
                              <w:rPr>
                                <w:szCs w:val="20"/>
                              </w:rPr>
                            </w:pPr>
                            <w:r>
                              <w:rPr>
                                <w:b/>
                                <w:bCs/>
                                <w:i/>
                                <w:iCs/>
                                <w:sz w:val="18"/>
                                <w:szCs w:val="18"/>
                              </w:rPr>
                              <w:t>Инструменты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37" type="#_x0000_t202" style="position:absolute;left:0;text-align:left;margin-left:24.25pt;margin-top:14.3pt;width:80pt;height:18.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">
                <v:textbox>
                  <w:txbxContent>
                    <w:p w:rsidR="00BA22FF" w:rsidRPr="005B29AE" w:rsidRDefault="00BA22FF" w:rsidP="00BB094D">
                      <w:pPr>
                        <w:ind w:firstLine="0"/>
                        <w:rPr>
                          <w:szCs w:val="20"/>
                        </w:rPr>
                      </w:pPr>
                      <w:r>
                        <w:rPr>
                          <w:b/>
                          <w:bCs/>
                          <w:i/>
                          <w:iCs/>
                          <w:sz w:val="18"/>
                          <w:szCs w:val="18"/>
                        </w:rPr>
                        <w:t>Инструменты</w:t>
                      </w:r>
                    </w:p>
                  </w:txbxContent>
                </v:textbox>
              </v:shape>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703296" behindDoc="0" locked="0" layoutInCell="1" allowOverlap="1" wp14:anchorId="246458B7" wp14:editId="38AC2F56">
                <wp:simplePos x="0" y="0"/>
                <wp:positionH relativeFrom="column">
                  <wp:posOffset>1174115</wp:posOffset>
                </wp:positionH>
                <wp:positionV relativeFrom="paragraph">
                  <wp:posOffset>2528570</wp:posOffset>
                </wp:positionV>
                <wp:extent cx="1624965" cy="209550"/>
                <wp:effectExtent l="7620" t="8255" r="24765" b="58420"/>
                <wp:wrapNone/>
                <wp:docPr id="237" name="Lin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24965" cy="2095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6"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45pt,199.1pt" to="220.4pt,2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">
                <v:stroke endarrow="block"/>
              </v:line>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701248" behindDoc="0" locked="0" layoutInCell="1" allowOverlap="1" wp14:anchorId="40A0BB54" wp14:editId="713F4B1F">
                <wp:simplePos x="0" y="0"/>
                <wp:positionH relativeFrom="column">
                  <wp:posOffset>912495</wp:posOffset>
                </wp:positionH>
                <wp:positionV relativeFrom="paragraph">
                  <wp:posOffset>885825</wp:posOffset>
                </wp:positionV>
                <wp:extent cx="1886585" cy="469265"/>
                <wp:effectExtent l="12700" t="60960" r="34290" b="12700"/>
                <wp:wrapNone/>
                <wp:docPr id="236"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86585" cy="4692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4" o:spid="_x0000_s1026" style="position:absolute;flip: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1.85pt,69.75pt" to="220.4pt,10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">
                <v:stroke endarrow="block"/>
              </v:line>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700224" behindDoc="0" locked="0" layoutInCell="1" allowOverlap="1" wp14:anchorId="2431DAA7" wp14:editId="279DEBD9">
                <wp:simplePos x="0" y="0"/>
                <wp:positionH relativeFrom="column">
                  <wp:posOffset>969010</wp:posOffset>
                </wp:positionH>
                <wp:positionV relativeFrom="paragraph">
                  <wp:posOffset>534035</wp:posOffset>
                </wp:positionV>
                <wp:extent cx="1648460" cy="469265"/>
                <wp:effectExtent l="12065" t="61595" r="34925" b="12065"/>
                <wp:wrapNone/>
                <wp:docPr id="235"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48460" cy="4692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3" o:spid="_x0000_s1026" style="position:absolute;flip: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6.3pt,42.05pt" to="206.1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">
                <v:stroke endarrow="block"/>
              </v:line>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96128" behindDoc="0" locked="0" layoutInCell="1" allowOverlap="1" wp14:anchorId="706D99A1" wp14:editId="37AB9F5D">
                <wp:simplePos x="0" y="0"/>
                <wp:positionH relativeFrom="column">
                  <wp:posOffset>307975</wp:posOffset>
                </wp:positionH>
                <wp:positionV relativeFrom="paragraph">
                  <wp:posOffset>2411095</wp:posOffset>
                </wp:positionV>
                <wp:extent cx="866140" cy="234950"/>
                <wp:effectExtent l="8255" t="5080" r="11430" b="7620"/>
                <wp:wrapNone/>
                <wp:docPr id="234"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140" cy="234950"/>
                        </a:xfrm>
                        <a:prstGeom prst="rect">
                          <a:avLst/>
                        </a:prstGeom>
                        <a:solidFill>
                          <a:srgbClr val="FFFFFF"/>
                        </a:solidFill>
                        <a:ln w="9525">
                          <a:solidFill>
                            <a:srgbClr val="000000"/>
                          </a:solidFill>
                          <a:miter lim="800000"/>
                          <a:headEnd/>
                          <a:tailEnd/>
                        </a:ln>
                      </wps:spPr>
                      <wps:txbx>
                        <w:txbxContent>
                          <w:p w:rsidR="00BA22FF" w:rsidRPr="00BE34A5" w:rsidRDefault="00BA22FF" w:rsidP="00BB094D">
                            <w:pPr>
                              <w:ind w:firstLine="0"/>
                              <w:rPr>
                                <w:b/>
                                <w:i/>
                                <w:sz w:val="18"/>
                                <w:szCs w:val="18"/>
                              </w:rPr>
                            </w:pPr>
                            <w:r>
                              <w:rPr>
                                <w:b/>
                                <w:i/>
                                <w:sz w:val="18"/>
                                <w:szCs w:val="18"/>
                              </w:rPr>
                              <w:t>Листы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 o:spid="_x0000_s1038" type="#_x0000_t202" style="position:absolute;left:0;text-align:left;margin-left:24.25pt;margin-top:189.85pt;width:68.2pt;height:18.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">
                <v:textbox>
                  <w:txbxContent>
                    <w:p w:rsidR="00BA22FF" w:rsidRPr="00BE34A5" w:rsidRDefault="00BA22FF" w:rsidP="00BB094D">
                      <w:pPr>
                        <w:ind w:firstLine="0"/>
                        <w:rPr>
                          <w:b/>
                          <w:i/>
                          <w:sz w:val="18"/>
                          <w:szCs w:val="18"/>
                        </w:rPr>
                      </w:pPr>
                      <w:r>
                        <w:rPr>
                          <w:b/>
                          <w:i/>
                          <w:sz w:val="18"/>
                          <w:szCs w:val="18"/>
                        </w:rPr>
                        <w:t>Листы</w:t>
                      </w:r>
                    </w:p>
                  </w:txbxContent>
                </v:textbox>
              </v:shape>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94080" behindDoc="0" locked="0" layoutInCell="1" allowOverlap="1" wp14:anchorId="4E0D7F96" wp14:editId="76E47E4C">
                <wp:simplePos x="0" y="0"/>
                <wp:positionH relativeFrom="column">
                  <wp:posOffset>307975</wp:posOffset>
                </wp:positionH>
                <wp:positionV relativeFrom="paragraph">
                  <wp:posOffset>1238250</wp:posOffset>
                </wp:positionV>
                <wp:extent cx="604520" cy="234315"/>
                <wp:effectExtent l="8255" t="13335" r="6350" b="9525"/>
                <wp:wrapNone/>
                <wp:docPr id="23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234315"/>
                        </a:xfrm>
                        <a:prstGeom prst="rect">
                          <a:avLst/>
                        </a:prstGeom>
                        <a:solidFill>
                          <a:srgbClr val="FFFFFF"/>
                        </a:solidFill>
                        <a:ln w="9525">
                          <a:solidFill>
                            <a:srgbClr val="000000"/>
                          </a:solidFill>
                          <a:miter lim="800000"/>
                          <a:headEnd/>
                          <a:tailEnd/>
                        </a:ln>
                      </wps:spPr>
                      <wps:txbx>
                        <w:txbxContent>
                          <w:p w:rsidR="00BA22FF" w:rsidRPr="00BE34A5" w:rsidRDefault="00BA22FF" w:rsidP="00BB094D">
                            <w:pPr>
                              <w:ind w:firstLine="0"/>
                              <w:rPr>
                                <w:b/>
                                <w:i/>
                                <w:sz w:val="18"/>
                                <w:szCs w:val="18"/>
                              </w:rPr>
                            </w:pPr>
                            <w:r>
                              <w:rPr>
                                <w:b/>
                                <w:i/>
                                <w:sz w:val="18"/>
                                <w:szCs w:val="18"/>
                              </w:rPr>
                              <w:t>Объекты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039" type="#_x0000_t202" style="position:absolute;left:0;text-align:left;margin-left:24.25pt;margin-top:97.5pt;width:47.6pt;height:18.4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">
                <v:textbox>
                  <w:txbxContent>
                    <w:p w:rsidR="00BA22FF" w:rsidRPr="00BE34A5" w:rsidRDefault="00BA22FF" w:rsidP="00BB094D">
                      <w:pPr>
                        <w:ind w:firstLine="0"/>
                        <w:rPr>
                          <w:b/>
                          <w:i/>
                          <w:sz w:val="18"/>
                          <w:szCs w:val="18"/>
                        </w:rPr>
                      </w:pPr>
                      <w:r>
                        <w:rPr>
                          <w:b/>
                          <w:i/>
                          <w:sz w:val="18"/>
                          <w:szCs w:val="18"/>
                        </w:rPr>
                        <w:t>Объекты</w:t>
                      </w:r>
                    </w:p>
                  </w:txbxContent>
                </v:textbox>
              </v:shape>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93056" behindDoc="0" locked="0" layoutInCell="1" allowOverlap="1" wp14:anchorId="36CE1D86" wp14:editId="1C4F7785">
                <wp:simplePos x="0" y="0"/>
                <wp:positionH relativeFrom="column">
                  <wp:posOffset>307975</wp:posOffset>
                </wp:positionH>
                <wp:positionV relativeFrom="paragraph">
                  <wp:posOffset>885825</wp:posOffset>
                </wp:positionV>
                <wp:extent cx="661035" cy="234950"/>
                <wp:effectExtent l="8255" t="13335" r="6985" b="8890"/>
                <wp:wrapNone/>
                <wp:docPr id="232"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035" cy="234950"/>
                        </a:xfrm>
                        <a:prstGeom prst="rect">
                          <a:avLst/>
                        </a:prstGeom>
                        <a:solidFill>
                          <a:srgbClr val="FFFFFF"/>
                        </a:solidFill>
                        <a:ln w="9525">
                          <a:solidFill>
                            <a:srgbClr val="000000"/>
                          </a:solidFill>
                          <a:miter lim="800000"/>
                          <a:headEnd/>
                          <a:tailEnd/>
                        </a:ln>
                      </wps:spPr>
                      <wps:txbx>
                        <w:txbxContent>
                          <w:p w:rsidR="00BA22FF" w:rsidRPr="00FA280B" w:rsidRDefault="00BA22FF" w:rsidP="00BB094D">
                            <w:pPr>
                              <w:ind w:firstLine="0"/>
                              <w:rPr>
                                <w:b/>
                                <w:i/>
                                <w:sz w:val="18"/>
                                <w:szCs w:val="18"/>
                              </w:rPr>
                            </w:pPr>
                            <w:r>
                              <w:rPr>
                                <w:b/>
                                <w:i/>
                                <w:sz w:val="18"/>
                                <w:szCs w:val="18"/>
                              </w:rPr>
                              <w:t>Выборка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40" type="#_x0000_t202" style="position:absolute;left:0;text-align:left;margin-left:24.25pt;margin-top:69.75pt;width:52.05pt;height:18.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">
                <v:textbox>
                  <w:txbxContent>
                    <w:p w:rsidR="00BA22FF" w:rsidRPr="00FA280B" w:rsidRDefault="00BA22FF" w:rsidP="00BB094D">
                      <w:pPr>
                        <w:ind w:firstLine="0"/>
                        <w:rPr>
                          <w:b/>
                          <w:i/>
                          <w:sz w:val="18"/>
                          <w:szCs w:val="18"/>
                        </w:rPr>
                      </w:pPr>
                      <w:r>
                        <w:rPr>
                          <w:b/>
                          <w:i/>
                          <w:sz w:val="18"/>
                          <w:szCs w:val="18"/>
                        </w:rPr>
                        <w:t>Выборка</w:t>
                      </w:r>
                    </w:p>
                  </w:txbxContent>
                </v:textbox>
              </v:shape>
            </w:pict>
          </mc:Fallback>
        </mc:AlternateContent>
      </w:r>
      <w:r w:rsidRPr="000F0EB3">
        <w:rPr>
          <w:rFonts w:ascii="Times New Roman" w:hAnsi="Times New Roman" w:cs="Times New Roman"/>
          <w:noProof/>
          <w:sz w:val="24"/>
          <w:szCs w:val="24"/>
          <w:lang w:eastAsia="ru-RU"/>
        </w:rPr>
        <w:drawing>
          <wp:inline distT="0" distB="0" distL="0" distR="0" wp14:anchorId="2FA8FAFD" wp14:editId="00B1954E">
            <wp:extent cx="3040427" cy="2913797"/>
            <wp:effectExtent l="19050" t="0" r="7573" b="0"/>
            <wp:docPr id="58" name="Bild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7" cstate="print"/>
                    <a:srcRect l="48821" t="34761" r="14860" b="3573"/>
                    <a:stretch>
                      <a:fillRect/>
                    </a:stretch>
                  </pic:blipFill>
                  <pic:spPr bwMode="auto">
                    <a:xfrm>
                      <a:off x="0" y="0"/>
                      <a:ext cx="3040427" cy="2913797"/>
                    </a:xfrm>
                    <a:prstGeom prst="rect">
                      <a:avLst/>
                    </a:prstGeom>
                    <a:noFill/>
                    <a:ln w="9525">
                      <a:noFill/>
                      <a:miter lim="800000"/>
                      <a:headEnd/>
                      <a:tailEnd/>
                    </a:ln>
                  </pic:spPr>
                </pic:pic>
              </a:graphicData>
            </a:graphic>
          </wp:inline>
        </w:drawing>
      </w:r>
    </w:p>
    <w:p w:rsidR="00BB094D" w:rsidRPr="000F0EB3" w:rsidRDefault="00BB094D" w:rsidP="00BB094D">
      <w:pPr>
        <w:jc w:val="left"/>
        <w:rPr>
          <w:rFonts w:ascii="Times New Roman" w:eastAsia="Times New Roman" w:hAnsi="Times New Roman" w:cs="Times New Roman"/>
          <w:b/>
          <w:bCs/>
          <w:i/>
          <w:iCs/>
          <w:sz w:val="24"/>
          <w:szCs w:val="24"/>
          <w:lang w:eastAsia="de-DE"/>
        </w:rPr>
      </w:pPr>
      <w:bookmarkStart w:id="55" w:name="_Toc132530937"/>
    </w:p>
    <w:p w:rsidR="00BB094D" w:rsidRPr="000F0EB3" w:rsidRDefault="00BB094D" w:rsidP="00BB094D">
      <w:pPr>
        <w:rPr>
          <w:rFonts w:ascii="Times New Roman" w:eastAsia="Times New Roman" w:hAnsi="Times New Roman" w:cs="Times New Roman"/>
          <w:b/>
          <w:bCs/>
          <w:i/>
          <w:iCs/>
          <w:sz w:val="24"/>
          <w:szCs w:val="24"/>
          <w:lang w:eastAsia="de-DE"/>
        </w:rPr>
      </w:pPr>
      <w:r w:rsidRPr="000F0EB3">
        <w:rPr>
          <w:rFonts w:ascii="Times New Roman" w:eastAsia="Times New Roman" w:hAnsi="Times New Roman" w:cs="Times New Roman"/>
          <w:b/>
          <w:bCs/>
          <w:i/>
          <w:iCs/>
          <w:sz w:val="24"/>
          <w:szCs w:val="24"/>
          <w:lang w:eastAsia="de-DE"/>
        </w:rPr>
        <w:t>Создание объектов</w:t>
      </w:r>
      <w:bookmarkEnd w:id="55"/>
    </w:p>
    <w:p w:rsidR="00BB094D" w:rsidRPr="000F0EB3" w:rsidRDefault="00BB094D" w:rsidP="00BB094D">
      <w:pPr>
        <w:autoSpaceDE w:val="0"/>
        <w:autoSpaceDN w:val="0"/>
        <w:adjustRightInd w:val="0"/>
        <w:spacing w:afterLines="60" w:after="144"/>
        <w:rPr>
          <w:rFonts w:ascii="Times New Roman" w:hAnsi="Times New Roman" w:cs="Times New Roman"/>
          <w:sz w:val="24"/>
          <w:szCs w:val="24"/>
        </w:rPr>
      </w:pPr>
      <w:r w:rsidRPr="000F0EB3">
        <w:rPr>
          <w:rFonts w:ascii="Times New Roman" w:hAnsi="Times New Roman" w:cs="Times New Roman"/>
          <w:noProof/>
          <w:sz w:val="24"/>
          <w:szCs w:val="24"/>
          <w:lang w:eastAsia="ru-RU"/>
        </w:rPr>
        <w:drawing>
          <wp:anchor distT="0" distB="0" distL="114300" distR="114300" simplePos="0" relativeHeight="251673600" behindDoc="0" locked="0" layoutInCell="1" allowOverlap="1" wp14:anchorId="37B97933" wp14:editId="616B6548">
            <wp:simplePos x="0" y="0"/>
            <wp:positionH relativeFrom="column">
              <wp:posOffset>3933190</wp:posOffset>
            </wp:positionH>
            <wp:positionV relativeFrom="paragraph">
              <wp:posOffset>450215</wp:posOffset>
            </wp:positionV>
            <wp:extent cx="1818005" cy="2359025"/>
            <wp:effectExtent l="0" t="0" r="0" b="3175"/>
            <wp:wrapSquare wrapText="bothSides"/>
            <wp:docPr id="40" name="Bild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8" cstate="print"/>
                    <a:srcRect l="50917" t="27684" r="31567" b="36074"/>
                    <a:stretch>
                      <a:fillRect/>
                    </a:stretch>
                  </pic:blipFill>
                  <pic:spPr bwMode="auto">
                    <a:xfrm>
                      <a:off x="0" y="0"/>
                      <a:ext cx="1818005" cy="2359025"/>
                    </a:xfrm>
                    <a:prstGeom prst="rect">
                      <a:avLst/>
                    </a:prstGeom>
                    <a:noFill/>
                    <a:ln w="9525">
                      <a:noFill/>
                      <a:miter lim="800000"/>
                      <a:headEnd/>
                      <a:tailEnd/>
                    </a:ln>
                  </pic:spPr>
                </pic:pic>
              </a:graphicData>
            </a:graphic>
          </wp:anchor>
        </w:drawing>
      </w:r>
      <w:r w:rsidRPr="000F0EB3">
        <w:rPr>
          <w:rFonts w:ascii="Times New Roman" w:hAnsi="Times New Roman" w:cs="Times New Roman"/>
          <w:sz w:val="24"/>
          <w:szCs w:val="24"/>
        </w:rPr>
        <w:t>Временной ряд можно создать, выбрав «</w:t>
      </w:r>
      <w:r w:rsidRPr="000F0EB3">
        <w:rPr>
          <w:rFonts w:ascii="Times New Roman" w:hAnsi="Times New Roman" w:cs="Times New Roman"/>
          <w:sz w:val="24"/>
          <w:szCs w:val="24"/>
          <w:lang w:val="en-US"/>
        </w:rPr>
        <w:t>Object</w:t>
      </w:r>
      <w:r w:rsidRPr="000F0EB3">
        <w:rPr>
          <w:rFonts w:ascii="Times New Roman" w:hAnsi="Times New Roman" w:cs="Times New Roman"/>
          <w:sz w:val="24"/>
          <w:szCs w:val="24"/>
        </w:rPr>
        <w:t xml:space="preserve"> / </w:t>
      </w:r>
      <w:r w:rsidRPr="000F0EB3">
        <w:rPr>
          <w:rFonts w:ascii="Times New Roman" w:hAnsi="Times New Roman" w:cs="Times New Roman"/>
          <w:sz w:val="24"/>
          <w:szCs w:val="24"/>
          <w:lang w:val="en-US"/>
        </w:rPr>
        <w:t>New</w:t>
      </w:r>
      <w:r w:rsidRPr="000F0EB3">
        <w:rPr>
          <w:rFonts w:ascii="Times New Roman" w:hAnsi="Times New Roman" w:cs="Times New Roman"/>
          <w:sz w:val="24"/>
          <w:szCs w:val="24"/>
        </w:rPr>
        <w:t xml:space="preserve"> </w:t>
      </w:r>
      <w:r w:rsidRPr="000F0EB3">
        <w:rPr>
          <w:rFonts w:ascii="Times New Roman" w:hAnsi="Times New Roman" w:cs="Times New Roman"/>
          <w:sz w:val="24"/>
          <w:szCs w:val="24"/>
          <w:lang w:val="en-US"/>
        </w:rPr>
        <w:t>object</w:t>
      </w:r>
      <w:r w:rsidRPr="000F0EB3">
        <w:rPr>
          <w:rFonts w:ascii="Times New Roman" w:hAnsi="Times New Roman" w:cs="Times New Roman"/>
          <w:sz w:val="24"/>
          <w:szCs w:val="24"/>
        </w:rPr>
        <w:t xml:space="preserve"> » в главном меню или в окне рабочего файла. Здесь предоставляется выбор различных объектов, т.е. набор информации, относящейся к определенной области анализа.</w:t>
      </w:r>
    </w:p>
    <w:p w:rsidR="00BB094D" w:rsidRPr="000F0EB3" w:rsidRDefault="00BB094D" w:rsidP="00BB094D">
      <w:pPr>
        <w:autoSpaceDE w:val="0"/>
        <w:autoSpaceDN w:val="0"/>
        <w:adjustRightInd w:val="0"/>
        <w:spacing w:afterLines="60" w:after="144"/>
        <w:rPr>
          <w:rFonts w:ascii="Times New Roman" w:hAnsi="Times New Roman" w:cs="Times New Roman"/>
          <w:sz w:val="24"/>
          <w:szCs w:val="24"/>
        </w:rPr>
      </w:pPr>
      <w:r w:rsidRPr="000F0EB3">
        <w:rPr>
          <w:rFonts w:ascii="Times New Roman" w:hAnsi="Times New Roman" w:cs="Times New Roman"/>
          <w:sz w:val="24"/>
          <w:szCs w:val="24"/>
        </w:rPr>
        <w:t xml:space="preserve">Примеры: </w:t>
      </w:r>
    </w:p>
    <w:p w:rsidR="00BB094D" w:rsidRPr="000F0EB3" w:rsidRDefault="00BB094D" w:rsidP="00BB094D">
      <w:pPr>
        <w:autoSpaceDE w:val="0"/>
        <w:autoSpaceDN w:val="0"/>
        <w:adjustRightInd w:val="0"/>
        <w:ind w:left="567"/>
        <w:contextualSpacing/>
        <w:rPr>
          <w:rFonts w:ascii="Times New Roman" w:hAnsi="Times New Roman" w:cs="Times New Roman"/>
          <w:sz w:val="24"/>
          <w:szCs w:val="24"/>
        </w:rPr>
      </w:pPr>
      <w:r w:rsidRPr="000F0EB3">
        <w:rPr>
          <w:rFonts w:ascii="Times New Roman" w:hAnsi="Times New Roman" w:cs="Times New Roman"/>
          <w:sz w:val="24"/>
          <w:szCs w:val="24"/>
        </w:rPr>
        <w:t>• «</w:t>
      </w:r>
      <w:r w:rsidRPr="000F0EB3">
        <w:rPr>
          <w:rFonts w:ascii="Times New Roman" w:hAnsi="Times New Roman" w:cs="Times New Roman"/>
          <w:sz w:val="24"/>
          <w:szCs w:val="24"/>
          <w:lang w:val="en-US"/>
        </w:rPr>
        <w:t>Series</w:t>
      </w:r>
      <w:r w:rsidRPr="000F0EB3">
        <w:rPr>
          <w:rFonts w:ascii="Times New Roman" w:hAnsi="Times New Roman" w:cs="Times New Roman"/>
          <w:sz w:val="24"/>
          <w:szCs w:val="24"/>
        </w:rPr>
        <w:t>»-</w:t>
      </w:r>
      <w:r w:rsidRPr="000F0EB3">
        <w:rPr>
          <w:rFonts w:ascii="Times New Roman" w:hAnsi="Times New Roman" w:cs="Times New Roman"/>
          <w:sz w:val="24"/>
          <w:szCs w:val="24"/>
          <w:lang w:val="en-US"/>
        </w:rPr>
        <w:t>Object</w:t>
      </w:r>
      <w:r w:rsidRPr="000F0EB3">
        <w:rPr>
          <w:rFonts w:ascii="Times New Roman" w:hAnsi="Times New Roman" w:cs="Times New Roman"/>
          <w:sz w:val="24"/>
          <w:szCs w:val="24"/>
        </w:rPr>
        <w:t xml:space="preserve"> </w:t>
      </w:r>
      <w:r w:rsidRPr="000F0EB3">
        <w:rPr>
          <w:rFonts w:ascii="Times New Roman" w:hAnsi="Times New Roman" w:cs="Times New Roman"/>
          <w:sz w:val="24"/>
          <w:szCs w:val="24"/>
          <w:lang w:val="en-US"/>
        </w:rPr>
        <w:sym w:font="Wingdings" w:char="F0E0"/>
      </w:r>
      <w:r w:rsidRPr="000F0EB3">
        <w:rPr>
          <w:rFonts w:ascii="Times New Roman" w:hAnsi="Times New Roman" w:cs="Times New Roman"/>
          <w:sz w:val="24"/>
          <w:szCs w:val="24"/>
        </w:rPr>
        <w:t xml:space="preserve"> временной ряд</w:t>
      </w:r>
    </w:p>
    <w:p w:rsidR="00BB094D" w:rsidRPr="000F0EB3" w:rsidRDefault="00BB094D" w:rsidP="00BB094D">
      <w:pPr>
        <w:autoSpaceDE w:val="0"/>
        <w:autoSpaceDN w:val="0"/>
        <w:adjustRightInd w:val="0"/>
        <w:ind w:left="567"/>
        <w:contextualSpacing/>
        <w:rPr>
          <w:rFonts w:ascii="Times New Roman" w:hAnsi="Times New Roman" w:cs="Times New Roman"/>
          <w:sz w:val="24"/>
          <w:szCs w:val="24"/>
        </w:rPr>
      </w:pPr>
      <w:r w:rsidRPr="000F0EB3">
        <w:rPr>
          <w:rFonts w:ascii="Times New Roman" w:hAnsi="Times New Roman" w:cs="Times New Roman"/>
          <w:sz w:val="24"/>
          <w:szCs w:val="24"/>
        </w:rPr>
        <w:t>• «</w:t>
      </w:r>
      <w:r w:rsidRPr="000F0EB3">
        <w:rPr>
          <w:rFonts w:ascii="Times New Roman" w:hAnsi="Times New Roman" w:cs="Times New Roman"/>
          <w:sz w:val="24"/>
          <w:szCs w:val="24"/>
          <w:lang w:val="en-US"/>
        </w:rPr>
        <w:t>Equation</w:t>
      </w:r>
      <w:r w:rsidRPr="000F0EB3">
        <w:rPr>
          <w:rFonts w:ascii="Times New Roman" w:hAnsi="Times New Roman" w:cs="Times New Roman"/>
          <w:sz w:val="24"/>
          <w:szCs w:val="24"/>
        </w:rPr>
        <w:t xml:space="preserve">»- </w:t>
      </w:r>
      <w:r w:rsidRPr="000F0EB3">
        <w:rPr>
          <w:rFonts w:ascii="Times New Roman" w:hAnsi="Times New Roman" w:cs="Times New Roman"/>
          <w:sz w:val="24"/>
          <w:szCs w:val="24"/>
          <w:lang w:val="en-US"/>
        </w:rPr>
        <w:t>Object</w:t>
      </w:r>
      <w:r w:rsidRPr="000F0EB3">
        <w:rPr>
          <w:rFonts w:ascii="Times New Roman" w:hAnsi="Times New Roman" w:cs="Times New Roman"/>
          <w:sz w:val="24"/>
          <w:szCs w:val="24"/>
        </w:rPr>
        <w:t xml:space="preserve"> </w:t>
      </w:r>
      <w:r w:rsidRPr="000F0EB3">
        <w:rPr>
          <w:rFonts w:ascii="Times New Roman" w:hAnsi="Times New Roman" w:cs="Times New Roman"/>
          <w:sz w:val="24"/>
          <w:szCs w:val="24"/>
          <w:lang w:val="en-US"/>
        </w:rPr>
        <w:sym w:font="Wingdings" w:char="F0E0"/>
      </w:r>
      <w:r w:rsidRPr="000F0EB3">
        <w:rPr>
          <w:rFonts w:ascii="Times New Roman" w:hAnsi="Times New Roman" w:cs="Times New Roman"/>
          <w:sz w:val="24"/>
          <w:szCs w:val="24"/>
        </w:rPr>
        <w:t xml:space="preserve"> Уравнение</w:t>
      </w:r>
    </w:p>
    <w:p w:rsidR="00BB094D" w:rsidRPr="000F0EB3" w:rsidRDefault="00BB094D" w:rsidP="00BB094D">
      <w:pPr>
        <w:autoSpaceDE w:val="0"/>
        <w:autoSpaceDN w:val="0"/>
        <w:adjustRightInd w:val="0"/>
        <w:spacing w:afterLines="60" w:after="144"/>
        <w:ind w:left="360"/>
        <w:rPr>
          <w:rStyle w:val="hps"/>
          <w:rFonts w:ascii="Times New Roman" w:hAnsi="Times New Roman" w:cs="Times New Roman"/>
          <w:sz w:val="24"/>
          <w:szCs w:val="24"/>
        </w:rPr>
      </w:pPr>
    </w:p>
    <w:p w:rsidR="00BB094D" w:rsidRPr="000F0EB3" w:rsidRDefault="00BB094D" w:rsidP="00BB094D">
      <w:pPr>
        <w:autoSpaceDE w:val="0"/>
        <w:autoSpaceDN w:val="0"/>
        <w:adjustRightInd w:val="0"/>
        <w:spacing w:afterLines="60" w:after="144"/>
        <w:ind w:left="360"/>
        <w:rPr>
          <w:rStyle w:val="hps"/>
          <w:rFonts w:ascii="Times New Roman" w:hAnsi="Times New Roman" w:cs="Times New Roman"/>
          <w:sz w:val="24"/>
          <w:szCs w:val="24"/>
        </w:rPr>
      </w:pPr>
    </w:p>
    <w:p w:rsidR="00BB094D" w:rsidRPr="000F0EB3" w:rsidRDefault="00BB094D" w:rsidP="00BB094D">
      <w:pPr>
        <w:pStyle w:val="a7"/>
        <w:numPr>
          <w:ilvl w:val="0"/>
          <w:numId w:val="8"/>
        </w:numPr>
        <w:autoSpaceDE w:val="0"/>
        <w:autoSpaceDN w:val="0"/>
        <w:adjustRightInd w:val="0"/>
        <w:spacing w:afterLines="60" w:after="144"/>
        <w:rPr>
          <w:rStyle w:val="hps"/>
          <w:rFonts w:ascii="Times New Roman" w:hAnsi="Times New Roman" w:cs="Times New Roman"/>
          <w:sz w:val="24"/>
          <w:szCs w:val="24"/>
          <w:lang w:val="en-US"/>
        </w:rPr>
      </w:pPr>
      <w:r w:rsidRPr="000F0EB3">
        <w:rPr>
          <w:rStyle w:val="hps"/>
          <w:rFonts w:ascii="Times New Roman" w:hAnsi="Times New Roman" w:cs="Times New Roman"/>
          <w:sz w:val="24"/>
          <w:szCs w:val="24"/>
        </w:rPr>
        <w:lastRenderedPageBreak/>
        <w:t>переименовать временной ряд (ярлык);</w:t>
      </w:r>
    </w:p>
    <w:p w:rsidR="00BB094D" w:rsidRPr="000F0EB3" w:rsidRDefault="00BB094D" w:rsidP="00BB094D">
      <w:pPr>
        <w:pStyle w:val="a7"/>
        <w:numPr>
          <w:ilvl w:val="0"/>
          <w:numId w:val="8"/>
        </w:numPr>
        <w:autoSpaceDE w:val="0"/>
        <w:autoSpaceDN w:val="0"/>
        <w:adjustRightInd w:val="0"/>
        <w:spacing w:afterLines="60" w:after="144"/>
        <w:rPr>
          <w:rStyle w:val="hps"/>
          <w:rFonts w:ascii="Times New Roman" w:hAnsi="Times New Roman" w:cs="Times New Roman"/>
          <w:sz w:val="24"/>
          <w:szCs w:val="24"/>
        </w:rPr>
      </w:pPr>
      <w:r w:rsidRPr="000F0EB3">
        <w:rPr>
          <w:rStyle w:val="hps"/>
          <w:rFonts w:ascii="Times New Roman" w:hAnsi="Times New Roman" w:cs="Times New Roman"/>
          <w:sz w:val="24"/>
          <w:szCs w:val="24"/>
        </w:rPr>
        <w:t>данные могут быть введены только после нажатия значка «</w:t>
      </w:r>
      <w:r w:rsidRPr="000F0EB3">
        <w:rPr>
          <w:rStyle w:val="hps"/>
          <w:rFonts w:ascii="Times New Roman" w:hAnsi="Times New Roman" w:cs="Times New Roman"/>
          <w:sz w:val="24"/>
          <w:szCs w:val="24"/>
          <w:lang w:val="en-US"/>
        </w:rPr>
        <w:t>Edit</w:t>
      </w:r>
      <w:r w:rsidRPr="000F0EB3">
        <w:rPr>
          <w:rStyle w:val="hps"/>
          <w:rFonts w:ascii="Times New Roman" w:hAnsi="Times New Roman" w:cs="Times New Roman"/>
          <w:sz w:val="24"/>
          <w:szCs w:val="24"/>
        </w:rPr>
        <w:t>» в строке меню;</w:t>
      </w:r>
    </w:p>
    <w:p w:rsidR="00BB094D" w:rsidRPr="000F0EB3" w:rsidRDefault="00BB094D" w:rsidP="00BB094D">
      <w:pPr>
        <w:pStyle w:val="a7"/>
        <w:numPr>
          <w:ilvl w:val="0"/>
          <w:numId w:val="8"/>
        </w:numPr>
        <w:autoSpaceDE w:val="0"/>
        <w:autoSpaceDN w:val="0"/>
        <w:adjustRightInd w:val="0"/>
        <w:spacing w:afterLines="60" w:after="144"/>
        <w:rPr>
          <w:rStyle w:val="hps"/>
          <w:rFonts w:ascii="Times New Roman" w:hAnsi="Times New Roman" w:cs="Times New Roman"/>
          <w:sz w:val="24"/>
          <w:szCs w:val="24"/>
        </w:rPr>
      </w:pPr>
      <w:proofErr w:type="gramStart"/>
      <w:r w:rsidRPr="000F0EB3">
        <w:rPr>
          <w:rStyle w:val="hps"/>
          <w:rFonts w:ascii="Times New Roman" w:hAnsi="Times New Roman" w:cs="Times New Roman"/>
          <w:sz w:val="24"/>
          <w:szCs w:val="24"/>
        </w:rPr>
        <w:t>выберите «Ярлык», чтобы добавить дополнительную информацию (</w:t>
      </w:r>
      <w:r w:rsidRPr="000F0EB3">
        <w:rPr>
          <w:rStyle w:val="hps"/>
          <w:rFonts w:ascii="Times New Roman" w:hAnsi="Times New Roman" w:cs="Times New Roman"/>
          <w:sz w:val="24"/>
          <w:szCs w:val="24"/>
          <w:lang w:val="ky-KG"/>
        </w:rPr>
        <w:t>подробное</w:t>
      </w:r>
      <w:r w:rsidRPr="000F0EB3">
        <w:rPr>
          <w:rStyle w:val="hps"/>
          <w:rFonts w:ascii="Times New Roman" w:hAnsi="Times New Roman" w:cs="Times New Roman"/>
          <w:sz w:val="24"/>
          <w:szCs w:val="24"/>
        </w:rPr>
        <w:t xml:space="preserve"> название, источник, единицы) и т.д.;</w:t>
      </w:r>
      <w:proofErr w:type="gramEnd"/>
    </w:p>
    <w:p w:rsidR="00BB094D" w:rsidRPr="000F0EB3" w:rsidRDefault="00BB094D" w:rsidP="00BB094D">
      <w:pPr>
        <w:pStyle w:val="a7"/>
        <w:numPr>
          <w:ilvl w:val="0"/>
          <w:numId w:val="8"/>
        </w:numPr>
        <w:autoSpaceDE w:val="0"/>
        <w:autoSpaceDN w:val="0"/>
        <w:adjustRightInd w:val="0"/>
        <w:spacing w:afterLines="60" w:after="144"/>
        <w:rPr>
          <w:rStyle w:val="hps"/>
          <w:rFonts w:ascii="Times New Roman" w:hAnsi="Times New Roman" w:cs="Times New Roman"/>
          <w:sz w:val="24"/>
          <w:szCs w:val="24"/>
        </w:rPr>
      </w:pPr>
      <w:r w:rsidRPr="000F0EB3">
        <w:rPr>
          <w:rStyle w:val="hps"/>
          <w:rFonts w:ascii="Times New Roman" w:hAnsi="Times New Roman" w:cs="Times New Roman"/>
          <w:sz w:val="24"/>
          <w:szCs w:val="24"/>
        </w:rPr>
        <w:t xml:space="preserve">в </w:t>
      </w:r>
      <w:proofErr w:type="spellStart"/>
      <w:r w:rsidRPr="000F0EB3">
        <w:rPr>
          <w:rStyle w:val="hps"/>
          <w:rFonts w:ascii="Times New Roman" w:hAnsi="Times New Roman" w:cs="Times New Roman"/>
          <w:sz w:val="24"/>
          <w:szCs w:val="24"/>
          <w:lang w:val="en-US"/>
        </w:rPr>
        <w:t>EViews</w:t>
      </w:r>
      <w:proofErr w:type="spellEnd"/>
      <w:r w:rsidRPr="000F0EB3">
        <w:rPr>
          <w:rStyle w:val="hps"/>
          <w:rFonts w:ascii="Times New Roman" w:hAnsi="Times New Roman" w:cs="Times New Roman"/>
          <w:sz w:val="24"/>
          <w:szCs w:val="24"/>
        </w:rPr>
        <w:t xml:space="preserve"> можно изменить обозначение чисел, если необходимо. Для этого выберите раздел «</w:t>
      </w:r>
      <w:r w:rsidRPr="000F0EB3">
        <w:rPr>
          <w:rStyle w:val="hps"/>
          <w:rFonts w:ascii="Times New Roman" w:hAnsi="Times New Roman" w:cs="Times New Roman"/>
          <w:sz w:val="24"/>
          <w:szCs w:val="24"/>
          <w:lang w:val="en-US"/>
        </w:rPr>
        <w:t>Properties</w:t>
      </w:r>
      <w:r w:rsidRPr="000F0EB3">
        <w:rPr>
          <w:rStyle w:val="hps"/>
          <w:rFonts w:ascii="Times New Roman" w:hAnsi="Times New Roman" w:cs="Times New Roman"/>
          <w:sz w:val="24"/>
          <w:szCs w:val="24"/>
        </w:rPr>
        <w:t>»:</w:t>
      </w:r>
    </w:p>
    <w:p w:rsidR="00BB094D" w:rsidRPr="000F0EB3" w:rsidRDefault="00BB094D" w:rsidP="00BB094D">
      <w:pPr>
        <w:autoSpaceDE w:val="0"/>
        <w:autoSpaceDN w:val="0"/>
        <w:adjustRightInd w:val="0"/>
        <w:spacing w:afterLines="60" w:after="144"/>
        <w:jc w:val="center"/>
        <w:rPr>
          <w:rFonts w:ascii="Times New Roman" w:hAnsi="Times New Roman" w:cs="Times New Roman"/>
          <w:sz w:val="24"/>
          <w:szCs w:val="24"/>
          <w:lang w:val="en-US"/>
        </w:rPr>
      </w:pPr>
      <w:r w:rsidRPr="000F0EB3">
        <w:rPr>
          <w:rFonts w:ascii="Times New Roman" w:hAnsi="Times New Roman" w:cs="Times New Roman"/>
          <w:noProof/>
          <w:sz w:val="24"/>
          <w:szCs w:val="24"/>
          <w:lang w:eastAsia="ru-RU"/>
        </w:rPr>
        <w:drawing>
          <wp:inline distT="0" distB="0" distL="0" distR="0" wp14:anchorId="70195298" wp14:editId="16829073">
            <wp:extent cx="4928259" cy="228479"/>
            <wp:effectExtent l="19050" t="0" r="5691" b="0"/>
            <wp:docPr id="50" name="Bild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9" cstate="print"/>
                    <a:srcRect b="33717"/>
                    <a:stretch>
                      <a:fillRect/>
                    </a:stretch>
                  </pic:blipFill>
                  <pic:spPr bwMode="auto">
                    <a:xfrm>
                      <a:off x="0" y="0"/>
                      <a:ext cx="4930868" cy="228600"/>
                    </a:xfrm>
                    <a:prstGeom prst="rect">
                      <a:avLst/>
                    </a:prstGeom>
                    <a:noFill/>
                    <a:ln w="9525">
                      <a:noFill/>
                      <a:miter lim="800000"/>
                      <a:headEnd/>
                      <a:tailEnd/>
                    </a:ln>
                  </pic:spPr>
                </pic:pic>
              </a:graphicData>
            </a:graphic>
          </wp:inline>
        </w:drawing>
      </w:r>
    </w:p>
    <w:p w:rsidR="00BB094D" w:rsidRPr="000F0EB3" w:rsidRDefault="00BB094D" w:rsidP="00BB094D">
      <w:pPr>
        <w:autoSpaceDE w:val="0"/>
        <w:autoSpaceDN w:val="0"/>
        <w:adjustRightInd w:val="0"/>
        <w:spacing w:afterLines="60" w:after="144"/>
        <w:rPr>
          <w:rFonts w:ascii="Times New Roman" w:eastAsia="Times New Roman" w:hAnsi="Times New Roman" w:cs="Times New Roman"/>
          <w:color w:val="222222"/>
          <w:sz w:val="24"/>
          <w:szCs w:val="24"/>
          <w:lang w:eastAsia="en-GB"/>
        </w:rPr>
      </w:pPr>
      <w:r w:rsidRPr="000F0EB3">
        <w:rPr>
          <w:rFonts w:ascii="Times New Roman" w:eastAsia="Times New Roman" w:hAnsi="Times New Roman" w:cs="Times New Roman"/>
          <w:color w:val="222222"/>
          <w:sz w:val="24"/>
          <w:szCs w:val="24"/>
          <w:lang w:eastAsia="en-GB"/>
        </w:rPr>
        <w:t>В диалоговом окне можно выбрать различные настройки, например:</w:t>
      </w:r>
    </w:p>
    <w:p w:rsidR="00BB094D" w:rsidRPr="000F0EB3" w:rsidRDefault="00BB094D" w:rsidP="00BB094D">
      <w:pPr>
        <w:pStyle w:val="a7"/>
        <w:numPr>
          <w:ilvl w:val="0"/>
          <w:numId w:val="19"/>
        </w:numPr>
        <w:autoSpaceDE w:val="0"/>
        <w:autoSpaceDN w:val="0"/>
        <w:adjustRightInd w:val="0"/>
        <w:spacing w:afterLines="60" w:after="144"/>
        <w:rPr>
          <w:rFonts w:ascii="Times New Roman" w:eastAsia="Times New Roman" w:hAnsi="Times New Roman" w:cs="Times New Roman"/>
          <w:color w:val="222222"/>
          <w:sz w:val="24"/>
          <w:szCs w:val="24"/>
          <w:lang w:eastAsia="en-GB"/>
        </w:rPr>
      </w:pPr>
      <w:r w:rsidRPr="000F0EB3">
        <w:rPr>
          <w:rFonts w:ascii="Times New Roman" w:eastAsia="Times New Roman" w:hAnsi="Times New Roman" w:cs="Times New Roman"/>
          <w:color w:val="222222"/>
          <w:sz w:val="24"/>
          <w:szCs w:val="24"/>
          <w:lang w:eastAsia="en-GB"/>
        </w:rPr>
        <w:t>вставить разделитель тысяч;</w:t>
      </w:r>
    </w:p>
    <w:p w:rsidR="00BB094D" w:rsidRPr="000F0EB3" w:rsidRDefault="00BB094D" w:rsidP="00BB094D">
      <w:pPr>
        <w:pStyle w:val="a7"/>
        <w:numPr>
          <w:ilvl w:val="0"/>
          <w:numId w:val="19"/>
        </w:numPr>
        <w:autoSpaceDE w:val="0"/>
        <w:autoSpaceDN w:val="0"/>
        <w:adjustRightInd w:val="0"/>
        <w:spacing w:afterLines="60" w:after="144"/>
        <w:rPr>
          <w:rFonts w:ascii="Times New Roman" w:eastAsia="Times New Roman" w:hAnsi="Times New Roman" w:cs="Times New Roman"/>
          <w:color w:val="222222"/>
          <w:sz w:val="24"/>
          <w:szCs w:val="24"/>
          <w:lang w:eastAsia="en-GB"/>
        </w:rPr>
      </w:pPr>
      <w:r w:rsidRPr="000F0EB3">
        <w:rPr>
          <w:rFonts w:ascii="Times New Roman" w:eastAsia="Times New Roman" w:hAnsi="Times New Roman" w:cs="Times New Roman"/>
          <w:color w:val="222222"/>
          <w:sz w:val="24"/>
          <w:szCs w:val="24"/>
          <w:lang w:eastAsia="en-GB"/>
        </w:rPr>
        <w:t>изменить ширину столбца;</w:t>
      </w:r>
    </w:p>
    <w:p w:rsidR="00BB094D" w:rsidRPr="000F0EB3" w:rsidRDefault="00BB094D" w:rsidP="00BB094D">
      <w:pPr>
        <w:pStyle w:val="a7"/>
        <w:numPr>
          <w:ilvl w:val="0"/>
          <w:numId w:val="19"/>
        </w:numPr>
        <w:autoSpaceDE w:val="0"/>
        <w:autoSpaceDN w:val="0"/>
        <w:adjustRightInd w:val="0"/>
        <w:spacing w:afterLines="60" w:after="144"/>
        <w:rPr>
          <w:rFonts w:ascii="Times New Roman" w:eastAsia="Times New Roman" w:hAnsi="Times New Roman" w:cs="Times New Roman"/>
          <w:color w:val="222222"/>
          <w:sz w:val="24"/>
          <w:szCs w:val="24"/>
          <w:lang w:eastAsia="en-GB"/>
        </w:rPr>
      </w:pPr>
      <w:r w:rsidRPr="000F0EB3">
        <w:rPr>
          <w:rFonts w:ascii="Times New Roman" w:eastAsia="Times New Roman" w:hAnsi="Times New Roman" w:cs="Times New Roman"/>
          <w:color w:val="222222"/>
          <w:sz w:val="24"/>
          <w:szCs w:val="24"/>
          <w:lang w:eastAsia="en-GB"/>
        </w:rPr>
        <w:t>выравнивать отображение значений вправо или влево (по стандарту цифры выравниваются по правому краю);</w:t>
      </w:r>
    </w:p>
    <w:p w:rsidR="00BB094D" w:rsidRPr="000F0EB3" w:rsidRDefault="00BB094D" w:rsidP="00BB094D">
      <w:pPr>
        <w:pStyle w:val="a7"/>
        <w:numPr>
          <w:ilvl w:val="0"/>
          <w:numId w:val="19"/>
        </w:numPr>
        <w:autoSpaceDE w:val="0"/>
        <w:autoSpaceDN w:val="0"/>
        <w:adjustRightInd w:val="0"/>
        <w:spacing w:afterLines="60" w:after="144"/>
        <w:rPr>
          <w:rFonts w:ascii="Times New Roman" w:eastAsia="Times New Roman" w:hAnsi="Times New Roman" w:cs="Times New Roman"/>
          <w:color w:val="222222"/>
          <w:sz w:val="24"/>
          <w:szCs w:val="24"/>
          <w:lang w:eastAsia="en-GB"/>
        </w:rPr>
      </w:pPr>
      <w:r w:rsidRPr="000F0EB3">
        <w:rPr>
          <w:rFonts w:ascii="Times New Roman" w:eastAsia="Times New Roman" w:hAnsi="Times New Roman" w:cs="Times New Roman"/>
          <w:color w:val="222222"/>
          <w:sz w:val="24"/>
          <w:szCs w:val="24"/>
          <w:lang w:eastAsia="en-GB"/>
        </w:rPr>
        <w:t xml:space="preserve">настроить </w:t>
      </w:r>
      <w:r w:rsidRPr="00C25DF1">
        <w:rPr>
          <w:rFonts w:ascii="Times New Roman" w:eastAsia="Times New Roman" w:hAnsi="Times New Roman" w:cs="Times New Roman"/>
          <w:color w:val="222222"/>
          <w:sz w:val="24"/>
          <w:szCs w:val="24"/>
          <w:lang w:eastAsia="en-GB"/>
        </w:rPr>
        <w:t>десятичную точку под</w:t>
      </w:r>
      <w:r w:rsidRPr="000F0EB3">
        <w:rPr>
          <w:rFonts w:ascii="Times New Roman" w:eastAsia="Times New Roman" w:hAnsi="Times New Roman" w:cs="Times New Roman"/>
          <w:color w:val="222222"/>
          <w:sz w:val="24"/>
          <w:szCs w:val="24"/>
          <w:lang w:eastAsia="en-GB"/>
        </w:rPr>
        <w:t xml:space="preserve"> «</w:t>
      </w:r>
      <w:proofErr w:type="spellStart"/>
      <w:r w:rsidRPr="00C25DF1">
        <w:rPr>
          <w:rFonts w:ascii="Times New Roman" w:eastAsia="Times New Roman" w:hAnsi="Times New Roman" w:cs="Times New Roman"/>
          <w:color w:val="222222"/>
          <w:sz w:val="24"/>
          <w:szCs w:val="24"/>
          <w:lang w:eastAsia="en-GB"/>
        </w:rPr>
        <w:t>numeric</w:t>
      </w:r>
      <w:proofErr w:type="spellEnd"/>
      <w:r w:rsidRPr="000F0EB3">
        <w:rPr>
          <w:rFonts w:ascii="Times New Roman" w:eastAsia="Times New Roman" w:hAnsi="Times New Roman" w:cs="Times New Roman"/>
          <w:color w:val="222222"/>
          <w:sz w:val="24"/>
          <w:szCs w:val="24"/>
          <w:lang w:eastAsia="en-GB"/>
        </w:rPr>
        <w:t xml:space="preserve"> </w:t>
      </w:r>
      <w:r w:rsidRPr="000F0EB3">
        <w:rPr>
          <w:rFonts w:ascii="Times New Roman" w:eastAsia="Times New Roman" w:hAnsi="Times New Roman" w:cs="Times New Roman"/>
          <w:color w:val="222222"/>
          <w:sz w:val="24"/>
          <w:szCs w:val="24"/>
          <w:lang w:val="en-US" w:eastAsia="en-GB"/>
        </w:rPr>
        <w:t>display</w:t>
      </w:r>
      <w:r w:rsidRPr="000F0EB3">
        <w:rPr>
          <w:rFonts w:ascii="Times New Roman" w:eastAsia="Times New Roman" w:hAnsi="Times New Roman" w:cs="Times New Roman"/>
          <w:color w:val="222222"/>
          <w:sz w:val="24"/>
          <w:szCs w:val="24"/>
          <w:lang w:eastAsia="en-GB"/>
        </w:rPr>
        <w:t xml:space="preserve">» </w:t>
      </w:r>
      <w:r w:rsidRPr="000F0EB3">
        <w:rPr>
          <w:rFonts w:ascii="Times New Roman" w:hAnsi="Times New Roman" w:cs="Times New Roman"/>
          <w:sz w:val="24"/>
          <w:szCs w:val="24"/>
          <w:lang w:val="en-US" w:eastAsia="en-GB"/>
        </w:rPr>
        <w:sym w:font="Wingdings" w:char="F0E0"/>
      </w:r>
      <w:r w:rsidRPr="000F0EB3">
        <w:rPr>
          <w:rFonts w:ascii="Times New Roman" w:eastAsia="Times New Roman" w:hAnsi="Times New Roman" w:cs="Times New Roman"/>
          <w:color w:val="222222"/>
          <w:sz w:val="24"/>
          <w:szCs w:val="24"/>
          <w:lang w:val="en-US" w:eastAsia="en-GB"/>
        </w:rPr>
        <w:t>fixed</w:t>
      </w:r>
      <w:r w:rsidRPr="000F0EB3">
        <w:rPr>
          <w:rFonts w:ascii="Times New Roman" w:eastAsia="Times New Roman" w:hAnsi="Times New Roman" w:cs="Times New Roman"/>
          <w:color w:val="222222"/>
          <w:sz w:val="24"/>
          <w:szCs w:val="24"/>
          <w:lang w:eastAsia="en-GB"/>
        </w:rPr>
        <w:t xml:space="preserve"> </w:t>
      </w:r>
      <w:r w:rsidRPr="000F0EB3">
        <w:rPr>
          <w:rFonts w:ascii="Times New Roman" w:eastAsia="Times New Roman" w:hAnsi="Times New Roman" w:cs="Times New Roman"/>
          <w:color w:val="222222"/>
          <w:sz w:val="24"/>
          <w:szCs w:val="24"/>
          <w:lang w:val="en-US" w:eastAsia="en-GB"/>
        </w:rPr>
        <w:t>decimal</w:t>
      </w:r>
    </w:p>
    <w:p w:rsidR="00BB094D" w:rsidRPr="000F0EB3" w:rsidRDefault="00BB094D" w:rsidP="00BB094D">
      <w:pPr>
        <w:autoSpaceDE w:val="0"/>
        <w:autoSpaceDN w:val="0"/>
        <w:adjustRightInd w:val="0"/>
        <w:spacing w:afterLines="60" w:after="144"/>
        <w:rPr>
          <w:rFonts w:ascii="Times New Roman" w:eastAsia="Times New Roman" w:hAnsi="Times New Roman" w:cs="Times New Roman"/>
          <w:color w:val="222222"/>
          <w:sz w:val="24"/>
          <w:szCs w:val="24"/>
          <w:lang w:eastAsia="en-GB"/>
        </w:rPr>
      </w:pPr>
      <w:r w:rsidRPr="000F0EB3">
        <w:rPr>
          <w:rFonts w:ascii="Times New Roman" w:eastAsia="Times New Roman" w:hAnsi="Times New Roman" w:cs="Times New Roman"/>
          <w:color w:val="222222"/>
          <w:sz w:val="24"/>
          <w:szCs w:val="24"/>
          <w:lang w:eastAsia="en-GB"/>
        </w:rPr>
        <w:t>В дополнение к электронным таблицам, куда  вводятся данные, «ряды» могут также отображаться в других видах. В строке меню выбирается значок «</w:t>
      </w:r>
      <w:r w:rsidRPr="000F0EB3">
        <w:rPr>
          <w:rFonts w:ascii="Times New Roman" w:eastAsia="Times New Roman" w:hAnsi="Times New Roman" w:cs="Times New Roman"/>
          <w:color w:val="222222"/>
          <w:sz w:val="24"/>
          <w:szCs w:val="24"/>
          <w:lang w:val="en-US" w:eastAsia="en-GB"/>
        </w:rPr>
        <w:t>View</w:t>
      </w:r>
      <w:r w:rsidRPr="000F0EB3">
        <w:rPr>
          <w:rFonts w:ascii="Times New Roman" w:eastAsia="Times New Roman" w:hAnsi="Times New Roman" w:cs="Times New Roman"/>
          <w:color w:val="222222"/>
          <w:sz w:val="24"/>
          <w:szCs w:val="24"/>
          <w:lang w:eastAsia="en-GB"/>
        </w:rPr>
        <w:t xml:space="preserve">»,  где </w:t>
      </w:r>
      <w:r w:rsidRPr="000F0EB3">
        <w:rPr>
          <w:rFonts w:ascii="Times New Roman" w:eastAsia="Times New Roman" w:hAnsi="Times New Roman" w:cs="Times New Roman"/>
          <w:color w:val="222222"/>
          <w:sz w:val="24"/>
          <w:szCs w:val="24"/>
          <w:lang w:val="ky-KG" w:eastAsia="en-GB"/>
        </w:rPr>
        <w:t>предлагается</w:t>
      </w:r>
      <w:r w:rsidRPr="000F0EB3">
        <w:rPr>
          <w:rFonts w:ascii="Times New Roman" w:eastAsia="Times New Roman" w:hAnsi="Times New Roman" w:cs="Times New Roman"/>
          <w:color w:val="222222"/>
          <w:sz w:val="24"/>
          <w:szCs w:val="24"/>
          <w:lang w:eastAsia="en-GB"/>
        </w:rPr>
        <w:t xml:space="preserve"> множество форматов отображения на выбор. Описательный анализ является особенно полезным инструментом. Конечно же, можно сделать графический анализ. </w:t>
      </w:r>
      <w:r w:rsidRPr="000F0EB3">
        <w:rPr>
          <w:rFonts w:ascii="Times New Roman" w:eastAsia="Times New Roman" w:hAnsi="Times New Roman" w:cs="Times New Roman"/>
          <w:color w:val="222222"/>
          <w:sz w:val="24"/>
          <w:szCs w:val="24"/>
          <w:lang w:val="ky-KG" w:eastAsia="en-GB"/>
        </w:rPr>
        <w:t>Существует</w:t>
      </w:r>
      <w:r w:rsidRPr="000F0EB3">
        <w:rPr>
          <w:rFonts w:ascii="Times New Roman" w:eastAsia="Times New Roman" w:hAnsi="Times New Roman" w:cs="Times New Roman"/>
          <w:color w:val="222222"/>
          <w:sz w:val="24"/>
          <w:szCs w:val="24"/>
          <w:lang w:eastAsia="en-GB"/>
        </w:rPr>
        <w:t xml:space="preserve"> широкий выбор гистограмм, графиков и т.д. Двойным щелчком по графику активируйте режим редактирования графика, например, изменение цвета или ярлыка оси.</w:t>
      </w:r>
      <w:r w:rsidRPr="000F0EB3">
        <w:rPr>
          <w:rFonts w:ascii="Times New Roman" w:eastAsia="Times New Roman" w:hAnsi="Times New Roman" w:cs="Times New Roman"/>
          <w:color w:val="222222"/>
          <w:sz w:val="24"/>
          <w:szCs w:val="24"/>
          <w:lang w:val="ky-KG" w:eastAsia="en-GB"/>
        </w:rPr>
        <w:t xml:space="preserve"> и.т.д</w:t>
      </w:r>
      <w:proofErr w:type="gramStart"/>
      <w:r w:rsidRPr="000F0EB3">
        <w:rPr>
          <w:rFonts w:ascii="Times New Roman" w:eastAsia="Times New Roman" w:hAnsi="Times New Roman" w:cs="Times New Roman"/>
          <w:color w:val="222222"/>
          <w:sz w:val="24"/>
          <w:szCs w:val="24"/>
          <w:lang w:val="ky-KG" w:eastAsia="en-GB"/>
        </w:rPr>
        <w:t>.</w:t>
      </w:r>
      <w:r w:rsidRPr="000F0EB3">
        <w:rPr>
          <w:rFonts w:ascii="Times New Roman" w:eastAsia="Times New Roman" w:hAnsi="Times New Roman" w:cs="Times New Roman"/>
          <w:color w:val="222222"/>
          <w:sz w:val="24"/>
          <w:szCs w:val="24"/>
          <w:lang w:eastAsia="en-GB"/>
        </w:rPr>
        <w:t>.</w:t>
      </w:r>
      <w:bookmarkStart w:id="56" w:name="_Toc132530938"/>
      <w:proofErr w:type="gramEnd"/>
    </w:p>
    <w:p w:rsidR="00BB094D" w:rsidRPr="000F0EB3" w:rsidRDefault="00BB094D" w:rsidP="00BB094D">
      <w:pPr>
        <w:rPr>
          <w:rFonts w:ascii="Times New Roman" w:eastAsia="Times New Roman" w:hAnsi="Times New Roman" w:cs="Times New Roman"/>
          <w:b/>
          <w:bCs/>
          <w:i/>
          <w:iCs/>
          <w:sz w:val="24"/>
          <w:szCs w:val="24"/>
          <w:lang w:eastAsia="de-DE"/>
        </w:rPr>
      </w:pPr>
      <w:r w:rsidRPr="000F0EB3">
        <w:rPr>
          <w:rFonts w:ascii="Times New Roman" w:eastAsia="Times New Roman" w:hAnsi="Times New Roman" w:cs="Times New Roman"/>
          <w:b/>
          <w:bCs/>
          <w:i/>
          <w:iCs/>
          <w:sz w:val="24"/>
          <w:szCs w:val="24"/>
          <w:lang w:eastAsia="de-DE"/>
        </w:rPr>
        <w:t>Сохранение рабочего файла</w:t>
      </w:r>
      <w:bookmarkEnd w:id="56"/>
    </w:p>
    <w:p w:rsidR="00BB094D" w:rsidRPr="000F0EB3" w:rsidRDefault="00BB094D" w:rsidP="00BB094D">
      <w:pPr>
        <w:autoSpaceDE w:val="0"/>
        <w:autoSpaceDN w:val="0"/>
        <w:adjustRightInd w:val="0"/>
        <w:spacing w:afterLines="60" w:after="144"/>
        <w:rPr>
          <w:rFonts w:ascii="Times New Roman" w:hAnsi="Times New Roman" w:cs="Times New Roman"/>
          <w:sz w:val="24"/>
          <w:szCs w:val="24"/>
        </w:rPr>
      </w:pPr>
      <w:r w:rsidRPr="000F0EB3">
        <w:rPr>
          <w:rFonts w:ascii="Times New Roman" w:hAnsi="Times New Roman" w:cs="Times New Roman"/>
          <w:sz w:val="24"/>
          <w:szCs w:val="24"/>
        </w:rPr>
        <w:t>Рабочий файл можно сохранить в меню «</w:t>
      </w:r>
      <w:r w:rsidRPr="000F0EB3">
        <w:rPr>
          <w:rFonts w:ascii="Times New Roman" w:hAnsi="Times New Roman" w:cs="Times New Roman"/>
          <w:sz w:val="24"/>
          <w:szCs w:val="24"/>
          <w:lang w:val="en-US"/>
        </w:rPr>
        <w:t>File</w:t>
      </w:r>
      <w:r w:rsidRPr="000F0EB3">
        <w:rPr>
          <w:rFonts w:ascii="Times New Roman" w:hAnsi="Times New Roman" w:cs="Times New Roman"/>
          <w:sz w:val="24"/>
          <w:szCs w:val="24"/>
        </w:rPr>
        <w:t xml:space="preserve">/ </w:t>
      </w:r>
      <w:r w:rsidRPr="000F0EB3">
        <w:rPr>
          <w:rFonts w:ascii="Times New Roman" w:hAnsi="Times New Roman" w:cs="Times New Roman"/>
          <w:sz w:val="24"/>
          <w:szCs w:val="24"/>
          <w:lang w:val="en-US"/>
        </w:rPr>
        <w:t>Save</w:t>
      </w:r>
      <w:r w:rsidRPr="000F0EB3">
        <w:rPr>
          <w:rFonts w:ascii="Times New Roman" w:hAnsi="Times New Roman" w:cs="Times New Roman"/>
          <w:sz w:val="24"/>
          <w:szCs w:val="24"/>
        </w:rPr>
        <w:t xml:space="preserve"> </w:t>
      </w:r>
      <w:r w:rsidRPr="000F0EB3">
        <w:rPr>
          <w:rFonts w:ascii="Times New Roman" w:hAnsi="Times New Roman" w:cs="Times New Roman"/>
          <w:sz w:val="24"/>
          <w:szCs w:val="24"/>
          <w:lang w:val="en-US"/>
        </w:rPr>
        <w:t>as</w:t>
      </w:r>
      <w:r w:rsidRPr="000F0EB3">
        <w:rPr>
          <w:rFonts w:ascii="Times New Roman" w:hAnsi="Times New Roman" w:cs="Times New Roman"/>
          <w:sz w:val="24"/>
          <w:szCs w:val="24"/>
        </w:rPr>
        <w:t>».</w:t>
      </w:r>
    </w:p>
    <w:p w:rsidR="00BB094D" w:rsidRPr="000F0EB3" w:rsidRDefault="00BB094D" w:rsidP="00BB094D">
      <w:pPr>
        <w:autoSpaceDE w:val="0"/>
        <w:autoSpaceDN w:val="0"/>
        <w:adjustRightInd w:val="0"/>
        <w:spacing w:afterLines="60" w:after="144"/>
        <w:rPr>
          <w:rFonts w:ascii="Times New Roman" w:hAnsi="Times New Roman" w:cs="Times New Roman"/>
          <w:sz w:val="24"/>
          <w:szCs w:val="24"/>
        </w:rPr>
      </w:pPr>
      <w:r w:rsidRPr="000F0EB3">
        <w:rPr>
          <w:rFonts w:ascii="Times New Roman" w:hAnsi="Times New Roman" w:cs="Times New Roman"/>
          <w:sz w:val="24"/>
          <w:szCs w:val="24"/>
        </w:rPr>
        <w:t>Появится новое поле, в котором можно указать точность, с которой данные должны  сохраняться.</w:t>
      </w:r>
    </w:p>
    <w:p w:rsidR="00BB094D" w:rsidRPr="000F0EB3" w:rsidRDefault="00BB094D" w:rsidP="00BB094D">
      <w:pPr>
        <w:autoSpaceDE w:val="0"/>
        <w:autoSpaceDN w:val="0"/>
        <w:adjustRightInd w:val="0"/>
        <w:spacing w:afterLines="60" w:after="144"/>
        <w:rPr>
          <w:rFonts w:ascii="Times New Roman" w:hAnsi="Times New Roman" w:cs="Times New Roman"/>
          <w:sz w:val="24"/>
          <w:szCs w:val="24"/>
          <w:lang w:val="ky-KG"/>
        </w:rPr>
      </w:pPr>
      <w:r w:rsidRPr="000F0EB3">
        <w:rPr>
          <w:rFonts w:ascii="Times New Roman" w:hAnsi="Times New Roman" w:cs="Times New Roman"/>
          <w:sz w:val="24"/>
          <w:szCs w:val="24"/>
          <w:lang w:val="ky-KG"/>
        </w:rPr>
        <w:t>Также м</w:t>
      </w:r>
      <w:proofErr w:type="spellStart"/>
      <w:r w:rsidRPr="000F0EB3">
        <w:rPr>
          <w:rFonts w:ascii="Times New Roman" w:hAnsi="Times New Roman" w:cs="Times New Roman"/>
          <w:sz w:val="24"/>
          <w:szCs w:val="24"/>
        </w:rPr>
        <w:t>ожно</w:t>
      </w:r>
      <w:proofErr w:type="spellEnd"/>
      <w:r w:rsidRPr="000F0EB3">
        <w:rPr>
          <w:rFonts w:ascii="Times New Roman" w:hAnsi="Times New Roman" w:cs="Times New Roman"/>
          <w:sz w:val="24"/>
          <w:szCs w:val="24"/>
        </w:rPr>
        <w:t xml:space="preserve"> выбрать, </w:t>
      </w:r>
      <w:r w:rsidRPr="000F0EB3">
        <w:rPr>
          <w:rFonts w:ascii="Times New Roman" w:hAnsi="Times New Roman" w:cs="Times New Roman"/>
          <w:sz w:val="24"/>
          <w:szCs w:val="24"/>
          <w:lang w:val="ky-KG"/>
        </w:rPr>
        <w:t>чтобы</w:t>
      </w:r>
      <w:r w:rsidRPr="000F0EB3">
        <w:rPr>
          <w:rFonts w:ascii="Times New Roman" w:hAnsi="Times New Roman" w:cs="Times New Roman"/>
          <w:sz w:val="24"/>
          <w:szCs w:val="24"/>
        </w:rPr>
        <w:t xml:space="preserve"> диалоговое окно </w:t>
      </w:r>
      <w:proofErr w:type="spellStart"/>
      <w:r w:rsidRPr="000F0EB3">
        <w:rPr>
          <w:rFonts w:ascii="Times New Roman" w:hAnsi="Times New Roman" w:cs="Times New Roman"/>
          <w:sz w:val="24"/>
          <w:szCs w:val="24"/>
        </w:rPr>
        <w:t>появл</w:t>
      </w:r>
      <w:proofErr w:type="spellEnd"/>
      <w:r w:rsidRPr="000F0EB3">
        <w:rPr>
          <w:rFonts w:ascii="Times New Roman" w:hAnsi="Times New Roman" w:cs="Times New Roman"/>
          <w:sz w:val="24"/>
          <w:szCs w:val="24"/>
          <w:lang w:val="ky-KG"/>
        </w:rPr>
        <w:t>ялось</w:t>
      </w:r>
      <w:r w:rsidRPr="000F0EB3">
        <w:rPr>
          <w:rFonts w:ascii="Times New Roman" w:hAnsi="Times New Roman" w:cs="Times New Roman"/>
          <w:sz w:val="24"/>
          <w:szCs w:val="24"/>
        </w:rPr>
        <w:t xml:space="preserve"> при каждом новом сохранении данных. Как правило, эта настройка отключается</w:t>
      </w:r>
      <w:r w:rsidRPr="000F0EB3">
        <w:rPr>
          <w:rFonts w:ascii="Times New Roman" w:hAnsi="Times New Roman" w:cs="Times New Roman"/>
          <w:sz w:val="24"/>
          <w:szCs w:val="24"/>
          <w:lang w:val="ky-KG"/>
        </w:rPr>
        <w:t>.</w:t>
      </w:r>
    </w:p>
    <w:p w:rsidR="00BB094D" w:rsidRPr="000F0EB3" w:rsidRDefault="00BB094D" w:rsidP="00BB094D">
      <w:pPr>
        <w:autoSpaceDE w:val="0"/>
        <w:autoSpaceDN w:val="0"/>
        <w:adjustRightInd w:val="0"/>
        <w:spacing w:afterLines="60" w:after="144"/>
        <w:rPr>
          <w:rFonts w:ascii="Times New Roman" w:eastAsia="Times New Roman" w:hAnsi="Times New Roman" w:cs="Times New Roman"/>
          <w:b/>
          <w:bCs/>
          <w:i/>
          <w:iCs/>
          <w:sz w:val="24"/>
          <w:szCs w:val="24"/>
          <w:lang w:eastAsia="de-DE"/>
        </w:rPr>
      </w:pPr>
      <w:r w:rsidRPr="000F0EB3">
        <w:rPr>
          <w:rFonts w:ascii="Times New Roman" w:hAnsi="Times New Roman" w:cs="Times New Roman"/>
          <w:noProof/>
          <w:sz w:val="24"/>
          <w:szCs w:val="24"/>
          <w:lang w:eastAsia="ru-RU"/>
        </w:rPr>
        <w:drawing>
          <wp:anchor distT="0" distB="0" distL="114300" distR="114300" simplePos="0" relativeHeight="251670528" behindDoc="0" locked="0" layoutInCell="1" allowOverlap="1" wp14:anchorId="29EC4F97" wp14:editId="69B61617">
            <wp:simplePos x="0" y="0"/>
            <wp:positionH relativeFrom="column">
              <wp:posOffset>-3175</wp:posOffset>
            </wp:positionH>
            <wp:positionV relativeFrom="paragraph">
              <wp:posOffset>20320</wp:posOffset>
            </wp:positionV>
            <wp:extent cx="2296795" cy="1322705"/>
            <wp:effectExtent l="19050" t="19050" r="27305" b="10795"/>
            <wp:wrapSquare wrapText="bothSides"/>
            <wp:docPr id="57" name="Bild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0" cstate="print"/>
                    <a:srcRect l="21185" t="29626" r="46211" b="45522"/>
                    <a:stretch>
                      <a:fillRect/>
                    </a:stretch>
                  </pic:blipFill>
                  <pic:spPr bwMode="auto">
                    <a:xfrm>
                      <a:off x="0" y="0"/>
                      <a:ext cx="2296795" cy="1322705"/>
                    </a:xfrm>
                    <a:prstGeom prst="rect">
                      <a:avLst/>
                    </a:prstGeom>
                    <a:noFill/>
                    <a:ln w="19050">
                      <a:solidFill>
                        <a:srgbClr val="0000FF"/>
                      </a:solidFill>
                      <a:miter lim="800000"/>
                      <a:headEnd/>
                      <a:tailEnd/>
                    </a:ln>
                    <a:effectLst/>
                  </pic:spPr>
                </pic:pic>
              </a:graphicData>
            </a:graphic>
          </wp:anchor>
        </w:drawing>
      </w:r>
      <w:bookmarkStart w:id="57" w:name="_Toc132530939"/>
    </w:p>
    <w:bookmarkEnd w:id="57"/>
    <w:p w:rsidR="00BB094D" w:rsidRPr="000F0EB3" w:rsidRDefault="00BB094D" w:rsidP="00BB094D">
      <w:pPr>
        <w:rPr>
          <w:rFonts w:ascii="Times New Roman" w:eastAsia="Times New Roman" w:hAnsi="Times New Roman" w:cs="Times New Roman"/>
          <w:b/>
          <w:bCs/>
          <w:i/>
          <w:iCs/>
          <w:sz w:val="24"/>
          <w:szCs w:val="24"/>
          <w:lang w:eastAsia="de-DE"/>
        </w:rPr>
      </w:pPr>
      <w:r w:rsidRPr="000F0EB3">
        <w:rPr>
          <w:rFonts w:ascii="Times New Roman" w:eastAsia="Times New Roman" w:hAnsi="Times New Roman" w:cs="Times New Roman"/>
          <w:b/>
          <w:bCs/>
          <w:i/>
          <w:iCs/>
          <w:sz w:val="24"/>
          <w:szCs w:val="24"/>
          <w:lang w:eastAsia="de-DE"/>
        </w:rPr>
        <w:t>Импорт данных</w:t>
      </w:r>
    </w:p>
    <w:p w:rsidR="00BB094D" w:rsidRPr="000F0EB3" w:rsidRDefault="00BB094D" w:rsidP="00BB094D">
      <w:pPr>
        <w:autoSpaceDE w:val="0"/>
        <w:autoSpaceDN w:val="0"/>
        <w:adjustRightInd w:val="0"/>
        <w:spacing w:afterLines="60" w:after="144"/>
        <w:rPr>
          <w:rFonts w:ascii="Times New Roman" w:hAnsi="Times New Roman" w:cs="Times New Roman"/>
          <w:sz w:val="24"/>
          <w:szCs w:val="24"/>
        </w:rPr>
      </w:pPr>
      <w:r w:rsidRPr="000F0EB3">
        <w:rPr>
          <w:rFonts w:ascii="Times New Roman" w:hAnsi="Times New Roman" w:cs="Times New Roman"/>
          <w:sz w:val="24"/>
          <w:szCs w:val="24"/>
        </w:rPr>
        <w:t xml:space="preserve">Данные можно скопировать непосредственно или можно импортировать. Если вы имеете дело с несколькими переменными, </w:t>
      </w:r>
      <w:r w:rsidRPr="000F0EB3">
        <w:rPr>
          <w:rFonts w:ascii="Times New Roman" w:hAnsi="Times New Roman" w:cs="Times New Roman"/>
          <w:sz w:val="24"/>
          <w:szCs w:val="24"/>
          <w:lang w:val="ky-KG"/>
        </w:rPr>
        <w:t>то</w:t>
      </w:r>
      <w:r w:rsidRPr="000F0EB3">
        <w:rPr>
          <w:rFonts w:ascii="Times New Roman" w:hAnsi="Times New Roman" w:cs="Times New Roman"/>
          <w:sz w:val="24"/>
          <w:szCs w:val="24"/>
        </w:rPr>
        <w:t xml:space="preserve"> </w:t>
      </w:r>
      <w:r w:rsidRPr="000F0EB3">
        <w:rPr>
          <w:rFonts w:ascii="Times New Roman" w:hAnsi="Times New Roman" w:cs="Times New Roman"/>
          <w:sz w:val="24"/>
          <w:szCs w:val="24"/>
          <w:lang w:val="ky-KG"/>
        </w:rPr>
        <w:t>используется</w:t>
      </w:r>
      <w:r w:rsidRPr="000F0EB3">
        <w:rPr>
          <w:rFonts w:ascii="Times New Roman" w:hAnsi="Times New Roman" w:cs="Times New Roman"/>
          <w:sz w:val="24"/>
          <w:szCs w:val="24"/>
        </w:rPr>
        <w:t xml:space="preserve"> метод «</w:t>
      </w:r>
      <w:r w:rsidRPr="000F0EB3">
        <w:rPr>
          <w:rFonts w:ascii="Times New Roman" w:hAnsi="Times New Roman" w:cs="Times New Roman"/>
          <w:sz w:val="24"/>
          <w:szCs w:val="24"/>
          <w:lang w:val="en-US"/>
        </w:rPr>
        <w:t>Copy</w:t>
      </w:r>
      <w:r w:rsidRPr="000F0EB3">
        <w:rPr>
          <w:rFonts w:ascii="Times New Roman" w:hAnsi="Times New Roman" w:cs="Times New Roman"/>
          <w:sz w:val="24"/>
          <w:szCs w:val="24"/>
        </w:rPr>
        <w:t xml:space="preserve"> – </w:t>
      </w:r>
      <w:r w:rsidRPr="000F0EB3">
        <w:rPr>
          <w:rFonts w:ascii="Times New Roman" w:hAnsi="Times New Roman" w:cs="Times New Roman"/>
          <w:sz w:val="24"/>
          <w:szCs w:val="24"/>
          <w:lang w:val="en-US"/>
        </w:rPr>
        <w:t>Paste</w:t>
      </w:r>
      <w:r w:rsidRPr="000F0EB3">
        <w:rPr>
          <w:rFonts w:ascii="Times New Roman" w:hAnsi="Times New Roman" w:cs="Times New Roman"/>
          <w:sz w:val="24"/>
          <w:szCs w:val="24"/>
        </w:rPr>
        <w:t>»</w:t>
      </w:r>
      <w:r w:rsidRPr="000F0EB3">
        <w:rPr>
          <w:rStyle w:val="ae"/>
          <w:rFonts w:ascii="Times New Roman" w:hAnsi="Times New Roman" w:cs="Times New Roman"/>
          <w:sz w:val="24"/>
          <w:szCs w:val="24"/>
          <w:lang w:val="en-US"/>
        </w:rPr>
        <w:footnoteReference w:id="24"/>
      </w:r>
      <w:r w:rsidRPr="000F0EB3">
        <w:rPr>
          <w:rFonts w:ascii="Times New Roman" w:hAnsi="Times New Roman" w:cs="Times New Roman"/>
          <w:sz w:val="24"/>
          <w:szCs w:val="24"/>
        </w:rPr>
        <w:t xml:space="preserve">. Данные будут скопированы из буфера обмена, в частности, из </w:t>
      </w:r>
      <w:proofErr w:type="spellStart"/>
      <w:r w:rsidRPr="000F0EB3">
        <w:rPr>
          <w:rFonts w:ascii="Times New Roman" w:hAnsi="Times New Roman" w:cs="Times New Roman"/>
          <w:sz w:val="24"/>
          <w:szCs w:val="24"/>
        </w:rPr>
        <w:t>Excel</w:t>
      </w:r>
      <w:proofErr w:type="spellEnd"/>
      <w:r w:rsidRPr="000F0EB3">
        <w:rPr>
          <w:rFonts w:ascii="Times New Roman" w:hAnsi="Times New Roman" w:cs="Times New Roman"/>
          <w:sz w:val="24"/>
          <w:szCs w:val="24"/>
        </w:rPr>
        <w:t xml:space="preserve"> или SPSS.</w:t>
      </w:r>
    </w:p>
    <w:p w:rsidR="00BB094D" w:rsidRDefault="00BB094D" w:rsidP="00BB094D">
      <w:pPr>
        <w:autoSpaceDE w:val="0"/>
        <w:autoSpaceDN w:val="0"/>
        <w:adjustRightInd w:val="0"/>
        <w:spacing w:afterLines="60" w:after="144"/>
        <w:rPr>
          <w:rFonts w:ascii="Times New Roman" w:hAnsi="Times New Roman" w:cs="Times New Roman"/>
          <w:sz w:val="24"/>
          <w:szCs w:val="24"/>
        </w:rPr>
      </w:pPr>
      <w:r w:rsidRPr="000F0EB3">
        <w:rPr>
          <w:rFonts w:ascii="Times New Roman" w:hAnsi="Times New Roman" w:cs="Times New Roman"/>
          <w:sz w:val="24"/>
          <w:szCs w:val="24"/>
        </w:rPr>
        <w:t xml:space="preserve">В </w:t>
      </w:r>
      <w:proofErr w:type="spellStart"/>
      <w:r w:rsidRPr="000F0EB3">
        <w:rPr>
          <w:rFonts w:ascii="Times New Roman" w:hAnsi="Times New Roman" w:cs="Times New Roman"/>
          <w:sz w:val="24"/>
          <w:szCs w:val="24"/>
        </w:rPr>
        <w:t>EViews</w:t>
      </w:r>
      <w:proofErr w:type="spellEnd"/>
      <w:r w:rsidRPr="000F0EB3">
        <w:rPr>
          <w:rFonts w:ascii="Times New Roman" w:hAnsi="Times New Roman" w:cs="Times New Roman"/>
          <w:sz w:val="24"/>
          <w:szCs w:val="24"/>
        </w:rPr>
        <w:t xml:space="preserve"> несколько переменных могут отображаться вместе. Для этой цели (ранее созданные) объекты </w:t>
      </w:r>
      <w:r w:rsidRPr="000F0EB3">
        <w:rPr>
          <w:rFonts w:ascii="Times New Roman" w:hAnsi="Times New Roman" w:cs="Times New Roman"/>
          <w:sz w:val="24"/>
          <w:szCs w:val="24"/>
          <w:lang w:val="ky-KG"/>
        </w:rPr>
        <w:t>выбираются</w:t>
      </w:r>
      <w:r w:rsidRPr="000F0EB3">
        <w:rPr>
          <w:rFonts w:ascii="Times New Roman" w:hAnsi="Times New Roman" w:cs="Times New Roman"/>
          <w:sz w:val="24"/>
          <w:szCs w:val="24"/>
        </w:rPr>
        <w:t xml:space="preserve"> с помощью клавиши </w:t>
      </w:r>
      <w:proofErr w:type="spellStart"/>
      <w:r w:rsidRPr="000F0EB3">
        <w:rPr>
          <w:rFonts w:ascii="Times New Roman" w:hAnsi="Times New Roman" w:cs="Times New Roman"/>
          <w:sz w:val="24"/>
          <w:szCs w:val="24"/>
        </w:rPr>
        <w:t>Shift</w:t>
      </w:r>
      <w:proofErr w:type="spellEnd"/>
      <w:r w:rsidRPr="000F0EB3">
        <w:rPr>
          <w:rFonts w:ascii="Times New Roman" w:hAnsi="Times New Roman" w:cs="Times New Roman"/>
          <w:sz w:val="24"/>
          <w:szCs w:val="24"/>
        </w:rPr>
        <w:t xml:space="preserve"> или </w:t>
      </w:r>
      <w:proofErr w:type="spellStart"/>
      <w:r w:rsidRPr="000F0EB3">
        <w:rPr>
          <w:rFonts w:ascii="Times New Roman" w:hAnsi="Times New Roman" w:cs="Times New Roman"/>
          <w:sz w:val="24"/>
          <w:szCs w:val="24"/>
        </w:rPr>
        <w:t>Tab</w:t>
      </w:r>
      <w:proofErr w:type="spellEnd"/>
      <w:r w:rsidRPr="000F0EB3">
        <w:rPr>
          <w:rFonts w:ascii="Times New Roman" w:hAnsi="Times New Roman" w:cs="Times New Roman"/>
          <w:sz w:val="24"/>
          <w:szCs w:val="24"/>
        </w:rPr>
        <w:t xml:space="preserve"> и выделяются правой кнопкой мышки с помощью команды «</w:t>
      </w:r>
      <w:r w:rsidRPr="000F0EB3">
        <w:rPr>
          <w:rFonts w:ascii="Times New Roman" w:hAnsi="Times New Roman" w:cs="Times New Roman"/>
          <w:sz w:val="24"/>
          <w:szCs w:val="24"/>
          <w:lang w:val="en-US"/>
        </w:rPr>
        <w:t>Open</w:t>
      </w:r>
      <w:r w:rsidRPr="000F0EB3">
        <w:rPr>
          <w:rFonts w:ascii="Times New Roman" w:hAnsi="Times New Roman" w:cs="Times New Roman"/>
          <w:sz w:val="24"/>
          <w:szCs w:val="24"/>
        </w:rPr>
        <w:t xml:space="preserve"> / </w:t>
      </w:r>
      <w:r w:rsidRPr="000F0EB3">
        <w:rPr>
          <w:rFonts w:ascii="Times New Roman" w:hAnsi="Times New Roman" w:cs="Times New Roman"/>
          <w:sz w:val="24"/>
          <w:szCs w:val="24"/>
          <w:lang w:val="en-US"/>
        </w:rPr>
        <w:t>As</w:t>
      </w:r>
      <w:r w:rsidRPr="000F0EB3">
        <w:rPr>
          <w:rFonts w:ascii="Times New Roman" w:hAnsi="Times New Roman" w:cs="Times New Roman"/>
          <w:sz w:val="24"/>
          <w:szCs w:val="24"/>
        </w:rPr>
        <w:t xml:space="preserve"> </w:t>
      </w:r>
      <w:r w:rsidRPr="000F0EB3">
        <w:rPr>
          <w:rFonts w:ascii="Times New Roman" w:hAnsi="Times New Roman" w:cs="Times New Roman"/>
          <w:sz w:val="24"/>
          <w:szCs w:val="24"/>
          <w:lang w:val="en-US"/>
        </w:rPr>
        <w:t>group</w:t>
      </w:r>
      <w:r w:rsidRPr="000F0EB3">
        <w:rPr>
          <w:rFonts w:ascii="Times New Roman" w:hAnsi="Times New Roman" w:cs="Times New Roman"/>
          <w:sz w:val="24"/>
          <w:szCs w:val="24"/>
        </w:rPr>
        <w:t xml:space="preserve">», где объекты отображаются рядом </w:t>
      </w:r>
      <w:r w:rsidRPr="00C25DF1">
        <w:rPr>
          <w:rFonts w:ascii="Times New Roman" w:hAnsi="Times New Roman" w:cs="Times New Roman"/>
          <w:sz w:val="24"/>
          <w:szCs w:val="24"/>
        </w:rPr>
        <w:t>друг с другом. При помощи режима «</w:t>
      </w:r>
      <w:r w:rsidRPr="00C25DF1">
        <w:rPr>
          <w:rFonts w:ascii="Times New Roman" w:hAnsi="Times New Roman" w:cs="Times New Roman"/>
          <w:sz w:val="24"/>
          <w:szCs w:val="24"/>
          <w:lang w:val="en-US"/>
        </w:rPr>
        <w:t>Edit</w:t>
      </w:r>
      <w:r w:rsidRPr="00C25DF1">
        <w:rPr>
          <w:rFonts w:ascii="Times New Roman" w:hAnsi="Times New Roman" w:cs="Times New Roman"/>
          <w:sz w:val="24"/>
          <w:szCs w:val="24"/>
        </w:rPr>
        <w:t>» можно вставить цифры из буфера обмена</w:t>
      </w:r>
      <w:proofErr w:type="gramStart"/>
      <w:r w:rsidRPr="00C25DF1">
        <w:rPr>
          <w:rFonts w:ascii="Times New Roman" w:hAnsi="Times New Roman" w:cs="Times New Roman"/>
          <w:sz w:val="24"/>
          <w:szCs w:val="24"/>
        </w:rPr>
        <w:t>.</w:t>
      </w:r>
      <w:r w:rsidRPr="00C25DF1">
        <w:rPr>
          <w:rFonts w:ascii="Times New Roman" w:hAnsi="Times New Roman" w:cs="Times New Roman"/>
          <w:noProof/>
          <w:sz w:val="24"/>
          <w:szCs w:val="24"/>
          <w:lang w:eastAsia="ru-RU"/>
        </w:rPr>
        <mc:AlternateContent>
          <mc:Choice Requires="wps">
            <w:drawing>
              <wp:anchor distT="0" distB="0" distL="114300" distR="114300" simplePos="0" relativeHeight="251674624" behindDoc="0" locked="0" layoutInCell="1" allowOverlap="1" wp14:anchorId="097A6014" wp14:editId="36C48C13">
                <wp:simplePos x="0" y="0"/>
                <wp:positionH relativeFrom="column">
                  <wp:posOffset>2727325</wp:posOffset>
                </wp:positionH>
                <wp:positionV relativeFrom="paragraph">
                  <wp:posOffset>828675</wp:posOffset>
                </wp:positionV>
                <wp:extent cx="172085" cy="125095"/>
                <wp:effectExtent l="12700" t="57150" r="43815" b="8255"/>
                <wp:wrapNone/>
                <wp:docPr id="231" name="AutoShape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2085" cy="1250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9" o:spid="_x0000_s1026" type="#_x0000_t32" style="position:absolute;margin-left:214.75pt;margin-top:65.25pt;width:13.55pt;height:9.85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">
                <v:stroke endarrow="block"/>
              </v:shape>
            </w:pict>
          </mc:Fallback>
        </mc:AlternateContent>
      </w:r>
      <w:r w:rsidRPr="000F0EB3">
        <w:rPr>
          <w:rFonts w:ascii="Times New Roman" w:hAnsi="Times New Roman" w:cs="Times New Roman"/>
          <w:sz w:val="24"/>
          <w:szCs w:val="24"/>
        </w:rPr>
        <w:t xml:space="preserve"> </w:t>
      </w:r>
      <w:proofErr w:type="gramEnd"/>
    </w:p>
    <w:p w:rsidR="00BB094D" w:rsidRPr="000F0EB3" w:rsidRDefault="00BB094D" w:rsidP="00BB094D">
      <w:pPr>
        <w:autoSpaceDE w:val="0"/>
        <w:autoSpaceDN w:val="0"/>
        <w:adjustRightInd w:val="0"/>
        <w:spacing w:afterLines="60" w:after="144"/>
        <w:rPr>
          <w:rFonts w:ascii="Times New Roman" w:hAnsi="Times New Roman" w:cs="Times New Roman"/>
          <w:sz w:val="24"/>
          <w:szCs w:val="24"/>
        </w:rPr>
      </w:pPr>
      <w:r w:rsidRPr="000F0EB3">
        <w:rPr>
          <w:rFonts w:ascii="Times New Roman" w:hAnsi="Times New Roman" w:cs="Times New Roman"/>
          <w:noProof/>
          <w:sz w:val="24"/>
          <w:szCs w:val="24"/>
          <w:lang w:eastAsia="ru-RU"/>
        </w:rPr>
        <w:drawing>
          <wp:inline distT="0" distB="0" distL="0" distR="0" wp14:anchorId="2D3E8035" wp14:editId="51C939C9">
            <wp:extent cx="4683482" cy="198408"/>
            <wp:effectExtent l="0" t="0" r="0" b="0"/>
            <wp:docPr id="33" name="Bild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1" cstate="print"/>
                    <a:srcRect l="49267" t="28878" r="16196" b="68782"/>
                    <a:stretch>
                      <a:fillRect/>
                    </a:stretch>
                  </pic:blipFill>
                  <pic:spPr bwMode="auto">
                    <a:xfrm>
                      <a:off x="0" y="0"/>
                      <a:ext cx="4789822" cy="202913"/>
                    </a:xfrm>
                    <a:prstGeom prst="rect">
                      <a:avLst/>
                    </a:prstGeom>
                    <a:noFill/>
                    <a:ln w="9525">
                      <a:noFill/>
                      <a:miter lim="800000"/>
                      <a:headEnd/>
                      <a:tailEnd/>
                    </a:ln>
                  </pic:spPr>
                </pic:pic>
              </a:graphicData>
            </a:graphic>
          </wp:inline>
        </w:drawing>
      </w:r>
      <w:r w:rsidRPr="000F0EB3">
        <w:rPr>
          <w:rFonts w:ascii="Times New Roman" w:hAnsi="Times New Roman" w:cs="Times New Roman"/>
          <w:sz w:val="24"/>
          <w:szCs w:val="24"/>
        </w:rPr>
        <w:t>.</w:t>
      </w:r>
    </w:p>
    <w:p w:rsidR="00BB094D" w:rsidRPr="000F0EB3" w:rsidRDefault="00BB094D" w:rsidP="00BB094D">
      <w:pPr>
        <w:autoSpaceDE w:val="0"/>
        <w:autoSpaceDN w:val="0"/>
        <w:adjustRightInd w:val="0"/>
        <w:spacing w:afterLines="60" w:after="144"/>
        <w:rPr>
          <w:rFonts w:ascii="Times New Roman" w:hAnsi="Times New Roman" w:cs="Times New Roman"/>
          <w:sz w:val="24"/>
          <w:szCs w:val="24"/>
        </w:rPr>
      </w:pPr>
      <w:r w:rsidRPr="000F0EB3">
        <w:rPr>
          <w:rFonts w:ascii="Times New Roman" w:hAnsi="Times New Roman" w:cs="Times New Roman"/>
          <w:sz w:val="24"/>
          <w:szCs w:val="24"/>
        </w:rPr>
        <w:t xml:space="preserve">После </w:t>
      </w:r>
      <w:r w:rsidRPr="000F0EB3">
        <w:rPr>
          <w:rFonts w:ascii="Times New Roman" w:hAnsi="Times New Roman" w:cs="Times New Roman"/>
          <w:sz w:val="24"/>
          <w:szCs w:val="24"/>
          <w:lang w:val="ky-KG"/>
        </w:rPr>
        <w:t>вставки</w:t>
      </w:r>
      <w:r w:rsidRPr="000F0EB3">
        <w:rPr>
          <w:rFonts w:ascii="Times New Roman" w:hAnsi="Times New Roman" w:cs="Times New Roman"/>
          <w:sz w:val="24"/>
          <w:szCs w:val="24"/>
        </w:rPr>
        <w:t xml:space="preserve"> </w:t>
      </w:r>
      <w:proofErr w:type="spellStart"/>
      <w:r w:rsidRPr="000F0EB3">
        <w:rPr>
          <w:rFonts w:ascii="Times New Roman" w:hAnsi="Times New Roman" w:cs="Times New Roman"/>
          <w:sz w:val="24"/>
          <w:szCs w:val="24"/>
        </w:rPr>
        <w:t>значени</w:t>
      </w:r>
      <w:proofErr w:type="spellEnd"/>
      <w:r w:rsidRPr="000F0EB3">
        <w:rPr>
          <w:rFonts w:ascii="Times New Roman" w:hAnsi="Times New Roman" w:cs="Times New Roman"/>
          <w:sz w:val="24"/>
          <w:szCs w:val="24"/>
          <w:lang w:val="ky-KG"/>
        </w:rPr>
        <w:t>й</w:t>
      </w:r>
      <w:r w:rsidRPr="000F0EB3">
        <w:rPr>
          <w:rFonts w:ascii="Times New Roman" w:hAnsi="Times New Roman" w:cs="Times New Roman"/>
          <w:sz w:val="24"/>
          <w:szCs w:val="24"/>
        </w:rPr>
        <w:t xml:space="preserve">, закройте режим </w:t>
      </w:r>
      <w:r w:rsidRPr="000F0EB3">
        <w:rPr>
          <w:rFonts w:ascii="Times New Roman" w:hAnsi="Times New Roman" w:cs="Times New Roman"/>
          <w:sz w:val="24"/>
          <w:szCs w:val="24"/>
          <w:lang w:val="en-US"/>
        </w:rPr>
        <w:t>Edit</w:t>
      </w:r>
      <w:r w:rsidRPr="000F0EB3">
        <w:rPr>
          <w:rFonts w:ascii="Times New Roman" w:hAnsi="Times New Roman" w:cs="Times New Roman"/>
          <w:sz w:val="24"/>
          <w:szCs w:val="24"/>
        </w:rPr>
        <w:t xml:space="preserve"> (</w:t>
      </w:r>
      <w:proofErr w:type="gramStart"/>
      <w:r w:rsidRPr="000F0EB3">
        <w:rPr>
          <w:rFonts w:ascii="Times New Roman" w:hAnsi="Times New Roman" w:cs="Times New Roman"/>
          <w:sz w:val="24"/>
          <w:szCs w:val="24"/>
        </w:rPr>
        <w:t>де-активируйте</w:t>
      </w:r>
      <w:proofErr w:type="gramEnd"/>
      <w:r w:rsidRPr="000F0EB3">
        <w:rPr>
          <w:rFonts w:ascii="Times New Roman" w:hAnsi="Times New Roman" w:cs="Times New Roman"/>
          <w:sz w:val="24"/>
          <w:szCs w:val="24"/>
        </w:rPr>
        <w:t xml:space="preserve"> режим правки). При необходимости, можно также переименовать («</w:t>
      </w:r>
      <w:r w:rsidRPr="000F0EB3">
        <w:rPr>
          <w:rFonts w:ascii="Times New Roman" w:hAnsi="Times New Roman" w:cs="Times New Roman"/>
          <w:sz w:val="24"/>
          <w:szCs w:val="24"/>
          <w:lang w:val="en-US"/>
        </w:rPr>
        <w:t>Name</w:t>
      </w:r>
      <w:r w:rsidRPr="000F0EB3">
        <w:rPr>
          <w:rFonts w:ascii="Times New Roman" w:hAnsi="Times New Roman" w:cs="Times New Roman"/>
          <w:sz w:val="24"/>
          <w:szCs w:val="24"/>
        </w:rPr>
        <w:t xml:space="preserve">») группу и сохранить </w:t>
      </w:r>
      <w:proofErr w:type="gramStart"/>
      <w:r w:rsidRPr="000F0EB3">
        <w:rPr>
          <w:rFonts w:ascii="Times New Roman" w:hAnsi="Times New Roman" w:cs="Times New Roman"/>
          <w:sz w:val="24"/>
          <w:szCs w:val="24"/>
        </w:rPr>
        <w:t>ее</w:t>
      </w:r>
      <w:proofErr w:type="gramEnd"/>
      <w:r w:rsidRPr="000F0EB3">
        <w:rPr>
          <w:rFonts w:ascii="Times New Roman" w:hAnsi="Times New Roman" w:cs="Times New Roman"/>
          <w:sz w:val="24"/>
          <w:szCs w:val="24"/>
        </w:rPr>
        <w:t xml:space="preserve"> таким образом в рабочий файл. Графическое изображение может быть показано в одном графике («</w:t>
      </w:r>
      <w:r w:rsidRPr="000F0EB3">
        <w:rPr>
          <w:rFonts w:ascii="Times New Roman" w:hAnsi="Times New Roman" w:cs="Times New Roman"/>
          <w:sz w:val="24"/>
          <w:szCs w:val="24"/>
          <w:lang w:val="en-US"/>
        </w:rPr>
        <w:t>Graph</w:t>
      </w:r>
      <w:r w:rsidRPr="000F0EB3">
        <w:rPr>
          <w:rFonts w:ascii="Times New Roman" w:hAnsi="Times New Roman" w:cs="Times New Roman"/>
          <w:sz w:val="24"/>
          <w:szCs w:val="24"/>
        </w:rPr>
        <w:t>») или в отдельных графиках («</w:t>
      </w:r>
      <w:r w:rsidRPr="000F0EB3">
        <w:rPr>
          <w:rFonts w:ascii="Times New Roman" w:hAnsi="Times New Roman" w:cs="Times New Roman"/>
          <w:sz w:val="24"/>
          <w:szCs w:val="24"/>
          <w:lang w:val="en-US"/>
        </w:rPr>
        <w:t>multiply</w:t>
      </w:r>
      <w:r w:rsidRPr="000F0EB3">
        <w:rPr>
          <w:rFonts w:ascii="Times New Roman" w:hAnsi="Times New Roman" w:cs="Times New Roman"/>
          <w:sz w:val="24"/>
          <w:szCs w:val="24"/>
        </w:rPr>
        <w:t xml:space="preserve"> </w:t>
      </w:r>
      <w:r w:rsidRPr="000F0EB3">
        <w:rPr>
          <w:rFonts w:ascii="Times New Roman" w:hAnsi="Times New Roman" w:cs="Times New Roman"/>
          <w:sz w:val="24"/>
          <w:szCs w:val="24"/>
          <w:lang w:val="en-US"/>
        </w:rPr>
        <w:t>graphs</w:t>
      </w:r>
      <w:r w:rsidRPr="000F0EB3">
        <w:rPr>
          <w:rFonts w:ascii="Times New Roman" w:hAnsi="Times New Roman" w:cs="Times New Roman"/>
          <w:sz w:val="24"/>
          <w:szCs w:val="24"/>
        </w:rPr>
        <w:t>»).</w:t>
      </w:r>
    </w:p>
    <w:p w:rsidR="00BB094D" w:rsidRPr="000F0EB3" w:rsidRDefault="00BB094D" w:rsidP="00BB094D">
      <w:pPr>
        <w:autoSpaceDE w:val="0"/>
        <w:autoSpaceDN w:val="0"/>
        <w:adjustRightInd w:val="0"/>
        <w:spacing w:afterLines="60" w:after="144"/>
        <w:rPr>
          <w:rFonts w:ascii="Times New Roman" w:hAnsi="Times New Roman" w:cs="Times New Roman"/>
          <w:sz w:val="24"/>
          <w:szCs w:val="24"/>
          <w:lang w:val="en-US"/>
        </w:rPr>
      </w:pPr>
      <w:r w:rsidRPr="000F0EB3">
        <w:rPr>
          <w:rFonts w:ascii="Times New Roman" w:hAnsi="Times New Roman" w:cs="Times New Roman"/>
          <w:sz w:val="24"/>
          <w:szCs w:val="24"/>
        </w:rPr>
        <w:lastRenderedPageBreak/>
        <w:t xml:space="preserve">Лучший способ создания рабочего файла </w:t>
      </w:r>
      <w:r w:rsidRPr="000F0EB3">
        <w:rPr>
          <w:rFonts w:ascii="Times New Roman" w:hAnsi="Times New Roman" w:cs="Times New Roman"/>
          <w:sz w:val="24"/>
          <w:szCs w:val="24"/>
          <w:lang w:val="ky-KG"/>
        </w:rPr>
        <w:t>с длинными</w:t>
      </w:r>
      <w:r w:rsidRPr="000F0EB3">
        <w:rPr>
          <w:rFonts w:ascii="Times New Roman" w:hAnsi="Times New Roman" w:cs="Times New Roman"/>
          <w:sz w:val="24"/>
          <w:szCs w:val="24"/>
        </w:rPr>
        <w:t xml:space="preserve"> временными рядами - импорт данных целых </w:t>
      </w:r>
      <w:r w:rsidRPr="0098179A">
        <w:rPr>
          <w:rFonts w:ascii="Times New Roman" w:hAnsi="Times New Roman" w:cs="Times New Roman"/>
          <w:sz w:val="24"/>
          <w:szCs w:val="24"/>
        </w:rPr>
        <w:t xml:space="preserve">файлов, например, из </w:t>
      </w:r>
      <w:proofErr w:type="spellStart"/>
      <w:r w:rsidRPr="0098179A">
        <w:rPr>
          <w:rFonts w:ascii="Times New Roman" w:hAnsi="Times New Roman" w:cs="Times New Roman"/>
          <w:sz w:val="24"/>
          <w:szCs w:val="24"/>
        </w:rPr>
        <w:t>Excel</w:t>
      </w:r>
      <w:proofErr w:type="spellEnd"/>
      <w:r w:rsidRPr="0098179A">
        <w:rPr>
          <w:rFonts w:ascii="Times New Roman" w:hAnsi="Times New Roman" w:cs="Times New Roman"/>
          <w:sz w:val="24"/>
          <w:szCs w:val="24"/>
        </w:rPr>
        <w:t xml:space="preserve"> или SPSS. Можно</w:t>
      </w:r>
      <w:r w:rsidRPr="0098179A">
        <w:rPr>
          <w:rFonts w:ascii="Times New Roman" w:hAnsi="Times New Roman" w:cs="Times New Roman"/>
          <w:sz w:val="24"/>
          <w:szCs w:val="24"/>
          <w:lang w:val="en-US"/>
        </w:rPr>
        <w:t xml:space="preserve"> </w:t>
      </w:r>
      <w:r w:rsidRPr="0098179A">
        <w:rPr>
          <w:rFonts w:ascii="Times New Roman" w:hAnsi="Times New Roman" w:cs="Times New Roman"/>
          <w:sz w:val="24"/>
          <w:szCs w:val="24"/>
        </w:rPr>
        <w:t>импортировать</w:t>
      </w:r>
      <w:r w:rsidRPr="0098179A">
        <w:rPr>
          <w:rFonts w:ascii="Times New Roman" w:hAnsi="Times New Roman" w:cs="Times New Roman"/>
          <w:sz w:val="24"/>
          <w:szCs w:val="24"/>
          <w:lang w:val="en-US"/>
        </w:rPr>
        <w:t xml:space="preserve"> </w:t>
      </w:r>
      <w:r w:rsidRPr="0098179A">
        <w:rPr>
          <w:rFonts w:ascii="Times New Roman" w:hAnsi="Times New Roman" w:cs="Times New Roman"/>
          <w:sz w:val="24"/>
          <w:szCs w:val="24"/>
        </w:rPr>
        <w:t>файлы</w:t>
      </w:r>
      <w:r w:rsidRPr="0098179A">
        <w:rPr>
          <w:rFonts w:ascii="Times New Roman" w:hAnsi="Times New Roman" w:cs="Times New Roman"/>
          <w:sz w:val="24"/>
          <w:szCs w:val="24"/>
          <w:lang w:val="en-US"/>
        </w:rPr>
        <w:t xml:space="preserve"> </w:t>
      </w:r>
      <w:r w:rsidRPr="0098179A">
        <w:rPr>
          <w:rFonts w:ascii="Times New Roman" w:hAnsi="Times New Roman" w:cs="Times New Roman"/>
          <w:sz w:val="24"/>
          <w:szCs w:val="24"/>
        </w:rPr>
        <w:t>в</w:t>
      </w:r>
      <w:r w:rsidRPr="0098179A">
        <w:rPr>
          <w:rFonts w:ascii="Times New Roman" w:hAnsi="Times New Roman" w:cs="Times New Roman"/>
          <w:sz w:val="24"/>
          <w:szCs w:val="24"/>
          <w:lang w:val="en-US"/>
        </w:rPr>
        <w:t xml:space="preserve"> </w:t>
      </w:r>
      <w:r w:rsidRPr="0098179A">
        <w:rPr>
          <w:rFonts w:ascii="Times New Roman" w:hAnsi="Times New Roman" w:cs="Times New Roman"/>
          <w:sz w:val="24"/>
          <w:szCs w:val="24"/>
        </w:rPr>
        <w:t>меню</w:t>
      </w:r>
      <w:r w:rsidRPr="0098179A">
        <w:rPr>
          <w:rFonts w:ascii="Times New Roman" w:hAnsi="Times New Roman" w:cs="Times New Roman"/>
          <w:sz w:val="24"/>
          <w:szCs w:val="24"/>
          <w:lang w:val="en-US"/>
        </w:rPr>
        <w:t xml:space="preserve"> «File / Open / </w:t>
      </w:r>
      <w:r w:rsidRPr="00C25DF1">
        <w:rPr>
          <w:rFonts w:ascii="Times New Roman" w:hAnsi="Times New Roman" w:cs="Times New Roman"/>
          <w:sz w:val="24"/>
          <w:szCs w:val="24"/>
          <w:lang w:val="en-US"/>
        </w:rPr>
        <w:t>forei</w:t>
      </w:r>
      <w:r w:rsidRPr="0098179A">
        <w:rPr>
          <w:rFonts w:ascii="Times New Roman" w:hAnsi="Times New Roman" w:cs="Times New Roman"/>
          <w:sz w:val="24"/>
          <w:szCs w:val="24"/>
          <w:lang w:val="en-US"/>
        </w:rPr>
        <w:t>gn</w:t>
      </w:r>
      <w:r w:rsidRPr="000F0EB3">
        <w:rPr>
          <w:rFonts w:ascii="Times New Roman" w:hAnsi="Times New Roman" w:cs="Times New Roman"/>
          <w:sz w:val="24"/>
          <w:szCs w:val="24"/>
          <w:lang w:val="en-US"/>
        </w:rPr>
        <w:t xml:space="preserve"> date as </w:t>
      </w:r>
      <w:proofErr w:type="spellStart"/>
      <w:r w:rsidRPr="000F0EB3">
        <w:rPr>
          <w:rFonts w:ascii="Times New Roman" w:hAnsi="Times New Roman" w:cs="Times New Roman"/>
          <w:sz w:val="24"/>
          <w:szCs w:val="24"/>
          <w:lang w:val="en-US"/>
        </w:rPr>
        <w:t>workfile</w:t>
      </w:r>
      <w:proofErr w:type="spellEnd"/>
      <w:r w:rsidRPr="000F0EB3">
        <w:rPr>
          <w:rFonts w:ascii="Times New Roman" w:hAnsi="Times New Roman" w:cs="Times New Roman"/>
          <w:sz w:val="24"/>
          <w:szCs w:val="24"/>
          <w:lang w:val="en-US"/>
        </w:rPr>
        <w:t>».</w:t>
      </w:r>
    </w:p>
    <w:p w:rsidR="00BB094D" w:rsidRPr="000F0EB3" w:rsidRDefault="00BB094D" w:rsidP="00BB094D">
      <w:pPr>
        <w:autoSpaceDE w:val="0"/>
        <w:autoSpaceDN w:val="0"/>
        <w:adjustRightInd w:val="0"/>
        <w:spacing w:afterLines="60" w:after="144"/>
        <w:rPr>
          <w:rFonts w:ascii="Times New Roman" w:hAnsi="Times New Roman" w:cs="Times New Roman"/>
          <w:sz w:val="24"/>
          <w:szCs w:val="24"/>
        </w:rPr>
      </w:pPr>
      <w:r w:rsidRPr="000F0EB3">
        <w:rPr>
          <w:rFonts w:ascii="Times New Roman" w:hAnsi="Times New Roman" w:cs="Times New Roman"/>
          <w:sz w:val="24"/>
          <w:szCs w:val="24"/>
        </w:rPr>
        <w:t>Выберите нужный файл из соответствующего каталога с учетом того, что необходимо выбрать тип файла «</w:t>
      </w:r>
      <w:r w:rsidRPr="000F0EB3">
        <w:rPr>
          <w:rFonts w:ascii="Times New Roman" w:hAnsi="Times New Roman" w:cs="Times New Roman"/>
          <w:sz w:val="24"/>
          <w:szCs w:val="24"/>
          <w:lang w:val="en-US"/>
        </w:rPr>
        <w:t>all</w:t>
      </w:r>
      <w:r w:rsidRPr="000F0EB3">
        <w:rPr>
          <w:rFonts w:ascii="Times New Roman" w:hAnsi="Times New Roman" w:cs="Times New Roman"/>
          <w:sz w:val="24"/>
          <w:szCs w:val="24"/>
        </w:rPr>
        <w:t xml:space="preserve"> </w:t>
      </w:r>
      <w:r w:rsidRPr="000F0EB3">
        <w:rPr>
          <w:rFonts w:ascii="Times New Roman" w:hAnsi="Times New Roman" w:cs="Times New Roman"/>
          <w:sz w:val="24"/>
          <w:szCs w:val="24"/>
          <w:lang w:val="en-US"/>
        </w:rPr>
        <w:t>files</w:t>
      </w:r>
      <w:r w:rsidRPr="000F0EB3">
        <w:rPr>
          <w:rFonts w:ascii="Times New Roman" w:hAnsi="Times New Roman" w:cs="Times New Roman"/>
          <w:sz w:val="24"/>
          <w:szCs w:val="24"/>
        </w:rPr>
        <w:t>» или «</w:t>
      </w:r>
      <w:proofErr w:type="spellStart"/>
      <w:r w:rsidRPr="000F0EB3">
        <w:rPr>
          <w:rFonts w:ascii="Times New Roman" w:hAnsi="Times New Roman" w:cs="Times New Roman"/>
          <w:sz w:val="24"/>
          <w:szCs w:val="24"/>
        </w:rPr>
        <w:t>Excel</w:t>
      </w:r>
      <w:proofErr w:type="spellEnd"/>
      <w:r w:rsidRPr="000F0EB3">
        <w:rPr>
          <w:rFonts w:ascii="Times New Roman" w:hAnsi="Times New Roman" w:cs="Times New Roman"/>
          <w:sz w:val="24"/>
          <w:szCs w:val="24"/>
        </w:rPr>
        <w:t xml:space="preserve"> файл».</w:t>
      </w:r>
      <w:r w:rsidRPr="000F0EB3">
        <w:rPr>
          <w:rStyle w:val="ae"/>
          <w:rFonts w:ascii="Times New Roman" w:hAnsi="Times New Roman" w:cs="Times New Roman"/>
          <w:sz w:val="24"/>
          <w:szCs w:val="24"/>
          <w:lang w:val="en-US"/>
        </w:rPr>
        <w:footnoteReference w:id="25"/>
      </w:r>
    </w:p>
    <w:p w:rsidR="00BB094D" w:rsidRPr="000F0EB3" w:rsidRDefault="00BB094D" w:rsidP="00BB094D">
      <w:pPr>
        <w:autoSpaceDE w:val="0"/>
        <w:autoSpaceDN w:val="0"/>
        <w:adjustRightInd w:val="0"/>
        <w:spacing w:afterLines="60" w:after="144"/>
        <w:rPr>
          <w:rFonts w:ascii="Times New Roman" w:hAnsi="Times New Roman" w:cs="Times New Roman"/>
          <w:sz w:val="24"/>
          <w:szCs w:val="24"/>
        </w:rPr>
      </w:pPr>
      <w:r w:rsidRPr="000F0EB3">
        <w:rPr>
          <w:rFonts w:ascii="Times New Roman" w:hAnsi="Times New Roman" w:cs="Times New Roman"/>
          <w:sz w:val="24"/>
          <w:szCs w:val="24"/>
        </w:rPr>
        <w:t xml:space="preserve"> Кроме этого есть возможность выбора между отдельными столбцами /строками / областями листа («пользовательская область значений») или автоматическим выбором </w:t>
      </w:r>
      <w:proofErr w:type="spellStart"/>
      <w:r w:rsidRPr="000F0EB3">
        <w:rPr>
          <w:rFonts w:ascii="Times New Roman" w:hAnsi="Times New Roman" w:cs="Times New Roman"/>
          <w:sz w:val="24"/>
          <w:szCs w:val="24"/>
        </w:rPr>
        <w:t>EViews</w:t>
      </w:r>
      <w:proofErr w:type="spellEnd"/>
      <w:r w:rsidRPr="000F0EB3">
        <w:rPr>
          <w:rFonts w:ascii="Times New Roman" w:hAnsi="Times New Roman" w:cs="Times New Roman"/>
          <w:sz w:val="24"/>
          <w:szCs w:val="24"/>
        </w:rPr>
        <w:t xml:space="preserve"> («предопределенная область»). Если таблица </w:t>
      </w:r>
      <w:proofErr w:type="spellStart"/>
      <w:r w:rsidRPr="000F0EB3">
        <w:rPr>
          <w:rFonts w:ascii="Times New Roman" w:hAnsi="Times New Roman" w:cs="Times New Roman"/>
          <w:sz w:val="24"/>
          <w:szCs w:val="24"/>
        </w:rPr>
        <w:t>Excel</w:t>
      </w:r>
      <w:proofErr w:type="spellEnd"/>
      <w:r w:rsidRPr="000F0EB3">
        <w:rPr>
          <w:rFonts w:ascii="Times New Roman" w:hAnsi="Times New Roman" w:cs="Times New Roman"/>
          <w:sz w:val="24"/>
          <w:szCs w:val="24"/>
        </w:rPr>
        <w:t xml:space="preserve"> подготовлена соответствующим образом, она может быть перемещена непосредственно. </w:t>
      </w:r>
      <w:proofErr w:type="gramStart"/>
      <w:r w:rsidRPr="000F0EB3">
        <w:rPr>
          <w:rFonts w:ascii="Times New Roman" w:hAnsi="Times New Roman" w:cs="Times New Roman"/>
          <w:sz w:val="24"/>
          <w:szCs w:val="24"/>
          <w:lang w:val="en-US"/>
        </w:rPr>
        <w:t>C</w:t>
      </w:r>
      <w:proofErr w:type="spellStart"/>
      <w:r w:rsidRPr="000F0EB3">
        <w:rPr>
          <w:rFonts w:ascii="Times New Roman" w:hAnsi="Times New Roman" w:cs="Times New Roman"/>
          <w:sz w:val="24"/>
          <w:szCs w:val="24"/>
        </w:rPr>
        <w:t>ледующим</w:t>
      </w:r>
      <w:proofErr w:type="spellEnd"/>
      <w:r w:rsidRPr="000F0EB3">
        <w:rPr>
          <w:rFonts w:ascii="Times New Roman" w:hAnsi="Times New Roman" w:cs="Times New Roman"/>
          <w:sz w:val="24"/>
          <w:szCs w:val="24"/>
        </w:rPr>
        <w:t xml:space="preserve">  шагом</w:t>
      </w:r>
      <w:proofErr w:type="gramEnd"/>
      <w:r w:rsidRPr="000F0EB3">
        <w:rPr>
          <w:rFonts w:ascii="Times New Roman" w:hAnsi="Times New Roman" w:cs="Times New Roman"/>
          <w:sz w:val="24"/>
          <w:szCs w:val="24"/>
        </w:rPr>
        <w:t>, необходимо проверить, приведены ли названия временных рядов в первом столбце, или же они могут относиться к нескольким линиям. Это необходимо отрегулировать соответствующим образом. Вы получите «рабочий файл без названия», которому дается имя по описанному выше методу, и который может быть далее обработан.</w:t>
      </w:r>
    </w:p>
    <w:p w:rsidR="00BB094D" w:rsidRPr="000F0EB3" w:rsidRDefault="00BB094D" w:rsidP="00BB094D">
      <w:pPr>
        <w:rPr>
          <w:rFonts w:ascii="Times New Roman" w:eastAsia="Times New Roman" w:hAnsi="Times New Roman" w:cs="Times New Roman"/>
          <w:b/>
          <w:bCs/>
          <w:i/>
          <w:iCs/>
          <w:sz w:val="24"/>
          <w:szCs w:val="24"/>
          <w:lang w:eastAsia="de-DE"/>
        </w:rPr>
      </w:pPr>
    </w:p>
    <w:p w:rsidR="00BB094D" w:rsidRDefault="00BB094D" w:rsidP="00BB094D">
      <w:pPr>
        <w:pStyle w:val="2"/>
        <w:numPr>
          <w:ilvl w:val="1"/>
          <w:numId w:val="28"/>
        </w:numPr>
        <w:rPr>
          <w:lang w:val="en-US"/>
        </w:rPr>
      </w:pPr>
      <w:bookmarkStart w:id="58" w:name="_Toc398768781"/>
      <w:r w:rsidRPr="00567DBD">
        <w:t>Обработка данных</w:t>
      </w:r>
      <w:bookmarkEnd w:id="58"/>
    </w:p>
    <w:p w:rsidR="00BB094D" w:rsidRPr="000A4130" w:rsidRDefault="00BB094D" w:rsidP="00BB094D">
      <w:pPr>
        <w:rPr>
          <w:lang w:val="en-US"/>
        </w:rPr>
      </w:pPr>
    </w:p>
    <w:p w:rsidR="00BB094D" w:rsidRPr="000F0EB3" w:rsidRDefault="00BB094D" w:rsidP="00BB094D">
      <w:pPr>
        <w:rPr>
          <w:rFonts w:ascii="Times New Roman" w:hAnsi="Times New Roman" w:cs="Times New Roman"/>
          <w:sz w:val="24"/>
          <w:szCs w:val="24"/>
          <w:lang w:eastAsia="de-DE"/>
        </w:rPr>
      </w:pPr>
      <w:r w:rsidRPr="000F0EB3">
        <w:rPr>
          <w:rFonts w:ascii="Times New Roman" w:hAnsi="Times New Roman" w:cs="Times New Roman"/>
          <w:noProof/>
          <w:sz w:val="24"/>
          <w:szCs w:val="24"/>
          <w:lang w:eastAsia="ru-RU"/>
        </w:rPr>
        <w:drawing>
          <wp:anchor distT="0" distB="0" distL="114300" distR="114300" simplePos="0" relativeHeight="251675648" behindDoc="0" locked="0" layoutInCell="1" allowOverlap="1" wp14:anchorId="2FBAA744" wp14:editId="26AFADFA">
            <wp:simplePos x="0" y="0"/>
            <wp:positionH relativeFrom="column">
              <wp:posOffset>21590</wp:posOffset>
            </wp:positionH>
            <wp:positionV relativeFrom="paragraph">
              <wp:posOffset>313055</wp:posOffset>
            </wp:positionV>
            <wp:extent cx="2624455" cy="777240"/>
            <wp:effectExtent l="19050" t="0" r="4445" b="0"/>
            <wp:wrapSquare wrapText="bothSides"/>
            <wp:docPr id="46" name="Bild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2" cstate="print"/>
                    <a:srcRect r="73830" b="87624"/>
                    <a:stretch>
                      <a:fillRect/>
                    </a:stretch>
                  </pic:blipFill>
                  <pic:spPr bwMode="auto">
                    <a:xfrm>
                      <a:off x="0" y="0"/>
                      <a:ext cx="2624455" cy="777240"/>
                    </a:xfrm>
                    <a:prstGeom prst="rect">
                      <a:avLst/>
                    </a:prstGeom>
                    <a:noFill/>
                    <a:ln w="9525">
                      <a:noFill/>
                      <a:miter lim="800000"/>
                      <a:headEnd/>
                      <a:tailEnd/>
                    </a:ln>
                  </pic:spPr>
                </pic:pic>
              </a:graphicData>
            </a:graphic>
          </wp:anchor>
        </w:drawing>
      </w:r>
      <w:r w:rsidRPr="000F0EB3">
        <w:rPr>
          <w:rFonts w:ascii="Times New Roman" w:hAnsi="Times New Roman" w:cs="Times New Roman"/>
          <w:sz w:val="24"/>
          <w:szCs w:val="24"/>
          <w:lang w:eastAsia="de-DE"/>
        </w:rPr>
        <w:t>Создайте новый ряд из существующих данных:</w:t>
      </w:r>
    </w:p>
    <w:p w:rsidR="00BB094D" w:rsidRDefault="00BB094D" w:rsidP="00BB094D">
      <w:pPr>
        <w:rPr>
          <w:rFonts w:ascii="Times New Roman" w:hAnsi="Times New Roman" w:cs="Times New Roman"/>
          <w:sz w:val="24"/>
          <w:szCs w:val="24"/>
          <w:lang w:eastAsia="de-DE"/>
        </w:rPr>
      </w:pPr>
      <w:r w:rsidRPr="000F0EB3">
        <w:rPr>
          <w:rFonts w:ascii="Times New Roman" w:hAnsi="Times New Roman" w:cs="Times New Roman"/>
          <w:noProof/>
          <w:sz w:val="24"/>
          <w:szCs w:val="24"/>
          <w:lang w:eastAsia="ru-RU"/>
        </w:rPr>
        <w:drawing>
          <wp:anchor distT="0" distB="0" distL="114300" distR="114300" simplePos="0" relativeHeight="251676672" behindDoc="0" locked="0" layoutInCell="1" allowOverlap="1" wp14:anchorId="3CB2143B" wp14:editId="16BEEF0E">
            <wp:simplePos x="0" y="0"/>
            <wp:positionH relativeFrom="column">
              <wp:posOffset>524510</wp:posOffset>
            </wp:positionH>
            <wp:positionV relativeFrom="paragraph">
              <wp:posOffset>120650</wp:posOffset>
            </wp:positionV>
            <wp:extent cx="1815465" cy="1513840"/>
            <wp:effectExtent l="0" t="0" r="0" b="0"/>
            <wp:wrapSquare wrapText="bothSides"/>
            <wp:docPr id="49" name="Bild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3" cstate="print"/>
                    <a:srcRect l="53083" t="48020" r="27738" b="26403"/>
                    <a:stretch>
                      <a:fillRect/>
                    </a:stretch>
                  </pic:blipFill>
                  <pic:spPr bwMode="auto">
                    <a:xfrm>
                      <a:off x="0" y="0"/>
                      <a:ext cx="1815465" cy="1513840"/>
                    </a:xfrm>
                    <a:prstGeom prst="rect">
                      <a:avLst/>
                    </a:prstGeom>
                    <a:noFill/>
                    <a:ln w="9525">
                      <a:noFill/>
                      <a:miter lim="800000"/>
                      <a:headEnd/>
                      <a:tailEnd/>
                    </a:ln>
                  </pic:spPr>
                </pic:pic>
              </a:graphicData>
            </a:graphic>
          </wp:anchor>
        </w:drawing>
      </w:r>
      <w:r w:rsidRPr="000F0EB3">
        <w:rPr>
          <w:rFonts w:ascii="Times New Roman" w:hAnsi="Times New Roman" w:cs="Times New Roman"/>
          <w:sz w:val="24"/>
          <w:szCs w:val="24"/>
          <w:lang w:eastAsia="de-DE"/>
        </w:rPr>
        <w:tab/>
      </w:r>
    </w:p>
    <w:p w:rsidR="00BB094D" w:rsidRDefault="00BB094D" w:rsidP="00BB094D">
      <w:pPr>
        <w:rPr>
          <w:rFonts w:ascii="Times New Roman" w:hAnsi="Times New Roman" w:cs="Times New Roman"/>
          <w:sz w:val="24"/>
          <w:szCs w:val="24"/>
          <w:lang w:eastAsia="de-DE"/>
        </w:rPr>
      </w:pPr>
    </w:p>
    <w:p w:rsidR="00BB094D" w:rsidRPr="000F0EB3" w:rsidRDefault="00BB094D" w:rsidP="00BB094D">
      <w:pPr>
        <w:rPr>
          <w:rFonts w:ascii="Times New Roman" w:hAnsi="Times New Roman" w:cs="Times New Roman"/>
          <w:sz w:val="24"/>
          <w:szCs w:val="24"/>
          <w:lang w:eastAsia="de-DE"/>
        </w:rPr>
      </w:pPr>
    </w:p>
    <w:p w:rsidR="00BB094D" w:rsidRPr="000F0EB3" w:rsidRDefault="00BB094D" w:rsidP="00BB094D">
      <w:pPr>
        <w:rPr>
          <w:rFonts w:ascii="Times New Roman" w:hAnsi="Times New Roman" w:cs="Times New Roman"/>
          <w:noProof/>
          <w:sz w:val="24"/>
          <w:szCs w:val="24"/>
          <w:lang w:eastAsia="de-DE"/>
        </w:rPr>
      </w:pP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72576" behindDoc="0" locked="0" layoutInCell="1" allowOverlap="1" wp14:anchorId="35E5BAD6" wp14:editId="493D79E9">
                <wp:simplePos x="0" y="0"/>
                <wp:positionH relativeFrom="column">
                  <wp:posOffset>325120</wp:posOffset>
                </wp:positionH>
                <wp:positionV relativeFrom="paragraph">
                  <wp:posOffset>157480</wp:posOffset>
                </wp:positionV>
                <wp:extent cx="941705" cy="1580515"/>
                <wp:effectExtent l="58420" t="5080" r="9525" b="43180"/>
                <wp:wrapNone/>
                <wp:docPr id="230" name="AutoShap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41705" cy="15805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0" o:spid="_x0000_s1026" type="#_x0000_t32" style="position:absolute;margin-left:25.6pt;margin-top:12.4pt;width:74.15pt;height:124.45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">
                <v:stroke endarrow="block"/>
              </v:shape>
            </w:pict>
          </mc:Fallback>
        </mc:AlternateContent>
      </w:r>
    </w:p>
    <w:p w:rsidR="00BB094D" w:rsidRPr="000F0EB3" w:rsidRDefault="00BB094D" w:rsidP="00BB094D">
      <w:pPr>
        <w:rPr>
          <w:rFonts w:ascii="Times New Roman" w:hAnsi="Times New Roman" w:cs="Times New Roman"/>
          <w:noProof/>
          <w:sz w:val="24"/>
          <w:szCs w:val="24"/>
          <w:lang w:eastAsia="de-DE"/>
        </w:rPr>
      </w:pPr>
    </w:p>
    <w:p w:rsidR="00BB094D" w:rsidRDefault="00BB094D" w:rsidP="00BB094D">
      <w:pPr>
        <w:rPr>
          <w:rFonts w:ascii="Times New Roman" w:hAnsi="Times New Roman" w:cs="Times New Roman"/>
          <w:sz w:val="24"/>
          <w:szCs w:val="24"/>
          <w:lang w:eastAsia="de-DE"/>
        </w:rPr>
      </w:pPr>
    </w:p>
    <w:p w:rsidR="00BB094D" w:rsidRDefault="00BB094D" w:rsidP="00BB094D">
      <w:pPr>
        <w:rPr>
          <w:rFonts w:ascii="Times New Roman" w:hAnsi="Times New Roman" w:cs="Times New Roman"/>
          <w:sz w:val="24"/>
          <w:szCs w:val="24"/>
          <w:lang w:eastAsia="de-DE"/>
        </w:rPr>
      </w:pPr>
    </w:p>
    <w:p w:rsidR="00BB094D" w:rsidRDefault="00BB094D" w:rsidP="00BB094D">
      <w:pPr>
        <w:rPr>
          <w:rFonts w:ascii="Times New Roman" w:hAnsi="Times New Roman" w:cs="Times New Roman"/>
          <w:sz w:val="24"/>
          <w:szCs w:val="24"/>
          <w:lang w:eastAsia="de-DE"/>
        </w:rPr>
      </w:pPr>
    </w:p>
    <w:p w:rsidR="00BB094D" w:rsidRPr="000F0EB3" w:rsidRDefault="00BB094D" w:rsidP="00BB094D">
      <w:pPr>
        <w:rPr>
          <w:rFonts w:ascii="Times New Roman" w:hAnsi="Times New Roman" w:cs="Times New Roman"/>
          <w:sz w:val="24"/>
          <w:szCs w:val="24"/>
          <w:lang w:eastAsia="de-DE"/>
        </w:rPr>
      </w:pPr>
    </w:p>
    <w:p w:rsidR="00BB094D" w:rsidRPr="000F0EB3" w:rsidRDefault="00BB094D" w:rsidP="00BB094D">
      <w:pPr>
        <w:pStyle w:val="a7"/>
        <w:numPr>
          <w:ilvl w:val="0"/>
          <w:numId w:val="12"/>
        </w:numPr>
        <w:rPr>
          <w:rFonts w:ascii="Times New Roman" w:hAnsi="Times New Roman" w:cs="Times New Roman"/>
          <w:sz w:val="24"/>
          <w:szCs w:val="24"/>
          <w:lang w:val="en-US" w:eastAsia="de-DE"/>
        </w:rPr>
      </w:pPr>
      <w:r w:rsidRPr="000F0EB3">
        <w:rPr>
          <w:rFonts w:ascii="Times New Roman" w:hAnsi="Times New Roman" w:cs="Times New Roman"/>
          <w:sz w:val="24"/>
          <w:szCs w:val="24"/>
          <w:lang w:eastAsia="de-DE"/>
        </w:rPr>
        <w:t>Стандартные расчеты, н-р</w:t>
      </w:r>
      <w:r w:rsidRPr="000F0EB3">
        <w:rPr>
          <w:rFonts w:ascii="Times New Roman" w:hAnsi="Times New Roman" w:cs="Times New Roman"/>
          <w:sz w:val="24"/>
          <w:szCs w:val="24"/>
          <w:lang w:val="en-US" w:eastAsia="de-DE"/>
        </w:rPr>
        <w:t>.:</w:t>
      </w:r>
    </w:p>
    <w:p w:rsidR="00BB094D" w:rsidRPr="000F0EB3" w:rsidRDefault="00BB094D" w:rsidP="00BB094D">
      <w:pPr>
        <w:pStyle w:val="a7"/>
        <w:numPr>
          <w:ilvl w:val="0"/>
          <w:numId w:val="9"/>
        </w:numPr>
        <w:rPr>
          <w:rFonts w:ascii="Times New Roman" w:hAnsi="Times New Roman" w:cs="Times New Roman"/>
          <w:sz w:val="24"/>
          <w:szCs w:val="24"/>
          <w:lang w:val="en-US" w:eastAsia="de-DE"/>
        </w:rPr>
      </w:pPr>
      <w:r w:rsidRPr="000F0EB3">
        <w:rPr>
          <w:rFonts w:ascii="Times New Roman" w:hAnsi="Times New Roman" w:cs="Times New Roman"/>
          <w:sz w:val="24"/>
          <w:szCs w:val="24"/>
          <w:lang w:eastAsia="de-DE"/>
        </w:rPr>
        <w:t>логарифмы</w:t>
      </w:r>
      <w:r w:rsidRPr="000F0EB3">
        <w:rPr>
          <w:rFonts w:ascii="Times New Roman" w:hAnsi="Times New Roman" w:cs="Times New Roman"/>
          <w:sz w:val="24"/>
          <w:szCs w:val="24"/>
          <w:lang w:val="en-US" w:eastAsia="de-DE"/>
        </w:rPr>
        <w:t>:</w:t>
      </w:r>
      <w:r w:rsidRPr="000F0EB3">
        <w:rPr>
          <w:rFonts w:ascii="Times New Roman" w:hAnsi="Times New Roman" w:cs="Times New Roman"/>
          <w:sz w:val="24"/>
          <w:szCs w:val="24"/>
          <w:lang w:val="en-US" w:eastAsia="de-DE"/>
        </w:rPr>
        <w:br/>
      </w:r>
      <w:proofErr w:type="gramStart"/>
      <w:r w:rsidRPr="000F0EB3">
        <w:rPr>
          <w:rFonts w:ascii="Times New Roman" w:hAnsi="Times New Roman" w:cs="Times New Roman"/>
          <w:sz w:val="24"/>
          <w:szCs w:val="24"/>
          <w:lang w:val="en-US" w:eastAsia="de-DE"/>
        </w:rPr>
        <w:t>ln</w:t>
      </w:r>
      <w:proofErr w:type="gramEnd"/>
      <w:r w:rsidRPr="000F0EB3">
        <w:rPr>
          <w:rFonts w:ascii="Times New Roman" w:hAnsi="Times New Roman" w:cs="Times New Roman"/>
          <w:sz w:val="24"/>
          <w:szCs w:val="24"/>
          <w:lang w:eastAsia="de-DE"/>
        </w:rPr>
        <w:t>ВВП</w:t>
      </w:r>
      <w:r w:rsidRPr="000F0EB3">
        <w:rPr>
          <w:rFonts w:ascii="Times New Roman" w:hAnsi="Times New Roman" w:cs="Times New Roman"/>
          <w:sz w:val="24"/>
          <w:szCs w:val="24"/>
          <w:lang w:val="en-US" w:eastAsia="de-DE"/>
        </w:rPr>
        <w:t>=log(</w:t>
      </w:r>
      <w:r w:rsidRPr="000F0EB3">
        <w:rPr>
          <w:rFonts w:ascii="Times New Roman" w:hAnsi="Times New Roman" w:cs="Times New Roman"/>
          <w:sz w:val="24"/>
          <w:szCs w:val="24"/>
          <w:lang w:eastAsia="de-DE"/>
        </w:rPr>
        <w:t>ВВП</w:t>
      </w:r>
      <w:r w:rsidRPr="000F0EB3">
        <w:rPr>
          <w:rFonts w:ascii="Times New Roman" w:hAnsi="Times New Roman" w:cs="Times New Roman"/>
          <w:sz w:val="24"/>
          <w:szCs w:val="24"/>
          <w:lang w:val="en-US" w:eastAsia="de-DE"/>
        </w:rPr>
        <w:t>)</w:t>
      </w:r>
    </w:p>
    <w:p w:rsidR="00BB094D" w:rsidRPr="000F0EB3" w:rsidRDefault="00BB094D" w:rsidP="00BB094D">
      <w:pPr>
        <w:pStyle w:val="a7"/>
        <w:numPr>
          <w:ilvl w:val="0"/>
          <w:numId w:val="9"/>
        </w:numPr>
        <w:rPr>
          <w:rFonts w:ascii="Times New Roman" w:hAnsi="Times New Roman" w:cs="Times New Roman"/>
          <w:sz w:val="24"/>
          <w:szCs w:val="24"/>
          <w:lang w:val="en-US" w:eastAsia="de-DE"/>
        </w:rPr>
      </w:pPr>
      <w:r w:rsidRPr="000F0EB3">
        <w:rPr>
          <w:rFonts w:ascii="Times New Roman" w:hAnsi="Times New Roman" w:cs="Times New Roman"/>
          <w:noProof/>
          <w:color w:val="000000"/>
          <w:sz w:val="24"/>
          <w:szCs w:val="24"/>
          <w:lang w:eastAsia="ru-RU"/>
        </w:rPr>
        <mc:AlternateContent>
          <mc:Choice Requires="wps">
            <w:drawing>
              <wp:anchor distT="0" distB="0" distL="114300" distR="114300" simplePos="0" relativeHeight="251671552" behindDoc="0" locked="0" layoutInCell="1" allowOverlap="1" wp14:anchorId="567AB523" wp14:editId="3C83E338">
                <wp:simplePos x="0" y="0"/>
                <wp:positionH relativeFrom="column">
                  <wp:posOffset>3609975</wp:posOffset>
                </wp:positionH>
                <wp:positionV relativeFrom="paragraph">
                  <wp:posOffset>76835</wp:posOffset>
                </wp:positionV>
                <wp:extent cx="2428875" cy="1002030"/>
                <wp:effectExtent l="9525" t="10160" r="9525" b="6985"/>
                <wp:wrapNone/>
                <wp:docPr id="22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8875" cy="1002030"/>
                        </a:xfrm>
                        <a:prstGeom prst="rect">
                          <a:avLst/>
                        </a:prstGeom>
                        <a:solidFill>
                          <a:srgbClr val="FFFFFF"/>
                        </a:solidFill>
                        <a:ln w="9525">
                          <a:solidFill>
                            <a:srgbClr val="000000"/>
                          </a:solidFill>
                          <a:miter lim="800000"/>
                          <a:headEnd/>
                          <a:tailEnd/>
                        </a:ln>
                      </wps:spPr>
                      <wps:txbx>
                        <w:txbxContent>
                          <w:p w:rsidR="00BA22FF" w:rsidRPr="00FA2F3F" w:rsidRDefault="00BA22FF" w:rsidP="00BB094D">
                            <w:pPr>
                              <w:spacing w:after="60"/>
                              <w:ind w:firstLine="0"/>
                              <w:rPr>
                                <w:rFonts w:ascii="Times New Roman" w:hAnsi="Times New Roman" w:cs="Times New Roman"/>
                                <w:u w:val="single"/>
                              </w:rPr>
                            </w:pPr>
                            <w:r w:rsidRPr="00FA2F3F">
                              <w:rPr>
                                <w:rFonts w:ascii="Times New Roman" w:hAnsi="Times New Roman" w:cs="Times New Roman"/>
                                <w:u w:val="single"/>
                              </w:rPr>
                              <w:t>В сравнении с предыдущим годом:</w:t>
                            </w:r>
                          </w:p>
                          <w:p w:rsidR="00BA22FF" w:rsidRPr="00FA2F3F" w:rsidRDefault="00BA22FF" w:rsidP="00BB094D">
                            <w:pPr>
                              <w:spacing w:after="60"/>
                              <w:ind w:firstLine="0"/>
                              <w:rPr>
                                <w:rFonts w:ascii="Times New Roman" w:hAnsi="Times New Roman" w:cs="Times New Roman"/>
                              </w:rPr>
                            </w:pPr>
                            <w:r w:rsidRPr="00FA2F3F">
                              <w:rPr>
                                <w:rFonts w:ascii="Times New Roman" w:hAnsi="Times New Roman" w:cs="Times New Roman"/>
                              </w:rPr>
                              <w:t>-12 для ежемесячных данных</w:t>
                            </w:r>
                          </w:p>
                          <w:p w:rsidR="00BA22FF" w:rsidRPr="00FA2F3F" w:rsidRDefault="00BA22FF" w:rsidP="00BB094D">
                            <w:pPr>
                              <w:spacing w:after="60"/>
                              <w:ind w:firstLine="0"/>
                              <w:rPr>
                                <w:rFonts w:ascii="Times New Roman" w:hAnsi="Times New Roman" w:cs="Times New Roman"/>
                              </w:rPr>
                            </w:pPr>
                            <w:r w:rsidRPr="00FA2F3F">
                              <w:rPr>
                                <w:rFonts w:ascii="Times New Roman" w:hAnsi="Times New Roman" w:cs="Times New Roman"/>
                              </w:rPr>
                              <w:t>-4  для ежеквартальных данных</w:t>
                            </w:r>
                          </w:p>
                          <w:p w:rsidR="00BA22FF" w:rsidRPr="00A76DBE" w:rsidRDefault="00BA22FF" w:rsidP="00BB094D">
                            <w:pPr>
                              <w:spacing w:after="60"/>
                              <w:ind w:firstLine="0"/>
                              <w:rPr>
                                <w:rFonts w:ascii="Arial" w:hAnsi="Arial" w:cs="Arial"/>
                                <w:sz w:val="20"/>
                                <w:szCs w:val="20"/>
                              </w:rPr>
                            </w:pPr>
                            <w:r w:rsidRPr="00FA2F3F">
                              <w:rPr>
                                <w:rFonts w:ascii="Times New Roman" w:hAnsi="Times New Roman" w:cs="Times New Roman"/>
                                <w:u w:val="single"/>
                              </w:rPr>
                              <w:t>В сравнении с предыдущим</w:t>
                            </w:r>
                            <w:r>
                              <w:rPr>
                                <w:rFonts w:ascii="Arial" w:hAnsi="Arial" w:cs="Arial"/>
                                <w:sz w:val="20"/>
                                <w:szCs w:val="20"/>
                                <w:u w:val="single"/>
                              </w:rPr>
                              <w:t xml:space="preserve"> периодом</w:t>
                            </w:r>
                            <w:r w:rsidRPr="00A76DBE">
                              <w:rPr>
                                <w:rFonts w:ascii="Arial" w:hAnsi="Arial" w:cs="Arial"/>
                                <w:sz w:val="20"/>
                                <w:szCs w:val="20"/>
                              </w:rPr>
                              <w:t>: -1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9" o:spid="_x0000_s1041" type="#_x0000_t202" style="position:absolute;left:0;text-align:left;margin-left:284.25pt;margin-top:6.05pt;width:191.25pt;height:78.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">
                <v:textbox>
                  <w:txbxContent>
                    <w:p w:rsidR="00BA22FF" w:rsidRPr="00FA2F3F" w:rsidRDefault="00BA22FF" w:rsidP="00BB094D">
                      <w:pPr>
                        <w:spacing w:after="60"/>
                        <w:ind w:firstLine="0"/>
                        <w:rPr>
                          <w:rFonts w:ascii="Times New Roman" w:hAnsi="Times New Roman" w:cs="Times New Roman"/>
                          <w:u w:val="single"/>
                        </w:rPr>
                      </w:pPr>
                      <w:r w:rsidRPr="00FA2F3F">
                        <w:rPr>
                          <w:rFonts w:ascii="Times New Roman" w:hAnsi="Times New Roman" w:cs="Times New Roman"/>
                          <w:u w:val="single"/>
                        </w:rPr>
                        <w:t>В сравнении с предыдущим годом:</w:t>
                      </w:r>
                    </w:p>
                    <w:p w:rsidR="00BA22FF" w:rsidRPr="00FA2F3F" w:rsidRDefault="00BA22FF" w:rsidP="00BB094D">
                      <w:pPr>
                        <w:spacing w:after="60"/>
                        <w:ind w:firstLine="0"/>
                        <w:rPr>
                          <w:rFonts w:ascii="Times New Roman" w:hAnsi="Times New Roman" w:cs="Times New Roman"/>
                        </w:rPr>
                      </w:pPr>
                      <w:r w:rsidRPr="00FA2F3F">
                        <w:rPr>
                          <w:rFonts w:ascii="Times New Roman" w:hAnsi="Times New Roman" w:cs="Times New Roman"/>
                        </w:rPr>
                        <w:t>-12 для ежемесячных данных</w:t>
                      </w:r>
                    </w:p>
                    <w:p w:rsidR="00BA22FF" w:rsidRPr="00FA2F3F" w:rsidRDefault="00BA22FF" w:rsidP="00BB094D">
                      <w:pPr>
                        <w:spacing w:after="60"/>
                        <w:ind w:firstLine="0"/>
                        <w:rPr>
                          <w:rFonts w:ascii="Times New Roman" w:hAnsi="Times New Roman" w:cs="Times New Roman"/>
                        </w:rPr>
                      </w:pPr>
                      <w:r w:rsidRPr="00FA2F3F">
                        <w:rPr>
                          <w:rFonts w:ascii="Times New Roman" w:hAnsi="Times New Roman" w:cs="Times New Roman"/>
                        </w:rPr>
                        <w:t>-4  для ежеквартальных данных</w:t>
                      </w:r>
                    </w:p>
                    <w:p w:rsidR="00BA22FF" w:rsidRPr="00A76DBE" w:rsidRDefault="00BA22FF" w:rsidP="00BB094D">
                      <w:pPr>
                        <w:spacing w:after="60"/>
                        <w:ind w:firstLine="0"/>
                        <w:rPr>
                          <w:rFonts w:ascii="Arial" w:hAnsi="Arial" w:cs="Arial"/>
                          <w:sz w:val="20"/>
                          <w:szCs w:val="20"/>
                        </w:rPr>
                      </w:pPr>
                      <w:r w:rsidRPr="00FA2F3F">
                        <w:rPr>
                          <w:rFonts w:ascii="Times New Roman" w:hAnsi="Times New Roman" w:cs="Times New Roman"/>
                          <w:u w:val="single"/>
                        </w:rPr>
                        <w:t>В сравнении с предыдущим</w:t>
                      </w:r>
                      <w:r>
                        <w:rPr>
                          <w:rFonts w:ascii="Arial" w:hAnsi="Arial" w:cs="Arial"/>
                          <w:sz w:val="20"/>
                          <w:szCs w:val="20"/>
                          <w:u w:val="single"/>
                        </w:rPr>
                        <w:t xml:space="preserve"> периодом</w:t>
                      </w:r>
                      <w:r w:rsidRPr="00A76DBE">
                        <w:rPr>
                          <w:rFonts w:ascii="Arial" w:hAnsi="Arial" w:cs="Arial"/>
                          <w:sz w:val="20"/>
                          <w:szCs w:val="20"/>
                        </w:rPr>
                        <w:t>: -1</w:t>
                      </w:r>
                    </w:p>
                  </w:txbxContent>
                </v:textbox>
              </v:shape>
            </w:pict>
          </mc:Fallback>
        </mc:AlternateContent>
      </w:r>
      <w:r w:rsidRPr="000F0EB3">
        <w:rPr>
          <w:rFonts w:ascii="Times New Roman" w:hAnsi="Times New Roman" w:cs="Times New Roman"/>
          <w:sz w:val="24"/>
          <w:szCs w:val="24"/>
          <w:lang w:eastAsia="de-DE"/>
        </w:rPr>
        <w:t>расчет темпов роста</w:t>
      </w:r>
      <w:r w:rsidRPr="000F0EB3">
        <w:rPr>
          <w:rFonts w:ascii="Times New Roman" w:hAnsi="Times New Roman" w:cs="Times New Roman"/>
          <w:sz w:val="24"/>
          <w:szCs w:val="24"/>
          <w:lang w:val="en-US" w:eastAsia="de-DE"/>
        </w:rPr>
        <w:t>:</w:t>
      </w:r>
    </w:p>
    <w:p w:rsidR="00BB094D" w:rsidRPr="000F0EB3" w:rsidRDefault="00BB094D" w:rsidP="00BB094D">
      <w:pPr>
        <w:ind w:left="153" w:firstLine="567"/>
        <w:rPr>
          <w:rFonts w:ascii="Times New Roman" w:hAnsi="Times New Roman" w:cs="Times New Roman"/>
          <w:sz w:val="24"/>
          <w:szCs w:val="24"/>
          <w:lang w:val="en-US" w:eastAsia="de-DE"/>
        </w:rPr>
      </w:pPr>
      <w:r w:rsidRPr="00F122A9">
        <w:rPr>
          <w:rFonts w:ascii="Times New Roman" w:hAnsi="Times New Roman" w:cs="Times New Roman"/>
          <w:position w:val="-12"/>
          <w:sz w:val="24"/>
          <w:szCs w:val="24"/>
          <w:lang w:val="en-US" w:eastAsia="de-DE"/>
        </w:rPr>
        <w:object w:dxaOrig="3879" w:dyaOrig="360">
          <v:shape id="_x0000_i1046" type="#_x0000_t75" style="width:195.75pt;height:18pt" o:ole="">
            <v:imagedata r:id="rId84" o:title=""/>
          </v:shape>
          <o:OLEObject Type="Embed" ProgID="Equation.DSMT4" ShapeID="_x0000_i1046" DrawAspect="Content" ObjectID="_1585498320" r:id="rId85"/>
        </w:object>
      </w:r>
      <w:r w:rsidRPr="000F0EB3">
        <w:rPr>
          <w:rFonts w:ascii="Times New Roman" w:hAnsi="Times New Roman" w:cs="Times New Roman"/>
          <w:sz w:val="24"/>
          <w:szCs w:val="24"/>
          <w:lang w:val="en-US" w:eastAsia="de-DE"/>
        </w:rPr>
        <w:t xml:space="preserve"> </w:t>
      </w:r>
    </w:p>
    <w:p w:rsidR="00BB094D" w:rsidRPr="000F0EB3" w:rsidRDefault="00BB094D" w:rsidP="00BB094D">
      <w:pPr>
        <w:pStyle w:val="a7"/>
        <w:rPr>
          <w:rFonts w:ascii="Times New Roman" w:hAnsi="Times New Roman" w:cs="Times New Roman"/>
          <w:sz w:val="24"/>
          <w:szCs w:val="24"/>
          <w:lang w:val="en-US" w:eastAsia="de-DE"/>
        </w:rPr>
      </w:pPr>
      <w:r w:rsidRPr="000F0EB3">
        <w:rPr>
          <w:rFonts w:ascii="Times New Roman" w:hAnsi="Times New Roman" w:cs="Times New Roman"/>
          <w:color w:val="000000"/>
          <w:position w:val="-40"/>
          <w:sz w:val="24"/>
          <w:szCs w:val="24"/>
          <w:lang w:val="en-US"/>
        </w:rPr>
        <w:object w:dxaOrig="4040" w:dyaOrig="920">
          <v:shape id="_x0000_i1047" type="#_x0000_t75" style="width:201.75pt;height:45.75pt" o:ole="">
            <v:imagedata r:id="rId86" o:title=""/>
          </v:shape>
          <o:OLEObject Type="Embed" ProgID="Equation.DSMT4" ShapeID="_x0000_i1047" DrawAspect="Content" ObjectID="_1585498321" r:id="rId87"/>
        </w:object>
      </w:r>
    </w:p>
    <w:p w:rsidR="00BB094D" w:rsidRDefault="00BB094D" w:rsidP="00BB094D">
      <w:pPr>
        <w:rPr>
          <w:rFonts w:ascii="Times New Roman" w:hAnsi="Times New Roman" w:cs="Times New Roman"/>
          <w:sz w:val="24"/>
          <w:szCs w:val="24"/>
          <w:lang w:eastAsia="de-DE"/>
        </w:rPr>
      </w:pPr>
    </w:p>
    <w:p w:rsidR="00BB094D" w:rsidRPr="000F0EB3" w:rsidRDefault="00BB094D" w:rsidP="00BB094D">
      <w:p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При использовании данных с сезонными корректировками полезно сравнение с предыдущим периодом. При работе с нескорректированными данными с учетом сезонных изменений, необходимо сравнение с предыдущим годом.</w:t>
      </w:r>
    </w:p>
    <w:p w:rsidR="00BB094D" w:rsidRPr="000F0EB3" w:rsidRDefault="00BB094D" w:rsidP="00BB094D">
      <w:p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Некоторые полезные команды для командной строки с примерами:</w:t>
      </w:r>
    </w:p>
    <w:p w:rsidR="00BB094D" w:rsidRPr="000F0EB3" w:rsidRDefault="00BB094D" w:rsidP="00BB094D">
      <w:pPr>
        <w:ind w:left="567"/>
        <w:rPr>
          <w:rFonts w:ascii="Times New Roman" w:hAnsi="Times New Roman" w:cs="Times New Roman"/>
          <w:sz w:val="24"/>
          <w:szCs w:val="24"/>
          <w:lang w:eastAsia="de-DE"/>
        </w:rPr>
      </w:pPr>
      <w:proofErr w:type="spellStart"/>
      <w:proofErr w:type="gramStart"/>
      <w:r w:rsidRPr="000F0EB3">
        <w:rPr>
          <w:rFonts w:ascii="Times New Roman" w:hAnsi="Times New Roman" w:cs="Times New Roman"/>
          <w:sz w:val="24"/>
          <w:szCs w:val="24"/>
          <w:lang w:val="en-US" w:eastAsia="de-DE"/>
        </w:rPr>
        <w:t>smpl</w:t>
      </w:r>
      <w:proofErr w:type="spellEnd"/>
      <w:proofErr w:type="gramEnd"/>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sym w:font="Wingdings" w:char="F0E0"/>
      </w:r>
      <w:r w:rsidRPr="000F0EB3">
        <w:rPr>
          <w:rFonts w:ascii="Times New Roman" w:hAnsi="Times New Roman" w:cs="Times New Roman"/>
          <w:sz w:val="24"/>
          <w:szCs w:val="24"/>
          <w:lang w:eastAsia="de-DE"/>
        </w:rPr>
        <w:t xml:space="preserve"> принять выборку определенного ряда</w:t>
      </w:r>
      <w:r w:rsidRPr="000F0EB3">
        <w:rPr>
          <w:rFonts w:ascii="Times New Roman" w:hAnsi="Times New Roman" w:cs="Times New Roman"/>
          <w:sz w:val="24"/>
          <w:szCs w:val="24"/>
          <w:lang w:eastAsia="de-DE"/>
        </w:rPr>
        <w:tab/>
      </w:r>
      <w:proofErr w:type="spellStart"/>
      <w:r w:rsidRPr="000F0EB3">
        <w:rPr>
          <w:rFonts w:ascii="Times New Roman" w:hAnsi="Times New Roman" w:cs="Times New Roman"/>
          <w:color w:val="00B050"/>
          <w:sz w:val="24"/>
          <w:szCs w:val="24"/>
          <w:lang w:val="en-US" w:eastAsia="de-DE"/>
        </w:rPr>
        <w:t>smpl</w:t>
      </w:r>
      <w:proofErr w:type="spellEnd"/>
      <w:r w:rsidRPr="000F0EB3">
        <w:rPr>
          <w:rFonts w:ascii="Times New Roman" w:hAnsi="Times New Roman" w:cs="Times New Roman"/>
          <w:color w:val="00B050"/>
          <w:sz w:val="24"/>
          <w:szCs w:val="24"/>
          <w:lang w:eastAsia="de-DE"/>
        </w:rPr>
        <w:t xml:space="preserve"> 2000.1 2014.2</w:t>
      </w:r>
    </w:p>
    <w:p w:rsidR="00BB094D" w:rsidRPr="000F0EB3" w:rsidRDefault="00BB094D" w:rsidP="00BB094D">
      <w:pPr>
        <w:ind w:left="567"/>
        <w:rPr>
          <w:rFonts w:ascii="Times New Roman" w:hAnsi="Times New Roman" w:cs="Times New Roman"/>
          <w:color w:val="00B050"/>
          <w:sz w:val="24"/>
          <w:szCs w:val="24"/>
          <w:lang w:eastAsia="de-DE"/>
        </w:rPr>
      </w:pPr>
      <w:proofErr w:type="spellStart"/>
      <w:proofErr w:type="gramStart"/>
      <w:r w:rsidRPr="000F0EB3">
        <w:rPr>
          <w:rFonts w:ascii="Times New Roman" w:hAnsi="Times New Roman" w:cs="Times New Roman"/>
          <w:sz w:val="24"/>
          <w:szCs w:val="24"/>
          <w:lang w:val="en-US" w:eastAsia="de-DE"/>
        </w:rPr>
        <w:t>genr</w:t>
      </w:r>
      <w:proofErr w:type="spellEnd"/>
      <w:proofErr w:type="gramEnd"/>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sym w:font="Wingdings" w:char="F0E0"/>
      </w:r>
      <w:r w:rsidRPr="000F0EB3">
        <w:rPr>
          <w:rFonts w:ascii="Times New Roman" w:hAnsi="Times New Roman" w:cs="Times New Roman"/>
          <w:sz w:val="24"/>
          <w:szCs w:val="24"/>
          <w:lang w:eastAsia="de-DE"/>
        </w:rPr>
        <w:t xml:space="preserve"> создать ряд</w:t>
      </w:r>
      <w:r w:rsidRPr="000F0EB3">
        <w:rPr>
          <w:rFonts w:ascii="Times New Roman" w:hAnsi="Times New Roman" w:cs="Times New Roman"/>
          <w:sz w:val="24"/>
          <w:szCs w:val="24"/>
          <w:lang w:eastAsia="de-DE"/>
        </w:rPr>
        <w:tab/>
      </w:r>
      <w:proofErr w:type="spellStart"/>
      <w:r w:rsidRPr="000F0EB3">
        <w:rPr>
          <w:rFonts w:ascii="Times New Roman" w:hAnsi="Times New Roman" w:cs="Times New Roman"/>
          <w:color w:val="00B050"/>
          <w:sz w:val="24"/>
          <w:szCs w:val="24"/>
          <w:lang w:val="en-US" w:eastAsia="de-DE"/>
        </w:rPr>
        <w:t>genr</w:t>
      </w:r>
      <w:proofErr w:type="spellEnd"/>
      <w:r w:rsidRPr="000F0EB3">
        <w:rPr>
          <w:rFonts w:ascii="Times New Roman" w:hAnsi="Times New Roman" w:cs="Times New Roman"/>
          <w:color w:val="00B050"/>
          <w:sz w:val="24"/>
          <w:szCs w:val="24"/>
          <w:lang w:eastAsia="de-DE"/>
        </w:rPr>
        <w:t xml:space="preserve"> </w:t>
      </w:r>
      <w:proofErr w:type="spellStart"/>
      <w:r w:rsidRPr="000F0EB3">
        <w:rPr>
          <w:rFonts w:ascii="Times New Roman" w:hAnsi="Times New Roman" w:cs="Times New Roman"/>
          <w:color w:val="00B050"/>
          <w:sz w:val="24"/>
          <w:szCs w:val="24"/>
          <w:lang w:val="en-US" w:eastAsia="de-DE"/>
        </w:rPr>
        <w:t>dgdp</w:t>
      </w:r>
      <w:proofErr w:type="spellEnd"/>
      <w:r w:rsidRPr="000F0EB3">
        <w:rPr>
          <w:rFonts w:ascii="Times New Roman" w:hAnsi="Times New Roman" w:cs="Times New Roman"/>
          <w:color w:val="00B050"/>
          <w:sz w:val="24"/>
          <w:szCs w:val="24"/>
          <w:lang w:eastAsia="de-DE"/>
        </w:rPr>
        <w:t xml:space="preserve">= </w:t>
      </w:r>
      <w:proofErr w:type="spellStart"/>
      <w:r w:rsidRPr="000F0EB3">
        <w:rPr>
          <w:rFonts w:ascii="Times New Roman" w:hAnsi="Times New Roman" w:cs="Times New Roman"/>
          <w:color w:val="00B050"/>
          <w:sz w:val="24"/>
          <w:szCs w:val="24"/>
          <w:lang w:val="en-US" w:eastAsia="de-DE"/>
        </w:rPr>
        <w:t>dlog</w:t>
      </w:r>
      <w:proofErr w:type="spellEnd"/>
      <w:r w:rsidRPr="000F0EB3">
        <w:rPr>
          <w:rFonts w:ascii="Times New Roman" w:hAnsi="Times New Roman" w:cs="Times New Roman"/>
          <w:color w:val="00B050"/>
          <w:sz w:val="24"/>
          <w:szCs w:val="24"/>
          <w:lang w:eastAsia="de-DE"/>
        </w:rPr>
        <w:t>(</w:t>
      </w:r>
      <w:proofErr w:type="spellStart"/>
      <w:r w:rsidRPr="000F0EB3">
        <w:rPr>
          <w:rFonts w:ascii="Times New Roman" w:hAnsi="Times New Roman" w:cs="Times New Roman"/>
          <w:color w:val="00B050"/>
          <w:sz w:val="24"/>
          <w:szCs w:val="24"/>
          <w:lang w:val="en-US" w:eastAsia="de-DE"/>
        </w:rPr>
        <w:t>gdp</w:t>
      </w:r>
      <w:proofErr w:type="spellEnd"/>
      <w:r w:rsidRPr="000F0EB3">
        <w:rPr>
          <w:rFonts w:ascii="Times New Roman" w:hAnsi="Times New Roman" w:cs="Times New Roman"/>
          <w:color w:val="00B050"/>
          <w:sz w:val="24"/>
          <w:szCs w:val="24"/>
          <w:lang w:eastAsia="de-DE"/>
        </w:rPr>
        <w:t xml:space="preserve">)- </w:t>
      </w:r>
      <w:proofErr w:type="spellStart"/>
      <w:r w:rsidRPr="000F0EB3">
        <w:rPr>
          <w:rFonts w:ascii="Times New Roman" w:hAnsi="Times New Roman" w:cs="Times New Roman"/>
          <w:color w:val="00B050"/>
          <w:sz w:val="24"/>
          <w:szCs w:val="24"/>
          <w:lang w:val="en-US" w:eastAsia="de-DE"/>
        </w:rPr>
        <w:t>dlog</w:t>
      </w:r>
      <w:proofErr w:type="spellEnd"/>
      <w:r w:rsidRPr="000F0EB3">
        <w:rPr>
          <w:rFonts w:ascii="Times New Roman" w:hAnsi="Times New Roman" w:cs="Times New Roman"/>
          <w:color w:val="00B050"/>
          <w:sz w:val="24"/>
          <w:szCs w:val="24"/>
          <w:lang w:eastAsia="de-DE"/>
        </w:rPr>
        <w:t>(</w:t>
      </w:r>
      <w:proofErr w:type="spellStart"/>
      <w:r w:rsidRPr="000F0EB3">
        <w:rPr>
          <w:rFonts w:ascii="Times New Roman" w:hAnsi="Times New Roman" w:cs="Times New Roman"/>
          <w:color w:val="00B050"/>
          <w:sz w:val="24"/>
          <w:szCs w:val="24"/>
          <w:lang w:val="en-US" w:eastAsia="de-DE"/>
        </w:rPr>
        <w:t>gdp</w:t>
      </w:r>
      <w:proofErr w:type="spellEnd"/>
      <w:r w:rsidRPr="000F0EB3">
        <w:rPr>
          <w:rFonts w:ascii="Times New Roman" w:hAnsi="Times New Roman" w:cs="Times New Roman"/>
          <w:color w:val="00B050"/>
          <w:sz w:val="24"/>
          <w:szCs w:val="24"/>
          <w:lang w:eastAsia="de-DE"/>
        </w:rPr>
        <w:t>(-1)</w:t>
      </w:r>
    </w:p>
    <w:p w:rsidR="00BB094D" w:rsidRPr="000F0EB3" w:rsidRDefault="00BB094D" w:rsidP="00BB094D">
      <w:pPr>
        <w:ind w:left="567"/>
        <w:rPr>
          <w:rFonts w:ascii="Times New Roman" w:hAnsi="Times New Roman" w:cs="Times New Roman"/>
          <w:color w:val="00B050"/>
          <w:sz w:val="24"/>
          <w:szCs w:val="24"/>
          <w:lang w:eastAsia="de-DE"/>
        </w:rPr>
      </w:pPr>
      <w:proofErr w:type="gramStart"/>
      <w:r w:rsidRPr="000F0EB3">
        <w:rPr>
          <w:rFonts w:ascii="Times New Roman" w:hAnsi="Times New Roman" w:cs="Times New Roman"/>
          <w:sz w:val="24"/>
          <w:szCs w:val="24"/>
          <w:lang w:val="en-US" w:eastAsia="de-DE"/>
        </w:rPr>
        <w:t>show</w:t>
      </w:r>
      <w:proofErr w:type="gramEnd"/>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t>x</w:t>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sym w:font="Wingdings" w:char="F0E0"/>
      </w:r>
      <w:r w:rsidRPr="000F0EB3">
        <w:rPr>
          <w:rFonts w:ascii="Times New Roman" w:hAnsi="Times New Roman" w:cs="Times New Roman"/>
          <w:sz w:val="24"/>
          <w:szCs w:val="24"/>
          <w:lang w:eastAsia="de-DE"/>
        </w:rPr>
        <w:t xml:space="preserve"> открыть объект ряда </w:t>
      </w:r>
      <w:r w:rsidRPr="000F0EB3">
        <w:rPr>
          <w:rFonts w:ascii="Times New Roman" w:hAnsi="Times New Roman" w:cs="Times New Roman"/>
          <w:sz w:val="24"/>
          <w:szCs w:val="24"/>
          <w:lang w:val="en-US" w:eastAsia="de-DE"/>
        </w:rPr>
        <w:t>x</w:t>
      </w:r>
      <w:r w:rsidRPr="000F0EB3">
        <w:rPr>
          <w:rFonts w:ascii="Times New Roman" w:hAnsi="Times New Roman" w:cs="Times New Roman"/>
          <w:sz w:val="24"/>
          <w:szCs w:val="24"/>
          <w:lang w:eastAsia="de-DE"/>
        </w:rPr>
        <w:tab/>
      </w:r>
      <w:r w:rsidRPr="000F0EB3">
        <w:rPr>
          <w:rFonts w:ascii="Times New Roman" w:hAnsi="Times New Roman" w:cs="Times New Roman"/>
          <w:color w:val="00B050"/>
          <w:sz w:val="24"/>
          <w:szCs w:val="24"/>
          <w:lang w:val="en-US" w:eastAsia="de-DE"/>
        </w:rPr>
        <w:t>show</w:t>
      </w:r>
      <w:r w:rsidRPr="000F0EB3">
        <w:rPr>
          <w:rFonts w:ascii="Times New Roman" w:hAnsi="Times New Roman" w:cs="Times New Roman"/>
          <w:color w:val="00B050"/>
          <w:sz w:val="24"/>
          <w:szCs w:val="24"/>
          <w:lang w:eastAsia="de-DE"/>
        </w:rPr>
        <w:t xml:space="preserve"> </w:t>
      </w:r>
      <w:proofErr w:type="spellStart"/>
      <w:r w:rsidRPr="000F0EB3">
        <w:rPr>
          <w:rFonts w:ascii="Times New Roman" w:hAnsi="Times New Roman" w:cs="Times New Roman"/>
          <w:color w:val="00B050"/>
          <w:sz w:val="24"/>
          <w:szCs w:val="24"/>
          <w:lang w:val="en-US" w:eastAsia="de-DE"/>
        </w:rPr>
        <w:t>dgdp</w:t>
      </w:r>
      <w:proofErr w:type="spellEnd"/>
    </w:p>
    <w:p w:rsidR="00BB094D" w:rsidRPr="000F0EB3" w:rsidRDefault="00BB094D" w:rsidP="00BB094D">
      <w:pPr>
        <w:ind w:left="567"/>
        <w:rPr>
          <w:rFonts w:ascii="Times New Roman" w:hAnsi="Times New Roman" w:cs="Times New Roman"/>
          <w:sz w:val="24"/>
          <w:szCs w:val="24"/>
          <w:lang w:eastAsia="de-DE"/>
        </w:rPr>
      </w:pPr>
      <w:proofErr w:type="gramStart"/>
      <w:r w:rsidRPr="000F0EB3">
        <w:rPr>
          <w:rFonts w:ascii="Times New Roman" w:hAnsi="Times New Roman" w:cs="Times New Roman"/>
          <w:sz w:val="24"/>
          <w:szCs w:val="24"/>
          <w:lang w:val="en-US" w:eastAsia="de-DE"/>
        </w:rPr>
        <w:t>show</w:t>
      </w:r>
      <w:proofErr w:type="gramEnd"/>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t>x</w:t>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t>y</w:t>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sym w:font="Wingdings" w:char="F0E0"/>
      </w:r>
      <w:r w:rsidRPr="000F0EB3">
        <w:rPr>
          <w:rFonts w:ascii="Times New Roman" w:hAnsi="Times New Roman" w:cs="Times New Roman"/>
          <w:sz w:val="24"/>
          <w:szCs w:val="24"/>
          <w:lang w:eastAsia="de-DE"/>
        </w:rPr>
        <w:t xml:space="preserve"> открыть объект кратного ряда</w:t>
      </w:r>
      <w:r w:rsidRPr="000F0EB3">
        <w:rPr>
          <w:rFonts w:ascii="Times New Roman" w:hAnsi="Times New Roman" w:cs="Times New Roman"/>
          <w:sz w:val="24"/>
          <w:szCs w:val="24"/>
          <w:lang w:eastAsia="de-DE"/>
        </w:rPr>
        <w:tab/>
      </w:r>
      <w:r w:rsidRPr="000F0EB3">
        <w:rPr>
          <w:rFonts w:ascii="Times New Roman" w:hAnsi="Times New Roman" w:cs="Times New Roman"/>
          <w:color w:val="00B050"/>
          <w:sz w:val="24"/>
          <w:szCs w:val="24"/>
          <w:lang w:eastAsia="de-DE"/>
        </w:rPr>
        <w:tab/>
      </w:r>
      <w:r w:rsidRPr="000F0EB3">
        <w:rPr>
          <w:rFonts w:ascii="Times New Roman" w:hAnsi="Times New Roman" w:cs="Times New Roman"/>
          <w:color w:val="00B050"/>
          <w:sz w:val="24"/>
          <w:szCs w:val="24"/>
          <w:lang w:val="en-US" w:eastAsia="de-DE"/>
        </w:rPr>
        <w:t>show</w:t>
      </w:r>
      <w:r w:rsidRPr="000F0EB3">
        <w:rPr>
          <w:rFonts w:ascii="Times New Roman" w:hAnsi="Times New Roman" w:cs="Times New Roman"/>
          <w:color w:val="00B050"/>
          <w:sz w:val="24"/>
          <w:szCs w:val="24"/>
          <w:lang w:eastAsia="de-DE"/>
        </w:rPr>
        <w:t xml:space="preserve"> </w:t>
      </w:r>
      <w:proofErr w:type="spellStart"/>
      <w:r w:rsidRPr="000F0EB3">
        <w:rPr>
          <w:rFonts w:ascii="Times New Roman" w:hAnsi="Times New Roman" w:cs="Times New Roman"/>
          <w:color w:val="00B050"/>
          <w:sz w:val="24"/>
          <w:szCs w:val="24"/>
          <w:lang w:val="en-US" w:eastAsia="de-DE"/>
        </w:rPr>
        <w:t>gdp</w:t>
      </w:r>
      <w:proofErr w:type="spellEnd"/>
      <w:r w:rsidRPr="000F0EB3">
        <w:rPr>
          <w:rFonts w:ascii="Times New Roman" w:hAnsi="Times New Roman" w:cs="Times New Roman"/>
          <w:color w:val="00B050"/>
          <w:sz w:val="24"/>
          <w:szCs w:val="24"/>
          <w:lang w:eastAsia="de-DE"/>
        </w:rPr>
        <w:t xml:space="preserve"> </w:t>
      </w:r>
      <w:proofErr w:type="spellStart"/>
      <w:r w:rsidRPr="000F0EB3">
        <w:rPr>
          <w:rFonts w:ascii="Times New Roman" w:hAnsi="Times New Roman" w:cs="Times New Roman"/>
          <w:color w:val="00B050"/>
          <w:sz w:val="24"/>
          <w:szCs w:val="24"/>
          <w:lang w:val="en-US" w:eastAsia="de-DE"/>
        </w:rPr>
        <w:t>dgdp</w:t>
      </w:r>
      <w:proofErr w:type="spellEnd"/>
    </w:p>
    <w:p w:rsidR="00BB094D" w:rsidRPr="000F0EB3" w:rsidRDefault="00BB094D" w:rsidP="00BB094D">
      <w:pPr>
        <w:ind w:left="567"/>
        <w:rPr>
          <w:rFonts w:ascii="Times New Roman" w:hAnsi="Times New Roman" w:cs="Times New Roman"/>
          <w:color w:val="00B050"/>
          <w:sz w:val="24"/>
          <w:szCs w:val="24"/>
          <w:lang w:eastAsia="de-DE"/>
        </w:rPr>
      </w:pPr>
      <w:proofErr w:type="gramStart"/>
      <w:r w:rsidRPr="000F0EB3">
        <w:rPr>
          <w:rFonts w:ascii="Times New Roman" w:eastAsiaTheme="minorEastAsia" w:hAnsi="Times New Roman" w:cs="Times New Roman"/>
          <w:sz w:val="24"/>
          <w:szCs w:val="24"/>
          <w:lang w:val="en-US"/>
        </w:rPr>
        <w:t>delete</w:t>
      </w:r>
      <w:proofErr w:type="gramEnd"/>
      <w:r w:rsidRPr="000F0EB3">
        <w:rPr>
          <w:rFonts w:ascii="Times New Roman" w:hAnsi="Times New Roman" w:cs="Times New Roman"/>
          <w:sz w:val="24"/>
          <w:szCs w:val="24"/>
          <w:lang w:val="en-US" w:eastAsia="de-DE"/>
        </w:rPr>
        <w:sym w:font="Wingdings" w:char="F0E0"/>
      </w:r>
      <w:r w:rsidRPr="000F0EB3">
        <w:rPr>
          <w:rFonts w:ascii="Times New Roman" w:hAnsi="Times New Roman" w:cs="Times New Roman"/>
          <w:sz w:val="24"/>
          <w:szCs w:val="24"/>
          <w:lang w:eastAsia="de-DE"/>
        </w:rPr>
        <w:t xml:space="preserve"> стереть объект ряда</w:t>
      </w:r>
      <w:r w:rsidRPr="000F0EB3">
        <w:rPr>
          <w:rFonts w:ascii="Times New Roman" w:hAnsi="Times New Roman" w:cs="Times New Roman"/>
          <w:sz w:val="24"/>
          <w:szCs w:val="24"/>
          <w:lang w:eastAsia="de-DE"/>
        </w:rPr>
        <w:tab/>
      </w:r>
      <w:r w:rsidRPr="000F0EB3">
        <w:rPr>
          <w:rFonts w:ascii="Times New Roman" w:hAnsi="Times New Roman" w:cs="Times New Roman"/>
          <w:sz w:val="24"/>
          <w:szCs w:val="24"/>
          <w:lang w:eastAsia="de-DE"/>
        </w:rPr>
        <w:tab/>
      </w:r>
      <w:r w:rsidRPr="000F0EB3">
        <w:rPr>
          <w:rFonts w:ascii="Times New Roman" w:hAnsi="Times New Roman" w:cs="Times New Roman"/>
          <w:color w:val="00B050"/>
          <w:sz w:val="24"/>
          <w:szCs w:val="24"/>
          <w:lang w:val="en-US" w:eastAsia="de-DE"/>
        </w:rPr>
        <w:t>delete</w:t>
      </w:r>
      <w:r w:rsidRPr="000F0EB3">
        <w:rPr>
          <w:rFonts w:ascii="Times New Roman" w:hAnsi="Times New Roman" w:cs="Times New Roman"/>
          <w:color w:val="00B050"/>
          <w:sz w:val="24"/>
          <w:szCs w:val="24"/>
          <w:lang w:eastAsia="de-DE"/>
        </w:rPr>
        <w:t xml:space="preserve"> </w:t>
      </w:r>
      <w:proofErr w:type="spellStart"/>
      <w:r w:rsidRPr="000F0EB3">
        <w:rPr>
          <w:rFonts w:ascii="Times New Roman" w:hAnsi="Times New Roman" w:cs="Times New Roman"/>
          <w:color w:val="00B050"/>
          <w:sz w:val="24"/>
          <w:szCs w:val="24"/>
          <w:lang w:val="en-US" w:eastAsia="de-DE"/>
        </w:rPr>
        <w:t>dgdp</w:t>
      </w:r>
      <w:proofErr w:type="spellEnd"/>
    </w:p>
    <w:p w:rsidR="00BB094D" w:rsidRDefault="00BB094D" w:rsidP="00BB094D">
      <w:p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В зависимости от того, анализируете ли вы один ряд или группу рядов, есть много способов анализа свой</w:t>
      </w:r>
      <w:proofErr w:type="gramStart"/>
      <w:r w:rsidRPr="000F0EB3">
        <w:rPr>
          <w:rFonts w:ascii="Times New Roman" w:hAnsi="Times New Roman" w:cs="Times New Roman"/>
          <w:sz w:val="24"/>
          <w:szCs w:val="24"/>
          <w:lang w:eastAsia="de-DE"/>
        </w:rPr>
        <w:t>ств вр</w:t>
      </w:r>
      <w:proofErr w:type="gramEnd"/>
      <w:r w:rsidRPr="000F0EB3">
        <w:rPr>
          <w:rFonts w:ascii="Times New Roman" w:hAnsi="Times New Roman" w:cs="Times New Roman"/>
          <w:sz w:val="24"/>
          <w:szCs w:val="24"/>
          <w:lang w:eastAsia="de-DE"/>
        </w:rPr>
        <w:t>еменных рядов</w:t>
      </w:r>
      <w:r>
        <w:rPr>
          <w:rFonts w:ascii="Times New Roman" w:hAnsi="Times New Roman" w:cs="Times New Roman"/>
          <w:sz w:val="24"/>
          <w:szCs w:val="24"/>
          <w:lang w:eastAsia="de-DE"/>
        </w:rPr>
        <w:t>:</w:t>
      </w:r>
    </w:p>
    <w:p w:rsidR="00BB094D" w:rsidRDefault="00BB094D" w:rsidP="00BB094D">
      <w:pPr>
        <w:rPr>
          <w:rFonts w:ascii="Times New Roman" w:hAnsi="Times New Roman" w:cs="Times New Roman"/>
          <w:sz w:val="24"/>
          <w:szCs w:val="24"/>
          <w:lang w:eastAsia="de-DE"/>
        </w:rPr>
      </w:pPr>
    </w:p>
    <w:p w:rsidR="00BB094D" w:rsidRDefault="00BB094D" w:rsidP="00BB094D">
      <w:pPr>
        <w:rPr>
          <w:rFonts w:ascii="Times New Roman" w:hAnsi="Times New Roman" w:cs="Times New Roman"/>
          <w:sz w:val="24"/>
          <w:szCs w:val="24"/>
          <w:lang w:eastAsia="de-DE"/>
        </w:rPr>
      </w:pPr>
    </w:p>
    <w:p w:rsidR="00BB094D" w:rsidRPr="000F0EB3" w:rsidRDefault="00BB094D" w:rsidP="00BB094D">
      <w:pPr>
        <w:rPr>
          <w:rFonts w:ascii="Times New Roman" w:hAnsi="Times New Roman" w:cs="Times New Roman"/>
          <w:sz w:val="24"/>
          <w:szCs w:val="24"/>
          <w:lang w:eastAsia="de-DE"/>
        </w:rPr>
      </w:pPr>
    </w:p>
    <w:p w:rsidR="00BB094D" w:rsidRPr="000F0EB3" w:rsidRDefault="00BB094D" w:rsidP="00BB094D">
      <w:pPr>
        <w:pStyle w:val="a7"/>
        <w:numPr>
          <w:ilvl w:val="0"/>
          <w:numId w:val="16"/>
        </w:numPr>
        <w:rPr>
          <w:rFonts w:ascii="Times New Roman" w:hAnsi="Times New Roman" w:cs="Times New Roman"/>
          <w:sz w:val="24"/>
          <w:szCs w:val="24"/>
          <w:lang w:val="en-US" w:eastAsia="de-DE"/>
        </w:rPr>
      </w:pPr>
      <w:r w:rsidRPr="000F0EB3">
        <w:rPr>
          <w:rFonts w:ascii="Times New Roman" w:hAnsi="Times New Roman" w:cs="Times New Roman"/>
          <w:sz w:val="24"/>
          <w:szCs w:val="24"/>
          <w:lang w:eastAsia="de-DE"/>
        </w:rPr>
        <w:lastRenderedPageBreak/>
        <w:t>Диаграммы:</w:t>
      </w:r>
    </w:p>
    <w:p w:rsidR="00BB094D" w:rsidRPr="000F0EB3" w:rsidRDefault="00BB094D" w:rsidP="00BB094D">
      <w:pPr>
        <w:pStyle w:val="a7"/>
        <w:ind w:left="1080" w:hanging="229"/>
        <w:rPr>
          <w:rFonts w:ascii="Times New Roman" w:hAnsi="Times New Roman" w:cs="Times New Roman"/>
          <w:sz w:val="24"/>
          <w:szCs w:val="24"/>
          <w:lang w:val="en-US" w:eastAsia="de-DE"/>
        </w:rPr>
      </w:pPr>
      <w:r w:rsidRPr="000F0EB3">
        <w:rPr>
          <w:rFonts w:ascii="Times New Roman" w:hAnsi="Times New Roman" w:cs="Times New Roman"/>
          <w:noProof/>
          <w:sz w:val="24"/>
          <w:szCs w:val="24"/>
          <w:lang w:eastAsia="ru-RU"/>
        </w:rPr>
        <w:drawing>
          <wp:inline distT="0" distB="0" distL="0" distR="0" wp14:anchorId="2AB0BD94" wp14:editId="59658F43">
            <wp:extent cx="1388853" cy="1675081"/>
            <wp:effectExtent l="0" t="0" r="1905" b="1905"/>
            <wp:docPr id="61" name="Bild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8" cstate="print"/>
                    <a:srcRect l="2766" t="25272" r="85895" b="47631"/>
                    <a:stretch>
                      <a:fillRect/>
                    </a:stretch>
                  </pic:blipFill>
                  <pic:spPr bwMode="auto">
                    <a:xfrm>
                      <a:off x="0" y="0"/>
                      <a:ext cx="1394715" cy="1682151"/>
                    </a:xfrm>
                    <a:prstGeom prst="rect">
                      <a:avLst/>
                    </a:prstGeom>
                    <a:noFill/>
                    <a:ln w="9525">
                      <a:noFill/>
                      <a:miter lim="800000"/>
                      <a:headEnd/>
                      <a:tailEnd/>
                    </a:ln>
                  </pic:spPr>
                </pic:pic>
              </a:graphicData>
            </a:graphic>
          </wp:inline>
        </w:drawing>
      </w:r>
      <w:r w:rsidRPr="000F0EB3">
        <w:rPr>
          <w:rFonts w:ascii="Times New Roman" w:hAnsi="Times New Roman" w:cs="Times New Roman"/>
          <w:sz w:val="24"/>
          <w:szCs w:val="24"/>
          <w:lang w:val="en-US" w:eastAsia="de-DE"/>
        </w:rPr>
        <w:tab/>
      </w:r>
      <w:r w:rsidRPr="000F0EB3">
        <w:rPr>
          <w:rFonts w:ascii="Times New Roman" w:hAnsi="Times New Roman" w:cs="Times New Roman"/>
          <w:sz w:val="24"/>
          <w:szCs w:val="24"/>
          <w:lang w:val="en-US" w:eastAsia="de-DE"/>
        </w:rPr>
        <w:tab/>
      </w:r>
      <w:r w:rsidRPr="000F0EB3">
        <w:rPr>
          <w:rFonts w:ascii="Times New Roman" w:hAnsi="Times New Roman" w:cs="Times New Roman"/>
          <w:noProof/>
          <w:sz w:val="24"/>
          <w:szCs w:val="24"/>
          <w:lang w:eastAsia="ru-RU"/>
        </w:rPr>
        <w:drawing>
          <wp:inline distT="0" distB="0" distL="0" distR="0" wp14:anchorId="2835D588" wp14:editId="344D943B">
            <wp:extent cx="2855343" cy="1889185"/>
            <wp:effectExtent l="0" t="0" r="2540" b="0"/>
            <wp:docPr id="39" name="Bild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9" cstate="print"/>
                    <a:srcRect l="22849" t="36139" r="41332" b="24570"/>
                    <a:stretch>
                      <a:fillRect/>
                    </a:stretch>
                  </pic:blipFill>
                  <pic:spPr bwMode="auto">
                    <a:xfrm>
                      <a:off x="0" y="0"/>
                      <a:ext cx="2855343" cy="1889185"/>
                    </a:xfrm>
                    <a:prstGeom prst="rect">
                      <a:avLst/>
                    </a:prstGeom>
                    <a:noFill/>
                    <a:ln w="9525">
                      <a:noFill/>
                      <a:miter lim="800000"/>
                      <a:headEnd/>
                      <a:tailEnd/>
                    </a:ln>
                  </pic:spPr>
                </pic:pic>
              </a:graphicData>
            </a:graphic>
          </wp:inline>
        </w:drawing>
      </w:r>
    </w:p>
    <w:p w:rsidR="00BB094D" w:rsidRPr="000F0EB3" w:rsidRDefault="00BB094D" w:rsidP="00BB094D">
      <w:pPr>
        <w:rPr>
          <w:rFonts w:ascii="Times New Roman" w:hAnsi="Times New Roman" w:cs="Times New Roman"/>
          <w:sz w:val="24"/>
          <w:szCs w:val="24"/>
          <w:lang w:val="en-US" w:eastAsia="de-DE"/>
        </w:rPr>
      </w:pPr>
    </w:p>
    <w:p w:rsidR="00BB094D" w:rsidRPr="000F0EB3" w:rsidRDefault="00BB094D" w:rsidP="00BB094D">
      <w:pPr>
        <w:jc w:val="left"/>
        <w:rPr>
          <w:rFonts w:ascii="Times New Roman" w:hAnsi="Times New Roman" w:cs="Times New Roman"/>
          <w:sz w:val="24"/>
          <w:szCs w:val="24"/>
          <w:lang w:eastAsia="de-DE"/>
        </w:rPr>
      </w:pPr>
    </w:p>
    <w:p w:rsidR="00BB094D" w:rsidRPr="000F0EB3" w:rsidRDefault="00BB094D" w:rsidP="00BB094D">
      <w:pPr>
        <w:pStyle w:val="a7"/>
        <w:numPr>
          <w:ilvl w:val="0"/>
          <w:numId w:val="16"/>
        </w:num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Описательн</w:t>
      </w:r>
      <w:r>
        <w:rPr>
          <w:rFonts w:ascii="Times New Roman" w:hAnsi="Times New Roman" w:cs="Times New Roman"/>
          <w:sz w:val="24"/>
          <w:szCs w:val="24"/>
          <w:lang w:eastAsia="de-DE"/>
        </w:rPr>
        <w:t>ая</w:t>
      </w:r>
      <w:r w:rsidRPr="000F0EB3">
        <w:rPr>
          <w:rFonts w:ascii="Times New Roman" w:hAnsi="Times New Roman" w:cs="Times New Roman"/>
          <w:sz w:val="24"/>
          <w:szCs w:val="24"/>
          <w:lang w:eastAsia="de-DE"/>
        </w:rPr>
        <w:t xml:space="preserve">  статистик</w:t>
      </w:r>
      <w:r>
        <w:rPr>
          <w:rFonts w:ascii="Times New Roman" w:hAnsi="Times New Roman" w:cs="Times New Roman"/>
          <w:sz w:val="24"/>
          <w:szCs w:val="24"/>
          <w:lang w:eastAsia="de-DE"/>
        </w:rPr>
        <w:t>а</w:t>
      </w:r>
      <w:r w:rsidRPr="000F0EB3">
        <w:rPr>
          <w:rFonts w:ascii="Times New Roman" w:hAnsi="Times New Roman" w:cs="Times New Roman"/>
          <w:sz w:val="24"/>
          <w:szCs w:val="24"/>
          <w:lang w:eastAsia="de-DE"/>
        </w:rPr>
        <w:t xml:space="preserve"> с гистограммой, н-р:</w:t>
      </w:r>
    </w:p>
    <w:p w:rsidR="00BB094D" w:rsidRPr="000F0EB3" w:rsidRDefault="00BB094D" w:rsidP="00BB094D">
      <w:pPr>
        <w:jc w:val="center"/>
        <w:rPr>
          <w:rFonts w:ascii="Times New Roman" w:hAnsi="Times New Roman" w:cs="Times New Roman"/>
          <w:sz w:val="24"/>
          <w:szCs w:val="24"/>
          <w:lang w:val="en-US" w:eastAsia="de-DE"/>
        </w:rPr>
      </w:pPr>
      <w:r w:rsidRPr="000F0EB3">
        <w:rPr>
          <w:rFonts w:ascii="Times New Roman" w:hAnsi="Times New Roman" w:cs="Times New Roman"/>
          <w:noProof/>
          <w:sz w:val="24"/>
          <w:szCs w:val="24"/>
          <w:lang w:eastAsia="ru-RU"/>
        </w:rPr>
        <w:drawing>
          <wp:inline distT="0" distB="0" distL="0" distR="0" wp14:anchorId="1F3C5C66" wp14:editId="69B17B09">
            <wp:extent cx="3392233" cy="1514901"/>
            <wp:effectExtent l="19050" t="0" r="0" b="0"/>
            <wp:docPr id="64" name="Bild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0" cstate="print"/>
                    <a:srcRect/>
                    <a:stretch>
                      <a:fillRect/>
                    </a:stretch>
                  </pic:blipFill>
                  <pic:spPr bwMode="auto">
                    <a:xfrm>
                      <a:off x="0" y="0"/>
                      <a:ext cx="3398052" cy="1517499"/>
                    </a:xfrm>
                    <a:prstGeom prst="rect">
                      <a:avLst/>
                    </a:prstGeom>
                    <a:noFill/>
                    <a:ln w="9525">
                      <a:noFill/>
                      <a:miter lim="800000"/>
                      <a:headEnd/>
                      <a:tailEnd/>
                    </a:ln>
                  </pic:spPr>
                </pic:pic>
              </a:graphicData>
            </a:graphic>
          </wp:inline>
        </w:drawing>
      </w:r>
    </w:p>
    <w:p w:rsidR="00BB094D" w:rsidRPr="000F0EB3" w:rsidRDefault="00BB094D" w:rsidP="00BB094D">
      <w:pPr>
        <w:pStyle w:val="a7"/>
        <w:numPr>
          <w:ilvl w:val="0"/>
          <w:numId w:val="16"/>
        </w:num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Корреляции между двумя рядами (в определенный момент времени) или взаимная корреляция (с другим интервалом запаздывания):</w:t>
      </w:r>
    </w:p>
    <w:p w:rsidR="00BB094D" w:rsidRPr="000F0EB3" w:rsidRDefault="00BB094D" w:rsidP="00BB094D">
      <w:pPr>
        <w:pStyle w:val="a7"/>
        <w:rPr>
          <w:rFonts w:ascii="Times New Roman" w:hAnsi="Times New Roman" w:cs="Times New Roman"/>
          <w:sz w:val="24"/>
          <w:szCs w:val="24"/>
          <w:lang w:eastAsia="de-DE"/>
        </w:rPr>
      </w:pPr>
    </w:p>
    <w:tbl>
      <w:tblPr>
        <w:tblW w:w="0" w:type="auto"/>
        <w:jc w:val="center"/>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93"/>
        <w:gridCol w:w="1215"/>
        <w:gridCol w:w="1214"/>
      </w:tblGrid>
      <w:tr w:rsidR="00BB094D" w:rsidRPr="00DE71C7" w:rsidTr="00BA22FF">
        <w:trPr>
          <w:trHeight w:val="285"/>
          <w:jc w:val="center"/>
        </w:trPr>
        <w:tc>
          <w:tcPr>
            <w:tcW w:w="1193" w:type="dxa"/>
            <w:vAlign w:val="center"/>
          </w:tcPr>
          <w:p w:rsidR="00BB094D" w:rsidRPr="000F0EB3" w:rsidRDefault="00BB094D" w:rsidP="00BA22FF">
            <w:pPr>
              <w:autoSpaceDE w:val="0"/>
              <w:autoSpaceDN w:val="0"/>
              <w:adjustRightInd w:val="0"/>
              <w:jc w:val="center"/>
              <w:rPr>
                <w:rFonts w:ascii="Times New Roman" w:hAnsi="Times New Roman" w:cs="Times New Roman"/>
                <w:color w:val="000000"/>
                <w:sz w:val="24"/>
                <w:szCs w:val="24"/>
              </w:rPr>
            </w:pPr>
          </w:p>
        </w:tc>
        <w:tc>
          <w:tcPr>
            <w:tcW w:w="1215" w:type="dxa"/>
            <w:vAlign w:val="center"/>
          </w:tcPr>
          <w:p w:rsidR="00BB094D" w:rsidRPr="000F0EB3" w:rsidRDefault="00BB094D" w:rsidP="00BA22FF">
            <w:pPr>
              <w:autoSpaceDE w:val="0"/>
              <w:autoSpaceDN w:val="0"/>
              <w:adjustRightInd w:val="0"/>
              <w:jc w:val="center"/>
              <w:rPr>
                <w:rFonts w:ascii="Times New Roman" w:hAnsi="Times New Roman" w:cs="Times New Roman"/>
                <w:color w:val="000000"/>
                <w:sz w:val="24"/>
                <w:szCs w:val="24"/>
                <w:lang w:val="en-US"/>
              </w:rPr>
            </w:pPr>
            <w:r w:rsidRPr="000F0EB3">
              <w:rPr>
                <w:rFonts w:ascii="Times New Roman" w:hAnsi="Times New Roman" w:cs="Times New Roman"/>
                <w:color w:val="000000"/>
                <w:sz w:val="24"/>
                <w:szCs w:val="24"/>
              </w:rPr>
              <w:t>ВВП</w:t>
            </w:r>
          </w:p>
        </w:tc>
        <w:tc>
          <w:tcPr>
            <w:tcW w:w="1214" w:type="dxa"/>
            <w:vAlign w:val="center"/>
          </w:tcPr>
          <w:p w:rsidR="00BB094D" w:rsidRPr="000F0EB3" w:rsidRDefault="00BB094D" w:rsidP="00BA22FF">
            <w:pPr>
              <w:autoSpaceDE w:val="0"/>
              <w:autoSpaceDN w:val="0"/>
              <w:adjustRightInd w:val="0"/>
              <w:jc w:val="center"/>
              <w:rPr>
                <w:rFonts w:ascii="Times New Roman" w:hAnsi="Times New Roman" w:cs="Times New Roman"/>
                <w:color w:val="000000"/>
                <w:sz w:val="24"/>
                <w:szCs w:val="24"/>
                <w:lang w:val="en-US"/>
              </w:rPr>
            </w:pPr>
            <w:r w:rsidRPr="000F0EB3">
              <w:rPr>
                <w:rFonts w:ascii="Times New Roman" w:hAnsi="Times New Roman" w:cs="Times New Roman"/>
                <w:color w:val="000000"/>
                <w:sz w:val="24"/>
                <w:szCs w:val="24"/>
              </w:rPr>
              <w:t>ВДС</w:t>
            </w:r>
          </w:p>
        </w:tc>
      </w:tr>
      <w:tr w:rsidR="00BB094D" w:rsidRPr="00DE71C7" w:rsidTr="00BA22FF">
        <w:trPr>
          <w:trHeight w:val="285"/>
          <w:jc w:val="center"/>
        </w:trPr>
        <w:tc>
          <w:tcPr>
            <w:tcW w:w="1193" w:type="dxa"/>
            <w:vAlign w:val="center"/>
          </w:tcPr>
          <w:p w:rsidR="00BB094D" w:rsidRPr="000F0EB3" w:rsidRDefault="00BB094D" w:rsidP="00BA22FF">
            <w:pPr>
              <w:autoSpaceDE w:val="0"/>
              <w:autoSpaceDN w:val="0"/>
              <w:adjustRightInd w:val="0"/>
              <w:ind w:firstLine="0"/>
              <w:rPr>
                <w:rFonts w:ascii="Times New Roman" w:hAnsi="Times New Roman" w:cs="Times New Roman"/>
                <w:color w:val="000000"/>
                <w:sz w:val="24"/>
                <w:szCs w:val="24"/>
              </w:rPr>
            </w:pPr>
            <w:r w:rsidRPr="000F0EB3">
              <w:rPr>
                <w:rFonts w:ascii="Times New Roman" w:hAnsi="Times New Roman" w:cs="Times New Roman"/>
                <w:color w:val="000000"/>
                <w:sz w:val="24"/>
                <w:szCs w:val="24"/>
              </w:rPr>
              <w:t>ВВП</w:t>
            </w:r>
          </w:p>
        </w:tc>
        <w:tc>
          <w:tcPr>
            <w:tcW w:w="1215" w:type="dxa"/>
            <w:vAlign w:val="center"/>
          </w:tcPr>
          <w:p w:rsidR="00BB094D" w:rsidRPr="000F0EB3" w:rsidRDefault="00BB094D" w:rsidP="00BA22FF">
            <w:pPr>
              <w:autoSpaceDE w:val="0"/>
              <w:autoSpaceDN w:val="0"/>
              <w:adjustRightInd w:val="0"/>
              <w:ind w:firstLine="0"/>
              <w:rPr>
                <w:rFonts w:ascii="Times New Roman" w:hAnsi="Times New Roman" w:cs="Times New Roman"/>
                <w:color w:val="000000"/>
                <w:sz w:val="24"/>
                <w:szCs w:val="24"/>
                <w:lang w:val="en-US"/>
              </w:rPr>
            </w:pPr>
            <w:r w:rsidRPr="000F0EB3">
              <w:rPr>
                <w:rFonts w:ascii="Times New Roman" w:hAnsi="Times New Roman" w:cs="Times New Roman"/>
                <w:color w:val="000000"/>
                <w:sz w:val="24"/>
                <w:szCs w:val="24"/>
                <w:lang w:val="en-US"/>
              </w:rPr>
              <w:t>1.000000</w:t>
            </w:r>
          </w:p>
        </w:tc>
        <w:tc>
          <w:tcPr>
            <w:tcW w:w="1214" w:type="dxa"/>
            <w:vAlign w:val="center"/>
          </w:tcPr>
          <w:p w:rsidR="00BB094D" w:rsidRPr="000F0EB3" w:rsidRDefault="00BB094D" w:rsidP="00BA22FF">
            <w:pPr>
              <w:autoSpaceDE w:val="0"/>
              <w:autoSpaceDN w:val="0"/>
              <w:adjustRightInd w:val="0"/>
              <w:ind w:firstLine="0"/>
              <w:rPr>
                <w:rFonts w:ascii="Times New Roman" w:hAnsi="Times New Roman" w:cs="Times New Roman"/>
                <w:color w:val="000000"/>
                <w:sz w:val="24"/>
                <w:szCs w:val="24"/>
                <w:lang w:val="en-US"/>
              </w:rPr>
            </w:pPr>
            <w:r w:rsidRPr="000F0EB3">
              <w:rPr>
                <w:rFonts w:ascii="Times New Roman" w:hAnsi="Times New Roman" w:cs="Times New Roman"/>
                <w:color w:val="000000"/>
                <w:sz w:val="24"/>
                <w:szCs w:val="24"/>
                <w:lang w:val="en-US"/>
              </w:rPr>
              <w:t>0.996372</w:t>
            </w:r>
          </w:p>
        </w:tc>
      </w:tr>
      <w:tr w:rsidR="00BB094D" w:rsidRPr="00DE71C7" w:rsidTr="00BA22FF">
        <w:trPr>
          <w:trHeight w:val="285"/>
          <w:jc w:val="center"/>
        </w:trPr>
        <w:tc>
          <w:tcPr>
            <w:tcW w:w="1193" w:type="dxa"/>
            <w:vAlign w:val="center"/>
          </w:tcPr>
          <w:p w:rsidR="00BB094D" w:rsidRPr="000F0EB3" w:rsidRDefault="00BB094D" w:rsidP="00BA22FF">
            <w:pPr>
              <w:autoSpaceDE w:val="0"/>
              <w:autoSpaceDN w:val="0"/>
              <w:adjustRightInd w:val="0"/>
              <w:ind w:firstLine="0"/>
              <w:rPr>
                <w:rFonts w:ascii="Times New Roman" w:hAnsi="Times New Roman" w:cs="Times New Roman"/>
                <w:color w:val="000000"/>
                <w:sz w:val="24"/>
                <w:szCs w:val="24"/>
                <w:lang w:val="en-US"/>
              </w:rPr>
            </w:pPr>
            <w:r w:rsidRPr="000F0EB3">
              <w:rPr>
                <w:rFonts w:ascii="Times New Roman" w:hAnsi="Times New Roman" w:cs="Times New Roman"/>
                <w:color w:val="000000"/>
                <w:sz w:val="24"/>
                <w:szCs w:val="24"/>
              </w:rPr>
              <w:t>ВДС</w:t>
            </w:r>
          </w:p>
        </w:tc>
        <w:tc>
          <w:tcPr>
            <w:tcW w:w="1215" w:type="dxa"/>
            <w:vAlign w:val="center"/>
          </w:tcPr>
          <w:p w:rsidR="00BB094D" w:rsidRPr="000F0EB3" w:rsidRDefault="00BB094D" w:rsidP="00BA22FF">
            <w:pPr>
              <w:autoSpaceDE w:val="0"/>
              <w:autoSpaceDN w:val="0"/>
              <w:adjustRightInd w:val="0"/>
              <w:ind w:firstLine="0"/>
              <w:rPr>
                <w:rFonts w:ascii="Times New Roman" w:hAnsi="Times New Roman" w:cs="Times New Roman"/>
                <w:color w:val="000000"/>
                <w:sz w:val="24"/>
                <w:szCs w:val="24"/>
                <w:lang w:val="en-US"/>
              </w:rPr>
            </w:pPr>
            <w:r w:rsidRPr="000F0EB3">
              <w:rPr>
                <w:rFonts w:ascii="Times New Roman" w:hAnsi="Times New Roman" w:cs="Times New Roman"/>
                <w:color w:val="000000"/>
                <w:sz w:val="24"/>
                <w:szCs w:val="24"/>
                <w:lang w:val="en-US"/>
              </w:rPr>
              <w:t>0.996372</w:t>
            </w:r>
          </w:p>
        </w:tc>
        <w:tc>
          <w:tcPr>
            <w:tcW w:w="1214" w:type="dxa"/>
            <w:vAlign w:val="center"/>
          </w:tcPr>
          <w:p w:rsidR="00BB094D" w:rsidRPr="000F0EB3" w:rsidRDefault="00BB094D" w:rsidP="00BA22FF">
            <w:pPr>
              <w:autoSpaceDE w:val="0"/>
              <w:autoSpaceDN w:val="0"/>
              <w:adjustRightInd w:val="0"/>
              <w:ind w:firstLine="0"/>
              <w:rPr>
                <w:rFonts w:ascii="Times New Roman" w:hAnsi="Times New Roman" w:cs="Times New Roman"/>
                <w:color w:val="000000"/>
                <w:sz w:val="24"/>
                <w:szCs w:val="24"/>
                <w:lang w:val="en-US"/>
              </w:rPr>
            </w:pPr>
            <w:r w:rsidRPr="000F0EB3">
              <w:rPr>
                <w:rFonts w:ascii="Times New Roman" w:hAnsi="Times New Roman" w:cs="Times New Roman"/>
                <w:color w:val="000000"/>
                <w:sz w:val="24"/>
                <w:szCs w:val="24"/>
                <w:lang w:val="en-US"/>
              </w:rPr>
              <w:t>1.000000</w:t>
            </w:r>
          </w:p>
        </w:tc>
      </w:tr>
    </w:tbl>
    <w:p w:rsidR="00BB094D" w:rsidRPr="000F0EB3" w:rsidRDefault="00BB094D" w:rsidP="00BB094D">
      <w:pPr>
        <w:rPr>
          <w:rFonts w:ascii="Times New Roman" w:hAnsi="Times New Roman" w:cs="Times New Roman"/>
          <w:sz w:val="24"/>
          <w:szCs w:val="24"/>
          <w:lang w:val="en-US" w:eastAsia="de-DE"/>
        </w:rPr>
      </w:pPr>
    </w:p>
    <w:p w:rsidR="00BB094D" w:rsidRPr="00C25DF1" w:rsidRDefault="00BB094D" w:rsidP="00BB094D">
      <w:pPr>
        <w:pStyle w:val="a7"/>
        <w:numPr>
          <w:ilvl w:val="0"/>
          <w:numId w:val="16"/>
        </w:numPr>
        <w:rPr>
          <w:rFonts w:ascii="Times New Roman" w:hAnsi="Times New Roman" w:cs="Times New Roman"/>
          <w:sz w:val="24"/>
          <w:szCs w:val="24"/>
          <w:lang w:val="en-US" w:eastAsia="de-DE"/>
        </w:rPr>
      </w:pPr>
      <w:proofErr w:type="spellStart"/>
      <w:r w:rsidRPr="000F0EB3">
        <w:rPr>
          <w:rFonts w:ascii="Times New Roman" w:hAnsi="Times New Roman" w:cs="Times New Roman"/>
          <w:sz w:val="24"/>
          <w:szCs w:val="24"/>
          <w:lang w:eastAsia="de-DE"/>
        </w:rPr>
        <w:t>Коррелограммы</w:t>
      </w:r>
      <w:proofErr w:type="spellEnd"/>
      <w:r w:rsidRPr="000F0EB3">
        <w:rPr>
          <w:rFonts w:ascii="Times New Roman" w:hAnsi="Times New Roman" w:cs="Times New Roman"/>
          <w:sz w:val="24"/>
          <w:szCs w:val="24"/>
          <w:lang w:eastAsia="de-DE"/>
        </w:rPr>
        <w:t>:</w:t>
      </w:r>
    </w:p>
    <w:p w:rsidR="00BB094D" w:rsidRPr="000F0EB3" w:rsidRDefault="00BB094D" w:rsidP="00BB094D">
      <w:pPr>
        <w:pStyle w:val="a7"/>
        <w:ind w:firstLine="0"/>
        <w:rPr>
          <w:rFonts w:ascii="Times New Roman" w:hAnsi="Times New Roman" w:cs="Times New Roman"/>
          <w:sz w:val="24"/>
          <w:szCs w:val="24"/>
          <w:lang w:val="en-US" w:eastAsia="de-DE"/>
        </w:rPr>
      </w:pPr>
    </w:p>
    <w:p w:rsidR="00BB094D" w:rsidRPr="000F0EB3" w:rsidRDefault="00BB094D" w:rsidP="00BB094D">
      <w:pPr>
        <w:pStyle w:val="a7"/>
        <w:ind w:left="1134"/>
        <w:rPr>
          <w:rFonts w:ascii="Times New Roman" w:hAnsi="Times New Roman" w:cs="Times New Roman"/>
          <w:sz w:val="24"/>
          <w:szCs w:val="24"/>
          <w:lang w:eastAsia="de-DE"/>
        </w:rPr>
      </w:pPr>
      <w:r w:rsidRPr="000F0EB3">
        <w:rPr>
          <w:rFonts w:ascii="Times New Roman" w:hAnsi="Times New Roman" w:cs="Times New Roman"/>
          <w:sz w:val="24"/>
          <w:szCs w:val="24"/>
          <w:lang w:val="en-US" w:eastAsia="de-DE"/>
        </w:rPr>
        <w:sym w:font="Wingdings" w:char="F0E0"/>
      </w:r>
      <w:r w:rsidRPr="000F0EB3">
        <w:rPr>
          <w:rFonts w:ascii="Times New Roman" w:hAnsi="Times New Roman" w:cs="Times New Roman"/>
          <w:sz w:val="24"/>
          <w:szCs w:val="24"/>
          <w:lang w:eastAsia="de-DE"/>
        </w:rPr>
        <w:t xml:space="preserve"> идентификация структуры процесса (</w:t>
      </w:r>
      <w:r w:rsidRPr="000F0EB3">
        <w:rPr>
          <w:rFonts w:ascii="Times New Roman" w:hAnsi="Times New Roman" w:cs="Times New Roman"/>
          <w:sz w:val="24"/>
          <w:szCs w:val="24"/>
          <w:lang w:val="en-US" w:eastAsia="de-DE"/>
        </w:rPr>
        <w:t>ARMA</w:t>
      </w:r>
      <w:r w:rsidRPr="000F0EB3">
        <w:rPr>
          <w:rFonts w:ascii="Times New Roman" w:hAnsi="Times New Roman" w:cs="Times New Roman"/>
          <w:sz w:val="24"/>
          <w:szCs w:val="24"/>
          <w:lang w:eastAsia="de-DE"/>
        </w:rPr>
        <w:t>) с учетом автокорреляционной функции и частичной корреляции</w:t>
      </w:r>
    </w:p>
    <w:p w:rsidR="00BB094D" w:rsidRPr="000F0EB3" w:rsidRDefault="00BB094D" w:rsidP="00BB094D">
      <w:pPr>
        <w:pStyle w:val="a7"/>
        <w:ind w:left="1080"/>
        <w:jc w:val="center"/>
        <w:rPr>
          <w:rFonts w:ascii="Times New Roman" w:hAnsi="Times New Roman" w:cs="Times New Roman"/>
          <w:sz w:val="24"/>
          <w:szCs w:val="24"/>
          <w:lang w:val="en-US" w:eastAsia="de-DE"/>
        </w:rPr>
      </w:pPr>
      <w:r w:rsidRPr="000F0EB3">
        <w:rPr>
          <w:rFonts w:ascii="Times New Roman" w:hAnsi="Times New Roman" w:cs="Times New Roman"/>
          <w:noProof/>
          <w:sz w:val="24"/>
          <w:szCs w:val="24"/>
          <w:lang w:eastAsia="ru-RU"/>
        </w:rPr>
        <w:drawing>
          <wp:inline distT="0" distB="0" distL="0" distR="0" wp14:anchorId="1B5AD5E5" wp14:editId="06CC7841">
            <wp:extent cx="2044461" cy="2108760"/>
            <wp:effectExtent l="0" t="0" r="0" b="6350"/>
            <wp:docPr id="52" name="Bild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1" cstate="print"/>
                    <a:srcRect l="3050" t="33828" r="63209" b="11716"/>
                    <a:stretch>
                      <a:fillRect/>
                    </a:stretch>
                  </pic:blipFill>
                  <pic:spPr bwMode="auto">
                    <a:xfrm>
                      <a:off x="0" y="0"/>
                      <a:ext cx="2050319" cy="2114802"/>
                    </a:xfrm>
                    <a:prstGeom prst="rect">
                      <a:avLst/>
                    </a:prstGeom>
                    <a:noFill/>
                    <a:ln w="9525">
                      <a:noFill/>
                      <a:miter lim="800000"/>
                      <a:headEnd/>
                      <a:tailEnd/>
                    </a:ln>
                  </pic:spPr>
                </pic:pic>
              </a:graphicData>
            </a:graphic>
          </wp:inline>
        </w:drawing>
      </w:r>
    </w:p>
    <w:p w:rsidR="00BB094D" w:rsidRPr="000F0EB3" w:rsidRDefault="00BB094D" w:rsidP="00BB094D">
      <w:pPr>
        <w:rPr>
          <w:rFonts w:ascii="Times New Roman" w:hAnsi="Times New Roman" w:cs="Times New Roman"/>
          <w:sz w:val="24"/>
          <w:szCs w:val="24"/>
          <w:lang w:val="en-US" w:eastAsia="de-DE"/>
        </w:rPr>
      </w:pPr>
    </w:p>
    <w:p w:rsidR="00BB094D" w:rsidRPr="000F0EB3" w:rsidRDefault="00BB094D" w:rsidP="00BB094D">
      <w:pPr>
        <w:pStyle w:val="a7"/>
        <w:numPr>
          <w:ilvl w:val="0"/>
          <w:numId w:val="16"/>
        </w:numPr>
        <w:ind w:firstLine="0"/>
        <w:rPr>
          <w:rFonts w:ascii="Times New Roman" w:hAnsi="Times New Roman" w:cs="Times New Roman"/>
          <w:sz w:val="24"/>
          <w:szCs w:val="24"/>
          <w:lang w:eastAsia="de-DE"/>
        </w:rPr>
      </w:pPr>
      <w:r w:rsidRPr="000F0EB3">
        <w:rPr>
          <w:rFonts w:ascii="Times New Roman" w:hAnsi="Times New Roman" w:cs="Times New Roman"/>
          <w:sz w:val="24"/>
          <w:szCs w:val="24"/>
          <w:lang w:eastAsia="de-DE"/>
        </w:rPr>
        <w:t xml:space="preserve">тест </w:t>
      </w:r>
      <w:r w:rsidRPr="000F0EB3">
        <w:rPr>
          <w:rFonts w:ascii="Times New Roman" w:hAnsi="Times New Roman" w:cs="Times New Roman"/>
          <w:sz w:val="24"/>
          <w:szCs w:val="24"/>
          <w:lang w:val="en-US" w:eastAsia="de-DE"/>
        </w:rPr>
        <w:t>ADF</w:t>
      </w:r>
      <w:r w:rsidRPr="000F0EB3">
        <w:rPr>
          <w:rFonts w:ascii="Times New Roman" w:hAnsi="Times New Roman" w:cs="Times New Roman"/>
          <w:sz w:val="24"/>
          <w:szCs w:val="24"/>
          <w:lang w:eastAsia="de-DE"/>
        </w:rPr>
        <w:t xml:space="preserve"> – тестирование единичных корней (</w:t>
      </w:r>
      <w:proofErr w:type="spellStart"/>
      <w:r w:rsidRPr="000F0EB3">
        <w:rPr>
          <w:rFonts w:ascii="Times New Roman" w:hAnsi="Times New Roman" w:cs="Times New Roman"/>
          <w:sz w:val="24"/>
          <w:szCs w:val="24"/>
          <w:lang w:eastAsia="de-DE"/>
        </w:rPr>
        <w:t>нестационарность</w:t>
      </w:r>
      <w:proofErr w:type="spellEnd"/>
      <w:r w:rsidRPr="000F0EB3">
        <w:rPr>
          <w:rFonts w:ascii="Times New Roman" w:hAnsi="Times New Roman" w:cs="Times New Roman"/>
          <w:sz w:val="24"/>
          <w:szCs w:val="24"/>
          <w:lang w:eastAsia="de-DE"/>
        </w:rPr>
        <w:t>)</w:t>
      </w:r>
    </w:p>
    <w:p w:rsidR="00BB094D" w:rsidRDefault="00BB094D" w:rsidP="00BB094D">
      <w:pPr>
        <w:ind w:left="513" w:firstLine="0"/>
        <w:rPr>
          <w:rFonts w:ascii="Times New Roman" w:hAnsi="Times New Roman" w:cs="Times New Roman"/>
          <w:sz w:val="24"/>
          <w:szCs w:val="24"/>
          <w:lang w:eastAsia="de-DE"/>
        </w:rPr>
      </w:pPr>
      <w:r w:rsidRPr="000F0EB3">
        <w:rPr>
          <w:rFonts w:ascii="Times New Roman" w:hAnsi="Times New Roman" w:cs="Times New Roman"/>
          <w:sz w:val="24"/>
          <w:szCs w:val="24"/>
          <w:lang w:eastAsia="de-DE"/>
        </w:rPr>
        <w:t>внизу показаны результаты выбранных индикаторов:</w:t>
      </w:r>
    </w:p>
    <w:p w:rsidR="00BB094D" w:rsidRDefault="00BB094D" w:rsidP="00BB094D">
      <w:pPr>
        <w:ind w:left="513" w:firstLine="0"/>
        <w:rPr>
          <w:rFonts w:ascii="Times New Roman" w:hAnsi="Times New Roman" w:cs="Times New Roman"/>
          <w:sz w:val="24"/>
          <w:szCs w:val="24"/>
          <w:lang w:eastAsia="de-DE"/>
        </w:rPr>
      </w:pPr>
    </w:p>
    <w:p w:rsidR="00BB094D" w:rsidRDefault="00BB094D" w:rsidP="00BB094D">
      <w:pPr>
        <w:ind w:left="513" w:firstLine="0"/>
        <w:rPr>
          <w:rFonts w:ascii="Times New Roman" w:hAnsi="Times New Roman" w:cs="Times New Roman"/>
          <w:sz w:val="24"/>
          <w:szCs w:val="24"/>
          <w:lang w:eastAsia="de-DE"/>
        </w:rPr>
      </w:pPr>
    </w:p>
    <w:p w:rsidR="00BB094D" w:rsidRDefault="00BB094D" w:rsidP="00BB094D">
      <w:pPr>
        <w:ind w:left="513" w:firstLine="0"/>
        <w:rPr>
          <w:rFonts w:ascii="Times New Roman" w:hAnsi="Times New Roman" w:cs="Times New Roman"/>
          <w:sz w:val="24"/>
          <w:szCs w:val="24"/>
          <w:lang w:eastAsia="de-DE"/>
        </w:rPr>
      </w:pPr>
    </w:p>
    <w:p w:rsidR="00BB094D" w:rsidRDefault="00BB094D" w:rsidP="00BB094D">
      <w:pPr>
        <w:ind w:left="513" w:firstLine="0"/>
        <w:rPr>
          <w:rFonts w:ascii="Times New Roman" w:hAnsi="Times New Roman" w:cs="Times New Roman"/>
          <w:sz w:val="24"/>
          <w:szCs w:val="24"/>
          <w:lang w:eastAsia="de-DE"/>
        </w:rPr>
      </w:pPr>
    </w:p>
    <w:p w:rsidR="00BB094D" w:rsidRPr="000F0EB3" w:rsidRDefault="00BB094D" w:rsidP="00BB094D">
      <w:pPr>
        <w:ind w:left="513" w:firstLine="0"/>
        <w:rPr>
          <w:rFonts w:ascii="Times New Roman" w:hAnsi="Times New Roman" w:cs="Times New Roman"/>
          <w:sz w:val="24"/>
          <w:szCs w:val="24"/>
          <w:lang w:eastAsia="de-DE"/>
        </w:rPr>
      </w:pPr>
    </w:p>
    <w:p w:rsidR="00BB094D" w:rsidRPr="000F0EB3" w:rsidRDefault="00BB094D" w:rsidP="00BB094D">
      <w:pPr>
        <w:ind w:left="513" w:firstLine="0"/>
        <w:jc w:val="right"/>
        <w:rPr>
          <w:rFonts w:ascii="Times New Roman" w:hAnsi="Times New Roman" w:cs="Times New Roman"/>
          <w:sz w:val="24"/>
          <w:szCs w:val="24"/>
          <w:lang w:eastAsia="de-DE"/>
        </w:rPr>
      </w:pPr>
    </w:p>
    <w:tbl>
      <w:tblPr>
        <w:tblW w:w="0" w:type="auto"/>
        <w:jc w:val="center"/>
        <w:tblInd w:w="30" w:type="dxa"/>
        <w:tblLayout w:type="fixed"/>
        <w:tblCellMar>
          <w:left w:w="0" w:type="dxa"/>
          <w:right w:w="0" w:type="dxa"/>
        </w:tblCellMar>
        <w:tblLook w:val="0000" w:firstRow="0" w:lastRow="0" w:firstColumn="0" w:lastColumn="0" w:noHBand="0" w:noVBand="0"/>
      </w:tblPr>
      <w:tblGrid>
        <w:gridCol w:w="1722"/>
        <w:gridCol w:w="939"/>
        <w:gridCol w:w="1027"/>
        <w:gridCol w:w="1028"/>
        <w:gridCol w:w="849"/>
      </w:tblGrid>
      <w:tr w:rsidR="00BB094D" w:rsidRPr="006A06E3" w:rsidTr="00BA22FF">
        <w:trPr>
          <w:trHeight w:val="277"/>
          <w:jc w:val="center"/>
        </w:trPr>
        <w:tc>
          <w:tcPr>
            <w:tcW w:w="5565" w:type="dxa"/>
            <w:gridSpan w:val="5"/>
            <w:tcBorders>
              <w:top w:val="single" w:sz="4" w:space="0" w:color="auto"/>
              <w:left w:val="single" w:sz="4" w:space="0" w:color="auto"/>
              <w:bottom w:val="nil"/>
              <w:right w:val="single" w:sz="4" w:space="0" w:color="auto"/>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rPr>
            </w:pPr>
            <w:r w:rsidRPr="00C25DF1">
              <w:rPr>
                <w:rFonts w:ascii="Times New Roman" w:hAnsi="Times New Roman" w:cs="Times New Roman"/>
                <w:color w:val="000000"/>
              </w:rPr>
              <w:t>Нулевая гипотеза: Цена на золото имеет единичный корень</w:t>
            </w:r>
          </w:p>
        </w:tc>
      </w:tr>
      <w:tr w:rsidR="00BB094D" w:rsidRPr="006A06E3" w:rsidTr="00BA22FF">
        <w:trPr>
          <w:trHeight w:val="277"/>
          <w:jc w:val="center"/>
        </w:trPr>
        <w:tc>
          <w:tcPr>
            <w:tcW w:w="3688" w:type="dxa"/>
            <w:gridSpan w:val="3"/>
            <w:tcBorders>
              <w:top w:val="nil"/>
              <w:left w:val="single" w:sz="4" w:space="0" w:color="auto"/>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r w:rsidRPr="00C25DF1">
              <w:rPr>
                <w:rFonts w:ascii="Times New Roman" w:hAnsi="Times New Roman" w:cs="Times New Roman"/>
                <w:color w:val="000000"/>
              </w:rPr>
              <w:t>Экзогенный</w:t>
            </w:r>
            <w:r w:rsidRPr="00C25DF1">
              <w:rPr>
                <w:rFonts w:ascii="Times New Roman" w:hAnsi="Times New Roman" w:cs="Times New Roman"/>
                <w:color w:val="000000"/>
                <w:lang w:val="en-US"/>
              </w:rPr>
              <w:t xml:space="preserve">: </w:t>
            </w:r>
            <w:r w:rsidRPr="00C25DF1">
              <w:rPr>
                <w:rFonts w:ascii="Times New Roman" w:hAnsi="Times New Roman" w:cs="Times New Roman"/>
                <w:color w:val="000000"/>
              </w:rPr>
              <w:t>Константа</w:t>
            </w:r>
          </w:p>
        </w:tc>
        <w:tc>
          <w:tcPr>
            <w:tcW w:w="1028" w:type="dxa"/>
            <w:tcBorders>
              <w:top w:val="nil"/>
              <w:left w:val="nil"/>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p>
        </w:tc>
        <w:tc>
          <w:tcPr>
            <w:tcW w:w="849" w:type="dxa"/>
            <w:tcBorders>
              <w:top w:val="nil"/>
              <w:left w:val="nil"/>
              <w:bottom w:val="nil"/>
              <w:right w:val="single" w:sz="4" w:space="0" w:color="auto"/>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p>
        </w:tc>
      </w:tr>
      <w:tr w:rsidR="00BB094D" w:rsidRPr="006A06E3" w:rsidTr="00BA22FF">
        <w:trPr>
          <w:trHeight w:val="277"/>
          <w:jc w:val="center"/>
        </w:trPr>
        <w:tc>
          <w:tcPr>
            <w:tcW w:w="5565" w:type="dxa"/>
            <w:gridSpan w:val="5"/>
            <w:tcBorders>
              <w:top w:val="nil"/>
              <w:left w:val="single" w:sz="4" w:space="0" w:color="auto"/>
              <w:bottom w:val="nil"/>
              <w:right w:val="single" w:sz="4" w:space="0" w:color="auto"/>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rPr>
            </w:pPr>
            <w:r w:rsidRPr="00C25DF1">
              <w:rPr>
                <w:rFonts w:ascii="Times New Roman" w:hAnsi="Times New Roman" w:cs="Times New Roman"/>
                <w:color w:val="000000"/>
              </w:rPr>
              <w:t xml:space="preserve">Длина запаздывания: 0 (автоматический – основан на </w:t>
            </w:r>
            <w:r w:rsidRPr="00C25DF1">
              <w:rPr>
                <w:rFonts w:ascii="Times New Roman" w:hAnsi="Times New Roman" w:cs="Times New Roman"/>
                <w:color w:val="000000"/>
                <w:lang w:val="en-US"/>
              </w:rPr>
              <w:t>SIC</w:t>
            </w:r>
            <w:r w:rsidRPr="00C25DF1">
              <w:rPr>
                <w:rFonts w:ascii="Times New Roman" w:hAnsi="Times New Roman" w:cs="Times New Roman"/>
                <w:color w:val="000000"/>
              </w:rPr>
              <w:t xml:space="preserve">, </w:t>
            </w:r>
            <w:proofErr w:type="spellStart"/>
            <w:r w:rsidRPr="00C25DF1">
              <w:rPr>
                <w:rFonts w:ascii="Times New Roman" w:hAnsi="Times New Roman" w:cs="Times New Roman"/>
                <w:color w:val="000000"/>
              </w:rPr>
              <w:t>макс</w:t>
            </w:r>
            <w:proofErr w:type="gramStart"/>
            <w:r w:rsidRPr="00C25DF1">
              <w:rPr>
                <w:rFonts w:ascii="Times New Roman" w:hAnsi="Times New Roman" w:cs="Times New Roman"/>
                <w:color w:val="000000"/>
              </w:rPr>
              <w:t>.з</w:t>
            </w:r>
            <w:proofErr w:type="gramEnd"/>
            <w:r w:rsidRPr="00C25DF1">
              <w:rPr>
                <w:rFonts w:ascii="Times New Roman" w:hAnsi="Times New Roman" w:cs="Times New Roman"/>
                <w:color w:val="000000"/>
              </w:rPr>
              <w:t>апаздывание</w:t>
            </w:r>
            <w:proofErr w:type="spellEnd"/>
            <w:r w:rsidRPr="00C25DF1">
              <w:rPr>
                <w:rFonts w:ascii="Times New Roman" w:hAnsi="Times New Roman" w:cs="Times New Roman"/>
                <w:color w:val="000000"/>
              </w:rPr>
              <w:t>=9)</w:t>
            </w:r>
          </w:p>
        </w:tc>
      </w:tr>
      <w:tr w:rsidR="00BB094D" w:rsidRPr="006A06E3" w:rsidTr="00BA22FF">
        <w:trPr>
          <w:trHeight w:hRule="exact" w:val="63"/>
          <w:jc w:val="center"/>
        </w:trPr>
        <w:tc>
          <w:tcPr>
            <w:tcW w:w="1722" w:type="dxa"/>
            <w:tcBorders>
              <w:top w:val="nil"/>
              <w:left w:val="single" w:sz="4" w:space="0" w:color="auto"/>
              <w:bottom w:val="double" w:sz="6" w:space="2" w:color="auto"/>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rPr>
            </w:pPr>
          </w:p>
        </w:tc>
        <w:tc>
          <w:tcPr>
            <w:tcW w:w="939" w:type="dxa"/>
            <w:tcBorders>
              <w:top w:val="nil"/>
              <w:left w:val="nil"/>
              <w:bottom w:val="double" w:sz="6" w:space="2" w:color="auto"/>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rPr>
            </w:pPr>
          </w:p>
        </w:tc>
        <w:tc>
          <w:tcPr>
            <w:tcW w:w="1027" w:type="dxa"/>
            <w:tcBorders>
              <w:top w:val="nil"/>
              <w:left w:val="nil"/>
              <w:bottom w:val="double" w:sz="6" w:space="2" w:color="auto"/>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rPr>
            </w:pPr>
          </w:p>
        </w:tc>
        <w:tc>
          <w:tcPr>
            <w:tcW w:w="1028" w:type="dxa"/>
            <w:tcBorders>
              <w:top w:val="nil"/>
              <w:left w:val="nil"/>
              <w:bottom w:val="double" w:sz="6" w:space="2" w:color="auto"/>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rPr>
            </w:pPr>
          </w:p>
        </w:tc>
        <w:tc>
          <w:tcPr>
            <w:tcW w:w="849" w:type="dxa"/>
            <w:tcBorders>
              <w:top w:val="nil"/>
              <w:left w:val="nil"/>
              <w:bottom w:val="double" w:sz="6" w:space="2" w:color="auto"/>
              <w:right w:val="single" w:sz="4" w:space="0" w:color="auto"/>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rPr>
            </w:pPr>
          </w:p>
        </w:tc>
      </w:tr>
      <w:tr w:rsidR="00BB094D" w:rsidRPr="006A06E3" w:rsidTr="00BA22FF">
        <w:trPr>
          <w:trHeight w:hRule="exact" w:val="166"/>
          <w:jc w:val="center"/>
        </w:trPr>
        <w:tc>
          <w:tcPr>
            <w:tcW w:w="1722" w:type="dxa"/>
            <w:tcBorders>
              <w:top w:val="nil"/>
              <w:left w:val="single" w:sz="4" w:space="0" w:color="auto"/>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rPr>
            </w:pPr>
          </w:p>
        </w:tc>
        <w:tc>
          <w:tcPr>
            <w:tcW w:w="939" w:type="dxa"/>
            <w:tcBorders>
              <w:top w:val="nil"/>
              <w:left w:val="nil"/>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rPr>
            </w:pPr>
          </w:p>
        </w:tc>
        <w:tc>
          <w:tcPr>
            <w:tcW w:w="1027" w:type="dxa"/>
            <w:tcBorders>
              <w:top w:val="nil"/>
              <w:left w:val="nil"/>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rPr>
            </w:pPr>
          </w:p>
        </w:tc>
        <w:tc>
          <w:tcPr>
            <w:tcW w:w="1028" w:type="dxa"/>
            <w:tcBorders>
              <w:top w:val="nil"/>
              <w:left w:val="nil"/>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rPr>
            </w:pPr>
          </w:p>
        </w:tc>
        <w:tc>
          <w:tcPr>
            <w:tcW w:w="849" w:type="dxa"/>
            <w:tcBorders>
              <w:top w:val="nil"/>
              <w:left w:val="nil"/>
              <w:bottom w:val="nil"/>
              <w:right w:val="single" w:sz="4" w:space="0" w:color="auto"/>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rPr>
            </w:pPr>
          </w:p>
        </w:tc>
      </w:tr>
      <w:tr w:rsidR="00BB094D" w:rsidRPr="006A06E3" w:rsidTr="00BA22FF">
        <w:trPr>
          <w:trHeight w:val="277"/>
          <w:jc w:val="center"/>
        </w:trPr>
        <w:tc>
          <w:tcPr>
            <w:tcW w:w="1722" w:type="dxa"/>
            <w:tcBorders>
              <w:top w:val="nil"/>
              <w:left w:val="single" w:sz="4" w:space="0" w:color="auto"/>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rPr>
            </w:pPr>
          </w:p>
        </w:tc>
        <w:tc>
          <w:tcPr>
            <w:tcW w:w="939" w:type="dxa"/>
            <w:tcBorders>
              <w:top w:val="nil"/>
              <w:left w:val="nil"/>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rPr>
            </w:pPr>
          </w:p>
        </w:tc>
        <w:tc>
          <w:tcPr>
            <w:tcW w:w="1027" w:type="dxa"/>
            <w:tcBorders>
              <w:top w:val="nil"/>
              <w:left w:val="nil"/>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rPr>
            </w:pPr>
          </w:p>
        </w:tc>
        <w:tc>
          <w:tcPr>
            <w:tcW w:w="1028" w:type="dxa"/>
            <w:tcBorders>
              <w:top w:val="nil"/>
              <w:left w:val="nil"/>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r w:rsidRPr="00C25DF1">
              <w:rPr>
                <w:rFonts w:ascii="Times New Roman" w:hAnsi="Times New Roman" w:cs="Times New Roman"/>
                <w:color w:val="000000"/>
                <w:lang w:val="en-US"/>
              </w:rPr>
              <w:t>t-Statistic</w:t>
            </w:r>
          </w:p>
        </w:tc>
        <w:tc>
          <w:tcPr>
            <w:tcW w:w="849" w:type="dxa"/>
            <w:tcBorders>
              <w:top w:val="nil"/>
              <w:left w:val="nil"/>
              <w:bottom w:val="nil"/>
              <w:right w:val="single" w:sz="4" w:space="0" w:color="auto"/>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r w:rsidRPr="00C25DF1">
              <w:rPr>
                <w:rFonts w:ascii="Times New Roman" w:hAnsi="Times New Roman" w:cs="Times New Roman"/>
                <w:color w:val="000000"/>
                <w:lang w:val="en-US"/>
              </w:rPr>
              <w:t>  Prob.*</w:t>
            </w:r>
          </w:p>
        </w:tc>
      </w:tr>
      <w:tr w:rsidR="00BB094D" w:rsidRPr="006A06E3" w:rsidTr="00BA22FF">
        <w:trPr>
          <w:trHeight w:hRule="exact" w:val="63"/>
          <w:jc w:val="center"/>
        </w:trPr>
        <w:tc>
          <w:tcPr>
            <w:tcW w:w="1722" w:type="dxa"/>
            <w:tcBorders>
              <w:top w:val="nil"/>
              <w:left w:val="single" w:sz="4" w:space="0" w:color="auto"/>
              <w:bottom w:val="double" w:sz="6" w:space="2" w:color="auto"/>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p>
        </w:tc>
        <w:tc>
          <w:tcPr>
            <w:tcW w:w="939" w:type="dxa"/>
            <w:tcBorders>
              <w:top w:val="nil"/>
              <w:left w:val="nil"/>
              <w:bottom w:val="double" w:sz="6" w:space="2" w:color="auto"/>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p>
        </w:tc>
        <w:tc>
          <w:tcPr>
            <w:tcW w:w="1027" w:type="dxa"/>
            <w:tcBorders>
              <w:top w:val="nil"/>
              <w:left w:val="nil"/>
              <w:bottom w:val="double" w:sz="6" w:space="2" w:color="auto"/>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p>
        </w:tc>
        <w:tc>
          <w:tcPr>
            <w:tcW w:w="1028" w:type="dxa"/>
            <w:tcBorders>
              <w:top w:val="nil"/>
              <w:left w:val="nil"/>
              <w:bottom w:val="double" w:sz="6" w:space="2" w:color="auto"/>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p>
        </w:tc>
        <w:tc>
          <w:tcPr>
            <w:tcW w:w="849" w:type="dxa"/>
            <w:tcBorders>
              <w:top w:val="nil"/>
              <w:left w:val="nil"/>
              <w:bottom w:val="double" w:sz="6" w:space="2" w:color="auto"/>
              <w:right w:val="single" w:sz="4" w:space="0" w:color="auto"/>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p>
        </w:tc>
      </w:tr>
      <w:tr w:rsidR="00BB094D" w:rsidRPr="006A06E3" w:rsidTr="00BA22FF">
        <w:trPr>
          <w:trHeight w:hRule="exact" w:val="166"/>
          <w:jc w:val="center"/>
        </w:trPr>
        <w:tc>
          <w:tcPr>
            <w:tcW w:w="1722" w:type="dxa"/>
            <w:tcBorders>
              <w:top w:val="nil"/>
              <w:left w:val="single" w:sz="4" w:space="0" w:color="auto"/>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p>
        </w:tc>
        <w:tc>
          <w:tcPr>
            <w:tcW w:w="939" w:type="dxa"/>
            <w:tcBorders>
              <w:top w:val="nil"/>
              <w:left w:val="nil"/>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p>
        </w:tc>
        <w:tc>
          <w:tcPr>
            <w:tcW w:w="1027" w:type="dxa"/>
            <w:tcBorders>
              <w:top w:val="nil"/>
              <w:left w:val="nil"/>
              <w:bottom w:val="nil"/>
              <w:right w:val="nil"/>
            </w:tcBorders>
            <w:vAlign w:val="bottom"/>
          </w:tcPr>
          <w:p w:rsidR="00BB094D" w:rsidRPr="00C25DF1" w:rsidRDefault="00BB094D" w:rsidP="00BA22FF">
            <w:pPr>
              <w:keepNext/>
              <w:keepLines/>
              <w:numPr>
                <w:ilvl w:val="0"/>
                <w:numId w:val="3"/>
              </w:numPr>
              <w:autoSpaceDE w:val="0"/>
              <w:autoSpaceDN w:val="0"/>
              <w:adjustRightInd w:val="0"/>
              <w:ind w:firstLine="0"/>
              <w:outlineLvl w:val="0"/>
              <w:rPr>
                <w:rFonts w:ascii="Times New Roman" w:hAnsi="Times New Roman" w:cs="Times New Roman"/>
                <w:color w:val="000000"/>
                <w:lang w:val="en-US"/>
              </w:rPr>
            </w:pPr>
            <w:bookmarkStart w:id="59" w:name="_Toc393125733"/>
            <w:bookmarkStart w:id="60" w:name="_Toc393125761"/>
            <w:bookmarkStart w:id="61" w:name="_Toc393132829"/>
            <w:bookmarkStart w:id="62" w:name="_Toc395134228"/>
            <w:bookmarkStart w:id="63" w:name="_Toc398768782"/>
            <w:bookmarkEnd w:id="59"/>
            <w:bookmarkEnd w:id="60"/>
            <w:bookmarkEnd w:id="61"/>
            <w:bookmarkEnd w:id="62"/>
            <w:bookmarkEnd w:id="63"/>
          </w:p>
        </w:tc>
        <w:tc>
          <w:tcPr>
            <w:tcW w:w="1028" w:type="dxa"/>
            <w:tcBorders>
              <w:top w:val="nil"/>
              <w:left w:val="nil"/>
              <w:bottom w:val="nil"/>
              <w:right w:val="nil"/>
            </w:tcBorders>
            <w:vAlign w:val="bottom"/>
          </w:tcPr>
          <w:p w:rsidR="00BB094D" w:rsidRPr="00C25DF1" w:rsidRDefault="00BB094D" w:rsidP="00BA22FF">
            <w:pPr>
              <w:keepNext/>
              <w:keepLines/>
              <w:numPr>
                <w:ilvl w:val="0"/>
                <w:numId w:val="3"/>
              </w:numPr>
              <w:autoSpaceDE w:val="0"/>
              <w:autoSpaceDN w:val="0"/>
              <w:adjustRightInd w:val="0"/>
              <w:ind w:firstLine="0"/>
              <w:outlineLvl w:val="0"/>
              <w:rPr>
                <w:rFonts w:ascii="Times New Roman" w:hAnsi="Times New Roman" w:cs="Times New Roman"/>
                <w:color w:val="000000"/>
                <w:lang w:val="en-US"/>
              </w:rPr>
            </w:pPr>
            <w:bookmarkStart w:id="64" w:name="_Toc393125734"/>
            <w:bookmarkStart w:id="65" w:name="_Toc393125762"/>
            <w:bookmarkStart w:id="66" w:name="_Toc393132830"/>
            <w:bookmarkStart w:id="67" w:name="_Toc395134229"/>
            <w:bookmarkStart w:id="68" w:name="_Toc398768783"/>
            <w:bookmarkEnd w:id="64"/>
            <w:bookmarkEnd w:id="65"/>
            <w:bookmarkEnd w:id="66"/>
            <w:bookmarkEnd w:id="67"/>
            <w:bookmarkEnd w:id="68"/>
          </w:p>
        </w:tc>
        <w:tc>
          <w:tcPr>
            <w:tcW w:w="849" w:type="dxa"/>
            <w:tcBorders>
              <w:top w:val="nil"/>
              <w:left w:val="nil"/>
              <w:bottom w:val="nil"/>
              <w:right w:val="single" w:sz="4" w:space="0" w:color="auto"/>
            </w:tcBorders>
            <w:vAlign w:val="bottom"/>
          </w:tcPr>
          <w:p w:rsidR="00BB094D" w:rsidRPr="00C25DF1" w:rsidRDefault="00BB094D" w:rsidP="00BA22FF">
            <w:pPr>
              <w:keepNext/>
              <w:keepLines/>
              <w:numPr>
                <w:ilvl w:val="0"/>
                <w:numId w:val="3"/>
              </w:numPr>
              <w:autoSpaceDE w:val="0"/>
              <w:autoSpaceDN w:val="0"/>
              <w:adjustRightInd w:val="0"/>
              <w:ind w:firstLine="0"/>
              <w:outlineLvl w:val="0"/>
              <w:rPr>
                <w:rFonts w:ascii="Times New Roman" w:hAnsi="Times New Roman" w:cs="Times New Roman"/>
                <w:color w:val="000000"/>
                <w:lang w:val="en-US"/>
              </w:rPr>
            </w:pPr>
            <w:bookmarkStart w:id="69" w:name="_Toc393125735"/>
            <w:bookmarkStart w:id="70" w:name="_Toc393125763"/>
            <w:bookmarkStart w:id="71" w:name="_Toc393132831"/>
            <w:bookmarkStart w:id="72" w:name="_Toc395134230"/>
            <w:bookmarkStart w:id="73" w:name="_Toc398768784"/>
            <w:bookmarkEnd w:id="69"/>
            <w:bookmarkEnd w:id="70"/>
            <w:bookmarkEnd w:id="71"/>
            <w:bookmarkEnd w:id="72"/>
            <w:bookmarkEnd w:id="73"/>
          </w:p>
        </w:tc>
      </w:tr>
      <w:tr w:rsidR="00BB094D" w:rsidRPr="006A06E3" w:rsidTr="00BA22FF">
        <w:trPr>
          <w:trHeight w:val="277"/>
          <w:jc w:val="center"/>
        </w:trPr>
        <w:tc>
          <w:tcPr>
            <w:tcW w:w="3688" w:type="dxa"/>
            <w:gridSpan w:val="3"/>
            <w:tcBorders>
              <w:top w:val="nil"/>
              <w:left w:val="single" w:sz="4" w:space="0" w:color="auto"/>
              <w:bottom w:val="single" w:sz="6" w:space="0" w:color="auto"/>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rPr>
            </w:pPr>
            <w:r w:rsidRPr="00C25DF1">
              <w:rPr>
                <w:rFonts w:ascii="Times New Roman" w:hAnsi="Times New Roman" w:cs="Times New Roman"/>
                <w:color w:val="000000"/>
              </w:rPr>
              <w:t>Статистика расширенного теста Дики-</w:t>
            </w:r>
            <w:proofErr w:type="spellStart"/>
            <w:r w:rsidRPr="00C25DF1">
              <w:rPr>
                <w:rFonts w:ascii="Times New Roman" w:hAnsi="Times New Roman" w:cs="Times New Roman"/>
                <w:color w:val="000000"/>
              </w:rPr>
              <w:t>Фуллера</w:t>
            </w:r>
            <w:proofErr w:type="spellEnd"/>
          </w:p>
        </w:tc>
        <w:tc>
          <w:tcPr>
            <w:tcW w:w="1028" w:type="dxa"/>
            <w:tcBorders>
              <w:top w:val="nil"/>
              <w:left w:val="nil"/>
              <w:bottom w:val="single" w:sz="6" w:space="0" w:color="auto"/>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r w:rsidRPr="00C25DF1">
              <w:rPr>
                <w:rFonts w:ascii="Times New Roman" w:hAnsi="Times New Roman" w:cs="Times New Roman"/>
                <w:color w:val="000000"/>
                <w:lang w:val="en-US"/>
              </w:rPr>
              <w:t>-1.063899</w:t>
            </w:r>
          </w:p>
        </w:tc>
        <w:tc>
          <w:tcPr>
            <w:tcW w:w="849" w:type="dxa"/>
            <w:tcBorders>
              <w:top w:val="nil"/>
              <w:left w:val="nil"/>
              <w:bottom w:val="single" w:sz="6" w:space="0" w:color="auto"/>
              <w:right w:val="single" w:sz="4" w:space="0" w:color="auto"/>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r w:rsidRPr="00C25DF1">
              <w:rPr>
                <w:rFonts w:ascii="Times New Roman" w:hAnsi="Times New Roman" w:cs="Times New Roman"/>
                <w:color w:val="000000"/>
                <w:lang w:val="en-US"/>
              </w:rPr>
              <w:t> 0.7219</w:t>
            </w:r>
          </w:p>
        </w:tc>
      </w:tr>
      <w:tr w:rsidR="00BB094D" w:rsidRPr="006A06E3" w:rsidTr="00BA22FF">
        <w:trPr>
          <w:trHeight w:val="277"/>
          <w:jc w:val="center"/>
        </w:trPr>
        <w:tc>
          <w:tcPr>
            <w:tcW w:w="1722" w:type="dxa"/>
            <w:tcBorders>
              <w:top w:val="nil"/>
              <w:left w:val="single" w:sz="4" w:space="0" w:color="auto"/>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r w:rsidRPr="00C25DF1">
              <w:rPr>
                <w:rFonts w:ascii="Times New Roman" w:hAnsi="Times New Roman" w:cs="Times New Roman"/>
                <w:color w:val="000000"/>
              </w:rPr>
              <w:t>Критические значения теста</w:t>
            </w:r>
            <w:r w:rsidRPr="00C25DF1">
              <w:rPr>
                <w:rFonts w:ascii="Times New Roman" w:hAnsi="Times New Roman" w:cs="Times New Roman"/>
                <w:color w:val="000000"/>
                <w:lang w:val="en-US"/>
              </w:rPr>
              <w:t>:</w:t>
            </w:r>
          </w:p>
        </w:tc>
        <w:tc>
          <w:tcPr>
            <w:tcW w:w="939" w:type="dxa"/>
            <w:tcBorders>
              <w:top w:val="nil"/>
              <w:left w:val="nil"/>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rPr>
            </w:pPr>
            <w:r w:rsidRPr="00C25DF1">
              <w:rPr>
                <w:rFonts w:ascii="Times New Roman" w:hAnsi="Times New Roman" w:cs="Times New Roman"/>
                <w:color w:val="000000"/>
                <w:lang w:val="en-US"/>
              </w:rPr>
              <w:t xml:space="preserve">1% </w:t>
            </w:r>
            <w:r w:rsidRPr="00C25DF1">
              <w:rPr>
                <w:rFonts w:ascii="Times New Roman" w:hAnsi="Times New Roman" w:cs="Times New Roman"/>
                <w:color w:val="000000"/>
              </w:rPr>
              <w:t>уровень</w:t>
            </w:r>
          </w:p>
        </w:tc>
        <w:tc>
          <w:tcPr>
            <w:tcW w:w="1027" w:type="dxa"/>
            <w:tcBorders>
              <w:top w:val="nil"/>
              <w:left w:val="nil"/>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p>
        </w:tc>
        <w:tc>
          <w:tcPr>
            <w:tcW w:w="1028" w:type="dxa"/>
            <w:tcBorders>
              <w:top w:val="nil"/>
              <w:left w:val="nil"/>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r w:rsidRPr="00C25DF1">
              <w:rPr>
                <w:rFonts w:ascii="Times New Roman" w:hAnsi="Times New Roman" w:cs="Times New Roman"/>
                <w:color w:val="000000"/>
                <w:lang w:val="en-US"/>
              </w:rPr>
              <w:t>-3.584743</w:t>
            </w:r>
          </w:p>
        </w:tc>
        <w:tc>
          <w:tcPr>
            <w:tcW w:w="849" w:type="dxa"/>
            <w:tcBorders>
              <w:top w:val="nil"/>
              <w:left w:val="nil"/>
              <w:bottom w:val="nil"/>
              <w:right w:val="single" w:sz="4" w:space="0" w:color="auto"/>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p>
        </w:tc>
      </w:tr>
      <w:tr w:rsidR="00BB094D" w:rsidRPr="006A06E3" w:rsidTr="00BA22FF">
        <w:trPr>
          <w:trHeight w:val="277"/>
          <w:jc w:val="center"/>
        </w:trPr>
        <w:tc>
          <w:tcPr>
            <w:tcW w:w="1722" w:type="dxa"/>
            <w:tcBorders>
              <w:top w:val="nil"/>
              <w:left w:val="single" w:sz="4" w:space="0" w:color="auto"/>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p>
        </w:tc>
        <w:tc>
          <w:tcPr>
            <w:tcW w:w="939" w:type="dxa"/>
            <w:tcBorders>
              <w:top w:val="nil"/>
              <w:left w:val="nil"/>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r w:rsidRPr="00C25DF1">
              <w:rPr>
                <w:rFonts w:ascii="Times New Roman" w:hAnsi="Times New Roman" w:cs="Times New Roman"/>
                <w:color w:val="000000"/>
                <w:lang w:val="en-US"/>
              </w:rPr>
              <w:t xml:space="preserve">5% </w:t>
            </w:r>
            <w:r w:rsidRPr="00C25DF1">
              <w:rPr>
                <w:rFonts w:ascii="Times New Roman" w:hAnsi="Times New Roman" w:cs="Times New Roman"/>
                <w:color w:val="000000"/>
              </w:rPr>
              <w:t>уровень</w:t>
            </w:r>
          </w:p>
        </w:tc>
        <w:tc>
          <w:tcPr>
            <w:tcW w:w="1027" w:type="dxa"/>
            <w:tcBorders>
              <w:top w:val="nil"/>
              <w:left w:val="nil"/>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p>
        </w:tc>
        <w:tc>
          <w:tcPr>
            <w:tcW w:w="1028" w:type="dxa"/>
            <w:tcBorders>
              <w:top w:val="nil"/>
              <w:left w:val="nil"/>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r w:rsidRPr="00C25DF1">
              <w:rPr>
                <w:rFonts w:ascii="Times New Roman" w:hAnsi="Times New Roman" w:cs="Times New Roman"/>
                <w:color w:val="000000"/>
                <w:lang w:val="en-US"/>
              </w:rPr>
              <w:t>-2.928142</w:t>
            </w:r>
          </w:p>
        </w:tc>
        <w:tc>
          <w:tcPr>
            <w:tcW w:w="849" w:type="dxa"/>
            <w:tcBorders>
              <w:top w:val="nil"/>
              <w:left w:val="nil"/>
              <w:bottom w:val="nil"/>
              <w:right w:val="single" w:sz="4" w:space="0" w:color="auto"/>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p>
        </w:tc>
      </w:tr>
      <w:tr w:rsidR="00BB094D" w:rsidRPr="006A06E3" w:rsidTr="00BA22FF">
        <w:trPr>
          <w:trHeight w:val="277"/>
          <w:jc w:val="center"/>
        </w:trPr>
        <w:tc>
          <w:tcPr>
            <w:tcW w:w="1722" w:type="dxa"/>
            <w:tcBorders>
              <w:top w:val="nil"/>
              <w:left w:val="single" w:sz="4" w:space="0" w:color="auto"/>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p>
        </w:tc>
        <w:tc>
          <w:tcPr>
            <w:tcW w:w="939" w:type="dxa"/>
            <w:tcBorders>
              <w:top w:val="nil"/>
              <w:left w:val="nil"/>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r w:rsidRPr="00C25DF1">
              <w:rPr>
                <w:rFonts w:ascii="Times New Roman" w:hAnsi="Times New Roman" w:cs="Times New Roman"/>
                <w:color w:val="000000"/>
                <w:lang w:val="en-US"/>
              </w:rPr>
              <w:t xml:space="preserve">10% </w:t>
            </w:r>
            <w:r w:rsidRPr="00C25DF1">
              <w:rPr>
                <w:rFonts w:ascii="Times New Roman" w:hAnsi="Times New Roman" w:cs="Times New Roman"/>
                <w:color w:val="000000"/>
              </w:rPr>
              <w:t>уровень</w:t>
            </w:r>
          </w:p>
        </w:tc>
        <w:tc>
          <w:tcPr>
            <w:tcW w:w="1027" w:type="dxa"/>
            <w:tcBorders>
              <w:top w:val="nil"/>
              <w:left w:val="nil"/>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p>
        </w:tc>
        <w:tc>
          <w:tcPr>
            <w:tcW w:w="1028" w:type="dxa"/>
            <w:tcBorders>
              <w:top w:val="nil"/>
              <w:left w:val="nil"/>
              <w:bottom w:val="nil"/>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r w:rsidRPr="00C25DF1">
              <w:rPr>
                <w:rFonts w:ascii="Times New Roman" w:hAnsi="Times New Roman" w:cs="Times New Roman"/>
                <w:color w:val="000000"/>
                <w:lang w:val="en-US"/>
              </w:rPr>
              <w:t>-2.602225</w:t>
            </w:r>
          </w:p>
        </w:tc>
        <w:tc>
          <w:tcPr>
            <w:tcW w:w="849" w:type="dxa"/>
            <w:tcBorders>
              <w:top w:val="nil"/>
              <w:left w:val="nil"/>
              <w:bottom w:val="nil"/>
              <w:right w:val="single" w:sz="4" w:space="0" w:color="auto"/>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p>
        </w:tc>
      </w:tr>
      <w:tr w:rsidR="00BB094D" w:rsidRPr="006A06E3" w:rsidTr="00BA22FF">
        <w:trPr>
          <w:trHeight w:hRule="exact" w:val="63"/>
          <w:jc w:val="center"/>
        </w:trPr>
        <w:tc>
          <w:tcPr>
            <w:tcW w:w="1722" w:type="dxa"/>
            <w:tcBorders>
              <w:top w:val="nil"/>
              <w:left w:val="single" w:sz="4" w:space="0" w:color="auto"/>
              <w:bottom w:val="double" w:sz="6" w:space="0" w:color="auto"/>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p>
        </w:tc>
        <w:tc>
          <w:tcPr>
            <w:tcW w:w="939" w:type="dxa"/>
            <w:tcBorders>
              <w:top w:val="nil"/>
              <w:left w:val="nil"/>
              <w:bottom w:val="double" w:sz="6" w:space="0" w:color="auto"/>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p>
        </w:tc>
        <w:tc>
          <w:tcPr>
            <w:tcW w:w="1027" w:type="dxa"/>
            <w:tcBorders>
              <w:top w:val="nil"/>
              <w:left w:val="nil"/>
              <w:bottom w:val="double" w:sz="6" w:space="0" w:color="auto"/>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p>
        </w:tc>
        <w:tc>
          <w:tcPr>
            <w:tcW w:w="1028" w:type="dxa"/>
            <w:tcBorders>
              <w:top w:val="nil"/>
              <w:left w:val="nil"/>
              <w:bottom w:val="double" w:sz="6" w:space="0" w:color="auto"/>
              <w:right w:val="nil"/>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p>
        </w:tc>
        <w:tc>
          <w:tcPr>
            <w:tcW w:w="849" w:type="dxa"/>
            <w:tcBorders>
              <w:top w:val="nil"/>
              <w:left w:val="nil"/>
              <w:bottom w:val="double" w:sz="6" w:space="0" w:color="auto"/>
              <w:right w:val="single" w:sz="4" w:space="0" w:color="auto"/>
            </w:tcBorders>
            <w:vAlign w:val="bottom"/>
          </w:tcPr>
          <w:p w:rsidR="00BB094D" w:rsidRPr="00C25DF1" w:rsidRDefault="00BB094D" w:rsidP="00BA22FF">
            <w:pPr>
              <w:autoSpaceDE w:val="0"/>
              <w:autoSpaceDN w:val="0"/>
              <w:adjustRightInd w:val="0"/>
              <w:ind w:firstLine="0"/>
              <w:rPr>
                <w:rFonts w:ascii="Times New Roman" w:hAnsi="Times New Roman" w:cs="Times New Roman"/>
                <w:color w:val="000000"/>
                <w:lang w:val="en-US"/>
              </w:rPr>
            </w:pPr>
          </w:p>
        </w:tc>
      </w:tr>
      <w:tr w:rsidR="00BB094D" w:rsidRPr="006A06E3" w:rsidTr="00BA22FF">
        <w:trPr>
          <w:trHeight w:hRule="exact" w:val="166"/>
          <w:jc w:val="center"/>
        </w:trPr>
        <w:tc>
          <w:tcPr>
            <w:tcW w:w="1722" w:type="dxa"/>
            <w:tcBorders>
              <w:top w:val="nil"/>
              <w:left w:val="single" w:sz="4" w:space="0" w:color="auto"/>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939"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1027"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1028"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849" w:type="dxa"/>
            <w:tcBorders>
              <w:top w:val="nil"/>
              <w:left w:val="nil"/>
              <w:bottom w:val="nil"/>
              <w:right w:val="single" w:sz="4" w:space="0" w:color="auto"/>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r>
      <w:tr w:rsidR="00BB094D" w:rsidRPr="006A06E3" w:rsidTr="00BA22FF">
        <w:trPr>
          <w:trHeight w:val="63"/>
          <w:jc w:val="center"/>
        </w:trPr>
        <w:tc>
          <w:tcPr>
            <w:tcW w:w="5565" w:type="dxa"/>
            <w:gridSpan w:val="5"/>
            <w:tcBorders>
              <w:top w:val="nil"/>
              <w:left w:val="single" w:sz="4" w:space="0" w:color="auto"/>
              <w:bottom w:val="single" w:sz="4" w:space="0" w:color="auto"/>
              <w:right w:val="single" w:sz="4" w:space="0" w:color="auto"/>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r w:rsidRPr="00C25DF1">
              <w:rPr>
                <w:rFonts w:ascii="Times New Roman" w:hAnsi="Times New Roman" w:cs="Times New Roman"/>
                <w:color w:val="000000"/>
                <w:lang w:val="en-US"/>
              </w:rPr>
              <w:t>*</w:t>
            </w:r>
            <w:proofErr w:type="spellStart"/>
            <w:r w:rsidRPr="00C25DF1">
              <w:rPr>
                <w:rFonts w:ascii="Times New Roman" w:hAnsi="Times New Roman" w:cs="Times New Roman"/>
                <w:color w:val="000000"/>
                <w:lang w:val="en-US"/>
              </w:rPr>
              <w:t>односторонние</w:t>
            </w:r>
            <w:proofErr w:type="spellEnd"/>
            <w:r w:rsidRPr="00C25DF1">
              <w:rPr>
                <w:rFonts w:ascii="Times New Roman" w:hAnsi="Times New Roman" w:cs="Times New Roman"/>
                <w:color w:val="000000"/>
                <w:lang w:val="en-US"/>
              </w:rPr>
              <w:t xml:space="preserve"> р-</w:t>
            </w:r>
            <w:proofErr w:type="spellStart"/>
            <w:r w:rsidRPr="00C25DF1">
              <w:rPr>
                <w:rFonts w:ascii="Times New Roman" w:hAnsi="Times New Roman" w:cs="Times New Roman"/>
                <w:color w:val="000000"/>
                <w:lang w:val="en-US"/>
              </w:rPr>
              <w:t>значения</w:t>
            </w:r>
            <w:proofErr w:type="spellEnd"/>
            <w:r w:rsidRPr="00C25DF1">
              <w:rPr>
                <w:rFonts w:ascii="Times New Roman" w:hAnsi="Times New Roman" w:cs="Times New Roman"/>
                <w:color w:val="000000"/>
              </w:rPr>
              <w:t xml:space="preserve"> </w:t>
            </w:r>
            <w:proofErr w:type="spellStart"/>
            <w:r w:rsidRPr="00C25DF1">
              <w:rPr>
                <w:rFonts w:ascii="Times New Roman" w:hAnsi="Times New Roman" w:cs="Times New Roman"/>
                <w:color w:val="000000"/>
              </w:rPr>
              <w:t>МакКиннона</w:t>
            </w:r>
            <w:proofErr w:type="spellEnd"/>
            <w:r w:rsidRPr="00C25DF1">
              <w:rPr>
                <w:rFonts w:ascii="Times New Roman" w:hAnsi="Times New Roman" w:cs="Times New Roman"/>
                <w:color w:val="000000"/>
              </w:rPr>
              <w:t xml:space="preserve"> (1996)</w:t>
            </w:r>
            <w:r w:rsidRPr="00C25DF1">
              <w:rPr>
                <w:rFonts w:ascii="Times New Roman" w:hAnsi="Times New Roman" w:cs="Times New Roman"/>
                <w:color w:val="000000"/>
                <w:lang w:val="en-US"/>
              </w:rPr>
              <w:t>.</w:t>
            </w:r>
          </w:p>
        </w:tc>
      </w:tr>
    </w:tbl>
    <w:p w:rsidR="00BB094D" w:rsidRDefault="00BB094D" w:rsidP="00BB094D">
      <w:pPr>
        <w:autoSpaceDE w:val="0"/>
        <w:autoSpaceDN w:val="0"/>
        <w:adjustRightInd w:val="0"/>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r>
        <w:rPr>
          <w:rFonts w:ascii="Times New Roman" w:hAnsi="Times New Roman" w:cs="Times New Roman"/>
          <w:sz w:val="24"/>
          <w:szCs w:val="24"/>
        </w:rPr>
        <w:t xml:space="preserve">Рис. 10 </w:t>
      </w:r>
      <w:r w:rsidRPr="000F0EB3">
        <w:rPr>
          <w:rFonts w:ascii="Times New Roman" w:hAnsi="Times New Roman" w:cs="Times New Roman"/>
          <w:sz w:val="24"/>
          <w:szCs w:val="24"/>
          <w:lang w:eastAsia="de-DE"/>
        </w:rPr>
        <w:t xml:space="preserve">тест </w:t>
      </w:r>
      <w:r w:rsidRPr="000F0EB3">
        <w:rPr>
          <w:rFonts w:ascii="Times New Roman" w:hAnsi="Times New Roman" w:cs="Times New Roman"/>
          <w:sz w:val="24"/>
          <w:szCs w:val="24"/>
          <w:lang w:val="en-US" w:eastAsia="de-DE"/>
        </w:rPr>
        <w:t>ADF</w:t>
      </w:r>
    </w:p>
    <w:p w:rsidR="00BB094D" w:rsidRPr="00C25DF1" w:rsidRDefault="00BB094D" w:rsidP="00BB094D">
      <w:pPr>
        <w:autoSpaceDE w:val="0"/>
        <w:autoSpaceDN w:val="0"/>
        <w:adjustRightInd w:val="0"/>
        <w:jc w:val="center"/>
        <w:rPr>
          <w:rFonts w:ascii="Times New Roman" w:hAnsi="Times New Roman" w:cs="Times New Roman"/>
          <w:sz w:val="24"/>
          <w:szCs w:val="24"/>
        </w:rPr>
      </w:pPr>
    </w:p>
    <w:p w:rsidR="00BB094D" w:rsidRPr="000F0EB3" w:rsidRDefault="00BB094D" w:rsidP="00BB094D">
      <w:pPr>
        <w:ind w:firstLine="567"/>
        <w:rPr>
          <w:rFonts w:ascii="Times New Roman" w:hAnsi="Times New Roman" w:cs="Times New Roman"/>
          <w:sz w:val="24"/>
          <w:szCs w:val="24"/>
          <w:lang w:eastAsia="de-DE"/>
        </w:rPr>
      </w:pPr>
      <w:r>
        <w:rPr>
          <w:rFonts w:ascii="Times New Roman" w:hAnsi="Times New Roman" w:cs="Times New Roman"/>
          <w:sz w:val="24"/>
          <w:szCs w:val="24"/>
          <w:lang w:eastAsia="de-DE"/>
        </w:rPr>
        <w:t>Рис. 10</w:t>
      </w:r>
      <w:r w:rsidRPr="000F0EB3">
        <w:rPr>
          <w:rFonts w:ascii="Times New Roman" w:hAnsi="Times New Roman" w:cs="Times New Roman"/>
          <w:sz w:val="24"/>
          <w:szCs w:val="24"/>
          <w:lang w:eastAsia="de-DE"/>
        </w:rPr>
        <w:t xml:space="preserve">  показывает, что ноль не может быть отклонен (</w:t>
      </w:r>
      <w:proofErr w:type="gramStart"/>
      <w:r w:rsidRPr="000F0EB3">
        <w:rPr>
          <w:rFonts w:ascii="Times New Roman" w:hAnsi="Times New Roman" w:cs="Times New Roman"/>
          <w:sz w:val="24"/>
          <w:szCs w:val="24"/>
          <w:lang w:eastAsia="de-DE"/>
        </w:rPr>
        <w:t>р</w:t>
      </w:r>
      <w:proofErr w:type="gramEnd"/>
      <w:r w:rsidRPr="000F0EB3">
        <w:rPr>
          <w:rFonts w:ascii="Times New Roman" w:hAnsi="Times New Roman" w:cs="Times New Roman"/>
          <w:sz w:val="24"/>
          <w:szCs w:val="24"/>
          <w:lang w:eastAsia="de-DE"/>
        </w:rPr>
        <w:t>= 0,72), следовательно, цена на золото имеет единичный корень (тренд).</w:t>
      </w:r>
    </w:p>
    <w:p w:rsidR="00BB094D" w:rsidRPr="000F0EB3" w:rsidRDefault="00BB094D" w:rsidP="00BB094D">
      <w:pPr>
        <w:rPr>
          <w:rFonts w:ascii="Times New Roman" w:hAnsi="Times New Roman" w:cs="Times New Roman"/>
          <w:sz w:val="24"/>
          <w:szCs w:val="24"/>
        </w:rPr>
      </w:pPr>
    </w:p>
    <w:tbl>
      <w:tblPr>
        <w:tblW w:w="0" w:type="auto"/>
        <w:jc w:val="center"/>
        <w:tblInd w:w="30" w:type="dxa"/>
        <w:tblLayout w:type="fixed"/>
        <w:tblCellMar>
          <w:left w:w="0" w:type="dxa"/>
          <w:right w:w="0" w:type="dxa"/>
        </w:tblCellMar>
        <w:tblLook w:val="0000" w:firstRow="0" w:lastRow="0" w:firstColumn="0" w:lastColumn="0" w:noHBand="0" w:noVBand="0"/>
      </w:tblPr>
      <w:tblGrid>
        <w:gridCol w:w="1791"/>
        <w:gridCol w:w="927"/>
        <w:gridCol w:w="1016"/>
        <w:gridCol w:w="1016"/>
        <w:gridCol w:w="839"/>
      </w:tblGrid>
      <w:tr w:rsidR="00BB094D" w:rsidRPr="006A06E3" w:rsidTr="00BA22FF">
        <w:trPr>
          <w:trHeight w:val="325"/>
          <w:jc w:val="center"/>
        </w:trPr>
        <w:tc>
          <w:tcPr>
            <w:tcW w:w="5589" w:type="dxa"/>
            <w:gridSpan w:val="5"/>
            <w:tcBorders>
              <w:top w:val="single" w:sz="4" w:space="0" w:color="auto"/>
              <w:left w:val="single" w:sz="4" w:space="0" w:color="auto"/>
              <w:bottom w:val="nil"/>
              <w:right w:val="single" w:sz="4" w:space="0" w:color="auto"/>
            </w:tcBorders>
            <w:vAlign w:val="bottom"/>
          </w:tcPr>
          <w:p w:rsidR="00BB094D" w:rsidRPr="00C25DF1" w:rsidRDefault="00BB094D" w:rsidP="00BA22FF">
            <w:pPr>
              <w:autoSpaceDE w:val="0"/>
              <w:autoSpaceDN w:val="0"/>
              <w:adjustRightInd w:val="0"/>
              <w:rPr>
                <w:rFonts w:ascii="Times New Roman" w:hAnsi="Times New Roman" w:cs="Times New Roman"/>
                <w:color w:val="000000"/>
              </w:rPr>
            </w:pPr>
            <w:r w:rsidRPr="00C25DF1">
              <w:rPr>
                <w:rFonts w:ascii="Times New Roman" w:hAnsi="Times New Roman" w:cs="Times New Roman"/>
                <w:color w:val="000000"/>
              </w:rPr>
              <w:t xml:space="preserve">Нулевая гипотеза: </w:t>
            </w:r>
            <w:proofErr w:type="spellStart"/>
            <w:r w:rsidRPr="00C25DF1">
              <w:rPr>
                <w:rFonts w:ascii="Times New Roman" w:hAnsi="Times New Roman" w:cs="Times New Roman"/>
                <w:color w:val="000000"/>
              </w:rPr>
              <w:t>Процентная_ставка</w:t>
            </w:r>
            <w:proofErr w:type="spellEnd"/>
            <w:r w:rsidRPr="00C25DF1">
              <w:rPr>
                <w:rFonts w:ascii="Times New Roman" w:hAnsi="Times New Roman" w:cs="Times New Roman"/>
                <w:color w:val="000000"/>
              </w:rPr>
              <w:t xml:space="preserve"> имеет единичный корень</w:t>
            </w:r>
          </w:p>
        </w:tc>
      </w:tr>
      <w:tr w:rsidR="00BB094D" w:rsidRPr="006A06E3" w:rsidTr="00BA22FF">
        <w:trPr>
          <w:trHeight w:val="325"/>
          <w:jc w:val="center"/>
        </w:trPr>
        <w:tc>
          <w:tcPr>
            <w:tcW w:w="3734" w:type="dxa"/>
            <w:gridSpan w:val="3"/>
            <w:tcBorders>
              <w:top w:val="nil"/>
              <w:left w:val="single" w:sz="4" w:space="0" w:color="auto"/>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rPr>
            </w:pPr>
            <w:r w:rsidRPr="00C25DF1">
              <w:rPr>
                <w:rFonts w:ascii="Times New Roman" w:hAnsi="Times New Roman" w:cs="Times New Roman"/>
                <w:color w:val="000000"/>
              </w:rPr>
              <w:t>Экзогенный</w:t>
            </w:r>
            <w:r w:rsidRPr="00C25DF1">
              <w:rPr>
                <w:rFonts w:ascii="Times New Roman" w:hAnsi="Times New Roman" w:cs="Times New Roman"/>
                <w:color w:val="000000"/>
                <w:lang w:val="en-US"/>
              </w:rPr>
              <w:t xml:space="preserve">: </w:t>
            </w:r>
            <w:r w:rsidRPr="00C25DF1">
              <w:rPr>
                <w:rFonts w:ascii="Times New Roman" w:hAnsi="Times New Roman" w:cs="Times New Roman"/>
                <w:color w:val="000000"/>
              </w:rPr>
              <w:t>Константа</w:t>
            </w:r>
          </w:p>
        </w:tc>
        <w:tc>
          <w:tcPr>
            <w:tcW w:w="1016"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839" w:type="dxa"/>
            <w:tcBorders>
              <w:top w:val="nil"/>
              <w:left w:val="nil"/>
              <w:bottom w:val="nil"/>
              <w:right w:val="single" w:sz="4" w:space="0" w:color="auto"/>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r>
      <w:tr w:rsidR="00BB094D" w:rsidRPr="006A06E3" w:rsidTr="00BA22FF">
        <w:trPr>
          <w:trHeight w:val="325"/>
          <w:jc w:val="center"/>
        </w:trPr>
        <w:tc>
          <w:tcPr>
            <w:tcW w:w="5589" w:type="dxa"/>
            <w:gridSpan w:val="5"/>
            <w:tcBorders>
              <w:top w:val="nil"/>
              <w:left w:val="single" w:sz="4" w:space="0" w:color="auto"/>
              <w:bottom w:val="nil"/>
              <w:right w:val="single" w:sz="4" w:space="0" w:color="auto"/>
            </w:tcBorders>
            <w:vAlign w:val="bottom"/>
          </w:tcPr>
          <w:p w:rsidR="00BB094D" w:rsidRPr="00C25DF1" w:rsidRDefault="00BB094D" w:rsidP="00BA22FF">
            <w:pPr>
              <w:autoSpaceDE w:val="0"/>
              <w:autoSpaceDN w:val="0"/>
              <w:adjustRightInd w:val="0"/>
              <w:rPr>
                <w:rFonts w:ascii="Times New Roman" w:hAnsi="Times New Roman" w:cs="Times New Roman"/>
                <w:color w:val="000000"/>
              </w:rPr>
            </w:pPr>
            <w:r w:rsidRPr="00C25DF1">
              <w:rPr>
                <w:rFonts w:ascii="Times New Roman" w:hAnsi="Times New Roman" w:cs="Times New Roman"/>
                <w:color w:val="000000"/>
              </w:rPr>
              <w:t xml:space="preserve">Длина запаздывания: 1 (автоматический – основан на </w:t>
            </w:r>
            <w:r w:rsidRPr="00C25DF1">
              <w:rPr>
                <w:rFonts w:ascii="Times New Roman" w:hAnsi="Times New Roman" w:cs="Times New Roman"/>
                <w:color w:val="000000"/>
                <w:lang w:val="en-US"/>
              </w:rPr>
              <w:t>SIC</w:t>
            </w:r>
            <w:r w:rsidRPr="00C25DF1">
              <w:rPr>
                <w:rFonts w:ascii="Times New Roman" w:hAnsi="Times New Roman" w:cs="Times New Roman"/>
                <w:color w:val="000000"/>
              </w:rPr>
              <w:t xml:space="preserve">, </w:t>
            </w:r>
            <w:proofErr w:type="spellStart"/>
            <w:r w:rsidRPr="00C25DF1">
              <w:rPr>
                <w:rFonts w:ascii="Times New Roman" w:hAnsi="Times New Roman" w:cs="Times New Roman"/>
                <w:color w:val="000000"/>
              </w:rPr>
              <w:t>макс</w:t>
            </w:r>
            <w:proofErr w:type="gramStart"/>
            <w:r w:rsidRPr="00C25DF1">
              <w:rPr>
                <w:rFonts w:ascii="Times New Roman" w:hAnsi="Times New Roman" w:cs="Times New Roman"/>
                <w:color w:val="000000"/>
              </w:rPr>
              <w:t>.з</w:t>
            </w:r>
            <w:proofErr w:type="gramEnd"/>
            <w:r w:rsidRPr="00C25DF1">
              <w:rPr>
                <w:rFonts w:ascii="Times New Roman" w:hAnsi="Times New Roman" w:cs="Times New Roman"/>
                <w:color w:val="000000"/>
              </w:rPr>
              <w:t>апаздывание</w:t>
            </w:r>
            <w:proofErr w:type="spellEnd"/>
            <w:r w:rsidRPr="00C25DF1">
              <w:rPr>
                <w:rFonts w:ascii="Times New Roman" w:hAnsi="Times New Roman" w:cs="Times New Roman"/>
                <w:color w:val="000000"/>
              </w:rPr>
              <w:t>=9)</w:t>
            </w:r>
          </w:p>
        </w:tc>
      </w:tr>
      <w:tr w:rsidR="00BB094D" w:rsidRPr="006A06E3" w:rsidTr="00BA22FF">
        <w:trPr>
          <w:trHeight w:hRule="exact" w:val="68"/>
          <w:jc w:val="center"/>
        </w:trPr>
        <w:tc>
          <w:tcPr>
            <w:tcW w:w="1791" w:type="dxa"/>
            <w:tcBorders>
              <w:top w:val="nil"/>
              <w:left w:val="single" w:sz="4" w:space="0" w:color="auto"/>
              <w:bottom w:val="double" w:sz="6" w:space="2" w:color="auto"/>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rPr>
            </w:pPr>
          </w:p>
        </w:tc>
        <w:tc>
          <w:tcPr>
            <w:tcW w:w="927" w:type="dxa"/>
            <w:tcBorders>
              <w:top w:val="nil"/>
              <w:left w:val="nil"/>
              <w:bottom w:val="double" w:sz="6" w:space="2" w:color="auto"/>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rPr>
            </w:pPr>
          </w:p>
        </w:tc>
        <w:tc>
          <w:tcPr>
            <w:tcW w:w="1016" w:type="dxa"/>
            <w:tcBorders>
              <w:top w:val="nil"/>
              <w:left w:val="nil"/>
              <w:bottom w:val="double" w:sz="6" w:space="2" w:color="auto"/>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rPr>
            </w:pPr>
          </w:p>
        </w:tc>
        <w:tc>
          <w:tcPr>
            <w:tcW w:w="1016" w:type="dxa"/>
            <w:tcBorders>
              <w:top w:val="nil"/>
              <w:left w:val="nil"/>
              <w:bottom w:val="double" w:sz="6" w:space="2" w:color="auto"/>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rPr>
            </w:pPr>
          </w:p>
        </w:tc>
        <w:tc>
          <w:tcPr>
            <w:tcW w:w="839" w:type="dxa"/>
            <w:tcBorders>
              <w:top w:val="nil"/>
              <w:left w:val="nil"/>
              <w:bottom w:val="double" w:sz="6" w:space="2" w:color="auto"/>
              <w:right w:val="single" w:sz="4" w:space="0" w:color="auto"/>
            </w:tcBorders>
            <w:vAlign w:val="bottom"/>
          </w:tcPr>
          <w:p w:rsidR="00BB094D" w:rsidRPr="00C25DF1" w:rsidRDefault="00BB094D" w:rsidP="00BA22FF">
            <w:pPr>
              <w:autoSpaceDE w:val="0"/>
              <w:autoSpaceDN w:val="0"/>
              <w:adjustRightInd w:val="0"/>
              <w:rPr>
                <w:rFonts w:ascii="Times New Roman" w:hAnsi="Times New Roman" w:cs="Times New Roman"/>
                <w:color w:val="000000"/>
              </w:rPr>
            </w:pPr>
          </w:p>
        </w:tc>
      </w:tr>
      <w:tr w:rsidR="00BB094D" w:rsidRPr="006A06E3" w:rsidTr="00BA22FF">
        <w:trPr>
          <w:trHeight w:hRule="exact" w:val="195"/>
          <w:jc w:val="center"/>
        </w:trPr>
        <w:tc>
          <w:tcPr>
            <w:tcW w:w="1791" w:type="dxa"/>
            <w:tcBorders>
              <w:top w:val="nil"/>
              <w:left w:val="single" w:sz="4" w:space="0" w:color="auto"/>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rPr>
            </w:pPr>
          </w:p>
        </w:tc>
        <w:tc>
          <w:tcPr>
            <w:tcW w:w="927"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rPr>
            </w:pPr>
          </w:p>
        </w:tc>
        <w:tc>
          <w:tcPr>
            <w:tcW w:w="1016"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rPr>
            </w:pPr>
          </w:p>
        </w:tc>
        <w:tc>
          <w:tcPr>
            <w:tcW w:w="1016"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rPr>
            </w:pPr>
          </w:p>
        </w:tc>
        <w:tc>
          <w:tcPr>
            <w:tcW w:w="839" w:type="dxa"/>
            <w:tcBorders>
              <w:top w:val="nil"/>
              <w:left w:val="nil"/>
              <w:bottom w:val="nil"/>
              <w:right w:val="single" w:sz="4" w:space="0" w:color="auto"/>
            </w:tcBorders>
            <w:vAlign w:val="bottom"/>
          </w:tcPr>
          <w:p w:rsidR="00BB094D" w:rsidRPr="00C25DF1" w:rsidRDefault="00BB094D" w:rsidP="00BA22FF">
            <w:pPr>
              <w:autoSpaceDE w:val="0"/>
              <w:autoSpaceDN w:val="0"/>
              <w:adjustRightInd w:val="0"/>
              <w:rPr>
                <w:rFonts w:ascii="Times New Roman" w:hAnsi="Times New Roman" w:cs="Times New Roman"/>
                <w:color w:val="000000"/>
              </w:rPr>
            </w:pPr>
          </w:p>
        </w:tc>
      </w:tr>
      <w:tr w:rsidR="00BB094D" w:rsidRPr="006A06E3" w:rsidTr="00BA22FF">
        <w:trPr>
          <w:trHeight w:val="325"/>
          <w:jc w:val="center"/>
        </w:trPr>
        <w:tc>
          <w:tcPr>
            <w:tcW w:w="1791" w:type="dxa"/>
            <w:tcBorders>
              <w:top w:val="nil"/>
              <w:left w:val="single" w:sz="4" w:space="0" w:color="auto"/>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rPr>
            </w:pPr>
          </w:p>
        </w:tc>
        <w:tc>
          <w:tcPr>
            <w:tcW w:w="927"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rPr>
            </w:pPr>
          </w:p>
        </w:tc>
        <w:tc>
          <w:tcPr>
            <w:tcW w:w="1016"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rPr>
            </w:pPr>
          </w:p>
        </w:tc>
        <w:tc>
          <w:tcPr>
            <w:tcW w:w="1016"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r w:rsidRPr="00C25DF1">
              <w:rPr>
                <w:rFonts w:ascii="Times New Roman" w:hAnsi="Times New Roman" w:cs="Times New Roman"/>
                <w:color w:val="000000"/>
                <w:lang w:val="en-US"/>
              </w:rPr>
              <w:t>t-Statistic</w:t>
            </w:r>
          </w:p>
        </w:tc>
        <w:tc>
          <w:tcPr>
            <w:tcW w:w="839" w:type="dxa"/>
            <w:tcBorders>
              <w:top w:val="nil"/>
              <w:left w:val="nil"/>
              <w:bottom w:val="nil"/>
              <w:right w:val="single" w:sz="4" w:space="0" w:color="auto"/>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r w:rsidRPr="00C25DF1">
              <w:rPr>
                <w:rFonts w:ascii="Times New Roman" w:hAnsi="Times New Roman" w:cs="Times New Roman"/>
                <w:color w:val="000000"/>
                <w:lang w:val="en-US"/>
              </w:rPr>
              <w:t>  Prob.*</w:t>
            </w:r>
          </w:p>
        </w:tc>
      </w:tr>
      <w:tr w:rsidR="00BB094D" w:rsidRPr="006A06E3" w:rsidTr="00BA22FF">
        <w:trPr>
          <w:trHeight w:hRule="exact" w:val="63"/>
          <w:jc w:val="center"/>
        </w:trPr>
        <w:tc>
          <w:tcPr>
            <w:tcW w:w="1791" w:type="dxa"/>
            <w:tcBorders>
              <w:top w:val="nil"/>
              <w:left w:val="single" w:sz="4" w:space="0" w:color="auto"/>
              <w:bottom w:val="double" w:sz="6" w:space="2" w:color="auto"/>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927" w:type="dxa"/>
            <w:tcBorders>
              <w:top w:val="nil"/>
              <w:left w:val="nil"/>
              <w:bottom w:val="double" w:sz="6" w:space="2" w:color="auto"/>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1016" w:type="dxa"/>
            <w:tcBorders>
              <w:top w:val="nil"/>
              <w:left w:val="nil"/>
              <w:bottom w:val="double" w:sz="6" w:space="2" w:color="auto"/>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1016" w:type="dxa"/>
            <w:tcBorders>
              <w:top w:val="nil"/>
              <w:left w:val="nil"/>
              <w:bottom w:val="double" w:sz="6" w:space="2" w:color="auto"/>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839" w:type="dxa"/>
            <w:tcBorders>
              <w:top w:val="nil"/>
              <w:left w:val="nil"/>
              <w:bottom w:val="double" w:sz="6" w:space="2" w:color="auto"/>
              <w:right w:val="single" w:sz="4" w:space="0" w:color="auto"/>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r>
      <w:tr w:rsidR="00BB094D" w:rsidRPr="006A06E3" w:rsidTr="00BA22FF">
        <w:trPr>
          <w:trHeight w:hRule="exact" w:val="195"/>
          <w:jc w:val="center"/>
        </w:trPr>
        <w:tc>
          <w:tcPr>
            <w:tcW w:w="1791" w:type="dxa"/>
            <w:tcBorders>
              <w:top w:val="nil"/>
              <w:left w:val="single" w:sz="4" w:space="0" w:color="auto"/>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927"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1016"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1016"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839" w:type="dxa"/>
            <w:tcBorders>
              <w:top w:val="nil"/>
              <w:left w:val="nil"/>
              <w:bottom w:val="nil"/>
              <w:right w:val="single" w:sz="4" w:space="0" w:color="auto"/>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r>
      <w:tr w:rsidR="00BB094D" w:rsidRPr="006A06E3" w:rsidTr="00BA22FF">
        <w:trPr>
          <w:trHeight w:val="325"/>
          <w:jc w:val="center"/>
        </w:trPr>
        <w:tc>
          <w:tcPr>
            <w:tcW w:w="3734" w:type="dxa"/>
            <w:gridSpan w:val="3"/>
            <w:tcBorders>
              <w:top w:val="nil"/>
              <w:left w:val="single" w:sz="4" w:space="0" w:color="auto"/>
              <w:bottom w:val="single" w:sz="6" w:space="0" w:color="auto"/>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rPr>
            </w:pPr>
            <w:r w:rsidRPr="00C25DF1">
              <w:rPr>
                <w:rFonts w:ascii="Times New Roman" w:hAnsi="Times New Roman" w:cs="Times New Roman"/>
                <w:color w:val="000000"/>
              </w:rPr>
              <w:t>Статистика расширенного теста Дики-</w:t>
            </w:r>
            <w:proofErr w:type="spellStart"/>
            <w:r w:rsidRPr="00C25DF1">
              <w:rPr>
                <w:rFonts w:ascii="Times New Roman" w:hAnsi="Times New Roman" w:cs="Times New Roman"/>
                <w:color w:val="000000"/>
              </w:rPr>
              <w:t>Фуллера</w:t>
            </w:r>
            <w:proofErr w:type="spellEnd"/>
            <w:r w:rsidRPr="00C25DF1">
              <w:rPr>
                <w:rFonts w:ascii="Times New Roman" w:hAnsi="Times New Roman" w:cs="Times New Roman"/>
                <w:color w:val="000000"/>
              </w:rPr>
              <w:t xml:space="preserve"> </w:t>
            </w:r>
          </w:p>
        </w:tc>
        <w:tc>
          <w:tcPr>
            <w:tcW w:w="1016" w:type="dxa"/>
            <w:tcBorders>
              <w:top w:val="nil"/>
              <w:left w:val="nil"/>
              <w:bottom w:val="single" w:sz="6" w:space="0" w:color="auto"/>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r w:rsidRPr="00C25DF1">
              <w:rPr>
                <w:rFonts w:ascii="Times New Roman" w:hAnsi="Times New Roman" w:cs="Times New Roman"/>
                <w:color w:val="000000"/>
                <w:lang w:val="en-US"/>
              </w:rPr>
              <w:t>-3.955370</w:t>
            </w:r>
          </w:p>
        </w:tc>
        <w:tc>
          <w:tcPr>
            <w:tcW w:w="839" w:type="dxa"/>
            <w:tcBorders>
              <w:top w:val="nil"/>
              <w:left w:val="nil"/>
              <w:bottom w:val="single" w:sz="6" w:space="0" w:color="auto"/>
              <w:right w:val="single" w:sz="4" w:space="0" w:color="auto"/>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r w:rsidRPr="00C25DF1">
              <w:rPr>
                <w:rFonts w:ascii="Times New Roman" w:hAnsi="Times New Roman" w:cs="Times New Roman"/>
                <w:color w:val="000000"/>
                <w:lang w:val="en-US"/>
              </w:rPr>
              <w:t> 0.0036</w:t>
            </w:r>
          </w:p>
        </w:tc>
      </w:tr>
      <w:tr w:rsidR="00BB094D" w:rsidRPr="006A06E3" w:rsidTr="00BA22FF">
        <w:trPr>
          <w:trHeight w:val="325"/>
          <w:jc w:val="center"/>
        </w:trPr>
        <w:tc>
          <w:tcPr>
            <w:tcW w:w="1791" w:type="dxa"/>
            <w:tcBorders>
              <w:top w:val="nil"/>
              <w:left w:val="single" w:sz="4" w:space="0" w:color="auto"/>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r w:rsidRPr="00C25DF1">
              <w:rPr>
                <w:rFonts w:ascii="Times New Roman" w:hAnsi="Times New Roman" w:cs="Times New Roman"/>
                <w:color w:val="000000"/>
              </w:rPr>
              <w:t>Критические значения теста</w:t>
            </w:r>
            <w:r w:rsidRPr="00C25DF1">
              <w:rPr>
                <w:rFonts w:ascii="Times New Roman" w:hAnsi="Times New Roman" w:cs="Times New Roman"/>
                <w:color w:val="000000"/>
                <w:lang w:val="en-US"/>
              </w:rPr>
              <w:t>:</w:t>
            </w:r>
          </w:p>
        </w:tc>
        <w:tc>
          <w:tcPr>
            <w:tcW w:w="927"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r w:rsidRPr="00C25DF1">
              <w:rPr>
                <w:rFonts w:ascii="Times New Roman" w:hAnsi="Times New Roman" w:cs="Times New Roman"/>
                <w:color w:val="000000"/>
                <w:lang w:val="en-US"/>
              </w:rPr>
              <w:t xml:space="preserve">1% </w:t>
            </w:r>
            <w:r w:rsidRPr="00C25DF1">
              <w:rPr>
                <w:rFonts w:ascii="Times New Roman" w:hAnsi="Times New Roman" w:cs="Times New Roman"/>
                <w:color w:val="000000"/>
              </w:rPr>
              <w:t>уровень</w:t>
            </w:r>
          </w:p>
        </w:tc>
        <w:tc>
          <w:tcPr>
            <w:tcW w:w="1016"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1016"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r w:rsidRPr="00C25DF1">
              <w:rPr>
                <w:rFonts w:ascii="Times New Roman" w:hAnsi="Times New Roman" w:cs="Times New Roman"/>
                <w:color w:val="000000"/>
                <w:lang w:val="en-US"/>
              </w:rPr>
              <w:t>-3.584743</w:t>
            </w:r>
          </w:p>
        </w:tc>
        <w:tc>
          <w:tcPr>
            <w:tcW w:w="839" w:type="dxa"/>
            <w:tcBorders>
              <w:top w:val="nil"/>
              <w:left w:val="nil"/>
              <w:bottom w:val="nil"/>
              <w:right w:val="single" w:sz="4" w:space="0" w:color="auto"/>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r>
      <w:tr w:rsidR="00BB094D" w:rsidRPr="006A06E3" w:rsidTr="00BA22FF">
        <w:trPr>
          <w:trHeight w:val="325"/>
          <w:jc w:val="center"/>
        </w:trPr>
        <w:tc>
          <w:tcPr>
            <w:tcW w:w="1791" w:type="dxa"/>
            <w:tcBorders>
              <w:top w:val="nil"/>
              <w:left w:val="single" w:sz="4" w:space="0" w:color="auto"/>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927"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r w:rsidRPr="00C25DF1">
              <w:rPr>
                <w:rFonts w:ascii="Times New Roman" w:hAnsi="Times New Roman" w:cs="Times New Roman"/>
                <w:color w:val="000000"/>
                <w:lang w:val="en-US"/>
              </w:rPr>
              <w:t xml:space="preserve">5% </w:t>
            </w:r>
            <w:r w:rsidRPr="00C25DF1">
              <w:rPr>
                <w:rFonts w:ascii="Times New Roman" w:hAnsi="Times New Roman" w:cs="Times New Roman"/>
                <w:color w:val="000000"/>
              </w:rPr>
              <w:t>уровень</w:t>
            </w:r>
          </w:p>
        </w:tc>
        <w:tc>
          <w:tcPr>
            <w:tcW w:w="1016"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1016"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r w:rsidRPr="00C25DF1">
              <w:rPr>
                <w:rFonts w:ascii="Times New Roman" w:hAnsi="Times New Roman" w:cs="Times New Roman"/>
                <w:color w:val="000000"/>
                <w:lang w:val="en-US"/>
              </w:rPr>
              <w:t>-2.928142</w:t>
            </w:r>
          </w:p>
        </w:tc>
        <w:tc>
          <w:tcPr>
            <w:tcW w:w="839" w:type="dxa"/>
            <w:tcBorders>
              <w:top w:val="nil"/>
              <w:left w:val="nil"/>
              <w:bottom w:val="nil"/>
              <w:right w:val="single" w:sz="4" w:space="0" w:color="auto"/>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r>
      <w:tr w:rsidR="00BB094D" w:rsidRPr="006A06E3" w:rsidTr="00BA22FF">
        <w:trPr>
          <w:trHeight w:val="325"/>
          <w:jc w:val="center"/>
        </w:trPr>
        <w:tc>
          <w:tcPr>
            <w:tcW w:w="1791" w:type="dxa"/>
            <w:tcBorders>
              <w:top w:val="nil"/>
              <w:left w:val="single" w:sz="4" w:space="0" w:color="auto"/>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927"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r w:rsidRPr="00C25DF1">
              <w:rPr>
                <w:rFonts w:ascii="Times New Roman" w:hAnsi="Times New Roman" w:cs="Times New Roman"/>
                <w:color w:val="000000"/>
                <w:lang w:val="en-US"/>
              </w:rPr>
              <w:t xml:space="preserve">10% </w:t>
            </w:r>
            <w:r w:rsidRPr="00C25DF1">
              <w:rPr>
                <w:rFonts w:ascii="Times New Roman" w:hAnsi="Times New Roman" w:cs="Times New Roman"/>
                <w:color w:val="000000"/>
              </w:rPr>
              <w:t>уровень</w:t>
            </w:r>
          </w:p>
        </w:tc>
        <w:tc>
          <w:tcPr>
            <w:tcW w:w="1016"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1016"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r w:rsidRPr="00C25DF1">
              <w:rPr>
                <w:rFonts w:ascii="Times New Roman" w:hAnsi="Times New Roman" w:cs="Times New Roman"/>
                <w:color w:val="000000"/>
                <w:lang w:val="en-US"/>
              </w:rPr>
              <w:t>-2.602225</w:t>
            </w:r>
          </w:p>
        </w:tc>
        <w:tc>
          <w:tcPr>
            <w:tcW w:w="839" w:type="dxa"/>
            <w:tcBorders>
              <w:top w:val="nil"/>
              <w:left w:val="nil"/>
              <w:bottom w:val="nil"/>
              <w:right w:val="single" w:sz="4" w:space="0" w:color="auto"/>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r>
      <w:tr w:rsidR="00BB094D" w:rsidRPr="006A06E3" w:rsidTr="00BA22FF">
        <w:trPr>
          <w:trHeight w:hRule="exact" w:val="63"/>
          <w:jc w:val="center"/>
        </w:trPr>
        <w:tc>
          <w:tcPr>
            <w:tcW w:w="1791" w:type="dxa"/>
            <w:tcBorders>
              <w:top w:val="nil"/>
              <w:left w:val="single" w:sz="4" w:space="0" w:color="auto"/>
              <w:bottom w:val="double" w:sz="6" w:space="0" w:color="auto"/>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927" w:type="dxa"/>
            <w:tcBorders>
              <w:top w:val="nil"/>
              <w:left w:val="nil"/>
              <w:bottom w:val="double" w:sz="6" w:space="0" w:color="auto"/>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1016" w:type="dxa"/>
            <w:tcBorders>
              <w:top w:val="nil"/>
              <w:left w:val="nil"/>
              <w:bottom w:val="double" w:sz="6" w:space="0" w:color="auto"/>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1016" w:type="dxa"/>
            <w:tcBorders>
              <w:top w:val="nil"/>
              <w:left w:val="nil"/>
              <w:bottom w:val="double" w:sz="6" w:space="0" w:color="auto"/>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839" w:type="dxa"/>
            <w:tcBorders>
              <w:top w:val="nil"/>
              <w:left w:val="nil"/>
              <w:bottom w:val="double" w:sz="6" w:space="0" w:color="auto"/>
              <w:right w:val="single" w:sz="4" w:space="0" w:color="auto"/>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r>
      <w:tr w:rsidR="00BB094D" w:rsidRPr="006A06E3" w:rsidTr="00BA22FF">
        <w:trPr>
          <w:trHeight w:hRule="exact" w:val="195"/>
          <w:jc w:val="center"/>
        </w:trPr>
        <w:tc>
          <w:tcPr>
            <w:tcW w:w="1791" w:type="dxa"/>
            <w:tcBorders>
              <w:top w:val="nil"/>
              <w:left w:val="single" w:sz="4" w:space="0" w:color="auto"/>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927"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1016"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1016" w:type="dxa"/>
            <w:tcBorders>
              <w:top w:val="nil"/>
              <w:left w:val="nil"/>
              <w:bottom w:val="nil"/>
              <w:right w:val="nil"/>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c>
          <w:tcPr>
            <w:tcW w:w="839" w:type="dxa"/>
            <w:tcBorders>
              <w:top w:val="nil"/>
              <w:left w:val="nil"/>
              <w:bottom w:val="nil"/>
              <w:right w:val="single" w:sz="4" w:space="0" w:color="auto"/>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p>
        </w:tc>
      </w:tr>
      <w:tr w:rsidR="00BB094D" w:rsidRPr="006A06E3" w:rsidTr="00BA22FF">
        <w:trPr>
          <w:trHeight w:val="325"/>
          <w:jc w:val="center"/>
        </w:trPr>
        <w:tc>
          <w:tcPr>
            <w:tcW w:w="5589" w:type="dxa"/>
            <w:gridSpan w:val="5"/>
            <w:tcBorders>
              <w:top w:val="nil"/>
              <w:left w:val="single" w:sz="4" w:space="0" w:color="auto"/>
              <w:bottom w:val="single" w:sz="4" w:space="0" w:color="auto"/>
              <w:right w:val="single" w:sz="4" w:space="0" w:color="auto"/>
            </w:tcBorders>
            <w:vAlign w:val="bottom"/>
          </w:tcPr>
          <w:p w:rsidR="00BB094D" w:rsidRPr="00C25DF1" w:rsidRDefault="00BB094D" w:rsidP="00BA22FF">
            <w:pPr>
              <w:autoSpaceDE w:val="0"/>
              <w:autoSpaceDN w:val="0"/>
              <w:adjustRightInd w:val="0"/>
              <w:rPr>
                <w:rFonts w:ascii="Times New Roman" w:hAnsi="Times New Roman" w:cs="Times New Roman"/>
                <w:color w:val="000000"/>
                <w:lang w:val="en-US"/>
              </w:rPr>
            </w:pPr>
            <w:r w:rsidRPr="00C25DF1">
              <w:rPr>
                <w:rFonts w:ascii="Times New Roman" w:hAnsi="Times New Roman" w:cs="Times New Roman"/>
                <w:color w:val="000000"/>
                <w:lang w:val="en-US"/>
              </w:rPr>
              <w:t xml:space="preserve">* </w:t>
            </w:r>
            <w:proofErr w:type="spellStart"/>
            <w:proofErr w:type="gramStart"/>
            <w:r w:rsidRPr="00C25DF1">
              <w:rPr>
                <w:rFonts w:ascii="Times New Roman" w:hAnsi="Times New Roman" w:cs="Times New Roman"/>
                <w:color w:val="000000"/>
                <w:lang w:val="en-US"/>
              </w:rPr>
              <w:t>односторонние</w:t>
            </w:r>
            <w:proofErr w:type="spellEnd"/>
            <w:proofErr w:type="gramEnd"/>
            <w:r w:rsidRPr="00C25DF1">
              <w:rPr>
                <w:rFonts w:ascii="Times New Roman" w:hAnsi="Times New Roman" w:cs="Times New Roman"/>
                <w:color w:val="000000"/>
                <w:lang w:val="en-US"/>
              </w:rPr>
              <w:t xml:space="preserve"> р-</w:t>
            </w:r>
            <w:proofErr w:type="spellStart"/>
            <w:r w:rsidRPr="00C25DF1">
              <w:rPr>
                <w:rFonts w:ascii="Times New Roman" w:hAnsi="Times New Roman" w:cs="Times New Roman"/>
                <w:color w:val="000000"/>
                <w:lang w:val="en-US"/>
              </w:rPr>
              <w:t>значения</w:t>
            </w:r>
            <w:proofErr w:type="spellEnd"/>
            <w:r w:rsidRPr="00C25DF1">
              <w:rPr>
                <w:rFonts w:ascii="Times New Roman" w:hAnsi="Times New Roman" w:cs="Times New Roman"/>
                <w:color w:val="000000"/>
              </w:rPr>
              <w:t xml:space="preserve"> </w:t>
            </w:r>
            <w:proofErr w:type="spellStart"/>
            <w:r w:rsidRPr="00C25DF1">
              <w:rPr>
                <w:rFonts w:ascii="Times New Roman" w:hAnsi="Times New Roman" w:cs="Times New Roman"/>
                <w:color w:val="000000"/>
              </w:rPr>
              <w:t>МакКиннона</w:t>
            </w:r>
            <w:proofErr w:type="spellEnd"/>
            <w:r w:rsidRPr="00C25DF1">
              <w:rPr>
                <w:rFonts w:ascii="Times New Roman" w:hAnsi="Times New Roman" w:cs="Times New Roman"/>
                <w:color w:val="000000"/>
              </w:rPr>
              <w:t xml:space="preserve"> (1996)</w:t>
            </w:r>
            <w:r w:rsidRPr="00C25DF1">
              <w:rPr>
                <w:rFonts w:ascii="Times New Roman" w:hAnsi="Times New Roman" w:cs="Times New Roman"/>
                <w:color w:val="000000"/>
                <w:lang w:val="en-US"/>
              </w:rPr>
              <w:t>.</w:t>
            </w:r>
          </w:p>
        </w:tc>
      </w:tr>
    </w:tbl>
    <w:p w:rsidR="00BB094D" w:rsidRDefault="00BB094D" w:rsidP="00BB094D">
      <w:pPr>
        <w:autoSpaceDE w:val="0"/>
        <w:autoSpaceDN w:val="0"/>
        <w:adjustRightInd w:val="0"/>
        <w:rPr>
          <w:rFonts w:ascii="Times New Roman" w:hAnsi="Times New Roman" w:cs="Times New Roman"/>
          <w:sz w:val="24"/>
          <w:szCs w:val="24"/>
        </w:rPr>
      </w:pPr>
    </w:p>
    <w:p w:rsidR="00BB094D" w:rsidRDefault="00BB094D" w:rsidP="00BB094D">
      <w:pPr>
        <w:jc w:val="center"/>
        <w:rPr>
          <w:rFonts w:ascii="Times New Roman" w:hAnsi="Times New Roman" w:cs="Times New Roman"/>
          <w:sz w:val="24"/>
          <w:szCs w:val="24"/>
        </w:rPr>
      </w:pPr>
      <w:r>
        <w:rPr>
          <w:rFonts w:ascii="Times New Roman" w:hAnsi="Times New Roman" w:cs="Times New Roman"/>
          <w:sz w:val="24"/>
          <w:szCs w:val="24"/>
        </w:rPr>
        <w:t xml:space="preserve">Рис. 11 </w:t>
      </w:r>
      <w:r w:rsidRPr="000F0EB3">
        <w:rPr>
          <w:rFonts w:ascii="Times New Roman" w:hAnsi="Times New Roman" w:cs="Times New Roman"/>
          <w:sz w:val="24"/>
          <w:szCs w:val="24"/>
          <w:lang w:eastAsia="de-DE"/>
        </w:rPr>
        <w:t xml:space="preserve">тест </w:t>
      </w:r>
      <w:r w:rsidRPr="000F0EB3">
        <w:rPr>
          <w:rFonts w:ascii="Times New Roman" w:hAnsi="Times New Roman" w:cs="Times New Roman"/>
          <w:sz w:val="24"/>
          <w:szCs w:val="24"/>
          <w:lang w:val="en-US" w:eastAsia="de-DE"/>
        </w:rPr>
        <w:t>ADF</w:t>
      </w:r>
    </w:p>
    <w:p w:rsidR="00BB094D" w:rsidRPr="00C25DF1" w:rsidRDefault="00BB094D" w:rsidP="00BB094D">
      <w:pPr>
        <w:rPr>
          <w:rFonts w:ascii="Times New Roman" w:hAnsi="Times New Roman" w:cs="Times New Roman"/>
          <w:sz w:val="24"/>
          <w:szCs w:val="24"/>
          <w:lang w:eastAsia="de-DE"/>
        </w:rPr>
      </w:pPr>
    </w:p>
    <w:p w:rsidR="00BB094D" w:rsidRPr="000F0EB3" w:rsidRDefault="00BB094D" w:rsidP="00BB094D">
      <w:pPr>
        <w:rPr>
          <w:rFonts w:ascii="Times New Roman" w:hAnsi="Times New Roman" w:cs="Times New Roman"/>
          <w:sz w:val="24"/>
          <w:szCs w:val="24"/>
          <w:lang w:eastAsia="de-DE"/>
        </w:rPr>
      </w:pPr>
      <w:r>
        <w:rPr>
          <w:rFonts w:ascii="Times New Roman" w:hAnsi="Times New Roman" w:cs="Times New Roman"/>
          <w:sz w:val="24"/>
          <w:szCs w:val="24"/>
          <w:lang w:eastAsia="de-DE"/>
        </w:rPr>
        <w:t xml:space="preserve">Рис. 11 </w:t>
      </w:r>
      <w:r w:rsidRPr="000F0EB3">
        <w:rPr>
          <w:rFonts w:ascii="Times New Roman" w:hAnsi="Times New Roman" w:cs="Times New Roman"/>
          <w:sz w:val="24"/>
          <w:szCs w:val="24"/>
          <w:lang w:eastAsia="de-DE"/>
        </w:rPr>
        <w:t>показывает, что ноль может быть отклонен (</w:t>
      </w:r>
      <w:proofErr w:type="gramStart"/>
      <w:r w:rsidRPr="000F0EB3">
        <w:rPr>
          <w:rFonts w:ascii="Times New Roman" w:hAnsi="Times New Roman" w:cs="Times New Roman"/>
          <w:sz w:val="24"/>
          <w:szCs w:val="24"/>
          <w:lang w:eastAsia="de-DE"/>
        </w:rPr>
        <w:t>р</w:t>
      </w:r>
      <w:proofErr w:type="gramEnd"/>
      <w:r w:rsidRPr="000F0EB3">
        <w:rPr>
          <w:rFonts w:ascii="Times New Roman" w:hAnsi="Times New Roman" w:cs="Times New Roman"/>
          <w:sz w:val="24"/>
          <w:szCs w:val="24"/>
          <w:lang w:eastAsia="de-DE"/>
        </w:rPr>
        <w:t>= 0,003), следовательно, процентная ставка имеет единичный корень (тренд).</w:t>
      </w:r>
    </w:p>
    <w:p w:rsidR="00BB094D" w:rsidRPr="000F0EB3" w:rsidRDefault="00BB094D" w:rsidP="00BB094D">
      <w:pPr>
        <w:rPr>
          <w:rFonts w:ascii="Times New Roman" w:hAnsi="Times New Roman" w:cs="Times New Roman"/>
          <w:sz w:val="24"/>
          <w:szCs w:val="24"/>
          <w:lang w:eastAsia="de-DE"/>
        </w:rPr>
      </w:pPr>
    </w:p>
    <w:p w:rsidR="00BB094D" w:rsidRPr="00C25DF1" w:rsidRDefault="00BB094D" w:rsidP="00BB094D">
      <w:pPr>
        <w:pStyle w:val="a7"/>
        <w:numPr>
          <w:ilvl w:val="0"/>
          <w:numId w:val="16"/>
        </w:num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 xml:space="preserve">Сезонные </w:t>
      </w:r>
      <w:proofErr w:type="spellStart"/>
      <w:r w:rsidRPr="000F0EB3">
        <w:rPr>
          <w:rFonts w:ascii="Times New Roman" w:hAnsi="Times New Roman" w:cs="Times New Roman"/>
          <w:sz w:val="24"/>
          <w:szCs w:val="24"/>
          <w:lang w:eastAsia="de-DE"/>
        </w:rPr>
        <w:t>коректировки</w:t>
      </w:r>
      <w:proofErr w:type="spellEnd"/>
    </w:p>
    <w:p w:rsidR="00BB094D" w:rsidRDefault="00BB094D" w:rsidP="00BB094D">
      <w:pPr>
        <w:pStyle w:val="a7"/>
        <w:rPr>
          <w:rFonts w:ascii="Times New Roman" w:hAnsi="Times New Roman" w:cs="Times New Roman"/>
          <w:sz w:val="24"/>
          <w:szCs w:val="24"/>
          <w:lang w:eastAsia="de-DE"/>
        </w:rPr>
      </w:pPr>
      <w:r w:rsidRPr="000F0EB3">
        <w:rPr>
          <w:rFonts w:ascii="Times New Roman" w:hAnsi="Times New Roman" w:cs="Times New Roman"/>
          <w:sz w:val="24"/>
          <w:szCs w:val="24"/>
          <w:lang w:eastAsia="de-DE"/>
        </w:rPr>
        <w:t xml:space="preserve">Для процедуры сезонных корректировок </w:t>
      </w:r>
      <w:proofErr w:type="spellStart"/>
      <w:r w:rsidRPr="000F0EB3">
        <w:rPr>
          <w:rFonts w:ascii="Times New Roman" w:hAnsi="Times New Roman" w:cs="Times New Roman"/>
          <w:sz w:val="24"/>
          <w:szCs w:val="24"/>
          <w:lang w:eastAsia="de-DE"/>
        </w:rPr>
        <w:t>EViews</w:t>
      </w:r>
      <w:proofErr w:type="spellEnd"/>
      <w:r w:rsidRPr="000F0EB3">
        <w:rPr>
          <w:rFonts w:ascii="Times New Roman" w:hAnsi="Times New Roman" w:cs="Times New Roman"/>
          <w:sz w:val="24"/>
          <w:szCs w:val="24"/>
          <w:lang w:eastAsia="de-DE"/>
        </w:rPr>
        <w:t xml:space="preserve"> предоставляет опции, например, X12-ARIMA. Необходимо выбрать и открыть переменную, затем </w:t>
      </w:r>
      <w:proofErr w:type="spellStart"/>
      <w:r w:rsidRPr="000F0EB3">
        <w:rPr>
          <w:rFonts w:ascii="Times New Roman" w:hAnsi="Times New Roman" w:cs="Times New Roman"/>
          <w:sz w:val="24"/>
          <w:szCs w:val="24"/>
          <w:lang w:eastAsia="de-DE"/>
        </w:rPr>
        <w:t>Proc</w:t>
      </w:r>
      <w:proofErr w:type="spellEnd"/>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eastAsia="de-DE"/>
        </w:rPr>
        <w:lastRenderedPageBreak/>
        <w:t xml:space="preserve">/ </w:t>
      </w:r>
      <w:r w:rsidRPr="000F0EB3">
        <w:rPr>
          <w:rFonts w:ascii="Times New Roman" w:hAnsi="Times New Roman" w:cs="Times New Roman"/>
          <w:sz w:val="24"/>
          <w:szCs w:val="24"/>
          <w:lang w:val="en-US" w:eastAsia="de-DE"/>
        </w:rPr>
        <w:t>Seasonal</w:t>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t>adjustment</w:t>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t>Census</w:t>
      </w:r>
      <w:r w:rsidRPr="000F0EB3">
        <w:rPr>
          <w:rFonts w:ascii="Times New Roman" w:hAnsi="Times New Roman" w:cs="Times New Roman"/>
          <w:sz w:val="24"/>
          <w:szCs w:val="24"/>
          <w:lang w:eastAsia="de-DE"/>
        </w:rPr>
        <w:t xml:space="preserve"> X12. Далее можно задать имя </w:t>
      </w:r>
      <w:proofErr w:type="spellStart"/>
      <w:r w:rsidRPr="000F0EB3">
        <w:rPr>
          <w:rFonts w:ascii="Times New Roman" w:hAnsi="Times New Roman" w:cs="Times New Roman"/>
          <w:sz w:val="24"/>
          <w:szCs w:val="24"/>
          <w:lang w:eastAsia="de-DE"/>
        </w:rPr>
        <w:t>скорректированн</w:t>
      </w:r>
      <w:proofErr w:type="spellEnd"/>
      <w:r w:rsidRPr="000F0EB3">
        <w:rPr>
          <w:rFonts w:ascii="Times New Roman" w:hAnsi="Times New Roman" w:cs="Times New Roman"/>
          <w:sz w:val="24"/>
          <w:szCs w:val="24"/>
          <w:lang w:val="ky-KG" w:eastAsia="de-DE"/>
        </w:rPr>
        <w:t>ого</w:t>
      </w:r>
      <w:r w:rsidRPr="000F0EB3">
        <w:rPr>
          <w:rFonts w:ascii="Times New Roman" w:hAnsi="Times New Roman" w:cs="Times New Roman"/>
          <w:sz w:val="24"/>
          <w:szCs w:val="24"/>
          <w:lang w:eastAsia="de-DE"/>
        </w:rPr>
        <w:t xml:space="preserve"> ряда, и «</w:t>
      </w:r>
      <w:r w:rsidRPr="000F0EB3">
        <w:rPr>
          <w:rFonts w:ascii="Times New Roman" w:hAnsi="Times New Roman" w:cs="Times New Roman"/>
          <w:sz w:val="24"/>
          <w:szCs w:val="24"/>
          <w:lang w:val="en-US" w:eastAsia="de-DE"/>
        </w:rPr>
        <w:t>New</w:t>
      </w:r>
      <w:r w:rsidRPr="000F0EB3">
        <w:rPr>
          <w:rFonts w:ascii="Times New Roman" w:hAnsi="Times New Roman" w:cs="Times New Roman"/>
          <w:sz w:val="24"/>
          <w:szCs w:val="24"/>
          <w:lang w:eastAsia="de-DE"/>
        </w:rPr>
        <w:t>» ряд будет автоматически сохранен в рабочем файле</w:t>
      </w:r>
      <w:r w:rsidRPr="000F0EB3">
        <w:rPr>
          <w:rStyle w:val="ae"/>
          <w:rFonts w:ascii="Times New Roman" w:hAnsi="Times New Roman" w:cs="Times New Roman"/>
          <w:sz w:val="24"/>
          <w:szCs w:val="24"/>
          <w:lang w:val="en-US" w:eastAsia="de-DE"/>
        </w:rPr>
        <w:footnoteReference w:id="26"/>
      </w:r>
      <w:r w:rsidRPr="000F0EB3">
        <w:rPr>
          <w:rFonts w:ascii="Times New Roman" w:hAnsi="Times New Roman" w:cs="Times New Roman"/>
          <w:sz w:val="24"/>
          <w:szCs w:val="24"/>
          <w:lang w:eastAsia="de-DE"/>
        </w:rPr>
        <w:t xml:space="preserve">. </w:t>
      </w:r>
    </w:p>
    <w:p w:rsidR="00BB094D" w:rsidRDefault="00BB094D" w:rsidP="00BB094D">
      <w:pPr>
        <w:pStyle w:val="a7"/>
        <w:rPr>
          <w:rFonts w:ascii="Times New Roman" w:hAnsi="Times New Roman" w:cs="Times New Roman"/>
          <w:sz w:val="24"/>
          <w:szCs w:val="24"/>
          <w:lang w:eastAsia="de-DE"/>
        </w:rPr>
      </w:pPr>
      <w:r w:rsidRPr="000F0EB3">
        <w:rPr>
          <w:rFonts w:ascii="Times New Roman" w:hAnsi="Times New Roman" w:cs="Times New Roman"/>
          <w:noProof/>
          <w:sz w:val="24"/>
          <w:szCs w:val="24"/>
          <w:lang w:eastAsia="ru-RU"/>
        </w:rPr>
        <w:drawing>
          <wp:anchor distT="0" distB="0" distL="114300" distR="114300" simplePos="0" relativeHeight="251687936" behindDoc="0" locked="0" layoutInCell="1" allowOverlap="1" wp14:anchorId="0B050C9F" wp14:editId="5BC1E1F6">
            <wp:simplePos x="0" y="0"/>
            <wp:positionH relativeFrom="column">
              <wp:posOffset>969645</wp:posOffset>
            </wp:positionH>
            <wp:positionV relativeFrom="paragraph">
              <wp:posOffset>88900</wp:posOffset>
            </wp:positionV>
            <wp:extent cx="2785745" cy="1863090"/>
            <wp:effectExtent l="0" t="0" r="0" b="3810"/>
            <wp:wrapSquare wrapText="bothSides"/>
            <wp:docPr id="74" name="Bild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2" cstate="print"/>
                    <a:srcRect l="5253" t="28870" r="68482" b="44910"/>
                    <a:stretch>
                      <a:fillRect/>
                    </a:stretch>
                  </pic:blipFill>
                  <pic:spPr bwMode="auto">
                    <a:xfrm>
                      <a:off x="0" y="0"/>
                      <a:ext cx="2785745" cy="1863090"/>
                    </a:xfrm>
                    <a:prstGeom prst="rect">
                      <a:avLst/>
                    </a:prstGeom>
                    <a:noFill/>
                    <a:ln w="9525">
                      <a:noFill/>
                      <a:miter lim="800000"/>
                      <a:headEnd/>
                      <a:tailEnd/>
                    </a:ln>
                  </pic:spPr>
                </pic:pic>
              </a:graphicData>
            </a:graphic>
            <wp14:sizeRelV relativeFrom="margin">
              <wp14:pctHeight>0</wp14:pctHeight>
            </wp14:sizeRelV>
          </wp:anchor>
        </w:drawing>
      </w:r>
    </w:p>
    <w:p w:rsidR="00BB094D" w:rsidRDefault="00BB094D" w:rsidP="00BB094D">
      <w:pPr>
        <w:pStyle w:val="a7"/>
        <w:rPr>
          <w:rFonts w:ascii="Times New Roman" w:hAnsi="Times New Roman" w:cs="Times New Roman"/>
          <w:sz w:val="24"/>
          <w:szCs w:val="24"/>
          <w:lang w:eastAsia="de-DE"/>
        </w:rPr>
      </w:pPr>
    </w:p>
    <w:p w:rsidR="00BB094D" w:rsidRDefault="00BB094D" w:rsidP="00BB094D">
      <w:pPr>
        <w:pStyle w:val="a7"/>
        <w:rPr>
          <w:rFonts w:ascii="Times New Roman" w:hAnsi="Times New Roman" w:cs="Times New Roman"/>
          <w:sz w:val="24"/>
          <w:szCs w:val="24"/>
          <w:lang w:eastAsia="de-DE"/>
        </w:rPr>
      </w:pPr>
    </w:p>
    <w:p w:rsidR="00BB094D" w:rsidRDefault="00BB094D" w:rsidP="00BB094D">
      <w:pPr>
        <w:pStyle w:val="a7"/>
        <w:rPr>
          <w:rFonts w:ascii="Times New Roman" w:hAnsi="Times New Roman" w:cs="Times New Roman"/>
          <w:sz w:val="24"/>
          <w:szCs w:val="24"/>
          <w:lang w:eastAsia="de-DE"/>
        </w:rPr>
      </w:pPr>
    </w:p>
    <w:p w:rsidR="00BB094D" w:rsidRDefault="00BB094D" w:rsidP="00BB094D">
      <w:pPr>
        <w:pStyle w:val="a7"/>
        <w:rPr>
          <w:rFonts w:ascii="Times New Roman" w:hAnsi="Times New Roman" w:cs="Times New Roman"/>
          <w:sz w:val="24"/>
          <w:szCs w:val="24"/>
          <w:lang w:eastAsia="de-DE"/>
        </w:rPr>
      </w:pPr>
    </w:p>
    <w:p w:rsidR="00BB094D" w:rsidRDefault="00BB094D" w:rsidP="00BB094D">
      <w:pPr>
        <w:pStyle w:val="a7"/>
        <w:rPr>
          <w:rFonts w:ascii="Times New Roman" w:hAnsi="Times New Roman" w:cs="Times New Roman"/>
          <w:sz w:val="24"/>
          <w:szCs w:val="24"/>
          <w:lang w:eastAsia="de-DE"/>
        </w:rPr>
      </w:pPr>
    </w:p>
    <w:p w:rsidR="00BB094D" w:rsidRDefault="00BB094D" w:rsidP="00BB094D">
      <w:pPr>
        <w:pStyle w:val="a7"/>
        <w:rPr>
          <w:rFonts w:ascii="Times New Roman" w:hAnsi="Times New Roman" w:cs="Times New Roman"/>
          <w:sz w:val="24"/>
          <w:szCs w:val="24"/>
          <w:lang w:eastAsia="de-DE"/>
        </w:rPr>
      </w:pPr>
    </w:p>
    <w:p w:rsidR="00BB094D" w:rsidRDefault="00BB094D" w:rsidP="00BB094D">
      <w:pPr>
        <w:pStyle w:val="a7"/>
        <w:rPr>
          <w:rFonts w:ascii="Times New Roman" w:hAnsi="Times New Roman" w:cs="Times New Roman"/>
          <w:sz w:val="24"/>
          <w:szCs w:val="24"/>
          <w:lang w:eastAsia="de-DE"/>
        </w:rPr>
      </w:pPr>
    </w:p>
    <w:p w:rsidR="00BB094D" w:rsidRDefault="00BB094D" w:rsidP="00BB094D">
      <w:pPr>
        <w:pStyle w:val="a7"/>
        <w:rPr>
          <w:rFonts w:ascii="Times New Roman" w:hAnsi="Times New Roman" w:cs="Times New Roman"/>
          <w:sz w:val="24"/>
          <w:szCs w:val="24"/>
          <w:lang w:eastAsia="de-DE"/>
        </w:rPr>
      </w:pPr>
    </w:p>
    <w:p w:rsidR="00BB094D" w:rsidRDefault="00BB094D" w:rsidP="00BB094D">
      <w:pPr>
        <w:pStyle w:val="a7"/>
        <w:rPr>
          <w:rFonts w:ascii="Times New Roman" w:hAnsi="Times New Roman" w:cs="Times New Roman"/>
          <w:sz w:val="24"/>
          <w:szCs w:val="24"/>
          <w:lang w:eastAsia="de-DE"/>
        </w:rPr>
      </w:pPr>
    </w:p>
    <w:p w:rsidR="00BB094D" w:rsidRDefault="00BB094D" w:rsidP="00BB094D">
      <w:pPr>
        <w:pStyle w:val="a7"/>
        <w:rPr>
          <w:rFonts w:ascii="Times New Roman" w:hAnsi="Times New Roman" w:cs="Times New Roman"/>
          <w:sz w:val="24"/>
          <w:szCs w:val="24"/>
          <w:lang w:eastAsia="de-DE"/>
        </w:rPr>
      </w:pPr>
    </w:p>
    <w:p w:rsidR="00BB094D" w:rsidRDefault="00BB094D" w:rsidP="00BB094D">
      <w:pPr>
        <w:pStyle w:val="a7"/>
        <w:rPr>
          <w:rFonts w:ascii="Times New Roman" w:hAnsi="Times New Roman" w:cs="Times New Roman"/>
          <w:sz w:val="24"/>
          <w:szCs w:val="24"/>
          <w:lang w:eastAsia="de-DE"/>
        </w:rPr>
      </w:pPr>
    </w:p>
    <w:p w:rsidR="00BB094D" w:rsidRDefault="00BB094D" w:rsidP="00BB094D">
      <w:pPr>
        <w:pStyle w:val="a7"/>
        <w:rPr>
          <w:rFonts w:ascii="Times New Roman" w:hAnsi="Times New Roman" w:cs="Times New Roman"/>
          <w:sz w:val="24"/>
          <w:szCs w:val="24"/>
          <w:lang w:eastAsia="de-DE"/>
        </w:rPr>
      </w:pPr>
    </w:p>
    <w:p w:rsidR="00BB094D" w:rsidRPr="000F0EB3" w:rsidRDefault="00BB094D" w:rsidP="00BB094D">
      <w:pPr>
        <w:pStyle w:val="a7"/>
        <w:rPr>
          <w:rFonts w:ascii="Times New Roman" w:hAnsi="Times New Roman" w:cs="Times New Roman"/>
          <w:sz w:val="24"/>
          <w:szCs w:val="24"/>
          <w:lang w:eastAsia="de-DE"/>
        </w:rPr>
      </w:pPr>
      <w:r w:rsidRPr="000F0EB3">
        <w:rPr>
          <w:rFonts w:ascii="Times New Roman" w:hAnsi="Times New Roman" w:cs="Times New Roman"/>
          <w:sz w:val="24"/>
          <w:szCs w:val="24"/>
          <w:lang w:eastAsia="de-DE"/>
        </w:rPr>
        <w:t xml:space="preserve">Скорректированные ряды используются, как правило, для регрессии </w:t>
      </w:r>
      <w:proofErr w:type="gramStart"/>
      <w:r w:rsidRPr="000F0EB3">
        <w:rPr>
          <w:rFonts w:ascii="Times New Roman" w:hAnsi="Times New Roman" w:cs="Times New Roman"/>
          <w:sz w:val="24"/>
          <w:szCs w:val="24"/>
          <w:lang w:eastAsia="de-DE"/>
        </w:rPr>
        <w:t>указанных</w:t>
      </w:r>
      <w:proofErr w:type="gramEnd"/>
      <w:r w:rsidRPr="000F0EB3">
        <w:rPr>
          <w:rFonts w:ascii="Times New Roman" w:hAnsi="Times New Roman" w:cs="Times New Roman"/>
          <w:sz w:val="24"/>
          <w:szCs w:val="24"/>
          <w:lang w:eastAsia="de-DE"/>
        </w:rPr>
        <w:t xml:space="preserve"> ниже.</w:t>
      </w:r>
    </w:p>
    <w:p w:rsidR="00BB094D" w:rsidRDefault="00BB094D" w:rsidP="00BB094D">
      <w:pPr>
        <w:pStyle w:val="a7"/>
        <w:ind w:firstLine="981"/>
        <w:rPr>
          <w:rFonts w:ascii="Times New Roman" w:hAnsi="Times New Roman" w:cs="Times New Roman"/>
          <w:sz w:val="24"/>
          <w:szCs w:val="24"/>
          <w:lang w:eastAsia="de-DE"/>
        </w:rPr>
      </w:pPr>
      <w:r w:rsidRPr="000F0EB3">
        <w:rPr>
          <w:rFonts w:ascii="Times New Roman" w:hAnsi="Times New Roman" w:cs="Times New Roman"/>
          <w:noProof/>
          <w:sz w:val="24"/>
          <w:szCs w:val="24"/>
          <w:lang w:eastAsia="ru-RU"/>
        </w:rPr>
        <w:drawing>
          <wp:anchor distT="0" distB="0" distL="114300" distR="114300" simplePos="0" relativeHeight="251712512" behindDoc="0" locked="0" layoutInCell="1" allowOverlap="1" wp14:anchorId="38068F08" wp14:editId="6EA9F8A0">
            <wp:simplePos x="0" y="0"/>
            <wp:positionH relativeFrom="column">
              <wp:posOffset>824230</wp:posOffset>
            </wp:positionH>
            <wp:positionV relativeFrom="paragraph">
              <wp:posOffset>111760</wp:posOffset>
            </wp:positionV>
            <wp:extent cx="3898900" cy="1914525"/>
            <wp:effectExtent l="0" t="0" r="6350" b="9525"/>
            <wp:wrapSquare wrapText="bothSides"/>
            <wp:docPr id="5" name="Bild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3" cstate="print"/>
                    <a:srcRect/>
                    <a:stretch>
                      <a:fillRect/>
                    </a:stretch>
                  </pic:blipFill>
                  <pic:spPr bwMode="auto">
                    <a:xfrm>
                      <a:off x="0" y="0"/>
                      <a:ext cx="3898900" cy="1914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BB094D" w:rsidRDefault="00BB094D" w:rsidP="00BB094D">
      <w:pPr>
        <w:pStyle w:val="a7"/>
        <w:rPr>
          <w:rFonts w:ascii="Times New Roman" w:hAnsi="Times New Roman" w:cs="Times New Roman"/>
          <w:sz w:val="24"/>
          <w:szCs w:val="24"/>
          <w:lang w:eastAsia="de-DE"/>
        </w:rPr>
      </w:pPr>
    </w:p>
    <w:p w:rsidR="00BB094D" w:rsidRDefault="00BB094D" w:rsidP="00BB094D">
      <w:pPr>
        <w:pStyle w:val="a7"/>
        <w:rPr>
          <w:rFonts w:ascii="Times New Roman" w:hAnsi="Times New Roman" w:cs="Times New Roman"/>
          <w:sz w:val="24"/>
          <w:szCs w:val="24"/>
          <w:lang w:eastAsia="de-DE"/>
        </w:rPr>
      </w:pPr>
    </w:p>
    <w:p w:rsidR="00BB094D" w:rsidRDefault="00BB094D" w:rsidP="00BB094D">
      <w:pPr>
        <w:pStyle w:val="a7"/>
        <w:rPr>
          <w:rFonts w:ascii="Times New Roman" w:hAnsi="Times New Roman" w:cs="Times New Roman"/>
          <w:sz w:val="24"/>
          <w:szCs w:val="24"/>
          <w:lang w:eastAsia="de-DE"/>
        </w:rPr>
      </w:pPr>
    </w:p>
    <w:p w:rsidR="00BB094D" w:rsidRDefault="00BB094D" w:rsidP="00BB094D">
      <w:pPr>
        <w:pStyle w:val="a7"/>
        <w:rPr>
          <w:rFonts w:ascii="Times New Roman" w:hAnsi="Times New Roman" w:cs="Times New Roman"/>
          <w:sz w:val="24"/>
          <w:szCs w:val="24"/>
          <w:lang w:eastAsia="de-DE"/>
        </w:rPr>
      </w:pPr>
    </w:p>
    <w:p w:rsidR="00BB094D" w:rsidRDefault="00BB094D" w:rsidP="00BB094D">
      <w:pPr>
        <w:pStyle w:val="a7"/>
        <w:rPr>
          <w:rFonts w:ascii="Times New Roman" w:hAnsi="Times New Roman" w:cs="Times New Roman"/>
          <w:sz w:val="24"/>
          <w:szCs w:val="24"/>
          <w:lang w:eastAsia="de-DE"/>
        </w:rPr>
      </w:pPr>
    </w:p>
    <w:p w:rsidR="00BB094D" w:rsidRDefault="00BB094D" w:rsidP="00BB094D">
      <w:pPr>
        <w:pStyle w:val="a7"/>
        <w:rPr>
          <w:rFonts w:ascii="Times New Roman" w:hAnsi="Times New Roman" w:cs="Times New Roman"/>
          <w:sz w:val="24"/>
          <w:szCs w:val="24"/>
          <w:lang w:eastAsia="de-DE"/>
        </w:rPr>
      </w:pPr>
    </w:p>
    <w:p w:rsidR="00BB094D" w:rsidRDefault="00BB094D" w:rsidP="00BB094D">
      <w:pPr>
        <w:pStyle w:val="a7"/>
        <w:rPr>
          <w:rFonts w:ascii="Times New Roman" w:hAnsi="Times New Roman" w:cs="Times New Roman"/>
          <w:sz w:val="24"/>
          <w:szCs w:val="24"/>
          <w:lang w:eastAsia="de-DE"/>
        </w:rPr>
      </w:pPr>
    </w:p>
    <w:p w:rsidR="00BB094D" w:rsidRDefault="00BB094D" w:rsidP="00BB094D">
      <w:pPr>
        <w:pStyle w:val="a7"/>
        <w:rPr>
          <w:rFonts w:ascii="Times New Roman" w:hAnsi="Times New Roman" w:cs="Times New Roman"/>
          <w:sz w:val="24"/>
          <w:szCs w:val="24"/>
          <w:lang w:eastAsia="de-DE"/>
        </w:rPr>
      </w:pPr>
    </w:p>
    <w:p w:rsidR="00BB094D" w:rsidRDefault="00BB094D" w:rsidP="00BB094D">
      <w:pPr>
        <w:pStyle w:val="a7"/>
        <w:rPr>
          <w:rFonts w:ascii="Times New Roman" w:hAnsi="Times New Roman" w:cs="Times New Roman"/>
          <w:sz w:val="24"/>
          <w:szCs w:val="24"/>
          <w:lang w:eastAsia="de-DE"/>
        </w:rPr>
      </w:pPr>
    </w:p>
    <w:p w:rsidR="00BB094D" w:rsidRDefault="00BB094D" w:rsidP="00BB094D">
      <w:pPr>
        <w:pStyle w:val="a7"/>
        <w:rPr>
          <w:rFonts w:ascii="Times New Roman" w:hAnsi="Times New Roman" w:cs="Times New Roman"/>
          <w:sz w:val="24"/>
          <w:szCs w:val="24"/>
          <w:lang w:eastAsia="de-DE"/>
        </w:rPr>
      </w:pPr>
    </w:p>
    <w:p w:rsidR="00BB094D" w:rsidRPr="000F0EB3" w:rsidRDefault="00BB094D" w:rsidP="00BB094D">
      <w:pPr>
        <w:pStyle w:val="a7"/>
        <w:rPr>
          <w:rFonts w:ascii="Times New Roman" w:hAnsi="Times New Roman" w:cs="Times New Roman"/>
          <w:sz w:val="24"/>
          <w:szCs w:val="24"/>
          <w:lang w:eastAsia="de-DE"/>
        </w:rPr>
      </w:pPr>
    </w:p>
    <w:p w:rsidR="00BB094D" w:rsidRPr="000F0EB3" w:rsidRDefault="00BB094D" w:rsidP="00BB094D">
      <w:pPr>
        <w:rPr>
          <w:rFonts w:ascii="Times New Roman" w:eastAsia="Times New Roman" w:hAnsi="Times New Roman" w:cs="Times New Roman"/>
          <w:b/>
          <w:bCs/>
          <w:i/>
          <w:iCs/>
          <w:sz w:val="24"/>
          <w:szCs w:val="24"/>
          <w:lang w:eastAsia="de-DE"/>
        </w:rPr>
      </w:pPr>
    </w:p>
    <w:p w:rsidR="00BB094D" w:rsidRDefault="00BB094D" w:rsidP="00BB094D">
      <w:pPr>
        <w:pStyle w:val="2"/>
        <w:numPr>
          <w:ilvl w:val="1"/>
          <w:numId w:val="28"/>
        </w:numPr>
      </w:pPr>
      <w:bookmarkStart w:id="74" w:name="_Toc398768785"/>
      <w:r w:rsidRPr="00567DBD">
        <w:t>Регрессии</w:t>
      </w:r>
      <w:bookmarkEnd w:id="74"/>
    </w:p>
    <w:p w:rsidR="00BB094D" w:rsidRPr="00C25DF1" w:rsidRDefault="00BB094D" w:rsidP="00BB094D"/>
    <w:p w:rsidR="00BB094D" w:rsidRPr="000F0EB3" w:rsidRDefault="00BB094D" w:rsidP="00BB094D">
      <w:p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Для последующего прогнозирования сначала необходимо оценить регрессию.</w:t>
      </w:r>
    </w:p>
    <w:p w:rsidR="00BB094D" w:rsidRPr="000F0EB3" w:rsidRDefault="00BB094D" w:rsidP="00BB094D">
      <w:p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В меню необходимо открыть «</w:t>
      </w:r>
      <w:r w:rsidRPr="000F0EB3">
        <w:rPr>
          <w:rFonts w:ascii="Times New Roman" w:hAnsi="Times New Roman" w:cs="Times New Roman"/>
          <w:sz w:val="24"/>
          <w:szCs w:val="24"/>
          <w:lang w:val="en-US" w:eastAsia="de-DE"/>
        </w:rPr>
        <w:t>Quick</w:t>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sym w:font="Wingdings" w:char="F0E0"/>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t>Estimate</w:t>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t>Equation</w:t>
      </w:r>
      <w:r w:rsidRPr="000F0EB3">
        <w:rPr>
          <w:rFonts w:ascii="Times New Roman" w:hAnsi="Times New Roman" w:cs="Times New Roman"/>
          <w:sz w:val="24"/>
          <w:szCs w:val="24"/>
          <w:lang w:eastAsia="de-DE"/>
        </w:rPr>
        <w:t>»</w:t>
      </w:r>
    </w:p>
    <w:p w:rsidR="00BB094D" w:rsidRPr="000F0EB3" w:rsidRDefault="00BB094D" w:rsidP="00BB094D">
      <w:p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Стандартный метод оценки - наименьший квадрат (LS). Следует выбрать выборку оценки.</w:t>
      </w:r>
    </w:p>
    <w:p w:rsidR="00BB094D" w:rsidRPr="000F0EB3" w:rsidRDefault="00BB094D" w:rsidP="00BB094D">
      <w:pPr>
        <w:rPr>
          <w:rFonts w:ascii="Times New Roman" w:hAnsi="Times New Roman" w:cs="Times New Roman"/>
          <w:sz w:val="24"/>
          <w:szCs w:val="24"/>
          <w:lang w:eastAsia="de-DE"/>
        </w:rPr>
      </w:pPr>
      <w:r w:rsidRPr="000F0EB3">
        <w:rPr>
          <w:rFonts w:ascii="Times New Roman" w:hAnsi="Times New Roman" w:cs="Times New Roman"/>
          <w:noProof/>
          <w:sz w:val="24"/>
          <w:szCs w:val="24"/>
          <w:lang w:eastAsia="ru-RU"/>
        </w:rPr>
        <w:drawing>
          <wp:anchor distT="0" distB="0" distL="114300" distR="114300" simplePos="0" relativeHeight="251713536" behindDoc="0" locked="0" layoutInCell="1" allowOverlap="1" wp14:anchorId="09B40059" wp14:editId="597E114D">
            <wp:simplePos x="0" y="0"/>
            <wp:positionH relativeFrom="column">
              <wp:posOffset>306705</wp:posOffset>
            </wp:positionH>
            <wp:positionV relativeFrom="paragraph">
              <wp:posOffset>135890</wp:posOffset>
            </wp:positionV>
            <wp:extent cx="2328545" cy="2104390"/>
            <wp:effectExtent l="0" t="0" r="0" b="0"/>
            <wp:wrapSquare wrapText="bothSides"/>
            <wp:docPr id="77" name="Bild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4" cstate="print"/>
                    <a:srcRect r="77647" b="76848"/>
                    <a:stretch>
                      <a:fillRect/>
                    </a:stretch>
                  </pic:blipFill>
                  <pic:spPr bwMode="auto">
                    <a:xfrm>
                      <a:off x="0" y="0"/>
                      <a:ext cx="2328545" cy="210439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BB094D" w:rsidRDefault="00BB094D" w:rsidP="00BB094D">
      <w:pPr>
        <w:ind w:firstLine="284"/>
        <w:rPr>
          <w:rFonts w:ascii="Times New Roman" w:hAnsi="Times New Roman" w:cs="Times New Roman"/>
          <w:b/>
          <w:sz w:val="24"/>
          <w:szCs w:val="24"/>
          <w:lang w:eastAsia="de-DE"/>
        </w:rPr>
      </w:pPr>
      <w:r w:rsidRPr="000F0EB3">
        <w:rPr>
          <w:rFonts w:ascii="Times New Roman" w:hAnsi="Times New Roman" w:cs="Times New Roman"/>
          <w:noProof/>
          <w:sz w:val="24"/>
          <w:szCs w:val="24"/>
          <w:lang w:eastAsia="ru-RU"/>
        </w:rPr>
        <w:drawing>
          <wp:inline distT="0" distB="0" distL="0" distR="0" wp14:anchorId="546A8EF0" wp14:editId="16FA7078">
            <wp:extent cx="2430317" cy="2156603"/>
            <wp:effectExtent l="0" t="0" r="8255" b="0"/>
            <wp:docPr id="22" name="Bild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5" cstate="print"/>
                    <a:srcRect l="40587" t="9763" r="31731" b="51998"/>
                    <a:stretch>
                      <a:fillRect/>
                    </a:stretch>
                  </pic:blipFill>
                  <pic:spPr bwMode="auto">
                    <a:xfrm>
                      <a:off x="0" y="0"/>
                      <a:ext cx="2429047" cy="2155476"/>
                    </a:xfrm>
                    <a:prstGeom prst="rect">
                      <a:avLst/>
                    </a:prstGeom>
                    <a:noFill/>
                    <a:ln w="9525">
                      <a:noFill/>
                      <a:miter lim="800000"/>
                      <a:headEnd/>
                      <a:tailEnd/>
                    </a:ln>
                  </pic:spPr>
                </pic:pic>
              </a:graphicData>
            </a:graphic>
          </wp:inline>
        </w:drawing>
      </w:r>
    </w:p>
    <w:p w:rsidR="00BB094D" w:rsidRDefault="00BB094D" w:rsidP="00BB094D">
      <w:pPr>
        <w:ind w:firstLine="284"/>
        <w:rPr>
          <w:rFonts w:ascii="Times New Roman" w:hAnsi="Times New Roman" w:cs="Times New Roman"/>
          <w:b/>
          <w:sz w:val="24"/>
          <w:szCs w:val="24"/>
          <w:lang w:eastAsia="de-DE"/>
        </w:rPr>
      </w:pPr>
    </w:p>
    <w:p w:rsidR="00BB094D" w:rsidRDefault="00BB094D" w:rsidP="00BB094D">
      <w:pPr>
        <w:ind w:firstLine="284"/>
        <w:rPr>
          <w:rFonts w:ascii="Times New Roman" w:hAnsi="Times New Roman" w:cs="Times New Roman"/>
          <w:b/>
          <w:sz w:val="24"/>
          <w:szCs w:val="24"/>
          <w:lang w:eastAsia="de-DE"/>
        </w:rPr>
      </w:pPr>
      <w:r w:rsidRPr="000F0EB3">
        <w:rPr>
          <w:rFonts w:ascii="Times New Roman" w:hAnsi="Times New Roman" w:cs="Times New Roman"/>
          <w:b/>
          <w:sz w:val="24"/>
          <w:szCs w:val="24"/>
          <w:lang w:eastAsia="de-DE"/>
        </w:rPr>
        <w:lastRenderedPageBreak/>
        <w:t>Регрессии в уровнях</w:t>
      </w:r>
    </w:p>
    <w:p w:rsidR="00BB094D" w:rsidRPr="000F0EB3" w:rsidRDefault="00BB094D" w:rsidP="00BB094D">
      <w:pPr>
        <w:ind w:firstLine="284"/>
        <w:rPr>
          <w:rFonts w:ascii="Times New Roman" w:hAnsi="Times New Roman" w:cs="Times New Roman"/>
          <w:b/>
          <w:sz w:val="24"/>
          <w:szCs w:val="24"/>
          <w:lang w:eastAsia="de-DE"/>
        </w:rPr>
      </w:pPr>
    </w:p>
    <w:p w:rsidR="00BB094D" w:rsidRPr="000F0EB3" w:rsidRDefault="00BB094D" w:rsidP="00BB094D">
      <w:p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Уравнение для уровней может быть составлено с использованием тренда в уравнении (если не использовались темпы роста):</w:t>
      </w:r>
    </w:p>
    <w:p w:rsidR="00BB094D" w:rsidRPr="000F0EB3" w:rsidRDefault="00BB094D" w:rsidP="00BB094D">
      <w:pPr>
        <w:rPr>
          <w:rFonts w:ascii="Times New Roman" w:hAnsi="Times New Roman" w:cs="Times New Roman"/>
          <w:sz w:val="24"/>
          <w:szCs w:val="24"/>
          <w:lang w:eastAsia="de-DE"/>
        </w:rPr>
      </w:pPr>
      <w:r w:rsidRPr="00F122A9">
        <w:rPr>
          <w:rFonts w:ascii="Times New Roman" w:hAnsi="Times New Roman" w:cs="Times New Roman"/>
          <w:position w:val="-12"/>
          <w:sz w:val="24"/>
          <w:szCs w:val="24"/>
          <w:lang w:val="en-US" w:eastAsia="de-DE"/>
        </w:rPr>
        <w:object w:dxaOrig="1400" w:dyaOrig="360">
          <v:shape id="_x0000_i1048" type="#_x0000_t75" style="width:69pt;height:18pt" o:ole="">
            <v:imagedata r:id="rId96" o:title=""/>
          </v:shape>
          <o:OLEObject Type="Embed" ProgID="Equation.DSMT4" ShapeID="_x0000_i1048" DrawAspect="Content" ObjectID="_1585498322" r:id="rId97"/>
        </w:object>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eastAsia="de-DE"/>
        </w:rPr>
        <w:tab/>
      </w:r>
      <w:r w:rsidRPr="000F0EB3">
        <w:rPr>
          <w:rFonts w:ascii="Times New Roman" w:hAnsi="Times New Roman" w:cs="Times New Roman"/>
          <w:sz w:val="24"/>
          <w:szCs w:val="24"/>
          <w:lang w:eastAsia="de-DE"/>
        </w:rPr>
        <w:tab/>
      </w:r>
      <w:r w:rsidRPr="000F0EB3">
        <w:rPr>
          <w:rFonts w:ascii="Times New Roman" w:hAnsi="Times New Roman" w:cs="Times New Roman"/>
          <w:sz w:val="24"/>
          <w:szCs w:val="24"/>
          <w:lang w:val="en-US" w:eastAsia="de-DE"/>
        </w:rPr>
        <w:sym w:font="Wingdings" w:char="F0E0"/>
      </w:r>
      <w:r w:rsidRPr="000F0EB3">
        <w:rPr>
          <w:rFonts w:ascii="Times New Roman" w:hAnsi="Times New Roman" w:cs="Times New Roman"/>
          <w:sz w:val="24"/>
          <w:szCs w:val="24"/>
          <w:lang w:eastAsia="de-DE"/>
        </w:rPr>
        <w:t xml:space="preserve"> в </w:t>
      </w:r>
      <w:proofErr w:type="spellStart"/>
      <w:r w:rsidRPr="000F0EB3">
        <w:rPr>
          <w:rFonts w:ascii="Times New Roman" w:hAnsi="Times New Roman" w:cs="Times New Roman"/>
          <w:sz w:val="24"/>
          <w:szCs w:val="24"/>
          <w:lang w:val="en-US" w:eastAsia="de-DE"/>
        </w:rPr>
        <w:t>EViews</w:t>
      </w:r>
      <w:proofErr w:type="spellEnd"/>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eastAsia="de-DE"/>
        </w:rPr>
        <w:tab/>
      </w:r>
      <w:r w:rsidRPr="00F122A9">
        <w:rPr>
          <w:rFonts w:ascii="Times New Roman" w:hAnsi="Times New Roman" w:cs="Times New Roman"/>
          <w:position w:val="-10"/>
          <w:sz w:val="24"/>
          <w:szCs w:val="24"/>
          <w:lang w:val="en-US" w:eastAsia="de-DE"/>
        </w:rPr>
        <w:object w:dxaOrig="1600" w:dyaOrig="320">
          <v:shape id="_x0000_i1049" type="#_x0000_t75" style="width:81pt;height:15pt" o:ole="">
            <v:imagedata r:id="rId98" o:title=""/>
          </v:shape>
          <o:OLEObject Type="Embed" ProgID="Equation.DSMT4" ShapeID="_x0000_i1049" DrawAspect="Content" ObjectID="_1585498323" r:id="rId99"/>
        </w:object>
      </w:r>
    </w:p>
    <w:p w:rsidR="00BB094D" w:rsidRPr="000F0EB3" w:rsidRDefault="00BB094D" w:rsidP="00BB094D">
      <w:p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Если данные не скорректированы с учетом сезонных корректировок, следует добавить сезонные фиктивные:</w:t>
      </w:r>
    </w:p>
    <w:p w:rsidR="00BB094D" w:rsidRPr="000F0EB3" w:rsidRDefault="00BB094D" w:rsidP="00BB094D">
      <w:pPr>
        <w:jc w:val="left"/>
        <w:rPr>
          <w:rFonts w:ascii="Times New Roman" w:hAnsi="Times New Roman" w:cs="Times New Roman"/>
          <w:sz w:val="24"/>
          <w:szCs w:val="24"/>
          <w:lang w:val="en-US" w:eastAsia="de-DE"/>
        </w:rPr>
      </w:pPr>
      <w:r w:rsidRPr="00F122A9">
        <w:rPr>
          <w:rFonts w:ascii="Times New Roman" w:hAnsi="Times New Roman" w:cs="Times New Roman"/>
          <w:position w:val="-12"/>
          <w:sz w:val="24"/>
          <w:szCs w:val="24"/>
          <w:lang w:val="en-US" w:eastAsia="de-DE"/>
        </w:rPr>
        <w:object w:dxaOrig="3460" w:dyaOrig="360">
          <v:shape id="_x0000_i1050" type="#_x0000_t75" style="width:173.25pt;height:18pt" o:ole="">
            <v:imagedata r:id="rId100" o:title=""/>
          </v:shape>
          <o:OLEObject Type="Embed" ProgID="Equation.DSMT4" ShapeID="_x0000_i1050" DrawAspect="Content" ObjectID="_1585498324" r:id="rId101"/>
        </w:object>
      </w:r>
    </w:p>
    <w:p w:rsidR="00BB094D" w:rsidRDefault="00BB094D" w:rsidP="00BB094D">
      <w:pPr>
        <w:jc w:val="left"/>
        <w:rPr>
          <w:rFonts w:ascii="Times New Roman" w:hAnsi="Times New Roman" w:cs="Times New Roman"/>
          <w:sz w:val="24"/>
          <w:szCs w:val="24"/>
          <w:lang w:eastAsia="de-DE"/>
        </w:rPr>
      </w:pPr>
      <w:r w:rsidRPr="000F0EB3">
        <w:rPr>
          <w:rFonts w:ascii="Times New Roman" w:hAnsi="Times New Roman" w:cs="Times New Roman"/>
          <w:sz w:val="24"/>
          <w:szCs w:val="24"/>
          <w:lang w:val="en-US" w:eastAsia="de-DE"/>
        </w:rPr>
        <w:sym w:font="Wingdings" w:char="F0E0"/>
      </w:r>
      <w:r w:rsidRPr="000F0EB3">
        <w:rPr>
          <w:rFonts w:ascii="Times New Roman" w:hAnsi="Times New Roman" w:cs="Times New Roman"/>
          <w:sz w:val="24"/>
          <w:szCs w:val="24"/>
          <w:lang w:eastAsia="de-DE"/>
        </w:rPr>
        <w:t xml:space="preserve"> в </w:t>
      </w:r>
      <w:proofErr w:type="spellStart"/>
      <w:r w:rsidRPr="000F0EB3">
        <w:rPr>
          <w:rFonts w:ascii="Times New Roman" w:hAnsi="Times New Roman" w:cs="Times New Roman"/>
          <w:sz w:val="24"/>
          <w:szCs w:val="24"/>
          <w:lang w:val="en-US" w:eastAsia="de-DE"/>
        </w:rPr>
        <w:t>EViews</w:t>
      </w:r>
      <w:proofErr w:type="spellEnd"/>
      <w:r w:rsidRPr="000F0EB3">
        <w:rPr>
          <w:rFonts w:ascii="Times New Roman" w:hAnsi="Times New Roman" w:cs="Times New Roman"/>
          <w:sz w:val="24"/>
          <w:szCs w:val="24"/>
          <w:lang w:eastAsia="de-DE"/>
        </w:rPr>
        <w:t xml:space="preserve">: </w:t>
      </w:r>
      <w:r w:rsidRPr="00F122A9">
        <w:rPr>
          <w:rFonts w:ascii="Times New Roman" w:hAnsi="Times New Roman" w:cs="Times New Roman"/>
          <w:position w:val="-10"/>
          <w:sz w:val="24"/>
          <w:szCs w:val="24"/>
          <w:lang w:val="en-US" w:eastAsia="de-DE"/>
        </w:rPr>
        <w:object w:dxaOrig="4860" w:dyaOrig="320">
          <v:shape id="_x0000_i1051" type="#_x0000_t75" style="width:242.25pt;height:15pt" o:ole="">
            <v:imagedata r:id="rId102" o:title=""/>
          </v:shape>
          <o:OLEObject Type="Embed" ProgID="Equation.DSMT4" ShapeID="_x0000_i1051" DrawAspect="Content" ObjectID="_1585498325" r:id="rId103"/>
        </w:object>
      </w:r>
    </w:p>
    <w:p w:rsidR="00BB094D" w:rsidRPr="00DB5F30" w:rsidRDefault="00BB094D" w:rsidP="00BB094D">
      <w:pPr>
        <w:jc w:val="left"/>
        <w:rPr>
          <w:rFonts w:ascii="Times New Roman" w:hAnsi="Times New Roman" w:cs="Times New Roman"/>
          <w:sz w:val="24"/>
          <w:szCs w:val="24"/>
          <w:lang w:eastAsia="de-DE"/>
        </w:rPr>
      </w:pPr>
    </w:p>
    <w:p w:rsidR="00BB094D" w:rsidRDefault="00BB094D" w:rsidP="00BB094D">
      <w:pPr>
        <w:jc w:val="left"/>
        <w:rPr>
          <w:rFonts w:ascii="Times New Roman" w:hAnsi="Times New Roman" w:cs="Times New Roman"/>
          <w:sz w:val="24"/>
          <w:szCs w:val="24"/>
          <w:lang w:eastAsia="de-DE"/>
        </w:rPr>
      </w:pP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85888" behindDoc="0" locked="0" layoutInCell="1" allowOverlap="1" wp14:anchorId="20B978EC" wp14:editId="0660BA99">
                <wp:simplePos x="0" y="0"/>
                <wp:positionH relativeFrom="column">
                  <wp:posOffset>3415030</wp:posOffset>
                </wp:positionH>
                <wp:positionV relativeFrom="paragraph">
                  <wp:posOffset>1730375</wp:posOffset>
                </wp:positionV>
                <wp:extent cx="2298065" cy="458470"/>
                <wp:effectExtent l="5080" t="6350" r="11430" b="11430"/>
                <wp:wrapNone/>
                <wp:docPr id="228"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8065" cy="458470"/>
                        </a:xfrm>
                        <a:prstGeom prst="rect">
                          <a:avLst/>
                        </a:prstGeom>
                        <a:solidFill>
                          <a:srgbClr val="FFFFFF"/>
                        </a:solidFill>
                        <a:ln w="9525">
                          <a:solidFill>
                            <a:srgbClr val="000000"/>
                          </a:solidFill>
                          <a:miter lim="800000"/>
                          <a:headEnd/>
                          <a:tailEnd/>
                        </a:ln>
                      </wps:spPr>
                      <wps:txbx>
                        <w:txbxContent>
                          <w:p w:rsidR="00BA22FF" w:rsidRPr="00E76C25" w:rsidRDefault="00BA22FF" w:rsidP="00BB094D">
                            <w:pPr>
                              <w:ind w:firstLine="0"/>
                              <w:jc w:val="left"/>
                              <w:rPr>
                                <w:rFonts w:ascii="Arial" w:hAnsi="Arial" w:cs="Arial"/>
                                <w:sz w:val="18"/>
                                <w:szCs w:val="18"/>
                              </w:rPr>
                            </w:pPr>
                            <w:proofErr w:type="gramStart"/>
                            <w:r>
                              <w:rPr>
                                <w:rFonts w:ascii="Arial" w:hAnsi="Arial" w:cs="Arial"/>
                                <w:sz w:val="18"/>
                                <w:szCs w:val="18"/>
                              </w:rPr>
                              <w:t>Расчеты</w:t>
                            </w:r>
                            <w:proofErr w:type="gramEnd"/>
                            <w:r w:rsidRPr="00E76C25">
                              <w:rPr>
                                <w:rFonts w:ascii="Arial" w:hAnsi="Arial" w:cs="Arial"/>
                                <w:sz w:val="18"/>
                                <w:szCs w:val="18"/>
                              </w:rPr>
                              <w:t xml:space="preserve"> </w:t>
                            </w:r>
                            <w:r>
                              <w:rPr>
                                <w:rFonts w:ascii="Arial" w:hAnsi="Arial" w:cs="Arial"/>
                                <w:sz w:val="18"/>
                                <w:szCs w:val="18"/>
                              </w:rPr>
                              <w:t>соответствующие</w:t>
                            </w:r>
                            <w:r w:rsidRPr="00E76C25">
                              <w:rPr>
                                <w:rFonts w:ascii="Arial" w:hAnsi="Arial" w:cs="Arial"/>
                                <w:sz w:val="18"/>
                                <w:szCs w:val="18"/>
                              </w:rPr>
                              <w:t xml:space="preserve"> </w:t>
                            </w:r>
                            <w:r>
                              <w:rPr>
                                <w:rFonts w:ascii="Arial" w:hAnsi="Arial" w:cs="Arial"/>
                                <w:sz w:val="18"/>
                                <w:szCs w:val="18"/>
                              </w:rPr>
                              <w:t>критериям</w:t>
                            </w:r>
                            <w:r w:rsidRPr="00E76C25">
                              <w:rPr>
                                <w:rFonts w:ascii="Arial" w:hAnsi="Arial" w:cs="Arial"/>
                                <w:sz w:val="18"/>
                                <w:szCs w:val="18"/>
                              </w:rPr>
                              <w:t xml:space="preserve"> (</w:t>
                            </w:r>
                            <w:r w:rsidRPr="00B42C0E">
                              <w:rPr>
                                <w:rFonts w:ascii="Arial" w:hAnsi="Arial" w:cs="Arial"/>
                                <w:sz w:val="18"/>
                                <w:szCs w:val="18"/>
                                <w:lang w:val="en-US"/>
                              </w:rPr>
                              <w:t>R</w:t>
                            </w:r>
                            <w:r w:rsidRPr="00E76C25">
                              <w:rPr>
                                <w:rFonts w:ascii="Arial" w:hAnsi="Arial" w:cs="Arial"/>
                                <w:sz w:val="18"/>
                                <w:szCs w:val="18"/>
                                <w:vertAlign w:val="superscript"/>
                              </w:rPr>
                              <w:t>2</w:t>
                            </w:r>
                            <w:r w:rsidRPr="00E76C25">
                              <w:rPr>
                                <w:rFonts w:ascii="Arial" w:hAnsi="Arial" w:cs="Arial"/>
                                <w:sz w:val="18"/>
                                <w:szCs w:val="18"/>
                              </w:rPr>
                              <w:t xml:space="preserve">, </w:t>
                            </w:r>
                            <w:r w:rsidRPr="00B42C0E">
                              <w:rPr>
                                <w:rFonts w:ascii="Arial" w:hAnsi="Arial" w:cs="Arial"/>
                                <w:sz w:val="18"/>
                                <w:szCs w:val="18"/>
                                <w:lang w:val="en-US"/>
                              </w:rPr>
                              <w:t>AIC</w:t>
                            </w:r>
                            <w:r w:rsidRPr="00E76C25">
                              <w:rPr>
                                <w:rFonts w:ascii="Arial" w:hAnsi="Arial" w:cs="Arial"/>
                                <w:sz w:val="18"/>
                                <w:szCs w:val="18"/>
                              </w:rPr>
                              <w:t xml:space="preserve">, </w:t>
                            </w:r>
                            <w:r>
                              <w:rPr>
                                <w:rFonts w:ascii="Arial" w:hAnsi="Arial" w:cs="Arial"/>
                                <w:sz w:val="18"/>
                                <w:szCs w:val="18"/>
                                <w:lang w:val="en-US"/>
                              </w:rPr>
                              <w:t>SIC</w:t>
                            </w:r>
                            <w:r w:rsidRPr="00E76C25">
                              <w:rPr>
                                <w:rFonts w:ascii="Arial" w:hAnsi="Arial" w:cs="Arial"/>
                                <w:sz w:val="18"/>
                                <w:szCs w:val="18"/>
                              </w:rPr>
                              <w:t xml:space="preserve">, </w:t>
                            </w:r>
                            <w:r>
                              <w:rPr>
                                <w:rFonts w:ascii="Arial" w:hAnsi="Arial" w:cs="Arial"/>
                                <w:sz w:val="18"/>
                                <w:szCs w:val="18"/>
                                <w:lang w:val="en-US"/>
                              </w:rPr>
                              <w:t>DW</w:t>
                            </w:r>
                            <w:r w:rsidRPr="00E76C25">
                              <w:rPr>
                                <w:rFonts w:ascii="Arial" w:hAnsi="Arial" w:cs="Arial"/>
                                <w:sz w:val="18"/>
                                <w:szCs w:val="18"/>
                              </w:rPr>
                              <w:t>,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38" o:spid="_x0000_s1042" type="#_x0000_t202" style="position:absolute;left:0;text-align:left;margin-left:268.9pt;margin-top:136.25pt;width:180.95pt;height:36.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">
                <v:textbox>
                  <w:txbxContent>
                    <w:p w:rsidR="00BA22FF" w:rsidRPr="00E76C25" w:rsidRDefault="00BA22FF" w:rsidP="00BB094D">
                      <w:pPr>
                        <w:ind w:firstLine="0"/>
                        <w:jc w:val="left"/>
                        <w:rPr>
                          <w:rFonts w:ascii="Arial" w:hAnsi="Arial" w:cs="Arial"/>
                          <w:sz w:val="18"/>
                          <w:szCs w:val="18"/>
                        </w:rPr>
                      </w:pPr>
                      <w:proofErr w:type="gramStart"/>
                      <w:r>
                        <w:rPr>
                          <w:rFonts w:ascii="Arial" w:hAnsi="Arial" w:cs="Arial"/>
                          <w:sz w:val="18"/>
                          <w:szCs w:val="18"/>
                        </w:rPr>
                        <w:t>Расчеты</w:t>
                      </w:r>
                      <w:proofErr w:type="gramEnd"/>
                      <w:r w:rsidRPr="00E76C25">
                        <w:rPr>
                          <w:rFonts w:ascii="Arial" w:hAnsi="Arial" w:cs="Arial"/>
                          <w:sz w:val="18"/>
                          <w:szCs w:val="18"/>
                        </w:rPr>
                        <w:t xml:space="preserve"> </w:t>
                      </w:r>
                      <w:r>
                        <w:rPr>
                          <w:rFonts w:ascii="Arial" w:hAnsi="Arial" w:cs="Arial"/>
                          <w:sz w:val="18"/>
                          <w:szCs w:val="18"/>
                        </w:rPr>
                        <w:t>соответствующие</w:t>
                      </w:r>
                      <w:r w:rsidRPr="00E76C25">
                        <w:rPr>
                          <w:rFonts w:ascii="Arial" w:hAnsi="Arial" w:cs="Arial"/>
                          <w:sz w:val="18"/>
                          <w:szCs w:val="18"/>
                        </w:rPr>
                        <w:t xml:space="preserve"> </w:t>
                      </w:r>
                      <w:r>
                        <w:rPr>
                          <w:rFonts w:ascii="Arial" w:hAnsi="Arial" w:cs="Arial"/>
                          <w:sz w:val="18"/>
                          <w:szCs w:val="18"/>
                        </w:rPr>
                        <w:t>критериям</w:t>
                      </w:r>
                      <w:r w:rsidRPr="00E76C25">
                        <w:rPr>
                          <w:rFonts w:ascii="Arial" w:hAnsi="Arial" w:cs="Arial"/>
                          <w:sz w:val="18"/>
                          <w:szCs w:val="18"/>
                        </w:rPr>
                        <w:t xml:space="preserve"> (</w:t>
                      </w:r>
                      <w:r w:rsidRPr="00B42C0E">
                        <w:rPr>
                          <w:rFonts w:ascii="Arial" w:hAnsi="Arial" w:cs="Arial"/>
                          <w:sz w:val="18"/>
                          <w:szCs w:val="18"/>
                          <w:lang w:val="en-US"/>
                        </w:rPr>
                        <w:t>R</w:t>
                      </w:r>
                      <w:r w:rsidRPr="00E76C25">
                        <w:rPr>
                          <w:rFonts w:ascii="Arial" w:hAnsi="Arial" w:cs="Arial"/>
                          <w:sz w:val="18"/>
                          <w:szCs w:val="18"/>
                          <w:vertAlign w:val="superscript"/>
                        </w:rPr>
                        <w:t>2</w:t>
                      </w:r>
                      <w:r w:rsidRPr="00E76C25">
                        <w:rPr>
                          <w:rFonts w:ascii="Arial" w:hAnsi="Arial" w:cs="Arial"/>
                          <w:sz w:val="18"/>
                          <w:szCs w:val="18"/>
                        </w:rPr>
                        <w:t xml:space="preserve">, </w:t>
                      </w:r>
                      <w:r w:rsidRPr="00B42C0E">
                        <w:rPr>
                          <w:rFonts w:ascii="Arial" w:hAnsi="Arial" w:cs="Arial"/>
                          <w:sz w:val="18"/>
                          <w:szCs w:val="18"/>
                          <w:lang w:val="en-US"/>
                        </w:rPr>
                        <w:t>AIC</w:t>
                      </w:r>
                      <w:r w:rsidRPr="00E76C25">
                        <w:rPr>
                          <w:rFonts w:ascii="Arial" w:hAnsi="Arial" w:cs="Arial"/>
                          <w:sz w:val="18"/>
                          <w:szCs w:val="18"/>
                        </w:rPr>
                        <w:t xml:space="preserve">, </w:t>
                      </w:r>
                      <w:r>
                        <w:rPr>
                          <w:rFonts w:ascii="Arial" w:hAnsi="Arial" w:cs="Arial"/>
                          <w:sz w:val="18"/>
                          <w:szCs w:val="18"/>
                          <w:lang w:val="en-US"/>
                        </w:rPr>
                        <w:t>SIC</w:t>
                      </w:r>
                      <w:r w:rsidRPr="00E76C25">
                        <w:rPr>
                          <w:rFonts w:ascii="Arial" w:hAnsi="Arial" w:cs="Arial"/>
                          <w:sz w:val="18"/>
                          <w:szCs w:val="18"/>
                        </w:rPr>
                        <w:t xml:space="preserve">, </w:t>
                      </w:r>
                      <w:r>
                        <w:rPr>
                          <w:rFonts w:ascii="Arial" w:hAnsi="Arial" w:cs="Arial"/>
                          <w:sz w:val="18"/>
                          <w:szCs w:val="18"/>
                          <w:lang w:val="en-US"/>
                        </w:rPr>
                        <w:t>DW</w:t>
                      </w:r>
                      <w:r w:rsidRPr="00E76C25">
                        <w:rPr>
                          <w:rFonts w:ascii="Arial" w:hAnsi="Arial" w:cs="Arial"/>
                          <w:sz w:val="18"/>
                          <w:szCs w:val="18"/>
                        </w:rPr>
                        <w:t>, …)</w:t>
                      </w:r>
                    </w:p>
                  </w:txbxContent>
                </v:textbox>
              </v:shape>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83840" behindDoc="0" locked="0" layoutInCell="1" allowOverlap="1" wp14:anchorId="47E33049" wp14:editId="71C03CE7">
                <wp:simplePos x="0" y="0"/>
                <wp:positionH relativeFrom="column">
                  <wp:posOffset>3404870</wp:posOffset>
                </wp:positionH>
                <wp:positionV relativeFrom="paragraph">
                  <wp:posOffset>1177925</wp:posOffset>
                </wp:positionV>
                <wp:extent cx="2505710" cy="267335"/>
                <wp:effectExtent l="13970" t="6350" r="13970" b="12065"/>
                <wp:wrapNone/>
                <wp:docPr id="227"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710" cy="267335"/>
                        </a:xfrm>
                        <a:prstGeom prst="rect">
                          <a:avLst/>
                        </a:prstGeom>
                        <a:solidFill>
                          <a:srgbClr val="FFFFFF"/>
                        </a:solidFill>
                        <a:ln w="9525">
                          <a:solidFill>
                            <a:srgbClr val="000000"/>
                          </a:solidFill>
                          <a:miter lim="800000"/>
                          <a:headEnd/>
                          <a:tailEnd/>
                        </a:ln>
                      </wps:spPr>
                      <wps:txbx>
                        <w:txbxContent>
                          <w:p w:rsidR="00BA22FF" w:rsidRPr="00823E47" w:rsidRDefault="00BA22FF" w:rsidP="00BB094D">
                            <w:pPr>
                              <w:ind w:firstLine="0"/>
                              <w:jc w:val="left"/>
                              <w:rPr>
                                <w:rFonts w:ascii="Arial" w:hAnsi="Arial" w:cs="Arial"/>
                                <w:sz w:val="18"/>
                                <w:szCs w:val="18"/>
                                <w:lang w:val="de-DE"/>
                              </w:rPr>
                            </w:pPr>
                            <w:r>
                              <w:rPr>
                                <w:rFonts w:ascii="Arial" w:hAnsi="Arial" w:cs="Arial"/>
                                <w:sz w:val="18"/>
                                <w:szCs w:val="18"/>
                              </w:rPr>
                              <w:t>Параметры</w:t>
                            </w:r>
                            <w:r>
                              <w:rPr>
                                <w:rFonts w:ascii="Arial" w:hAnsi="Arial" w:cs="Arial"/>
                                <w:sz w:val="18"/>
                                <w:szCs w:val="18"/>
                                <w:lang w:val="de-DE"/>
                              </w:rPr>
                              <w:t xml:space="preserve"> (</w:t>
                            </w:r>
                            <w:r>
                              <w:rPr>
                                <w:rFonts w:ascii="Arial" w:hAnsi="Arial" w:cs="Arial"/>
                                <w:sz w:val="18"/>
                                <w:szCs w:val="18"/>
                              </w:rPr>
                              <w:t>коэффициенты</w:t>
                            </w:r>
                            <w:r>
                              <w:rPr>
                                <w:rFonts w:ascii="Arial" w:hAnsi="Arial" w:cs="Arial"/>
                                <w:sz w:val="18"/>
                                <w:szCs w:val="18"/>
                                <w:lang w:val="de-DE"/>
                              </w:rPr>
                              <w:t xml:space="preserve">, </w:t>
                            </w:r>
                            <w:r>
                              <w:rPr>
                                <w:rFonts w:ascii="Arial" w:hAnsi="Arial" w:cs="Arial"/>
                                <w:sz w:val="18"/>
                                <w:szCs w:val="18"/>
                              </w:rPr>
                              <w:t>значение</w:t>
                            </w:r>
                            <w:proofErr w:type="gramStart"/>
                            <w:r>
                              <w:rPr>
                                <w:rFonts w:ascii="Arial" w:hAnsi="Arial" w:cs="Arial"/>
                                <w:sz w:val="18"/>
                                <w:szCs w:val="18"/>
                                <w:lang w:val="de-DE"/>
                              </w:rPr>
                              <w:t>,..)</w:t>
                            </w:r>
                            <w:proofErr w:type="gram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36" o:spid="_x0000_s1043" type="#_x0000_t202" style="position:absolute;left:0;text-align:left;margin-left:268.1pt;margin-top:92.75pt;width:197.3pt;height:21.0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">
                <v:textbox>
                  <w:txbxContent>
                    <w:p w:rsidR="00BA22FF" w:rsidRPr="00823E47" w:rsidRDefault="00BA22FF" w:rsidP="00BB094D">
                      <w:pPr>
                        <w:ind w:firstLine="0"/>
                        <w:jc w:val="left"/>
                        <w:rPr>
                          <w:rFonts w:ascii="Arial" w:hAnsi="Arial" w:cs="Arial"/>
                          <w:sz w:val="18"/>
                          <w:szCs w:val="18"/>
                          <w:lang w:val="de-DE"/>
                        </w:rPr>
                      </w:pPr>
                      <w:r>
                        <w:rPr>
                          <w:rFonts w:ascii="Arial" w:hAnsi="Arial" w:cs="Arial"/>
                          <w:sz w:val="18"/>
                          <w:szCs w:val="18"/>
                        </w:rPr>
                        <w:t>Параметры</w:t>
                      </w:r>
                      <w:r>
                        <w:rPr>
                          <w:rFonts w:ascii="Arial" w:hAnsi="Arial" w:cs="Arial"/>
                          <w:sz w:val="18"/>
                          <w:szCs w:val="18"/>
                          <w:lang w:val="de-DE"/>
                        </w:rPr>
                        <w:t xml:space="preserve"> (</w:t>
                      </w:r>
                      <w:r>
                        <w:rPr>
                          <w:rFonts w:ascii="Arial" w:hAnsi="Arial" w:cs="Arial"/>
                          <w:sz w:val="18"/>
                          <w:szCs w:val="18"/>
                        </w:rPr>
                        <w:t>коэффициенты</w:t>
                      </w:r>
                      <w:r>
                        <w:rPr>
                          <w:rFonts w:ascii="Arial" w:hAnsi="Arial" w:cs="Arial"/>
                          <w:sz w:val="18"/>
                          <w:szCs w:val="18"/>
                          <w:lang w:val="de-DE"/>
                        </w:rPr>
                        <w:t xml:space="preserve">, </w:t>
                      </w:r>
                      <w:r>
                        <w:rPr>
                          <w:rFonts w:ascii="Arial" w:hAnsi="Arial" w:cs="Arial"/>
                          <w:sz w:val="18"/>
                          <w:szCs w:val="18"/>
                        </w:rPr>
                        <w:t>значение</w:t>
                      </w:r>
                      <w:proofErr w:type="gramStart"/>
                      <w:r>
                        <w:rPr>
                          <w:rFonts w:ascii="Arial" w:hAnsi="Arial" w:cs="Arial"/>
                          <w:sz w:val="18"/>
                          <w:szCs w:val="18"/>
                          <w:lang w:val="de-DE"/>
                        </w:rPr>
                        <w:t>,..)</w:t>
                      </w:r>
                      <w:proofErr w:type="gramEnd"/>
                    </w:p>
                  </w:txbxContent>
                </v:textbox>
              </v:shape>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79744" behindDoc="0" locked="0" layoutInCell="1" allowOverlap="1" wp14:anchorId="76ED68B2" wp14:editId="0CD65B65">
                <wp:simplePos x="0" y="0"/>
                <wp:positionH relativeFrom="column">
                  <wp:posOffset>3409950</wp:posOffset>
                </wp:positionH>
                <wp:positionV relativeFrom="paragraph">
                  <wp:posOffset>459740</wp:posOffset>
                </wp:positionV>
                <wp:extent cx="2462530" cy="267335"/>
                <wp:effectExtent l="9525" t="12065" r="13970" b="6350"/>
                <wp:wrapNone/>
                <wp:docPr id="226"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2530" cy="267335"/>
                        </a:xfrm>
                        <a:prstGeom prst="rect">
                          <a:avLst/>
                        </a:prstGeom>
                        <a:solidFill>
                          <a:srgbClr val="FFFFFF"/>
                        </a:solidFill>
                        <a:ln w="9525">
                          <a:solidFill>
                            <a:srgbClr val="000000"/>
                          </a:solidFill>
                          <a:miter lim="800000"/>
                          <a:headEnd/>
                          <a:tailEnd/>
                        </a:ln>
                      </wps:spPr>
                      <wps:txbx>
                        <w:txbxContent>
                          <w:p w:rsidR="00BA22FF" w:rsidRPr="00823E47" w:rsidRDefault="00BA22FF" w:rsidP="00BB094D">
                            <w:pPr>
                              <w:ind w:firstLine="0"/>
                              <w:rPr>
                                <w:rFonts w:ascii="Arial" w:hAnsi="Arial" w:cs="Arial"/>
                                <w:sz w:val="18"/>
                                <w:szCs w:val="18"/>
                                <w:lang w:val="de-DE"/>
                              </w:rPr>
                            </w:pPr>
                            <w:r>
                              <w:rPr>
                                <w:rFonts w:ascii="Arial" w:hAnsi="Arial" w:cs="Arial"/>
                                <w:sz w:val="18"/>
                                <w:szCs w:val="18"/>
                              </w:rPr>
                              <w:t>Прогноз, основанный на этом уравнении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32" o:spid="_x0000_s1044" type="#_x0000_t202" style="position:absolute;left:0;text-align:left;margin-left:268.5pt;margin-top:36.2pt;width:193.9pt;height:21.0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">
                <v:textbox>
                  <w:txbxContent>
                    <w:p w:rsidR="00BA22FF" w:rsidRPr="00823E47" w:rsidRDefault="00BA22FF" w:rsidP="00BB094D">
                      <w:pPr>
                        <w:ind w:firstLine="0"/>
                        <w:rPr>
                          <w:rFonts w:ascii="Arial" w:hAnsi="Arial" w:cs="Arial"/>
                          <w:sz w:val="18"/>
                          <w:szCs w:val="18"/>
                          <w:lang w:val="de-DE"/>
                        </w:rPr>
                      </w:pPr>
                      <w:r>
                        <w:rPr>
                          <w:rFonts w:ascii="Arial" w:hAnsi="Arial" w:cs="Arial"/>
                          <w:sz w:val="18"/>
                          <w:szCs w:val="18"/>
                        </w:rPr>
                        <w:t>Прогноз, основанный на этом уравнении</w:t>
                      </w:r>
                    </w:p>
                  </w:txbxContent>
                </v:textbox>
              </v:shape>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88960" behindDoc="0" locked="0" layoutInCell="1" allowOverlap="1" wp14:anchorId="167CE65E" wp14:editId="509E7239">
                <wp:simplePos x="0" y="0"/>
                <wp:positionH relativeFrom="column">
                  <wp:posOffset>2261235</wp:posOffset>
                </wp:positionH>
                <wp:positionV relativeFrom="paragraph">
                  <wp:posOffset>2188845</wp:posOffset>
                </wp:positionV>
                <wp:extent cx="638810" cy="163195"/>
                <wp:effectExtent l="3810" t="0" r="0" b="635"/>
                <wp:wrapNone/>
                <wp:docPr id="225"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810" cy="1631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22FF" w:rsidRPr="00260D18" w:rsidRDefault="00BA22FF" w:rsidP="00BB094D"/>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40" o:spid="_x0000_s1045" type="#_x0000_t202" style="position:absolute;left:0;text-align:left;margin-left:178.05pt;margin-top:172.35pt;width:50.3pt;height:12.8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" stroked="f">
                <v:textbox>
                  <w:txbxContent>
                    <w:p w:rsidR="00BA22FF" w:rsidRPr="00260D18" w:rsidRDefault="00BA22FF" w:rsidP="00BB094D"/>
                  </w:txbxContent>
                </v:textbox>
              </v:shape>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86912" behindDoc="0" locked="0" layoutInCell="1" allowOverlap="1" wp14:anchorId="6990D8E2" wp14:editId="74DD50AE">
                <wp:simplePos x="0" y="0"/>
                <wp:positionH relativeFrom="column">
                  <wp:posOffset>2772410</wp:posOffset>
                </wp:positionH>
                <wp:positionV relativeFrom="paragraph">
                  <wp:posOffset>1859915</wp:posOffset>
                </wp:positionV>
                <wp:extent cx="647700" cy="67945"/>
                <wp:effectExtent l="19685" t="59690" r="8890" b="5715"/>
                <wp:wrapNone/>
                <wp:docPr id="224" name="AutoShape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47700" cy="679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9" o:spid="_x0000_s1026" type="#_x0000_t32" style="position:absolute;margin-left:218.3pt;margin-top:146.45pt;width:51pt;height:5.35pt;flip:x 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">
                <v:stroke endarrow="block"/>
              </v:shape>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84864" behindDoc="0" locked="0" layoutInCell="1" allowOverlap="1" wp14:anchorId="696D29B4" wp14:editId="1BE5E065">
                <wp:simplePos x="0" y="0"/>
                <wp:positionH relativeFrom="column">
                  <wp:posOffset>2757170</wp:posOffset>
                </wp:positionH>
                <wp:positionV relativeFrom="paragraph">
                  <wp:posOffset>1238885</wp:posOffset>
                </wp:positionV>
                <wp:extent cx="647700" cy="67945"/>
                <wp:effectExtent l="23495" t="57785" r="5080" b="7620"/>
                <wp:wrapNone/>
                <wp:docPr id="27" name="AutoShape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47700" cy="679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7" o:spid="_x0000_s1026" type="#_x0000_t32" style="position:absolute;margin-left:217.1pt;margin-top:97.55pt;width:51pt;height:5.35pt;flip:x 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">
                <v:stroke endarrow="block"/>
              </v:shape>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77696" behindDoc="0" locked="0" layoutInCell="1" allowOverlap="1" wp14:anchorId="5CDE3BC9" wp14:editId="54A87798">
                <wp:simplePos x="0" y="0"/>
                <wp:positionH relativeFrom="column">
                  <wp:posOffset>3415030</wp:posOffset>
                </wp:positionH>
                <wp:positionV relativeFrom="paragraph">
                  <wp:posOffset>835660</wp:posOffset>
                </wp:positionV>
                <wp:extent cx="1771650" cy="267335"/>
                <wp:effectExtent l="5080" t="6985" r="13970" b="11430"/>
                <wp:wrapNone/>
                <wp:docPr id="24"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1650" cy="267335"/>
                        </a:xfrm>
                        <a:prstGeom prst="rect">
                          <a:avLst/>
                        </a:prstGeom>
                        <a:solidFill>
                          <a:srgbClr val="FFFFFF"/>
                        </a:solidFill>
                        <a:ln w="9525">
                          <a:solidFill>
                            <a:srgbClr val="000000"/>
                          </a:solidFill>
                          <a:miter lim="800000"/>
                          <a:headEnd/>
                          <a:tailEnd/>
                        </a:ln>
                      </wps:spPr>
                      <wps:txbx>
                        <w:txbxContent>
                          <w:p w:rsidR="00BA22FF" w:rsidRPr="00823E47" w:rsidRDefault="00BA22FF" w:rsidP="00BB094D">
                            <w:pPr>
                              <w:ind w:firstLine="0"/>
                              <w:jc w:val="left"/>
                              <w:rPr>
                                <w:rFonts w:ascii="Arial" w:hAnsi="Arial" w:cs="Arial"/>
                                <w:sz w:val="18"/>
                                <w:szCs w:val="18"/>
                                <w:lang w:val="de-DE"/>
                              </w:rPr>
                            </w:pPr>
                            <w:r>
                              <w:rPr>
                                <w:rFonts w:ascii="Arial" w:hAnsi="Arial" w:cs="Arial"/>
                                <w:sz w:val="18"/>
                                <w:szCs w:val="18"/>
                              </w:rPr>
                              <w:t>Назад к оценке/ расчетам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30" o:spid="_x0000_s1046" type="#_x0000_t202" style="position:absolute;left:0;text-align:left;margin-left:268.9pt;margin-top:65.8pt;width:139.5pt;height:21.0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">
                <v:textbox>
                  <w:txbxContent>
                    <w:p w:rsidR="00BA22FF" w:rsidRPr="00823E47" w:rsidRDefault="00BA22FF" w:rsidP="00BB094D">
                      <w:pPr>
                        <w:ind w:firstLine="0"/>
                        <w:jc w:val="left"/>
                        <w:rPr>
                          <w:rFonts w:ascii="Arial" w:hAnsi="Arial" w:cs="Arial"/>
                          <w:sz w:val="18"/>
                          <w:szCs w:val="18"/>
                          <w:lang w:val="de-DE"/>
                        </w:rPr>
                      </w:pPr>
                      <w:r>
                        <w:rPr>
                          <w:rFonts w:ascii="Arial" w:hAnsi="Arial" w:cs="Arial"/>
                          <w:sz w:val="18"/>
                          <w:szCs w:val="18"/>
                        </w:rPr>
                        <w:t>Назад к оценке/ расчетам</w:t>
                      </w:r>
                    </w:p>
                  </w:txbxContent>
                </v:textbox>
              </v:shape>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80768" behindDoc="0" locked="0" layoutInCell="1" allowOverlap="1" wp14:anchorId="5E00D96F" wp14:editId="61A261A5">
                <wp:simplePos x="0" y="0"/>
                <wp:positionH relativeFrom="column">
                  <wp:posOffset>3415030</wp:posOffset>
                </wp:positionH>
                <wp:positionV relativeFrom="paragraph">
                  <wp:posOffset>73025</wp:posOffset>
                </wp:positionV>
                <wp:extent cx="2291715" cy="267335"/>
                <wp:effectExtent l="5080" t="6350" r="6985" b="12065"/>
                <wp:wrapNone/>
                <wp:docPr id="20"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1715" cy="267335"/>
                        </a:xfrm>
                        <a:prstGeom prst="rect">
                          <a:avLst/>
                        </a:prstGeom>
                        <a:solidFill>
                          <a:srgbClr val="FFFFFF"/>
                        </a:solidFill>
                        <a:ln w="9525">
                          <a:solidFill>
                            <a:srgbClr val="000000"/>
                          </a:solidFill>
                          <a:miter lim="800000"/>
                          <a:headEnd/>
                          <a:tailEnd/>
                        </a:ln>
                      </wps:spPr>
                      <wps:txbx>
                        <w:txbxContent>
                          <w:p w:rsidR="00BA22FF" w:rsidRPr="00E76C25" w:rsidRDefault="00BA22FF" w:rsidP="00BB094D">
                            <w:pPr>
                              <w:ind w:firstLine="0"/>
                              <w:rPr>
                                <w:rFonts w:ascii="Arial" w:hAnsi="Arial" w:cs="Arial"/>
                                <w:sz w:val="18"/>
                                <w:szCs w:val="18"/>
                              </w:rPr>
                            </w:pPr>
                            <w:r>
                              <w:rPr>
                                <w:rFonts w:ascii="Arial" w:hAnsi="Arial" w:cs="Arial"/>
                                <w:sz w:val="18"/>
                                <w:szCs w:val="18"/>
                              </w:rPr>
                              <w:t>Действие</w:t>
                            </w:r>
                            <w:r w:rsidRPr="00E76C25">
                              <w:rPr>
                                <w:rFonts w:ascii="Arial" w:hAnsi="Arial" w:cs="Arial"/>
                                <w:sz w:val="18"/>
                                <w:szCs w:val="18"/>
                              </w:rPr>
                              <w:t xml:space="preserve"> </w:t>
                            </w:r>
                            <w:r>
                              <w:rPr>
                                <w:rFonts w:ascii="Arial" w:hAnsi="Arial" w:cs="Arial"/>
                                <w:sz w:val="18"/>
                                <w:szCs w:val="18"/>
                              </w:rPr>
                              <w:t>прогноза</w:t>
                            </w:r>
                            <w:r w:rsidRPr="00E76C25">
                              <w:rPr>
                                <w:rFonts w:ascii="Arial" w:hAnsi="Arial" w:cs="Arial"/>
                                <w:sz w:val="18"/>
                                <w:szCs w:val="18"/>
                              </w:rPr>
                              <w:t xml:space="preserve"> </w:t>
                            </w:r>
                            <w:r>
                              <w:rPr>
                                <w:rFonts w:ascii="Arial" w:hAnsi="Arial" w:cs="Arial"/>
                                <w:sz w:val="18"/>
                                <w:szCs w:val="18"/>
                              </w:rPr>
                              <w:t>в</w:t>
                            </w:r>
                            <w:r w:rsidRPr="00E76C25">
                              <w:rPr>
                                <w:rFonts w:ascii="Arial" w:hAnsi="Arial" w:cs="Arial"/>
                                <w:sz w:val="18"/>
                                <w:szCs w:val="18"/>
                              </w:rPr>
                              <w:t xml:space="preserve"> </w:t>
                            </w:r>
                            <w:r>
                              <w:rPr>
                                <w:rFonts w:ascii="Arial" w:hAnsi="Arial" w:cs="Arial"/>
                                <w:sz w:val="18"/>
                                <w:szCs w:val="18"/>
                              </w:rPr>
                              <w:t>выборке (ошибки)</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Text Box 133" o:spid="_x0000_s1047" type="#_x0000_t202" style="position:absolute;left:0;text-align:left;margin-left:268.9pt;margin-top:5.75pt;width:180.45pt;height:21.05pt;z-index:25168076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">
                <v:textbox>
                  <w:txbxContent>
                    <w:p w:rsidR="00BA22FF" w:rsidRPr="00E76C25" w:rsidRDefault="00BA22FF" w:rsidP="00BB094D">
                      <w:pPr>
                        <w:ind w:firstLine="0"/>
                        <w:rPr>
                          <w:rFonts w:ascii="Arial" w:hAnsi="Arial" w:cs="Arial"/>
                          <w:sz w:val="18"/>
                          <w:szCs w:val="18"/>
                        </w:rPr>
                      </w:pPr>
                      <w:r>
                        <w:rPr>
                          <w:rFonts w:ascii="Arial" w:hAnsi="Arial" w:cs="Arial"/>
                          <w:sz w:val="18"/>
                          <w:szCs w:val="18"/>
                        </w:rPr>
                        <w:t>Действие</w:t>
                      </w:r>
                      <w:r w:rsidRPr="00E76C25">
                        <w:rPr>
                          <w:rFonts w:ascii="Arial" w:hAnsi="Arial" w:cs="Arial"/>
                          <w:sz w:val="18"/>
                          <w:szCs w:val="18"/>
                        </w:rPr>
                        <w:t xml:space="preserve"> </w:t>
                      </w:r>
                      <w:r>
                        <w:rPr>
                          <w:rFonts w:ascii="Arial" w:hAnsi="Arial" w:cs="Arial"/>
                          <w:sz w:val="18"/>
                          <w:szCs w:val="18"/>
                        </w:rPr>
                        <w:t>прогноза</w:t>
                      </w:r>
                      <w:r w:rsidRPr="00E76C25">
                        <w:rPr>
                          <w:rFonts w:ascii="Arial" w:hAnsi="Arial" w:cs="Arial"/>
                          <w:sz w:val="18"/>
                          <w:szCs w:val="18"/>
                        </w:rPr>
                        <w:t xml:space="preserve"> </w:t>
                      </w:r>
                      <w:r>
                        <w:rPr>
                          <w:rFonts w:ascii="Arial" w:hAnsi="Arial" w:cs="Arial"/>
                          <w:sz w:val="18"/>
                          <w:szCs w:val="18"/>
                        </w:rPr>
                        <w:t>в</w:t>
                      </w:r>
                      <w:r w:rsidRPr="00E76C25">
                        <w:rPr>
                          <w:rFonts w:ascii="Arial" w:hAnsi="Arial" w:cs="Arial"/>
                          <w:sz w:val="18"/>
                          <w:szCs w:val="18"/>
                        </w:rPr>
                        <w:t xml:space="preserve"> </w:t>
                      </w:r>
                      <w:r>
                        <w:rPr>
                          <w:rFonts w:ascii="Arial" w:hAnsi="Arial" w:cs="Arial"/>
                          <w:sz w:val="18"/>
                          <w:szCs w:val="18"/>
                        </w:rPr>
                        <w:t>выборке (ошибки)</w:t>
                      </w:r>
                    </w:p>
                  </w:txbxContent>
                </v:textbox>
              </v:shape>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78720" behindDoc="0" locked="0" layoutInCell="1" allowOverlap="1" wp14:anchorId="2D88ED7B" wp14:editId="790B48CB">
                <wp:simplePos x="0" y="0"/>
                <wp:positionH relativeFrom="column">
                  <wp:posOffset>1965325</wp:posOffset>
                </wp:positionH>
                <wp:positionV relativeFrom="paragraph">
                  <wp:posOffset>67945</wp:posOffset>
                </wp:positionV>
                <wp:extent cx="1439545" cy="154305"/>
                <wp:effectExtent l="22225" t="58420" r="5080" b="6350"/>
                <wp:wrapNone/>
                <wp:docPr id="19" name="AutoShape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439545" cy="1543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1" o:spid="_x0000_s1026" type="#_x0000_t32" style="position:absolute;margin-left:154.75pt;margin-top:5.35pt;width:113.35pt;height:12.15pt;flip:x 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">
                <v:stroke endarrow="block"/>
              </v:shape>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82816" behindDoc="0" locked="0" layoutInCell="1" allowOverlap="1" wp14:anchorId="40F48E08" wp14:editId="00F98D2C">
                <wp:simplePos x="0" y="0"/>
                <wp:positionH relativeFrom="column">
                  <wp:posOffset>1256030</wp:posOffset>
                </wp:positionH>
                <wp:positionV relativeFrom="paragraph">
                  <wp:posOffset>133985</wp:posOffset>
                </wp:positionV>
                <wp:extent cx="2153920" cy="829945"/>
                <wp:effectExtent l="36830" t="57785" r="9525" b="7620"/>
                <wp:wrapNone/>
                <wp:docPr id="18" name="AutoShape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153920" cy="8299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5" o:spid="_x0000_s1026" type="#_x0000_t32" style="position:absolute;margin-left:98.9pt;margin-top:10.55pt;width:169.6pt;height:65.35pt;flip:x 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">
                <v:stroke endarrow="block"/>
              </v:shape>
            </w:pict>
          </mc:Fallback>
        </mc:AlternateContent>
      </w:r>
      <w:r w:rsidRPr="000F0EB3">
        <w:rPr>
          <w:rFonts w:ascii="Times New Roman" w:hAnsi="Times New Roman" w:cs="Times New Roman"/>
          <w:noProof/>
          <w:sz w:val="24"/>
          <w:szCs w:val="24"/>
          <w:lang w:eastAsia="ru-RU"/>
        </w:rPr>
        <mc:AlternateContent>
          <mc:Choice Requires="wps">
            <w:drawing>
              <wp:anchor distT="0" distB="0" distL="114300" distR="114300" simplePos="0" relativeHeight="251681792" behindDoc="0" locked="0" layoutInCell="1" allowOverlap="1" wp14:anchorId="00A9704F" wp14:editId="7F463753">
                <wp:simplePos x="0" y="0"/>
                <wp:positionH relativeFrom="column">
                  <wp:posOffset>1610995</wp:posOffset>
                </wp:positionH>
                <wp:positionV relativeFrom="paragraph">
                  <wp:posOffset>133985</wp:posOffset>
                </wp:positionV>
                <wp:extent cx="1793875" cy="477520"/>
                <wp:effectExtent l="29845" t="57785" r="5080" b="7620"/>
                <wp:wrapNone/>
                <wp:docPr id="14" name="AutoShape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793875" cy="4775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4" o:spid="_x0000_s1026" type="#_x0000_t32" style="position:absolute;margin-left:126.85pt;margin-top:10.55pt;width:141.25pt;height:37.6pt;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">
                <v:stroke endarrow="block"/>
              </v:shape>
            </w:pict>
          </mc:Fallback>
        </mc:AlternateContent>
      </w:r>
      <w:r w:rsidRPr="000F0EB3">
        <w:rPr>
          <w:rFonts w:ascii="Times New Roman" w:hAnsi="Times New Roman" w:cs="Times New Roman"/>
          <w:noProof/>
          <w:sz w:val="24"/>
          <w:szCs w:val="24"/>
          <w:lang w:eastAsia="ru-RU"/>
        </w:rPr>
        <w:drawing>
          <wp:inline distT="0" distB="0" distL="0" distR="0" wp14:anchorId="43C5726F" wp14:editId="08C3E079">
            <wp:extent cx="2778741" cy="2250596"/>
            <wp:effectExtent l="19050" t="0" r="2559" b="0"/>
            <wp:docPr id="1" name="Bild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4" cstate="print"/>
                    <a:srcRect l="6427" t="29167" r="59819" b="27083"/>
                    <a:stretch>
                      <a:fillRect/>
                    </a:stretch>
                  </pic:blipFill>
                  <pic:spPr bwMode="auto">
                    <a:xfrm>
                      <a:off x="0" y="0"/>
                      <a:ext cx="2778741" cy="2250596"/>
                    </a:xfrm>
                    <a:prstGeom prst="rect">
                      <a:avLst/>
                    </a:prstGeom>
                    <a:noFill/>
                    <a:ln w="9525">
                      <a:noFill/>
                      <a:miter lim="800000"/>
                      <a:headEnd/>
                      <a:tailEnd/>
                    </a:ln>
                  </pic:spPr>
                </pic:pic>
              </a:graphicData>
            </a:graphic>
          </wp:inline>
        </w:drawing>
      </w:r>
    </w:p>
    <w:p w:rsidR="00BB094D" w:rsidRDefault="00BB094D" w:rsidP="00BB094D">
      <w:pPr>
        <w:jc w:val="left"/>
        <w:rPr>
          <w:rFonts w:ascii="Times New Roman" w:hAnsi="Times New Roman" w:cs="Times New Roman"/>
          <w:sz w:val="24"/>
          <w:szCs w:val="24"/>
          <w:lang w:eastAsia="de-DE"/>
        </w:rPr>
      </w:pPr>
    </w:p>
    <w:p w:rsidR="00BB094D" w:rsidRDefault="00BB094D" w:rsidP="00BB094D">
      <w:pPr>
        <w:jc w:val="center"/>
        <w:rPr>
          <w:rFonts w:ascii="Times New Roman" w:hAnsi="Times New Roman" w:cs="Times New Roman"/>
          <w:sz w:val="24"/>
          <w:szCs w:val="24"/>
          <w:lang w:eastAsia="de-DE"/>
        </w:rPr>
      </w:pPr>
      <w:r>
        <w:rPr>
          <w:rFonts w:ascii="Times New Roman" w:hAnsi="Times New Roman" w:cs="Times New Roman"/>
          <w:sz w:val="24"/>
          <w:szCs w:val="24"/>
          <w:lang w:eastAsia="de-DE"/>
        </w:rPr>
        <w:t xml:space="preserve">Рис. 11 </w:t>
      </w:r>
      <w:r w:rsidRPr="000F0EB3">
        <w:rPr>
          <w:rFonts w:ascii="Times New Roman" w:hAnsi="Times New Roman" w:cs="Times New Roman"/>
          <w:sz w:val="24"/>
          <w:szCs w:val="24"/>
          <w:lang w:eastAsia="de-DE"/>
        </w:rPr>
        <w:t>Пример результатов оценки</w:t>
      </w:r>
    </w:p>
    <w:p w:rsidR="00BB094D" w:rsidRPr="00C25DF1" w:rsidRDefault="00BB094D" w:rsidP="00BB094D">
      <w:pPr>
        <w:jc w:val="left"/>
        <w:rPr>
          <w:rFonts w:ascii="Times New Roman" w:hAnsi="Times New Roman" w:cs="Times New Roman"/>
          <w:sz w:val="24"/>
          <w:szCs w:val="24"/>
          <w:lang w:eastAsia="de-DE"/>
        </w:rPr>
      </w:pPr>
    </w:p>
    <w:p w:rsidR="00BB094D" w:rsidRPr="000F0EB3" w:rsidRDefault="00BB094D" w:rsidP="00BB094D">
      <w:pPr>
        <w:pStyle w:val="a7"/>
        <w:numPr>
          <w:ilvl w:val="0"/>
          <w:numId w:val="9"/>
        </w:num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 xml:space="preserve">выберите « </w:t>
      </w:r>
      <w:r w:rsidRPr="000F0EB3">
        <w:rPr>
          <w:rFonts w:ascii="Times New Roman" w:hAnsi="Times New Roman" w:cs="Times New Roman"/>
          <w:sz w:val="24"/>
          <w:szCs w:val="24"/>
          <w:lang w:val="en-US" w:eastAsia="de-DE"/>
        </w:rPr>
        <w:t>Name</w:t>
      </w:r>
      <w:r w:rsidRPr="000F0EB3">
        <w:rPr>
          <w:rFonts w:ascii="Times New Roman" w:hAnsi="Times New Roman" w:cs="Times New Roman"/>
          <w:sz w:val="24"/>
          <w:szCs w:val="24"/>
          <w:lang w:eastAsia="de-DE"/>
        </w:rPr>
        <w:t>», чтобы дать имя своему уравнению (</w:t>
      </w:r>
      <w:proofErr w:type="spellStart"/>
      <w:r w:rsidRPr="000F0EB3">
        <w:rPr>
          <w:rFonts w:ascii="Times New Roman" w:hAnsi="Times New Roman" w:cs="Times New Roman"/>
          <w:sz w:val="24"/>
          <w:szCs w:val="24"/>
          <w:lang w:val="en-US" w:eastAsia="de-DE"/>
        </w:rPr>
        <w:t>bspw</w:t>
      </w:r>
      <w:proofErr w:type="spellEnd"/>
      <w:r w:rsidRPr="000F0EB3">
        <w:rPr>
          <w:rFonts w:ascii="Times New Roman" w:hAnsi="Times New Roman" w:cs="Times New Roman"/>
          <w:sz w:val="24"/>
          <w:szCs w:val="24"/>
          <w:lang w:eastAsia="de-DE"/>
        </w:rPr>
        <w:t xml:space="preserve"> </w:t>
      </w:r>
      <w:proofErr w:type="spellStart"/>
      <w:r w:rsidRPr="000F0EB3">
        <w:rPr>
          <w:rFonts w:ascii="Times New Roman" w:hAnsi="Times New Roman" w:cs="Times New Roman"/>
          <w:sz w:val="24"/>
          <w:szCs w:val="24"/>
          <w:lang w:val="en-US" w:eastAsia="de-DE"/>
        </w:rPr>
        <w:t>eq</w:t>
      </w:r>
      <w:proofErr w:type="spellEnd"/>
      <w:r w:rsidRPr="000F0EB3">
        <w:rPr>
          <w:rFonts w:ascii="Times New Roman" w:hAnsi="Times New Roman" w:cs="Times New Roman"/>
          <w:sz w:val="24"/>
          <w:szCs w:val="24"/>
          <w:lang w:eastAsia="de-DE"/>
        </w:rPr>
        <w:t>_</w:t>
      </w:r>
      <w:r w:rsidRPr="000F0EB3">
        <w:rPr>
          <w:rFonts w:ascii="Times New Roman" w:hAnsi="Times New Roman" w:cs="Times New Roman"/>
          <w:sz w:val="24"/>
          <w:szCs w:val="24"/>
          <w:lang w:val="en-US" w:eastAsia="de-DE"/>
        </w:rPr>
        <w:t>GDP</w:t>
      </w:r>
      <w:r w:rsidRPr="000F0EB3">
        <w:rPr>
          <w:rFonts w:ascii="Times New Roman" w:hAnsi="Times New Roman" w:cs="Times New Roman"/>
          <w:sz w:val="24"/>
          <w:szCs w:val="24"/>
          <w:lang w:eastAsia="de-DE"/>
        </w:rPr>
        <w:t>_</w:t>
      </w:r>
      <w:r w:rsidRPr="000F0EB3">
        <w:rPr>
          <w:rFonts w:ascii="Times New Roman" w:hAnsi="Times New Roman" w:cs="Times New Roman"/>
          <w:sz w:val="24"/>
          <w:szCs w:val="24"/>
          <w:lang w:val="en-US" w:eastAsia="de-DE"/>
        </w:rPr>
        <w:t>Level</w:t>
      </w:r>
      <w:r w:rsidRPr="000F0EB3">
        <w:rPr>
          <w:rFonts w:ascii="Times New Roman" w:hAnsi="Times New Roman" w:cs="Times New Roman"/>
          <w:sz w:val="24"/>
          <w:szCs w:val="24"/>
          <w:lang w:eastAsia="de-DE"/>
        </w:rPr>
        <w:t>); уравнение будет сохранено в Вашем рабочем файле только с именем;</w:t>
      </w:r>
    </w:p>
    <w:p w:rsidR="00BB094D" w:rsidRPr="000F0EB3" w:rsidRDefault="00BB094D" w:rsidP="00BB094D">
      <w:pPr>
        <w:pStyle w:val="a7"/>
        <w:numPr>
          <w:ilvl w:val="0"/>
          <w:numId w:val="9"/>
        </w:num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выберите «</w:t>
      </w:r>
      <w:r w:rsidRPr="000F0EB3">
        <w:rPr>
          <w:rFonts w:ascii="Times New Roman" w:hAnsi="Times New Roman" w:cs="Times New Roman"/>
          <w:sz w:val="24"/>
          <w:szCs w:val="24"/>
          <w:lang w:val="en-US" w:eastAsia="de-DE"/>
        </w:rPr>
        <w:t>View</w:t>
      </w:r>
      <w:r w:rsidRPr="000F0EB3">
        <w:rPr>
          <w:rFonts w:ascii="Times New Roman" w:hAnsi="Times New Roman" w:cs="Times New Roman"/>
          <w:sz w:val="24"/>
          <w:szCs w:val="24"/>
          <w:lang w:eastAsia="de-DE"/>
        </w:rPr>
        <w:t xml:space="preserve"> » </w:t>
      </w:r>
      <w:r w:rsidRPr="000F0EB3">
        <w:rPr>
          <w:rFonts w:ascii="Times New Roman" w:hAnsi="Times New Roman" w:cs="Times New Roman"/>
          <w:sz w:val="24"/>
          <w:szCs w:val="24"/>
          <w:lang w:val="en-US" w:eastAsia="de-DE"/>
        </w:rPr>
        <w:sym w:font="Wingdings" w:char="F0E0"/>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t>Representation</w:t>
      </w:r>
      <w:r w:rsidRPr="000F0EB3">
        <w:rPr>
          <w:rFonts w:ascii="Times New Roman" w:hAnsi="Times New Roman" w:cs="Times New Roman"/>
          <w:sz w:val="24"/>
          <w:szCs w:val="24"/>
          <w:lang w:eastAsia="de-DE"/>
        </w:rPr>
        <w:t>», чтобы увидеть свое уравнение;</w:t>
      </w:r>
    </w:p>
    <w:p w:rsidR="00BB094D" w:rsidRPr="000F0EB3" w:rsidRDefault="00BB094D" w:rsidP="00BB094D">
      <w:pPr>
        <w:pStyle w:val="a7"/>
        <w:numPr>
          <w:ilvl w:val="0"/>
          <w:numId w:val="9"/>
        </w:num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выберите «</w:t>
      </w:r>
      <w:r w:rsidRPr="000F0EB3">
        <w:rPr>
          <w:rFonts w:ascii="Times New Roman" w:hAnsi="Times New Roman" w:cs="Times New Roman"/>
          <w:sz w:val="24"/>
          <w:szCs w:val="24"/>
          <w:lang w:val="en-US" w:eastAsia="de-DE"/>
        </w:rPr>
        <w:t>Estimate</w:t>
      </w:r>
      <w:r w:rsidRPr="000F0EB3">
        <w:rPr>
          <w:rFonts w:ascii="Times New Roman" w:hAnsi="Times New Roman" w:cs="Times New Roman"/>
          <w:sz w:val="24"/>
          <w:szCs w:val="24"/>
          <w:lang w:eastAsia="de-DE"/>
        </w:rPr>
        <w:t>», чтобы вернуться к окну оценки, где вы можете ввести параметры оценки;</w:t>
      </w:r>
    </w:p>
    <w:p w:rsidR="00BB094D" w:rsidRPr="000F0EB3" w:rsidRDefault="00BB094D" w:rsidP="00BB094D">
      <w:pPr>
        <w:pStyle w:val="a7"/>
        <w:numPr>
          <w:ilvl w:val="0"/>
          <w:numId w:val="9"/>
        </w:num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выберите «</w:t>
      </w:r>
      <w:r w:rsidRPr="000F0EB3">
        <w:rPr>
          <w:rFonts w:ascii="Times New Roman" w:hAnsi="Times New Roman" w:cs="Times New Roman"/>
          <w:sz w:val="24"/>
          <w:szCs w:val="24"/>
          <w:lang w:val="en-US" w:eastAsia="de-DE"/>
        </w:rPr>
        <w:t>View</w:t>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sym w:font="Wingdings" w:char="F0E0"/>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t>Actual</w:t>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t>Fitted</w:t>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t>Residual</w:t>
      </w:r>
      <w:r w:rsidRPr="000F0EB3">
        <w:rPr>
          <w:rFonts w:ascii="Times New Roman" w:hAnsi="Times New Roman" w:cs="Times New Roman"/>
          <w:sz w:val="24"/>
          <w:szCs w:val="24"/>
          <w:lang w:eastAsia="de-DE"/>
        </w:rPr>
        <w:t>», чтобы увидеть размер и периоды ошибок оценки.</w:t>
      </w:r>
      <w:r w:rsidRPr="000F0EB3">
        <w:rPr>
          <w:rFonts w:ascii="Times New Roman" w:hAnsi="Times New Roman" w:cs="Times New Roman"/>
          <w:noProof/>
          <w:sz w:val="24"/>
          <w:szCs w:val="24"/>
          <w:lang w:eastAsia="ru-RU"/>
        </w:rPr>
        <w:drawing>
          <wp:anchor distT="0" distB="0" distL="114300" distR="114300" simplePos="0" relativeHeight="251659264" behindDoc="0" locked="0" layoutInCell="1" allowOverlap="1" wp14:anchorId="5D8734C2" wp14:editId="26FFD629">
            <wp:simplePos x="0" y="0"/>
            <wp:positionH relativeFrom="column">
              <wp:posOffset>3505835</wp:posOffset>
            </wp:positionH>
            <wp:positionV relativeFrom="paragraph">
              <wp:posOffset>233680</wp:posOffset>
            </wp:positionV>
            <wp:extent cx="2369185" cy="1807845"/>
            <wp:effectExtent l="0" t="0" r="0" b="0"/>
            <wp:wrapSquare wrapText="bothSides"/>
            <wp:docPr id="72" name="Bild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5" cstate="print"/>
                    <a:srcRect l="7158" t="33542" r="58264" b="24367"/>
                    <a:stretch>
                      <a:fillRect/>
                    </a:stretch>
                  </pic:blipFill>
                  <pic:spPr bwMode="auto">
                    <a:xfrm>
                      <a:off x="0" y="0"/>
                      <a:ext cx="2369185" cy="1807845"/>
                    </a:xfrm>
                    <a:prstGeom prst="rect">
                      <a:avLst/>
                    </a:prstGeom>
                    <a:noFill/>
                    <a:ln w="9525">
                      <a:noFill/>
                      <a:miter lim="800000"/>
                      <a:headEnd/>
                      <a:tailEnd/>
                    </a:ln>
                  </pic:spPr>
                </pic:pic>
              </a:graphicData>
            </a:graphic>
          </wp:anchor>
        </w:drawing>
      </w:r>
      <w:r w:rsidRPr="000F0EB3">
        <w:rPr>
          <w:rFonts w:ascii="Times New Roman" w:hAnsi="Times New Roman" w:cs="Times New Roman"/>
          <w:noProof/>
          <w:sz w:val="24"/>
          <w:szCs w:val="24"/>
          <w:lang w:eastAsia="ru-RU"/>
        </w:rPr>
        <w:drawing>
          <wp:anchor distT="0" distB="0" distL="114300" distR="114300" simplePos="0" relativeHeight="251661312" behindDoc="0" locked="0" layoutInCell="1" allowOverlap="1" wp14:anchorId="3FC7BB03" wp14:editId="6C5E2CF1">
            <wp:simplePos x="0" y="0"/>
            <wp:positionH relativeFrom="column">
              <wp:posOffset>605790</wp:posOffset>
            </wp:positionH>
            <wp:positionV relativeFrom="paragraph">
              <wp:posOffset>507365</wp:posOffset>
            </wp:positionV>
            <wp:extent cx="2599690" cy="1452880"/>
            <wp:effectExtent l="19050" t="0" r="0" b="0"/>
            <wp:wrapSquare wrapText="bothSides"/>
            <wp:docPr id="75" name="Bild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6" cstate="print"/>
                    <a:srcRect l="6540" t="29735" r="68442" b="47917"/>
                    <a:stretch>
                      <a:fillRect/>
                    </a:stretch>
                  </pic:blipFill>
                  <pic:spPr bwMode="auto">
                    <a:xfrm>
                      <a:off x="0" y="0"/>
                      <a:ext cx="2599690" cy="1452880"/>
                    </a:xfrm>
                    <a:prstGeom prst="rect">
                      <a:avLst/>
                    </a:prstGeom>
                    <a:noFill/>
                    <a:ln w="9525">
                      <a:noFill/>
                      <a:miter lim="800000"/>
                      <a:headEnd/>
                      <a:tailEnd/>
                    </a:ln>
                  </pic:spPr>
                </pic:pic>
              </a:graphicData>
            </a:graphic>
          </wp:anchor>
        </w:drawing>
      </w:r>
    </w:p>
    <w:p w:rsidR="00BB094D" w:rsidRPr="000F0EB3" w:rsidRDefault="00BB094D" w:rsidP="00BB094D">
      <w:pPr>
        <w:rPr>
          <w:rFonts w:ascii="Times New Roman" w:hAnsi="Times New Roman" w:cs="Times New Roman"/>
          <w:sz w:val="24"/>
          <w:szCs w:val="24"/>
          <w:lang w:eastAsia="de-DE"/>
        </w:rPr>
      </w:pPr>
    </w:p>
    <w:p w:rsidR="00BB094D" w:rsidRPr="000F0EB3" w:rsidRDefault="00BB094D" w:rsidP="00BB094D">
      <w:pPr>
        <w:rPr>
          <w:rFonts w:ascii="Times New Roman" w:hAnsi="Times New Roman" w:cs="Times New Roman"/>
          <w:sz w:val="24"/>
          <w:szCs w:val="24"/>
          <w:lang w:eastAsia="de-DE"/>
        </w:rPr>
      </w:pPr>
    </w:p>
    <w:p w:rsidR="00BB094D" w:rsidRPr="000F0EB3" w:rsidRDefault="00BB094D" w:rsidP="00BB094D">
      <w:pPr>
        <w:rPr>
          <w:rFonts w:ascii="Times New Roman" w:hAnsi="Times New Roman" w:cs="Times New Roman"/>
          <w:sz w:val="24"/>
          <w:szCs w:val="24"/>
          <w:lang w:eastAsia="de-DE"/>
        </w:rPr>
      </w:pPr>
    </w:p>
    <w:p w:rsidR="00BB094D" w:rsidRPr="000F0EB3" w:rsidRDefault="00BB094D" w:rsidP="00BB094D">
      <w:pPr>
        <w:rPr>
          <w:rFonts w:ascii="Times New Roman" w:hAnsi="Times New Roman" w:cs="Times New Roman"/>
          <w:sz w:val="24"/>
          <w:szCs w:val="24"/>
          <w:lang w:eastAsia="de-DE"/>
        </w:rPr>
      </w:pPr>
    </w:p>
    <w:p w:rsidR="00BB094D" w:rsidRPr="000F0EB3" w:rsidRDefault="00BB094D" w:rsidP="00BB094D">
      <w:pPr>
        <w:rPr>
          <w:rFonts w:ascii="Times New Roman" w:hAnsi="Times New Roman" w:cs="Times New Roman"/>
          <w:sz w:val="24"/>
          <w:szCs w:val="24"/>
          <w:lang w:eastAsia="de-DE"/>
        </w:rPr>
      </w:pPr>
    </w:p>
    <w:p w:rsidR="00BB094D" w:rsidRPr="000F0EB3" w:rsidRDefault="00BB094D" w:rsidP="00BB094D">
      <w:pPr>
        <w:rPr>
          <w:rFonts w:ascii="Times New Roman" w:hAnsi="Times New Roman" w:cs="Times New Roman"/>
          <w:sz w:val="24"/>
          <w:szCs w:val="24"/>
          <w:lang w:eastAsia="de-DE"/>
        </w:rPr>
      </w:pPr>
    </w:p>
    <w:p w:rsidR="00BB094D" w:rsidRPr="000F0EB3" w:rsidRDefault="00BB094D" w:rsidP="00BB094D">
      <w:pPr>
        <w:pStyle w:val="a7"/>
        <w:numPr>
          <w:ilvl w:val="0"/>
          <w:numId w:val="10"/>
        </w:numPr>
        <w:ind w:left="1134" w:hanging="425"/>
        <w:rPr>
          <w:rFonts w:ascii="Times New Roman" w:hAnsi="Times New Roman" w:cs="Times New Roman"/>
          <w:sz w:val="24"/>
          <w:szCs w:val="24"/>
          <w:lang w:eastAsia="de-DE"/>
        </w:rPr>
      </w:pPr>
      <w:proofErr w:type="spellStart"/>
      <w:r w:rsidRPr="000F0EB3">
        <w:rPr>
          <w:rFonts w:ascii="Times New Roman" w:hAnsi="Times New Roman" w:cs="Times New Roman"/>
          <w:sz w:val="24"/>
          <w:szCs w:val="24"/>
          <w:lang w:eastAsia="de-DE"/>
        </w:rPr>
        <w:t>можн</w:t>
      </w:r>
      <w:r>
        <w:rPr>
          <w:rFonts w:ascii="Times New Roman" w:hAnsi="Times New Roman" w:cs="Times New Roman"/>
          <w:sz w:val="24"/>
          <w:szCs w:val="24"/>
          <w:lang w:eastAsia="de-DE"/>
        </w:rPr>
        <w:t>О</w:t>
      </w:r>
      <w:r w:rsidRPr="000F0EB3">
        <w:rPr>
          <w:rFonts w:ascii="Times New Roman" w:hAnsi="Times New Roman" w:cs="Times New Roman"/>
          <w:sz w:val="24"/>
          <w:szCs w:val="24"/>
          <w:lang w:eastAsia="de-DE"/>
        </w:rPr>
        <w:t>ценить</w:t>
      </w:r>
      <w:proofErr w:type="spellEnd"/>
      <w:r w:rsidRPr="000F0EB3">
        <w:rPr>
          <w:rFonts w:ascii="Times New Roman" w:hAnsi="Times New Roman" w:cs="Times New Roman"/>
          <w:sz w:val="24"/>
          <w:szCs w:val="24"/>
          <w:lang w:eastAsia="de-DE"/>
        </w:rPr>
        <w:t xml:space="preserve"> соответствие уравнения, например, значимость коэффициентов (Т-статистика, </w:t>
      </w:r>
      <w:r w:rsidRPr="000F0EB3">
        <w:rPr>
          <w:rFonts w:ascii="Times New Roman" w:hAnsi="Times New Roman" w:cs="Times New Roman"/>
          <w:sz w:val="24"/>
          <w:szCs w:val="24"/>
          <w:lang w:val="en-US" w:eastAsia="de-DE"/>
        </w:rPr>
        <w:t>F</w:t>
      </w:r>
      <w:r w:rsidRPr="000F0EB3">
        <w:rPr>
          <w:rFonts w:ascii="Times New Roman" w:hAnsi="Times New Roman" w:cs="Times New Roman"/>
          <w:sz w:val="24"/>
          <w:szCs w:val="24"/>
          <w:lang w:eastAsia="de-DE"/>
        </w:rPr>
        <w:t xml:space="preserve">-статистика), стандартные ошибки, </w:t>
      </w:r>
      <w:r w:rsidRPr="000F0EB3">
        <w:rPr>
          <w:rFonts w:ascii="Times New Roman" w:hAnsi="Times New Roman" w:cs="Times New Roman"/>
          <w:sz w:val="24"/>
          <w:szCs w:val="24"/>
          <w:lang w:val="en-US" w:eastAsia="de-DE"/>
        </w:rPr>
        <w:t>R</w:t>
      </w:r>
      <w:r w:rsidRPr="000F0EB3">
        <w:rPr>
          <w:rFonts w:ascii="Times New Roman" w:hAnsi="Times New Roman" w:cs="Times New Roman"/>
          <w:sz w:val="24"/>
          <w:szCs w:val="24"/>
          <w:vertAlign w:val="superscript"/>
          <w:lang w:eastAsia="de-DE"/>
        </w:rPr>
        <w:t>2</w:t>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t>AIC</w:t>
      </w:r>
      <w:r w:rsidRPr="000F0EB3">
        <w:rPr>
          <w:rFonts w:ascii="Times New Roman" w:hAnsi="Times New Roman" w:cs="Times New Roman"/>
          <w:sz w:val="24"/>
          <w:szCs w:val="24"/>
          <w:lang w:eastAsia="de-DE"/>
        </w:rPr>
        <w:t xml:space="preserve">, </w:t>
      </w:r>
      <w:r w:rsidRPr="000F0EB3">
        <w:rPr>
          <w:rFonts w:ascii="Times New Roman" w:hAnsi="Times New Roman" w:cs="Times New Roman"/>
          <w:sz w:val="24"/>
          <w:szCs w:val="24"/>
          <w:lang w:val="en-US" w:eastAsia="de-DE"/>
        </w:rPr>
        <w:t>SIC</w:t>
      </w:r>
    </w:p>
    <w:p w:rsidR="00BB094D" w:rsidRDefault="00BB094D" w:rsidP="00BB094D">
      <w:pPr>
        <w:pStyle w:val="a7"/>
        <w:numPr>
          <w:ilvl w:val="0"/>
          <w:numId w:val="10"/>
        </w:numPr>
        <w:ind w:left="1134" w:hanging="425"/>
        <w:rPr>
          <w:rFonts w:ascii="Times New Roman" w:hAnsi="Times New Roman" w:cs="Times New Roman"/>
          <w:sz w:val="24"/>
          <w:szCs w:val="24"/>
          <w:lang w:eastAsia="de-DE"/>
        </w:rPr>
      </w:pPr>
      <w:r w:rsidRPr="000F0EB3">
        <w:rPr>
          <w:rFonts w:ascii="Times New Roman" w:hAnsi="Times New Roman" w:cs="Times New Roman"/>
          <w:sz w:val="24"/>
          <w:szCs w:val="24"/>
          <w:lang w:eastAsia="de-DE"/>
        </w:rPr>
        <w:t xml:space="preserve">с учетом различных моделей  можно выбрать на основе различных критериев </w:t>
      </w:r>
      <w:proofErr w:type="gramStart"/>
      <w:r w:rsidRPr="000F0EB3">
        <w:rPr>
          <w:rFonts w:ascii="Times New Roman" w:hAnsi="Times New Roman" w:cs="Times New Roman"/>
          <w:sz w:val="24"/>
          <w:szCs w:val="24"/>
          <w:lang w:eastAsia="de-DE"/>
        </w:rPr>
        <w:t>наилучший</w:t>
      </w:r>
      <w:proofErr w:type="gramEnd"/>
      <w:r w:rsidRPr="000F0EB3">
        <w:rPr>
          <w:rFonts w:ascii="Times New Roman" w:hAnsi="Times New Roman" w:cs="Times New Roman"/>
          <w:sz w:val="24"/>
          <w:szCs w:val="24"/>
          <w:lang w:eastAsia="de-DE"/>
        </w:rPr>
        <w:t xml:space="preserve">, например, с высокой </w:t>
      </w:r>
      <w:r w:rsidRPr="000F0EB3">
        <w:rPr>
          <w:rFonts w:ascii="Times New Roman" w:hAnsi="Times New Roman" w:cs="Times New Roman"/>
          <w:sz w:val="24"/>
          <w:szCs w:val="24"/>
          <w:lang w:val="en-US" w:eastAsia="de-DE"/>
        </w:rPr>
        <w:t>R</w:t>
      </w:r>
      <w:r w:rsidRPr="000F0EB3">
        <w:rPr>
          <w:rFonts w:ascii="Times New Roman" w:hAnsi="Times New Roman" w:cs="Times New Roman"/>
          <w:sz w:val="24"/>
          <w:szCs w:val="24"/>
          <w:vertAlign w:val="superscript"/>
          <w:lang w:eastAsia="de-DE"/>
        </w:rPr>
        <w:t>2</w:t>
      </w:r>
      <w:r w:rsidRPr="000F0EB3">
        <w:rPr>
          <w:rFonts w:ascii="Times New Roman" w:hAnsi="Times New Roman" w:cs="Times New Roman"/>
          <w:sz w:val="24"/>
          <w:szCs w:val="24"/>
          <w:lang w:eastAsia="de-DE"/>
        </w:rPr>
        <w:t xml:space="preserve"> или маленьким </w:t>
      </w:r>
      <w:r w:rsidRPr="000F0EB3">
        <w:rPr>
          <w:rFonts w:ascii="Times New Roman" w:hAnsi="Times New Roman" w:cs="Times New Roman"/>
          <w:sz w:val="24"/>
          <w:szCs w:val="24"/>
          <w:lang w:val="en-US" w:eastAsia="de-DE"/>
        </w:rPr>
        <w:t>AIC</w:t>
      </w:r>
      <w:r w:rsidRPr="000F0EB3">
        <w:rPr>
          <w:rFonts w:ascii="Times New Roman" w:hAnsi="Times New Roman" w:cs="Times New Roman"/>
          <w:sz w:val="24"/>
          <w:szCs w:val="24"/>
          <w:lang w:eastAsia="de-DE"/>
        </w:rPr>
        <w:t>.</w:t>
      </w:r>
    </w:p>
    <w:p w:rsidR="00BB094D" w:rsidRPr="000F0EB3" w:rsidRDefault="00BB094D" w:rsidP="00BB094D">
      <w:pPr>
        <w:pStyle w:val="a7"/>
        <w:ind w:left="1134" w:firstLine="0"/>
        <w:rPr>
          <w:rFonts w:ascii="Times New Roman" w:hAnsi="Times New Roman" w:cs="Times New Roman"/>
          <w:sz w:val="24"/>
          <w:szCs w:val="24"/>
          <w:lang w:eastAsia="de-DE"/>
        </w:rPr>
      </w:pPr>
    </w:p>
    <w:p w:rsidR="00BB094D" w:rsidRDefault="00BB094D" w:rsidP="00BB094D">
      <w:pPr>
        <w:rPr>
          <w:rFonts w:ascii="Times New Roman" w:hAnsi="Times New Roman" w:cs="Times New Roman"/>
          <w:b/>
          <w:sz w:val="24"/>
          <w:szCs w:val="24"/>
          <w:lang w:eastAsia="de-DE"/>
        </w:rPr>
      </w:pPr>
    </w:p>
    <w:p w:rsidR="00BB094D" w:rsidRDefault="00BB094D" w:rsidP="00BB094D">
      <w:pPr>
        <w:rPr>
          <w:rFonts w:ascii="Times New Roman" w:hAnsi="Times New Roman" w:cs="Times New Roman"/>
          <w:b/>
          <w:sz w:val="24"/>
          <w:szCs w:val="24"/>
          <w:lang w:eastAsia="de-DE"/>
        </w:rPr>
      </w:pPr>
    </w:p>
    <w:p w:rsidR="00BB094D" w:rsidRDefault="00BB094D" w:rsidP="00BB094D">
      <w:pPr>
        <w:rPr>
          <w:rFonts w:ascii="Times New Roman" w:hAnsi="Times New Roman" w:cs="Times New Roman"/>
          <w:b/>
          <w:sz w:val="24"/>
          <w:szCs w:val="24"/>
          <w:lang w:eastAsia="de-DE"/>
        </w:rPr>
      </w:pPr>
    </w:p>
    <w:p w:rsidR="00BB094D" w:rsidRDefault="00BB094D" w:rsidP="00BB094D">
      <w:pPr>
        <w:rPr>
          <w:rFonts w:ascii="Times New Roman" w:hAnsi="Times New Roman" w:cs="Times New Roman"/>
          <w:b/>
          <w:sz w:val="24"/>
          <w:szCs w:val="24"/>
          <w:lang w:eastAsia="de-DE"/>
        </w:rPr>
      </w:pPr>
    </w:p>
    <w:p w:rsidR="00BB094D" w:rsidRDefault="00BB094D" w:rsidP="00BB094D">
      <w:pPr>
        <w:rPr>
          <w:rFonts w:ascii="Times New Roman" w:hAnsi="Times New Roman" w:cs="Times New Roman"/>
          <w:b/>
          <w:sz w:val="24"/>
          <w:szCs w:val="24"/>
          <w:lang w:eastAsia="de-DE"/>
        </w:rPr>
      </w:pPr>
    </w:p>
    <w:p w:rsidR="00BB094D" w:rsidRDefault="00BB094D" w:rsidP="00BB094D">
      <w:pPr>
        <w:rPr>
          <w:rFonts w:ascii="Times New Roman" w:hAnsi="Times New Roman" w:cs="Times New Roman"/>
          <w:b/>
          <w:sz w:val="24"/>
          <w:szCs w:val="24"/>
          <w:lang w:eastAsia="de-DE"/>
        </w:rPr>
      </w:pPr>
    </w:p>
    <w:p w:rsidR="00BB094D" w:rsidRDefault="00BB094D" w:rsidP="00BB094D">
      <w:pPr>
        <w:rPr>
          <w:rFonts w:ascii="Times New Roman" w:hAnsi="Times New Roman" w:cs="Times New Roman"/>
          <w:b/>
          <w:sz w:val="24"/>
          <w:szCs w:val="24"/>
          <w:lang w:eastAsia="de-DE"/>
        </w:rPr>
      </w:pPr>
      <w:r w:rsidRPr="000F0EB3">
        <w:rPr>
          <w:rFonts w:ascii="Times New Roman" w:hAnsi="Times New Roman" w:cs="Times New Roman"/>
          <w:b/>
          <w:sz w:val="24"/>
          <w:szCs w:val="24"/>
          <w:lang w:eastAsia="de-DE"/>
        </w:rPr>
        <w:lastRenderedPageBreak/>
        <w:t>Регрессии в темпах роста</w:t>
      </w:r>
    </w:p>
    <w:p w:rsidR="00BB094D" w:rsidRPr="000F0EB3" w:rsidRDefault="00BB094D" w:rsidP="00BB094D">
      <w:pPr>
        <w:rPr>
          <w:rFonts w:ascii="Times New Roman" w:hAnsi="Times New Roman" w:cs="Times New Roman"/>
          <w:b/>
          <w:sz w:val="24"/>
          <w:szCs w:val="24"/>
          <w:lang w:eastAsia="de-DE"/>
        </w:rPr>
      </w:pPr>
    </w:p>
    <w:p w:rsidR="00BB094D" w:rsidRPr="000F0EB3" w:rsidRDefault="00BB094D" w:rsidP="00BB094D">
      <w:pPr>
        <w:rPr>
          <w:rFonts w:ascii="Times New Roman" w:hAnsi="Times New Roman" w:cs="Times New Roman"/>
          <w:sz w:val="24"/>
          <w:szCs w:val="24"/>
          <w:lang w:eastAsia="de-DE"/>
        </w:rPr>
      </w:pPr>
      <w:r w:rsidRPr="000F0EB3">
        <w:rPr>
          <w:rFonts w:ascii="Times New Roman" w:hAnsi="Times New Roman" w:cs="Times New Roman"/>
          <w:i/>
          <w:sz w:val="24"/>
          <w:szCs w:val="24"/>
          <w:lang w:eastAsia="de-DE"/>
        </w:rPr>
        <w:t xml:space="preserve">ARIMA: </w:t>
      </w:r>
      <w:r w:rsidRPr="000F0EB3">
        <w:rPr>
          <w:rFonts w:ascii="Times New Roman" w:hAnsi="Times New Roman" w:cs="Times New Roman"/>
          <w:sz w:val="24"/>
          <w:szCs w:val="24"/>
          <w:lang w:eastAsia="de-DE"/>
        </w:rPr>
        <w:t xml:space="preserve">Используя темпы роста в квартальном сравнении, можно оценить стационарную переменную непосредственно на основе оптимального </w:t>
      </w:r>
      <w:r w:rsidRPr="000F0EB3">
        <w:rPr>
          <w:rFonts w:ascii="Times New Roman" w:hAnsi="Times New Roman" w:cs="Times New Roman"/>
          <w:sz w:val="24"/>
          <w:szCs w:val="24"/>
          <w:lang w:val="en-US" w:eastAsia="de-DE"/>
        </w:rPr>
        <w:t>AR</w:t>
      </w:r>
      <w:r w:rsidRPr="000F0EB3">
        <w:rPr>
          <w:rFonts w:ascii="Times New Roman" w:hAnsi="Times New Roman" w:cs="Times New Roman"/>
          <w:sz w:val="24"/>
          <w:szCs w:val="24"/>
          <w:lang w:eastAsia="de-DE"/>
        </w:rPr>
        <w:t>(</w:t>
      </w:r>
      <w:r w:rsidRPr="000F0EB3">
        <w:rPr>
          <w:rFonts w:ascii="Times New Roman" w:hAnsi="Times New Roman" w:cs="Times New Roman"/>
          <w:sz w:val="24"/>
          <w:szCs w:val="24"/>
          <w:lang w:val="en-US" w:eastAsia="de-DE"/>
        </w:rPr>
        <w:t>p</w:t>
      </w:r>
      <w:r w:rsidRPr="000F0EB3">
        <w:rPr>
          <w:rFonts w:ascii="Times New Roman" w:hAnsi="Times New Roman" w:cs="Times New Roman"/>
          <w:sz w:val="24"/>
          <w:szCs w:val="24"/>
          <w:lang w:eastAsia="de-DE"/>
        </w:rPr>
        <w:t>) процесса</w:t>
      </w:r>
      <w:r w:rsidRPr="000F0EB3">
        <w:rPr>
          <w:rStyle w:val="ae"/>
          <w:rFonts w:ascii="Times New Roman" w:hAnsi="Times New Roman" w:cs="Times New Roman"/>
          <w:sz w:val="24"/>
          <w:szCs w:val="24"/>
          <w:lang w:val="en-US" w:eastAsia="de-DE"/>
        </w:rPr>
        <w:footnoteReference w:id="27"/>
      </w:r>
      <w:r w:rsidRPr="000F0EB3">
        <w:rPr>
          <w:rFonts w:ascii="Times New Roman" w:hAnsi="Times New Roman" w:cs="Times New Roman"/>
          <w:sz w:val="24"/>
          <w:szCs w:val="24"/>
          <w:lang w:eastAsia="de-DE"/>
        </w:rPr>
        <w:t xml:space="preserve">. Спецификацию для AR(1) модели темпа роста по имени </w:t>
      </w:r>
      <w:proofErr w:type="spellStart"/>
      <w:r w:rsidRPr="000F0EB3">
        <w:rPr>
          <w:rFonts w:ascii="Times New Roman" w:hAnsi="Times New Roman" w:cs="Times New Roman"/>
          <w:sz w:val="24"/>
          <w:szCs w:val="24"/>
          <w:lang w:eastAsia="de-DE"/>
        </w:rPr>
        <w:t>dGDP</w:t>
      </w:r>
      <w:proofErr w:type="spellEnd"/>
      <w:r w:rsidRPr="000F0EB3">
        <w:rPr>
          <w:rFonts w:ascii="Times New Roman" w:hAnsi="Times New Roman" w:cs="Times New Roman"/>
          <w:sz w:val="24"/>
          <w:szCs w:val="24"/>
          <w:lang w:eastAsia="de-DE"/>
        </w:rPr>
        <w:t xml:space="preserve"> можно записать в </w:t>
      </w:r>
      <w:proofErr w:type="spellStart"/>
      <w:r w:rsidRPr="000F0EB3">
        <w:rPr>
          <w:rFonts w:ascii="Times New Roman" w:hAnsi="Times New Roman" w:cs="Times New Roman"/>
          <w:sz w:val="24"/>
          <w:szCs w:val="24"/>
          <w:lang w:eastAsia="de-DE"/>
        </w:rPr>
        <w:t>EViews</w:t>
      </w:r>
      <w:proofErr w:type="spellEnd"/>
      <w:r w:rsidRPr="000F0EB3">
        <w:rPr>
          <w:rFonts w:ascii="Times New Roman" w:hAnsi="Times New Roman" w:cs="Times New Roman"/>
          <w:sz w:val="24"/>
          <w:szCs w:val="24"/>
          <w:lang w:eastAsia="de-DE"/>
        </w:rPr>
        <w:t>, например:</w:t>
      </w:r>
    </w:p>
    <w:p w:rsidR="00BB094D" w:rsidRPr="000F0EB3" w:rsidRDefault="00BB094D" w:rsidP="00BB094D">
      <w:pPr>
        <w:ind w:left="567" w:firstLine="567"/>
        <w:rPr>
          <w:rFonts w:ascii="Times New Roman" w:hAnsi="Times New Roman" w:cs="Times New Roman"/>
          <w:color w:val="00B050"/>
          <w:sz w:val="24"/>
          <w:szCs w:val="24"/>
          <w:lang w:eastAsia="de-DE"/>
        </w:rPr>
      </w:pPr>
      <w:proofErr w:type="spellStart"/>
      <w:proofErr w:type="gramStart"/>
      <w:r w:rsidRPr="000F0EB3">
        <w:rPr>
          <w:rFonts w:ascii="Times New Roman" w:hAnsi="Times New Roman" w:cs="Times New Roman"/>
          <w:color w:val="00B050"/>
          <w:sz w:val="24"/>
          <w:szCs w:val="24"/>
          <w:lang w:val="en-US" w:eastAsia="de-DE"/>
        </w:rPr>
        <w:t>dGDP</w:t>
      </w:r>
      <w:proofErr w:type="spellEnd"/>
      <w:proofErr w:type="gramEnd"/>
      <w:r w:rsidRPr="000F0EB3">
        <w:rPr>
          <w:rFonts w:ascii="Times New Roman" w:hAnsi="Times New Roman" w:cs="Times New Roman"/>
          <w:color w:val="00B050"/>
          <w:sz w:val="24"/>
          <w:szCs w:val="24"/>
          <w:lang w:eastAsia="de-DE"/>
        </w:rPr>
        <w:t xml:space="preserve"> </w:t>
      </w:r>
      <w:r w:rsidRPr="000F0EB3">
        <w:rPr>
          <w:rFonts w:ascii="Times New Roman" w:hAnsi="Times New Roman" w:cs="Times New Roman"/>
          <w:color w:val="00B050"/>
          <w:sz w:val="24"/>
          <w:szCs w:val="24"/>
          <w:lang w:val="en-US" w:eastAsia="de-DE"/>
        </w:rPr>
        <w:t>c</w:t>
      </w:r>
      <w:r w:rsidRPr="000F0EB3">
        <w:rPr>
          <w:rFonts w:ascii="Times New Roman" w:hAnsi="Times New Roman" w:cs="Times New Roman"/>
          <w:color w:val="00B050"/>
          <w:sz w:val="24"/>
          <w:szCs w:val="24"/>
          <w:lang w:eastAsia="de-DE"/>
        </w:rPr>
        <w:t xml:space="preserve"> </w:t>
      </w:r>
      <w:proofErr w:type="spellStart"/>
      <w:r w:rsidRPr="000F0EB3">
        <w:rPr>
          <w:rFonts w:ascii="Times New Roman" w:hAnsi="Times New Roman" w:cs="Times New Roman"/>
          <w:color w:val="00B050"/>
          <w:sz w:val="24"/>
          <w:szCs w:val="24"/>
          <w:lang w:val="en-US" w:eastAsia="de-DE"/>
        </w:rPr>
        <w:t>dGDP</w:t>
      </w:r>
      <w:proofErr w:type="spellEnd"/>
      <w:r w:rsidRPr="000F0EB3">
        <w:rPr>
          <w:rFonts w:ascii="Times New Roman" w:hAnsi="Times New Roman" w:cs="Times New Roman"/>
          <w:color w:val="00B050"/>
          <w:sz w:val="24"/>
          <w:szCs w:val="24"/>
          <w:lang w:eastAsia="de-DE"/>
        </w:rPr>
        <w:t>(-1)</w:t>
      </w:r>
    </w:p>
    <w:p w:rsidR="00BB094D" w:rsidRPr="000F0EB3" w:rsidRDefault="00BB094D" w:rsidP="00BB094D">
      <w:pPr>
        <w:ind w:firstLine="357"/>
        <w:rPr>
          <w:rFonts w:ascii="Times New Roman" w:hAnsi="Times New Roman" w:cs="Times New Roman"/>
          <w:color w:val="00B050"/>
          <w:sz w:val="24"/>
          <w:szCs w:val="24"/>
          <w:lang w:eastAsia="de-DE"/>
        </w:rPr>
      </w:pPr>
      <w:r w:rsidRPr="000F0EB3">
        <w:rPr>
          <w:rFonts w:ascii="Times New Roman" w:hAnsi="Times New Roman" w:cs="Times New Roman"/>
          <w:sz w:val="24"/>
          <w:szCs w:val="24"/>
          <w:lang w:eastAsia="de-DE"/>
        </w:rPr>
        <w:t xml:space="preserve">или </w:t>
      </w:r>
      <w:r w:rsidRPr="000F0EB3">
        <w:rPr>
          <w:rFonts w:ascii="Times New Roman" w:hAnsi="Times New Roman" w:cs="Times New Roman"/>
          <w:sz w:val="24"/>
          <w:szCs w:val="24"/>
          <w:lang w:eastAsia="de-DE"/>
        </w:rPr>
        <w:tab/>
      </w:r>
      <w:proofErr w:type="spellStart"/>
      <w:r w:rsidRPr="000F0EB3">
        <w:rPr>
          <w:rFonts w:ascii="Times New Roman" w:hAnsi="Times New Roman" w:cs="Times New Roman"/>
          <w:color w:val="00B050"/>
          <w:sz w:val="24"/>
          <w:szCs w:val="24"/>
          <w:lang w:val="en-US" w:eastAsia="de-DE"/>
        </w:rPr>
        <w:t>dGDP</w:t>
      </w:r>
      <w:proofErr w:type="spellEnd"/>
      <w:r w:rsidRPr="000F0EB3">
        <w:rPr>
          <w:rFonts w:ascii="Times New Roman" w:hAnsi="Times New Roman" w:cs="Times New Roman"/>
          <w:color w:val="00B050"/>
          <w:sz w:val="24"/>
          <w:szCs w:val="24"/>
          <w:lang w:eastAsia="de-DE"/>
        </w:rPr>
        <w:t xml:space="preserve"> </w:t>
      </w:r>
      <w:r w:rsidRPr="000F0EB3">
        <w:rPr>
          <w:rFonts w:ascii="Times New Roman" w:hAnsi="Times New Roman" w:cs="Times New Roman"/>
          <w:color w:val="00B050"/>
          <w:sz w:val="24"/>
          <w:szCs w:val="24"/>
          <w:lang w:val="en-US" w:eastAsia="de-DE"/>
        </w:rPr>
        <w:t>c</w:t>
      </w:r>
      <w:r w:rsidRPr="000F0EB3">
        <w:rPr>
          <w:rFonts w:ascii="Times New Roman" w:hAnsi="Times New Roman" w:cs="Times New Roman"/>
          <w:color w:val="00B050"/>
          <w:sz w:val="24"/>
          <w:szCs w:val="24"/>
          <w:lang w:eastAsia="de-DE"/>
        </w:rPr>
        <w:t xml:space="preserve"> </w:t>
      </w:r>
      <w:r w:rsidRPr="000F0EB3">
        <w:rPr>
          <w:rFonts w:ascii="Times New Roman" w:hAnsi="Times New Roman" w:cs="Times New Roman"/>
          <w:color w:val="00B050"/>
          <w:sz w:val="24"/>
          <w:szCs w:val="24"/>
          <w:lang w:val="en-US" w:eastAsia="de-DE"/>
        </w:rPr>
        <w:t>AR</w:t>
      </w:r>
      <w:r w:rsidRPr="000F0EB3">
        <w:rPr>
          <w:rFonts w:ascii="Times New Roman" w:hAnsi="Times New Roman" w:cs="Times New Roman"/>
          <w:color w:val="00B050"/>
          <w:sz w:val="24"/>
          <w:szCs w:val="24"/>
          <w:lang w:eastAsia="de-DE"/>
        </w:rPr>
        <w:t>(1)</w:t>
      </w:r>
    </w:p>
    <w:p w:rsidR="00BB094D" w:rsidRPr="000F0EB3" w:rsidRDefault="00BB094D" w:rsidP="00BB094D">
      <w:pPr>
        <w:ind w:firstLine="357"/>
        <w:rPr>
          <w:rFonts w:ascii="Times New Roman" w:hAnsi="Times New Roman" w:cs="Times New Roman"/>
          <w:sz w:val="24"/>
          <w:szCs w:val="24"/>
          <w:lang w:eastAsia="de-DE"/>
        </w:rPr>
      </w:pPr>
      <w:r w:rsidRPr="000F0EB3">
        <w:rPr>
          <w:rFonts w:ascii="Times New Roman" w:hAnsi="Times New Roman" w:cs="Times New Roman"/>
          <w:sz w:val="24"/>
          <w:szCs w:val="24"/>
          <w:lang w:eastAsia="de-DE"/>
        </w:rPr>
        <w:t xml:space="preserve">для </w:t>
      </w:r>
      <w:r w:rsidRPr="000F0EB3">
        <w:rPr>
          <w:rFonts w:ascii="Times New Roman" w:hAnsi="Times New Roman" w:cs="Times New Roman"/>
          <w:sz w:val="24"/>
          <w:szCs w:val="24"/>
          <w:lang w:val="en-US" w:eastAsia="de-DE"/>
        </w:rPr>
        <w:t>AR</w:t>
      </w:r>
      <w:r w:rsidRPr="000F0EB3">
        <w:rPr>
          <w:rFonts w:ascii="Times New Roman" w:hAnsi="Times New Roman" w:cs="Times New Roman"/>
          <w:sz w:val="24"/>
          <w:szCs w:val="24"/>
          <w:lang w:eastAsia="de-DE"/>
        </w:rPr>
        <w:t xml:space="preserve">(2)-модели: </w:t>
      </w:r>
    </w:p>
    <w:p w:rsidR="00BB094D" w:rsidRPr="000F0EB3" w:rsidRDefault="00BB094D" w:rsidP="00BB094D">
      <w:pPr>
        <w:ind w:left="567" w:firstLine="567"/>
        <w:rPr>
          <w:rFonts w:ascii="Times New Roman" w:hAnsi="Times New Roman" w:cs="Times New Roman"/>
          <w:color w:val="00B050"/>
          <w:sz w:val="24"/>
          <w:szCs w:val="24"/>
          <w:lang w:eastAsia="de-DE"/>
        </w:rPr>
      </w:pPr>
      <w:proofErr w:type="spellStart"/>
      <w:proofErr w:type="gramStart"/>
      <w:r w:rsidRPr="000F0EB3">
        <w:rPr>
          <w:rFonts w:ascii="Times New Roman" w:hAnsi="Times New Roman" w:cs="Times New Roman"/>
          <w:color w:val="00B050"/>
          <w:sz w:val="24"/>
          <w:szCs w:val="24"/>
          <w:lang w:val="en-US" w:eastAsia="de-DE"/>
        </w:rPr>
        <w:t>dGDP</w:t>
      </w:r>
      <w:proofErr w:type="spellEnd"/>
      <w:proofErr w:type="gramEnd"/>
      <w:r w:rsidRPr="000F0EB3">
        <w:rPr>
          <w:rFonts w:ascii="Times New Roman" w:hAnsi="Times New Roman" w:cs="Times New Roman"/>
          <w:color w:val="00B050"/>
          <w:sz w:val="24"/>
          <w:szCs w:val="24"/>
          <w:lang w:eastAsia="de-DE"/>
        </w:rPr>
        <w:t xml:space="preserve"> </w:t>
      </w:r>
      <w:r w:rsidRPr="000F0EB3">
        <w:rPr>
          <w:rFonts w:ascii="Times New Roman" w:hAnsi="Times New Roman" w:cs="Times New Roman"/>
          <w:color w:val="00B050"/>
          <w:sz w:val="24"/>
          <w:szCs w:val="24"/>
          <w:lang w:val="en-US" w:eastAsia="de-DE"/>
        </w:rPr>
        <w:t>c</w:t>
      </w:r>
      <w:r w:rsidRPr="000F0EB3">
        <w:rPr>
          <w:rFonts w:ascii="Times New Roman" w:hAnsi="Times New Roman" w:cs="Times New Roman"/>
          <w:color w:val="00B050"/>
          <w:sz w:val="24"/>
          <w:szCs w:val="24"/>
          <w:lang w:eastAsia="de-DE"/>
        </w:rPr>
        <w:t xml:space="preserve"> </w:t>
      </w:r>
      <w:proofErr w:type="spellStart"/>
      <w:r w:rsidRPr="000F0EB3">
        <w:rPr>
          <w:rFonts w:ascii="Times New Roman" w:hAnsi="Times New Roman" w:cs="Times New Roman"/>
          <w:color w:val="00B050"/>
          <w:sz w:val="24"/>
          <w:szCs w:val="24"/>
          <w:lang w:val="en-US" w:eastAsia="de-DE"/>
        </w:rPr>
        <w:t>dGDP</w:t>
      </w:r>
      <w:proofErr w:type="spellEnd"/>
      <w:r w:rsidRPr="000F0EB3">
        <w:rPr>
          <w:rFonts w:ascii="Times New Roman" w:hAnsi="Times New Roman" w:cs="Times New Roman"/>
          <w:color w:val="00B050"/>
          <w:sz w:val="24"/>
          <w:szCs w:val="24"/>
          <w:lang w:eastAsia="de-DE"/>
        </w:rPr>
        <w:t xml:space="preserve">(-1) </w:t>
      </w:r>
      <w:proofErr w:type="spellStart"/>
      <w:r w:rsidRPr="000F0EB3">
        <w:rPr>
          <w:rFonts w:ascii="Times New Roman" w:hAnsi="Times New Roman" w:cs="Times New Roman"/>
          <w:color w:val="00B050"/>
          <w:sz w:val="24"/>
          <w:szCs w:val="24"/>
          <w:lang w:val="en-US" w:eastAsia="de-DE"/>
        </w:rPr>
        <w:t>dGDP</w:t>
      </w:r>
      <w:proofErr w:type="spellEnd"/>
      <w:r w:rsidRPr="000F0EB3">
        <w:rPr>
          <w:rFonts w:ascii="Times New Roman" w:hAnsi="Times New Roman" w:cs="Times New Roman"/>
          <w:color w:val="00B050"/>
          <w:sz w:val="24"/>
          <w:szCs w:val="24"/>
          <w:lang w:eastAsia="de-DE"/>
        </w:rPr>
        <w:t>(-2)</w:t>
      </w:r>
    </w:p>
    <w:p w:rsidR="00BB094D" w:rsidRPr="00BB094D" w:rsidRDefault="00BB094D" w:rsidP="00BB094D">
      <w:pPr>
        <w:ind w:firstLine="357"/>
        <w:rPr>
          <w:rFonts w:ascii="Times New Roman" w:hAnsi="Times New Roman" w:cs="Times New Roman"/>
          <w:color w:val="00B050"/>
          <w:sz w:val="24"/>
          <w:szCs w:val="24"/>
          <w:lang w:val="en-US" w:eastAsia="de-DE"/>
        </w:rPr>
      </w:pPr>
      <w:r w:rsidRPr="000F0EB3">
        <w:rPr>
          <w:rFonts w:ascii="Times New Roman" w:hAnsi="Times New Roman" w:cs="Times New Roman"/>
          <w:sz w:val="24"/>
          <w:szCs w:val="24"/>
          <w:lang w:eastAsia="de-DE"/>
        </w:rPr>
        <w:t>или</w:t>
      </w:r>
      <w:r w:rsidRPr="00BB094D">
        <w:rPr>
          <w:rFonts w:ascii="Times New Roman" w:hAnsi="Times New Roman" w:cs="Times New Roman"/>
          <w:sz w:val="24"/>
          <w:szCs w:val="24"/>
          <w:lang w:val="en-US" w:eastAsia="de-DE"/>
        </w:rPr>
        <w:t xml:space="preserve"> </w:t>
      </w:r>
      <w:r w:rsidRPr="00BB094D">
        <w:rPr>
          <w:rFonts w:ascii="Times New Roman" w:hAnsi="Times New Roman" w:cs="Times New Roman"/>
          <w:sz w:val="24"/>
          <w:szCs w:val="24"/>
          <w:lang w:val="en-US" w:eastAsia="de-DE"/>
        </w:rPr>
        <w:tab/>
      </w:r>
      <w:proofErr w:type="spellStart"/>
      <w:r w:rsidRPr="000F0EB3">
        <w:rPr>
          <w:rFonts w:ascii="Times New Roman" w:hAnsi="Times New Roman" w:cs="Times New Roman"/>
          <w:color w:val="00B050"/>
          <w:sz w:val="24"/>
          <w:szCs w:val="24"/>
          <w:lang w:val="en-US" w:eastAsia="de-DE"/>
        </w:rPr>
        <w:t>dGDP</w:t>
      </w:r>
      <w:proofErr w:type="spellEnd"/>
      <w:r w:rsidRPr="00BB094D">
        <w:rPr>
          <w:rFonts w:ascii="Times New Roman" w:hAnsi="Times New Roman" w:cs="Times New Roman"/>
          <w:color w:val="00B050"/>
          <w:sz w:val="24"/>
          <w:szCs w:val="24"/>
          <w:lang w:val="en-US" w:eastAsia="de-DE"/>
        </w:rPr>
        <w:t xml:space="preserve"> </w:t>
      </w:r>
      <w:r w:rsidRPr="000F0EB3">
        <w:rPr>
          <w:rFonts w:ascii="Times New Roman" w:hAnsi="Times New Roman" w:cs="Times New Roman"/>
          <w:color w:val="00B050"/>
          <w:sz w:val="24"/>
          <w:szCs w:val="24"/>
          <w:lang w:val="en-US" w:eastAsia="de-DE"/>
        </w:rPr>
        <w:t>c</w:t>
      </w:r>
      <w:r w:rsidRPr="00BB094D">
        <w:rPr>
          <w:rFonts w:ascii="Times New Roman" w:hAnsi="Times New Roman" w:cs="Times New Roman"/>
          <w:color w:val="00B050"/>
          <w:sz w:val="24"/>
          <w:szCs w:val="24"/>
          <w:lang w:val="en-US" w:eastAsia="de-DE"/>
        </w:rPr>
        <w:t xml:space="preserve"> </w:t>
      </w:r>
      <w:r w:rsidRPr="000F0EB3">
        <w:rPr>
          <w:rFonts w:ascii="Times New Roman" w:hAnsi="Times New Roman" w:cs="Times New Roman"/>
          <w:color w:val="00B050"/>
          <w:sz w:val="24"/>
          <w:szCs w:val="24"/>
          <w:lang w:val="en-US" w:eastAsia="de-DE"/>
        </w:rPr>
        <w:t>AR</w:t>
      </w:r>
      <w:r w:rsidRPr="00BB094D">
        <w:rPr>
          <w:rFonts w:ascii="Times New Roman" w:hAnsi="Times New Roman" w:cs="Times New Roman"/>
          <w:color w:val="00B050"/>
          <w:sz w:val="24"/>
          <w:szCs w:val="24"/>
          <w:lang w:val="en-US" w:eastAsia="de-DE"/>
        </w:rPr>
        <w:t xml:space="preserve">(1) </w:t>
      </w:r>
      <w:r w:rsidRPr="000F0EB3">
        <w:rPr>
          <w:rFonts w:ascii="Times New Roman" w:hAnsi="Times New Roman" w:cs="Times New Roman"/>
          <w:color w:val="00B050"/>
          <w:sz w:val="24"/>
          <w:szCs w:val="24"/>
          <w:lang w:val="en-US" w:eastAsia="de-DE"/>
        </w:rPr>
        <w:t>AR</w:t>
      </w:r>
      <w:r w:rsidRPr="00BB094D">
        <w:rPr>
          <w:rFonts w:ascii="Times New Roman" w:hAnsi="Times New Roman" w:cs="Times New Roman"/>
          <w:color w:val="00B050"/>
          <w:sz w:val="24"/>
          <w:szCs w:val="24"/>
          <w:lang w:val="en-US" w:eastAsia="de-DE"/>
        </w:rPr>
        <w:t>(2)</w:t>
      </w:r>
    </w:p>
    <w:p w:rsidR="00BB094D" w:rsidRPr="000F0EB3" w:rsidRDefault="00BB094D" w:rsidP="00BB094D">
      <w:p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Анализ выполнения уравнений уже описан выше.</w:t>
      </w:r>
    </w:p>
    <w:p w:rsidR="00BB094D" w:rsidRPr="000F0EB3" w:rsidRDefault="00BB094D" w:rsidP="00BB094D">
      <w:p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Кроме того, фиктивные переменные могут быть добавлены в некоторые периоды (например, политических волнений). Для создания фиктивной переменной для конкретного квартала можно использовать следующий код:</w:t>
      </w:r>
    </w:p>
    <w:p w:rsidR="00BB094D" w:rsidRPr="000F0EB3" w:rsidRDefault="00BB094D" w:rsidP="00BB094D">
      <w:pPr>
        <w:ind w:firstLine="357"/>
        <w:rPr>
          <w:rFonts w:ascii="Times New Roman" w:hAnsi="Times New Roman" w:cs="Times New Roman"/>
          <w:color w:val="00B050"/>
          <w:sz w:val="24"/>
          <w:szCs w:val="24"/>
          <w:lang w:val="de-DE" w:eastAsia="de-DE"/>
        </w:rPr>
      </w:pPr>
      <w:proofErr w:type="spellStart"/>
      <w:r w:rsidRPr="000F0EB3">
        <w:rPr>
          <w:rFonts w:ascii="Times New Roman" w:hAnsi="Times New Roman" w:cs="Times New Roman"/>
          <w:color w:val="00B050"/>
          <w:sz w:val="24"/>
          <w:szCs w:val="24"/>
          <w:lang w:val="de-DE" w:eastAsia="de-DE"/>
        </w:rPr>
        <w:t>smpl</w:t>
      </w:r>
      <w:proofErr w:type="spellEnd"/>
      <w:r w:rsidRPr="000F0EB3">
        <w:rPr>
          <w:rFonts w:ascii="Times New Roman" w:hAnsi="Times New Roman" w:cs="Times New Roman"/>
          <w:color w:val="00B050"/>
          <w:sz w:val="24"/>
          <w:szCs w:val="24"/>
          <w:lang w:val="de-DE" w:eastAsia="de-DE"/>
        </w:rPr>
        <w:t xml:space="preserve"> @all</w:t>
      </w:r>
    </w:p>
    <w:p w:rsidR="00BB094D" w:rsidRPr="000F0EB3" w:rsidRDefault="00BB094D" w:rsidP="00BB094D">
      <w:pPr>
        <w:ind w:firstLine="357"/>
        <w:rPr>
          <w:rFonts w:ascii="Times New Roman" w:hAnsi="Times New Roman" w:cs="Times New Roman"/>
          <w:color w:val="00B050"/>
          <w:sz w:val="24"/>
          <w:szCs w:val="24"/>
          <w:lang w:val="de-DE" w:eastAsia="de-DE"/>
        </w:rPr>
      </w:pPr>
      <w:proofErr w:type="spellStart"/>
      <w:r w:rsidRPr="000F0EB3">
        <w:rPr>
          <w:rFonts w:ascii="Times New Roman" w:hAnsi="Times New Roman" w:cs="Times New Roman"/>
          <w:color w:val="00B050"/>
          <w:sz w:val="24"/>
          <w:szCs w:val="24"/>
          <w:lang w:val="de-DE" w:eastAsia="de-DE"/>
        </w:rPr>
        <w:t>genr</w:t>
      </w:r>
      <w:proofErr w:type="spellEnd"/>
      <w:r w:rsidRPr="000F0EB3">
        <w:rPr>
          <w:rFonts w:ascii="Times New Roman" w:hAnsi="Times New Roman" w:cs="Times New Roman"/>
          <w:color w:val="00B050"/>
          <w:sz w:val="24"/>
          <w:szCs w:val="24"/>
          <w:lang w:val="de-DE" w:eastAsia="de-DE"/>
        </w:rPr>
        <w:t xml:space="preserve"> dum_2012_1=0</w:t>
      </w:r>
    </w:p>
    <w:p w:rsidR="00BB094D" w:rsidRPr="000F0EB3" w:rsidRDefault="00BB094D" w:rsidP="00BB094D">
      <w:pPr>
        <w:ind w:firstLine="357"/>
        <w:rPr>
          <w:rFonts w:ascii="Times New Roman" w:hAnsi="Times New Roman" w:cs="Times New Roman"/>
          <w:color w:val="00B050"/>
          <w:sz w:val="24"/>
          <w:szCs w:val="24"/>
          <w:lang w:val="de-DE" w:eastAsia="de-DE"/>
        </w:rPr>
      </w:pPr>
      <w:proofErr w:type="spellStart"/>
      <w:r w:rsidRPr="000F0EB3">
        <w:rPr>
          <w:rFonts w:ascii="Times New Roman" w:hAnsi="Times New Roman" w:cs="Times New Roman"/>
          <w:color w:val="00B050"/>
          <w:sz w:val="24"/>
          <w:szCs w:val="24"/>
          <w:lang w:val="de-DE" w:eastAsia="de-DE"/>
        </w:rPr>
        <w:t>smpl</w:t>
      </w:r>
      <w:proofErr w:type="spellEnd"/>
      <w:r w:rsidRPr="000F0EB3">
        <w:rPr>
          <w:rFonts w:ascii="Times New Roman" w:hAnsi="Times New Roman" w:cs="Times New Roman"/>
          <w:color w:val="00B050"/>
          <w:sz w:val="24"/>
          <w:szCs w:val="24"/>
          <w:lang w:val="de-DE" w:eastAsia="de-DE"/>
        </w:rPr>
        <w:t xml:space="preserve"> 2012.1 2012.1</w:t>
      </w:r>
    </w:p>
    <w:p w:rsidR="00BB094D" w:rsidRPr="000F0EB3" w:rsidRDefault="00BB094D" w:rsidP="00BB094D">
      <w:pPr>
        <w:ind w:firstLine="357"/>
        <w:rPr>
          <w:rFonts w:ascii="Times New Roman" w:hAnsi="Times New Roman" w:cs="Times New Roman"/>
          <w:color w:val="00B050"/>
          <w:sz w:val="24"/>
          <w:szCs w:val="24"/>
          <w:lang w:eastAsia="de-DE"/>
        </w:rPr>
      </w:pPr>
      <w:proofErr w:type="spellStart"/>
      <w:r w:rsidRPr="000F0EB3">
        <w:rPr>
          <w:rFonts w:ascii="Times New Roman" w:hAnsi="Times New Roman" w:cs="Times New Roman"/>
          <w:color w:val="00B050"/>
          <w:sz w:val="24"/>
          <w:szCs w:val="24"/>
          <w:lang w:val="en-US" w:eastAsia="de-DE"/>
        </w:rPr>
        <w:t>dum</w:t>
      </w:r>
      <w:proofErr w:type="spellEnd"/>
      <w:r w:rsidRPr="000F0EB3">
        <w:rPr>
          <w:rFonts w:ascii="Times New Roman" w:hAnsi="Times New Roman" w:cs="Times New Roman"/>
          <w:color w:val="00B050"/>
          <w:sz w:val="24"/>
          <w:szCs w:val="24"/>
          <w:lang w:eastAsia="de-DE"/>
        </w:rPr>
        <w:t>_2012_1=1</w:t>
      </w:r>
    </w:p>
    <w:p w:rsidR="00BB094D" w:rsidRPr="000F0EB3" w:rsidRDefault="00BB094D" w:rsidP="00BB094D">
      <w:pPr>
        <w:ind w:firstLine="357"/>
        <w:rPr>
          <w:rFonts w:ascii="Times New Roman" w:hAnsi="Times New Roman" w:cs="Times New Roman"/>
          <w:color w:val="00B050"/>
          <w:sz w:val="24"/>
          <w:szCs w:val="24"/>
          <w:lang w:eastAsia="de-DE"/>
        </w:rPr>
      </w:pPr>
    </w:p>
    <w:p w:rsidR="00BB094D" w:rsidRPr="000F0EB3" w:rsidRDefault="00BB094D" w:rsidP="00BB094D">
      <w:p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Также к уравнению можно добавить фиктивную переменную, что увеличивает соответствие оценки:</w:t>
      </w:r>
    </w:p>
    <w:p w:rsidR="00BB094D" w:rsidRPr="000F0EB3" w:rsidRDefault="00BB094D" w:rsidP="00BB094D">
      <w:pPr>
        <w:ind w:firstLine="357"/>
        <w:rPr>
          <w:rFonts w:ascii="Times New Roman" w:hAnsi="Times New Roman" w:cs="Times New Roman"/>
          <w:color w:val="00B050"/>
          <w:sz w:val="24"/>
          <w:szCs w:val="24"/>
          <w:lang w:val="de-DE" w:eastAsia="de-DE"/>
        </w:rPr>
      </w:pPr>
      <w:proofErr w:type="spellStart"/>
      <w:r w:rsidRPr="000F0EB3">
        <w:rPr>
          <w:rFonts w:ascii="Times New Roman" w:hAnsi="Times New Roman" w:cs="Times New Roman"/>
          <w:color w:val="00B050"/>
          <w:sz w:val="24"/>
          <w:szCs w:val="24"/>
          <w:lang w:val="de-DE" w:eastAsia="de-DE"/>
        </w:rPr>
        <w:t>dGDP</w:t>
      </w:r>
      <w:proofErr w:type="spellEnd"/>
      <w:r w:rsidRPr="000F0EB3">
        <w:rPr>
          <w:rFonts w:ascii="Times New Roman" w:hAnsi="Times New Roman" w:cs="Times New Roman"/>
          <w:color w:val="00B050"/>
          <w:sz w:val="24"/>
          <w:szCs w:val="24"/>
          <w:lang w:val="de-DE" w:eastAsia="de-DE"/>
        </w:rPr>
        <w:t xml:space="preserve"> c AR(1) AR(2) dum_2012_1</w:t>
      </w:r>
    </w:p>
    <w:p w:rsidR="00BB094D" w:rsidRPr="000F0EB3" w:rsidRDefault="00BB094D" w:rsidP="00BB094D">
      <w:pPr>
        <w:rPr>
          <w:rFonts w:ascii="Times New Roman" w:hAnsi="Times New Roman" w:cs="Times New Roman"/>
          <w:sz w:val="24"/>
          <w:szCs w:val="24"/>
          <w:lang w:eastAsia="de-DE"/>
        </w:rPr>
      </w:pPr>
      <w:r w:rsidRPr="000F0EB3">
        <w:rPr>
          <w:rFonts w:ascii="Times New Roman" w:hAnsi="Times New Roman" w:cs="Times New Roman"/>
          <w:i/>
          <w:sz w:val="24"/>
          <w:szCs w:val="24"/>
          <w:lang w:eastAsia="de-DE"/>
        </w:rPr>
        <w:t xml:space="preserve">Регрессии, основанные на индикаторах: </w:t>
      </w:r>
      <w:r w:rsidRPr="000F0EB3">
        <w:rPr>
          <w:rFonts w:ascii="Times New Roman" w:hAnsi="Times New Roman" w:cs="Times New Roman"/>
          <w:sz w:val="24"/>
          <w:szCs w:val="24"/>
          <w:lang w:eastAsia="de-DE"/>
        </w:rPr>
        <w:t xml:space="preserve">Подобно методу регрессии, представленному в </w:t>
      </w:r>
      <w:proofErr w:type="spellStart"/>
      <w:r w:rsidRPr="000F0EB3">
        <w:rPr>
          <w:rFonts w:ascii="Times New Roman" w:hAnsi="Times New Roman" w:cs="Times New Roman"/>
          <w:sz w:val="24"/>
          <w:szCs w:val="24"/>
          <w:lang w:eastAsia="de-DE"/>
        </w:rPr>
        <w:t>Excel</w:t>
      </w:r>
      <w:proofErr w:type="spellEnd"/>
      <w:r w:rsidRPr="000F0EB3">
        <w:rPr>
          <w:rFonts w:ascii="Times New Roman" w:hAnsi="Times New Roman" w:cs="Times New Roman"/>
          <w:sz w:val="24"/>
          <w:szCs w:val="24"/>
          <w:lang w:eastAsia="de-DE"/>
        </w:rPr>
        <w:t xml:space="preserve"> в предыдущих разделах, можно также использовать индикаторы для оценки (и прогноза) роста ВВП в </w:t>
      </w:r>
      <w:proofErr w:type="spellStart"/>
      <w:r w:rsidRPr="000F0EB3">
        <w:rPr>
          <w:rFonts w:ascii="Times New Roman" w:hAnsi="Times New Roman" w:cs="Times New Roman"/>
          <w:sz w:val="24"/>
          <w:szCs w:val="24"/>
          <w:lang w:eastAsia="de-DE"/>
        </w:rPr>
        <w:t>EViews</w:t>
      </w:r>
      <w:proofErr w:type="spellEnd"/>
      <w:r w:rsidRPr="000F0EB3">
        <w:rPr>
          <w:rFonts w:ascii="Times New Roman" w:hAnsi="Times New Roman" w:cs="Times New Roman"/>
          <w:sz w:val="24"/>
          <w:szCs w:val="24"/>
          <w:lang w:eastAsia="de-DE"/>
        </w:rPr>
        <w:t>.</w:t>
      </w:r>
    </w:p>
    <w:p w:rsidR="00BB094D" w:rsidRPr="000F0EB3" w:rsidRDefault="00BB094D" w:rsidP="00BB094D">
      <w:p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Регрессия на основе цены на золото может выглядеть следующим образом:</w:t>
      </w:r>
    </w:p>
    <w:p w:rsidR="00BB094D" w:rsidRPr="000F0EB3" w:rsidRDefault="00BB094D" w:rsidP="00BB094D">
      <w:pPr>
        <w:ind w:firstLine="357"/>
        <w:rPr>
          <w:rFonts w:ascii="Times New Roman" w:hAnsi="Times New Roman" w:cs="Times New Roman"/>
          <w:color w:val="00B050"/>
          <w:sz w:val="24"/>
          <w:szCs w:val="24"/>
          <w:lang w:val="en-US" w:eastAsia="de-DE"/>
        </w:rPr>
      </w:pPr>
      <w:proofErr w:type="spellStart"/>
      <w:proofErr w:type="gramStart"/>
      <w:r w:rsidRPr="000F0EB3">
        <w:rPr>
          <w:rFonts w:ascii="Times New Roman" w:hAnsi="Times New Roman" w:cs="Times New Roman"/>
          <w:color w:val="00B050"/>
          <w:sz w:val="24"/>
          <w:szCs w:val="24"/>
          <w:lang w:val="en-US" w:eastAsia="de-DE"/>
        </w:rPr>
        <w:t>dGDP</w:t>
      </w:r>
      <w:proofErr w:type="spellEnd"/>
      <w:proofErr w:type="gramEnd"/>
      <w:r w:rsidRPr="000F0EB3">
        <w:rPr>
          <w:rFonts w:ascii="Times New Roman" w:hAnsi="Times New Roman" w:cs="Times New Roman"/>
          <w:color w:val="00B050"/>
          <w:sz w:val="24"/>
          <w:szCs w:val="24"/>
          <w:lang w:val="en-US" w:eastAsia="de-DE"/>
        </w:rPr>
        <w:t xml:space="preserve"> c d(</w:t>
      </w:r>
      <w:proofErr w:type="spellStart"/>
      <w:r w:rsidRPr="000F0EB3">
        <w:rPr>
          <w:rFonts w:ascii="Times New Roman" w:hAnsi="Times New Roman" w:cs="Times New Roman"/>
          <w:color w:val="00B050"/>
          <w:sz w:val="24"/>
          <w:szCs w:val="24"/>
          <w:lang w:val="en-US" w:eastAsia="de-DE"/>
        </w:rPr>
        <w:t>gold_price</w:t>
      </w:r>
      <w:proofErr w:type="spellEnd"/>
      <w:r w:rsidRPr="000F0EB3">
        <w:rPr>
          <w:rFonts w:ascii="Times New Roman" w:hAnsi="Times New Roman" w:cs="Times New Roman"/>
          <w:color w:val="00B050"/>
          <w:sz w:val="24"/>
          <w:szCs w:val="24"/>
          <w:lang w:val="en-US" w:eastAsia="de-DE"/>
        </w:rPr>
        <w:t>)</w:t>
      </w:r>
    </w:p>
    <w:p w:rsidR="00BB094D" w:rsidRPr="000F0EB3" w:rsidRDefault="00BB094D" w:rsidP="00BB094D">
      <w:p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 xml:space="preserve">можно моделировать комбинацию индикаторов с </w:t>
      </w:r>
      <w:proofErr w:type="spellStart"/>
      <w:r w:rsidRPr="000F0EB3">
        <w:rPr>
          <w:rFonts w:ascii="Times New Roman" w:hAnsi="Times New Roman" w:cs="Times New Roman"/>
          <w:sz w:val="24"/>
          <w:szCs w:val="24"/>
          <w:lang w:eastAsia="de-DE"/>
        </w:rPr>
        <w:t>авторегрессивными</w:t>
      </w:r>
      <w:proofErr w:type="spellEnd"/>
      <w:r w:rsidRPr="000F0EB3">
        <w:rPr>
          <w:rFonts w:ascii="Times New Roman" w:hAnsi="Times New Roman" w:cs="Times New Roman"/>
          <w:sz w:val="24"/>
          <w:szCs w:val="24"/>
          <w:lang w:eastAsia="de-DE"/>
        </w:rPr>
        <w:t xml:space="preserve"> компонентами, </w:t>
      </w:r>
    </w:p>
    <w:p w:rsidR="00BB094D" w:rsidRPr="000F0EB3" w:rsidRDefault="00BB094D" w:rsidP="00BB094D">
      <w:pPr>
        <w:rPr>
          <w:rFonts w:ascii="Times New Roman" w:hAnsi="Times New Roman" w:cs="Times New Roman"/>
          <w:i/>
          <w:sz w:val="24"/>
          <w:szCs w:val="24"/>
          <w:lang w:val="en-US" w:eastAsia="de-DE"/>
        </w:rPr>
      </w:pPr>
      <w:r w:rsidRPr="000F0EB3">
        <w:rPr>
          <w:rFonts w:ascii="Times New Roman" w:hAnsi="Times New Roman" w:cs="Times New Roman"/>
          <w:sz w:val="24"/>
          <w:szCs w:val="24"/>
          <w:lang w:eastAsia="de-DE"/>
        </w:rPr>
        <w:t>н</w:t>
      </w:r>
      <w:r w:rsidRPr="000F0EB3">
        <w:rPr>
          <w:rFonts w:ascii="Times New Roman" w:hAnsi="Times New Roman" w:cs="Times New Roman"/>
          <w:sz w:val="24"/>
          <w:szCs w:val="24"/>
          <w:lang w:val="en-US" w:eastAsia="de-DE"/>
        </w:rPr>
        <w:t>-</w:t>
      </w:r>
      <w:r w:rsidRPr="000F0EB3">
        <w:rPr>
          <w:rFonts w:ascii="Times New Roman" w:hAnsi="Times New Roman" w:cs="Times New Roman"/>
          <w:sz w:val="24"/>
          <w:szCs w:val="24"/>
          <w:lang w:eastAsia="de-DE"/>
        </w:rPr>
        <w:t>р</w:t>
      </w:r>
      <w:r w:rsidRPr="000F0EB3">
        <w:rPr>
          <w:rFonts w:ascii="Times New Roman" w:hAnsi="Times New Roman" w:cs="Times New Roman"/>
          <w:sz w:val="24"/>
          <w:szCs w:val="24"/>
          <w:lang w:val="en-US" w:eastAsia="de-DE"/>
        </w:rPr>
        <w:t>:</w:t>
      </w:r>
      <w:r w:rsidRPr="000F0EB3">
        <w:rPr>
          <w:rFonts w:ascii="Times New Roman" w:hAnsi="Times New Roman" w:cs="Times New Roman"/>
          <w:color w:val="00B050"/>
          <w:sz w:val="24"/>
          <w:szCs w:val="24"/>
          <w:lang w:val="en-US" w:eastAsia="de-DE"/>
        </w:rPr>
        <w:t xml:space="preserve"> </w:t>
      </w:r>
      <w:proofErr w:type="spellStart"/>
      <w:r w:rsidRPr="000F0EB3">
        <w:rPr>
          <w:rFonts w:ascii="Times New Roman" w:hAnsi="Times New Roman" w:cs="Times New Roman"/>
          <w:color w:val="00B050"/>
          <w:sz w:val="24"/>
          <w:szCs w:val="24"/>
          <w:lang w:val="en-US" w:eastAsia="de-DE"/>
        </w:rPr>
        <w:t>dGDP</w:t>
      </w:r>
      <w:proofErr w:type="spellEnd"/>
      <w:r w:rsidRPr="000F0EB3">
        <w:rPr>
          <w:rFonts w:ascii="Times New Roman" w:hAnsi="Times New Roman" w:cs="Times New Roman"/>
          <w:color w:val="00B050"/>
          <w:sz w:val="24"/>
          <w:szCs w:val="24"/>
          <w:lang w:val="en-US" w:eastAsia="de-DE"/>
        </w:rPr>
        <w:t xml:space="preserve"> c d(</w:t>
      </w:r>
      <w:proofErr w:type="spellStart"/>
      <w:r w:rsidRPr="000F0EB3">
        <w:rPr>
          <w:rFonts w:ascii="Times New Roman" w:hAnsi="Times New Roman" w:cs="Times New Roman"/>
          <w:color w:val="00B050"/>
          <w:sz w:val="24"/>
          <w:szCs w:val="24"/>
          <w:lang w:val="en-US" w:eastAsia="de-DE"/>
        </w:rPr>
        <w:t>gold_price</w:t>
      </w:r>
      <w:proofErr w:type="spellEnd"/>
      <w:r w:rsidRPr="000F0EB3">
        <w:rPr>
          <w:rFonts w:ascii="Times New Roman" w:hAnsi="Times New Roman" w:cs="Times New Roman"/>
          <w:color w:val="00B050"/>
          <w:sz w:val="24"/>
          <w:szCs w:val="24"/>
          <w:lang w:val="en-US" w:eastAsia="de-DE"/>
        </w:rPr>
        <w:t xml:space="preserve">) </w:t>
      </w:r>
      <w:proofErr w:type="spellStart"/>
      <w:r w:rsidRPr="000F0EB3">
        <w:rPr>
          <w:rFonts w:ascii="Times New Roman" w:hAnsi="Times New Roman" w:cs="Times New Roman"/>
          <w:color w:val="00B050"/>
          <w:sz w:val="24"/>
          <w:szCs w:val="24"/>
          <w:lang w:val="en-US" w:eastAsia="de-DE"/>
        </w:rPr>
        <w:t>dGDP</w:t>
      </w:r>
      <w:proofErr w:type="spellEnd"/>
      <w:r w:rsidRPr="000F0EB3">
        <w:rPr>
          <w:rFonts w:ascii="Times New Roman" w:hAnsi="Times New Roman" w:cs="Times New Roman"/>
          <w:color w:val="00B050"/>
          <w:sz w:val="24"/>
          <w:szCs w:val="24"/>
          <w:lang w:val="en-US" w:eastAsia="de-DE"/>
        </w:rPr>
        <w:t>(-1)</w:t>
      </w:r>
    </w:p>
    <w:p w:rsidR="00BB094D" w:rsidRPr="000F0EB3" w:rsidRDefault="00BB094D" w:rsidP="00BB094D">
      <w:pPr>
        <w:rPr>
          <w:rFonts w:ascii="Times New Roman" w:hAnsi="Times New Roman" w:cs="Times New Roman"/>
          <w:sz w:val="24"/>
          <w:szCs w:val="24"/>
          <w:lang w:val="en-US" w:eastAsia="de-DE"/>
        </w:rPr>
      </w:pPr>
    </w:p>
    <w:p w:rsidR="00BB094D" w:rsidRDefault="00BB094D" w:rsidP="00BB094D">
      <w:p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 xml:space="preserve">С учетом различных моделей нужно выбирать наилучшую модель на основе различных критериев, например, с высокой </w:t>
      </w:r>
      <w:r w:rsidRPr="000F0EB3">
        <w:rPr>
          <w:rFonts w:ascii="Times New Roman" w:hAnsi="Times New Roman" w:cs="Times New Roman"/>
          <w:sz w:val="24"/>
          <w:szCs w:val="24"/>
          <w:lang w:val="en-US" w:eastAsia="de-DE"/>
        </w:rPr>
        <w:t>R</w:t>
      </w:r>
      <w:r w:rsidRPr="000F0EB3">
        <w:rPr>
          <w:rFonts w:ascii="Times New Roman" w:hAnsi="Times New Roman" w:cs="Times New Roman"/>
          <w:sz w:val="24"/>
          <w:szCs w:val="24"/>
          <w:vertAlign w:val="superscript"/>
          <w:lang w:eastAsia="de-DE"/>
        </w:rPr>
        <w:t>2</w:t>
      </w:r>
      <w:r w:rsidRPr="000F0EB3">
        <w:rPr>
          <w:rFonts w:ascii="Times New Roman" w:hAnsi="Times New Roman" w:cs="Times New Roman"/>
          <w:sz w:val="24"/>
          <w:szCs w:val="24"/>
          <w:lang w:eastAsia="de-DE"/>
        </w:rPr>
        <w:t xml:space="preserve"> или маленькой </w:t>
      </w:r>
      <w:r w:rsidRPr="000F0EB3">
        <w:rPr>
          <w:rFonts w:ascii="Times New Roman" w:hAnsi="Times New Roman" w:cs="Times New Roman"/>
          <w:sz w:val="24"/>
          <w:szCs w:val="24"/>
          <w:lang w:val="en-US" w:eastAsia="de-DE"/>
        </w:rPr>
        <w:t>AIC</w:t>
      </w:r>
      <w:r w:rsidRPr="000F0EB3">
        <w:rPr>
          <w:rFonts w:ascii="Times New Roman" w:hAnsi="Times New Roman" w:cs="Times New Roman"/>
          <w:sz w:val="24"/>
          <w:szCs w:val="24"/>
          <w:lang w:eastAsia="de-DE"/>
        </w:rPr>
        <w:t>. Тем не менее, «оптимальное» уравнение изменяется от одного прогнозного раунда к другому. Следовательно, ее необходимо проверять каждый квартал. Более того, «оптимальный» прогноз в выборке необязательно ведет к хорошим прогнозам вне выборки.</w:t>
      </w:r>
    </w:p>
    <w:p w:rsidR="00BB094D" w:rsidRPr="000F0EB3" w:rsidRDefault="00BB094D" w:rsidP="00BB094D">
      <w:pPr>
        <w:rPr>
          <w:rFonts w:ascii="Times New Roman" w:hAnsi="Times New Roman" w:cs="Times New Roman"/>
          <w:sz w:val="24"/>
          <w:szCs w:val="24"/>
          <w:lang w:eastAsia="de-DE"/>
        </w:rPr>
      </w:pPr>
    </w:p>
    <w:p w:rsidR="00BB094D" w:rsidRDefault="00BB094D" w:rsidP="00BB094D">
      <w:pPr>
        <w:pStyle w:val="2"/>
        <w:numPr>
          <w:ilvl w:val="1"/>
          <w:numId w:val="28"/>
        </w:numPr>
      </w:pPr>
      <w:bookmarkStart w:id="75" w:name="_Toc398768786"/>
      <w:r w:rsidRPr="00567DBD">
        <w:t>Прогнозирование</w:t>
      </w:r>
      <w:bookmarkEnd w:id="75"/>
    </w:p>
    <w:p w:rsidR="00BB094D" w:rsidRPr="000F0EB3" w:rsidRDefault="00BB094D" w:rsidP="00BB094D"/>
    <w:p w:rsidR="00BB094D" w:rsidRPr="000F0EB3" w:rsidRDefault="00BB094D" w:rsidP="00BB094D">
      <w:p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На основе оптимальной модели (оценки) можно сделать прогноз для переменной. С этой целью выберите «прогноз» в окне оценки</w:t>
      </w:r>
    </w:p>
    <w:p w:rsidR="00BB094D" w:rsidRPr="000F0EB3" w:rsidRDefault="00BB094D" w:rsidP="00BB094D">
      <w:pPr>
        <w:pStyle w:val="a7"/>
        <w:numPr>
          <w:ilvl w:val="0"/>
          <w:numId w:val="20"/>
        </w:num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дайте имя прогнозному ряду;</w:t>
      </w:r>
    </w:p>
    <w:p w:rsidR="00BB094D" w:rsidRPr="000F0EB3" w:rsidRDefault="00BB094D" w:rsidP="00BB094D">
      <w:pPr>
        <w:pStyle w:val="a7"/>
        <w:numPr>
          <w:ilvl w:val="0"/>
          <w:numId w:val="20"/>
        </w:num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установите период (период прогнозирования должен быть ПОСЛЕ периода оценки);</w:t>
      </w:r>
    </w:p>
    <w:p w:rsidR="00BB094D" w:rsidRPr="000F0EB3" w:rsidRDefault="00BB094D" w:rsidP="00BB094D">
      <w:pPr>
        <w:pStyle w:val="a7"/>
        <w:numPr>
          <w:ilvl w:val="0"/>
          <w:numId w:val="20"/>
        </w:num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сгруппируйте прогнозный ряд (GDP_F) и фактический временной ряд (GDP) и откройте оба ряда вместе в виде графика.</w:t>
      </w:r>
    </w:p>
    <w:p w:rsidR="00BB094D" w:rsidRDefault="00BB094D" w:rsidP="00BB094D">
      <w:pPr>
        <w:jc w:val="center"/>
        <w:rPr>
          <w:rFonts w:ascii="Times New Roman" w:hAnsi="Times New Roman" w:cs="Times New Roman"/>
          <w:sz w:val="24"/>
          <w:szCs w:val="24"/>
          <w:lang w:eastAsia="de-DE"/>
        </w:rPr>
      </w:pPr>
      <w:r w:rsidRPr="000F0EB3">
        <w:rPr>
          <w:rFonts w:ascii="Times New Roman" w:hAnsi="Times New Roman" w:cs="Times New Roman"/>
          <w:noProof/>
          <w:sz w:val="24"/>
          <w:szCs w:val="24"/>
          <w:lang w:eastAsia="ru-RU"/>
        </w:rPr>
        <w:lastRenderedPageBreak/>
        <w:drawing>
          <wp:inline distT="0" distB="0" distL="0" distR="0" wp14:anchorId="73EF04FF" wp14:editId="339F969C">
            <wp:extent cx="2994494" cy="2021770"/>
            <wp:effectExtent l="19050" t="0" r="0" b="0"/>
            <wp:docPr id="79" name="Bild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7" cstate="print"/>
                    <a:srcRect/>
                    <a:stretch>
                      <a:fillRect/>
                    </a:stretch>
                  </pic:blipFill>
                  <pic:spPr bwMode="auto">
                    <a:xfrm>
                      <a:off x="0" y="0"/>
                      <a:ext cx="2995808" cy="2022657"/>
                    </a:xfrm>
                    <a:prstGeom prst="rect">
                      <a:avLst/>
                    </a:prstGeom>
                    <a:noFill/>
                    <a:ln w="9525">
                      <a:noFill/>
                      <a:miter lim="800000"/>
                      <a:headEnd/>
                      <a:tailEnd/>
                    </a:ln>
                  </pic:spPr>
                </pic:pic>
              </a:graphicData>
            </a:graphic>
          </wp:inline>
        </w:drawing>
      </w:r>
    </w:p>
    <w:p w:rsidR="00BB094D" w:rsidRPr="00C25DF1" w:rsidRDefault="00BB094D" w:rsidP="00BB094D">
      <w:pPr>
        <w:jc w:val="center"/>
        <w:rPr>
          <w:rFonts w:ascii="Times New Roman" w:hAnsi="Times New Roman" w:cs="Times New Roman"/>
          <w:sz w:val="24"/>
          <w:szCs w:val="24"/>
          <w:lang w:eastAsia="de-DE"/>
        </w:rPr>
      </w:pPr>
    </w:p>
    <w:p w:rsidR="00BB094D" w:rsidRDefault="00BB094D" w:rsidP="00BB094D">
      <w:pPr>
        <w:pStyle w:val="2"/>
        <w:numPr>
          <w:ilvl w:val="1"/>
          <w:numId w:val="28"/>
        </w:numPr>
      </w:pPr>
      <w:bookmarkStart w:id="76" w:name="_Toc398768787"/>
      <w:r w:rsidRPr="00567DBD">
        <w:t>Программ</w:t>
      </w:r>
      <w:r>
        <w:t>ы</w:t>
      </w:r>
      <w:r w:rsidRPr="00567DBD">
        <w:t xml:space="preserve"> </w:t>
      </w:r>
      <w:proofErr w:type="spellStart"/>
      <w:r w:rsidRPr="00F122A9">
        <w:rPr>
          <w:lang w:val="en-US"/>
        </w:rPr>
        <w:t>EViews</w:t>
      </w:r>
      <w:bookmarkEnd w:id="76"/>
      <w:proofErr w:type="spellEnd"/>
    </w:p>
    <w:p w:rsidR="00BB094D" w:rsidRPr="000F0EB3" w:rsidRDefault="00BB094D" w:rsidP="00BB094D"/>
    <w:p w:rsidR="00BB094D" w:rsidRPr="000F0EB3" w:rsidRDefault="00BB094D" w:rsidP="00BB094D">
      <w:pPr>
        <w:rPr>
          <w:rFonts w:ascii="Times New Roman" w:hAnsi="Times New Roman" w:cs="Times New Roman"/>
          <w:sz w:val="24"/>
          <w:szCs w:val="24"/>
          <w:lang w:eastAsia="de-DE"/>
        </w:rPr>
      </w:pPr>
      <w:proofErr w:type="spellStart"/>
      <w:r w:rsidRPr="000F0EB3">
        <w:rPr>
          <w:rFonts w:ascii="Times New Roman" w:hAnsi="Times New Roman" w:cs="Times New Roman"/>
          <w:sz w:val="24"/>
          <w:szCs w:val="24"/>
          <w:lang w:val="en-US" w:eastAsia="de-DE"/>
        </w:rPr>
        <w:t>EViews</w:t>
      </w:r>
      <w:proofErr w:type="spellEnd"/>
      <w:r w:rsidRPr="000F0EB3">
        <w:rPr>
          <w:rFonts w:ascii="Times New Roman" w:hAnsi="Times New Roman" w:cs="Times New Roman"/>
          <w:sz w:val="24"/>
          <w:szCs w:val="24"/>
          <w:lang w:eastAsia="de-DE"/>
        </w:rPr>
        <w:t xml:space="preserve"> дает разные опции для работы с данными:</w:t>
      </w:r>
    </w:p>
    <w:p w:rsidR="00BB094D" w:rsidRPr="000F0EB3" w:rsidRDefault="00BB094D" w:rsidP="00BB094D">
      <w:pPr>
        <w:pStyle w:val="a7"/>
        <w:numPr>
          <w:ilvl w:val="0"/>
          <w:numId w:val="15"/>
        </w:num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Можно всегда использовать графический интерфейс и вручную выбирать параметры;</w:t>
      </w:r>
    </w:p>
    <w:p w:rsidR="00BB094D" w:rsidRPr="000F0EB3" w:rsidRDefault="00BB094D" w:rsidP="00BB094D">
      <w:pPr>
        <w:pStyle w:val="a7"/>
        <w:numPr>
          <w:ilvl w:val="0"/>
          <w:numId w:val="15"/>
        </w:num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 xml:space="preserve"> Для быстроты действия обычных шагов можно использовать белое командное окно в верхней части программы,</w:t>
      </w:r>
      <w:proofErr w:type="gramStart"/>
      <w:r w:rsidRPr="000F0EB3">
        <w:rPr>
          <w:rFonts w:ascii="Times New Roman" w:hAnsi="Times New Roman" w:cs="Times New Roman"/>
          <w:sz w:val="24"/>
          <w:szCs w:val="24"/>
          <w:lang w:eastAsia="de-DE"/>
        </w:rPr>
        <w:t xml:space="preserve"> ,</w:t>
      </w:r>
      <w:proofErr w:type="gramEnd"/>
      <w:r w:rsidRPr="000F0EB3">
        <w:rPr>
          <w:rFonts w:ascii="Times New Roman" w:hAnsi="Times New Roman" w:cs="Times New Roman"/>
          <w:sz w:val="24"/>
          <w:szCs w:val="24"/>
          <w:lang w:eastAsia="de-DE"/>
        </w:rPr>
        <w:t xml:space="preserve"> например, изменения выборки;</w:t>
      </w:r>
    </w:p>
    <w:p w:rsidR="00BB094D" w:rsidRDefault="00BB094D" w:rsidP="00BB094D">
      <w:pPr>
        <w:pStyle w:val="a7"/>
        <w:numPr>
          <w:ilvl w:val="0"/>
          <w:numId w:val="15"/>
        </w:numPr>
        <w:ind w:left="709" w:hanging="425"/>
        <w:rPr>
          <w:rFonts w:ascii="Times New Roman" w:hAnsi="Times New Roman" w:cs="Times New Roman"/>
          <w:sz w:val="24"/>
          <w:szCs w:val="24"/>
          <w:lang w:eastAsia="de-DE"/>
        </w:rPr>
      </w:pPr>
      <w:r w:rsidRPr="000F0EB3">
        <w:rPr>
          <w:rFonts w:ascii="Times New Roman" w:hAnsi="Times New Roman" w:cs="Times New Roman"/>
          <w:sz w:val="24"/>
          <w:szCs w:val="24"/>
          <w:lang w:eastAsia="de-DE"/>
        </w:rPr>
        <w:t xml:space="preserve">Если задачи, которые выполняются в </w:t>
      </w:r>
      <w:proofErr w:type="spellStart"/>
      <w:r w:rsidRPr="000F0EB3">
        <w:rPr>
          <w:rFonts w:ascii="Times New Roman" w:hAnsi="Times New Roman" w:cs="Times New Roman"/>
          <w:sz w:val="24"/>
          <w:szCs w:val="24"/>
          <w:lang w:val="en-US" w:eastAsia="de-DE"/>
        </w:rPr>
        <w:t>EViews</w:t>
      </w:r>
      <w:proofErr w:type="spellEnd"/>
      <w:r w:rsidRPr="000F0EB3">
        <w:rPr>
          <w:rFonts w:ascii="Times New Roman" w:hAnsi="Times New Roman" w:cs="Times New Roman"/>
          <w:sz w:val="24"/>
          <w:szCs w:val="24"/>
          <w:lang w:eastAsia="de-DE"/>
        </w:rPr>
        <w:t xml:space="preserve">, похожи и регулярны, то есть возможность написать </w:t>
      </w:r>
      <w:r w:rsidRPr="000F0EB3">
        <w:rPr>
          <w:rFonts w:ascii="Times New Roman" w:hAnsi="Times New Roman" w:cs="Times New Roman"/>
          <w:b/>
          <w:sz w:val="24"/>
          <w:szCs w:val="24"/>
          <w:lang w:eastAsia="de-DE"/>
        </w:rPr>
        <w:t xml:space="preserve">собственные </w:t>
      </w:r>
      <w:proofErr w:type="spellStart"/>
      <w:r w:rsidRPr="000F0EB3">
        <w:rPr>
          <w:rFonts w:ascii="Times New Roman" w:hAnsi="Times New Roman" w:cs="Times New Roman"/>
          <w:b/>
          <w:sz w:val="24"/>
          <w:szCs w:val="24"/>
          <w:lang w:eastAsia="de-DE"/>
        </w:rPr>
        <w:t>программы</w:t>
      </w:r>
      <w:proofErr w:type="gramStart"/>
      <w:r w:rsidRPr="000F0EB3">
        <w:rPr>
          <w:rFonts w:ascii="Times New Roman" w:hAnsi="Times New Roman" w:cs="Times New Roman"/>
          <w:sz w:val="24"/>
          <w:szCs w:val="24"/>
          <w:lang w:eastAsia="de-DE"/>
        </w:rPr>
        <w:t>,;</w:t>
      </w:r>
      <w:proofErr w:type="gramEnd"/>
      <w:r w:rsidRPr="000F0EB3">
        <w:rPr>
          <w:rFonts w:ascii="Times New Roman" w:hAnsi="Times New Roman" w:cs="Times New Roman"/>
          <w:sz w:val="24"/>
          <w:szCs w:val="24"/>
          <w:lang w:eastAsia="de-DE"/>
        </w:rPr>
        <w:t>Можно</w:t>
      </w:r>
      <w:proofErr w:type="spellEnd"/>
      <w:r w:rsidRPr="000F0EB3">
        <w:rPr>
          <w:rFonts w:ascii="Times New Roman" w:hAnsi="Times New Roman" w:cs="Times New Roman"/>
          <w:sz w:val="24"/>
          <w:szCs w:val="24"/>
          <w:lang w:eastAsia="de-DE"/>
        </w:rPr>
        <w:t xml:space="preserve">  создать ряд для ВВП, запустить процедуры сезонной корректировки и подсчитать начальные изменения (темпы роста). После выбора наилучшей регрессии, можно сделать</w:t>
      </w:r>
      <w:r>
        <w:rPr>
          <w:rFonts w:ascii="Times New Roman" w:hAnsi="Times New Roman" w:cs="Times New Roman"/>
          <w:sz w:val="24"/>
          <w:szCs w:val="24"/>
          <w:lang w:eastAsia="de-DE"/>
        </w:rPr>
        <w:t xml:space="preserve"> </w:t>
      </w:r>
      <w:r w:rsidRPr="000F0EB3">
        <w:rPr>
          <w:rFonts w:ascii="Times New Roman" w:hAnsi="Times New Roman" w:cs="Times New Roman"/>
          <w:sz w:val="24"/>
          <w:szCs w:val="24"/>
          <w:lang w:eastAsia="de-DE"/>
        </w:rPr>
        <w:t xml:space="preserve">прогноз, который можно использовать, чтобы получить некоторые интересные графики. </w:t>
      </w:r>
    </w:p>
    <w:p w:rsidR="00BB094D" w:rsidRPr="000F0EB3" w:rsidRDefault="00BB094D" w:rsidP="00BB094D">
      <w:pPr>
        <w:pStyle w:val="a7"/>
        <w:ind w:left="851" w:firstLine="0"/>
        <w:rPr>
          <w:rFonts w:ascii="Times New Roman" w:hAnsi="Times New Roman" w:cs="Times New Roman"/>
          <w:sz w:val="24"/>
          <w:szCs w:val="24"/>
          <w:lang w:eastAsia="de-DE"/>
        </w:rPr>
      </w:pPr>
    </w:p>
    <w:p w:rsidR="00BB094D" w:rsidRPr="00C25DF1" w:rsidRDefault="00BB094D" w:rsidP="00BB094D">
      <w:pPr>
        <w:pStyle w:val="a7"/>
        <w:ind w:left="0"/>
        <w:rPr>
          <w:rFonts w:ascii="Times New Roman" w:hAnsi="Times New Roman" w:cs="Times New Roman"/>
          <w:sz w:val="24"/>
          <w:szCs w:val="24"/>
          <w:lang w:eastAsia="de-DE"/>
        </w:rPr>
      </w:pPr>
      <w:r w:rsidRPr="000F0EB3">
        <w:rPr>
          <w:rFonts w:ascii="Times New Roman" w:hAnsi="Times New Roman" w:cs="Times New Roman"/>
          <w:sz w:val="24"/>
          <w:szCs w:val="24"/>
          <w:lang w:eastAsia="de-DE"/>
        </w:rPr>
        <w:t xml:space="preserve">Новую программу </w:t>
      </w:r>
      <w:proofErr w:type="spellStart"/>
      <w:r w:rsidRPr="000F0EB3">
        <w:rPr>
          <w:rFonts w:ascii="Times New Roman" w:hAnsi="Times New Roman" w:cs="Times New Roman"/>
          <w:sz w:val="24"/>
          <w:szCs w:val="24"/>
          <w:lang w:eastAsia="de-DE"/>
        </w:rPr>
        <w:t>EViews</w:t>
      </w:r>
      <w:proofErr w:type="spellEnd"/>
      <w:r w:rsidRPr="000F0EB3">
        <w:rPr>
          <w:rFonts w:ascii="Times New Roman" w:hAnsi="Times New Roman" w:cs="Times New Roman"/>
          <w:sz w:val="24"/>
          <w:szCs w:val="24"/>
          <w:lang w:eastAsia="de-DE"/>
        </w:rPr>
        <w:t xml:space="preserve"> можно создать через </w:t>
      </w:r>
      <w:proofErr w:type="spellStart"/>
      <w:r w:rsidRPr="000F0EB3">
        <w:rPr>
          <w:rFonts w:ascii="Times New Roman" w:hAnsi="Times New Roman" w:cs="Times New Roman"/>
          <w:sz w:val="24"/>
          <w:szCs w:val="24"/>
          <w:lang w:eastAsia="de-DE"/>
        </w:rPr>
        <w:t>File</w:t>
      </w:r>
      <w:proofErr w:type="spellEnd"/>
      <w:r w:rsidRPr="000F0EB3">
        <w:rPr>
          <w:rFonts w:ascii="Times New Roman" w:hAnsi="Times New Roman" w:cs="Times New Roman"/>
          <w:sz w:val="24"/>
          <w:szCs w:val="24"/>
          <w:lang w:eastAsia="de-DE"/>
        </w:rPr>
        <w:t xml:space="preserve"> / </w:t>
      </w:r>
      <w:proofErr w:type="spellStart"/>
      <w:r w:rsidRPr="000F0EB3">
        <w:rPr>
          <w:rFonts w:ascii="Times New Roman" w:hAnsi="Times New Roman" w:cs="Times New Roman"/>
          <w:sz w:val="24"/>
          <w:szCs w:val="24"/>
          <w:lang w:eastAsia="de-DE"/>
        </w:rPr>
        <w:t>New</w:t>
      </w:r>
      <w:proofErr w:type="spellEnd"/>
      <w:r w:rsidRPr="000F0EB3">
        <w:rPr>
          <w:rFonts w:ascii="Times New Roman" w:hAnsi="Times New Roman" w:cs="Times New Roman"/>
          <w:sz w:val="24"/>
          <w:szCs w:val="24"/>
          <w:lang w:eastAsia="de-DE"/>
        </w:rPr>
        <w:t xml:space="preserve"> / </w:t>
      </w:r>
      <w:proofErr w:type="spellStart"/>
      <w:r w:rsidRPr="00C25DF1">
        <w:rPr>
          <w:rFonts w:ascii="Times New Roman" w:hAnsi="Times New Roman" w:cs="Times New Roman"/>
          <w:sz w:val="24"/>
          <w:szCs w:val="24"/>
          <w:lang w:eastAsia="de-DE"/>
        </w:rPr>
        <w:t>Program</w:t>
      </w:r>
      <w:proofErr w:type="spellEnd"/>
      <w:r w:rsidRPr="000F0EB3">
        <w:rPr>
          <w:rFonts w:ascii="Times New Roman" w:hAnsi="Times New Roman" w:cs="Times New Roman"/>
          <w:sz w:val="24"/>
          <w:szCs w:val="24"/>
          <w:lang w:eastAsia="de-DE"/>
        </w:rPr>
        <w:t>.</w:t>
      </w:r>
      <w:r>
        <w:rPr>
          <w:rFonts w:ascii="Times New Roman" w:hAnsi="Times New Roman" w:cs="Times New Roman"/>
          <w:sz w:val="24"/>
          <w:szCs w:val="24"/>
          <w:lang w:eastAsia="de-DE"/>
        </w:rPr>
        <w:t xml:space="preserve"> </w:t>
      </w:r>
      <w:r w:rsidRPr="00C25DF1">
        <w:rPr>
          <w:rFonts w:ascii="Times New Roman" w:hAnsi="Times New Roman" w:cs="Times New Roman"/>
          <w:sz w:val="24"/>
          <w:szCs w:val="24"/>
          <w:lang w:eastAsia="de-DE"/>
        </w:rPr>
        <w:t xml:space="preserve">Символ «‘» позволяет писать команды в программе, которые только используются в собственной документации и игнорируются в </w:t>
      </w:r>
      <w:proofErr w:type="spellStart"/>
      <w:r w:rsidRPr="00C25DF1">
        <w:rPr>
          <w:rFonts w:ascii="Times New Roman" w:hAnsi="Times New Roman" w:cs="Times New Roman"/>
          <w:sz w:val="24"/>
          <w:szCs w:val="24"/>
          <w:lang w:eastAsia="de-DE"/>
        </w:rPr>
        <w:t>EViews</w:t>
      </w:r>
      <w:proofErr w:type="spellEnd"/>
      <w:r w:rsidRPr="00C25DF1">
        <w:rPr>
          <w:rFonts w:ascii="Times New Roman" w:hAnsi="Times New Roman" w:cs="Times New Roman"/>
          <w:sz w:val="24"/>
          <w:szCs w:val="24"/>
          <w:lang w:eastAsia="de-DE"/>
        </w:rPr>
        <w:t>.</w:t>
      </w:r>
    </w:p>
    <w:p w:rsidR="00BB094D" w:rsidRDefault="00BB094D" w:rsidP="00BB094D">
      <w:pPr>
        <w:rPr>
          <w:rFonts w:ascii="Times New Roman" w:hAnsi="Times New Roman" w:cs="Times New Roman"/>
          <w:sz w:val="24"/>
          <w:szCs w:val="24"/>
          <w:lang w:eastAsia="de-DE"/>
        </w:rPr>
      </w:pPr>
      <w:r w:rsidRPr="000F0EB3">
        <w:rPr>
          <w:rFonts w:ascii="Times New Roman" w:hAnsi="Times New Roman" w:cs="Times New Roman"/>
          <w:sz w:val="24"/>
          <w:szCs w:val="24"/>
          <w:lang w:eastAsia="de-DE"/>
        </w:rPr>
        <w:t>Наиболее распространенный тип программы - формат цикла: «</w:t>
      </w:r>
      <w:r w:rsidRPr="000F0EB3">
        <w:rPr>
          <w:rFonts w:ascii="Times New Roman" w:hAnsi="Times New Roman" w:cs="Times New Roman"/>
          <w:sz w:val="24"/>
          <w:szCs w:val="24"/>
          <w:lang w:val="en-US" w:eastAsia="de-DE"/>
        </w:rPr>
        <w:t>for</w:t>
      </w:r>
      <w:r w:rsidRPr="000F0EB3">
        <w:rPr>
          <w:rFonts w:ascii="Times New Roman" w:hAnsi="Times New Roman" w:cs="Times New Roman"/>
          <w:sz w:val="24"/>
          <w:szCs w:val="24"/>
          <w:lang w:eastAsia="de-DE"/>
        </w:rPr>
        <w:t>-</w:t>
      </w:r>
      <w:r w:rsidRPr="000F0EB3">
        <w:rPr>
          <w:rFonts w:ascii="Times New Roman" w:hAnsi="Times New Roman" w:cs="Times New Roman"/>
          <w:sz w:val="24"/>
          <w:szCs w:val="24"/>
          <w:lang w:val="en-US" w:eastAsia="de-DE"/>
        </w:rPr>
        <w:t>loop</w:t>
      </w:r>
      <w:r w:rsidRPr="000F0EB3">
        <w:rPr>
          <w:rFonts w:ascii="Times New Roman" w:hAnsi="Times New Roman" w:cs="Times New Roman"/>
          <w:sz w:val="24"/>
          <w:szCs w:val="24"/>
          <w:lang w:eastAsia="de-DE"/>
        </w:rPr>
        <w:t>» (для цикла) или «</w:t>
      </w:r>
      <w:r w:rsidRPr="000F0EB3">
        <w:rPr>
          <w:rFonts w:ascii="Times New Roman" w:hAnsi="Times New Roman" w:cs="Times New Roman"/>
          <w:sz w:val="24"/>
          <w:szCs w:val="24"/>
          <w:lang w:val="en-US" w:eastAsia="de-DE"/>
        </w:rPr>
        <w:t>if</w:t>
      </w:r>
      <w:r w:rsidRPr="000F0EB3">
        <w:rPr>
          <w:rFonts w:ascii="Times New Roman" w:hAnsi="Times New Roman" w:cs="Times New Roman"/>
          <w:sz w:val="24"/>
          <w:szCs w:val="24"/>
          <w:lang w:eastAsia="de-DE"/>
        </w:rPr>
        <w:t>-</w:t>
      </w:r>
      <w:r w:rsidRPr="000F0EB3">
        <w:rPr>
          <w:rFonts w:ascii="Times New Roman" w:hAnsi="Times New Roman" w:cs="Times New Roman"/>
          <w:sz w:val="24"/>
          <w:szCs w:val="24"/>
          <w:lang w:val="en-US" w:eastAsia="de-DE"/>
        </w:rPr>
        <w:t>loop</w:t>
      </w:r>
      <w:r w:rsidRPr="000F0EB3">
        <w:rPr>
          <w:rFonts w:ascii="Times New Roman" w:hAnsi="Times New Roman" w:cs="Times New Roman"/>
          <w:sz w:val="24"/>
          <w:szCs w:val="24"/>
          <w:lang w:eastAsia="de-DE"/>
        </w:rPr>
        <w:t>» (если цикл). «</w:t>
      </w:r>
      <w:r w:rsidRPr="000F0EB3">
        <w:rPr>
          <w:rFonts w:ascii="Times New Roman" w:hAnsi="Times New Roman" w:cs="Times New Roman"/>
          <w:sz w:val="24"/>
          <w:szCs w:val="24"/>
          <w:lang w:val="en-US" w:eastAsia="de-DE"/>
        </w:rPr>
        <w:t>For</w:t>
      </w:r>
      <w:r w:rsidRPr="000F0EB3">
        <w:rPr>
          <w:rFonts w:ascii="Times New Roman" w:hAnsi="Times New Roman" w:cs="Times New Roman"/>
          <w:sz w:val="24"/>
          <w:szCs w:val="24"/>
          <w:lang w:eastAsia="de-DE"/>
        </w:rPr>
        <w:t>-</w:t>
      </w:r>
      <w:r w:rsidRPr="000F0EB3">
        <w:rPr>
          <w:rFonts w:ascii="Times New Roman" w:hAnsi="Times New Roman" w:cs="Times New Roman"/>
          <w:sz w:val="24"/>
          <w:szCs w:val="24"/>
          <w:lang w:val="en-US" w:eastAsia="de-DE"/>
        </w:rPr>
        <w:t>loop</w:t>
      </w:r>
      <w:r w:rsidRPr="000F0EB3">
        <w:rPr>
          <w:rFonts w:ascii="Times New Roman" w:hAnsi="Times New Roman" w:cs="Times New Roman"/>
          <w:sz w:val="24"/>
          <w:szCs w:val="24"/>
          <w:lang w:eastAsia="de-DE"/>
        </w:rPr>
        <w:t>» полезно, если хотите повторить конкретный шаг несколько раз, например, рассчитать темпы роста ВВП и ВДС:</w:t>
      </w:r>
    </w:p>
    <w:p w:rsidR="00BB094D" w:rsidRPr="000F0EB3" w:rsidRDefault="00BB094D" w:rsidP="00BB094D">
      <w:pPr>
        <w:rPr>
          <w:rFonts w:ascii="Times New Roman" w:hAnsi="Times New Roman" w:cs="Times New Roman"/>
          <w:sz w:val="24"/>
          <w:szCs w:val="24"/>
          <w:lang w:eastAsia="de-DE"/>
        </w:rPr>
      </w:pPr>
    </w:p>
    <w:p w:rsidR="00BB094D" w:rsidRPr="000F0EB3" w:rsidRDefault="00BB094D" w:rsidP="00BB094D">
      <w:pPr>
        <w:ind w:firstLine="357"/>
        <w:rPr>
          <w:rFonts w:ascii="Times New Roman" w:hAnsi="Times New Roman" w:cs="Times New Roman"/>
          <w:color w:val="00B050"/>
          <w:sz w:val="24"/>
          <w:szCs w:val="24"/>
          <w:lang w:val="en-US" w:eastAsia="de-DE"/>
        </w:rPr>
      </w:pPr>
      <w:proofErr w:type="gramStart"/>
      <w:r w:rsidRPr="000F0EB3">
        <w:rPr>
          <w:rFonts w:ascii="Times New Roman" w:hAnsi="Times New Roman" w:cs="Times New Roman"/>
          <w:color w:val="00B050"/>
          <w:sz w:val="24"/>
          <w:szCs w:val="24"/>
          <w:lang w:val="en-US" w:eastAsia="de-DE"/>
        </w:rPr>
        <w:t>for</w:t>
      </w:r>
      <w:proofErr w:type="gramEnd"/>
      <w:r w:rsidRPr="000F0EB3">
        <w:rPr>
          <w:rFonts w:ascii="Times New Roman" w:hAnsi="Times New Roman" w:cs="Times New Roman"/>
          <w:color w:val="00B050"/>
          <w:sz w:val="24"/>
          <w:szCs w:val="24"/>
          <w:lang w:val="en-US" w:eastAsia="de-DE"/>
        </w:rPr>
        <w:t xml:space="preserve"> %g GDP GVA</w:t>
      </w:r>
    </w:p>
    <w:p w:rsidR="00BB094D" w:rsidRPr="000F0EB3" w:rsidRDefault="00BB094D" w:rsidP="00BB094D">
      <w:pPr>
        <w:ind w:firstLine="567"/>
        <w:rPr>
          <w:rFonts w:ascii="Times New Roman" w:hAnsi="Times New Roman" w:cs="Times New Roman"/>
          <w:color w:val="00B050"/>
          <w:sz w:val="24"/>
          <w:szCs w:val="24"/>
          <w:lang w:val="en-US" w:eastAsia="de-DE"/>
        </w:rPr>
      </w:pPr>
      <w:proofErr w:type="spellStart"/>
      <w:proofErr w:type="gramStart"/>
      <w:r w:rsidRPr="000F0EB3">
        <w:rPr>
          <w:rFonts w:ascii="Times New Roman" w:hAnsi="Times New Roman" w:cs="Times New Roman"/>
          <w:color w:val="00B050"/>
          <w:sz w:val="24"/>
          <w:szCs w:val="24"/>
          <w:lang w:val="en-US" w:eastAsia="de-DE"/>
        </w:rPr>
        <w:t>genr</w:t>
      </w:r>
      <w:proofErr w:type="spellEnd"/>
      <w:proofErr w:type="gramEnd"/>
      <w:r w:rsidRPr="000F0EB3">
        <w:rPr>
          <w:rFonts w:ascii="Times New Roman" w:hAnsi="Times New Roman" w:cs="Times New Roman"/>
          <w:color w:val="00B050"/>
          <w:sz w:val="24"/>
          <w:szCs w:val="24"/>
          <w:lang w:val="en-US" w:eastAsia="de-DE"/>
        </w:rPr>
        <w:t xml:space="preserve"> d{%g}=log({%g})</w:t>
      </w:r>
    </w:p>
    <w:p w:rsidR="00BB094D" w:rsidRPr="000F0EB3" w:rsidRDefault="00BB094D" w:rsidP="00BB094D">
      <w:pPr>
        <w:ind w:firstLine="357"/>
        <w:rPr>
          <w:rFonts w:ascii="Times New Roman" w:hAnsi="Times New Roman" w:cs="Times New Roman"/>
          <w:color w:val="00B050"/>
          <w:sz w:val="24"/>
          <w:szCs w:val="24"/>
          <w:lang w:val="en-US" w:eastAsia="de-DE"/>
        </w:rPr>
      </w:pPr>
      <w:proofErr w:type="gramStart"/>
      <w:r w:rsidRPr="000F0EB3">
        <w:rPr>
          <w:rFonts w:ascii="Times New Roman" w:hAnsi="Times New Roman" w:cs="Times New Roman"/>
          <w:color w:val="00B050"/>
          <w:sz w:val="24"/>
          <w:szCs w:val="24"/>
          <w:lang w:val="en-US" w:eastAsia="de-DE"/>
        </w:rPr>
        <w:t>next</w:t>
      </w:r>
      <w:proofErr w:type="gramEnd"/>
    </w:p>
    <w:p w:rsidR="00BB094D" w:rsidRPr="00C25DF1" w:rsidRDefault="00BB094D" w:rsidP="00BB094D">
      <w:pPr>
        <w:rPr>
          <w:rFonts w:ascii="Times New Roman" w:hAnsi="Times New Roman" w:cs="Times New Roman"/>
          <w:sz w:val="24"/>
          <w:szCs w:val="24"/>
          <w:lang w:val="en-US" w:eastAsia="de-DE"/>
        </w:rPr>
      </w:pPr>
      <w:r w:rsidRPr="000F0EB3">
        <w:rPr>
          <w:rFonts w:ascii="Times New Roman" w:hAnsi="Times New Roman" w:cs="Times New Roman"/>
          <w:sz w:val="24"/>
          <w:szCs w:val="24"/>
          <w:lang w:eastAsia="de-DE"/>
        </w:rPr>
        <w:t>Другой</w:t>
      </w:r>
      <w:r w:rsidRPr="000F0EB3">
        <w:rPr>
          <w:rFonts w:ascii="Times New Roman" w:hAnsi="Times New Roman" w:cs="Times New Roman"/>
          <w:sz w:val="24"/>
          <w:szCs w:val="24"/>
          <w:lang w:val="en-US" w:eastAsia="de-DE"/>
        </w:rPr>
        <w:t xml:space="preserve"> </w:t>
      </w:r>
      <w:r w:rsidRPr="000F0EB3">
        <w:rPr>
          <w:rFonts w:ascii="Times New Roman" w:hAnsi="Times New Roman" w:cs="Times New Roman"/>
          <w:sz w:val="24"/>
          <w:szCs w:val="24"/>
          <w:lang w:eastAsia="de-DE"/>
        </w:rPr>
        <w:t>тип</w:t>
      </w:r>
      <w:r w:rsidRPr="000F0EB3">
        <w:rPr>
          <w:rFonts w:ascii="Times New Roman" w:hAnsi="Times New Roman" w:cs="Times New Roman"/>
          <w:sz w:val="24"/>
          <w:szCs w:val="24"/>
          <w:lang w:val="en-US" w:eastAsia="de-DE"/>
        </w:rPr>
        <w:t xml:space="preserve"> – «If-Then-Else»: </w:t>
      </w:r>
    </w:p>
    <w:p w:rsidR="00BB094D" w:rsidRPr="00C25DF1" w:rsidRDefault="00BB094D" w:rsidP="00BB094D">
      <w:pPr>
        <w:rPr>
          <w:rFonts w:ascii="Times New Roman" w:hAnsi="Times New Roman" w:cs="Times New Roman"/>
          <w:color w:val="FF0000"/>
          <w:sz w:val="24"/>
          <w:szCs w:val="24"/>
          <w:lang w:val="en-US" w:eastAsia="de-DE"/>
        </w:rPr>
      </w:pPr>
    </w:p>
    <w:p w:rsidR="00BB094D" w:rsidRPr="00C25DF1" w:rsidRDefault="00BB094D" w:rsidP="00BB094D">
      <w:pPr>
        <w:rPr>
          <w:rFonts w:ascii="Times New Roman" w:hAnsi="Times New Roman" w:cs="Times New Roman"/>
          <w:color w:val="FF0000"/>
          <w:sz w:val="24"/>
          <w:szCs w:val="24"/>
          <w:lang w:val="ky-KG" w:eastAsia="de-DE"/>
        </w:rPr>
      </w:pPr>
      <w:r w:rsidRPr="00C25DF1">
        <w:rPr>
          <w:rFonts w:ascii="Times New Roman" w:hAnsi="Times New Roman" w:cs="Times New Roman"/>
          <w:color w:val="FF0000"/>
          <w:sz w:val="24"/>
          <w:szCs w:val="24"/>
          <w:lang w:eastAsia="de-DE"/>
        </w:rPr>
        <w:t xml:space="preserve">Используя этот цикл,  можно </w:t>
      </w:r>
      <w:r w:rsidRPr="00C25DF1">
        <w:rPr>
          <w:rFonts w:ascii="Times New Roman" w:hAnsi="Times New Roman" w:cs="Times New Roman"/>
          <w:color w:val="FF0000"/>
          <w:sz w:val="24"/>
          <w:szCs w:val="24"/>
          <w:lang w:val="ky-KG" w:eastAsia="de-DE"/>
        </w:rPr>
        <w:t>добавить</w:t>
      </w:r>
      <w:r w:rsidRPr="00C25DF1">
        <w:rPr>
          <w:rFonts w:ascii="Times New Roman" w:hAnsi="Times New Roman" w:cs="Times New Roman"/>
          <w:color w:val="FF0000"/>
          <w:sz w:val="24"/>
          <w:szCs w:val="24"/>
          <w:lang w:eastAsia="de-DE"/>
        </w:rPr>
        <w:t xml:space="preserve"> шаги, если конкретное условие «истинно». Кроме того, вы также можете добавить шаг для случая, когда условие не выполняется (путем добавления опции «иначе»):</w:t>
      </w:r>
      <w:r w:rsidRPr="00C25DF1">
        <w:rPr>
          <w:rFonts w:ascii="Times New Roman" w:hAnsi="Times New Roman" w:cs="Times New Roman"/>
          <w:color w:val="FF0000"/>
          <w:sz w:val="24"/>
          <w:szCs w:val="24"/>
          <w:lang w:val="ky-KG" w:eastAsia="de-DE"/>
        </w:rPr>
        <w:t xml:space="preserve"> </w:t>
      </w:r>
    </w:p>
    <w:p w:rsidR="00BB094D" w:rsidRPr="000F0EB3" w:rsidRDefault="00BB094D" w:rsidP="00BB094D">
      <w:pPr>
        <w:rPr>
          <w:rFonts w:ascii="Times New Roman" w:hAnsi="Times New Roman" w:cs="Times New Roman"/>
          <w:sz w:val="24"/>
          <w:szCs w:val="24"/>
          <w:lang w:val="ky-KG" w:eastAsia="de-DE"/>
        </w:rPr>
      </w:pPr>
    </w:p>
    <w:p w:rsidR="00BB094D" w:rsidRPr="000F0EB3" w:rsidRDefault="00BB094D" w:rsidP="00BB094D">
      <w:pPr>
        <w:ind w:firstLine="357"/>
        <w:rPr>
          <w:rFonts w:ascii="Times New Roman" w:hAnsi="Times New Roman" w:cs="Times New Roman"/>
          <w:color w:val="00B050"/>
          <w:sz w:val="24"/>
          <w:szCs w:val="24"/>
          <w:lang w:val="en-US" w:eastAsia="de-DE"/>
        </w:rPr>
      </w:pPr>
      <w:proofErr w:type="gramStart"/>
      <w:r w:rsidRPr="000F0EB3">
        <w:rPr>
          <w:rFonts w:ascii="Times New Roman" w:hAnsi="Times New Roman" w:cs="Times New Roman"/>
          <w:color w:val="00B050"/>
          <w:sz w:val="24"/>
          <w:szCs w:val="24"/>
          <w:lang w:val="en-US" w:eastAsia="de-DE"/>
        </w:rPr>
        <w:t>if</w:t>
      </w:r>
      <w:proofErr w:type="gramEnd"/>
      <w:r w:rsidRPr="000F0EB3">
        <w:rPr>
          <w:rFonts w:ascii="Times New Roman" w:hAnsi="Times New Roman" w:cs="Times New Roman"/>
          <w:color w:val="00B050"/>
          <w:sz w:val="24"/>
          <w:szCs w:val="24"/>
          <w:lang w:val="en-US" w:eastAsia="de-DE"/>
        </w:rPr>
        <w:t xml:space="preserve"> a&gt;5 then</w:t>
      </w:r>
    </w:p>
    <w:p w:rsidR="00BB094D" w:rsidRPr="000F0EB3" w:rsidRDefault="00BB094D" w:rsidP="00BB094D">
      <w:pPr>
        <w:ind w:firstLine="567"/>
        <w:rPr>
          <w:rFonts w:ascii="Times New Roman" w:hAnsi="Times New Roman" w:cs="Times New Roman"/>
          <w:color w:val="00B050"/>
          <w:sz w:val="24"/>
          <w:szCs w:val="24"/>
          <w:lang w:val="en-US" w:eastAsia="de-DE"/>
        </w:rPr>
      </w:pPr>
      <w:proofErr w:type="spellStart"/>
      <w:proofErr w:type="gramStart"/>
      <w:r w:rsidRPr="000F0EB3">
        <w:rPr>
          <w:rFonts w:ascii="Times New Roman" w:hAnsi="Times New Roman" w:cs="Times New Roman"/>
          <w:color w:val="00B050"/>
          <w:sz w:val="24"/>
          <w:szCs w:val="24"/>
          <w:lang w:val="en-US" w:eastAsia="de-DE"/>
        </w:rPr>
        <w:t>genr</w:t>
      </w:r>
      <w:proofErr w:type="spellEnd"/>
      <w:proofErr w:type="gramEnd"/>
      <w:r w:rsidRPr="000F0EB3">
        <w:rPr>
          <w:rFonts w:ascii="Times New Roman" w:hAnsi="Times New Roman" w:cs="Times New Roman"/>
          <w:color w:val="00B050"/>
          <w:sz w:val="24"/>
          <w:szCs w:val="24"/>
          <w:lang w:val="en-US" w:eastAsia="de-DE"/>
        </w:rPr>
        <w:t xml:space="preserve"> </w:t>
      </w:r>
      <w:proofErr w:type="spellStart"/>
      <w:r w:rsidRPr="000F0EB3">
        <w:rPr>
          <w:rFonts w:ascii="Times New Roman" w:hAnsi="Times New Roman" w:cs="Times New Roman"/>
          <w:color w:val="00B050"/>
          <w:sz w:val="24"/>
          <w:szCs w:val="24"/>
          <w:lang w:val="en-US" w:eastAsia="de-DE"/>
        </w:rPr>
        <w:t>dGDP</w:t>
      </w:r>
      <w:proofErr w:type="spellEnd"/>
      <w:r w:rsidRPr="000F0EB3">
        <w:rPr>
          <w:rFonts w:ascii="Times New Roman" w:hAnsi="Times New Roman" w:cs="Times New Roman"/>
          <w:color w:val="00B050"/>
          <w:sz w:val="24"/>
          <w:szCs w:val="24"/>
          <w:lang w:val="en-US" w:eastAsia="de-DE"/>
        </w:rPr>
        <w:t>=</w:t>
      </w:r>
      <w:proofErr w:type="spellStart"/>
      <w:r w:rsidRPr="000F0EB3">
        <w:rPr>
          <w:rFonts w:ascii="Times New Roman" w:hAnsi="Times New Roman" w:cs="Times New Roman"/>
          <w:color w:val="00B050"/>
          <w:sz w:val="24"/>
          <w:szCs w:val="24"/>
          <w:lang w:val="en-US" w:eastAsia="de-DE"/>
        </w:rPr>
        <w:t>dlog</w:t>
      </w:r>
      <w:proofErr w:type="spellEnd"/>
      <w:r w:rsidRPr="000F0EB3">
        <w:rPr>
          <w:rFonts w:ascii="Times New Roman" w:hAnsi="Times New Roman" w:cs="Times New Roman"/>
          <w:color w:val="00B050"/>
          <w:sz w:val="24"/>
          <w:szCs w:val="24"/>
          <w:lang w:val="en-US" w:eastAsia="de-DE"/>
        </w:rPr>
        <w:t>(GDP)</w:t>
      </w:r>
    </w:p>
    <w:p w:rsidR="00BB094D" w:rsidRPr="000F0EB3" w:rsidRDefault="00BB094D" w:rsidP="00BB094D">
      <w:pPr>
        <w:ind w:firstLine="357"/>
        <w:rPr>
          <w:rFonts w:ascii="Times New Roman" w:hAnsi="Times New Roman" w:cs="Times New Roman"/>
          <w:color w:val="00B050"/>
          <w:sz w:val="24"/>
          <w:szCs w:val="24"/>
          <w:lang w:eastAsia="de-DE"/>
        </w:rPr>
      </w:pPr>
      <w:proofErr w:type="spellStart"/>
      <w:proofErr w:type="gramStart"/>
      <w:r w:rsidRPr="000F0EB3">
        <w:rPr>
          <w:rFonts w:ascii="Times New Roman" w:hAnsi="Times New Roman" w:cs="Times New Roman"/>
          <w:color w:val="00B050"/>
          <w:sz w:val="24"/>
          <w:szCs w:val="24"/>
          <w:lang w:val="en-US" w:eastAsia="de-DE"/>
        </w:rPr>
        <w:t>endif</w:t>
      </w:r>
      <w:proofErr w:type="spellEnd"/>
      <w:proofErr w:type="gramEnd"/>
    </w:p>
    <w:p w:rsidR="00BB094D" w:rsidRPr="000F0EB3" w:rsidRDefault="00BB094D" w:rsidP="00BB094D">
      <w:pPr>
        <w:ind w:firstLine="357"/>
        <w:rPr>
          <w:rFonts w:ascii="Times New Roman" w:hAnsi="Times New Roman" w:cs="Times New Roman"/>
          <w:color w:val="00B050"/>
          <w:sz w:val="24"/>
          <w:szCs w:val="24"/>
          <w:lang w:eastAsia="de-DE"/>
        </w:rPr>
      </w:pP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t xml:space="preserve"> Методы оценки, описанные выше, используются вручную, чтобы выбрать лучшую модель AR(р) и проводить прогнозы на весь год. Эти прогнозы добавляются в лист «</w:t>
      </w:r>
      <w:r w:rsidRPr="000F0EB3">
        <w:rPr>
          <w:rFonts w:ascii="Times New Roman" w:hAnsi="Times New Roman" w:cs="Times New Roman"/>
          <w:color w:val="C00000"/>
          <w:sz w:val="24"/>
          <w:szCs w:val="24"/>
          <w:lang w:val="en-US"/>
        </w:rPr>
        <w:t>real</w:t>
      </w:r>
      <w:r w:rsidRPr="000F0EB3">
        <w:rPr>
          <w:rFonts w:ascii="Times New Roman" w:hAnsi="Times New Roman" w:cs="Times New Roman"/>
          <w:color w:val="C00000"/>
          <w:sz w:val="24"/>
          <w:szCs w:val="24"/>
        </w:rPr>
        <w:t>_</w:t>
      </w:r>
      <w:r w:rsidRPr="000F0EB3">
        <w:rPr>
          <w:rFonts w:ascii="Times New Roman" w:hAnsi="Times New Roman" w:cs="Times New Roman"/>
          <w:color w:val="C00000"/>
          <w:sz w:val="24"/>
          <w:szCs w:val="24"/>
          <w:lang w:val="en-US"/>
        </w:rPr>
        <w:t>q</w:t>
      </w:r>
      <w:r w:rsidRPr="000F0EB3">
        <w:rPr>
          <w:rFonts w:ascii="Times New Roman" w:hAnsi="Times New Roman" w:cs="Times New Roman"/>
          <w:color w:val="C00000"/>
          <w:sz w:val="24"/>
          <w:szCs w:val="24"/>
        </w:rPr>
        <w:t>%»</w:t>
      </w:r>
      <w:r w:rsidRPr="000F0EB3">
        <w:rPr>
          <w:rFonts w:ascii="Times New Roman" w:hAnsi="Times New Roman" w:cs="Times New Roman"/>
          <w:sz w:val="24"/>
          <w:szCs w:val="24"/>
        </w:rPr>
        <w:t xml:space="preserve"> в файле «</w:t>
      </w:r>
      <w:r w:rsidRPr="000F0EB3">
        <w:rPr>
          <w:rFonts w:ascii="Times New Roman" w:hAnsi="Times New Roman" w:cs="Times New Roman"/>
          <w:color w:val="C00000"/>
          <w:sz w:val="24"/>
          <w:szCs w:val="24"/>
          <w:lang w:val="en-US"/>
        </w:rPr>
        <w:t>GDP</w:t>
      </w:r>
      <w:r w:rsidRPr="000F0EB3">
        <w:rPr>
          <w:rFonts w:ascii="Times New Roman" w:hAnsi="Times New Roman" w:cs="Times New Roman"/>
          <w:color w:val="C00000"/>
          <w:sz w:val="24"/>
          <w:szCs w:val="24"/>
        </w:rPr>
        <w:t>_</w:t>
      </w:r>
      <w:r w:rsidRPr="000F0EB3">
        <w:rPr>
          <w:rFonts w:ascii="Times New Roman" w:hAnsi="Times New Roman" w:cs="Times New Roman"/>
          <w:color w:val="C00000"/>
          <w:sz w:val="24"/>
          <w:szCs w:val="24"/>
          <w:lang w:val="en-US"/>
        </w:rPr>
        <w:t>quart</w:t>
      </w:r>
      <w:r w:rsidRPr="000F0EB3">
        <w:rPr>
          <w:rFonts w:ascii="Times New Roman" w:hAnsi="Times New Roman" w:cs="Times New Roman"/>
          <w:color w:val="C00000"/>
          <w:sz w:val="24"/>
          <w:szCs w:val="24"/>
        </w:rPr>
        <w:t>_</w:t>
      </w:r>
      <w:r w:rsidRPr="000F0EB3">
        <w:rPr>
          <w:rFonts w:ascii="Times New Roman" w:hAnsi="Times New Roman" w:cs="Times New Roman"/>
          <w:color w:val="C00000"/>
          <w:sz w:val="24"/>
          <w:szCs w:val="24"/>
          <w:lang w:val="en-US"/>
        </w:rPr>
        <w:t>total</w:t>
      </w:r>
      <w:r w:rsidRPr="000F0EB3">
        <w:rPr>
          <w:rFonts w:ascii="Times New Roman" w:hAnsi="Times New Roman" w:cs="Times New Roman"/>
          <w:color w:val="C00000"/>
          <w:sz w:val="24"/>
          <w:szCs w:val="24"/>
        </w:rPr>
        <w:t>.</w:t>
      </w:r>
      <w:proofErr w:type="spellStart"/>
      <w:r w:rsidRPr="000F0EB3">
        <w:rPr>
          <w:rFonts w:ascii="Times New Roman" w:hAnsi="Times New Roman" w:cs="Times New Roman"/>
          <w:color w:val="C00000"/>
          <w:sz w:val="24"/>
          <w:szCs w:val="24"/>
          <w:lang w:val="en-US"/>
        </w:rPr>
        <w:t>xlsx</w:t>
      </w:r>
      <w:proofErr w:type="spellEnd"/>
      <w:r w:rsidRPr="000F0EB3">
        <w:rPr>
          <w:rFonts w:ascii="Times New Roman" w:hAnsi="Times New Roman" w:cs="Times New Roman"/>
          <w:sz w:val="24"/>
          <w:szCs w:val="24"/>
        </w:rPr>
        <w:t xml:space="preserve">» на 3 и 4 квартал 2014 года. За второй квартал прогнозы AR-модели </w:t>
      </w:r>
      <w:r w:rsidRPr="000F0EB3">
        <w:rPr>
          <w:rFonts w:ascii="Times New Roman" w:hAnsi="Times New Roman" w:cs="Times New Roman"/>
          <w:sz w:val="24"/>
          <w:szCs w:val="24"/>
          <w:lang w:val="ky-KG"/>
        </w:rPr>
        <w:t xml:space="preserve">были сравнены </w:t>
      </w:r>
      <w:r w:rsidRPr="000F0EB3">
        <w:rPr>
          <w:rFonts w:ascii="Times New Roman" w:hAnsi="Times New Roman" w:cs="Times New Roman"/>
          <w:sz w:val="24"/>
          <w:szCs w:val="24"/>
        </w:rPr>
        <w:t>с прогнозами индикаторов.</w:t>
      </w:r>
    </w:p>
    <w:p w:rsidR="00BB094D" w:rsidRPr="000F0EB3" w:rsidRDefault="00BB094D" w:rsidP="00BB094D">
      <w:pPr>
        <w:rPr>
          <w:rFonts w:ascii="Times New Roman" w:hAnsi="Times New Roman" w:cs="Times New Roman"/>
          <w:sz w:val="24"/>
          <w:szCs w:val="24"/>
        </w:rPr>
      </w:pPr>
    </w:p>
    <w:p w:rsidR="00BB094D" w:rsidRPr="000F0EB3" w:rsidRDefault="00BB094D" w:rsidP="00BB094D">
      <w:pPr>
        <w:rPr>
          <w:rFonts w:ascii="Times New Roman" w:hAnsi="Times New Roman" w:cs="Times New Roman"/>
          <w:sz w:val="24"/>
          <w:szCs w:val="24"/>
        </w:rPr>
      </w:pPr>
      <w:r w:rsidRPr="000F0EB3">
        <w:rPr>
          <w:rFonts w:ascii="Times New Roman" w:hAnsi="Times New Roman" w:cs="Times New Roman"/>
          <w:sz w:val="24"/>
          <w:szCs w:val="24"/>
        </w:rPr>
        <w:br w:type="page"/>
      </w:r>
    </w:p>
    <w:p w:rsidR="00BB094D" w:rsidRPr="002A618B" w:rsidRDefault="00BB094D" w:rsidP="00BB094D">
      <w:pPr>
        <w:pStyle w:val="1"/>
        <w:rPr>
          <w:lang w:val="ru-RU"/>
        </w:rPr>
      </w:pPr>
      <w:r w:rsidRPr="002A618B">
        <w:rPr>
          <w:lang w:val="ru-RU"/>
        </w:rPr>
        <w:lastRenderedPageBreak/>
        <w:t xml:space="preserve"> </w:t>
      </w:r>
      <w:bookmarkStart w:id="77" w:name="_Toc398768788"/>
      <w:r w:rsidRPr="002A618B">
        <w:rPr>
          <w:lang w:val="ru-RU"/>
        </w:rPr>
        <w:t>Заключение</w:t>
      </w:r>
      <w:bookmarkEnd w:id="77"/>
    </w:p>
    <w:p w:rsidR="00BB094D" w:rsidRPr="00B21BCE" w:rsidRDefault="00BB094D" w:rsidP="00BB094D"/>
    <w:p w:rsidR="00BB094D" w:rsidRPr="000F0EB3" w:rsidRDefault="00BB094D" w:rsidP="00BB094D">
      <w:pPr>
        <w:rPr>
          <w:rFonts w:ascii="Times New Roman" w:eastAsiaTheme="minorEastAsia" w:hAnsi="Times New Roman" w:cs="Times New Roman"/>
          <w:sz w:val="24"/>
          <w:szCs w:val="24"/>
        </w:rPr>
      </w:pPr>
      <w:r w:rsidRPr="000F0EB3">
        <w:rPr>
          <w:rFonts w:ascii="Times New Roman" w:eastAsiaTheme="minorEastAsia" w:hAnsi="Times New Roman" w:cs="Times New Roman"/>
          <w:sz w:val="24"/>
          <w:szCs w:val="24"/>
        </w:rPr>
        <w:t xml:space="preserve">Как показывает литература, подходы, основанные на индикаторах, обеспечивают наиболее успешные прогнозы на текущий и следующий кварталы. Под вопросом те прогнозы, которые сделаны в начале или сразу после начала квартала, где модели рассчитанных индикаторов часто оказываются успешнее </w:t>
      </w:r>
      <w:proofErr w:type="spellStart"/>
      <w:r w:rsidRPr="000F0EB3">
        <w:rPr>
          <w:rFonts w:ascii="Times New Roman" w:eastAsiaTheme="minorEastAsia" w:hAnsi="Times New Roman" w:cs="Times New Roman"/>
          <w:sz w:val="24"/>
          <w:szCs w:val="24"/>
        </w:rPr>
        <w:t>авторегрессионных</w:t>
      </w:r>
      <w:proofErr w:type="spellEnd"/>
      <w:r w:rsidRPr="000F0EB3">
        <w:rPr>
          <w:rFonts w:ascii="Times New Roman" w:eastAsiaTheme="minorEastAsia" w:hAnsi="Times New Roman" w:cs="Times New Roman"/>
          <w:sz w:val="24"/>
          <w:szCs w:val="24"/>
        </w:rPr>
        <w:t xml:space="preserve"> моделей, как с точки зрения размера ошибки, так и точности направления</w:t>
      </w:r>
      <w:r w:rsidRPr="000F0EB3">
        <w:rPr>
          <w:rStyle w:val="ae"/>
          <w:rFonts w:ascii="Times New Roman" w:eastAsiaTheme="minorEastAsia" w:hAnsi="Times New Roman" w:cs="Times New Roman"/>
          <w:sz w:val="24"/>
          <w:szCs w:val="24"/>
          <w:lang w:val="en-US"/>
        </w:rPr>
        <w:footnoteReference w:id="28"/>
      </w:r>
      <w:r w:rsidRPr="000F0EB3">
        <w:rPr>
          <w:rFonts w:ascii="Times New Roman" w:eastAsiaTheme="minorEastAsia" w:hAnsi="Times New Roman" w:cs="Times New Roman"/>
          <w:sz w:val="24"/>
          <w:szCs w:val="24"/>
        </w:rPr>
        <w:t>.</w:t>
      </w:r>
    </w:p>
    <w:p w:rsidR="00BB094D" w:rsidRPr="000F0EB3" w:rsidRDefault="00BB094D" w:rsidP="00BB094D">
      <w:pPr>
        <w:rPr>
          <w:rFonts w:ascii="Times New Roman" w:eastAsiaTheme="minorEastAsia" w:hAnsi="Times New Roman" w:cs="Times New Roman"/>
          <w:sz w:val="24"/>
          <w:szCs w:val="24"/>
        </w:rPr>
      </w:pPr>
      <w:r w:rsidRPr="000F0EB3">
        <w:rPr>
          <w:rFonts w:ascii="Times New Roman" w:eastAsiaTheme="minorEastAsia" w:hAnsi="Times New Roman" w:cs="Times New Roman"/>
          <w:sz w:val="24"/>
          <w:szCs w:val="24"/>
        </w:rPr>
        <w:t xml:space="preserve">Однако, несмотря на это, этот подход является очень распространенным и полезным в ежеквартальном прогнозировании, особенно в начале квартала, тем не менее, индикаторные модели ограничены в своей способности ежеквартально </w:t>
      </w:r>
      <w:proofErr w:type="gramStart"/>
      <w:r w:rsidRPr="000F0EB3">
        <w:rPr>
          <w:rFonts w:ascii="Times New Roman" w:eastAsiaTheme="minorEastAsia" w:hAnsi="Times New Roman" w:cs="Times New Roman"/>
          <w:sz w:val="24"/>
          <w:szCs w:val="24"/>
        </w:rPr>
        <w:t>прогнозировать</w:t>
      </w:r>
      <w:proofErr w:type="gramEnd"/>
      <w:r w:rsidRPr="000F0EB3">
        <w:rPr>
          <w:rFonts w:ascii="Times New Roman" w:eastAsiaTheme="minorEastAsia" w:hAnsi="Times New Roman" w:cs="Times New Roman"/>
          <w:sz w:val="24"/>
          <w:szCs w:val="24"/>
        </w:rPr>
        <w:t xml:space="preserve"> рост ВВП. Даже с полным набором индикаторов за квартал, ОЭСР</w:t>
      </w:r>
      <w:r w:rsidRPr="000F0EB3">
        <w:rPr>
          <w:rStyle w:val="ae"/>
          <w:rFonts w:ascii="Times New Roman" w:eastAsiaTheme="minorEastAsia" w:hAnsi="Times New Roman" w:cs="Times New Roman"/>
          <w:sz w:val="24"/>
          <w:szCs w:val="24"/>
        </w:rPr>
        <w:footnoteReference w:id="29"/>
      </w:r>
      <w:r w:rsidRPr="000F0EB3">
        <w:rPr>
          <w:rFonts w:ascii="Times New Roman" w:eastAsiaTheme="minorEastAsia" w:hAnsi="Times New Roman" w:cs="Times New Roman"/>
          <w:sz w:val="24"/>
          <w:szCs w:val="24"/>
        </w:rPr>
        <w:t xml:space="preserve"> показал, что доверительные интервалы вокруг любой точечной оценки роста ВВП в этом квартале располагаются в диапазоне от 0,4 до 0,8 процентных пункта, в зависимости от регионов. Неопределенность может расти по мере расширения горизонта прогноза. Ошибки прогнозирования могут быть из-за изменений в исходных опубликованных данных и неточностей в прогнозах используемых индикаторов.</w:t>
      </w:r>
    </w:p>
    <w:p w:rsidR="00BB094D" w:rsidRPr="000F0EB3" w:rsidRDefault="00BB094D" w:rsidP="00BB094D">
      <w:pPr>
        <w:rPr>
          <w:rFonts w:ascii="Times New Roman" w:eastAsiaTheme="minorEastAsia" w:hAnsi="Times New Roman" w:cs="Times New Roman"/>
          <w:sz w:val="24"/>
          <w:szCs w:val="24"/>
        </w:rPr>
      </w:pPr>
      <w:r w:rsidRPr="000F0EB3">
        <w:rPr>
          <w:rFonts w:ascii="Times New Roman" w:eastAsiaTheme="minorEastAsia" w:hAnsi="Times New Roman" w:cs="Times New Roman"/>
          <w:sz w:val="24"/>
          <w:szCs w:val="24"/>
        </w:rPr>
        <w:t>Тем не менее, подход – многообещающий, и экспертам, осуществляющих прогноз необходимо:</w:t>
      </w:r>
    </w:p>
    <w:p w:rsidR="00BB094D" w:rsidRPr="000F0EB3" w:rsidRDefault="00BB094D" w:rsidP="00BB094D">
      <w:pPr>
        <w:pStyle w:val="a7"/>
        <w:numPr>
          <w:ilvl w:val="0"/>
          <w:numId w:val="4"/>
        </w:numPr>
        <w:rPr>
          <w:rFonts w:ascii="Times New Roman" w:eastAsia="Calibri" w:hAnsi="Times New Roman" w:cs="Times New Roman"/>
          <w:sz w:val="24"/>
          <w:szCs w:val="24"/>
        </w:rPr>
      </w:pPr>
      <w:r w:rsidRPr="000F0EB3">
        <w:rPr>
          <w:rFonts w:ascii="Times New Roman" w:eastAsia="Calibri" w:hAnsi="Times New Roman" w:cs="Times New Roman"/>
          <w:sz w:val="24"/>
          <w:szCs w:val="24"/>
        </w:rPr>
        <w:t xml:space="preserve">увеличить количество индикаторов, </w:t>
      </w:r>
    </w:p>
    <w:p w:rsidR="00BB094D" w:rsidRPr="000F0EB3" w:rsidRDefault="00BB094D" w:rsidP="00BB094D">
      <w:pPr>
        <w:pStyle w:val="a7"/>
        <w:numPr>
          <w:ilvl w:val="0"/>
          <w:numId w:val="4"/>
        </w:numPr>
        <w:rPr>
          <w:rFonts w:ascii="Times New Roman" w:hAnsi="Times New Roman" w:cs="Times New Roman"/>
          <w:sz w:val="24"/>
          <w:szCs w:val="24"/>
        </w:rPr>
      </w:pPr>
      <w:r w:rsidRPr="000F0EB3">
        <w:rPr>
          <w:rFonts w:ascii="Times New Roman" w:eastAsia="Calibri" w:hAnsi="Times New Roman" w:cs="Times New Roman"/>
          <w:sz w:val="24"/>
          <w:szCs w:val="24"/>
        </w:rPr>
        <w:t xml:space="preserve">выбрать потенциальные индикаторы, которые полезны для прогнозирования непосредственно ВВП или отдельных секторов ВДС, например, в </w:t>
      </w:r>
      <w:r w:rsidRPr="000F0EB3">
        <w:rPr>
          <w:rFonts w:ascii="Times New Roman" w:hAnsi="Times New Roman" w:cs="Times New Roman"/>
          <w:sz w:val="24"/>
          <w:szCs w:val="24"/>
        </w:rPr>
        <w:t>промышленности;</w:t>
      </w:r>
    </w:p>
    <w:p w:rsidR="00BB094D" w:rsidRPr="000F0EB3" w:rsidRDefault="00BB094D" w:rsidP="00BB094D">
      <w:pPr>
        <w:pStyle w:val="a7"/>
        <w:numPr>
          <w:ilvl w:val="0"/>
          <w:numId w:val="4"/>
        </w:numPr>
        <w:rPr>
          <w:rFonts w:ascii="Times New Roman" w:eastAsia="Calibri" w:hAnsi="Times New Roman" w:cs="Times New Roman"/>
          <w:sz w:val="24"/>
          <w:szCs w:val="24"/>
        </w:rPr>
      </w:pPr>
      <w:r w:rsidRPr="000F0EB3">
        <w:rPr>
          <w:rFonts w:ascii="Times New Roman" w:hAnsi="Times New Roman" w:cs="Times New Roman"/>
          <w:sz w:val="24"/>
          <w:szCs w:val="24"/>
        </w:rPr>
        <w:t>регулярно обновлять индикаторы;</w:t>
      </w:r>
    </w:p>
    <w:p w:rsidR="00BB094D" w:rsidRPr="000F0EB3" w:rsidRDefault="00BB094D" w:rsidP="00BB094D">
      <w:pPr>
        <w:pStyle w:val="a7"/>
        <w:numPr>
          <w:ilvl w:val="0"/>
          <w:numId w:val="4"/>
        </w:numPr>
        <w:rPr>
          <w:rFonts w:ascii="Times New Roman" w:eastAsia="Calibri" w:hAnsi="Times New Roman" w:cs="Times New Roman"/>
          <w:sz w:val="24"/>
          <w:szCs w:val="24"/>
        </w:rPr>
      </w:pPr>
      <w:r w:rsidRPr="000F0EB3">
        <w:rPr>
          <w:rFonts w:ascii="Times New Roman" w:eastAsia="Calibri" w:hAnsi="Times New Roman" w:cs="Times New Roman"/>
          <w:sz w:val="24"/>
          <w:szCs w:val="24"/>
        </w:rPr>
        <w:t>обсу</w:t>
      </w:r>
      <w:r w:rsidRPr="000F0EB3">
        <w:rPr>
          <w:rFonts w:ascii="Times New Roman" w:hAnsi="Times New Roman" w:cs="Times New Roman"/>
          <w:sz w:val="24"/>
          <w:szCs w:val="24"/>
        </w:rPr>
        <w:t>ж</w:t>
      </w:r>
      <w:r w:rsidRPr="000F0EB3">
        <w:rPr>
          <w:rFonts w:ascii="Times New Roman" w:eastAsia="Calibri" w:hAnsi="Times New Roman" w:cs="Times New Roman"/>
          <w:sz w:val="24"/>
          <w:szCs w:val="24"/>
        </w:rPr>
        <w:t>д</w:t>
      </w:r>
      <w:r w:rsidRPr="000F0EB3">
        <w:rPr>
          <w:rFonts w:ascii="Times New Roman" w:hAnsi="Times New Roman" w:cs="Times New Roman"/>
          <w:sz w:val="24"/>
          <w:szCs w:val="24"/>
        </w:rPr>
        <w:t>а</w:t>
      </w:r>
      <w:r w:rsidRPr="000F0EB3">
        <w:rPr>
          <w:rFonts w:ascii="Times New Roman" w:eastAsia="Calibri" w:hAnsi="Times New Roman" w:cs="Times New Roman"/>
          <w:sz w:val="24"/>
          <w:szCs w:val="24"/>
        </w:rPr>
        <w:t>ть соответствие расчетов и результатов прогнозирования;</w:t>
      </w:r>
    </w:p>
    <w:p w:rsidR="00BB094D" w:rsidRPr="00536974" w:rsidRDefault="00BB094D" w:rsidP="00BB094D">
      <w:pPr>
        <w:pStyle w:val="a7"/>
        <w:numPr>
          <w:ilvl w:val="0"/>
          <w:numId w:val="4"/>
        </w:numPr>
        <w:rPr>
          <w:rFonts w:ascii="Times New Roman" w:eastAsia="Calibri" w:hAnsi="Times New Roman" w:cs="Times New Roman"/>
          <w:sz w:val="24"/>
          <w:szCs w:val="24"/>
        </w:rPr>
      </w:pPr>
      <w:r w:rsidRPr="000F0EB3">
        <w:rPr>
          <w:rFonts w:ascii="Times New Roman" w:hAnsi="Times New Roman" w:cs="Times New Roman"/>
          <w:sz w:val="24"/>
          <w:szCs w:val="24"/>
        </w:rPr>
        <w:t>сравнивать прогноз общего В</w:t>
      </w:r>
      <w:proofErr w:type="gramStart"/>
      <w:r w:rsidRPr="000F0EB3">
        <w:rPr>
          <w:rFonts w:ascii="Times New Roman" w:hAnsi="Times New Roman" w:cs="Times New Roman"/>
          <w:sz w:val="24"/>
          <w:szCs w:val="24"/>
        </w:rPr>
        <w:t>ВП с пр</w:t>
      </w:r>
      <w:proofErr w:type="gramEnd"/>
      <w:r w:rsidRPr="000F0EB3">
        <w:rPr>
          <w:rFonts w:ascii="Times New Roman" w:hAnsi="Times New Roman" w:cs="Times New Roman"/>
          <w:sz w:val="24"/>
          <w:szCs w:val="24"/>
        </w:rPr>
        <w:t>огнозами  ВДС отдельных секторов.</w:t>
      </w:r>
    </w:p>
    <w:p w:rsidR="00BB094D" w:rsidRDefault="00BB094D" w:rsidP="00BB094D">
      <w:pPr>
        <w:rPr>
          <w:rFonts w:ascii="Times New Roman" w:hAnsi="Times New Roman" w:cs="Times New Roman"/>
          <w:sz w:val="24"/>
          <w:szCs w:val="24"/>
        </w:rPr>
      </w:pPr>
      <w:r>
        <w:rPr>
          <w:rFonts w:ascii="Times New Roman" w:hAnsi="Times New Roman" w:cs="Times New Roman"/>
          <w:sz w:val="24"/>
          <w:szCs w:val="24"/>
        </w:rPr>
        <w:br w:type="page"/>
      </w:r>
    </w:p>
    <w:sectPr w:rsidR="00BB094D" w:rsidSect="00BA22FF">
      <w:headerReference w:type="default" r:id="rId108"/>
      <w:footerReference w:type="default" r:id="rId109"/>
      <w:pgSz w:w="11906" w:h="16838"/>
      <w:pgMar w:top="851" w:right="1418" w:bottom="737" w:left="1418" w:header="0" w:footer="48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15C1" w:rsidRDefault="006615C1" w:rsidP="00BB094D">
      <w:r>
        <w:separator/>
      </w:r>
    </w:p>
  </w:endnote>
  <w:endnote w:type="continuationSeparator" w:id="0">
    <w:p w:rsidR="006615C1" w:rsidRDefault="006615C1" w:rsidP="00BB09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695476"/>
      <w:docPartObj>
        <w:docPartGallery w:val="Page Numbers (Bottom of Page)"/>
        <w:docPartUnique/>
      </w:docPartObj>
    </w:sdtPr>
    <w:sdtContent>
      <w:p w:rsidR="00BA22FF" w:rsidRPr="004E2807" w:rsidRDefault="00BA22FF" w:rsidP="00BA22FF">
        <w:pPr>
          <w:pStyle w:val="aa"/>
          <w:jc w:val="center"/>
        </w:pPr>
        <w:r w:rsidRPr="004E2807">
          <w:rPr>
            <w:rFonts w:cs="Arial"/>
            <w:sz w:val="18"/>
            <w:szCs w:val="18"/>
          </w:rPr>
          <w:fldChar w:fldCharType="begin"/>
        </w:r>
        <w:r w:rsidRPr="004E2807">
          <w:rPr>
            <w:rFonts w:cs="Arial"/>
            <w:sz w:val="18"/>
            <w:szCs w:val="18"/>
          </w:rPr>
          <w:instrText xml:space="preserve"> PAGE   \* MERGEFORMAT </w:instrText>
        </w:r>
        <w:r w:rsidRPr="004E2807">
          <w:rPr>
            <w:rFonts w:cs="Arial"/>
            <w:sz w:val="18"/>
            <w:szCs w:val="18"/>
          </w:rPr>
          <w:fldChar w:fldCharType="separate"/>
        </w:r>
        <w:r w:rsidR="00BB1004">
          <w:rPr>
            <w:rFonts w:cs="Arial"/>
            <w:noProof/>
            <w:sz w:val="18"/>
            <w:szCs w:val="18"/>
          </w:rPr>
          <w:t>33</w:t>
        </w:r>
        <w:r w:rsidRPr="004E2807">
          <w:rPr>
            <w:rFonts w:cs="Arial"/>
            <w:sz w:val="18"/>
            <w:szCs w:val="18"/>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15C1" w:rsidRDefault="006615C1" w:rsidP="00BB094D">
      <w:r>
        <w:separator/>
      </w:r>
    </w:p>
  </w:footnote>
  <w:footnote w:type="continuationSeparator" w:id="0">
    <w:p w:rsidR="006615C1" w:rsidRDefault="006615C1" w:rsidP="00BB094D">
      <w:r>
        <w:continuationSeparator/>
      </w:r>
    </w:p>
  </w:footnote>
  <w:footnote w:id="1">
    <w:p w:rsidR="00BA22FF" w:rsidRPr="00A3144A" w:rsidRDefault="00BA22FF" w:rsidP="00BB094D">
      <w:pPr>
        <w:pStyle w:val="ac"/>
        <w:rPr>
          <w:szCs w:val="18"/>
        </w:rPr>
      </w:pPr>
      <w:r w:rsidRPr="00D9279A">
        <w:rPr>
          <w:rStyle w:val="ab"/>
          <w:szCs w:val="18"/>
          <w:vertAlign w:val="superscript"/>
        </w:rPr>
        <w:footnoteRef/>
      </w:r>
      <w:r w:rsidRPr="00A3144A">
        <w:rPr>
          <w:szCs w:val="18"/>
        </w:rPr>
        <w:t xml:space="preserve"> </w:t>
      </w:r>
      <w:r w:rsidRPr="00A3144A">
        <w:rPr>
          <w:szCs w:val="18"/>
        </w:rPr>
        <w:tab/>
      </w:r>
      <w:r w:rsidRPr="006D2ECD">
        <w:rPr>
          <w:rFonts w:ascii="Times New Roman" w:hAnsi="Times New Roman" w:cs="Times New Roman"/>
          <w:sz w:val="20"/>
        </w:rPr>
        <w:t>Расчеты основаны на официальных  данных</w:t>
      </w:r>
      <w:r>
        <w:rPr>
          <w:rFonts w:ascii="Times New Roman" w:hAnsi="Times New Roman" w:cs="Times New Roman"/>
          <w:sz w:val="20"/>
        </w:rPr>
        <w:t xml:space="preserve"> НСК </w:t>
      </w:r>
      <w:proofErr w:type="gramStart"/>
      <w:r>
        <w:rPr>
          <w:rFonts w:ascii="Times New Roman" w:hAnsi="Times New Roman" w:cs="Times New Roman"/>
          <w:sz w:val="20"/>
        </w:rPr>
        <w:t>КР</w:t>
      </w:r>
      <w:proofErr w:type="gramEnd"/>
      <w:r w:rsidRPr="006D2ECD">
        <w:rPr>
          <w:rFonts w:ascii="Times New Roman" w:hAnsi="Times New Roman" w:cs="Times New Roman"/>
          <w:sz w:val="20"/>
        </w:rPr>
        <w:t xml:space="preserve"> </w:t>
      </w:r>
    </w:p>
  </w:footnote>
  <w:footnote w:id="2">
    <w:p w:rsidR="00BA22FF" w:rsidRPr="00192D6F" w:rsidRDefault="00BA22FF" w:rsidP="00BB094D">
      <w:pPr>
        <w:pStyle w:val="ac"/>
        <w:rPr>
          <w:sz w:val="28"/>
          <w:szCs w:val="28"/>
        </w:rPr>
      </w:pPr>
      <w:r w:rsidRPr="00D9279A">
        <w:rPr>
          <w:rStyle w:val="ae"/>
          <w:szCs w:val="18"/>
        </w:rPr>
        <w:footnoteRef/>
      </w:r>
      <w:r w:rsidRPr="00780627">
        <w:rPr>
          <w:szCs w:val="18"/>
        </w:rPr>
        <w:t xml:space="preserve"> </w:t>
      </w:r>
      <w:r w:rsidRPr="00780627">
        <w:rPr>
          <w:szCs w:val="18"/>
        </w:rPr>
        <w:tab/>
      </w:r>
      <w:r w:rsidRPr="00712CE0">
        <w:rPr>
          <w:szCs w:val="18"/>
        </w:rPr>
        <w:t>Обратите внимание, что до 2010 года данные в ценах предыдущего года не доступны</w:t>
      </w:r>
      <w:r w:rsidRPr="00712CE0">
        <w:rPr>
          <w:sz w:val="28"/>
          <w:szCs w:val="28"/>
        </w:rPr>
        <w:t>.</w:t>
      </w:r>
    </w:p>
  </w:footnote>
  <w:footnote w:id="3">
    <w:p w:rsidR="00BA22FF" w:rsidRPr="000F0FAA" w:rsidRDefault="00BA22FF" w:rsidP="00BB094D">
      <w:pPr>
        <w:pStyle w:val="ac"/>
        <w:rPr>
          <w:rFonts w:ascii="Times New Roman" w:hAnsi="Times New Roman" w:cs="Times New Roman"/>
          <w:sz w:val="20"/>
        </w:rPr>
      </w:pPr>
      <w:r w:rsidRPr="000F0FAA">
        <w:rPr>
          <w:rStyle w:val="ae"/>
          <w:rFonts w:ascii="Times New Roman" w:hAnsi="Times New Roman" w:cs="Times New Roman"/>
          <w:sz w:val="20"/>
        </w:rPr>
        <w:footnoteRef/>
      </w:r>
      <w:r w:rsidRPr="000F0FAA">
        <w:rPr>
          <w:rFonts w:ascii="Times New Roman" w:hAnsi="Times New Roman" w:cs="Times New Roman"/>
          <w:sz w:val="20"/>
        </w:rPr>
        <w:t xml:space="preserve"> </w:t>
      </w:r>
      <w:r w:rsidRPr="000F0FAA">
        <w:rPr>
          <w:rFonts w:ascii="Times New Roman" w:hAnsi="Times New Roman" w:cs="Times New Roman"/>
          <w:sz w:val="20"/>
        </w:rPr>
        <w:tab/>
        <w:t>Новые квартальные темпы роста за прошлые периоды рассчитываются в соответствии с предыдущими квартальными долями. Необходимо отслеживать, чтобы годовая сумма и ежегодные темпы роста соответствовали модели финансового программирования.</w:t>
      </w:r>
    </w:p>
  </w:footnote>
  <w:footnote w:id="4">
    <w:p w:rsidR="00BA22FF" w:rsidRPr="000F0FAA" w:rsidRDefault="00BA22FF" w:rsidP="00BB094D">
      <w:pPr>
        <w:pStyle w:val="ac"/>
        <w:rPr>
          <w:rFonts w:ascii="Times New Roman" w:hAnsi="Times New Roman" w:cs="Times New Roman"/>
          <w:sz w:val="20"/>
        </w:rPr>
      </w:pPr>
      <w:r w:rsidRPr="000F0FAA">
        <w:rPr>
          <w:rStyle w:val="ae"/>
          <w:rFonts w:ascii="Times New Roman" w:hAnsi="Times New Roman" w:cs="Times New Roman"/>
          <w:sz w:val="20"/>
        </w:rPr>
        <w:footnoteRef/>
      </w:r>
      <w:r w:rsidRPr="000F0FAA">
        <w:rPr>
          <w:rFonts w:ascii="Times New Roman" w:hAnsi="Times New Roman" w:cs="Times New Roman"/>
          <w:sz w:val="20"/>
        </w:rPr>
        <w:t xml:space="preserve"> </w:t>
      </w:r>
      <w:r w:rsidRPr="000F0FAA">
        <w:rPr>
          <w:rFonts w:ascii="Times New Roman" w:hAnsi="Times New Roman" w:cs="Times New Roman"/>
          <w:sz w:val="20"/>
        </w:rPr>
        <w:tab/>
      </w:r>
      <w:proofErr w:type="gramStart"/>
      <w:r w:rsidRPr="000F0FAA">
        <w:rPr>
          <w:rFonts w:ascii="Times New Roman" w:hAnsi="Times New Roman" w:cs="Times New Roman"/>
          <w:sz w:val="20"/>
        </w:rPr>
        <w:t>Тренд-циклическая</w:t>
      </w:r>
      <w:proofErr w:type="gramEnd"/>
      <w:r w:rsidRPr="000F0FAA">
        <w:rPr>
          <w:rFonts w:ascii="Times New Roman" w:hAnsi="Times New Roman" w:cs="Times New Roman"/>
          <w:sz w:val="20"/>
        </w:rPr>
        <w:t xml:space="preserve"> компонента называется просто «тренд» компонентой, хотя у нее тоже может быть циклическое поведение.</w:t>
      </w:r>
    </w:p>
  </w:footnote>
  <w:footnote w:id="5">
    <w:p w:rsidR="00BA22FF" w:rsidRPr="00C15910" w:rsidRDefault="00BA22FF" w:rsidP="00BB094D">
      <w:pPr>
        <w:pStyle w:val="ac"/>
        <w:rPr>
          <w:rFonts w:cs="Arial"/>
          <w:szCs w:val="18"/>
        </w:rPr>
      </w:pPr>
      <w:r w:rsidRPr="000F0FAA">
        <w:rPr>
          <w:rStyle w:val="ae"/>
          <w:rFonts w:ascii="Times New Roman" w:hAnsi="Times New Roman" w:cs="Times New Roman"/>
          <w:sz w:val="20"/>
        </w:rPr>
        <w:footnoteRef/>
      </w:r>
      <w:r w:rsidRPr="000F0FAA">
        <w:rPr>
          <w:rFonts w:ascii="Times New Roman" w:hAnsi="Times New Roman" w:cs="Times New Roman"/>
          <w:sz w:val="20"/>
        </w:rPr>
        <w:t xml:space="preserve"> </w:t>
      </w:r>
      <w:r w:rsidRPr="000F0FAA">
        <w:rPr>
          <w:rFonts w:ascii="Times New Roman" w:hAnsi="Times New Roman" w:cs="Times New Roman"/>
          <w:sz w:val="20"/>
        </w:rPr>
        <w:tab/>
        <w:t xml:space="preserve">Обратите внимание, что этот лист также может быть отдельно использован для сезонной корректировки индикаторов. В этом случае следует добавить нескорректированные значения непосредственно в столбец </w:t>
      </w:r>
      <w:r w:rsidRPr="000F0FAA">
        <w:rPr>
          <w:rFonts w:ascii="Times New Roman" w:hAnsi="Times New Roman" w:cs="Times New Roman"/>
          <w:sz w:val="20"/>
          <w:lang w:val="en-US"/>
        </w:rPr>
        <w:t>B</w:t>
      </w:r>
      <w:r w:rsidRPr="000F0FAA">
        <w:rPr>
          <w:rFonts w:ascii="Times New Roman" w:hAnsi="Times New Roman" w:cs="Times New Roman"/>
          <w:sz w:val="20"/>
        </w:rPr>
        <w:t>.</w:t>
      </w:r>
    </w:p>
  </w:footnote>
  <w:footnote w:id="6">
    <w:p w:rsidR="00BA22FF" w:rsidRPr="000E2454" w:rsidRDefault="00BA22FF" w:rsidP="00BB094D">
      <w:pPr>
        <w:pStyle w:val="ac"/>
        <w:rPr>
          <w:rFonts w:cs="Arial"/>
          <w:szCs w:val="18"/>
        </w:rPr>
      </w:pPr>
      <w:r w:rsidRPr="00D9279A">
        <w:rPr>
          <w:rStyle w:val="ae"/>
          <w:rFonts w:cs="Arial"/>
          <w:szCs w:val="18"/>
        </w:rPr>
        <w:footnoteRef/>
      </w:r>
      <w:r w:rsidRPr="000E2454">
        <w:rPr>
          <w:rFonts w:cs="Arial"/>
          <w:szCs w:val="18"/>
        </w:rPr>
        <w:t xml:space="preserve"> </w:t>
      </w:r>
      <w:r w:rsidRPr="000E2454">
        <w:rPr>
          <w:rFonts w:cs="Arial"/>
          <w:szCs w:val="18"/>
        </w:rPr>
        <w:tab/>
      </w:r>
      <w:r>
        <w:rPr>
          <w:rFonts w:cs="Arial"/>
          <w:szCs w:val="18"/>
        </w:rPr>
        <w:t>В</w:t>
      </w:r>
      <w:r w:rsidRPr="000E2454">
        <w:rPr>
          <w:rFonts w:cs="Arial"/>
          <w:szCs w:val="18"/>
        </w:rPr>
        <w:t xml:space="preserve"> </w:t>
      </w:r>
      <w:r>
        <w:rPr>
          <w:rFonts w:cs="Arial"/>
          <w:szCs w:val="18"/>
        </w:rPr>
        <w:t xml:space="preserve"> рабочей</w:t>
      </w:r>
      <w:r w:rsidRPr="000E2454">
        <w:rPr>
          <w:rFonts w:cs="Arial"/>
          <w:szCs w:val="18"/>
        </w:rPr>
        <w:t xml:space="preserve"> </w:t>
      </w:r>
      <w:r>
        <w:rPr>
          <w:rFonts w:cs="Arial"/>
          <w:szCs w:val="18"/>
        </w:rPr>
        <w:t>книге</w:t>
      </w:r>
      <w:r w:rsidRPr="000E2454">
        <w:rPr>
          <w:rFonts w:cs="Arial"/>
          <w:szCs w:val="18"/>
        </w:rPr>
        <w:t xml:space="preserve"> </w:t>
      </w:r>
      <w:r w:rsidRPr="00D9279A">
        <w:rPr>
          <w:rFonts w:cs="Arial"/>
          <w:szCs w:val="18"/>
          <w:lang w:val="en-US"/>
        </w:rPr>
        <w:t>Excel</w:t>
      </w:r>
      <w:r>
        <w:rPr>
          <w:rFonts w:cs="Arial"/>
          <w:szCs w:val="18"/>
        </w:rPr>
        <w:t xml:space="preserve"> все данные связаны, чтобы было легче отследить шаги. </w:t>
      </w:r>
    </w:p>
  </w:footnote>
  <w:footnote w:id="7">
    <w:p w:rsidR="00BA22FF" w:rsidRPr="000E2454" w:rsidRDefault="00BA22FF" w:rsidP="00BB094D">
      <w:pPr>
        <w:pStyle w:val="ac"/>
        <w:rPr>
          <w:rFonts w:cs="Arial"/>
          <w:szCs w:val="18"/>
        </w:rPr>
      </w:pPr>
      <w:r w:rsidRPr="00D9279A">
        <w:rPr>
          <w:rStyle w:val="ae"/>
          <w:rFonts w:cs="Arial"/>
          <w:szCs w:val="18"/>
        </w:rPr>
        <w:footnoteRef/>
      </w:r>
      <w:r w:rsidRPr="000E2454">
        <w:rPr>
          <w:rFonts w:cs="Arial"/>
          <w:szCs w:val="18"/>
        </w:rPr>
        <w:t xml:space="preserve"> </w:t>
      </w:r>
      <w:r w:rsidRPr="000E2454">
        <w:rPr>
          <w:rFonts w:cs="Arial"/>
          <w:szCs w:val="18"/>
        </w:rPr>
        <w:tab/>
      </w:r>
      <w:r>
        <w:rPr>
          <w:rFonts w:cs="Arial"/>
          <w:szCs w:val="18"/>
        </w:rPr>
        <w:t>При интерпретации первых и последних средних</w:t>
      </w:r>
      <w:r w:rsidRPr="000E2454">
        <w:rPr>
          <w:rFonts w:cs="Arial"/>
          <w:szCs w:val="18"/>
        </w:rPr>
        <w:t xml:space="preserve"> значени</w:t>
      </w:r>
      <w:r>
        <w:rPr>
          <w:rFonts w:cs="Arial"/>
          <w:szCs w:val="18"/>
        </w:rPr>
        <w:t>й необходимо быть</w:t>
      </w:r>
      <w:r w:rsidRPr="000E2454">
        <w:rPr>
          <w:rFonts w:cs="Arial"/>
          <w:szCs w:val="18"/>
        </w:rPr>
        <w:t xml:space="preserve"> ос</w:t>
      </w:r>
      <w:r>
        <w:rPr>
          <w:rFonts w:cs="Arial"/>
          <w:szCs w:val="18"/>
        </w:rPr>
        <w:t>торожней</w:t>
      </w:r>
      <w:r w:rsidRPr="000E2454">
        <w:rPr>
          <w:rFonts w:cs="Arial"/>
          <w:szCs w:val="18"/>
        </w:rPr>
        <w:t xml:space="preserve">, </w:t>
      </w:r>
      <w:r>
        <w:rPr>
          <w:rFonts w:cs="Arial"/>
          <w:szCs w:val="18"/>
        </w:rPr>
        <w:t xml:space="preserve"> поскольку</w:t>
      </w:r>
      <w:r w:rsidRPr="000E2454">
        <w:rPr>
          <w:rFonts w:cs="Arial"/>
          <w:szCs w:val="18"/>
        </w:rPr>
        <w:t xml:space="preserve"> есть пропущенные значения. Тем не менее, почти все процедуры </w:t>
      </w:r>
      <w:r>
        <w:rPr>
          <w:rFonts w:cs="Arial"/>
          <w:szCs w:val="18"/>
        </w:rPr>
        <w:t>сезонных</w:t>
      </w:r>
      <w:r w:rsidRPr="000E2454">
        <w:rPr>
          <w:rFonts w:cs="Arial"/>
          <w:szCs w:val="18"/>
        </w:rPr>
        <w:t xml:space="preserve"> корректиров</w:t>
      </w:r>
      <w:r>
        <w:rPr>
          <w:rFonts w:cs="Arial"/>
          <w:szCs w:val="18"/>
        </w:rPr>
        <w:t>о</w:t>
      </w:r>
      <w:r w:rsidRPr="000E2454">
        <w:rPr>
          <w:rFonts w:cs="Arial"/>
          <w:szCs w:val="18"/>
        </w:rPr>
        <w:t>к имеют проблему конечно</w:t>
      </w:r>
      <w:r>
        <w:rPr>
          <w:rFonts w:cs="Arial"/>
          <w:szCs w:val="18"/>
        </w:rPr>
        <w:t>й точки</w:t>
      </w:r>
      <w:r w:rsidRPr="000E2454">
        <w:rPr>
          <w:rFonts w:cs="Arial"/>
          <w:szCs w:val="18"/>
        </w:rPr>
        <w:t xml:space="preserve"> и, следовательно, очень чувствительны к концу </w:t>
      </w:r>
      <w:r>
        <w:rPr>
          <w:rFonts w:cs="Arial"/>
          <w:szCs w:val="18"/>
        </w:rPr>
        <w:t>выборки.</w:t>
      </w:r>
    </w:p>
  </w:footnote>
  <w:footnote w:id="8">
    <w:p w:rsidR="00BA22FF" w:rsidRPr="00C25DF1" w:rsidRDefault="00BA22FF" w:rsidP="00BB094D">
      <w:pPr>
        <w:pStyle w:val="ac"/>
        <w:rPr>
          <w:rFonts w:ascii="Times New Roman" w:hAnsi="Times New Roman" w:cs="Times New Roman"/>
          <w:sz w:val="20"/>
        </w:rPr>
      </w:pPr>
      <w:r>
        <w:rPr>
          <w:rStyle w:val="ae"/>
        </w:rPr>
        <w:footnoteRef/>
      </w:r>
      <w:r>
        <w:t xml:space="preserve"> </w:t>
      </w:r>
      <w:r w:rsidRPr="00C25DF1">
        <w:rPr>
          <w:rFonts w:ascii="Times New Roman" w:hAnsi="Times New Roman" w:cs="Times New Roman"/>
          <w:sz w:val="20"/>
        </w:rPr>
        <w:t xml:space="preserve">Для получения более подробной информации о сезонных корректировках при помощи </w:t>
      </w:r>
      <w:proofErr w:type="spellStart"/>
      <w:r w:rsidRPr="00C25DF1">
        <w:rPr>
          <w:rFonts w:ascii="Times New Roman" w:hAnsi="Times New Roman" w:cs="Times New Roman"/>
          <w:sz w:val="20"/>
          <w:lang w:val="en-US"/>
        </w:rPr>
        <w:t>EViews</w:t>
      </w:r>
      <w:proofErr w:type="spellEnd"/>
      <w:r w:rsidRPr="00C25DF1">
        <w:rPr>
          <w:rFonts w:ascii="Times New Roman" w:hAnsi="Times New Roman" w:cs="Times New Roman"/>
          <w:sz w:val="20"/>
        </w:rPr>
        <w:t xml:space="preserve">, смотрите раздел </w:t>
      </w:r>
      <w:r w:rsidRPr="00C25DF1">
        <w:rPr>
          <w:rFonts w:ascii="Times New Roman" w:hAnsi="Times New Roman" w:cs="Times New Roman"/>
          <w:sz w:val="20"/>
          <w:lang w:val="en-US"/>
        </w:rPr>
        <w:fldChar w:fldCharType="begin"/>
      </w:r>
      <w:r w:rsidRPr="00C25DF1">
        <w:rPr>
          <w:rFonts w:ascii="Times New Roman" w:hAnsi="Times New Roman" w:cs="Times New Roman"/>
          <w:sz w:val="20"/>
        </w:rPr>
        <w:instrText xml:space="preserve"> </w:instrText>
      </w:r>
      <w:r w:rsidRPr="00C25DF1">
        <w:rPr>
          <w:rFonts w:ascii="Times New Roman" w:hAnsi="Times New Roman" w:cs="Times New Roman"/>
          <w:sz w:val="20"/>
          <w:lang w:val="en-US"/>
        </w:rPr>
        <w:instrText>REF</w:instrText>
      </w:r>
      <w:r w:rsidRPr="00C25DF1">
        <w:rPr>
          <w:rFonts w:ascii="Times New Roman" w:hAnsi="Times New Roman" w:cs="Times New Roman"/>
          <w:sz w:val="20"/>
        </w:rPr>
        <w:instrText xml:space="preserve"> _</w:instrText>
      </w:r>
      <w:r w:rsidRPr="00C25DF1">
        <w:rPr>
          <w:rFonts w:ascii="Times New Roman" w:hAnsi="Times New Roman" w:cs="Times New Roman"/>
          <w:sz w:val="20"/>
          <w:lang w:val="en-US"/>
        </w:rPr>
        <w:instrText>Ref</w:instrText>
      </w:r>
      <w:r w:rsidRPr="00C25DF1">
        <w:rPr>
          <w:rFonts w:ascii="Times New Roman" w:hAnsi="Times New Roman" w:cs="Times New Roman"/>
          <w:sz w:val="20"/>
        </w:rPr>
        <w:instrText>393130376 \</w:instrText>
      </w:r>
      <w:r w:rsidRPr="00C25DF1">
        <w:rPr>
          <w:rFonts w:ascii="Times New Roman" w:hAnsi="Times New Roman" w:cs="Times New Roman"/>
          <w:sz w:val="20"/>
          <w:lang w:val="en-US"/>
        </w:rPr>
        <w:instrText>r</w:instrText>
      </w:r>
      <w:r w:rsidRPr="00C25DF1">
        <w:rPr>
          <w:rFonts w:ascii="Times New Roman" w:hAnsi="Times New Roman" w:cs="Times New Roman"/>
          <w:sz w:val="20"/>
        </w:rPr>
        <w:instrText xml:space="preserve"> \</w:instrText>
      </w:r>
      <w:r w:rsidRPr="00C25DF1">
        <w:rPr>
          <w:rFonts w:ascii="Times New Roman" w:hAnsi="Times New Roman" w:cs="Times New Roman"/>
          <w:sz w:val="20"/>
          <w:lang w:val="en-US"/>
        </w:rPr>
        <w:instrText>h</w:instrText>
      </w:r>
      <w:r w:rsidRPr="00C25DF1">
        <w:rPr>
          <w:rFonts w:ascii="Times New Roman" w:hAnsi="Times New Roman" w:cs="Times New Roman"/>
          <w:sz w:val="20"/>
        </w:rPr>
        <w:instrText xml:space="preserve">  \* </w:instrText>
      </w:r>
      <w:r w:rsidRPr="00C25DF1">
        <w:rPr>
          <w:rFonts w:ascii="Times New Roman" w:hAnsi="Times New Roman" w:cs="Times New Roman"/>
          <w:sz w:val="20"/>
          <w:lang w:val="en-US"/>
        </w:rPr>
        <w:instrText>MERGEFORMAT</w:instrText>
      </w:r>
      <w:r w:rsidRPr="00C25DF1">
        <w:rPr>
          <w:rFonts w:ascii="Times New Roman" w:hAnsi="Times New Roman" w:cs="Times New Roman"/>
          <w:sz w:val="20"/>
        </w:rPr>
        <w:instrText xml:space="preserve"> </w:instrText>
      </w:r>
      <w:r w:rsidRPr="00C25DF1">
        <w:rPr>
          <w:rFonts w:ascii="Times New Roman" w:hAnsi="Times New Roman" w:cs="Times New Roman"/>
          <w:sz w:val="20"/>
          <w:lang w:val="en-US"/>
        </w:rPr>
      </w:r>
      <w:r w:rsidRPr="00C25DF1">
        <w:rPr>
          <w:rFonts w:ascii="Times New Roman" w:hAnsi="Times New Roman" w:cs="Times New Roman"/>
          <w:sz w:val="20"/>
          <w:lang w:val="en-US"/>
        </w:rPr>
        <w:fldChar w:fldCharType="separate"/>
      </w:r>
      <w:r w:rsidRPr="00FA2F3F">
        <w:rPr>
          <w:rFonts w:ascii="Times New Roman" w:hAnsi="Times New Roman" w:cs="Times New Roman"/>
          <w:sz w:val="20"/>
        </w:rPr>
        <w:t>10</w:t>
      </w:r>
      <w:r w:rsidRPr="00C25DF1">
        <w:rPr>
          <w:rFonts w:ascii="Times New Roman" w:hAnsi="Times New Roman" w:cs="Times New Roman"/>
          <w:sz w:val="20"/>
          <w:lang w:val="en-US"/>
        </w:rPr>
        <w:fldChar w:fldCharType="end"/>
      </w:r>
    </w:p>
  </w:footnote>
  <w:footnote w:id="9">
    <w:p w:rsidR="00BA22FF" w:rsidRPr="00521DD5" w:rsidRDefault="00BA22FF" w:rsidP="00BB094D">
      <w:pPr>
        <w:pStyle w:val="ac"/>
        <w:ind w:left="113" w:hanging="113"/>
        <w:rPr>
          <w:rFonts w:cs="Arial"/>
          <w:szCs w:val="18"/>
        </w:rPr>
      </w:pPr>
      <w:r w:rsidRPr="00C25DF1">
        <w:rPr>
          <w:rStyle w:val="ae"/>
          <w:rFonts w:ascii="Times New Roman" w:hAnsi="Times New Roman" w:cs="Times New Roman"/>
          <w:sz w:val="20"/>
        </w:rPr>
        <w:footnoteRef/>
      </w:r>
      <w:r w:rsidRPr="00C25DF1">
        <w:rPr>
          <w:rFonts w:ascii="Times New Roman" w:hAnsi="Times New Roman" w:cs="Times New Roman"/>
          <w:sz w:val="20"/>
        </w:rPr>
        <w:t xml:space="preserve"> </w:t>
      </w:r>
      <w:r w:rsidRPr="00C25DF1">
        <w:rPr>
          <w:rFonts w:ascii="Times New Roman" w:hAnsi="Times New Roman" w:cs="Times New Roman"/>
          <w:sz w:val="20"/>
        </w:rPr>
        <w:tab/>
        <w:t xml:space="preserve">Данные публикуются НСК </w:t>
      </w:r>
      <w:proofErr w:type="gramStart"/>
      <w:r w:rsidRPr="00C25DF1">
        <w:rPr>
          <w:rFonts w:ascii="Times New Roman" w:hAnsi="Times New Roman" w:cs="Times New Roman"/>
          <w:sz w:val="20"/>
        </w:rPr>
        <w:t>КР</w:t>
      </w:r>
      <w:proofErr w:type="gramEnd"/>
      <w:r w:rsidRPr="00C25DF1">
        <w:rPr>
          <w:rFonts w:ascii="Times New Roman" w:hAnsi="Times New Roman" w:cs="Times New Roman"/>
          <w:sz w:val="20"/>
        </w:rPr>
        <w:t xml:space="preserve">, Национальным Банком </w:t>
      </w:r>
      <w:r>
        <w:rPr>
          <w:rFonts w:ascii="Times New Roman" w:hAnsi="Times New Roman" w:cs="Times New Roman"/>
          <w:sz w:val="20"/>
        </w:rPr>
        <w:t>КР</w:t>
      </w:r>
      <w:r w:rsidRPr="00C25DF1">
        <w:rPr>
          <w:rFonts w:ascii="Times New Roman" w:hAnsi="Times New Roman" w:cs="Times New Roman"/>
          <w:sz w:val="20"/>
        </w:rPr>
        <w:t xml:space="preserve"> или международными организациями, предоставляющими данные.</w:t>
      </w:r>
    </w:p>
  </w:footnote>
  <w:footnote w:id="10">
    <w:p w:rsidR="00BA22FF" w:rsidRPr="00C25DF1" w:rsidRDefault="00BA22FF" w:rsidP="00BB094D">
      <w:pPr>
        <w:pStyle w:val="ac"/>
        <w:rPr>
          <w:rFonts w:ascii="Times New Roman" w:hAnsi="Times New Roman" w:cs="Times New Roman"/>
          <w:sz w:val="20"/>
        </w:rPr>
      </w:pPr>
      <w:r w:rsidRPr="00D9279A">
        <w:rPr>
          <w:rStyle w:val="ae"/>
          <w:rFonts w:cs="Arial"/>
          <w:szCs w:val="18"/>
        </w:rPr>
        <w:footnoteRef/>
      </w:r>
      <w:r w:rsidRPr="00257990">
        <w:rPr>
          <w:rFonts w:cs="Arial"/>
          <w:szCs w:val="18"/>
        </w:rPr>
        <w:t xml:space="preserve"> </w:t>
      </w:r>
      <w:r w:rsidRPr="00257990">
        <w:rPr>
          <w:rFonts w:cs="Arial"/>
          <w:szCs w:val="18"/>
        </w:rPr>
        <w:tab/>
      </w:r>
      <w:r w:rsidRPr="00C25DF1">
        <w:rPr>
          <w:rFonts w:ascii="Times New Roman" w:hAnsi="Times New Roman" w:cs="Times New Roman"/>
          <w:sz w:val="20"/>
        </w:rPr>
        <w:t xml:space="preserve">Процедура сезонной корректировки описана в разделе </w:t>
      </w:r>
      <w:r w:rsidRPr="00C25DF1">
        <w:rPr>
          <w:rFonts w:ascii="Times New Roman" w:hAnsi="Times New Roman" w:cs="Times New Roman"/>
          <w:sz w:val="20"/>
          <w:lang w:val="en-US"/>
        </w:rPr>
        <w:fldChar w:fldCharType="begin"/>
      </w:r>
      <w:r w:rsidRPr="00C25DF1">
        <w:rPr>
          <w:rFonts w:ascii="Times New Roman" w:hAnsi="Times New Roman" w:cs="Times New Roman"/>
          <w:sz w:val="20"/>
        </w:rPr>
        <w:instrText xml:space="preserve"> </w:instrText>
      </w:r>
      <w:r w:rsidRPr="00C25DF1">
        <w:rPr>
          <w:rFonts w:ascii="Times New Roman" w:hAnsi="Times New Roman" w:cs="Times New Roman"/>
          <w:sz w:val="20"/>
          <w:lang w:val="en-US"/>
        </w:rPr>
        <w:instrText>PAGEREF</w:instrText>
      </w:r>
      <w:r w:rsidRPr="00C25DF1">
        <w:rPr>
          <w:rFonts w:ascii="Times New Roman" w:hAnsi="Times New Roman" w:cs="Times New Roman"/>
          <w:sz w:val="20"/>
        </w:rPr>
        <w:instrText xml:space="preserve"> _</w:instrText>
      </w:r>
      <w:r w:rsidRPr="00C25DF1">
        <w:rPr>
          <w:rFonts w:ascii="Times New Roman" w:hAnsi="Times New Roman" w:cs="Times New Roman"/>
          <w:sz w:val="20"/>
          <w:lang w:val="en-US"/>
        </w:rPr>
        <w:instrText>Ref</w:instrText>
      </w:r>
      <w:r w:rsidRPr="00C25DF1">
        <w:rPr>
          <w:rFonts w:ascii="Times New Roman" w:hAnsi="Times New Roman" w:cs="Times New Roman"/>
          <w:sz w:val="20"/>
        </w:rPr>
        <w:instrText>392688760 \</w:instrText>
      </w:r>
      <w:r w:rsidRPr="00C25DF1">
        <w:rPr>
          <w:rFonts w:ascii="Times New Roman" w:hAnsi="Times New Roman" w:cs="Times New Roman"/>
          <w:sz w:val="20"/>
          <w:lang w:val="en-US"/>
        </w:rPr>
        <w:instrText>h</w:instrText>
      </w:r>
      <w:r w:rsidRPr="00C25DF1">
        <w:rPr>
          <w:rFonts w:ascii="Times New Roman" w:hAnsi="Times New Roman" w:cs="Times New Roman"/>
          <w:sz w:val="20"/>
        </w:rPr>
        <w:instrText xml:space="preserve"> </w:instrText>
      </w:r>
      <w:r w:rsidRPr="00C25DF1">
        <w:rPr>
          <w:rFonts w:ascii="Times New Roman" w:hAnsi="Times New Roman" w:cs="Times New Roman"/>
          <w:sz w:val="20"/>
          <w:lang w:val="en-US"/>
        </w:rPr>
      </w:r>
      <w:r w:rsidRPr="00C25DF1">
        <w:rPr>
          <w:rFonts w:ascii="Times New Roman" w:hAnsi="Times New Roman" w:cs="Times New Roman"/>
          <w:sz w:val="20"/>
          <w:lang w:val="en-US"/>
        </w:rPr>
        <w:fldChar w:fldCharType="separate"/>
      </w:r>
      <w:r w:rsidRPr="00C25DF1">
        <w:rPr>
          <w:rFonts w:ascii="Times New Roman" w:hAnsi="Times New Roman" w:cs="Times New Roman"/>
          <w:noProof/>
          <w:sz w:val="20"/>
        </w:rPr>
        <w:t>9</w:t>
      </w:r>
      <w:r w:rsidRPr="00C25DF1">
        <w:rPr>
          <w:rFonts w:ascii="Times New Roman" w:hAnsi="Times New Roman" w:cs="Times New Roman"/>
          <w:sz w:val="20"/>
          <w:lang w:val="en-US"/>
        </w:rPr>
        <w:fldChar w:fldCharType="end"/>
      </w:r>
      <w:r w:rsidRPr="00C25DF1">
        <w:rPr>
          <w:rFonts w:ascii="Times New Roman" w:hAnsi="Times New Roman" w:cs="Times New Roman"/>
          <w:sz w:val="20"/>
        </w:rPr>
        <w:t>.</w:t>
      </w:r>
    </w:p>
  </w:footnote>
  <w:footnote w:id="11">
    <w:p w:rsidR="00BA22FF" w:rsidRPr="00C25DF1" w:rsidRDefault="00BA22FF" w:rsidP="00BB094D">
      <w:pPr>
        <w:pStyle w:val="ac"/>
        <w:rPr>
          <w:rFonts w:ascii="Times New Roman" w:hAnsi="Times New Roman" w:cs="Times New Roman"/>
          <w:sz w:val="20"/>
        </w:rPr>
      </w:pPr>
      <w:r w:rsidRPr="00C25DF1">
        <w:rPr>
          <w:rStyle w:val="ae"/>
          <w:rFonts w:ascii="Times New Roman" w:hAnsi="Times New Roman" w:cs="Times New Roman"/>
          <w:sz w:val="20"/>
        </w:rPr>
        <w:footnoteRef/>
      </w:r>
      <w:r w:rsidRPr="00C25DF1">
        <w:rPr>
          <w:rFonts w:ascii="Times New Roman" w:hAnsi="Times New Roman" w:cs="Times New Roman"/>
          <w:sz w:val="20"/>
        </w:rPr>
        <w:t xml:space="preserve"> </w:t>
      </w:r>
      <w:r w:rsidRPr="00C25DF1">
        <w:rPr>
          <w:rFonts w:ascii="Times New Roman" w:hAnsi="Times New Roman" w:cs="Times New Roman"/>
          <w:sz w:val="20"/>
        </w:rPr>
        <w:tab/>
        <w:t>См. Раздел 10 для дальнейшей информации о проверке стационарности и преобразования в стационарные данные.</w:t>
      </w:r>
    </w:p>
  </w:footnote>
  <w:footnote w:id="12">
    <w:p w:rsidR="00BA22FF" w:rsidRPr="00192D6F" w:rsidRDefault="00BA22FF" w:rsidP="00BB094D">
      <w:pPr>
        <w:pStyle w:val="ac"/>
        <w:rPr>
          <w:rFonts w:cs="Arial"/>
          <w:szCs w:val="18"/>
        </w:rPr>
      </w:pPr>
      <w:r w:rsidRPr="00FA2F3F">
        <w:rPr>
          <w:rStyle w:val="ae"/>
          <w:rFonts w:ascii="Times New Roman" w:hAnsi="Times New Roman" w:cs="Times New Roman"/>
          <w:sz w:val="20"/>
        </w:rPr>
        <w:footnoteRef/>
      </w:r>
      <w:r w:rsidRPr="00FA2F3F">
        <w:rPr>
          <w:rFonts w:ascii="Times New Roman" w:hAnsi="Times New Roman" w:cs="Times New Roman"/>
          <w:sz w:val="20"/>
        </w:rPr>
        <w:t xml:space="preserve"> </w:t>
      </w:r>
      <w:r w:rsidRPr="00FA2F3F">
        <w:rPr>
          <w:rFonts w:ascii="Times New Roman" w:hAnsi="Times New Roman" w:cs="Times New Roman"/>
          <w:sz w:val="20"/>
        </w:rPr>
        <w:tab/>
        <w:t xml:space="preserve">Также см. раздел </w:t>
      </w:r>
      <w:r w:rsidRPr="00FA2F3F">
        <w:rPr>
          <w:rFonts w:ascii="Times New Roman" w:hAnsi="Times New Roman" w:cs="Times New Roman"/>
          <w:sz w:val="20"/>
          <w:lang w:val="en-US"/>
        </w:rPr>
        <w:fldChar w:fldCharType="begin"/>
      </w:r>
      <w:r w:rsidRPr="00FA2F3F">
        <w:rPr>
          <w:rFonts w:ascii="Times New Roman" w:hAnsi="Times New Roman" w:cs="Times New Roman"/>
          <w:sz w:val="20"/>
        </w:rPr>
        <w:instrText xml:space="preserve"> </w:instrText>
      </w:r>
      <w:r w:rsidRPr="00FA2F3F">
        <w:rPr>
          <w:rFonts w:ascii="Times New Roman" w:hAnsi="Times New Roman" w:cs="Times New Roman"/>
          <w:sz w:val="20"/>
          <w:lang w:val="en-US"/>
        </w:rPr>
        <w:instrText>REF</w:instrText>
      </w:r>
      <w:r w:rsidRPr="00FA2F3F">
        <w:rPr>
          <w:rFonts w:ascii="Times New Roman" w:hAnsi="Times New Roman" w:cs="Times New Roman"/>
          <w:sz w:val="20"/>
        </w:rPr>
        <w:instrText xml:space="preserve"> _</w:instrText>
      </w:r>
      <w:r w:rsidRPr="00FA2F3F">
        <w:rPr>
          <w:rFonts w:ascii="Times New Roman" w:hAnsi="Times New Roman" w:cs="Times New Roman"/>
          <w:sz w:val="20"/>
          <w:lang w:val="en-US"/>
        </w:rPr>
        <w:instrText>Ref</w:instrText>
      </w:r>
      <w:r w:rsidRPr="00FA2F3F">
        <w:rPr>
          <w:rFonts w:ascii="Times New Roman" w:hAnsi="Times New Roman" w:cs="Times New Roman"/>
          <w:sz w:val="20"/>
        </w:rPr>
        <w:instrText>393130555 \</w:instrText>
      </w:r>
      <w:r w:rsidRPr="00FA2F3F">
        <w:rPr>
          <w:rFonts w:ascii="Times New Roman" w:hAnsi="Times New Roman" w:cs="Times New Roman"/>
          <w:sz w:val="20"/>
          <w:lang w:val="en-US"/>
        </w:rPr>
        <w:instrText>r</w:instrText>
      </w:r>
      <w:r w:rsidRPr="00FA2F3F">
        <w:rPr>
          <w:rFonts w:ascii="Times New Roman" w:hAnsi="Times New Roman" w:cs="Times New Roman"/>
          <w:sz w:val="20"/>
        </w:rPr>
        <w:instrText xml:space="preserve"> \</w:instrText>
      </w:r>
      <w:r w:rsidRPr="00FA2F3F">
        <w:rPr>
          <w:rFonts w:ascii="Times New Roman" w:hAnsi="Times New Roman" w:cs="Times New Roman"/>
          <w:sz w:val="20"/>
          <w:lang w:val="en-US"/>
        </w:rPr>
        <w:instrText>h</w:instrText>
      </w:r>
      <w:r w:rsidRPr="00FA2F3F">
        <w:rPr>
          <w:rFonts w:ascii="Times New Roman" w:hAnsi="Times New Roman" w:cs="Times New Roman"/>
          <w:sz w:val="20"/>
        </w:rPr>
        <w:instrText xml:space="preserve">  \* </w:instrText>
      </w:r>
      <w:r w:rsidRPr="00FA2F3F">
        <w:rPr>
          <w:rFonts w:ascii="Times New Roman" w:hAnsi="Times New Roman" w:cs="Times New Roman"/>
          <w:sz w:val="20"/>
          <w:lang w:val="en-US"/>
        </w:rPr>
        <w:instrText>MERGEFORMAT</w:instrText>
      </w:r>
      <w:r w:rsidRPr="00FA2F3F">
        <w:rPr>
          <w:rFonts w:ascii="Times New Roman" w:hAnsi="Times New Roman" w:cs="Times New Roman"/>
          <w:sz w:val="20"/>
        </w:rPr>
        <w:instrText xml:space="preserve"> </w:instrText>
      </w:r>
      <w:r w:rsidRPr="00FA2F3F">
        <w:rPr>
          <w:rFonts w:ascii="Times New Roman" w:hAnsi="Times New Roman" w:cs="Times New Roman"/>
          <w:sz w:val="20"/>
          <w:lang w:val="en-US"/>
        </w:rPr>
      </w:r>
      <w:r w:rsidRPr="00FA2F3F">
        <w:rPr>
          <w:rFonts w:ascii="Times New Roman" w:hAnsi="Times New Roman" w:cs="Times New Roman"/>
          <w:sz w:val="20"/>
          <w:lang w:val="en-US"/>
        </w:rPr>
        <w:fldChar w:fldCharType="separate"/>
      </w:r>
      <w:r w:rsidRPr="00FA2F3F">
        <w:rPr>
          <w:rFonts w:ascii="Times New Roman" w:hAnsi="Times New Roman" w:cs="Times New Roman"/>
          <w:sz w:val="20"/>
        </w:rPr>
        <w:t>10</w:t>
      </w:r>
      <w:r w:rsidRPr="00FA2F3F">
        <w:rPr>
          <w:rFonts w:ascii="Times New Roman" w:hAnsi="Times New Roman" w:cs="Times New Roman"/>
          <w:sz w:val="20"/>
          <w:lang w:val="en-US"/>
        </w:rPr>
        <w:fldChar w:fldCharType="end"/>
      </w:r>
      <w:r w:rsidRPr="00FA2F3F">
        <w:rPr>
          <w:rFonts w:ascii="Times New Roman" w:hAnsi="Times New Roman" w:cs="Times New Roman"/>
          <w:sz w:val="20"/>
        </w:rPr>
        <w:t>. Для цен на золото тестовая статистика -1,06, и, следовательно, нулевая гипотеза единичного корня не может быть отвергнута. Для ряда процентной ставки тестовая статистика -3,95 и, следовательно, нулевая гипотеза может быть отвергнута на  уровне значимости 1%. Таким образом, временной ряд является стационарным.</w:t>
      </w:r>
    </w:p>
  </w:footnote>
  <w:footnote w:id="13">
    <w:p w:rsidR="00BA22FF" w:rsidRPr="00FA2F3F" w:rsidRDefault="00BA22FF" w:rsidP="00BB094D">
      <w:pPr>
        <w:ind w:firstLine="142"/>
        <w:contextualSpacing/>
        <w:rPr>
          <w:rFonts w:ascii="Times New Roman" w:hAnsi="Times New Roman" w:cs="Times New Roman"/>
          <w:sz w:val="20"/>
          <w:szCs w:val="20"/>
        </w:rPr>
      </w:pPr>
      <w:r>
        <w:rPr>
          <w:rStyle w:val="ae"/>
        </w:rPr>
        <w:footnoteRef/>
      </w:r>
      <w:r>
        <w:t xml:space="preserve"> </w:t>
      </w:r>
      <w:r w:rsidRPr="00FA2F3F">
        <w:rPr>
          <w:rFonts w:ascii="Times New Roman" w:hAnsi="Times New Roman" w:cs="Times New Roman"/>
          <w:sz w:val="20"/>
          <w:szCs w:val="20"/>
        </w:rPr>
        <w:t>Цены на золото в долл. США за унцию</w:t>
      </w:r>
      <w:r>
        <w:rPr>
          <w:rFonts w:ascii="Times New Roman" w:hAnsi="Times New Roman" w:cs="Times New Roman"/>
          <w:sz w:val="20"/>
          <w:szCs w:val="20"/>
        </w:rPr>
        <w:t>,</w:t>
      </w:r>
      <w:r w:rsidRPr="00FA2F3F">
        <w:rPr>
          <w:rFonts w:ascii="Times New Roman" w:hAnsi="Times New Roman" w:cs="Times New Roman"/>
          <w:sz w:val="20"/>
          <w:szCs w:val="20"/>
        </w:rPr>
        <w:t xml:space="preserve"> </w:t>
      </w:r>
      <w:r>
        <w:rPr>
          <w:rFonts w:ascii="Times New Roman" w:hAnsi="Times New Roman" w:cs="Times New Roman"/>
          <w:sz w:val="20"/>
          <w:szCs w:val="20"/>
        </w:rPr>
        <w:t>п</w:t>
      </w:r>
      <w:r w:rsidRPr="00FA2F3F">
        <w:rPr>
          <w:rFonts w:ascii="Times New Roman" w:hAnsi="Times New Roman" w:cs="Times New Roman"/>
          <w:sz w:val="20"/>
          <w:szCs w:val="20"/>
        </w:rPr>
        <w:t>роцентные ставки в процентах.</w:t>
      </w:r>
      <w:r w:rsidRPr="000F0EB3">
        <w:rPr>
          <w:rFonts w:ascii="Times New Roman" w:hAnsi="Times New Roman" w:cs="Times New Roman"/>
          <w:sz w:val="24"/>
          <w:szCs w:val="24"/>
        </w:rPr>
        <w:t xml:space="preserve"> </w:t>
      </w:r>
      <w:r w:rsidRPr="00FA2F3F">
        <w:rPr>
          <w:rFonts w:ascii="Times New Roman" w:hAnsi="Times New Roman" w:cs="Times New Roman"/>
          <w:sz w:val="20"/>
          <w:szCs w:val="20"/>
        </w:rPr>
        <w:t>Источник:  НБКР, веб-сайт www.goldprice.org и собственные расчеты.</w:t>
      </w:r>
    </w:p>
    <w:p w:rsidR="00BA22FF" w:rsidRPr="00FA2F3F" w:rsidRDefault="00BA22FF" w:rsidP="00BB094D">
      <w:pPr>
        <w:contextualSpacing/>
        <w:rPr>
          <w:rFonts w:ascii="Times New Roman" w:hAnsi="Times New Roman" w:cs="Times New Roman"/>
          <w:sz w:val="20"/>
          <w:szCs w:val="20"/>
        </w:rPr>
      </w:pPr>
    </w:p>
    <w:p w:rsidR="00BA22FF" w:rsidRPr="000F0EB3" w:rsidRDefault="00BA22FF" w:rsidP="00BB094D">
      <w:pPr>
        <w:ind w:firstLine="0"/>
        <w:contextualSpacing/>
        <w:rPr>
          <w:rFonts w:ascii="Times New Roman" w:hAnsi="Times New Roman" w:cs="Times New Roman"/>
          <w:sz w:val="24"/>
          <w:szCs w:val="24"/>
        </w:rPr>
      </w:pPr>
    </w:p>
    <w:p w:rsidR="00BA22FF" w:rsidRDefault="00BA22FF" w:rsidP="00BB094D">
      <w:pPr>
        <w:pStyle w:val="ac"/>
      </w:pPr>
    </w:p>
  </w:footnote>
  <w:footnote w:id="14">
    <w:p w:rsidR="00BA22FF" w:rsidRPr="00FA2F3F" w:rsidRDefault="00BA22FF" w:rsidP="00BB094D">
      <w:pPr>
        <w:pStyle w:val="ac"/>
        <w:ind w:left="113" w:hanging="113"/>
        <w:rPr>
          <w:rFonts w:cs="Arial"/>
          <w:sz w:val="20"/>
        </w:rPr>
      </w:pPr>
      <w:r w:rsidRPr="007D6E06">
        <w:rPr>
          <w:rStyle w:val="ae"/>
          <w:rFonts w:cs="Arial"/>
        </w:rPr>
        <w:footnoteRef/>
      </w:r>
      <w:r w:rsidRPr="00C93515">
        <w:rPr>
          <w:rFonts w:cs="Arial"/>
        </w:rPr>
        <w:t xml:space="preserve"> </w:t>
      </w:r>
      <w:r w:rsidRPr="00FA2F3F">
        <w:rPr>
          <w:rFonts w:ascii="Times New Roman" w:hAnsi="Times New Roman" w:cs="Times New Roman"/>
          <w:sz w:val="20"/>
        </w:rPr>
        <w:t>В случае, когда решение альфы невозможно необходимо просто скопировать содержание листа на новый лист, и снова запустить «Поиск решения».</w:t>
      </w:r>
    </w:p>
  </w:footnote>
  <w:footnote w:id="15">
    <w:p w:rsidR="00BA22FF" w:rsidRPr="00C520A5" w:rsidRDefault="00BA22FF" w:rsidP="00BB094D">
      <w:pPr>
        <w:pStyle w:val="ac"/>
        <w:rPr>
          <w:rFonts w:cs="Arial"/>
          <w:szCs w:val="18"/>
        </w:rPr>
      </w:pPr>
      <w:r w:rsidRPr="00D9279A">
        <w:rPr>
          <w:rStyle w:val="ae"/>
          <w:rFonts w:cs="Arial"/>
          <w:szCs w:val="18"/>
        </w:rPr>
        <w:footnoteRef/>
      </w:r>
      <w:r w:rsidRPr="000263F9">
        <w:rPr>
          <w:rFonts w:cs="Arial"/>
          <w:szCs w:val="18"/>
        </w:rPr>
        <w:t xml:space="preserve"> </w:t>
      </w:r>
      <w:r w:rsidRPr="000263F9">
        <w:rPr>
          <w:rFonts w:cs="Arial"/>
          <w:szCs w:val="18"/>
        </w:rPr>
        <w:tab/>
      </w:r>
      <w:r w:rsidRPr="00FA2F3F">
        <w:rPr>
          <w:rFonts w:ascii="Times New Roman" w:hAnsi="Times New Roman" w:cs="Times New Roman"/>
          <w:sz w:val="20"/>
        </w:rPr>
        <w:t xml:space="preserve">Существуют различные типы стохастических процессов для моделирования временных рядов: (1) чисто случайный процесс, (2) случайное блуждание, (3) процесс </w:t>
      </w:r>
      <w:proofErr w:type="gramStart"/>
      <w:r w:rsidRPr="00FA2F3F">
        <w:rPr>
          <w:rFonts w:ascii="Times New Roman" w:hAnsi="Times New Roman" w:cs="Times New Roman"/>
          <w:sz w:val="20"/>
        </w:rPr>
        <w:t>скользящей</w:t>
      </w:r>
      <w:proofErr w:type="gramEnd"/>
      <w:r w:rsidRPr="00FA2F3F">
        <w:rPr>
          <w:rFonts w:ascii="Times New Roman" w:hAnsi="Times New Roman" w:cs="Times New Roman"/>
          <w:sz w:val="20"/>
        </w:rPr>
        <w:t xml:space="preserve"> средней (</w:t>
      </w:r>
      <w:r w:rsidRPr="00FA2F3F">
        <w:rPr>
          <w:rFonts w:ascii="Times New Roman" w:hAnsi="Times New Roman" w:cs="Times New Roman"/>
          <w:sz w:val="20"/>
          <w:lang w:val="en-US"/>
        </w:rPr>
        <w:t>MA</w:t>
      </w:r>
      <w:r w:rsidRPr="00FA2F3F">
        <w:rPr>
          <w:rFonts w:ascii="Times New Roman" w:hAnsi="Times New Roman" w:cs="Times New Roman"/>
          <w:sz w:val="20"/>
        </w:rPr>
        <w:t xml:space="preserve">), (4) </w:t>
      </w:r>
      <w:proofErr w:type="spellStart"/>
      <w:r w:rsidRPr="00FA2F3F">
        <w:rPr>
          <w:rFonts w:ascii="Times New Roman" w:hAnsi="Times New Roman" w:cs="Times New Roman"/>
          <w:sz w:val="20"/>
        </w:rPr>
        <w:t>авторегрессивный</w:t>
      </w:r>
      <w:proofErr w:type="spellEnd"/>
      <w:r w:rsidRPr="00FA2F3F">
        <w:rPr>
          <w:rFonts w:ascii="Times New Roman" w:hAnsi="Times New Roman" w:cs="Times New Roman"/>
          <w:sz w:val="20"/>
        </w:rPr>
        <w:t xml:space="preserve"> (</w:t>
      </w:r>
      <w:r w:rsidRPr="00FA2F3F">
        <w:rPr>
          <w:rFonts w:ascii="Times New Roman" w:hAnsi="Times New Roman" w:cs="Times New Roman"/>
          <w:sz w:val="20"/>
          <w:lang w:val="en-US"/>
        </w:rPr>
        <w:t>AR</w:t>
      </w:r>
      <w:r w:rsidRPr="00FA2F3F">
        <w:rPr>
          <w:rFonts w:ascii="Times New Roman" w:hAnsi="Times New Roman" w:cs="Times New Roman"/>
          <w:sz w:val="20"/>
        </w:rPr>
        <w:t xml:space="preserve">) процесс, (5) </w:t>
      </w:r>
      <w:r w:rsidRPr="00FA2F3F">
        <w:rPr>
          <w:rStyle w:val="apple-converted-space"/>
          <w:rFonts w:ascii="Times New Roman" w:hAnsi="Times New Roman" w:cs="Times New Roman"/>
          <w:color w:val="252525"/>
          <w:sz w:val="20"/>
          <w:shd w:val="clear" w:color="auto" w:fill="FFFFFF"/>
        </w:rPr>
        <w:t xml:space="preserve">модель </w:t>
      </w:r>
      <w:hyperlink r:id="rId1" w:tooltip="Авторегрессионная модель" w:history="1">
        <w:r w:rsidRPr="00FA2F3F">
          <w:rPr>
            <w:rStyle w:val="a6"/>
            <w:rFonts w:ascii="Times New Roman" w:hAnsi="Times New Roman" w:cs="Times New Roman"/>
            <w:color w:val="0B0080"/>
            <w:sz w:val="20"/>
            <w:shd w:val="clear" w:color="auto" w:fill="FFFFFF"/>
          </w:rPr>
          <w:t xml:space="preserve">авторегрессия </w:t>
        </w:r>
      </w:hyperlink>
      <w:r w:rsidRPr="00FA2F3F">
        <w:rPr>
          <w:rFonts w:ascii="Times New Roman" w:hAnsi="Times New Roman" w:cs="Times New Roman"/>
          <w:sz w:val="20"/>
        </w:rPr>
        <w:t>скользящей средне</w:t>
      </w:r>
      <w:r w:rsidRPr="00FA2F3F">
        <w:rPr>
          <w:rFonts w:ascii="Times New Roman" w:hAnsi="Times New Roman" w:cs="Times New Roman"/>
          <w:sz w:val="20"/>
          <w:shd w:val="clear" w:color="auto" w:fill="FFFFFF"/>
        </w:rPr>
        <w:t>й</w:t>
      </w:r>
      <w:r w:rsidRPr="00FA2F3F" w:rsidDel="00274D03">
        <w:rPr>
          <w:rFonts w:ascii="Times New Roman" w:hAnsi="Times New Roman" w:cs="Times New Roman"/>
          <w:sz w:val="20"/>
        </w:rPr>
        <w:t xml:space="preserve"> </w:t>
      </w:r>
      <w:r w:rsidRPr="00FA2F3F">
        <w:rPr>
          <w:rFonts w:ascii="Times New Roman" w:hAnsi="Times New Roman" w:cs="Times New Roman"/>
          <w:sz w:val="20"/>
        </w:rPr>
        <w:t>(</w:t>
      </w:r>
      <w:r w:rsidRPr="00FA2F3F">
        <w:rPr>
          <w:rFonts w:ascii="Times New Roman" w:hAnsi="Times New Roman" w:cs="Times New Roman"/>
          <w:sz w:val="20"/>
          <w:lang w:val="en-US"/>
        </w:rPr>
        <w:t>ARMA</w:t>
      </w:r>
      <w:r w:rsidRPr="00FA2F3F">
        <w:rPr>
          <w:rFonts w:ascii="Times New Roman" w:hAnsi="Times New Roman" w:cs="Times New Roman"/>
          <w:sz w:val="20"/>
        </w:rPr>
        <w:t xml:space="preserve">) или (6) </w:t>
      </w:r>
      <w:hyperlink r:id="rId2" w:tooltip="Интегрированный временной ряд" w:history="1">
        <w:r w:rsidRPr="00FA2F3F">
          <w:rPr>
            <w:rStyle w:val="a6"/>
            <w:rFonts w:ascii="Times New Roman" w:hAnsi="Times New Roman" w:cs="Times New Roman"/>
            <w:color w:val="0B0080"/>
            <w:sz w:val="20"/>
            <w:shd w:val="clear" w:color="auto" w:fill="FFFFFF"/>
          </w:rPr>
          <w:t>интегрированная</w:t>
        </w:r>
      </w:hyperlink>
      <w:r w:rsidRPr="00FA2F3F">
        <w:rPr>
          <w:rStyle w:val="apple-converted-space"/>
          <w:rFonts w:ascii="Times New Roman" w:hAnsi="Times New Roman" w:cs="Times New Roman"/>
          <w:color w:val="252525"/>
          <w:sz w:val="20"/>
          <w:shd w:val="clear" w:color="auto" w:fill="FFFFFF"/>
        </w:rPr>
        <w:t> </w:t>
      </w:r>
      <w:r w:rsidRPr="00FA2F3F">
        <w:rPr>
          <w:rFonts w:ascii="Times New Roman" w:hAnsi="Times New Roman" w:cs="Times New Roman"/>
          <w:sz w:val="20"/>
        </w:rPr>
        <w:t>модель авторегрессии скользящей средне</w:t>
      </w:r>
      <w:r w:rsidRPr="00FA2F3F">
        <w:rPr>
          <w:rFonts w:ascii="Times New Roman" w:hAnsi="Times New Roman" w:cs="Times New Roman"/>
          <w:sz w:val="20"/>
          <w:shd w:val="clear" w:color="auto" w:fill="FFFFFF"/>
        </w:rPr>
        <w:t>й</w:t>
      </w:r>
      <w:r w:rsidRPr="00FA2F3F">
        <w:rPr>
          <w:rFonts w:ascii="Times New Roman" w:hAnsi="Times New Roman" w:cs="Times New Roman"/>
          <w:sz w:val="20"/>
        </w:rPr>
        <w:t xml:space="preserve"> (</w:t>
      </w:r>
      <w:r w:rsidRPr="00FA2F3F">
        <w:rPr>
          <w:rFonts w:ascii="Times New Roman" w:hAnsi="Times New Roman" w:cs="Times New Roman"/>
          <w:sz w:val="20"/>
          <w:lang w:val="en-US"/>
        </w:rPr>
        <w:t>ARIMA</w:t>
      </w:r>
      <w:r w:rsidRPr="00FA2F3F">
        <w:rPr>
          <w:rFonts w:ascii="Times New Roman" w:hAnsi="Times New Roman" w:cs="Times New Roman"/>
          <w:sz w:val="20"/>
        </w:rPr>
        <w:t>).</w:t>
      </w:r>
    </w:p>
  </w:footnote>
  <w:footnote w:id="16">
    <w:p w:rsidR="00BA22FF" w:rsidRPr="00FA2F3F" w:rsidRDefault="00BA22FF" w:rsidP="00BB094D">
      <w:pPr>
        <w:pStyle w:val="ac"/>
        <w:rPr>
          <w:rFonts w:ascii="Times New Roman" w:hAnsi="Times New Roman" w:cs="Times New Roman"/>
          <w:sz w:val="20"/>
        </w:rPr>
      </w:pPr>
      <w:r w:rsidRPr="00D9279A">
        <w:rPr>
          <w:rStyle w:val="ae"/>
          <w:rFonts w:cs="Arial"/>
          <w:szCs w:val="18"/>
        </w:rPr>
        <w:footnoteRef/>
      </w:r>
      <w:r w:rsidRPr="005255B0">
        <w:rPr>
          <w:rFonts w:cs="Arial"/>
          <w:szCs w:val="18"/>
        </w:rPr>
        <w:t xml:space="preserve"> </w:t>
      </w:r>
      <w:r w:rsidRPr="005255B0">
        <w:rPr>
          <w:rFonts w:cs="Arial"/>
          <w:szCs w:val="18"/>
        </w:rPr>
        <w:tab/>
      </w:r>
      <w:r w:rsidRPr="00FA2F3F">
        <w:rPr>
          <w:rFonts w:ascii="Times New Roman" w:hAnsi="Times New Roman" w:cs="Times New Roman"/>
          <w:sz w:val="20"/>
        </w:rPr>
        <w:t>Обратите внимание, что можно также использовать другие временные лаги индикаторной переменной.</w:t>
      </w:r>
    </w:p>
  </w:footnote>
  <w:footnote w:id="17">
    <w:p w:rsidR="00BA22FF" w:rsidRPr="00FA2F3F" w:rsidRDefault="00BA22FF" w:rsidP="00BB094D">
      <w:pPr>
        <w:pStyle w:val="ac"/>
        <w:rPr>
          <w:rFonts w:ascii="Times New Roman" w:hAnsi="Times New Roman" w:cs="Times New Roman"/>
          <w:sz w:val="20"/>
        </w:rPr>
      </w:pPr>
      <w:r w:rsidRPr="00FA2F3F">
        <w:rPr>
          <w:rStyle w:val="ae"/>
          <w:rFonts w:ascii="Times New Roman" w:hAnsi="Times New Roman" w:cs="Times New Roman"/>
          <w:sz w:val="20"/>
        </w:rPr>
        <w:footnoteRef/>
      </w:r>
      <w:r w:rsidRPr="00FA2F3F">
        <w:rPr>
          <w:rFonts w:ascii="Times New Roman" w:hAnsi="Times New Roman" w:cs="Times New Roman"/>
          <w:sz w:val="20"/>
        </w:rPr>
        <w:t xml:space="preserve"> </w:t>
      </w:r>
      <w:r w:rsidRPr="00FA2F3F">
        <w:rPr>
          <w:rFonts w:ascii="Times New Roman" w:hAnsi="Times New Roman" w:cs="Times New Roman"/>
          <w:sz w:val="20"/>
        </w:rPr>
        <w:tab/>
        <w:t>Для использования более двух эндогенных переменных, необходимо увеличить количество строк до</w:t>
      </w:r>
      <w:r w:rsidRPr="00FA2F3F">
        <w:rPr>
          <w:rStyle w:val="ab"/>
          <w:rFonts w:ascii="Times New Roman" w:hAnsi="Times New Roman" w:cs="Times New Roman"/>
          <w:sz w:val="20"/>
          <w:szCs w:val="20"/>
        </w:rPr>
        <w:t xml:space="preserve"> </w:t>
      </w:r>
      <w:r w:rsidRPr="00FA2F3F">
        <w:rPr>
          <w:rStyle w:val="ab"/>
          <w:rFonts w:ascii="Times New Roman" w:hAnsi="Times New Roman" w:cs="Times New Roman"/>
          <w:sz w:val="20"/>
          <w:szCs w:val="20"/>
          <w:lang w:val="en-US"/>
        </w:rPr>
        <w:t>n</w:t>
      </w:r>
      <w:r w:rsidRPr="00FA2F3F">
        <w:rPr>
          <w:rStyle w:val="ab"/>
          <w:rFonts w:ascii="Times New Roman" w:hAnsi="Times New Roman" w:cs="Times New Roman"/>
          <w:sz w:val="20"/>
          <w:szCs w:val="20"/>
        </w:rPr>
        <w:t>+1.</w:t>
      </w:r>
    </w:p>
  </w:footnote>
  <w:footnote w:id="18">
    <w:p w:rsidR="00BA22FF" w:rsidRPr="005C005E" w:rsidRDefault="00BA22FF" w:rsidP="00BB094D">
      <w:pPr>
        <w:pStyle w:val="ac"/>
        <w:rPr>
          <w:rFonts w:cs="Arial"/>
          <w:szCs w:val="18"/>
        </w:rPr>
      </w:pPr>
      <w:r w:rsidRPr="00D9279A">
        <w:rPr>
          <w:rStyle w:val="ae"/>
          <w:rFonts w:cs="Arial"/>
          <w:szCs w:val="18"/>
        </w:rPr>
        <w:footnoteRef/>
      </w:r>
      <w:r w:rsidRPr="005C005E">
        <w:rPr>
          <w:rFonts w:cs="Arial"/>
          <w:szCs w:val="18"/>
        </w:rPr>
        <w:t xml:space="preserve"> </w:t>
      </w:r>
      <w:r w:rsidRPr="005C005E">
        <w:rPr>
          <w:rFonts w:cs="Arial"/>
          <w:szCs w:val="18"/>
        </w:rPr>
        <w:tab/>
      </w:r>
      <w:r>
        <w:rPr>
          <w:rFonts w:cs="Arial"/>
        </w:rPr>
        <w:t xml:space="preserve"> Обратите внимание</w:t>
      </w:r>
      <w:r w:rsidRPr="0019530D">
        <w:rPr>
          <w:rFonts w:cs="Arial"/>
        </w:rPr>
        <w:t xml:space="preserve">, </w:t>
      </w:r>
      <w:proofErr w:type="spellStart"/>
      <w:r>
        <w:rPr>
          <w:rFonts w:cs="Arial"/>
        </w:rPr>
        <w:t>гистограммасозадется</w:t>
      </w:r>
      <w:proofErr w:type="spellEnd"/>
      <w:r>
        <w:rPr>
          <w:rFonts w:cs="Arial"/>
        </w:rPr>
        <w:t xml:space="preserve"> не в</w:t>
      </w:r>
      <w:r w:rsidRPr="0019530D">
        <w:rPr>
          <w:rFonts w:cs="Arial"/>
        </w:rPr>
        <w:t xml:space="preserve"> </w:t>
      </w:r>
      <w:r w:rsidRPr="007D6E06">
        <w:rPr>
          <w:rFonts w:cs="Arial"/>
          <w:lang w:val="en-US"/>
        </w:rPr>
        <w:t>EXCE</w:t>
      </w:r>
      <w:r w:rsidRPr="0019530D">
        <w:rPr>
          <w:rFonts w:cs="Arial"/>
        </w:rPr>
        <w:t xml:space="preserve">, </w:t>
      </w:r>
      <w:r>
        <w:rPr>
          <w:rFonts w:cs="Arial"/>
        </w:rPr>
        <w:t xml:space="preserve">а  в программе </w:t>
      </w:r>
      <w:proofErr w:type="spellStart"/>
      <w:r w:rsidRPr="007D6E06">
        <w:rPr>
          <w:rFonts w:cs="Arial"/>
          <w:lang w:val="en-US"/>
        </w:rPr>
        <w:t>EViews</w:t>
      </w:r>
      <w:proofErr w:type="spellEnd"/>
      <w:r>
        <w:rPr>
          <w:rFonts w:cs="Arial"/>
        </w:rPr>
        <w:t xml:space="preserve">, </w:t>
      </w:r>
    </w:p>
  </w:footnote>
  <w:footnote w:id="19">
    <w:p w:rsidR="00BA22FF" w:rsidRPr="00192D6F" w:rsidRDefault="00BA22FF" w:rsidP="00BB094D">
      <w:pPr>
        <w:pStyle w:val="ac"/>
        <w:ind w:left="113" w:hanging="113"/>
        <w:rPr>
          <w:rFonts w:cs="Arial"/>
        </w:rPr>
      </w:pPr>
      <w:r w:rsidRPr="007D6E06">
        <w:rPr>
          <w:rStyle w:val="ae"/>
          <w:rFonts w:cs="Arial"/>
        </w:rPr>
        <w:footnoteRef/>
      </w:r>
      <w:r w:rsidRPr="003355C2">
        <w:rPr>
          <w:rFonts w:cs="Arial"/>
        </w:rPr>
        <w:t xml:space="preserve"> </w:t>
      </w:r>
      <w:r w:rsidRPr="00FA2F3F">
        <w:rPr>
          <w:rFonts w:ascii="Times New Roman" w:hAnsi="Times New Roman" w:cs="Times New Roman"/>
          <w:sz w:val="20"/>
        </w:rPr>
        <w:t>В качестве приближения к доверительному интервалу из двух периодов можно создать еще один столбик, где двухступенчатый прогноз вычисляется путем само переноса  однопериодного прогноза вперед. Затем опять вычисляется RSME и используется для доверительного интервала, опережающего на две ступени. Такую же процедуру можно повторить для n-ступенчатого прогноза.</w:t>
      </w:r>
    </w:p>
  </w:footnote>
  <w:footnote w:id="20">
    <w:p w:rsidR="00BA22FF" w:rsidRPr="00192D6F" w:rsidRDefault="00BA22FF" w:rsidP="00BB094D">
      <w:pPr>
        <w:pStyle w:val="ac"/>
        <w:rPr>
          <w:szCs w:val="18"/>
          <w:highlight w:val="yellow"/>
        </w:rPr>
      </w:pPr>
      <w:r w:rsidRPr="00D9279A">
        <w:rPr>
          <w:rStyle w:val="ae"/>
          <w:szCs w:val="18"/>
        </w:rPr>
        <w:footnoteRef/>
      </w:r>
      <w:r w:rsidRPr="00192D6F">
        <w:rPr>
          <w:szCs w:val="18"/>
        </w:rPr>
        <w:t xml:space="preserve"> </w:t>
      </w:r>
      <w:r w:rsidRPr="00192D6F">
        <w:rPr>
          <w:szCs w:val="18"/>
        </w:rPr>
        <w:tab/>
      </w:r>
      <w:r w:rsidRPr="00FA2F3F">
        <w:rPr>
          <w:rFonts w:ascii="Times New Roman" w:hAnsi="Times New Roman" w:cs="Times New Roman"/>
          <w:sz w:val="20"/>
        </w:rPr>
        <w:t xml:space="preserve">Файл </w:t>
      </w:r>
      <w:proofErr w:type="spellStart"/>
      <w:r w:rsidRPr="00FA2F3F">
        <w:rPr>
          <w:rFonts w:ascii="Times New Roman" w:hAnsi="Times New Roman" w:cs="Times New Roman"/>
          <w:sz w:val="20"/>
        </w:rPr>
        <w:t>Excel</w:t>
      </w:r>
      <w:proofErr w:type="spellEnd"/>
      <w:r w:rsidRPr="00FA2F3F">
        <w:rPr>
          <w:rFonts w:ascii="Times New Roman" w:hAnsi="Times New Roman" w:cs="Times New Roman"/>
          <w:sz w:val="20"/>
        </w:rPr>
        <w:t xml:space="preserve"> содержит кнопки, которые </w:t>
      </w:r>
      <w:proofErr w:type="spellStart"/>
      <w:r w:rsidRPr="00FA2F3F">
        <w:rPr>
          <w:rFonts w:ascii="Times New Roman" w:hAnsi="Times New Roman" w:cs="Times New Roman"/>
          <w:sz w:val="20"/>
        </w:rPr>
        <w:t>позвляют</w:t>
      </w:r>
      <w:proofErr w:type="spellEnd"/>
      <w:r w:rsidRPr="00FA2F3F">
        <w:rPr>
          <w:rFonts w:ascii="Times New Roman" w:hAnsi="Times New Roman" w:cs="Times New Roman"/>
          <w:sz w:val="20"/>
        </w:rPr>
        <w:t xml:space="preserve"> скрывать и показывать столбцы и строки (</w:t>
      </w:r>
      <w:r w:rsidRPr="00FA2F3F">
        <w:rPr>
          <w:rFonts w:ascii="Times New Roman" w:hAnsi="Times New Roman" w:cs="Times New Roman"/>
          <w:noProof/>
          <w:sz w:val="20"/>
          <w:lang w:eastAsia="ru-RU"/>
        </w:rPr>
        <w:drawing>
          <wp:inline distT="0" distB="0" distL="0" distR="0" wp14:anchorId="020536B9" wp14:editId="1D111A58">
            <wp:extent cx="132997" cy="123825"/>
            <wp:effectExtent l="19050" t="0" r="353" b="0"/>
            <wp:docPr id="26"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srcRect l="167" t="76881" r="98865" b="21669"/>
                    <a:stretch>
                      <a:fillRect/>
                    </a:stretch>
                  </pic:blipFill>
                  <pic:spPr bwMode="auto">
                    <a:xfrm>
                      <a:off x="0" y="0"/>
                      <a:ext cx="132080" cy="122971"/>
                    </a:xfrm>
                    <a:prstGeom prst="rect">
                      <a:avLst/>
                    </a:prstGeom>
                    <a:noFill/>
                    <a:ln w="9525">
                      <a:noFill/>
                      <a:miter lim="800000"/>
                      <a:headEnd/>
                      <a:tailEnd/>
                    </a:ln>
                  </pic:spPr>
                </pic:pic>
              </a:graphicData>
            </a:graphic>
          </wp:inline>
        </w:drawing>
      </w:r>
      <w:r w:rsidRPr="00FA2F3F">
        <w:rPr>
          <w:rFonts w:ascii="Times New Roman" w:hAnsi="Times New Roman" w:cs="Times New Roman"/>
          <w:sz w:val="20"/>
        </w:rPr>
        <w:t xml:space="preserve"> и </w:t>
      </w:r>
      <w:r w:rsidRPr="00FA2F3F">
        <w:rPr>
          <w:rFonts w:ascii="Times New Roman" w:hAnsi="Times New Roman" w:cs="Times New Roman"/>
          <w:noProof/>
          <w:sz w:val="20"/>
          <w:lang w:eastAsia="ru-RU"/>
        </w:rPr>
        <w:drawing>
          <wp:inline distT="0" distB="0" distL="0" distR="0" wp14:anchorId="342C7238" wp14:editId="2826AD6E">
            <wp:extent cx="152632" cy="114300"/>
            <wp:effectExtent l="19050" t="0" r="0" b="0"/>
            <wp:docPr id="28"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srcRect t="64789" r="98863" b="33852"/>
                    <a:stretch>
                      <a:fillRect/>
                    </a:stretch>
                  </pic:blipFill>
                  <pic:spPr bwMode="auto">
                    <a:xfrm>
                      <a:off x="0" y="0"/>
                      <a:ext cx="152632" cy="114300"/>
                    </a:xfrm>
                    <a:prstGeom prst="rect">
                      <a:avLst/>
                    </a:prstGeom>
                    <a:noFill/>
                    <a:ln w="9525">
                      <a:noFill/>
                      <a:miter lim="800000"/>
                      <a:headEnd/>
                      <a:tailEnd/>
                    </a:ln>
                  </pic:spPr>
                </pic:pic>
              </a:graphicData>
            </a:graphic>
          </wp:inline>
        </w:drawing>
      </w:r>
      <w:r w:rsidRPr="00FA2F3F">
        <w:rPr>
          <w:rFonts w:ascii="Times New Roman" w:hAnsi="Times New Roman" w:cs="Times New Roman"/>
          <w:sz w:val="20"/>
        </w:rPr>
        <w:t>). Например: если необходимо посмотреть общее ВВП, можно скрыть остальные сектора экономики при помощи вспомогательных кнопок</w:t>
      </w:r>
      <w:proofErr w:type="gramStart"/>
      <w:r w:rsidRPr="00FA2F3F">
        <w:rPr>
          <w:rFonts w:ascii="Times New Roman" w:hAnsi="Times New Roman" w:cs="Times New Roman"/>
          <w:sz w:val="20"/>
        </w:rPr>
        <w:t>.. –</w:t>
      </w:r>
      <w:r w:rsidRPr="000C590D">
        <w:rPr>
          <w:szCs w:val="18"/>
          <w:highlight w:val="yellow"/>
        </w:rPr>
        <w:t xml:space="preserve"> </w:t>
      </w:r>
      <w:proofErr w:type="gramEnd"/>
    </w:p>
  </w:footnote>
  <w:footnote w:id="21">
    <w:p w:rsidR="00BA22FF" w:rsidRPr="00192D6F" w:rsidRDefault="00BA22FF" w:rsidP="00BB094D">
      <w:pPr>
        <w:pStyle w:val="ac"/>
        <w:rPr>
          <w:szCs w:val="18"/>
        </w:rPr>
      </w:pPr>
      <w:r w:rsidRPr="0031607B">
        <w:rPr>
          <w:rStyle w:val="ae"/>
          <w:szCs w:val="18"/>
        </w:rPr>
        <w:footnoteRef/>
      </w:r>
      <w:r w:rsidRPr="00192D6F">
        <w:rPr>
          <w:szCs w:val="18"/>
        </w:rPr>
        <w:tab/>
      </w:r>
      <w:r w:rsidRPr="000C590D">
        <w:rPr>
          <w:szCs w:val="18"/>
        </w:rPr>
        <w:t>Это касается только правой части прогноза</w:t>
      </w:r>
      <w:r w:rsidRPr="00192D6F">
        <w:rPr>
          <w:szCs w:val="18"/>
        </w:rPr>
        <w:t>.</w:t>
      </w:r>
    </w:p>
  </w:footnote>
  <w:footnote w:id="22">
    <w:p w:rsidR="00BA22FF" w:rsidRPr="0078643C" w:rsidRDefault="00BA22FF" w:rsidP="00BB094D">
      <w:pPr>
        <w:pStyle w:val="ac"/>
        <w:rPr>
          <w:szCs w:val="18"/>
        </w:rPr>
      </w:pPr>
      <w:r w:rsidRPr="00D9279A">
        <w:rPr>
          <w:rStyle w:val="ae"/>
          <w:szCs w:val="18"/>
        </w:rPr>
        <w:footnoteRef/>
      </w:r>
      <w:r w:rsidRPr="0078643C">
        <w:rPr>
          <w:szCs w:val="18"/>
        </w:rPr>
        <w:t xml:space="preserve"> </w:t>
      </w:r>
      <w:r w:rsidRPr="0078643C">
        <w:rPr>
          <w:szCs w:val="18"/>
        </w:rPr>
        <w:tab/>
      </w:r>
      <w:r>
        <w:rPr>
          <w:szCs w:val="18"/>
        </w:rPr>
        <w:t>При добавлении новых данных</w:t>
      </w:r>
      <w:proofErr w:type="gramStart"/>
      <w:r>
        <w:rPr>
          <w:szCs w:val="18"/>
        </w:rPr>
        <w:t xml:space="preserve"> ,</w:t>
      </w:r>
      <w:proofErr w:type="gramEnd"/>
      <w:r>
        <w:rPr>
          <w:szCs w:val="18"/>
        </w:rPr>
        <w:t xml:space="preserve"> следует обновить область значения графиков,.</w:t>
      </w:r>
    </w:p>
  </w:footnote>
  <w:footnote w:id="23">
    <w:p w:rsidR="00BA22FF" w:rsidRPr="00A46C7A" w:rsidRDefault="00BA22FF" w:rsidP="00BB094D">
      <w:pPr>
        <w:pStyle w:val="ac"/>
        <w:rPr>
          <w:szCs w:val="18"/>
        </w:rPr>
      </w:pPr>
      <w:r w:rsidRPr="00D9279A">
        <w:rPr>
          <w:rStyle w:val="ae"/>
          <w:szCs w:val="18"/>
        </w:rPr>
        <w:footnoteRef/>
      </w:r>
      <w:r w:rsidRPr="00A46C7A">
        <w:rPr>
          <w:szCs w:val="18"/>
        </w:rPr>
        <w:t xml:space="preserve"> </w:t>
      </w:r>
      <w:r w:rsidRPr="00A46C7A">
        <w:rPr>
          <w:szCs w:val="18"/>
        </w:rPr>
        <w:tab/>
      </w:r>
      <w:r>
        <w:rPr>
          <w:szCs w:val="18"/>
        </w:rPr>
        <w:t xml:space="preserve">Необходимо проверять </w:t>
      </w:r>
      <w:r w:rsidRPr="00A46C7A">
        <w:rPr>
          <w:szCs w:val="18"/>
        </w:rPr>
        <w:t xml:space="preserve"> </w:t>
      </w:r>
      <w:r>
        <w:rPr>
          <w:szCs w:val="18"/>
        </w:rPr>
        <w:t>формулы</w:t>
      </w:r>
      <w:r w:rsidRPr="00A46C7A">
        <w:rPr>
          <w:szCs w:val="18"/>
        </w:rPr>
        <w:t xml:space="preserve"> </w:t>
      </w:r>
      <w:r>
        <w:rPr>
          <w:szCs w:val="18"/>
        </w:rPr>
        <w:t>регулярно</w:t>
      </w:r>
      <w:r w:rsidRPr="00A46C7A">
        <w:rPr>
          <w:szCs w:val="18"/>
        </w:rPr>
        <w:t xml:space="preserve">, </w:t>
      </w:r>
      <w:r>
        <w:rPr>
          <w:szCs w:val="18"/>
        </w:rPr>
        <w:t>особенно</w:t>
      </w:r>
      <w:r w:rsidRPr="00A46C7A">
        <w:rPr>
          <w:szCs w:val="18"/>
        </w:rPr>
        <w:t xml:space="preserve"> </w:t>
      </w:r>
      <w:r>
        <w:rPr>
          <w:szCs w:val="18"/>
        </w:rPr>
        <w:t>в конце года.</w:t>
      </w:r>
    </w:p>
  </w:footnote>
  <w:footnote w:id="24">
    <w:p w:rsidR="00BA22FF" w:rsidRPr="001313F2" w:rsidRDefault="00BA22FF" w:rsidP="00BB094D">
      <w:pPr>
        <w:pStyle w:val="ac"/>
        <w:rPr>
          <w:szCs w:val="18"/>
        </w:rPr>
      </w:pPr>
      <w:r w:rsidRPr="00D9279A">
        <w:rPr>
          <w:rStyle w:val="ae"/>
          <w:szCs w:val="18"/>
        </w:rPr>
        <w:footnoteRef/>
      </w:r>
      <w:r w:rsidRPr="001313F2">
        <w:rPr>
          <w:szCs w:val="18"/>
        </w:rPr>
        <w:t xml:space="preserve"> </w:t>
      </w:r>
      <w:r w:rsidRPr="001313F2">
        <w:rPr>
          <w:szCs w:val="18"/>
        </w:rPr>
        <w:tab/>
      </w:r>
      <w:r>
        <w:rPr>
          <w:szCs w:val="18"/>
        </w:rPr>
        <w:t>Формат</w:t>
      </w:r>
      <w:r w:rsidRPr="001313F2">
        <w:rPr>
          <w:szCs w:val="18"/>
        </w:rPr>
        <w:t xml:space="preserve"> </w:t>
      </w:r>
      <w:r w:rsidRPr="00D9279A">
        <w:rPr>
          <w:szCs w:val="18"/>
          <w:lang w:val="en-US"/>
        </w:rPr>
        <w:t>Excel</w:t>
      </w:r>
      <w:r w:rsidRPr="001313F2">
        <w:rPr>
          <w:szCs w:val="18"/>
        </w:rPr>
        <w:t xml:space="preserve"> </w:t>
      </w:r>
      <w:r>
        <w:rPr>
          <w:szCs w:val="18"/>
        </w:rPr>
        <w:t>должен</w:t>
      </w:r>
      <w:r w:rsidRPr="001313F2">
        <w:rPr>
          <w:szCs w:val="18"/>
        </w:rPr>
        <w:t xml:space="preserve"> </w:t>
      </w:r>
      <w:r>
        <w:rPr>
          <w:szCs w:val="18"/>
        </w:rPr>
        <w:t>иметь</w:t>
      </w:r>
      <w:r w:rsidRPr="001313F2">
        <w:rPr>
          <w:szCs w:val="18"/>
        </w:rPr>
        <w:t xml:space="preserve"> </w:t>
      </w:r>
      <w:r>
        <w:rPr>
          <w:szCs w:val="18"/>
        </w:rPr>
        <w:t>десятичные</w:t>
      </w:r>
      <w:r w:rsidRPr="001313F2">
        <w:rPr>
          <w:szCs w:val="18"/>
        </w:rPr>
        <w:t xml:space="preserve"> </w:t>
      </w:r>
      <w:r>
        <w:rPr>
          <w:szCs w:val="18"/>
        </w:rPr>
        <w:t>точки</w:t>
      </w:r>
      <w:r w:rsidRPr="001313F2">
        <w:rPr>
          <w:szCs w:val="18"/>
        </w:rPr>
        <w:t>.</w:t>
      </w:r>
    </w:p>
  </w:footnote>
  <w:footnote w:id="25">
    <w:p w:rsidR="00BA22FF" w:rsidRPr="001313F2" w:rsidRDefault="00BA22FF" w:rsidP="00BB094D">
      <w:pPr>
        <w:pStyle w:val="ac"/>
        <w:rPr>
          <w:szCs w:val="18"/>
        </w:rPr>
      </w:pPr>
      <w:r w:rsidRPr="00D9279A">
        <w:rPr>
          <w:rStyle w:val="ae"/>
          <w:szCs w:val="18"/>
        </w:rPr>
        <w:footnoteRef/>
      </w:r>
      <w:r w:rsidRPr="001313F2">
        <w:rPr>
          <w:szCs w:val="18"/>
        </w:rPr>
        <w:t xml:space="preserve"> </w:t>
      </w:r>
      <w:r w:rsidRPr="001313F2">
        <w:rPr>
          <w:szCs w:val="18"/>
        </w:rPr>
        <w:tab/>
      </w:r>
      <w:r>
        <w:rPr>
          <w:szCs w:val="18"/>
        </w:rPr>
        <w:t xml:space="preserve">Этот метод  полезен, </w:t>
      </w:r>
      <w:proofErr w:type="gramStart"/>
      <w:r>
        <w:rPr>
          <w:szCs w:val="18"/>
        </w:rPr>
        <w:t>в</w:t>
      </w:r>
      <w:proofErr w:type="gramEnd"/>
      <w:r>
        <w:rPr>
          <w:szCs w:val="18"/>
        </w:rPr>
        <w:t xml:space="preserve"> множественных временных рядах.</w:t>
      </w:r>
    </w:p>
  </w:footnote>
  <w:footnote w:id="26">
    <w:p w:rsidR="00BA22FF" w:rsidRDefault="00BA22FF" w:rsidP="00BB094D">
      <w:pPr>
        <w:pStyle w:val="ac"/>
        <w:rPr>
          <w:szCs w:val="18"/>
        </w:rPr>
      </w:pPr>
      <w:r w:rsidRPr="00D9279A">
        <w:rPr>
          <w:rStyle w:val="ae"/>
          <w:szCs w:val="18"/>
        </w:rPr>
        <w:footnoteRef/>
      </w:r>
      <w:r w:rsidRPr="00201D8F">
        <w:rPr>
          <w:szCs w:val="18"/>
        </w:rPr>
        <w:t xml:space="preserve"> </w:t>
      </w:r>
      <w:r w:rsidRPr="00201D8F">
        <w:rPr>
          <w:szCs w:val="18"/>
        </w:rPr>
        <w:tab/>
      </w:r>
      <w:r>
        <w:rPr>
          <w:szCs w:val="18"/>
        </w:rPr>
        <w:t>Стандартное</w:t>
      </w:r>
      <w:r w:rsidRPr="00201D8F">
        <w:rPr>
          <w:szCs w:val="18"/>
        </w:rPr>
        <w:t xml:space="preserve"> </w:t>
      </w:r>
      <w:r>
        <w:rPr>
          <w:szCs w:val="18"/>
        </w:rPr>
        <w:t>имя</w:t>
      </w:r>
      <w:r w:rsidRPr="00201D8F">
        <w:rPr>
          <w:szCs w:val="18"/>
        </w:rPr>
        <w:t xml:space="preserve"> </w:t>
      </w:r>
      <w:r>
        <w:rPr>
          <w:szCs w:val="18"/>
        </w:rPr>
        <w:t>для</w:t>
      </w:r>
      <w:r w:rsidRPr="00201D8F">
        <w:rPr>
          <w:szCs w:val="18"/>
        </w:rPr>
        <w:t xml:space="preserve"> </w:t>
      </w:r>
      <w:r>
        <w:rPr>
          <w:szCs w:val="18"/>
        </w:rPr>
        <w:t>сезонных</w:t>
      </w:r>
      <w:r w:rsidRPr="00201D8F">
        <w:rPr>
          <w:szCs w:val="18"/>
        </w:rPr>
        <w:t xml:space="preserve"> </w:t>
      </w:r>
      <w:r>
        <w:rPr>
          <w:szCs w:val="18"/>
        </w:rPr>
        <w:t>корректировок</w:t>
      </w:r>
      <w:r w:rsidRPr="00201D8F">
        <w:rPr>
          <w:szCs w:val="18"/>
        </w:rPr>
        <w:t xml:space="preserve"> </w:t>
      </w:r>
      <w:r>
        <w:rPr>
          <w:szCs w:val="18"/>
        </w:rPr>
        <w:t>–</w:t>
      </w:r>
      <w:r w:rsidRPr="00201D8F">
        <w:rPr>
          <w:szCs w:val="18"/>
        </w:rPr>
        <w:t xml:space="preserve"> </w:t>
      </w:r>
      <w:r>
        <w:rPr>
          <w:szCs w:val="18"/>
        </w:rPr>
        <w:t>«</w:t>
      </w:r>
      <w:r w:rsidRPr="00201D8F">
        <w:rPr>
          <w:szCs w:val="18"/>
        </w:rPr>
        <w:t>_</w:t>
      </w:r>
      <w:proofErr w:type="spellStart"/>
      <w:r w:rsidRPr="00D9279A">
        <w:rPr>
          <w:szCs w:val="18"/>
          <w:lang w:val="en-US"/>
        </w:rPr>
        <w:t>sa</w:t>
      </w:r>
      <w:proofErr w:type="spellEnd"/>
      <w:r>
        <w:rPr>
          <w:szCs w:val="18"/>
        </w:rPr>
        <w:t>»</w:t>
      </w:r>
      <w:r w:rsidRPr="00201D8F">
        <w:rPr>
          <w:szCs w:val="18"/>
        </w:rPr>
        <w:t>.</w:t>
      </w:r>
    </w:p>
    <w:p w:rsidR="00BA22FF" w:rsidRDefault="00BA22FF" w:rsidP="00BB094D">
      <w:pPr>
        <w:pStyle w:val="ac"/>
        <w:rPr>
          <w:szCs w:val="18"/>
        </w:rPr>
      </w:pPr>
    </w:p>
    <w:p w:rsidR="00BA22FF" w:rsidRDefault="00BA22FF" w:rsidP="00BB094D">
      <w:pPr>
        <w:pStyle w:val="ac"/>
        <w:rPr>
          <w:szCs w:val="18"/>
        </w:rPr>
      </w:pPr>
    </w:p>
    <w:p w:rsidR="00BA22FF" w:rsidRPr="00201D8F" w:rsidRDefault="00BA22FF" w:rsidP="00BB094D">
      <w:pPr>
        <w:pStyle w:val="ac"/>
        <w:rPr>
          <w:szCs w:val="18"/>
        </w:rPr>
      </w:pPr>
    </w:p>
  </w:footnote>
  <w:footnote w:id="27">
    <w:p w:rsidR="00BA22FF" w:rsidRPr="00954983" w:rsidRDefault="00BA22FF" w:rsidP="00BB094D">
      <w:pPr>
        <w:pStyle w:val="ac"/>
        <w:rPr>
          <w:szCs w:val="18"/>
        </w:rPr>
      </w:pPr>
      <w:r w:rsidRPr="00D9279A">
        <w:rPr>
          <w:rStyle w:val="ae"/>
          <w:szCs w:val="18"/>
        </w:rPr>
        <w:footnoteRef/>
      </w:r>
      <w:r w:rsidRPr="00954983">
        <w:rPr>
          <w:szCs w:val="18"/>
        </w:rPr>
        <w:t xml:space="preserve"> </w:t>
      </w:r>
      <w:r w:rsidRPr="00954983">
        <w:rPr>
          <w:szCs w:val="18"/>
        </w:rPr>
        <w:tab/>
      </w:r>
      <w:r w:rsidRPr="00FA2F3F">
        <w:rPr>
          <w:rFonts w:ascii="Times New Roman" w:hAnsi="Times New Roman" w:cs="Times New Roman"/>
          <w:szCs w:val="18"/>
        </w:rPr>
        <w:t xml:space="preserve">Оптимальный </w:t>
      </w:r>
      <w:r w:rsidRPr="00FA2F3F">
        <w:rPr>
          <w:rFonts w:ascii="Times New Roman" w:hAnsi="Times New Roman" w:cs="Times New Roman"/>
          <w:szCs w:val="18"/>
          <w:lang w:val="en-US"/>
        </w:rPr>
        <w:t>AR</w:t>
      </w:r>
      <w:r w:rsidRPr="00FA2F3F">
        <w:rPr>
          <w:rFonts w:ascii="Times New Roman" w:hAnsi="Times New Roman" w:cs="Times New Roman"/>
          <w:szCs w:val="18"/>
        </w:rPr>
        <w:t>(</w:t>
      </w:r>
      <w:r w:rsidRPr="00FA2F3F">
        <w:rPr>
          <w:rFonts w:ascii="Times New Roman" w:hAnsi="Times New Roman" w:cs="Times New Roman"/>
          <w:szCs w:val="18"/>
          <w:lang w:val="en-US"/>
        </w:rPr>
        <w:t>p</w:t>
      </w:r>
      <w:r w:rsidRPr="00FA2F3F">
        <w:rPr>
          <w:rFonts w:ascii="Times New Roman" w:hAnsi="Times New Roman" w:cs="Times New Roman"/>
          <w:szCs w:val="18"/>
        </w:rPr>
        <w:t>) процесс можно определить при помощи автокорреляционной функции, а также частичной корреляции.</w:t>
      </w:r>
    </w:p>
  </w:footnote>
  <w:footnote w:id="28">
    <w:p w:rsidR="00BA22FF" w:rsidRPr="00FA2F3F" w:rsidRDefault="00BA22FF" w:rsidP="00BB094D">
      <w:pPr>
        <w:pStyle w:val="ac"/>
        <w:rPr>
          <w:rFonts w:ascii="Times New Roman" w:hAnsi="Times New Roman" w:cs="Times New Roman"/>
          <w:sz w:val="20"/>
        </w:rPr>
      </w:pPr>
      <w:r w:rsidRPr="00FA2F3F">
        <w:rPr>
          <w:rStyle w:val="ae"/>
          <w:rFonts w:ascii="Times New Roman" w:hAnsi="Times New Roman" w:cs="Times New Roman"/>
          <w:sz w:val="20"/>
        </w:rPr>
        <w:footnoteRef/>
      </w:r>
      <w:r w:rsidRPr="00FA2F3F">
        <w:rPr>
          <w:rFonts w:ascii="Times New Roman" w:hAnsi="Times New Roman" w:cs="Times New Roman"/>
          <w:sz w:val="20"/>
        </w:rPr>
        <w:t xml:space="preserve"> </w:t>
      </w:r>
      <w:r w:rsidRPr="00FA2F3F">
        <w:rPr>
          <w:rFonts w:ascii="Times New Roman" w:hAnsi="Times New Roman" w:cs="Times New Roman"/>
          <w:sz w:val="20"/>
        </w:rPr>
        <w:tab/>
        <w:t>См. н-р, ОЭСР 2014: Методы прогнозирования и аналитические инструменты:</w:t>
      </w:r>
    </w:p>
    <w:p w:rsidR="00BA22FF" w:rsidRPr="00FA2F3F" w:rsidRDefault="00BA22FF" w:rsidP="00BB094D">
      <w:pPr>
        <w:pStyle w:val="ac"/>
        <w:rPr>
          <w:rFonts w:ascii="Times New Roman" w:hAnsi="Times New Roman" w:cs="Times New Roman"/>
          <w:sz w:val="20"/>
        </w:rPr>
      </w:pPr>
      <w:r w:rsidRPr="00FA2F3F">
        <w:rPr>
          <w:rFonts w:ascii="Times New Roman" w:hAnsi="Times New Roman" w:cs="Times New Roman"/>
          <w:sz w:val="20"/>
        </w:rPr>
        <w:tab/>
        <w:t xml:space="preserve"> </w:t>
      </w:r>
      <w:hyperlink r:id="rId4" w:history="1">
        <w:r w:rsidRPr="00FA2F3F">
          <w:rPr>
            <w:rStyle w:val="a6"/>
            <w:rFonts w:ascii="Times New Roman" w:hAnsi="Times New Roman" w:cs="Times New Roman"/>
            <w:sz w:val="20"/>
            <w:lang w:val="en-US"/>
          </w:rPr>
          <w:t>http</w:t>
        </w:r>
        <w:r w:rsidRPr="00FA2F3F">
          <w:rPr>
            <w:rStyle w:val="a6"/>
            <w:rFonts w:ascii="Times New Roman" w:hAnsi="Times New Roman" w:cs="Times New Roman"/>
            <w:sz w:val="20"/>
          </w:rPr>
          <w:t>://</w:t>
        </w:r>
        <w:r w:rsidRPr="00FA2F3F">
          <w:rPr>
            <w:rStyle w:val="a6"/>
            <w:rFonts w:ascii="Times New Roman" w:hAnsi="Times New Roman" w:cs="Times New Roman"/>
            <w:sz w:val="20"/>
            <w:lang w:val="en-US"/>
          </w:rPr>
          <w:t>www</w:t>
        </w:r>
        <w:r w:rsidRPr="00FA2F3F">
          <w:rPr>
            <w:rStyle w:val="a6"/>
            <w:rFonts w:ascii="Times New Roman" w:hAnsi="Times New Roman" w:cs="Times New Roman"/>
            <w:sz w:val="20"/>
          </w:rPr>
          <w:t>.</w:t>
        </w:r>
        <w:proofErr w:type="spellStart"/>
        <w:r w:rsidRPr="00FA2F3F">
          <w:rPr>
            <w:rStyle w:val="a6"/>
            <w:rFonts w:ascii="Times New Roman" w:hAnsi="Times New Roman" w:cs="Times New Roman"/>
            <w:sz w:val="20"/>
            <w:lang w:val="en-US"/>
          </w:rPr>
          <w:t>oecd</w:t>
        </w:r>
        <w:proofErr w:type="spellEnd"/>
        <w:r w:rsidRPr="00FA2F3F">
          <w:rPr>
            <w:rStyle w:val="a6"/>
            <w:rFonts w:ascii="Times New Roman" w:hAnsi="Times New Roman" w:cs="Times New Roman"/>
            <w:sz w:val="20"/>
          </w:rPr>
          <w:t>.</w:t>
        </w:r>
        <w:r w:rsidRPr="00FA2F3F">
          <w:rPr>
            <w:rStyle w:val="a6"/>
            <w:rFonts w:ascii="Times New Roman" w:hAnsi="Times New Roman" w:cs="Times New Roman"/>
            <w:sz w:val="20"/>
            <w:lang w:val="en-US"/>
          </w:rPr>
          <w:t>org</w:t>
        </w:r>
        <w:r w:rsidRPr="00FA2F3F">
          <w:rPr>
            <w:rStyle w:val="a6"/>
            <w:rFonts w:ascii="Times New Roman" w:hAnsi="Times New Roman" w:cs="Times New Roman"/>
            <w:sz w:val="20"/>
          </w:rPr>
          <w:t>/</w:t>
        </w:r>
        <w:r w:rsidRPr="00FA2F3F">
          <w:rPr>
            <w:rStyle w:val="a6"/>
            <w:rFonts w:ascii="Times New Roman" w:hAnsi="Times New Roman" w:cs="Times New Roman"/>
            <w:sz w:val="20"/>
            <w:lang w:val="en-US"/>
          </w:rPr>
          <w:t>eco</w:t>
        </w:r>
        <w:r w:rsidRPr="00FA2F3F">
          <w:rPr>
            <w:rStyle w:val="a6"/>
            <w:rFonts w:ascii="Times New Roman" w:hAnsi="Times New Roman" w:cs="Times New Roman"/>
            <w:sz w:val="20"/>
          </w:rPr>
          <w:t>/</w:t>
        </w:r>
        <w:r w:rsidRPr="00FA2F3F">
          <w:rPr>
            <w:rStyle w:val="a6"/>
            <w:rFonts w:ascii="Times New Roman" w:hAnsi="Times New Roman" w:cs="Times New Roman"/>
            <w:sz w:val="20"/>
            <w:lang w:val="en-US"/>
          </w:rPr>
          <w:t>outlook</w:t>
        </w:r>
        <w:r w:rsidRPr="00FA2F3F">
          <w:rPr>
            <w:rStyle w:val="a6"/>
            <w:rFonts w:ascii="Times New Roman" w:hAnsi="Times New Roman" w:cs="Times New Roman"/>
            <w:sz w:val="20"/>
          </w:rPr>
          <w:t>/</w:t>
        </w:r>
        <w:proofErr w:type="spellStart"/>
        <w:r w:rsidRPr="00FA2F3F">
          <w:rPr>
            <w:rStyle w:val="a6"/>
            <w:rFonts w:ascii="Times New Roman" w:hAnsi="Times New Roman" w:cs="Times New Roman"/>
            <w:sz w:val="20"/>
            <w:lang w:val="en-US"/>
          </w:rPr>
          <w:t>forecastingmethodsandanalyticaltools</w:t>
        </w:r>
        <w:proofErr w:type="spellEnd"/>
        <w:r w:rsidRPr="00FA2F3F">
          <w:rPr>
            <w:rStyle w:val="a6"/>
            <w:rFonts w:ascii="Times New Roman" w:hAnsi="Times New Roman" w:cs="Times New Roman"/>
            <w:sz w:val="20"/>
          </w:rPr>
          <w:t>.</w:t>
        </w:r>
        <w:proofErr w:type="spellStart"/>
        <w:r w:rsidRPr="00FA2F3F">
          <w:rPr>
            <w:rStyle w:val="a6"/>
            <w:rFonts w:ascii="Times New Roman" w:hAnsi="Times New Roman" w:cs="Times New Roman"/>
            <w:sz w:val="20"/>
            <w:lang w:val="en-US"/>
          </w:rPr>
          <w:t>htm</w:t>
        </w:r>
        <w:proofErr w:type="spellEnd"/>
      </w:hyperlink>
    </w:p>
  </w:footnote>
  <w:footnote w:id="29">
    <w:p w:rsidR="00BA22FF" w:rsidRDefault="00BA22FF" w:rsidP="00BB094D">
      <w:pPr>
        <w:pStyle w:val="ac"/>
      </w:pPr>
      <w:r w:rsidRPr="00FA2F3F">
        <w:rPr>
          <w:rStyle w:val="ae"/>
          <w:rFonts w:ascii="Times New Roman" w:hAnsi="Times New Roman" w:cs="Times New Roman"/>
          <w:sz w:val="20"/>
        </w:rPr>
        <w:footnoteRef/>
      </w:r>
      <w:r w:rsidRPr="00FA2F3F">
        <w:rPr>
          <w:rFonts w:ascii="Times New Roman" w:hAnsi="Times New Roman" w:cs="Times New Roman"/>
          <w:sz w:val="20"/>
        </w:rPr>
        <w:t xml:space="preserve"> Организация экономического сотрудничества и развития (ОЭСР)</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2FF" w:rsidRDefault="00BA22FF" w:rsidP="00BA22FF">
    <w:pPr>
      <w:pStyle w:val="a8"/>
    </w:pPr>
  </w:p>
  <w:p w:rsidR="00BA22FF" w:rsidRPr="000F0EB3" w:rsidRDefault="00BA22FF" w:rsidP="00BA22F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A3E64"/>
    <w:multiLevelType w:val="multilevel"/>
    <w:tmpl w:val="295E8956"/>
    <w:lvl w:ilvl="0">
      <w:start w:val="4"/>
      <w:numFmt w:val="decimal"/>
      <w:lvlText w:val="%1."/>
      <w:lvlJc w:val="left"/>
      <w:pPr>
        <w:ind w:left="720" w:hanging="360"/>
      </w:pPr>
      <w:rPr>
        <w:rFonts w:hint="default"/>
      </w:rPr>
    </w:lvl>
    <w:lvl w:ilvl="1">
      <w:start w:val="1"/>
      <w:numFmt w:val="decimal"/>
      <w:isLgl/>
      <w:lvlText w:val="%1.%2"/>
      <w:lvlJc w:val="left"/>
      <w:pPr>
        <w:ind w:left="1080" w:hanging="720"/>
      </w:pPr>
      <w:rPr>
        <w:rFonts w:ascii="Arial" w:hAnsi="Arial" w:cs="Arial" w:hint="default"/>
        <w:sz w:val="22"/>
        <w:szCs w:val="22"/>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nsid w:val="064825D7"/>
    <w:multiLevelType w:val="hybridMultilevel"/>
    <w:tmpl w:val="A260D5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6965DB3"/>
    <w:multiLevelType w:val="hybridMultilevel"/>
    <w:tmpl w:val="F2A2EC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92509A8"/>
    <w:multiLevelType w:val="hybridMultilevel"/>
    <w:tmpl w:val="F76693DC"/>
    <w:lvl w:ilvl="0" w:tplc="04070015">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nsid w:val="10A9591D"/>
    <w:multiLevelType w:val="hybridMultilevel"/>
    <w:tmpl w:val="CC7AD9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3AD7ECC"/>
    <w:multiLevelType w:val="multilevel"/>
    <w:tmpl w:val="4BF6845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nsid w:val="19B454A9"/>
    <w:multiLevelType w:val="hybridMultilevel"/>
    <w:tmpl w:val="3A9824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9166BF5"/>
    <w:multiLevelType w:val="hybridMultilevel"/>
    <w:tmpl w:val="DECCE5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79B741F"/>
    <w:multiLevelType w:val="hybridMultilevel"/>
    <w:tmpl w:val="42C0393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7EB6D7F"/>
    <w:multiLevelType w:val="hybridMultilevel"/>
    <w:tmpl w:val="D988CE70"/>
    <w:lvl w:ilvl="0" w:tplc="4A7C02A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93D0FD2"/>
    <w:multiLevelType w:val="hybridMultilevel"/>
    <w:tmpl w:val="2E00201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B003105"/>
    <w:multiLevelType w:val="hybridMultilevel"/>
    <w:tmpl w:val="998619CC"/>
    <w:lvl w:ilvl="0" w:tplc="F468F432">
      <w:start w:val="1"/>
      <w:numFmt w:val="bullet"/>
      <w:lvlText w:val=""/>
      <w:lvlJc w:val="left"/>
      <w:pPr>
        <w:ind w:left="644" w:hanging="360"/>
      </w:pPr>
      <w:rPr>
        <w:rFonts w:ascii="Symbol" w:hAnsi="Symbol" w:hint="default"/>
        <w:lang w:val="ru-RU"/>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12">
    <w:nsid w:val="46881AEC"/>
    <w:multiLevelType w:val="multilevel"/>
    <w:tmpl w:val="64F2094E"/>
    <w:lvl w:ilvl="0">
      <w:start w:val="1"/>
      <w:numFmt w:val="decimal"/>
      <w:lvlText w:val="%1."/>
      <w:lvlJc w:val="left"/>
      <w:pPr>
        <w:ind w:left="420" w:hanging="360"/>
      </w:pPr>
      <w:rPr>
        <w:rFonts w:hint="default"/>
      </w:rPr>
    </w:lvl>
    <w:lvl w:ilvl="1">
      <w:start w:val="2"/>
      <w:numFmt w:val="decimal"/>
      <w:isLgl/>
      <w:lvlText w:val="%1.%2."/>
      <w:lvlJc w:val="left"/>
      <w:pPr>
        <w:ind w:left="862" w:hanging="720"/>
      </w:pPr>
      <w:rPr>
        <w:rFonts w:hint="default"/>
      </w:rPr>
    </w:lvl>
    <w:lvl w:ilvl="2">
      <w:start w:val="1"/>
      <w:numFmt w:val="decimal"/>
      <w:isLgl/>
      <w:lvlText w:val="%1.%2.%3."/>
      <w:lvlJc w:val="left"/>
      <w:pPr>
        <w:ind w:left="780" w:hanging="720"/>
      </w:pPr>
      <w:rPr>
        <w:rFonts w:hint="default"/>
      </w:rPr>
    </w:lvl>
    <w:lvl w:ilvl="3">
      <w:start w:val="1"/>
      <w:numFmt w:val="decimal"/>
      <w:isLgl/>
      <w:lvlText w:val="%1.%2.%3.%4."/>
      <w:lvlJc w:val="left"/>
      <w:pPr>
        <w:ind w:left="1140" w:hanging="1080"/>
      </w:pPr>
      <w:rPr>
        <w:rFonts w:hint="default"/>
      </w:rPr>
    </w:lvl>
    <w:lvl w:ilvl="4">
      <w:start w:val="1"/>
      <w:numFmt w:val="decimal"/>
      <w:isLgl/>
      <w:lvlText w:val="%1.%2.%3.%4.%5."/>
      <w:lvlJc w:val="left"/>
      <w:pPr>
        <w:ind w:left="1140" w:hanging="1080"/>
      </w:pPr>
      <w:rPr>
        <w:rFonts w:hint="default"/>
      </w:rPr>
    </w:lvl>
    <w:lvl w:ilvl="5">
      <w:start w:val="1"/>
      <w:numFmt w:val="decimal"/>
      <w:isLgl/>
      <w:lvlText w:val="%1.%2.%3.%4.%5.%6."/>
      <w:lvlJc w:val="left"/>
      <w:pPr>
        <w:ind w:left="1500" w:hanging="1440"/>
      </w:pPr>
      <w:rPr>
        <w:rFonts w:hint="default"/>
      </w:rPr>
    </w:lvl>
    <w:lvl w:ilvl="6">
      <w:start w:val="1"/>
      <w:numFmt w:val="decimal"/>
      <w:isLgl/>
      <w:lvlText w:val="%1.%2.%3.%4.%5.%6.%7."/>
      <w:lvlJc w:val="left"/>
      <w:pPr>
        <w:ind w:left="1500" w:hanging="1440"/>
      </w:pPr>
      <w:rPr>
        <w:rFonts w:hint="default"/>
      </w:rPr>
    </w:lvl>
    <w:lvl w:ilvl="7">
      <w:start w:val="1"/>
      <w:numFmt w:val="decimal"/>
      <w:isLgl/>
      <w:lvlText w:val="%1.%2.%3.%4.%5.%6.%7.%8."/>
      <w:lvlJc w:val="left"/>
      <w:pPr>
        <w:ind w:left="1860" w:hanging="1800"/>
      </w:pPr>
      <w:rPr>
        <w:rFonts w:hint="default"/>
      </w:rPr>
    </w:lvl>
    <w:lvl w:ilvl="8">
      <w:start w:val="1"/>
      <w:numFmt w:val="decimal"/>
      <w:isLgl/>
      <w:lvlText w:val="%1.%2.%3.%4.%5.%6.%7.%8.%9."/>
      <w:lvlJc w:val="left"/>
      <w:pPr>
        <w:ind w:left="1860" w:hanging="1800"/>
      </w:pPr>
      <w:rPr>
        <w:rFonts w:hint="default"/>
      </w:rPr>
    </w:lvl>
  </w:abstractNum>
  <w:abstractNum w:abstractNumId="13">
    <w:nsid w:val="46DF2F29"/>
    <w:multiLevelType w:val="hybridMultilevel"/>
    <w:tmpl w:val="15409618"/>
    <w:lvl w:ilvl="0" w:tplc="A898518E">
      <w:start w:val="1"/>
      <w:numFmt w:val="decimal"/>
      <w:lvlText w:val="%1)"/>
      <w:lvlJc w:val="left"/>
      <w:pPr>
        <w:ind w:left="786" w:hanging="360"/>
      </w:pPr>
      <w:rPr>
        <w:rFonts w:eastAsiaTheme="minorEastAsia" w:hint="default"/>
      </w:rPr>
    </w:lvl>
    <w:lvl w:ilvl="1" w:tplc="04090019">
      <w:start w:val="1"/>
      <w:numFmt w:val="lowerLetter"/>
      <w:lvlText w:val="%2."/>
      <w:lvlJc w:val="left"/>
      <w:pPr>
        <w:ind w:left="2150" w:hanging="360"/>
      </w:pPr>
    </w:lvl>
    <w:lvl w:ilvl="2" w:tplc="0409001B" w:tentative="1">
      <w:start w:val="1"/>
      <w:numFmt w:val="lowerRoman"/>
      <w:lvlText w:val="%3."/>
      <w:lvlJc w:val="right"/>
      <w:pPr>
        <w:ind w:left="2870" w:hanging="180"/>
      </w:pPr>
    </w:lvl>
    <w:lvl w:ilvl="3" w:tplc="0409000F" w:tentative="1">
      <w:start w:val="1"/>
      <w:numFmt w:val="decimal"/>
      <w:lvlText w:val="%4."/>
      <w:lvlJc w:val="left"/>
      <w:pPr>
        <w:ind w:left="3590" w:hanging="360"/>
      </w:pPr>
    </w:lvl>
    <w:lvl w:ilvl="4" w:tplc="04090019" w:tentative="1">
      <w:start w:val="1"/>
      <w:numFmt w:val="lowerLetter"/>
      <w:lvlText w:val="%5."/>
      <w:lvlJc w:val="left"/>
      <w:pPr>
        <w:ind w:left="4310" w:hanging="360"/>
      </w:pPr>
    </w:lvl>
    <w:lvl w:ilvl="5" w:tplc="0409001B" w:tentative="1">
      <w:start w:val="1"/>
      <w:numFmt w:val="lowerRoman"/>
      <w:lvlText w:val="%6."/>
      <w:lvlJc w:val="right"/>
      <w:pPr>
        <w:ind w:left="5030" w:hanging="180"/>
      </w:pPr>
    </w:lvl>
    <w:lvl w:ilvl="6" w:tplc="0409000F" w:tentative="1">
      <w:start w:val="1"/>
      <w:numFmt w:val="decimal"/>
      <w:lvlText w:val="%7."/>
      <w:lvlJc w:val="left"/>
      <w:pPr>
        <w:ind w:left="5750" w:hanging="360"/>
      </w:pPr>
    </w:lvl>
    <w:lvl w:ilvl="7" w:tplc="04090019" w:tentative="1">
      <w:start w:val="1"/>
      <w:numFmt w:val="lowerLetter"/>
      <w:lvlText w:val="%8."/>
      <w:lvlJc w:val="left"/>
      <w:pPr>
        <w:ind w:left="6470" w:hanging="360"/>
      </w:pPr>
    </w:lvl>
    <w:lvl w:ilvl="8" w:tplc="0409001B" w:tentative="1">
      <w:start w:val="1"/>
      <w:numFmt w:val="lowerRoman"/>
      <w:lvlText w:val="%9."/>
      <w:lvlJc w:val="right"/>
      <w:pPr>
        <w:ind w:left="7190" w:hanging="180"/>
      </w:pPr>
    </w:lvl>
  </w:abstractNum>
  <w:abstractNum w:abstractNumId="14">
    <w:nsid w:val="47E61810"/>
    <w:multiLevelType w:val="multilevel"/>
    <w:tmpl w:val="BB402ABE"/>
    <w:lvl w:ilvl="0">
      <w:start w:val="4"/>
      <w:numFmt w:val="decimal"/>
      <w:lvlText w:val="%1"/>
      <w:lvlJc w:val="left"/>
      <w:pPr>
        <w:ind w:left="360" w:hanging="360"/>
      </w:pPr>
      <w:rPr>
        <w:rFonts w:hint="default"/>
      </w:rPr>
    </w:lvl>
    <w:lvl w:ilvl="1">
      <w:start w:val="4"/>
      <w:numFmt w:val="decimal"/>
      <w:lvlText w:val="%1.%2"/>
      <w:lvlJc w:val="left"/>
      <w:pPr>
        <w:ind w:left="1789" w:hanging="36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007"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225" w:hanging="108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443" w:hanging="1440"/>
      </w:pPr>
      <w:rPr>
        <w:rFonts w:hint="default"/>
      </w:rPr>
    </w:lvl>
    <w:lvl w:ilvl="8">
      <w:start w:val="1"/>
      <w:numFmt w:val="decimal"/>
      <w:lvlText w:val="%1.%2.%3.%4.%5.%6.%7.%8.%9"/>
      <w:lvlJc w:val="left"/>
      <w:pPr>
        <w:ind w:left="13232" w:hanging="1800"/>
      </w:pPr>
      <w:rPr>
        <w:rFonts w:hint="default"/>
      </w:rPr>
    </w:lvl>
  </w:abstractNum>
  <w:abstractNum w:abstractNumId="15">
    <w:nsid w:val="49353A99"/>
    <w:multiLevelType w:val="multilevel"/>
    <w:tmpl w:val="6936B1D6"/>
    <w:lvl w:ilvl="0">
      <w:start w:val="4"/>
      <w:numFmt w:val="decimal"/>
      <w:lvlText w:val="%1"/>
      <w:lvlJc w:val="left"/>
      <w:pPr>
        <w:ind w:left="360" w:hanging="360"/>
      </w:pPr>
      <w:rPr>
        <w:rFonts w:cstheme="majorBidi" w:hint="default"/>
        <w:sz w:val="22"/>
      </w:rPr>
    </w:lvl>
    <w:lvl w:ilvl="1">
      <w:start w:val="5"/>
      <w:numFmt w:val="decimal"/>
      <w:lvlText w:val="%1.%2"/>
      <w:lvlJc w:val="left"/>
      <w:pPr>
        <w:ind w:left="1140" w:hanging="720"/>
      </w:pPr>
      <w:rPr>
        <w:rFonts w:cstheme="majorBidi" w:hint="default"/>
        <w:sz w:val="22"/>
      </w:rPr>
    </w:lvl>
    <w:lvl w:ilvl="2">
      <w:start w:val="1"/>
      <w:numFmt w:val="decimal"/>
      <w:lvlText w:val="%1.%2.%3"/>
      <w:lvlJc w:val="left"/>
      <w:pPr>
        <w:ind w:left="1560" w:hanging="720"/>
      </w:pPr>
      <w:rPr>
        <w:rFonts w:cstheme="majorBidi" w:hint="default"/>
        <w:sz w:val="22"/>
      </w:rPr>
    </w:lvl>
    <w:lvl w:ilvl="3">
      <w:start w:val="1"/>
      <w:numFmt w:val="decimal"/>
      <w:lvlText w:val="%1.%2.%3.%4"/>
      <w:lvlJc w:val="left"/>
      <w:pPr>
        <w:ind w:left="2340" w:hanging="1080"/>
      </w:pPr>
      <w:rPr>
        <w:rFonts w:cstheme="majorBidi" w:hint="default"/>
        <w:sz w:val="22"/>
      </w:rPr>
    </w:lvl>
    <w:lvl w:ilvl="4">
      <w:start w:val="1"/>
      <w:numFmt w:val="decimal"/>
      <w:lvlText w:val="%1.%2.%3.%4.%5"/>
      <w:lvlJc w:val="left"/>
      <w:pPr>
        <w:ind w:left="3120" w:hanging="1440"/>
      </w:pPr>
      <w:rPr>
        <w:rFonts w:cstheme="majorBidi" w:hint="default"/>
        <w:sz w:val="22"/>
      </w:rPr>
    </w:lvl>
    <w:lvl w:ilvl="5">
      <w:start w:val="1"/>
      <w:numFmt w:val="decimal"/>
      <w:lvlText w:val="%1.%2.%3.%4.%5.%6"/>
      <w:lvlJc w:val="left"/>
      <w:pPr>
        <w:ind w:left="3540" w:hanging="1440"/>
      </w:pPr>
      <w:rPr>
        <w:rFonts w:cstheme="majorBidi" w:hint="default"/>
        <w:sz w:val="22"/>
      </w:rPr>
    </w:lvl>
    <w:lvl w:ilvl="6">
      <w:start w:val="1"/>
      <w:numFmt w:val="decimal"/>
      <w:lvlText w:val="%1.%2.%3.%4.%5.%6.%7"/>
      <w:lvlJc w:val="left"/>
      <w:pPr>
        <w:ind w:left="4320" w:hanging="1800"/>
      </w:pPr>
      <w:rPr>
        <w:rFonts w:cstheme="majorBidi" w:hint="default"/>
        <w:sz w:val="22"/>
      </w:rPr>
    </w:lvl>
    <w:lvl w:ilvl="7">
      <w:start w:val="1"/>
      <w:numFmt w:val="decimal"/>
      <w:lvlText w:val="%1.%2.%3.%4.%5.%6.%7.%8"/>
      <w:lvlJc w:val="left"/>
      <w:pPr>
        <w:ind w:left="4740" w:hanging="1800"/>
      </w:pPr>
      <w:rPr>
        <w:rFonts w:cstheme="majorBidi" w:hint="default"/>
        <w:sz w:val="22"/>
      </w:rPr>
    </w:lvl>
    <w:lvl w:ilvl="8">
      <w:start w:val="1"/>
      <w:numFmt w:val="decimal"/>
      <w:lvlText w:val="%1.%2.%3.%4.%5.%6.%7.%8.%9"/>
      <w:lvlJc w:val="left"/>
      <w:pPr>
        <w:ind w:left="5520" w:hanging="2160"/>
      </w:pPr>
      <w:rPr>
        <w:rFonts w:cstheme="majorBidi" w:hint="default"/>
        <w:sz w:val="22"/>
      </w:rPr>
    </w:lvl>
  </w:abstractNum>
  <w:abstractNum w:abstractNumId="16">
    <w:nsid w:val="4E322175"/>
    <w:multiLevelType w:val="multilevel"/>
    <w:tmpl w:val="A11088E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nsid w:val="4F996A79"/>
    <w:multiLevelType w:val="hybridMultilevel"/>
    <w:tmpl w:val="D3B8EE8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FD562FC"/>
    <w:multiLevelType w:val="hybridMultilevel"/>
    <w:tmpl w:val="3CF62DB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FE67A05"/>
    <w:multiLevelType w:val="hybridMultilevel"/>
    <w:tmpl w:val="A432B4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50797891"/>
    <w:multiLevelType w:val="hybridMultilevel"/>
    <w:tmpl w:val="5582B6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0F34809"/>
    <w:multiLevelType w:val="hybridMultilevel"/>
    <w:tmpl w:val="80EAFE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5D0E29DB"/>
    <w:multiLevelType w:val="hybridMultilevel"/>
    <w:tmpl w:val="8D2687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5FC43DD8"/>
    <w:multiLevelType w:val="hybridMultilevel"/>
    <w:tmpl w:val="FBCC8E0E"/>
    <w:lvl w:ilvl="0" w:tplc="57F01FA8">
      <w:start w:val="1"/>
      <w:numFmt w:val="decimal"/>
      <w:pStyle w:val="3"/>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65E67B7E"/>
    <w:multiLevelType w:val="hybridMultilevel"/>
    <w:tmpl w:val="BDE0C6A4"/>
    <w:lvl w:ilvl="0" w:tplc="3AD44DFE">
      <w:start w:val="1"/>
      <w:numFmt w:val="bullet"/>
      <w:lvlText w:val=""/>
      <w:lvlJc w:val="left"/>
      <w:pPr>
        <w:ind w:left="1648" w:hanging="360"/>
      </w:pPr>
      <w:rPr>
        <w:rFonts w:ascii="Symbol" w:hAnsi="Symbol" w:hint="default"/>
        <w:sz w:val="16"/>
      </w:rPr>
    </w:lvl>
    <w:lvl w:ilvl="1" w:tplc="04070003" w:tentative="1">
      <w:start w:val="1"/>
      <w:numFmt w:val="bullet"/>
      <w:lvlText w:val="o"/>
      <w:lvlJc w:val="left"/>
      <w:pPr>
        <w:ind w:left="2368" w:hanging="360"/>
      </w:pPr>
      <w:rPr>
        <w:rFonts w:ascii="Courier New" w:hAnsi="Courier New" w:cs="Courier New" w:hint="default"/>
      </w:rPr>
    </w:lvl>
    <w:lvl w:ilvl="2" w:tplc="04070005" w:tentative="1">
      <w:start w:val="1"/>
      <w:numFmt w:val="bullet"/>
      <w:lvlText w:val=""/>
      <w:lvlJc w:val="left"/>
      <w:pPr>
        <w:ind w:left="3088" w:hanging="360"/>
      </w:pPr>
      <w:rPr>
        <w:rFonts w:ascii="Wingdings" w:hAnsi="Wingdings" w:hint="default"/>
      </w:rPr>
    </w:lvl>
    <w:lvl w:ilvl="3" w:tplc="04070001" w:tentative="1">
      <w:start w:val="1"/>
      <w:numFmt w:val="bullet"/>
      <w:lvlText w:val=""/>
      <w:lvlJc w:val="left"/>
      <w:pPr>
        <w:ind w:left="3808" w:hanging="360"/>
      </w:pPr>
      <w:rPr>
        <w:rFonts w:ascii="Symbol" w:hAnsi="Symbol" w:hint="default"/>
      </w:rPr>
    </w:lvl>
    <w:lvl w:ilvl="4" w:tplc="04070003" w:tentative="1">
      <w:start w:val="1"/>
      <w:numFmt w:val="bullet"/>
      <w:lvlText w:val="o"/>
      <w:lvlJc w:val="left"/>
      <w:pPr>
        <w:ind w:left="4528" w:hanging="360"/>
      </w:pPr>
      <w:rPr>
        <w:rFonts w:ascii="Courier New" w:hAnsi="Courier New" w:cs="Courier New" w:hint="default"/>
      </w:rPr>
    </w:lvl>
    <w:lvl w:ilvl="5" w:tplc="04070005" w:tentative="1">
      <w:start w:val="1"/>
      <w:numFmt w:val="bullet"/>
      <w:lvlText w:val=""/>
      <w:lvlJc w:val="left"/>
      <w:pPr>
        <w:ind w:left="5248" w:hanging="360"/>
      </w:pPr>
      <w:rPr>
        <w:rFonts w:ascii="Wingdings" w:hAnsi="Wingdings" w:hint="default"/>
      </w:rPr>
    </w:lvl>
    <w:lvl w:ilvl="6" w:tplc="04070001" w:tentative="1">
      <w:start w:val="1"/>
      <w:numFmt w:val="bullet"/>
      <w:lvlText w:val=""/>
      <w:lvlJc w:val="left"/>
      <w:pPr>
        <w:ind w:left="5968" w:hanging="360"/>
      </w:pPr>
      <w:rPr>
        <w:rFonts w:ascii="Symbol" w:hAnsi="Symbol" w:hint="default"/>
      </w:rPr>
    </w:lvl>
    <w:lvl w:ilvl="7" w:tplc="04070003" w:tentative="1">
      <w:start w:val="1"/>
      <w:numFmt w:val="bullet"/>
      <w:lvlText w:val="o"/>
      <w:lvlJc w:val="left"/>
      <w:pPr>
        <w:ind w:left="6688" w:hanging="360"/>
      </w:pPr>
      <w:rPr>
        <w:rFonts w:ascii="Courier New" w:hAnsi="Courier New" w:cs="Courier New" w:hint="default"/>
      </w:rPr>
    </w:lvl>
    <w:lvl w:ilvl="8" w:tplc="04070005" w:tentative="1">
      <w:start w:val="1"/>
      <w:numFmt w:val="bullet"/>
      <w:lvlText w:val=""/>
      <w:lvlJc w:val="left"/>
      <w:pPr>
        <w:ind w:left="7408" w:hanging="360"/>
      </w:pPr>
      <w:rPr>
        <w:rFonts w:ascii="Wingdings" w:hAnsi="Wingdings" w:hint="default"/>
      </w:rPr>
    </w:lvl>
  </w:abstractNum>
  <w:abstractNum w:abstractNumId="25">
    <w:nsid w:val="675C6FE6"/>
    <w:multiLevelType w:val="multilevel"/>
    <w:tmpl w:val="503224DC"/>
    <w:lvl w:ilvl="0">
      <w:start w:val="10"/>
      <w:numFmt w:val="decimal"/>
      <w:lvlText w:val="%1"/>
      <w:lvlJc w:val="left"/>
      <w:pPr>
        <w:ind w:left="420" w:hanging="420"/>
      </w:pPr>
      <w:rPr>
        <w:rFonts w:hint="default"/>
      </w:rPr>
    </w:lvl>
    <w:lvl w:ilvl="1">
      <w:start w:val="2"/>
      <w:numFmt w:val="decimal"/>
      <w:lvlText w:val="%1.%2"/>
      <w:lvlJc w:val="left"/>
      <w:pPr>
        <w:ind w:left="1695" w:hanging="420"/>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900" w:hanging="72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38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60" w:hanging="1440"/>
      </w:pPr>
      <w:rPr>
        <w:rFonts w:hint="default"/>
      </w:rPr>
    </w:lvl>
    <w:lvl w:ilvl="8">
      <w:start w:val="1"/>
      <w:numFmt w:val="decimal"/>
      <w:lvlText w:val="%1.%2.%3.%4.%5.%6.%7.%8.%9"/>
      <w:lvlJc w:val="left"/>
      <w:pPr>
        <w:ind w:left="2280" w:hanging="1800"/>
      </w:pPr>
      <w:rPr>
        <w:rFonts w:hint="default"/>
      </w:rPr>
    </w:lvl>
  </w:abstractNum>
  <w:abstractNum w:abstractNumId="26">
    <w:nsid w:val="6CDE4B4E"/>
    <w:multiLevelType w:val="hybridMultilevel"/>
    <w:tmpl w:val="576ADA42"/>
    <w:lvl w:ilvl="0" w:tplc="ACA0247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7087412D"/>
    <w:multiLevelType w:val="hybridMultilevel"/>
    <w:tmpl w:val="C7E63A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77053FB8"/>
    <w:multiLevelType w:val="hybridMultilevel"/>
    <w:tmpl w:val="53BCEC02"/>
    <w:lvl w:ilvl="0" w:tplc="C562D29C">
      <w:start w:val="1"/>
      <w:numFmt w:val="bullet"/>
      <w:lvlText w:val=""/>
      <w:lvlJc w:val="left"/>
      <w:pPr>
        <w:ind w:left="1440" w:hanging="360"/>
      </w:pPr>
      <w:rPr>
        <w:rFonts w:ascii="Symbol" w:hAnsi="Symbol" w:hint="default"/>
        <w:color w:val="auto"/>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9">
    <w:nsid w:val="7A985B7D"/>
    <w:multiLevelType w:val="hybridMultilevel"/>
    <w:tmpl w:val="9DCABD48"/>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0">
    <w:nsid w:val="7FF2307C"/>
    <w:multiLevelType w:val="hybridMultilevel"/>
    <w:tmpl w:val="9D4AA28C"/>
    <w:lvl w:ilvl="0" w:tplc="7A581648">
      <w:start w:val="1"/>
      <w:numFmt w:val="bullet"/>
      <w:lvlText w:val=""/>
      <w:lvlJc w:val="left"/>
      <w:pPr>
        <w:ind w:left="1440" w:hanging="360"/>
      </w:pPr>
      <w:rPr>
        <w:rFonts w:ascii="Symbol" w:hAnsi="Symbol" w:hint="default"/>
        <w:color w:val="auto"/>
      </w:rPr>
    </w:lvl>
    <w:lvl w:ilvl="1" w:tplc="D2409140">
      <w:numFmt w:val="bullet"/>
      <w:lvlText w:val="•"/>
      <w:lvlJc w:val="left"/>
      <w:pPr>
        <w:ind w:left="2160" w:hanging="360"/>
      </w:pPr>
      <w:rPr>
        <w:rFonts w:ascii="Arial" w:eastAsiaTheme="minorHAnsi" w:hAnsi="Arial" w:cs="Arial" w:hint="default"/>
        <w:color w:val="222222"/>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num w:numId="1">
    <w:abstractNumId w:val="7"/>
  </w:num>
  <w:num w:numId="2">
    <w:abstractNumId w:val="13"/>
  </w:num>
  <w:num w:numId="3">
    <w:abstractNumId w:val="9"/>
  </w:num>
  <w:num w:numId="4">
    <w:abstractNumId w:val="19"/>
  </w:num>
  <w:num w:numId="5">
    <w:abstractNumId w:val="21"/>
  </w:num>
  <w:num w:numId="6">
    <w:abstractNumId w:val="30"/>
  </w:num>
  <w:num w:numId="7">
    <w:abstractNumId w:val="28"/>
  </w:num>
  <w:num w:numId="8">
    <w:abstractNumId w:val="22"/>
  </w:num>
  <w:num w:numId="9">
    <w:abstractNumId w:val="29"/>
  </w:num>
  <w:num w:numId="10">
    <w:abstractNumId w:val="27"/>
  </w:num>
  <w:num w:numId="11">
    <w:abstractNumId w:val="1"/>
  </w:num>
  <w:num w:numId="12">
    <w:abstractNumId w:val="4"/>
  </w:num>
  <w:num w:numId="13">
    <w:abstractNumId w:val="11"/>
  </w:num>
  <w:num w:numId="14">
    <w:abstractNumId w:val="24"/>
  </w:num>
  <w:num w:numId="15">
    <w:abstractNumId w:val="3"/>
  </w:num>
  <w:num w:numId="16">
    <w:abstractNumId w:val="2"/>
  </w:num>
  <w:num w:numId="17">
    <w:abstractNumId w:val="10"/>
  </w:num>
  <w:num w:numId="18">
    <w:abstractNumId w:val="8"/>
  </w:num>
  <w:num w:numId="19">
    <w:abstractNumId w:val="18"/>
  </w:num>
  <w:num w:numId="20">
    <w:abstractNumId w:val="20"/>
  </w:num>
  <w:num w:numId="21">
    <w:abstractNumId w:val="6"/>
  </w:num>
  <w:num w:numId="22">
    <w:abstractNumId w:val="12"/>
  </w:num>
  <w:num w:numId="23">
    <w:abstractNumId w:val="26"/>
  </w:num>
  <w:num w:numId="24">
    <w:abstractNumId w:val="23"/>
  </w:num>
  <w:num w:numId="25">
    <w:abstractNumId w:val="16"/>
  </w:num>
  <w:num w:numId="26">
    <w:abstractNumId w:val="0"/>
  </w:num>
  <w:num w:numId="27">
    <w:abstractNumId w:val="14"/>
  </w:num>
  <w:num w:numId="28">
    <w:abstractNumId w:val="25"/>
  </w:num>
  <w:num w:numId="29">
    <w:abstractNumId w:val="17"/>
  </w:num>
  <w:num w:numId="30">
    <w:abstractNumId w:val="5"/>
  </w:num>
  <w:num w:numId="3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094D"/>
    <w:rsid w:val="00001AC3"/>
    <w:rsid w:val="00005150"/>
    <w:rsid w:val="0000647F"/>
    <w:rsid w:val="0000706D"/>
    <w:rsid w:val="0000724B"/>
    <w:rsid w:val="00021FDF"/>
    <w:rsid w:val="00031BCF"/>
    <w:rsid w:val="00032129"/>
    <w:rsid w:val="0004385D"/>
    <w:rsid w:val="000458C0"/>
    <w:rsid w:val="00045F3E"/>
    <w:rsid w:val="000504F6"/>
    <w:rsid w:val="00055EA2"/>
    <w:rsid w:val="00057595"/>
    <w:rsid w:val="00072072"/>
    <w:rsid w:val="000807DC"/>
    <w:rsid w:val="00082535"/>
    <w:rsid w:val="000827F8"/>
    <w:rsid w:val="00084BB9"/>
    <w:rsid w:val="000850D5"/>
    <w:rsid w:val="000879EB"/>
    <w:rsid w:val="00091EE7"/>
    <w:rsid w:val="0009561E"/>
    <w:rsid w:val="00096DDD"/>
    <w:rsid w:val="00096F37"/>
    <w:rsid w:val="000B5434"/>
    <w:rsid w:val="000C0111"/>
    <w:rsid w:val="000C40DC"/>
    <w:rsid w:val="000C54C9"/>
    <w:rsid w:val="000E0A3A"/>
    <w:rsid w:val="000E1563"/>
    <w:rsid w:val="000E2E26"/>
    <w:rsid w:val="000F06D0"/>
    <w:rsid w:val="000F18D4"/>
    <w:rsid w:val="000F41B4"/>
    <w:rsid w:val="000F51CB"/>
    <w:rsid w:val="001169B5"/>
    <w:rsid w:val="001173ED"/>
    <w:rsid w:val="00120CFF"/>
    <w:rsid w:val="00125B53"/>
    <w:rsid w:val="001318C3"/>
    <w:rsid w:val="00132C3D"/>
    <w:rsid w:val="00134E94"/>
    <w:rsid w:val="00143FFB"/>
    <w:rsid w:val="00151565"/>
    <w:rsid w:val="00162D12"/>
    <w:rsid w:val="00164E04"/>
    <w:rsid w:val="00166C9D"/>
    <w:rsid w:val="001679DE"/>
    <w:rsid w:val="001702FA"/>
    <w:rsid w:val="00170630"/>
    <w:rsid w:val="00171DD6"/>
    <w:rsid w:val="00172570"/>
    <w:rsid w:val="001742F3"/>
    <w:rsid w:val="001749C5"/>
    <w:rsid w:val="00180615"/>
    <w:rsid w:val="00180B44"/>
    <w:rsid w:val="00181D65"/>
    <w:rsid w:val="001954EE"/>
    <w:rsid w:val="001A23AD"/>
    <w:rsid w:val="001A55CD"/>
    <w:rsid w:val="001A677E"/>
    <w:rsid w:val="001B07BC"/>
    <w:rsid w:val="001B0C0F"/>
    <w:rsid w:val="001B304A"/>
    <w:rsid w:val="001B5B77"/>
    <w:rsid w:val="001C097A"/>
    <w:rsid w:val="001C1E88"/>
    <w:rsid w:val="001C3A49"/>
    <w:rsid w:val="001C5FBB"/>
    <w:rsid w:val="001C6843"/>
    <w:rsid w:val="001D1616"/>
    <w:rsid w:val="001D34C2"/>
    <w:rsid w:val="001D7724"/>
    <w:rsid w:val="001D7C22"/>
    <w:rsid w:val="001E1CCC"/>
    <w:rsid w:val="001F3039"/>
    <w:rsid w:val="00206A80"/>
    <w:rsid w:val="0021044B"/>
    <w:rsid w:val="00215AA4"/>
    <w:rsid w:val="00216BF3"/>
    <w:rsid w:val="00217738"/>
    <w:rsid w:val="00224173"/>
    <w:rsid w:val="002271CD"/>
    <w:rsid w:val="00235FF5"/>
    <w:rsid w:val="00240732"/>
    <w:rsid w:val="00242FE1"/>
    <w:rsid w:val="0025416B"/>
    <w:rsid w:val="00255516"/>
    <w:rsid w:val="0025799C"/>
    <w:rsid w:val="0026133D"/>
    <w:rsid w:val="00263F8F"/>
    <w:rsid w:val="002645C3"/>
    <w:rsid w:val="00264E3F"/>
    <w:rsid w:val="0026600C"/>
    <w:rsid w:val="00274388"/>
    <w:rsid w:val="002761F6"/>
    <w:rsid w:val="0027768B"/>
    <w:rsid w:val="00277CA5"/>
    <w:rsid w:val="00282871"/>
    <w:rsid w:val="002874CD"/>
    <w:rsid w:val="00291548"/>
    <w:rsid w:val="00291717"/>
    <w:rsid w:val="00296BAE"/>
    <w:rsid w:val="00297535"/>
    <w:rsid w:val="002A0EF9"/>
    <w:rsid w:val="002A478C"/>
    <w:rsid w:val="002C01C1"/>
    <w:rsid w:val="002C7F92"/>
    <w:rsid w:val="002D65B2"/>
    <w:rsid w:val="002D6F9E"/>
    <w:rsid w:val="002E35D1"/>
    <w:rsid w:val="002E69C6"/>
    <w:rsid w:val="002F456E"/>
    <w:rsid w:val="003001A8"/>
    <w:rsid w:val="00303BEB"/>
    <w:rsid w:val="003058FE"/>
    <w:rsid w:val="00313BD4"/>
    <w:rsid w:val="003169D7"/>
    <w:rsid w:val="00316B50"/>
    <w:rsid w:val="003339A4"/>
    <w:rsid w:val="003412CE"/>
    <w:rsid w:val="00350AEA"/>
    <w:rsid w:val="003571E1"/>
    <w:rsid w:val="00357605"/>
    <w:rsid w:val="00360BA6"/>
    <w:rsid w:val="00367D52"/>
    <w:rsid w:val="00375595"/>
    <w:rsid w:val="00381B8D"/>
    <w:rsid w:val="003835F5"/>
    <w:rsid w:val="003903AD"/>
    <w:rsid w:val="00390E23"/>
    <w:rsid w:val="00392F3E"/>
    <w:rsid w:val="00396CBE"/>
    <w:rsid w:val="003B0263"/>
    <w:rsid w:val="003B02F2"/>
    <w:rsid w:val="003B0BAF"/>
    <w:rsid w:val="003B6C91"/>
    <w:rsid w:val="003C22CE"/>
    <w:rsid w:val="003C59F7"/>
    <w:rsid w:val="003C6BA4"/>
    <w:rsid w:val="003D2F6B"/>
    <w:rsid w:val="003E182B"/>
    <w:rsid w:val="003E499E"/>
    <w:rsid w:val="003E5339"/>
    <w:rsid w:val="003F71B2"/>
    <w:rsid w:val="00402D77"/>
    <w:rsid w:val="004041ED"/>
    <w:rsid w:val="00405D0C"/>
    <w:rsid w:val="00407797"/>
    <w:rsid w:val="00410DC9"/>
    <w:rsid w:val="00424EA8"/>
    <w:rsid w:val="00425B50"/>
    <w:rsid w:val="0043631D"/>
    <w:rsid w:val="0043676C"/>
    <w:rsid w:val="00437F01"/>
    <w:rsid w:val="0044469C"/>
    <w:rsid w:val="00444A24"/>
    <w:rsid w:val="00446CA8"/>
    <w:rsid w:val="0045113C"/>
    <w:rsid w:val="00452B41"/>
    <w:rsid w:val="00455C1E"/>
    <w:rsid w:val="00457C7B"/>
    <w:rsid w:val="00460323"/>
    <w:rsid w:val="00460B72"/>
    <w:rsid w:val="004625BF"/>
    <w:rsid w:val="00462DD5"/>
    <w:rsid w:val="00465267"/>
    <w:rsid w:val="00465A56"/>
    <w:rsid w:val="00467F43"/>
    <w:rsid w:val="00473031"/>
    <w:rsid w:val="004814C8"/>
    <w:rsid w:val="0048463E"/>
    <w:rsid w:val="004851B8"/>
    <w:rsid w:val="00487113"/>
    <w:rsid w:val="00497EDB"/>
    <w:rsid w:val="004A58FA"/>
    <w:rsid w:val="004B2E90"/>
    <w:rsid w:val="004B73E8"/>
    <w:rsid w:val="004B74F7"/>
    <w:rsid w:val="004C0212"/>
    <w:rsid w:val="004C034C"/>
    <w:rsid w:val="004C090C"/>
    <w:rsid w:val="004C5AA7"/>
    <w:rsid w:val="004C7444"/>
    <w:rsid w:val="004D02D2"/>
    <w:rsid w:val="004D22A2"/>
    <w:rsid w:val="004D317B"/>
    <w:rsid w:val="004D31FC"/>
    <w:rsid w:val="004D3977"/>
    <w:rsid w:val="004E100E"/>
    <w:rsid w:val="004F17C1"/>
    <w:rsid w:val="004F4072"/>
    <w:rsid w:val="004F5CB5"/>
    <w:rsid w:val="004F65A5"/>
    <w:rsid w:val="00500731"/>
    <w:rsid w:val="005034BB"/>
    <w:rsid w:val="00507DE9"/>
    <w:rsid w:val="00510B3C"/>
    <w:rsid w:val="005153DE"/>
    <w:rsid w:val="00520AF7"/>
    <w:rsid w:val="0054207D"/>
    <w:rsid w:val="00542156"/>
    <w:rsid w:val="00542A71"/>
    <w:rsid w:val="00544AC4"/>
    <w:rsid w:val="00553BAD"/>
    <w:rsid w:val="0055551F"/>
    <w:rsid w:val="005609FE"/>
    <w:rsid w:val="00566D96"/>
    <w:rsid w:val="00571C1D"/>
    <w:rsid w:val="0058046E"/>
    <w:rsid w:val="00582DFF"/>
    <w:rsid w:val="00584ED5"/>
    <w:rsid w:val="00586545"/>
    <w:rsid w:val="00586782"/>
    <w:rsid w:val="00591067"/>
    <w:rsid w:val="00591CAC"/>
    <w:rsid w:val="005950EB"/>
    <w:rsid w:val="00596B1F"/>
    <w:rsid w:val="005972FB"/>
    <w:rsid w:val="005A0982"/>
    <w:rsid w:val="005A68A4"/>
    <w:rsid w:val="005A6A10"/>
    <w:rsid w:val="005A718C"/>
    <w:rsid w:val="005B3D25"/>
    <w:rsid w:val="005C3B63"/>
    <w:rsid w:val="005C4DC8"/>
    <w:rsid w:val="005C533A"/>
    <w:rsid w:val="005C7099"/>
    <w:rsid w:val="005C7EA8"/>
    <w:rsid w:val="005D026C"/>
    <w:rsid w:val="005D33D3"/>
    <w:rsid w:val="005D3E04"/>
    <w:rsid w:val="005D733F"/>
    <w:rsid w:val="005E05AD"/>
    <w:rsid w:val="005E11A7"/>
    <w:rsid w:val="005E2DC2"/>
    <w:rsid w:val="005F0A9E"/>
    <w:rsid w:val="005F2C1A"/>
    <w:rsid w:val="005F3335"/>
    <w:rsid w:val="00600C44"/>
    <w:rsid w:val="0060235B"/>
    <w:rsid w:val="00610F24"/>
    <w:rsid w:val="0061290F"/>
    <w:rsid w:val="00615CB1"/>
    <w:rsid w:val="006170BE"/>
    <w:rsid w:val="006176A4"/>
    <w:rsid w:val="0062329D"/>
    <w:rsid w:val="006246A6"/>
    <w:rsid w:val="00626296"/>
    <w:rsid w:val="00633DB7"/>
    <w:rsid w:val="0063504C"/>
    <w:rsid w:val="00636C70"/>
    <w:rsid w:val="0064371C"/>
    <w:rsid w:val="00644E84"/>
    <w:rsid w:val="006522AC"/>
    <w:rsid w:val="006536A8"/>
    <w:rsid w:val="006615C1"/>
    <w:rsid w:val="00672B21"/>
    <w:rsid w:val="00674CEE"/>
    <w:rsid w:val="0068343B"/>
    <w:rsid w:val="0068487B"/>
    <w:rsid w:val="00684E70"/>
    <w:rsid w:val="0069022B"/>
    <w:rsid w:val="00692ED7"/>
    <w:rsid w:val="006A1A50"/>
    <w:rsid w:val="006A2924"/>
    <w:rsid w:val="006B7EF2"/>
    <w:rsid w:val="006C1CB1"/>
    <w:rsid w:val="006C36F1"/>
    <w:rsid w:val="006C65E9"/>
    <w:rsid w:val="006E6779"/>
    <w:rsid w:val="006F0B0B"/>
    <w:rsid w:val="006F374F"/>
    <w:rsid w:val="006F5374"/>
    <w:rsid w:val="006F6411"/>
    <w:rsid w:val="007004E9"/>
    <w:rsid w:val="0070213B"/>
    <w:rsid w:val="00702DBB"/>
    <w:rsid w:val="007067D8"/>
    <w:rsid w:val="0071314B"/>
    <w:rsid w:val="007211D6"/>
    <w:rsid w:val="0072243B"/>
    <w:rsid w:val="00724D03"/>
    <w:rsid w:val="00725467"/>
    <w:rsid w:val="007262BE"/>
    <w:rsid w:val="0073579E"/>
    <w:rsid w:val="007360B9"/>
    <w:rsid w:val="0074168C"/>
    <w:rsid w:val="00742AF4"/>
    <w:rsid w:val="00747682"/>
    <w:rsid w:val="00750CBC"/>
    <w:rsid w:val="00756E1F"/>
    <w:rsid w:val="00757515"/>
    <w:rsid w:val="00757A8B"/>
    <w:rsid w:val="00760148"/>
    <w:rsid w:val="007669AB"/>
    <w:rsid w:val="00766DBE"/>
    <w:rsid w:val="00773150"/>
    <w:rsid w:val="0077367B"/>
    <w:rsid w:val="00775E58"/>
    <w:rsid w:val="0077746E"/>
    <w:rsid w:val="007845F8"/>
    <w:rsid w:val="00785BC2"/>
    <w:rsid w:val="00786634"/>
    <w:rsid w:val="007965EE"/>
    <w:rsid w:val="007A201E"/>
    <w:rsid w:val="007A2998"/>
    <w:rsid w:val="007A79EF"/>
    <w:rsid w:val="007A7E15"/>
    <w:rsid w:val="007C0E10"/>
    <w:rsid w:val="007C2D08"/>
    <w:rsid w:val="007C4973"/>
    <w:rsid w:val="007C4BED"/>
    <w:rsid w:val="007C4C0F"/>
    <w:rsid w:val="007D00E3"/>
    <w:rsid w:val="007D04AE"/>
    <w:rsid w:val="007D0D6D"/>
    <w:rsid w:val="007D1384"/>
    <w:rsid w:val="007E0C7A"/>
    <w:rsid w:val="007E11BE"/>
    <w:rsid w:val="007E7CE1"/>
    <w:rsid w:val="007F2401"/>
    <w:rsid w:val="007F2FC3"/>
    <w:rsid w:val="007F4EDB"/>
    <w:rsid w:val="007F65B5"/>
    <w:rsid w:val="0080136A"/>
    <w:rsid w:val="008041CC"/>
    <w:rsid w:val="0081156B"/>
    <w:rsid w:val="00823D69"/>
    <w:rsid w:val="00823FD0"/>
    <w:rsid w:val="00824C84"/>
    <w:rsid w:val="00832EBD"/>
    <w:rsid w:val="008332D0"/>
    <w:rsid w:val="00834542"/>
    <w:rsid w:val="00841B0D"/>
    <w:rsid w:val="008423D4"/>
    <w:rsid w:val="00847B57"/>
    <w:rsid w:val="008552C1"/>
    <w:rsid w:val="0086522E"/>
    <w:rsid w:val="00865BB1"/>
    <w:rsid w:val="00876789"/>
    <w:rsid w:val="00880072"/>
    <w:rsid w:val="00882EE1"/>
    <w:rsid w:val="00884281"/>
    <w:rsid w:val="00890076"/>
    <w:rsid w:val="00890C24"/>
    <w:rsid w:val="008A160F"/>
    <w:rsid w:val="008A2706"/>
    <w:rsid w:val="008B1663"/>
    <w:rsid w:val="008B382A"/>
    <w:rsid w:val="008B4AAA"/>
    <w:rsid w:val="008B6C90"/>
    <w:rsid w:val="008C1DC5"/>
    <w:rsid w:val="008C2DCC"/>
    <w:rsid w:val="008C5D23"/>
    <w:rsid w:val="008D2F10"/>
    <w:rsid w:val="008E0252"/>
    <w:rsid w:val="008E38EC"/>
    <w:rsid w:val="008E480A"/>
    <w:rsid w:val="008E7696"/>
    <w:rsid w:val="008F3F17"/>
    <w:rsid w:val="00910B78"/>
    <w:rsid w:val="00912369"/>
    <w:rsid w:val="009137D4"/>
    <w:rsid w:val="00915568"/>
    <w:rsid w:val="00916395"/>
    <w:rsid w:val="00916EBC"/>
    <w:rsid w:val="0092790A"/>
    <w:rsid w:val="0093099C"/>
    <w:rsid w:val="00932CA3"/>
    <w:rsid w:val="0094248B"/>
    <w:rsid w:val="009447BA"/>
    <w:rsid w:val="009459C4"/>
    <w:rsid w:val="00946FD5"/>
    <w:rsid w:val="0095264E"/>
    <w:rsid w:val="00954B49"/>
    <w:rsid w:val="0095545E"/>
    <w:rsid w:val="00956ADB"/>
    <w:rsid w:val="009604F1"/>
    <w:rsid w:val="00964A80"/>
    <w:rsid w:val="00965EE6"/>
    <w:rsid w:val="00966CB2"/>
    <w:rsid w:val="00970302"/>
    <w:rsid w:val="00983595"/>
    <w:rsid w:val="009860D9"/>
    <w:rsid w:val="00987F82"/>
    <w:rsid w:val="009A18A2"/>
    <w:rsid w:val="009A2F78"/>
    <w:rsid w:val="009A7CBF"/>
    <w:rsid w:val="009B0313"/>
    <w:rsid w:val="009B0E5C"/>
    <w:rsid w:val="009B0EA0"/>
    <w:rsid w:val="009B3A4F"/>
    <w:rsid w:val="009C25D4"/>
    <w:rsid w:val="009D044C"/>
    <w:rsid w:val="009D6664"/>
    <w:rsid w:val="009E016A"/>
    <w:rsid w:val="009E38BB"/>
    <w:rsid w:val="009E3F83"/>
    <w:rsid w:val="009F2279"/>
    <w:rsid w:val="009F52BB"/>
    <w:rsid w:val="00A05031"/>
    <w:rsid w:val="00A05314"/>
    <w:rsid w:val="00A12A4B"/>
    <w:rsid w:val="00A20393"/>
    <w:rsid w:val="00A22993"/>
    <w:rsid w:val="00A22F9A"/>
    <w:rsid w:val="00A25117"/>
    <w:rsid w:val="00A26D61"/>
    <w:rsid w:val="00A33909"/>
    <w:rsid w:val="00A366DF"/>
    <w:rsid w:val="00A41B74"/>
    <w:rsid w:val="00A42D89"/>
    <w:rsid w:val="00A453CF"/>
    <w:rsid w:val="00A474A0"/>
    <w:rsid w:val="00A50D8A"/>
    <w:rsid w:val="00A50DFA"/>
    <w:rsid w:val="00A53BB1"/>
    <w:rsid w:val="00A53EBD"/>
    <w:rsid w:val="00A6090E"/>
    <w:rsid w:val="00A60A17"/>
    <w:rsid w:val="00A62C18"/>
    <w:rsid w:val="00A673FE"/>
    <w:rsid w:val="00A70B02"/>
    <w:rsid w:val="00A73D6A"/>
    <w:rsid w:val="00A86747"/>
    <w:rsid w:val="00A90834"/>
    <w:rsid w:val="00A91141"/>
    <w:rsid w:val="00A91665"/>
    <w:rsid w:val="00A97E19"/>
    <w:rsid w:val="00AA166E"/>
    <w:rsid w:val="00AA47E5"/>
    <w:rsid w:val="00AB49FD"/>
    <w:rsid w:val="00AB636F"/>
    <w:rsid w:val="00AC0C85"/>
    <w:rsid w:val="00AC27DF"/>
    <w:rsid w:val="00AC2BC4"/>
    <w:rsid w:val="00AC3EC9"/>
    <w:rsid w:val="00AC5940"/>
    <w:rsid w:val="00AC5DAB"/>
    <w:rsid w:val="00AD6DCF"/>
    <w:rsid w:val="00AF041B"/>
    <w:rsid w:val="00AF2D8A"/>
    <w:rsid w:val="00B035EC"/>
    <w:rsid w:val="00B04B5F"/>
    <w:rsid w:val="00B05A78"/>
    <w:rsid w:val="00B079DD"/>
    <w:rsid w:val="00B10931"/>
    <w:rsid w:val="00B110DC"/>
    <w:rsid w:val="00B1262F"/>
    <w:rsid w:val="00B21BA5"/>
    <w:rsid w:val="00B22FB9"/>
    <w:rsid w:val="00B23FD8"/>
    <w:rsid w:val="00B259CB"/>
    <w:rsid w:val="00B25A7C"/>
    <w:rsid w:val="00B32AA2"/>
    <w:rsid w:val="00B4026C"/>
    <w:rsid w:val="00B414E1"/>
    <w:rsid w:val="00B5124E"/>
    <w:rsid w:val="00B521B1"/>
    <w:rsid w:val="00B54D11"/>
    <w:rsid w:val="00B54E32"/>
    <w:rsid w:val="00B56001"/>
    <w:rsid w:val="00B711C8"/>
    <w:rsid w:val="00B71D1A"/>
    <w:rsid w:val="00B7576C"/>
    <w:rsid w:val="00B804B9"/>
    <w:rsid w:val="00B80A0B"/>
    <w:rsid w:val="00B81F99"/>
    <w:rsid w:val="00B82838"/>
    <w:rsid w:val="00B84164"/>
    <w:rsid w:val="00BA22FF"/>
    <w:rsid w:val="00BA395D"/>
    <w:rsid w:val="00BA7E9E"/>
    <w:rsid w:val="00BB094D"/>
    <w:rsid w:val="00BB1004"/>
    <w:rsid w:val="00BB53B9"/>
    <w:rsid w:val="00BB5CA8"/>
    <w:rsid w:val="00BC253A"/>
    <w:rsid w:val="00BC48B3"/>
    <w:rsid w:val="00BE0FC1"/>
    <w:rsid w:val="00BF235F"/>
    <w:rsid w:val="00BF61C7"/>
    <w:rsid w:val="00C04C06"/>
    <w:rsid w:val="00C05584"/>
    <w:rsid w:val="00C05C11"/>
    <w:rsid w:val="00C17EC5"/>
    <w:rsid w:val="00C222E9"/>
    <w:rsid w:val="00C2362D"/>
    <w:rsid w:val="00C24341"/>
    <w:rsid w:val="00C24C05"/>
    <w:rsid w:val="00C26AFA"/>
    <w:rsid w:val="00C31DD1"/>
    <w:rsid w:val="00C337C2"/>
    <w:rsid w:val="00C35133"/>
    <w:rsid w:val="00C40F0C"/>
    <w:rsid w:val="00C43F5F"/>
    <w:rsid w:val="00C512AA"/>
    <w:rsid w:val="00C5198E"/>
    <w:rsid w:val="00C54C53"/>
    <w:rsid w:val="00C561F6"/>
    <w:rsid w:val="00C56896"/>
    <w:rsid w:val="00C629B2"/>
    <w:rsid w:val="00C664B1"/>
    <w:rsid w:val="00C7325A"/>
    <w:rsid w:val="00C802E2"/>
    <w:rsid w:val="00C94C56"/>
    <w:rsid w:val="00C973BC"/>
    <w:rsid w:val="00CA5445"/>
    <w:rsid w:val="00CB2803"/>
    <w:rsid w:val="00CB376B"/>
    <w:rsid w:val="00CB6A3A"/>
    <w:rsid w:val="00CD0137"/>
    <w:rsid w:val="00CD2C90"/>
    <w:rsid w:val="00CE032B"/>
    <w:rsid w:val="00CE68C1"/>
    <w:rsid w:val="00CF16E9"/>
    <w:rsid w:val="00CF354A"/>
    <w:rsid w:val="00CF4A64"/>
    <w:rsid w:val="00CF6738"/>
    <w:rsid w:val="00CF7202"/>
    <w:rsid w:val="00CF7587"/>
    <w:rsid w:val="00CF7C0B"/>
    <w:rsid w:val="00D008ED"/>
    <w:rsid w:val="00D01027"/>
    <w:rsid w:val="00D040E3"/>
    <w:rsid w:val="00D042A9"/>
    <w:rsid w:val="00D07C8A"/>
    <w:rsid w:val="00D10912"/>
    <w:rsid w:val="00D1159A"/>
    <w:rsid w:val="00D14BBF"/>
    <w:rsid w:val="00D23B00"/>
    <w:rsid w:val="00D329A1"/>
    <w:rsid w:val="00D33969"/>
    <w:rsid w:val="00D33E59"/>
    <w:rsid w:val="00D46BC4"/>
    <w:rsid w:val="00D531EF"/>
    <w:rsid w:val="00D54507"/>
    <w:rsid w:val="00D567F9"/>
    <w:rsid w:val="00D66644"/>
    <w:rsid w:val="00D6706B"/>
    <w:rsid w:val="00D679DE"/>
    <w:rsid w:val="00D7173E"/>
    <w:rsid w:val="00D72E00"/>
    <w:rsid w:val="00D7421D"/>
    <w:rsid w:val="00D761BE"/>
    <w:rsid w:val="00D80C87"/>
    <w:rsid w:val="00D80D6C"/>
    <w:rsid w:val="00D82B92"/>
    <w:rsid w:val="00D837DD"/>
    <w:rsid w:val="00D92CCE"/>
    <w:rsid w:val="00D9674B"/>
    <w:rsid w:val="00DA41DE"/>
    <w:rsid w:val="00DA4235"/>
    <w:rsid w:val="00DA543C"/>
    <w:rsid w:val="00DA5C04"/>
    <w:rsid w:val="00DB465F"/>
    <w:rsid w:val="00DC46FD"/>
    <w:rsid w:val="00DC6706"/>
    <w:rsid w:val="00DE03B4"/>
    <w:rsid w:val="00DE0EAF"/>
    <w:rsid w:val="00DE2DDF"/>
    <w:rsid w:val="00DE5C73"/>
    <w:rsid w:val="00DE5EBD"/>
    <w:rsid w:val="00DE7A05"/>
    <w:rsid w:val="00DF3347"/>
    <w:rsid w:val="00DF44BE"/>
    <w:rsid w:val="00DF4691"/>
    <w:rsid w:val="00DF7E75"/>
    <w:rsid w:val="00E01EC2"/>
    <w:rsid w:val="00E02D6C"/>
    <w:rsid w:val="00E04D1C"/>
    <w:rsid w:val="00E06C0C"/>
    <w:rsid w:val="00E103FD"/>
    <w:rsid w:val="00E10630"/>
    <w:rsid w:val="00E13EBA"/>
    <w:rsid w:val="00E14B0C"/>
    <w:rsid w:val="00E15DF6"/>
    <w:rsid w:val="00E15EFF"/>
    <w:rsid w:val="00E15F55"/>
    <w:rsid w:val="00E17733"/>
    <w:rsid w:val="00E21277"/>
    <w:rsid w:val="00E236E3"/>
    <w:rsid w:val="00E31A88"/>
    <w:rsid w:val="00E36DB1"/>
    <w:rsid w:val="00E37257"/>
    <w:rsid w:val="00E420E0"/>
    <w:rsid w:val="00E433ED"/>
    <w:rsid w:val="00E45E57"/>
    <w:rsid w:val="00E50592"/>
    <w:rsid w:val="00E57D42"/>
    <w:rsid w:val="00E60A1D"/>
    <w:rsid w:val="00E64AF1"/>
    <w:rsid w:val="00E8445A"/>
    <w:rsid w:val="00E85D78"/>
    <w:rsid w:val="00E94761"/>
    <w:rsid w:val="00E96742"/>
    <w:rsid w:val="00EA07C8"/>
    <w:rsid w:val="00EA499F"/>
    <w:rsid w:val="00EB028B"/>
    <w:rsid w:val="00EB3C5A"/>
    <w:rsid w:val="00EC6874"/>
    <w:rsid w:val="00EC6892"/>
    <w:rsid w:val="00EC79CC"/>
    <w:rsid w:val="00ED2836"/>
    <w:rsid w:val="00ED3153"/>
    <w:rsid w:val="00ED72EB"/>
    <w:rsid w:val="00EE0400"/>
    <w:rsid w:val="00EE0CA6"/>
    <w:rsid w:val="00EE3842"/>
    <w:rsid w:val="00EE457E"/>
    <w:rsid w:val="00EE5EA0"/>
    <w:rsid w:val="00EE654A"/>
    <w:rsid w:val="00F037AB"/>
    <w:rsid w:val="00F06C3E"/>
    <w:rsid w:val="00F1698D"/>
    <w:rsid w:val="00F2277E"/>
    <w:rsid w:val="00F306D6"/>
    <w:rsid w:val="00F3496D"/>
    <w:rsid w:val="00F35794"/>
    <w:rsid w:val="00F40128"/>
    <w:rsid w:val="00F429A5"/>
    <w:rsid w:val="00F42CD0"/>
    <w:rsid w:val="00F434A4"/>
    <w:rsid w:val="00F4457F"/>
    <w:rsid w:val="00F47A7D"/>
    <w:rsid w:val="00F51F87"/>
    <w:rsid w:val="00F521BE"/>
    <w:rsid w:val="00F55BC1"/>
    <w:rsid w:val="00F62E66"/>
    <w:rsid w:val="00F63650"/>
    <w:rsid w:val="00F64C9D"/>
    <w:rsid w:val="00F70A33"/>
    <w:rsid w:val="00F71EC4"/>
    <w:rsid w:val="00F75162"/>
    <w:rsid w:val="00F75FA4"/>
    <w:rsid w:val="00F767C7"/>
    <w:rsid w:val="00F849E5"/>
    <w:rsid w:val="00FA0B9E"/>
    <w:rsid w:val="00FA15E3"/>
    <w:rsid w:val="00FA460A"/>
    <w:rsid w:val="00FA7383"/>
    <w:rsid w:val="00FB18EB"/>
    <w:rsid w:val="00FB2692"/>
    <w:rsid w:val="00FB3DDC"/>
    <w:rsid w:val="00FB4D36"/>
    <w:rsid w:val="00FB4DA2"/>
    <w:rsid w:val="00FB595A"/>
    <w:rsid w:val="00FB5BA4"/>
    <w:rsid w:val="00FC0ACB"/>
    <w:rsid w:val="00FC28A8"/>
    <w:rsid w:val="00FC35E7"/>
    <w:rsid w:val="00FC4CA4"/>
    <w:rsid w:val="00FC5458"/>
    <w:rsid w:val="00FD195E"/>
    <w:rsid w:val="00FD1C43"/>
    <w:rsid w:val="00FD1EFE"/>
    <w:rsid w:val="00FD25E8"/>
    <w:rsid w:val="00FD3F27"/>
    <w:rsid w:val="00FD5819"/>
    <w:rsid w:val="00FE0813"/>
    <w:rsid w:val="00FE1B49"/>
    <w:rsid w:val="00FE4FD6"/>
    <w:rsid w:val="00FE563E"/>
    <w:rsid w:val="00FE7BF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24"/>
        <w:lang w:val="ru-RU" w:eastAsia="en-US" w:bidi="ar-SA"/>
      </w:rPr>
    </w:rPrDefault>
    <w:pPrDefault>
      <w:pPr>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094D"/>
    <w:rPr>
      <w:rFonts w:asciiTheme="minorHAnsi" w:hAnsiTheme="minorHAnsi" w:cstheme="minorBidi"/>
      <w:sz w:val="22"/>
      <w:szCs w:val="22"/>
    </w:rPr>
  </w:style>
  <w:style w:type="paragraph" w:styleId="1">
    <w:name w:val="heading 1"/>
    <w:basedOn w:val="a"/>
    <w:next w:val="a"/>
    <w:link w:val="10"/>
    <w:autoRedefine/>
    <w:uiPriority w:val="9"/>
    <w:qFormat/>
    <w:rsid w:val="00BB094D"/>
    <w:pPr>
      <w:keepNext/>
      <w:keepLines/>
      <w:ind w:left="142" w:hanging="142"/>
      <w:jc w:val="left"/>
      <w:outlineLvl w:val="0"/>
    </w:pPr>
    <w:rPr>
      <w:rFonts w:ascii="Arial" w:eastAsiaTheme="majorEastAsia" w:hAnsi="Arial" w:cs="Arial"/>
      <w:b/>
      <w:bCs/>
      <w:color w:val="365F91" w:themeColor="accent1" w:themeShade="BF"/>
      <w:sz w:val="28"/>
      <w:szCs w:val="28"/>
      <w:lang w:val="en-US"/>
    </w:rPr>
  </w:style>
  <w:style w:type="paragraph" w:styleId="2">
    <w:name w:val="heading 2"/>
    <w:basedOn w:val="a"/>
    <w:next w:val="a"/>
    <w:link w:val="20"/>
    <w:autoRedefine/>
    <w:unhideWhenUsed/>
    <w:qFormat/>
    <w:rsid w:val="00BB094D"/>
    <w:pPr>
      <w:keepNext/>
      <w:keepLines/>
      <w:ind w:firstLine="0"/>
      <w:outlineLvl w:val="1"/>
    </w:pPr>
    <w:rPr>
      <w:rFonts w:ascii="Arial" w:eastAsiaTheme="majorEastAsia" w:hAnsi="Arial" w:cstheme="majorBidi"/>
      <w:b/>
      <w:bCs/>
      <w:color w:val="365F91" w:themeColor="accent1" w:themeShade="BF"/>
      <w:szCs w:val="26"/>
    </w:rPr>
  </w:style>
  <w:style w:type="paragraph" w:styleId="3">
    <w:name w:val="heading 3"/>
    <w:basedOn w:val="a"/>
    <w:next w:val="a"/>
    <w:link w:val="30"/>
    <w:autoRedefine/>
    <w:uiPriority w:val="9"/>
    <w:unhideWhenUsed/>
    <w:qFormat/>
    <w:rsid w:val="00BB094D"/>
    <w:pPr>
      <w:keepNext/>
      <w:keepLines/>
      <w:numPr>
        <w:numId w:val="24"/>
      </w:numPr>
      <w:outlineLvl w:val="2"/>
    </w:pPr>
    <w:rPr>
      <w:rFonts w:ascii="Arial" w:eastAsiaTheme="majorEastAsia" w:hAnsi="Arial"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B094D"/>
    <w:rPr>
      <w:rFonts w:ascii="Arial" w:eastAsiaTheme="majorEastAsia" w:hAnsi="Arial" w:cs="Arial"/>
      <w:b/>
      <w:bCs/>
      <w:color w:val="365F91" w:themeColor="accent1" w:themeShade="BF"/>
      <w:sz w:val="28"/>
      <w:szCs w:val="28"/>
      <w:lang w:val="en-US"/>
    </w:rPr>
  </w:style>
  <w:style w:type="character" w:customStyle="1" w:styleId="20">
    <w:name w:val="Заголовок 2 Знак"/>
    <w:basedOn w:val="a0"/>
    <w:link w:val="2"/>
    <w:rsid w:val="00BB094D"/>
    <w:rPr>
      <w:rFonts w:ascii="Arial" w:eastAsiaTheme="majorEastAsia" w:hAnsi="Arial" w:cstheme="majorBidi"/>
      <w:b/>
      <w:bCs/>
      <w:color w:val="365F91" w:themeColor="accent1" w:themeShade="BF"/>
      <w:sz w:val="22"/>
      <w:szCs w:val="26"/>
    </w:rPr>
  </w:style>
  <w:style w:type="character" w:customStyle="1" w:styleId="30">
    <w:name w:val="Заголовок 3 Знак"/>
    <w:basedOn w:val="a0"/>
    <w:link w:val="3"/>
    <w:uiPriority w:val="9"/>
    <w:rsid w:val="00BB094D"/>
    <w:rPr>
      <w:rFonts w:ascii="Arial" w:eastAsiaTheme="majorEastAsia" w:hAnsi="Arial" w:cstheme="majorBidi"/>
      <w:b/>
      <w:bCs/>
      <w:color w:val="4F81BD" w:themeColor="accent1"/>
      <w:sz w:val="22"/>
      <w:szCs w:val="22"/>
    </w:rPr>
  </w:style>
  <w:style w:type="paragraph" w:styleId="a3">
    <w:name w:val="Balloon Text"/>
    <w:basedOn w:val="a"/>
    <w:link w:val="a4"/>
    <w:uiPriority w:val="99"/>
    <w:semiHidden/>
    <w:unhideWhenUsed/>
    <w:rsid w:val="00BB094D"/>
    <w:rPr>
      <w:rFonts w:ascii="Tahoma" w:hAnsi="Tahoma" w:cs="Tahoma"/>
      <w:sz w:val="16"/>
      <w:szCs w:val="16"/>
    </w:rPr>
  </w:style>
  <w:style w:type="character" w:customStyle="1" w:styleId="a4">
    <w:name w:val="Текст выноски Знак"/>
    <w:basedOn w:val="a0"/>
    <w:link w:val="a3"/>
    <w:uiPriority w:val="99"/>
    <w:semiHidden/>
    <w:rsid w:val="00BB094D"/>
    <w:rPr>
      <w:rFonts w:ascii="Tahoma" w:hAnsi="Tahoma" w:cs="Tahoma"/>
      <w:sz w:val="16"/>
      <w:szCs w:val="16"/>
    </w:rPr>
  </w:style>
  <w:style w:type="paragraph" w:styleId="a5">
    <w:name w:val="TOC Heading"/>
    <w:basedOn w:val="1"/>
    <w:next w:val="a"/>
    <w:uiPriority w:val="39"/>
    <w:unhideWhenUsed/>
    <w:qFormat/>
    <w:rsid w:val="00BB094D"/>
    <w:pPr>
      <w:outlineLvl w:val="9"/>
    </w:pPr>
    <w:rPr>
      <w:lang w:val="de-DE"/>
    </w:rPr>
  </w:style>
  <w:style w:type="paragraph" w:styleId="11">
    <w:name w:val="toc 1"/>
    <w:basedOn w:val="a"/>
    <w:next w:val="a"/>
    <w:autoRedefine/>
    <w:uiPriority w:val="39"/>
    <w:unhideWhenUsed/>
    <w:qFormat/>
    <w:rsid w:val="00BB094D"/>
    <w:pPr>
      <w:tabs>
        <w:tab w:val="left" w:pos="426"/>
        <w:tab w:val="right" w:leader="dot" w:pos="9072"/>
      </w:tabs>
      <w:spacing w:after="100"/>
    </w:pPr>
  </w:style>
  <w:style w:type="character" w:styleId="a6">
    <w:name w:val="Hyperlink"/>
    <w:basedOn w:val="a0"/>
    <w:uiPriority w:val="99"/>
    <w:unhideWhenUsed/>
    <w:rsid w:val="00BB094D"/>
    <w:rPr>
      <w:color w:val="0000FF" w:themeColor="hyperlink"/>
      <w:u w:val="single"/>
    </w:rPr>
  </w:style>
  <w:style w:type="paragraph" w:styleId="a7">
    <w:name w:val="List Paragraph"/>
    <w:basedOn w:val="a"/>
    <w:uiPriority w:val="34"/>
    <w:qFormat/>
    <w:rsid w:val="00BB094D"/>
    <w:pPr>
      <w:ind w:left="720"/>
      <w:contextualSpacing/>
    </w:pPr>
  </w:style>
  <w:style w:type="paragraph" w:styleId="a8">
    <w:name w:val="header"/>
    <w:basedOn w:val="a"/>
    <w:link w:val="a9"/>
    <w:uiPriority w:val="99"/>
    <w:unhideWhenUsed/>
    <w:rsid w:val="00BB094D"/>
    <w:pPr>
      <w:tabs>
        <w:tab w:val="center" w:pos="4703"/>
        <w:tab w:val="right" w:pos="9406"/>
      </w:tabs>
    </w:pPr>
  </w:style>
  <w:style w:type="character" w:customStyle="1" w:styleId="a9">
    <w:name w:val="Верхний колонтитул Знак"/>
    <w:basedOn w:val="a0"/>
    <w:link w:val="a8"/>
    <w:uiPriority w:val="99"/>
    <w:rsid w:val="00BB094D"/>
    <w:rPr>
      <w:rFonts w:asciiTheme="minorHAnsi" w:hAnsiTheme="minorHAnsi" w:cstheme="minorBidi"/>
      <w:sz w:val="22"/>
      <w:szCs w:val="22"/>
    </w:rPr>
  </w:style>
  <w:style w:type="paragraph" w:styleId="aa">
    <w:name w:val="footer"/>
    <w:basedOn w:val="a"/>
    <w:link w:val="ab"/>
    <w:autoRedefine/>
    <w:uiPriority w:val="99"/>
    <w:unhideWhenUsed/>
    <w:rsid w:val="00BB094D"/>
    <w:pPr>
      <w:tabs>
        <w:tab w:val="center" w:pos="4703"/>
        <w:tab w:val="right" w:pos="9406"/>
      </w:tabs>
      <w:ind w:left="567" w:hanging="567"/>
    </w:pPr>
    <w:rPr>
      <w:rFonts w:ascii="Arial" w:hAnsi="Arial"/>
    </w:rPr>
  </w:style>
  <w:style w:type="character" w:customStyle="1" w:styleId="ab">
    <w:name w:val="Нижний колонтитул Знак"/>
    <w:basedOn w:val="a0"/>
    <w:link w:val="aa"/>
    <w:uiPriority w:val="99"/>
    <w:rsid w:val="00BB094D"/>
    <w:rPr>
      <w:rFonts w:ascii="Arial" w:hAnsi="Arial" w:cstheme="minorBidi"/>
      <w:sz w:val="22"/>
      <w:szCs w:val="22"/>
    </w:rPr>
  </w:style>
  <w:style w:type="paragraph" w:styleId="ac">
    <w:name w:val="footnote text"/>
    <w:basedOn w:val="a"/>
    <w:link w:val="ad"/>
    <w:autoRedefine/>
    <w:uiPriority w:val="99"/>
    <w:unhideWhenUsed/>
    <w:rsid w:val="00BB094D"/>
    <w:pPr>
      <w:tabs>
        <w:tab w:val="left" w:pos="227"/>
      </w:tabs>
      <w:spacing w:before="31"/>
      <w:ind w:left="227" w:hanging="227"/>
    </w:pPr>
    <w:rPr>
      <w:rFonts w:ascii="Arial" w:hAnsi="Arial"/>
      <w:sz w:val="18"/>
      <w:szCs w:val="20"/>
    </w:rPr>
  </w:style>
  <w:style w:type="character" w:customStyle="1" w:styleId="ad">
    <w:name w:val="Текст сноски Знак"/>
    <w:basedOn w:val="a0"/>
    <w:link w:val="ac"/>
    <w:uiPriority w:val="99"/>
    <w:rsid w:val="00BB094D"/>
    <w:rPr>
      <w:rFonts w:ascii="Arial" w:hAnsi="Arial" w:cstheme="minorBidi"/>
      <w:sz w:val="18"/>
      <w:szCs w:val="20"/>
    </w:rPr>
  </w:style>
  <w:style w:type="character" w:styleId="ae">
    <w:name w:val="footnote reference"/>
    <w:basedOn w:val="a0"/>
    <w:uiPriority w:val="99"/>
    <w:unhideWhenUsed/>
    <w:qFormat/>
    <w:rsid w:val="00BB094D"/>
    <w:rPr>
      <w:rFonts w:ascii="Arial" w:hAnsi="Arial"/>
      <w:sz w:val="22"/>
      <w:vertAlign w:val="superscript"/>
    </w:rPr>
  </w:style>
  <w:style w:type="paragraph" w:styleId="af">
    <w:name w:val="Normal (Web)"/>
    <w:basedOn w:val="a"/>
    <w:uiPriority w:val="99"/>
    <w:semiHidden/>
    <w:unhideWhenUsed/>
    <w:rsid w:val="00BB094D"/>
    <w:pPr>
      <w:spacing w:before="100" w:beforeAutospacing="1" w:after="100" w:afterAutospacing="1"/>
    </w:pPr>
    <w:rPr>
      <w:rFonts w:ascii="Times New Roman" w:eastAsia="Times New Roman" w:hAnsi="Times New Roman" w:cs="Times New Roman"/>
      <w:sz w:val="24"/>
      <w:szCs w:val="24"/>
      <w:lang w:val="en-US"/>
    </w:rPr>
  </w:style>
  <w:style w:type="character" w:styleId="af0">
    <w:name w:val="Placeholder Text"/>
    <w:basedOn w:val="a0"/>
    <w:uiPriority w:val="99"/>
    <w:semiHidden/>
    <w:rsid w:val="00BB094D"/>
    <w:rPr>
      <w:color w:val="808080"/>
    </w:rPr>
  </w:style>
  <w:style w:type="paragraph" w:styleId="af1">
    <w:name w:val="caption"/>
    <w:basedOn w:val="a"/>
    <w:next w:val="a"/>
    <w:autoRedefine/>
    <w:uiPriority w:val="35"/>
    <w:unhideWhenUsed/>
    <w:qFormat/>
    <w:rsid w:val="00BB094D"/>
    <w:pPr>
      <w:ind w:left="1080" w:firstLine="0"/>
      <w:jc w:val="center"/>
    </w:pPr>
    <w:rPr>
      <w:rFonts w:ascii="Times New Roman" w:hAnsi="Times New Roman" w:cs="Times New Roman"/>
      <w:color w:val="000000" w:themeColor="text1"/>
      <w:sz w:val="24"/>
      <w:szCs w:val="24"/>
    </w:rPr>
  </w:style>
  <w:style w:type="paragraph" w:styleId="21">
    <w:name w:val="toc 2"/>
    <w:basedOn w:val="a"/>
    <w:next w:val="a"/>
    <w:autoRedefine/>
    <w:uiPriority w:val="39"/>
    <w:unhideWhenUsed/>
    <w:qFormat/>
    <w:rsid w:val="00BB094D"/>
    <w:pPr>
      <w:tabs>
        <w:tab w:val="left" w:pos="440"/>
        <w:tab w:val="right" w:leader="dot" w:pos="9072"/>
      </w:tabs>
      <w:spacing w:after="100"/>
      <w:ind w:left="220" w:firstLine="206"/>
    </w:pPr>
  </w:style>
  <w:style w:type="character" w:customStyle="1" w:styleId="shorttext">
    <w:name w:val="short_text"/>
    <w:basedOn w:val="a0"/>
    <w:rsid w:val="00BB094D"/>
  </w:style>
  <w:style w:type="character" w:customStyle="1" w:styleId="hps">
    <w:name w:val="hps"/>
    <w:basedOn w:val="a0"/>
    <w:rsid w:val="00BB094D"/>
  </w:style>
  <w:style w:type="character" w:customStyle="1" w:styleId="gt-baf-base">
    <w:name w:val="gt-baf-base"/>
    <w:basedOn w:val="a0"/>
    <w:rsid w:val="00BB094D"/>
  </w:style>
  <w:style w:type="paragraph" w:styleId="31">
    <w:name w:val="toc 3"/>
    <w:basedOn w:val="a"/>
    <w:next w:val="a"/>
    <w:autoRedefine/>
    <w:uiPriority w:val="39"/>
    <w:unhideWhenUsed/>
    <w:qFormat/>
    <w:rsid w:val="00BB094D"/>
    <w:pPr>
      <w:tabs>
        <w:tab w:val="right" w:leader="dot" w:pos="9072"/>
      </w:tabs>
      <w:ind w:left="440" w:hanging="298"/>
    </w:pPr>
  </w:style>
  <w:style w:type="character" w:styleId="af2">
    <w:name w:val="annotation reference"/>
    <w:basedOn w:val="a0"/>
    <w:uiPriority w:val="99"/>
    <w:semiHidden/>
    <w:unhideWhenUsed/>
    <w:rsid w:val="00BB094D"/>
    <w:rPr>
      <w:sz w:val="16"/>
      <w:szCs w:val="16"/>
    </w:rPr>
  </w:style>
  <w:style w:type="paragraph" w:styleId="af3">
    <w:name w:val="annotation text"/>
    <w:basedOn w:val="a"/>
    <w:link w:val="af4"/>
    <w:uiPriority w:val="99"/>
    <w:semiHidden/>
    <w:unhideWhenUsed/>
    <w:rsid w:val="00BB094D"/>
    <w:rPr>
      <w:sz w:val="20"/>
      <w:szCs w:val="20"/>
    </w:rPr>
  </w:style>
  <w:style w:type="character" w:customStyle="1" w:styleId="af4">
    <w:name w:val="Текст примечания Знак"/>
    <w:basedOn w:val="a0"/>
    <w:link w:val="af3"/>
    <w:uiPriority w:val="99"/>
    <w:semiHidden/>
    <w:rsid w:val="00BB094D"/>
    <w:rPr>
      <w:rFonts w:asciiTheme="minorHAnsi" w:hAnsiTheme="minorHAnsi" w:cstheme="minorBidi"/>
      <w:sz w:val="20"/>
      <w:szCs w:val="20"/>
    </w:rPr>
  </w:style>
  <w:style w:type="paragraph" w:styleId="af5">
    <w:name w:val="annotation subject"/>
    <w:basedOn w:val="af3"/>
    <w:next w:val="af3"/>
    <w:link w:val="af6"/>
    <w:uiPriority w:val="99"/>
    <w:semiHidden/>
    <w:unhideWhenUsed/>
    <w:rsid w:val="00BB094D"/>
    <w:rPr>
      <w:b/>
      <w:bCs/>
    </w:rPr>
  </w:style>
  <w:style w:type="character" w:customStyle="1" w:styleId="af6">
    <w:name w:val="Тема примечания Знак"/>
    <w:basedOn w:val="af4"/>
    <w:link w:val="af5"/>
    <w:uiPriority w:val="99"/>
    <w:semiHidden/>
    <w:rsid w:val="00BB094D"/>
    <w:rPr>
      <w:rFonts w:asciiTheme="minorHAnsi" w:hAnsiTheme="minorHAnsi" w:cstheme="minorBidi"/>
      <w:b/>
      <w:bCs/>
      <w:sz w:val="20"/>
      <w:szCs w:val="20"/>
    </w:rPr>
  </w:style>
  <w:style w:type="paragraph" w:styleId="af7">
    <w:name w:val="Revision"/>
    <w:hidden/>
    <w:uiPriority w:val="99"/>
    <w:semiHidden/>
    <w:rsid w:val="00BB094D"/>
    <w:rPr>
      <w:rFonts w:asciiTheme="minorHAnsi" w:hAnsiTheme="minorHAnsi" w:cstheme="minorBidi"/>
      <w:sz w:val="22"/>
      <w:szCs w:val="22"/>
    </w:rPr>
  </w:style>
  <w:style w:type="paragraph" w:styleId="af8">
    <w:name w:val="table of figures"/>
    <w:basedOn w:val="a"/>
    <w:next w:val="a"/>
    <w:uiPriority w:val="99"/>
    <w:unhideWhenUsed/>
    <w:rsid w:val="00BB094D"/>
  </w:style>
  <w:style w:type="character" w:customStyle="1" w:styleId="atn">
    <w:name w:val="atn"/>
    <w:basedOn w:val="a0"/>
    <w:rsid w:val="00BB094D"/>
  </w:style>
  <w:style w:type="character" w:styleId="af9">
    <w:name w:val="FollowedHyperlink"/>
    <w:basedOn w:val="a0"/>
    <w:uiPriority w:val="99"/>
    <w:semiHidden/>
    <w:unhideWhenUsed/>
    <w:rsid w:val="00BB094D"/>
    <w:rPr>
      <w:color w:val="800080" w:themeColor="followedHyperlink"/>
      <w:u w:val="single"/>
    </w:rPr>
  </w:style>
  <w:style w:type="paragraph" w:customStyle="1" w:styleId="Default">
    <w:name w:val="Default"/>
    <w:rsid w:val="00BB094D"/>
    <w:pPr>
      <w:autoSpaceDE w:val="0"/>
      <w:autoSpaceDN w:val="0"/>
      <w:adjustRightInd w:val="0"/>
    </w:pPr>
    <w:rPr>
      <w:rFonts w:ascii="Arial" w:hAnsi="Arial" w:cs="Arial"/>
      <w:color w:val="000000"/>
    </w:rPr>
  </w:style>
  <w:style w:type="character" w:customStyle="1" w:styleId="apple-converted-space">
    <w:name w:val="apple-converted-space"/>
    <w:basedOn w:val="a0"/>
    <w:rsid w:val="00BB094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24"/>
        <w:lang w:val="ru-RU" w:eastAsia="en-US" w:bidi="ar-SA"/>
      </w:rPr>
    </w:rPrDefault>
    <w:pPrDefault>
      <w:pPr>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094D"/>
    <w:rPr>
      <w:rFonts w:asciiTheme="minorHAnsi" w:hAnsiTheme="minorHAnsi" w:cstheme="minorBidi"/>
      <w:sz w:val="22"/>
      <w:szCs w:val="22"/>
    </w:rPr>
  </w:style>
  <w:style w:type="paragraph" w:styleId="1">
    <w:name w:val="heading 1"/>
    <w:basedOn w:val="a"/>
    <w:next w:val="a"/>
    <w:link w:val="10"/>
    <w:autoRedefine/>
    <w:uiPriority w:val="9"/>
    <w:qFormat/>
    <w:rsid w:val="00BB094D"/>
    <w:pPr>
      <w:keepNext/>
      <w:keepLines/>
      <w:ind w:left="142" w:hanging="142"/>
      <w:jc w:val="left"/>
      <w:outlineLvl w:val="0"/>
    </w:pPr>
    <w:rPr>
      <w:rFonts w:ascii="Arial" w:eastAsiaTheme="majorEastAsia" w:hAnsi="Arial" w:cs="Arial"/>
      <w:b/>
      <w:bCs/>
      <w:color w:val="365F91" w:themeColor="accent1" w:themeShade="BF"/>
      <w:sz w:val="28"/>
      <w:szCs w:val="28"/>
      <w:lang w:val="en-US"/>
    </w:rPr>
  </w:style>
  <w:style w:type="paragraph" w:styleId="2">
    <w:name w:val="heading 2"/>
    <w:basedOn w:val="a"/>
    <w:next w:val="a"/>
    <w:link w:val="20"/>
    <w:autoRedefine/>
    <w:unhideWhenUsed/>
    <w:qFormat/>
    <w:rsid w:val="00BB094D"/>
    <w:pPr>
      <w:keepNext/>
      <w:keepLines/>
      <w:ind w:firstLine="0"/>
      <w:outlineLvl w:val="1"/>
    </w:pPr>
    <w:rPr>
      <w:rFonts w:ascii="Arial" w:eastAsiaTheme="majorEastAsia" w:hAnsi="Arial" w:cstheme="majorBidi"/>
      <w:b/>
      <w:bCs/>
      <w:color w:val="365F91" w:themeColor="accent1" w:themeShade="BF"/>
      <w:szCs w:val="26"/>
    </w:rPr>
  </w:style>
  <w:style w:type="paragraph" w:styleId="3">
    <w:name w:val="heading 3"/>
    <w:basedOn w:val="a"/>
    <w:next w:val="a"/>
    <w:link w:val="30"/>
    <w:autoRedefine/>
    <w:uiPriority w:val="9"/>
    <w:unhideWhenUsed/>
    <w:qFormat/>
    <w:rsid w:val="00BB094D"/>
    <w:pPr>
      <w:keepNext/>
      <w:keepLines/>
      <w:numPr>
        <w:numId w:val="24"/>
      </w:numPr>
      <w:outlineLvl w:val="2"/>
    </w:pPr>
    <w:rPr>
      <w:rFonts w:ascii="Arial" w:eastAsiaTheme="majorEastAsia" w:hAnsi="Arial"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B094D"/>
    <w:rPr>
      <w:rFonts w:ascii="Arial" w:eastAsiaTheme="majorEastAsia" w:hAnsi="Arial" w:cs="Arial"/>
      <w:b/>
      <w:bCs/>
      <w:color w:val="365F91" w:themeColor="accent1" w:themeShade="BF"/>
      <w:sz w:val="28"/>
      <w:szCs w:val="28"/>
      <w:lang w:val="en-US"/>
    </w:rPr>
  </w:style>
  <w:style w:type="character" w:customStyle="1" w:styleId="20">
    <w:name w:val="Заголовок 2 Знак"/>
    <w:basedOn w:val="a0"/>
    <w:link w:val="2"/>
    <w:rsid w:val="00BB094D"/>
    <w:rPr>
      <w:rFonts w:ascii="Arial" w:eastAsiaTheme="majorEastAsia" w:hAnsi="Arial" w:cstheme="majorBidi"/>
      <w:b/>
      <w:bCs/>
      <w:color w:val="365F91" w:themeColor="accent1" w:themeShade="BF"/>
      <w:sz w:val="22"/>
      <w:szCs w:val="26"/>
    </w:rPr>
  </w:style>
  <w:style w:type="character" w:customStyle="1" w:styleId="30">
    <w:name w:val="Заголовок 3 Знак"/>
    <w:basedOn w:val="a0"/>
    <w:link w:val="3"/>
    <w:uiPriority w:val="9"/>
    <w:rsid w:val="00BB094D"/>
    <w:rPr>
      <w:rFonts w:ascii="Arial" w:eastAsiaTheme="majorEastAsia" w:hAnsi="Arial" w:cstheme="majorBidi"/>
      <w:b/>
      <w:bCs/>
      <w:color w:val="4F81BD" w:themeColor="accent1"/>
      <w:sz w:val="22"/>
      <w:szCs w:val="22"/>
    </w:rPr>
  </w:style>
  <w:style w:type="paragraph" w:styleId="a3">
    <w:name w:val="Balloon Text"/>
    <w:basedOn w:val="a"/>
    <w:link w:val="a4"/>
    <w:uiPriority w:val="99"/>
    <w:semiHidden/>
    <w:unhideWhenUsed/>
    <w:rsid w:val="00BB094D"/>
    <w:rPr>
      <w:rFonts w:ascii="Tahoma" w:hAnsi="Tahoma" w:cs="Tahoma"/>
      <w:sz w:val="16"/>
      <w:szCs w:val="16"/>
    </w:rPr>
  </w:style>
  <w:style w:type="character" w:customStyle="1" w:styleId="a4">
    <w:name w:val="Текст выноски Знак"/>
    <w:basedOn w:val="a0"/>
    <w:link w:val="a3"/>
    <w:uiPriority w:val="99"/>
    <w:semiHidden/>
    <w:rsid w:val="00BB094D"/>
    <w:rPr>
      <w:rFonts w:ascii="Tahoma" w:hAnsi="Tahoma" w:cs="Tahoma"/>
      <w:sz w:val="16"/>
      <w:szCs w:val="16"/>
    </w:rPr>
  </w:style>
  <w:style w:type="paragraph" w:styleId="a5">
    <w:name w:val="TOC Heading"/>
    <w:basedOn w:val="1"/>
    <w:next w:val="a"/>
    <w:uiPriority w:val="39"/>
    <w:unhideWhenUsed/>
    <w:qFormat/>
    <w:rsid w:val="00BB094D"/>
    <w:pPr>
      <w:outlineLvl w:val="9"/>
    </w:pPr>
    <w:rPr>
      <w:lang w:val="de-DE"/>
    </w:rPr>
  </w:style>
  <w:style w:type="paragraph" w:styleId="11">
    <w:name w:val="toc 1"/>
    <w:basedOn w:val="a"/>
    <w:next w:val="a"/>
    <w:autoRedefine/>
    <w:uiPriority w:val="39"/>
    <w:unhideWhenUsed/>
    <w:qFormat/>
    <w:rsid w:val="00BB094D"/>
    <w:pPr>
      <w:tabs>
        <w:tab w:val="left" w:pos="426"/>
        <w:tab w:val="right" w:leader="dot" w:pos="9072"/>
      </w:tabs>
      <w:spacing w:after="100"/>
    </w:pPr>
  </w:style>
  <w:style w:type="character" w:styleId="a6">
    <w:name w:val="Hyperlink"/>
    <w:basedOn w:val="a0"/>
    <w:uiPriority w:val="99"/>
    <w:unhideWhenUsed/>
    <w:rsid w:val="00BB094D"/>
    <w:rPr>
      <w:color w:val="0000FF" w:themeColor="hyperlink"/>
      <w:u w:val="single"/>
    </w:rPr>
  </w:style>
  <w:style w:type="paragraph" w:styleId="a7">
    <w:name w:val="List Paragraph"/>
    <w:basedOn w:val="a"/>
    <w:uiPriority w:val="34"/>
    <w:qFormat/>
    <w:rsid w:val="00BB094D"/>
    <w:pPr>
      <w:ind w:left="720"/>
      <w:contextualSpacing/>
    </w:pPr>
  </w:style>
  <w:style w:type="paragraph" w:styleId="a8">
    <w:name w:val="header"/>
    <w:basedOn w:val="a"/>
    <w:link w:val="a9"/>
    <w:uiPriority w:val="99"/>
    <w:unhideWhenUsed/>
    <w:rsid w:val="00BB094D"/>
    <w:pPr>
      <w:tabs>
        <w:tab w:val="center" w:pos="4703"/>
        <w:tab w:val="right" w:pos="9406"/>
      </w:tabs>
    </w:pPr>
  </w:style>
  <w:style w:type="character" w:customStyle="1" w:styleId="a9">
    <w:name w:val="Верхний колонтитул Знак"/>
    <w:basedOn w:val="a0"/>
    <w:link w:val="a8"/>
    <w:uiPriority w:val="99"/>
    <w:rsid w:val="00BB094D"/>
    <w:rPr>
      <w:rFonts w:asciiTheme="minorHAnsi" w:hAnsiTheme="minorHAnsi" w:cstheme="minorBidi"/>
      <w:sz w:val="22"/>
      <w:szCs w:val="22"/>
    </w:rPr>
  </w:style>
  <w:style w:type="paragraph" w:styleId="aa">
    <w:name w:val="footer"/>
    <w:basedOn w:val="a"/>
    <w:link w:val="ab"/>
    <w:autoRedefine/>
    <w:uiPriority w:val="99"/>
    <w:unhideWhenUsed/>
    <w:rsid w:val="00BB094D"/>
    <w:pPr>
      <w:tabs>
        <w:tab w:val="center" w:pos="4703"/>
        <w:tab w:val="right" w:pos="9406"/>
      </w:tabs>
      <w:ind w:left="567" w:hanging="567"/>
    </w:pPr>
    <w:rPr>
      <w:rFonts w:ascii="Arial" w:hAnsi="Arial"/>
    </w:rPr>
  </w:style>
  <w:style w:type="character" w:customStyle="1" w:styleId="ab">
    <w:name w:val="Нижний колонтитул Знак"/>
    <w:basedOn w:val="a0"/>
    <w:link w:val="aa"/>
    <w:uiPriority w:val="99"/>
    <w:rsid w:val="00BB094D"/>
    <w:rPr>
      <w:rFonts w:ascii="Arial" w:hAnsi="Arial" w:cstheme="minorBidi"/>
      <w:sz w:val="22"/>
      <w:szCs w:val="22"/>
    </w:rPr>
  </w:style>
  <w:style w:type="paragraph" w:styleId="ac">
    <w:name w:val="footnote text"/>
    <w:basedOn w:val="a"/>
    <w:link w:val="ad"/>
    <w:autoRedefine/>
    <w:uiPriority w:val="99"/>
    <w:unhideWhenUsed/>
    <w:rsid w:val="00BB094D"/>
    <w:pPr>
      <w:tabs>
        <w:tab w:val="left" w:pos="227"/>
      </w:tabs>
      <w:spacing w:before="31"/>
      <w:ind w:left="227" w:hanging="227"/>
    </w:pPr>
    <w:rPr>
      <w:rFonts w:ascii="Arial" w:hAnsi="Arial"/>
      <w:sz w:val="18"/>
      <w:szCs w:val="20"/>
    </w:rPr>
  </w:style>
  <w:style w:type="character" w:customStyle="1" w:styleId="ad">
    <w:name w:val="Текст сноски Знак"/>
    <w:basedOn w:val="a0"/>
    <w:link w:val="ac"/>
    <w:uiPriority w:val="99"/>
    <w:rsid w:val="00BB094D"/>
    <w:rPr>
      <w:rFonts w:ascii="Arial" w:hAnsi="Arial" w:cstheme="minorBidi"/>
      <w:sz w:val="18"/>
      <w:szCs w:val="20"/>
    </w:rPr>
  </w:style>
  <w:style w:type="character" w:styleId="ae">
    <w:name w:val="footnote reference"/>
    <w:basedOn w:val="a0"/>
    <w:uiPriority w:val="99"/>
    <w:unhideWhenUsed/>
    <w:qFormat/>
    <w:rsid w:val="00BB094D"/>
    <w:rPr>
      <w:rFonts w:ascii="Arial" w:hAnsi="Arial"/>
      <w:sz w:val="22"/>
      <w:vertAlign w:val="superscript"/>
    </w:rPr>
  </w:style>
  <w:style w:type="paragraph" w:styleId="af">
    <w:name w:val="Normal (Web)"/>
    <w:basedOn w:val="a"/>
    <w:uiPriority w:val="99"/>
    <w:semiHidden/>
    <w:unhideWhenUsed/>
    <w:rsid w:val="00BB094D"/>
    <w:pPr>
      <w:spacing w:before="100" w:beforeAutospacing="1" w:after="100" w:afterAutospacing="1"/>
    </w:pPr>
    <w:rPr>
      <w:rFonts w:ascii="Times New Roman" w:eastAsia="Times New Roman" w:hAnsi="Times New Roman" w:cs="Times New Roman"/>
      <w:sz w:val="24"/>
      <w:szCs w:val="24"/>
      <w:lang w:val="en-US"/>
    </w:rPr>
  </w:style>
  <w:style w:type="character" w:styleId="af0">
    <w:name w:val="Placeholder Text"/>
    <w:basedOn w:val="a0"/>
    <w:uiPriority w:val="99"/>
    <w:semiHidden/>
    <w:rsid w:val="00BB094D"/>
    <w:rPr>
      <w:color w:val="808080"/>
    </w:rPr>
  </w:style>
  <w:style w:type="paragraph" w:styleId="af1">
    <w:name w:val="caption"/>
    <w:basedOn w:val="a"/>
    <w:next w:val="a"/>
    <w:autoRedefine/>
    <w:uiPriority w:val="35"/>
    <w:unhideWhenUsed/>
    <w:qFormat/>
    <w:rsid w:val="00BB094D"/>
    <w:pPr>
      <w:ind w:left="1080" w:firstLine="0"/>
      <w:jc w:val="center"/>
    </w:pPr>
    <w:rPr>
      <w:rFonts w:ascii="Times New Roman" w:hAnsi="Times New Roman" w:cs="Times New Roman"/>
      <w:color w:val="000000" w:themeColor="text1"/>
      <w:sz w:val="24"/>
      <w:szCs w:val="24"/>
    </w:rPr>
  </w:style>
  <w:style w:type="paragraph" w:styleId="21">
    <w:name w:val="toc 2"/>
    <w:basedOn w:val="a"/>
    <w:next w:val="a"/>
    <w:autoRedefine/>
    <w:uiPriority w:val="39"/>
    <w:unhideWhenUsed/>
    <w:qFormat/>
    <w:rsid w:val="00BB094D"/>
    <w:pPr>
      <w:tabs>
        <w:tab w:val="left" w:pos="440"/>
        <w:tab w:val="right" w:leader="dot" w:pos="9072"/>
      </w:tabs>
      <w:spacing w:after="100"/>
      <w:ind w:left="220" w:firstLine="206"/>
    </w:pPr>
  </w:style>
  <w:style w:type="character" w:customStyle="1" w:styleId="shorttext">
    <w:name w:val="short_text"/>
    <w:basedOn w:val="a0"/>
    <w:rsid w:val="00BB094D"/>
  </w:style>
  <w:style w:type="character" w:customStyle="1" w:styleId="hps">
    <w:name w:val="hps"/>
    <w:basedOn w:val="a0"/>
    <w:rsid w:val="00BB094D"/>
  </w:style>
  <w:style w:type="character" w:customStyle="1" w:styleId="gt-baf-base">
    <w:name w:val="gt-baf-base"/>
    <w:basedOn w:val="a0"/>
    <w:rsid w:val="00BB094D"/>
  </w:style>
  <w:style w:type="paragraph" w:styleId="31">
    <w:name w:val="toc 3"/>
    <w:basedOn w:val="a"/>
    <w:next w:val="a"/>
    <w:autoRedefine/>
    <w:uiPriority w:val="39"/>
    <w:unhideWhenUsed/>
    <w:qFormat/>
    <w:rsid w:val="00BB094D"/>
    <w:pPr>
      <w:tabs>
        <w:tab w:val="right" w:leader="dot" w:pos="9072"/>
      </w:tabs>
      <w:ind w:left="440" w:hanging="298"/>
    </w:pPr>
  </w:style>
  <w:style w:type="character" w:styleId="af2">
    <w:name w:val="annotation reference"/>
    <w:basedOn w:val="a0"/>
    <w:uiPriority w:val="99"/>
    <w:semiHidden/>
    <w:unhideWhenUsed/>
    <w:rsid w:val="00BB094D"/>
    <w:rPr>
      <w:sz w:val="16"/>
      <w:szCs w:val="16"/>
    </w:rPr>
  </w:style>
  <w:style w:type="paragraph" w:styleId="af3">
    <w:name w:val="annotation text"/>
    <w:basedOn w:val="a"/>
    <w:link w:val="af4"/>
    <w:uiPriority w:val="99"/>
    <w:semiHidden/>
    <w:unhideWhenUsed/>
    <w:rsid w:val="00BB094D"/>
    <w:rPr>
      <w:sz w:val="20"/>
      <w:szCs w:val="20"/>
    </w:rPr>
  </w:style>
  <w:style w:type="character" w:customStyle="1" w:styleId="af4">
    <w:name w:val="Текст примечания Знак"/>
    <w:basedOn w:val="a0"/>
    <w:link w:val="af3"/>
    <w:uiPriority w:val="99"/>
    <w:semiHidden/>
    <w:rsid w:val="00BB094D"/>
    <w:rPr>
      <w:rFonts w:asciiTheme="minorHAnsi" w:hAnsiTheme="minorHAnsi" w:cstheme="minorBidi"/>
      <w:sz w:val="20"/>
      <w:szCs w:val="20"/>
    </w:rPr>
  </w:style>
  <w:style w:type="paragraph" w:styleId="af5">
    <w:name w:val="annotation subject"/>
    <w:basedOn w:val="af3"/>
    <w:next w:val="af3"/>
    <w:link w:val="af6"/>
    <w:uiPriority w:val="99"/>
    <w:semiHidden/>
    <w:unhideWhenUsed/>
    <w:rsid w:val="00BB094D"/>
    <w:rPr>
      <w:b/>
      <w:bCs/>
    </w:rPr>
  </w:style>
  <w:style w:type="character" w:customStyle="1" w:styleId="af6">
    <w:name w:val="Тема примечания Знак"/>
    <w:basedOn w:val="af4"/>
    <w:link w:val="af5"/>
    <w:uiPriority w:val="99"/>
    <w:semiHidden/>
    <w:rsid w:val="00BB094D"/>
    <w:rPr>
      <w:rFonts w:asciiTheme="minorHAnsi" w:hAnsiTheme="minorHAnsi" w:cstheme="minorBidi"/>
      <w:b/>
      <w:bCs/>
      <w:sz w:val="20"/>
      <w:szCs w:val="20"/>
    </w:rPr>
  </w:style>
  <w:style w:type="paragraph" w:styleId="af7">
    <w:name w:val="Revision"/>
    <w:hidden/>
    <w:uiPriority w:val="99"/>
    <w:semiHidden/>
    <w:rsid w:val="00BB094D"/>
    <w:rPr>
      <w:rFonts w:asciiTheme="minorHAnsi" w:hAnsiTheme="minorHAnsi" w:cstheme="minorBidi"/>
      <w:sz w:val="22"/>
      <w:szCs w:val="22"/>
    </w:rPr>
  </w:style>
  <w:style w:type="paragraph" w:styleId="af8">
    <w:name w:val="table of figures"/>
    <w:basedOn w:val="a"/>
    <w:next w:val="a"/>
    <w:uiPriority w:val="99"/>
    <w:unhideWhenUsed/>
    <w:rsid w:val="00BB094D"/>
  </w:style>
  <w:style w:type="character" w:customStyle="1" w:styleId="atn">
    <w:name w:val="atn"/>
    <w:basedOn w:val="a0"/>
    <w:rsid w:val="00BB094D"/>
  </w:style>
  <w:style w:type="character" w:styleId="af9">
    <w:name w:val="FollowedHyperlink"/>
    <w:basedOn w:val="a0"/>
    <w:uiPriority w:val="99"/>
    <w:semiHidden/>
    <w:unhideWhenUsed/>
    <w:rsid w:val="00BB094D"/>
    <w:rPr>
      <w:color w:val="800080" w:themeColor="followedHyperlink"/>
      <w:u w:val="single"/>
    </w:rPr>
  </w:style>
  <w:style w:type="paragraph" w:customStyle="1" w:styleId="Default">
    <w:name w:val="Default"/>
    <w:rsid w:val="00BB094D"/>
    <w:pPr>
      <w:autoSpaceDE w:val="0"/>
      <w:autoSpaceDN w:val="0"/>
      <w:adjustRightInd w:val="0"/>
    </w:pPr>
    <w:rPr>
      <w:rFonts w:ascii="Arial" w:hAnsi="Arial" w:cs="Arial"/>
      <w:color w:val="000000"/>
    </w:rPr>
  </w:style>
  <w:style w:type="character" w:customStyle="1" w:styleId="apple-converted-space">
    <w:name w:val="apple-converted-space"/>
    <w:basedOn w:val="a0"/>
    <w:rsid w:val="00BB09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oleObject" Target="embeddings/oleObject3.bin"/><Relationship Id="rId42" Type="http://schemas.openxmlformats.org/officeDocument/2006/relationships/oleObject" Target="embeddings/oleObject13.bin"/><Relationship Id="rId47" Type="http://schemas.openxmlformats.org/officeDocument/2006/relationships/image" Target="media/image27.emf"/><Relationship Id="rId63" Type="http://schemas.openxmlformats.org/officeDocument/2006/relationships/oleObject" Target="embeddings/oleObject18.bin"/><Relationship Id="rId68" Type="http://schemas.openxmlformats.org/officeDocument/2006/relationships/image" Target="media/image41.png"/><Relationship Id="rId84" Type="http://schemas.openxmlformats.org/officeDocument/2006/relationships/image" Target="media/image57.wmf"/><Relationship Id="rId89" Type="http://schemas.openxmlformats.org/officeDocument/2006/relationships/image" Target="media/image60.png"/><Relationship Id="rId2" Type="http://schemas.openxmlformats.org/officeDocument/2006/relationships/styles" Target="styles.xml"/><Relationship Id="rId16" Type="http://schemas.openxmlformats.org/officeDocument/2006/relationships/image" Target="media/image9.wmf"/><Relationship Id="rId29" Type="http://schemas.openxmlformats.org/officeDocument/2006/relationships/image" Target="media/image16.wmf"/><Relationship Id="rId107" Type="http://schemas.openxmlformats.org/officeDocument/2006/relationships/image" Target="media/image74.emf"/><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oleObject" Target="embeddings/oleObject8.bin"/><Relationship Id="rId37" Type="http://schemas.openxmlformats.org/officeDocument/2006/relationships/image" Target="media/image20.wmf"/><Relationship Id="rId40" Type="http://schemas.openxmlformats.org/officeDocument/2006/relationships/oleObject" Target="embeddings/oleObject12.bin"/><Relationship Id="rId45" Type="http://schemas.openxmlformats.org/officeDocument/2006/relationships/image" Target="media/image25.emf"/><Relationship Id="rId53" Type="http://schemas.openxmlformats.org/officeDocument/2006/relationships/image" Target="media/image32.png"/><Relationship Id="rId58" Type="http://schemas.openxmlformats.org/officeDocument/2006/relationships/image" Target="media/image36.wmf"/><Relationship Id="rId66" Type="http://schemas.openxmlformats.org/officeDocument/2006/relationships/image" Target="media/image40.wmf"/><Relationship Id="rId74" Type="http://schemas.openxmlformats.org/officeDocument/2006/relationships/image" Target="media/image46.png"/><Relationship Id="rId79" Type="http://schemas.openxmlformats.org/officeDocument/2006/relationships/image" Target="media/image52.emf"/><Relationship Id="rId87" Type="http://schemas.openxmlformats.org/officeDocument/2006/relationships/oleObject" Target="embeddings/oleObject23.bin"/><Relationship Id="rId102" Type="http://schemas.openxmlformats.org/officeDocument/2006/relationships/image" Target="media/image70.wmf"/><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oleObject" Target="embeddings/oleObject17.bin"/><Relationship Id="rId82" Type="http://schemas.openxmlformats.org/officeDocument/2006/relationships/image" Target="media/image55.png"/><Relationship Id="rId90" Type="http://schemas.openxmlformats.org/officeDocument/2006/relationships/image" Target="media/image61.emf"/><Relationship Id="rId95" Type="http://schemas.openxmlformats.org/officeDocument/2006/relationships/image" Target="media/image66.png"/><Relationship Id="rId19" Type="http://schemas.openxmlformats.org/officeDocument/2006/relationships/oleObject" Target="embeddings/oleObject2.bin"/><Relationship Id="rId14" Type="http://schemas.openxmlformats.org/officeDocument/2006/relationships/image" Target="media/image7.emf"/><Relationship Id="rId22" Type="http://schemas.openxmlformats.org/officeDocument/2006/relationships/image" Target="media/image12.wmf"/><Relationship Id="rId27" Type="http://schemas.openxmlformats.org/officeDocument/2006/relationships/image" Target="media/image15.wmf"/><Relationship Id="rId30" Type="http://schemas.openxmlformats.org/officeDocument/2006/relationships/oleObject" Target="embeddings/oleObject7.bin"/><Relationship Id="rId35" Type="http://schemas.openxmlformats.org/officeDocument/2006/relationships/image" Target="media/image19.wmf"/><Relationship Id="rId43" Type="http://schemas.openxmlformats.org/officeDocument/2006/relationships/image" Target="media/image23.png"/><Relationship Id="rId48" Type="http://schemas.openxmlformats.org/officeDocument/2006/relationships/image" Target="media/image28.emf"/><Relationship Id="rId56" Type="http://schemas.openxmlformats.org/officeDocument/2006/relationships/image" Target="media/image35.wmf"/><Relationship Id="rId64" Type="http://schemas.openxmlformats.org/officeDocument/2006/relationships/image" Target="media/image39.wmf"/><Relationship Id="rId69" Type="http://schemas.openxmlformats.org/officeDocument/2006/relationships/image" Target="media/image42.gif"/><Relationship Id="rId77" Type="http://schemas.openxmlformats.org/officeDocument/2006/relationships/image" Target="media/image50.png"/><Relationship Id="rId100" Type="http://schemas.openxmlformats.org/officeDocument/2006/relationships/image" Target="media/image69.wmf"/><Relationship Id="rId105" Type="http://schemas.openxmlformats.org/officeDocument/2006/relationships/image" Target="media/image72.png"/><Relationship Id="rId8" Type="http://schemas.openxmlformats.org/officeDocument/2006/relationships/image" Target="media/image1.png"/><Relationship Id="rId51" Type="http://schemas.openxmlformats.org/officeDocument/2006/relationships/image" Target="media/image31.wmf"/><Relationship Id="rId72" Type="http://schemas.openxmlformats.org/officeDocument/2006/relationships/image" Target="media/image45.wmf"/><Relationship Id="rId80" Type="http://schemas.openxmlformats.org/officeDocument/2006/relationships/image" Target="media/image53.png"/><Relationship Id="rId85" Type="http://schemas.openxmlformats.org/officeDocument/2006/relationships/oleObject" Target="embeddings/oleObject22.bin"/><Relationship Id="rId93" Type="http://schemas.openxmlformats.org/officeDocument/2006/relationships/image" Target="media/image64.emf"/><Relationship Id="rId98" Type="http://schemas.openxmlformats.org/officeDocument/2006/relationships/image" Target="media/image68.wmf"/><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oleObject" Target="embeddings/oleObject1.bin"/><Relationship Id="rId25" Type="http://schemas.openxmlformats.org/officeDocument/2006/relationships/image" Target="media/image14.wmf"/><Relationship Id="rId33" Type="http://schemas.openxmlformats.org/officeDocument/2006/relationships/image" Target="media/image18.wmf"/><Relationship Id="rId38" Type="http://schemas.openxmlformats.org/officeDocument/2006/relationships/oleObject" Target="embeddings/oleObject11.bin"/><Relationship Id="rId46" Type="http://schemas.openxmlformats.org/officeDocument/2006/relationships/image" Target="media/image26.emf"/><Relationship Id="rId59" Type="http://schemas.openxmlformats.org/officeDocument/2006/relationships/oleObject" Target="embeddings/oleObject16.bin"/><Relationship Id="rId67" Type="http://schemas.openxmlformats.org/officeDocument/2006/relationships/oleObject" Target="embeddings/oleObject20.bin"/><Relationship Id="rId103" Type="http://schemas.openxmlformats.org/officeDocument/2006/relationships/oleObject" Target="embeddings/oleObject27.bin"/><Relationship Id="rId108" Type="http://schemas.openxmlformats.org/officeDocument/2006/relationships/header" Target="header1.xml"/><Relationship Id="rId20" Type="http://schemas.openxmlformats.org/officeDocument/2006/relationships/image" Target="media/image11.wmf"/><Relationship Id="rId41" Type="http://schemas.openxmlformats.org/officeDocument/2006/relationships/image" Target="media/image22.wmf"/><Relationship Id="rId54" Type="http://schemas.openxmlformats.org/officeDocument/2006/relationships/image" Target="media/image33.png"/><Relationship Id="rId62" Type="http://schemas.openxmlformats.org/officeDocument/2006/relationships/image" Target="media/image38.wmf"/><Relationship Id="rId70" Type="http://schemas.openxmlformats.org/officeDocument/2006/relationships/image" Target="media/image43.emf"/><Relationship Id="rId75" Type="http://schemas.openxmlformats.org/officeDocument/2006/relationships/image" Target="media/image48.png"/><Relationship Id="rId83" Type="http://schemas.openxmlformats.org/officeDocument/2006/relationships/image" Target="media/image56.png"/><Relationship Id="rId88" Type="http://schemas.openxmlformats.org/officeDocument/2006/relationships/image" Target="media/image59.png"/><Relationship Id="rId91" Type="http://schemas.openxmlformats.org/officeDocument/2006/relationships/image" Target="media/image62.png"/><Relationship Id="rId96" Type="http://schemas.openxmlformats.org/officeDocument/2006/relationships/image" Target="media/image67.wmf"/><Relationship Id="rId11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oleObject" Target="embeddings/oleObject4.bin"/><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9.png"/><Relationship Id="rId57" Type="http://schemas.openxmlformats.org/officeDocument/2006/relationships/oleObject" Target="embeddings/oleObject15.bin"/><Relationship Id="rId106" Type="http://schemas.openxmlformats.org/officeDocument/2006/relationships/image" Target="media/image73.png"/><Relationship Id="rId10" Type="http://schemas.openxmlformats.org/officeDocument/2006/relationships/image" Target="media/image3.png"/><Relationship Id="rId31" Type="http://schemas.openxmlformats.org/officeDocument/2006/relationships/image" Target="media/image17.wmf"/><Relationship Id="rId44" Type="http://schemas.openxmlformats.org/officeDocument/2006/relationships/image" Target="media/image24.emf"/><Relationship Id="rId52" Type="http://schemas.openxmlformats.org/officeDocument/2006/relationships/oleObject" Target="embeddings/oleObject14.bin"/><Relationship Id="rId60" Type="http://schemas.openxmlformats.org/officeDocument/2006/relationships/image" Target="media/image37.wmf"/><Relationship Id="rId65" Type="http://schemas.openxmlformats.org/officeDocument/2006/relationships/oleObject" Target="embeddings/oleObject19.bin"/><Relationship Id="rId73" Type="http://schemas.openxmlformats.org/officeDocument/2006/relationships/oleObject" Target="embeddings/oleObject21.bin"/><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image" Target="media/image58.wmf"/><Relationship Id="rId94" Type="http://schemas.openxmlformats.org/officeDocument/2006/relationships/image" Target="media/image65.png"/><Relationship Id="rId99" Type="http://schemas.openxmlformats.org/officeDocument/2006/relationships/oleObject" Target="embeddings/oleObject25.bin"/><Relationship Id="rId101" Type="http://schemas.openxmlformats.org/officeDocument/2006/relationships/oleObject" Target="embeddings/oleObject26.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wmf"/><Relationship Id="rId39" Type="http://schemas.openxmlformats.org/officeDocument/2006/relationships/image" Target="media/image21.wmf"/><Relationship Id="rId109" Type="http://schemas.openxmlformats.org/officeDocument/2006/relationships/footer" Target="footer1.xml"/><Relationship Id="rId34" Type="http://schemas.openxmlformats.org/officeDocument/2006/relationships/oleObject" Target="embeddings/oleObject9.bin"/><Relationship Id="rId50" Type="http://schemas.openxmlformats.org/officeDocument/2006/relationships/image" Target="media/image30.png"/><Relationship Id="rId55" Type="http://schemas.openxmlformats.org/officeDocument/2006/relationships/image" Target="media/image34.png"/><Relationship Id="rId76" Type="http://schemas.openxmlformats.org/officeDocument/2006/relationships/image" Target="media/image49.png"/><Relationship Id="rId97" Type="http://schemas.openxmlformats.org/officeDocument/2006/relationships/oleObject" Target="embeddings/oleObject24.bin"/><Relationship Id="rId104" Type="http://schemas.openxmlformats.org/officeDocument/2006/relationships/image" Target="media/image71.png"/><Relationship Id="rId7" Type="http://schemas.openxmlformats.org/officeDocument/2006/relationships/endnotes" Target="endnotes.xml"/><Relationship Id="rId71" Type="http://schemas.openxmlformats.org/officeDocument/2006/relationships/image" Target="media/image44.emf"/><Relationship Id="rId92" Type="http://schemas.openxmlformats.org/officeDocument/2006/relationships/image" Target="media/image63.png"/></Relationships>
</file>

<file path=word/_rels/footnotes.xml.rels><?xml version="1.0" encoding="UTF-8" standalone="yes"?>
<Relationships xmlns="http://schemas.openxmlformats.org/package/2006/relationships"><Relationship Id="rId3" Type="http://schemas.openxmlformats.org/officeDocument/2006/relationships/image" Target="media/image47.png"/><Relationship Id="rId2" Type="http://schemas.openxmlformats.org/officeDocument/2006/relationships/hyperlink" Target="https://ru.wikipedia.org/wiki/%D0%98%D0%BD%D1%82%D0%B5%D0%B3%D1%80%D0%B8%D1%80%D0%BE%D0%B2%D0%B0%D0%BD%D0%BD%D1%8B%D0%B9_%D0%B2%D1%80%D0%B5%D0%BC%D0%B5%D0%BD%D0%BD%D0%BE%D0%B9_%D1%80%D1%8F%D0%B4" TargetMode="External"/><Relationship Id="rId1" Type="http://schemas.openxmlformats.org/officeDocument/2006/relationships/hyperlink" Target="https://ru.wikipedia.org/wiki/%D0%90%D0%B2%D1%82%D0%BE%D1%80%D0%B5%D0%B3%D1%80%D0%B5%D1%81%D1%81%D0%B8%D0%BE%D0%BD%D0%BD%D0%B0%D1%8F_%D0%BC%D0%BE%D0%B4%D0%B5%D0%BB%D1%8C" TargetMode="External"/><Relationship Id="rId4" Type="http://schemas.openxmlformats.org/officeDocument/2006/relationships/hyperlink" Target="http://www.oecd.org/eco/outlook/forecastingmethodsandanalyticaltools.h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48</TotalTime>
  <Pages>34</Pages>
  <Words>7271</Words>
  <Characters>41445</Characters>
  <Application>Microsoft Office Word</Application>
  <DocSecurity>0</DocSecurity>
  <Lines>345</Lines>
  <Paragraphs>97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48619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Жибек Омурова</dc:creator>
  <cp:lastModifiedBy>Жибек Омурова</cp:lastModifiedBy>
  <cp:revision>2</cp:revision>
  <dcterms:created xsi:type="dcterms:W3CDTF">2018-01-09T13:52:00Z</dcterms:created>
  <dcterms:modified xsi:type="dcterms:W3CDTF">2018-04-17T13:24:00Z</dcterms:modified>
</cp:coreProperties>
</file>