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55" w:rsidRPr="00607226" w:rsidRDefault="00607226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Распоряжение Правительства КР </w:t>
      </w:r>
    </w:p>
    <w:p w:rsidR="000F35B0" w:rsidRPr="00607226" w:rsidRDefault="00607226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№37-р     от 01.03.2019 </w:t>
      </w:r>
      <w:r w:rsidRPr="00607226">
        <w:rPr>
          <w:rFonts w:ascii="Times New Roman" w:hAnsi="Times New Roman" w:cs="Times New Roman"/>
          <w:sz w:val="20"/>
          <w:szCs w:val="20"/>
          <w:lang w:val="ky-KG"/>
        </w:rPr>
        <w:t>Г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455" w:rsidRDefault="00962455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248" w:rsidRPr="00962455" w:rsidRDefault="008C0248" w:rsidP="00186C6A">
      <w:pPr>
        <w:pStyle w:val="tkForm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F21" w:rsidRDefault="00B930EF" w:rsidP="001423E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2455">
        <w:rPr>
          <w:rFonts w:ascii="Times New Roman" w:hAnsi="Times New Roman" w:cs="Times New Roman"/>
          <w:sz w:val="28"/>
          <w:szCs w:val="28"/>
        </w:rPr>
        <w:t>В рамках реализации Указа Президента Кыргызской Республики</w:t>
      </w:r>
      <w:r w:rsidR="00962455" w:rsidRPr="00962455">
        <w:rPr>
          <w:rFonts w:ascii="Times New Roman" w:hAnsi="Times New Roman" w:cs="Times New Roman"/>
          <w:sz w:val="28"/>
          <w:szCs w:val="28"/>
        </w:rPr>
        <w:t xml:space="preserve"> «Об объявлении 201</w:t>
      </w:r>
      <w:r w:rsidR="001423E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962455" w:rsidRPr="00962455">
        <w:rPr>
          <w:rFonts w:ascii="Times New Roman" w:hAnsi="Times New Roman" w:cs="Times New Roman"/>
          <w:sz w:val="28"/>
          <w:szCs w:val="28"/>
        </w:rPr>
        <w:t xml:space="preserve"> года Годом развития регионов</w:t>
      </w:r>
      <w:r w:rsidR="001423E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="001423EC" w:rsidRPr="001423EC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1423EC" w:rsidRPr="001423E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proofErr w:type="gramEnd"/>
      <w:r w:rsidR="001423EC" w:rsidRPr="001423EC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962455" w:rsidRPr="00962455">
        <w:rPr>
          <w:rFonts w:ascii="Times New Roman" w:hAnsi="Times New Roman" w:cs="Times New Roman"/>
          <w:sz w:val="28"/>
          <w:szCs w:val="28"/>
        </w:rPr>
        <w:t xml:space="preserve">» </w:t>
      </w:r>
      <w:r w:rsidRPr="00962455">
        <w:rPr>
          <w:rFonts w:ascii="Times New Roman" w:hAnsi="Times New Roman" w:cs="Times New Roman"/>
          <w:sz w:val="28"/>
          <w:szCs w:val="28"/>
        </w:rPr>
        <w:t>от 1</w:t>
      </w:r>
      <w:r w:rsidR="001423E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962455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1423E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962455">
        <w:rPr>
          <w:rFonts w:ascii="Times New Roman" w:hAnsi="Times New Roman" w:cs="Times New Roman"/>
          <w:sz w:val="28"/>
          <w:szCs w:val="28"/>
        </w:rPr>
        <w:t xml:space="preserve"> г</w:t>
      </w:r>
      <w:r w:rsidR="00B928E2">
        <w:rPr>
          <w:rFonts w:ascii="Times New Roman" w:hAnsi="Times New Roman" w:cs="Times New Roman"/>
          <w:sz w:val="28"/>
          <w:szCs w:val="28"/>
          <w:lang w:val="ky-KG"/>
        </w:rPr>
        <w:t>ода</w:t>
      </w:r>
      <w:r w:rsidRPr="00962455">
        <w:rPr>
          <w:rFonts w:ascii="Times New Roman" w:hAnsi="Times New Roman" w:cs="Times New Roman"/>
          <w:sz w:val="28"/>
          <w:szCs w:val="28"/>
        </w:rPr>
        <w:t xml:space="preserve"> №</w:t>
      </w:r>
      <w:r w:rsidR="00B928E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423E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B1679">
        <w:rPr>
          <w:rFonts w:ascii="Times New Roman" w:hAnsi="Times New Roman" w:cs="Times New Roman"/>
          <w:sz w:val="28"/>
          <w:szCs w:val="28"/>
        </w:rPr>
        <w:t>,</w:t>
      </w:r>
      <w:r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="00962455" w:rsidRPr="00962455">
        <w:rPr>
          <w:rFonts w:ascii="Times New Roman" w:hAnsi="Times New Roman" w:cs="Times New Roman"/>
          <w:sz w:val="28"/>
          <w:szCs w:val="28"/>
          <w:lang w:val="ky-KG"/>
        </w:rPr>
        <w:t>в целях</w:t>
      </w:r>
      <w:r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="00C55F21" w:rsidRPr="00962455">
        <w:rPr>
          <w:rFonts w:ascii="Times New Roman" w:hAnsi="Times New Roman" w:cs="Times New Roman"/>
          <w:sz w:val="28"/>
          <w:szCs w:val="28"/>
        </w:rPr>
        <w:t xml:space="preserve">улучшения социальной инфраструктуры, санитарного состояния, озеленения, благоустройства территорий городов и населенных пунктов </w:t>
      </w:r>
      <w:r w:rsidR="00D07B7C" w:rsidRPr="00962455">
        <w:rPr>
          <w:rFonts w:ascii="Times New Roman" w:hAnsi="Times New Roman" w:cs="Times New Roman"/>
          <w:sz w:val="28"/>
          <w:szCs w:val="28"/>
        </w:rPr>
        <w:t>Кыргызской Р</w:t>
      </w:r>
      <w:r w:rsidR="00C55F21" w:rsidRPr="00962455">
        <w:rPr>
          <w:rFonts w:ascii="Times New Roman" w:hAnsi="Times New Roman" w:cs="Times New Roman"/>
          <w:sz w:val="28"/>
          <w:szCs w:val="28"/>
        </w:rPr>
        <w:t>еспублики:</w:t>
      </w:r>
    </w:p>
    <w:p w:rsidR="00B928E2" w:rsidRPr="00AE49E5" w:rsidRDefault="00B928E2" w:rsidP="00186C6A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C55F21" w:rsidRDefault="00C55F21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Объявить с 1 марта по 31 мая 201</w:t>
      </w:r>
      <w:r w:rsidR="00F83BD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96245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962455">
        <w:rPr>
          <w:rFonts w:ascii="Times New Roman" w:hAnsi="Times New Roman" w:cs="Times New Roman"/>
          <w:sz w:val="28"/>
          <w:szCs w:val="28"/>
        </w:rPr>
        <w:t>трехмесячник</w:t>
      </w:r>
      <w:proofErr w:type="spellEnd"/>
      <w:r w:rsidRPr="00962455">
        <w:rPr>
          <w:rFonts w:ascii="Times New Roman" w:hAnsi="Times New Roman" w:cs="Times New Roman"/>
          <w:sz w:val="28"/>
          <w:szCs w:val="28"/>
        </w:rPr>
        <w:t xml:space="preserve"> по </w:t>
      </w:r>
      <w:r w:rsidR="005E66FF" w:rsidRPr="00962455">
        <w:rPr>
          <w:rFonts w:ascii="Times New Roman" w:hAnsi="Times New Roman" w:cs="Times New Roman"/>
          <w:sz w:val="28"/>
          <w:szCs w:val="28"/>
        </w:rPr>
        <w:t>благоустройству</w:t>
      </w:r>
      <w:r w:rsidR="005E66FF">
        <w:rPr>
          <w:rFonts w:ascii="Times New Roman" w:hAnsi="Times New Roman" w:cs="Times New Roman"/>
          <w:sz w:val="28"/>
          <w:szCs w:val="28"/>
        </w:rPr>
        <w:t>,</w:t>
      </w:r>
      <w:r w:rsidR="005E66FF"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Pr="00962455">
        <w:rPr>
          <w:rFonts w:ascii="Times New Roman" w:hAnsi="Times New Roman" w:cs="Times New Roman"/>
          <w:sz w:val="28"/>
          <w:szCs w:val="28"/>
        </w:rPr>
        <w:t xml:space="preserve">санитарной очистке и озеленению территорий городов и населенных </w:t>
      </w:r>
      <w:r w:rsidR="004A542C">
        <w:rPr>
          <w:rFonts w:ascii="Times New Roman" w:hAnsi="Times New Roman" w:cs="Times New Roman"/>
          <w:sz w:val="28"/>
          <w:szCs w:val="28"/>
        </w:rPr>
        <w:t>пунктов республики</w:t>
      </w:r>
      <w:r w:rsidRPr="00962455">
        <w:rPr>
          <w:rFonts w:ascii="Times New Roman" w:hAnsi="Times New Roman" w:cs="Times New Roman"/>
          <w:sz w:val="28"/>
          <w:szCs w:val="28"/>
        </w:rPr>
        <w:t>.</w:t>
      </w:r>
    </w:p>
    <w:p w:rsidR="00C55F21" w:rsidRPr="00962455" w:rsidRDefault="00B930EF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Полномочным представителям Правительства Кыргызской Республики в областях совместно с местными государственными администрациями </w:t>
      </w:r>
      <w:r w:rsidR="009C2607" w:rsidRPr="00962455">
        <w:rPr>
          <w:rFonts w:ascii="Times New Roman" w:hAnsi="Times New Roman" w:cs="Times New Roman"/>
          <w:sz w:val="28"/>
          <w:szCs w:val="28"/>
        </w:rPr>
        <w:t xml:space="preserve">и органами местного самоуправления </w:t>
      </w:r>
      <w:r w:rsidRPr="00962455">
        <w:rPr>
          <w:rFonts w:ascii="Times New Roman" w:hAnsi="Times New Roman" w:cs="Times New Roman"/>
          <w:sz w:val="28"/>
          <w:szCs w:val="28"/>
        </w:rPr>
        <w:t>разработать и у</w:t>
      </w:r>
      <w:r w:rsidR="00C55F21" w:rsidRPr="00962455">
        <w:rPr>
          <w:rFonts w:ascii="Times New Roman" w:hAnsi="Times New Roman" w:cs="Times New Roman"/>
          <w:sz w:val="28"/>
          <w:szCs w:val="28"/>
        </w:rPr>
        <w:t>твердить План мероприятий по улучшению социальной инфраструктуры, благоустройству и озеленению городов и сел Кыргызской Республики на март</w:t>
      </w:r>
      <w:r w:rsidR="008C0248" w:rsidRPr="008C0248">
        <w:rPr>
          <w:rFonts w:ascii="Times New Roman" w:hAnsi="Times New Roman" w:cs="Times New Roman"/>
          <w:sz w:val="28"/>
          <w:szCs w:val="28"/>
        </w:rPr>
        <w:t xml:space="preserve"> </w:t>
      </w:r>
      <w:r w:rsidR="00C55F21" w:rsidRPr="00962455">
        <w:rPr>
          <w:rFonts w:ascii="Times New Roman" w:hAnsi="Times New Roman" w:cs="Times New Roman"/>
          <w:sz w:val="28"/>
          <w:szCs w:val="28"/>
        </w:rPr>
        <w:t>-</w:t>
      </w:r>
      <w:r w:rsidR="008C0248" w:rsidRPr="008C0248">
        <w:rPr>
          <w:rFonts w:ascii="Times New Roman" w:hAnsi="Times New Roman" w:cs="Times New Roman"/>
          <w:sz w:val="28"/>
          <w:szCs w:val="28"/>
        </w:rPr>
        <w:t xml:space="preserve"> </w:t>
      </w:r>
      <w:r w:rsidR="00C55F21" w:rsidRPr="00962455">
        <w:rPr>
          <w:rFonts w:ascii="Times New Roman" w:hAnsi="Times New Roman" w:cs="Times New Roman"/>
          <w:sz w:val="28"/>
          <w:szCs w:val="28"/>
        </w:rPr>
        <w:t>май 201</w:t>
      </w:r>
      <w:r w:rsidR="00744F2A">
        <w:rPr>
          <w:rFonts w:ascii="Times New Roman" w:hAnsi="Times New Roman" w:cs="Times New Roman"/>
          <w:sz w:val="28"/>
          <w:szCs w:val="28"/>
        </w:rPr>
        <w:t>9</w:t>
      </w:r>
      <w:r w:rsidR="00C55F21" w:rsidRPr="0096245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2455">
        <w:rPr>
          <w:rFonts w:ascii="Times New Roman" w:hAnsi="Times New Roman" w:cs="Times New Roman"/>
          <w:sz w:val="28"/>
          <w:szCs w:val="28"/>
        </w:rPr>
        <w:t>.</w:t>
      </w:r>
    </w:p>
    <w:p w:rsidR="00BA4FE8" w:rsidRDefault="00B930EF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>Р</w:t>
      </w:r>
      <w:proofErr w:type="spellStart"/>
      <w:r w:rsidR="00BA4FE8" w:rsidRPr="00962455">
        <w:rPr>
          <w:rFonts w:ascii="Times New Roman" w:hAnsi="Times New Roman" w:cs="Times New Roman"/>
          <w:sz w:val="28"/>
          <w:szCs w:val="28"/>
        </w:rPr>
        <w:t>уководителям</w:t>
      </w:r>
      <w:proofErr w:type="spellEnd"/>
      <w:r w:rsidR="00BA4FE8" w:rsidRPr="00962455">
        <w:rPr>
          <w:rFonts w:ascii="Times New Roman" w:hAnsi="Times New Roman" w:cs="Times New Roman"/>
          <w:sz w:val="28"/>
          <w:szCs w:val="28"/>
        </w:rPr>
        <w:t xml:space="preserve"> министерств, государственных комитет</w:t>
      </w:r>
      <w:r w:rsidR="008C0248">
        <w:rPr>
          <w:rFonts w:ascii="Times New Roman" w:hAnsi="Times New Roman" w:cs="Times New Roman"/>
          <w:sz w:val="28"/>
          <w:szCs w:val="28"/>
        </w:rPr>
        <w:t xml:space="preserve">ов, административных ведомств, </w:t>
      </w:r>
      <w:r w:rsidR="008C0248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BA4FE8" w:rsidRPr="00962455">
        <w:rPr>
          <w:rFonts w:ascii="Times New Roman" w:hAnsi="Times New Roman" w:cs="Times New Roman"/>
          <w:sz w:val="28"/>
          <w:szCs w:val="28"/>
        </w:rPr>
        <w:t>олномочным</w:t>
      </w:r>
      <w:proofErr w:type="spellEnd"/>
      <w:r w:rsidR="00BA4FE8" w:rsidRPr="00962455">
        <w:rPr>
          <w:rFonts w:ascii="Times New Roman" w:hAnsi="Times New Roman" w:cs="Times New Roman"/>
          <w:sz w:val="28"/>
          <w:szCs w:val="28"/>
        </w:rPr>
        <w:t xml:space="preserve"> представителям Правительства Кыргызской Республики в областях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 xml:space="preserve"> принять </w:t>
      </w:r>
      <w:r w:rsidR="00BC2C98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>меры</w:t>
      </w:r>
      <w:r w:rsidR="00735DC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 xml:space="preserve"> вытек</w:t>
      </w:r>
      <w:r w:rsidR="00BC2C98">
        <w:rPr>
          <w:rFonts w:ascii="Times New Roman" w:hAnsi="Times New Roman" w:cs="Times New Roman"/>
          <w:sz w:val="28"/>
          <w:szCs w:val="28"/>
          <w:lang w:val="ky-KG"/>
        </w:rPr>
        <w:t>ающие из настоящего распоряжения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55F21" w:rsidRPr="00962455" w:rsidRDefault="00C55F21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Рекомендовать орган</w:t>
      </w:r>
      <w:r w:rsidR="00BA4FE8">
        <w:rPr>
          <w:rFonts w:ascii="Times New Roman" w:hAnsi="Times New Roman" w:cs="Times New Roman"/>
          <w:sz w:val="28"/>
          <w:szCs w:val="28"/>
          <w:lang w:val="ky-KG"/>
        </w:rPr>
        <w:t>ам</w:t>
      </w:r>
      <w:r w:rsidRPr="00962455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proofErr w:type="spellStart"/>
      <w:r w:rsidRPr="00962455">
        <w:rPr>
          <w:rFonts w:ascii="Times New Roman" w:hAnsi="Times New Roman" w:cs="Times New Roman"/>
          <w:sz w:val="28"/>
          <w:szCs w:val="28"/>
        </w:rPr>
        <w:t>пр</w:t>
      </w:r>
      <w:r w:rsidR="008C0248">
        <w:rPr>
          <w:rFonts w:ascii="Times New Roman" w:hAnsi="Times New Roman" w:cs="Times New Roman"/>
          <w:sz w:val="28"/>
          <w:szCs w:val="28"/>
        </w:rPr>
        <w:t>едприят</w:t>
      </w:r>
      <w:proofErr w:type="spellEnd"/>
      <w:r w:rsidR="008C0248">
        <w:rPr>
          <w:rFonts w:ascii="Times New Roman" w:hAnsi="Times New Roman" w:cs="Times New Roman"/>
          <w:sz w:val="28"/>
          <w:szCs w:val="28"/>
          <w:lang w:val="ky-KG"/>
        </w:rPr>
        <w:t>иям</w:t>
      </w:r>
      <w:r w:rsidR="008C0248">
        <w:rPr>
          <w:rFonts w:ascii="Times New Roman" w:hAnsi="Times New Roman" w:cs="Times New Roman"/>
          <w:sz w:val="28"/>
          <w:szCs w:val="28"/>
        </w:rPr>
        <w:t>, учреждениям</w:t>
      </w:r>
      <w:r w:rsidRPr="00962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455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8C0248">
        <w:rPr>
          <w:rFonts w:ascii="Times New Roman" w:hAnsi="Times New Roman" w:cs="Times New Roman"/>
          <w:sz w:val="28"/>
          <w:szCs w:val="28"/>
          <w:lang w:val="ky-KG"/>
        </w:rPr>
        <w:t>ям</w:t>
      </w:r>
      <w:r w:rsidR="008C0248">
        <w:rPr>
          <w:rFonts w:ascii="Times New Roman" w:hAnsi="Times New Roman" w:cs="Times New Roman"/>
          <w:sz w:val="28"/>
          <w:szCs w:val="28"/>
        </w:rPr>
        <w:t xml:space="preserve"> и хозяйствующим субъектам</w:t>
      </w:r>
      <w:r w:rsidRPr="00962455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в пределах средств, предусмотренных бюджетом, обеспечить:</w:t>
      </w:r>
    </w:p>
    <w:p w:rsidR="00C55F21" w:rsidRDefault="00C55F21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- проведение субботников по очистке улиц, дворов;</w:t>
      </w:r>
    </w:p>
    <w:p w:rsidR="00C55F21" w:rsidRPr="00962455" w:rsidRDefault="00962455" w:rsidP="008C421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C55F21" w:rsidRPr="00962455">
        <w:rPr>
          <w:rFonts w:ascii="Times New Roman" w:hAnsi="Times New Roman" w:cs="Times New Roman"/>
          <w:sz w:val="28"/>
          <w:szCs w:val="28"/>
        </w:rPr>
        <w:t>приведение в порядок внешнего вида административных и жилых зданий;</w:t>
      </w:r>
    </w:p>
    <w:p w:rsidR="00C55F21" w:rsidRPr="00962455" w:rsidRDefault="00C55F21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- установку ночного освещения улиц;</w:t>
      </w:r>
    </w:p>
    <w:p w:rsidR="00973253" w:rsidRPr="00962455" w:rsidRDefault="00973253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-</w:t>
      </w:r>
      <w:r w:rsidR="002457E1"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Pr="00962455">
        <w:rPr>
          <w:rFonts w:ascii="Times New Roman" w:hAnsi="Times New Roman" w:cs="Times New Roman"/>
          <w:sz w:val="28"/>
          <w:szCs w:val="28"/>
        </w:rPr>
        <w:t>приведение в надл</w:t>
      </w:r>
      <w:r w:rsidR="002457E1" w:rsidRPr="00962455">
        <w:rPr>
          <w:rFonts w:ascii="Times New Roman" w:hAnsi="Times New Roman" w:cs="Times New Roman"/>
          <w:sz w:val="28"/>
          <w:szCs w:val="28"/>
        </w:rPr>
        <w:t>ежащий вид штакетников, заборов;</w:t>
      </w:r>
    </w:p>
    <w:p w:rsidR="002457E1" w:rsidRPr="00962455" w:rsidRDefault="002457E1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- благоустройство прилегающих территорий;</w:t>
      </w:r>
    </w:p>
    <w:p w:rsidR="00C55F21" w:rsidRPr="00962455" w:rsidRDefault="0044232D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- </w:t>
      </w:r>
      <w:r w:rsidR="00C55F21" w:rsidRPr="00962455">
        <w:rPr>
          <w:rFonts w:ascii="Times New Roman" w:hAnsi="Times New Roman" w:cs="Times New Roman"/>
          <w:sz w:val="28"/>
          <w:szCs w:val="28"/>
        </w:rPr>
        <w:t>проведение работ по массовому озеленению населенных пунктов;</w:t>
      </w:r>
    </w:p>
    <w:p w:rsidR="00C55F21" w:rsidRPr="00962455" w:rsidRDefault="00C55F21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>- ремонт муниципальных дорог;</w:t>
      </w:r>
    </w:p>
    <w:p w:rsidR="00C55F21" w:rsidRDefault="00C55F21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- ремонт объектов социальной </w:t>
      </w:r>
      <w:r w:rsidR="005E66FF">
        <w:rPr>
          <w:rFonts w:ascii="Times New Roman" w:hAnsi="Times New Roman" w:cs="Times New Roman"/>
          <w:sz w:val="28"/>
          <w:szCs w:val="28"/>
        </w:rPr>
        <w:t>сферы и сельской инфраструктуры;</w:t>
      </w:r>
    </w:p>
    <w:p w:rsidR="005E66FF" w:rsidRPr="00962455" w:rsidRDefault="005E66FF" w:rsidP="00186C6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виды работ.</w:t>
      </w:r>
    </w:p>
    <w:p w:rsidR="00C55F21" w:rsidRPr="00962455" w:rsidRDefault="00B930EF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lastRenderedPageBreak/>
        <w:t>Полномочным представителям Правительства Кыргызской Республики в областях</w:t>
      </w:r>
      <w:r w:rsidR="00C55F21" w:rsidRPr="00962455">
        <w:rPr>
          <w:rFonts w:ascii="Times New Roman" w:hAnsi="Times New Roman" w:cs="Times New Roman"/>
          <w:sz w:val="28"/>
          <w:szCs w:val="28"/>
        </w:rPr>
        <w:t xml:space="preserve">, мэриям городов Бишкек и Ош </w:t>
      </w:r>
      <w:r w:rsidR="004A542C">
        <w:rPr>
          <w:rFonts w:ascii="Times New Roman" w:hAnsi="Times New Roman" w:cs="Times New Roman"/>
          <w:sz w:val="28"/>
          <w:szCs w:val="28"/>
        </w:rPr>
        <w:t>(</w:t>
      </w:r>
      <w:r w:rsidR="004A542C" w:rsidRPr="00962455">
        <w:rPr>
          <w:rFonts w:ascii="Times New Roman" w:hAnsi="Times New Roman" w:cs="Times New Roman"/>
          <w:sz w:val="28"/>
          <w:szCs w:val="28"/>
        </w:rPr>
        <w:t>по согласованию</w:t>
      </w:r>
      <w:r w:rsidR="004A542C">
        <w:rPr>
          <w:rFonts w:ascii="Times New Roman" w:hAnsi="Times New Roman" w:cs="Times New Roman"/>
          <w:sz w:val="28"/>
          <w:szCs w:val="28"/>
        </w:rPr>
        <w:t xml:space="preserve">) </w:t>
      </w:r>
      <w:r w:rsidR="00C55F21" w:rsidRPr="00962455">
        <w:rPr>
          <w:rFonts w:ascii="Times New Roman" w:hAnsi="Times New Roman" w:cs="Times New Roman"/>
          <w:sz w:val="28"/>
          <w:szCs w:val="28"/>
        </w:rPr>
        <w:t>информировать Аппарат Правительства Кыргызской Республики о ходе проведения трехмесячника к 15 апреля, 15 мая</w:t>
      </w:r>
      <w:r w:rsidR="008C0248">
        <w:rPr>
          <w:rFonts w:ascii="Times New Roman" w:hAnsi="Times New Roman" w:cs="Times New Roman"/>
          <w:sz w:val="28"/>
          <w:szCs w:val="28"/>
        </w:rPr>
        <w:t xml:space="preserve">, об итогах проведенной </w:t>
      </w:r>
      <w:proofErr w:type="gramStart"/>
      <w:r w:rsidR="008C0248">
        <w:rPr>
          <w:rFonts w:ascii="Times New Roman" w:hAnsi="Times New Roman" w:cs="Times New Roman"/>
          <w:sz w:val="28"/>
          <w:szCs w:val="28"/>
        </w:rPr>
        <w:t>работы</w:t>
      </w:r>
      <w:r w:rsidR="008C024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C024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8C0248">
        <w:rPr>
          <w:rFonts w:ascii="Times New Roman" w:hAnsi="Times New Roman" w:cs="Times New Roman"/>
          <w:sz w:val="28"/>
          <w:szCs w:val="28"/>
        </w:rPr>
        <w:t xml:space="preserve"> </w:t>
      </w:r>
      <w:r w:rsidR="00C55F21" w:rsidRPr="00962455">
        <w:rPr>
          <w:rFonts w:ascii="Times New Roman" w:hAnsi="Times New Roman" w:cs="Times New Roman"/>
          <w:sz w:val="28"/>
          <w:szCs w:val="28"/>
        </w:rPr>
        <w:t xml:space="preserve"> к 1 июня 201</w:t>
      </w:r>
      <w:r w:rsidR="00F83BDE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C55F21" w:rsidRPr="00962455">
        <w:rPr>
          <w:rFonts w:ascii="Times New Roman" w:hAnsi="Times New Roman" w:cs="Times New Roman"/>
          <w:sz w:val="28"/>
          <w:szCs w:val="28"/>
        </w:rPr>
        <w:t xml:space="preserve"> года по форме согласно приложению</w:t>
      </w:r>
      <w:r w:rsidR="000F35B0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C55F21" w:rsidRPr="00962455">
        <w:rPr>
          <w:rFonts w:ascii="Times New Roman" w:hAnsi="Times New Roman" w:cs="Times New Roman"/>
          <w:sz w:val="28"/>
          <w:szCs w:val="28"/>
        </w:rPr>
        <w:t>.</w:t>
      </w:r>
    </w:p>
    <w:p w:rsidR="00186C6A" w:rsidRDefault="00C55F21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Рекомендовать средствам массовой информации, Общественной телерадиовещательной корпорации Кыргызской Республики широко освещать ход </w:t>
      </w:r>
      <w:r w:rsidR="00186C6A" w:rsidRPr="00962455">
        <w:rPr>
          <w:rFonts w:ascii="Times New Roman" w:hAnsi="Times New Roman" w:cs="Times New Roman"/>
          <w:sz w:val="28"/>
          <w:szCs w:val="28"/>
        </w:rPr>
        <w:t>мероприятий,</w:t>
      </w:r>
      <w:r w:rsidR="004A542C" w:rsidRPr="00962455">
        <w:rPr>
          <w:rFonts w:ascii="Times New Roman" w:hAnsi="Times New Roman" w:cs="Times New Roman"/>
          <w:sz w:val="28"/>
          <w:szCs w:val="28"/>
        </w:rPr>
        <w:t xml:space="preserve"> </w:t>
      </w:r>
      <w:r w:rsidRPr="00962455">
        <w:rPr>
          <w:rFonts w:ascii="Times New Roman" w:hAnsi="Times New Roman" w:cs="Times New Roman"/>
          <w:sz w:val="28"/>
          <w:szCs w:val="28"/>
        </w:rPr>
        <w:t>проводимых в рамках трехмесячника.</w:t>
      </w:r>
    </w:p>
    <w:p w:rsidR="00C55F21" w:rsidRPr="00186C6A" w:rsidRDefault="00C55F21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6C6A">
        <w:rPr>
          <w:rFonts w:ascii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C55F21" w:rsidRPr="00962455" w:rsidRDefault="00C55F21" w:rsidP="008C421E">
      <w:pPr>
        <w:pStyle w:val="tkTekst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отдел </w:t>
      </w:r>
      <w:r w:rsidR="00663999" w:rsidRPr="00962455">
        <w:rPr>
          <w:rFonts w:ascii="Times New Roman" w:hAnsi="Times New Roman" w:cs="Times New Roman"/>
          <w:sz w:val="28"/>
          <w:szCs w:val="28"/>
        </w:rPr>
        <w:t>организационно</w:t>
      </w:r>
      <w:r w:rsidR="00F83BDE">
        <w:rPr>
          <w:rFonts w:ascii="Times New Roman" w:hAnsi="Times New Roman" w:cs="Times New Roman"/>
          <w:sz w:val="28"/>
          <w:szCs w:val="28"/>
          <w:lang w:val="ky-KG"/>
        </w:rPr>
        <w:t>-инспекторской</w:t>
      </w:r>
      <w:r w:rsidRPr="00962455">
        <w:rPr>
          <w:rFonts w:ascii="Times New Roman" w:hAnsi="Times New Roman" w:cs="Times New Roman"/>
          <w:sz w:val="28"/>
          <w:szCs w:val="28"/>
        </w:rPr>
        <w:t xml:space="preserve"> работы и </w:t>
      </w:r>
      <w:r w:rsidR="00F83BDE">
        <w:rPr>
          <w:rFonts w:ascii="Times New Roman" w:hAnsi="Times New Roman" w:cs="Times New Roman"/>
          <w:sz w:val="28"/>
          <w:szCs w:val="28"/>
          <w:lang w:val="ky-KG"/>
        </w:rPr>
        <w:t>регионального развития</w:t>
      </w:r>
      <w:r w:rsidR="008D2B54" w:rsidRPr="00962455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962455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</w:t>
      </w:r>
    </w:p>
    <w:p w:rsidR="00663999" w:rsidRDefault="00663999" w:rsidP="00186C6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B1679" w:rsidRDefault="00FB1679" w:rsidP="00186C6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B1679" w:rsidRPr="00962455" w:rsidRDefault="00FB1679" w:rsidP="00186C6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63999" w:rsidRPr="00962455" w:rsidRDefault="00663999" w:rsidP="00186C6A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2455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="00B928E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</w:t>
      </w:r>
      <w:r w:rsidR="00F83BDE">
        <w:rPr>
          <w:rFonts w:ascii="Times New Roman" w:hAnsi="Times New Roman" w:cs="Times New Roman"/>
          <w:b/>
          <w:sz w:val="28"/>
          <w:szCs w:val="28"/>
          <w:lang w:val="ky-KG"/>
        </w:rPr>
        <w:t>М.Д.Абылгазиев</w:t>
      </w:r>
      <w:r w:rsidRPr="0096245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Pr="00962455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D21" w:rsidRDefault="00A56D2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1E" w:rsidRDefault="008C421E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1E" w:rsidRDefault="008C421E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B81" w:rsidRDefault="00FE1B81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DA4" w:rsidRDefault="001E5DA4" w:rsidP="00186C6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578" w:rsidRDefault="00D44578" w:rsidP="00D44578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4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6B" w:rsidRPr="00FB1679" w:rsidRDefault="002E7D6B" w:rsidP="009F05EB">
      <w:pPr>
        <w:pStyle w:val="tkNazvanie"/>
        <w:spacing w:before="0" w:after="0" w:line="240" w:lineRule="auto"/>
        <w:ind w:right="1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167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E7D6B" w:rsidRDefault="002E7D6B" w:rsidP="00186C6A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Default="000E2DCA" w:rsidP="00186C6A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Default="000E2DCA" w:rsidP="00186C6A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1F" w:rsidRPr="00962455" w:rsidRDefault="002E7D6B" w:rsidP="00186C6A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01F" w:rsidRPr="00962455">
        <w:rPr>
          <w:rFonts w:ascii="Times New Roman" w:hAnsi="Times New Roman" w:cs="Times New Roman"/>
          <w:sz w:val="28"/>
          <w:szCs w:val="28"/>
        </w:rPr>
        <w:t>С</w:t>
      </w:r>
      <w:r w:rsidR="004A5D8C">
        <w:rPr>
          <w:rFonts w:ascii="Times New Roman" w:hAnsi="Times New Roman" w:cs="Times New Roman"/>
          <w:sz w:val="28"/>
          <w:szCs w:val="28"/>
        </w:rPr>
        <w:t>ведения</w:t>
      </w:r>
      <w:r w:rsidR="001A301F" w:rsidRPr="00962455">
        <w:rPr>
          <w:rFonts w:ascii="Times New Roman" w:hAnsi="Times New Roman" w:cs="Times New Roman"/>
          <w:sz w:val="28"/>
          <w:szCs w:val="28"/>
        </w:rPr>
        <w:br/>
        <w:t>о проведении трехмесячника по улучшению санитарного состояния, благоустройства территорий городов и населенных пунктов республики, оздоровления экологической обстановки, увеличения площадей зеленых насаждений</w:t>
      </w:r>
    </w:p>
    <w:p w:rsidR="001A301F" w:rsidRPr="00962455" w:rsidRDefault="001A301F" w:rsidP="00186C6A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778"/>
        <w:gridCol w:w="1217"/>
        <w:gridCol w:w="1306"/>
        <w:gridCol w:w="1252"/>
      </w:tblGrid>
      <w:tr w:rsidR="001A301F" w:rsidRPr="00962455" w:rsidTr="00B928E2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1F" w:rsidRPr="00FB1679" w:rsidRDefault="00FB1679" w:rsidP="00186C6A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№</w:t>
            </w:r>
          </w:p>
        </w:tc>
        <w:tc>
          <w:tcPr>
            <w:tcW w:w="2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1F" w:rsidRPr="00962455" w:rsidRDefault="001A301F" w:rsidP="00186C6A">
            <w:pPr>
              <w:jc w:val="center"/>
              <w:rPr>
                <w:b/>
                <w:szCs w:val="28"/>
              </w:rPr>
            </w:pPr>
            <w:r w:rsidRPr="00962455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1F" w:rsidRPr="00962455" w:rsidRDefault="001A301F" w:rsidP="00186C6A">
            <w:pPr>
              <w:jc w:val="center"/>
              <w:rPr>
                <w:b/>
                <w:szCs w:val="28"/>
              </w:rPr>
            </w:pPr>
            <w:r w:rsidRPr="00962455">
              <w:rPr>
                <w:b/>
                <w:szCs w:val="28"/>
              </w:rPr>
              <w:t>Всего по области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1F" w:rsidRPr="00962455" w:rsidRDefault="001A301F" w:rsidP="00186C6A">
            <w:pPr>
              <w:jc w:val="center"/>
              <w:rPr>
                <w:b/>
                <w:szCs w:val="28"/>
              </w:rPr>
            </w:pPr>
            <w:r w:rsidRPr="00962455">
              <w:rPr>
                <w:b/>
                <w:szCs w:val="28"/>
              </w:rPr>
              <w:t>По районам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1F" w:rsidRPr="00962455" w:rsidRDefault="001A301F" w:rsidP="00186C6A">
            <w:pPr>
              <w:jc w:val="center"/>
              <w:rPr>
                <w:b/>
                <w:szCs w:val="28"/>
              </w:rPr>
            </w:pPr>
            <w:r w:rsidRPr="00962455">
              <w:rPr>
                <w:b/>
                <w:szCs w:val="28"/>
              </w:rPr>
              <w:t>По городам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коллективов, принявших участие в субботниках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Приняло участие человек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Заложено парков, скверов, садов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Произведена установка ночного освещения улиц (км)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 xml:space="preserve">Посажено деревьев всего, в </w:t>
            </w:r>
            <w:proofErr w:type="spellStart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. хвойных видов (шт.)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Отремонтировано внутренних дорог и тротуаров (м)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Отремонтировано фасадов зданий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Установлено штакетников (п. м)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Санитарная очистка, вывезено мусора (тонн)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rPr>
                <w:szCs w:val="28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rPr>
                <w:szCs w:val="2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rPr>
                <w:szCs w:val="28"/>
              </w:rPr>
            </w:pP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Очищено арычных сетей (км)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B928E2" w:rsidRDefault="00B928E2" w:rsidP="00186C6A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E2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выполненных работ (тыс. сомов)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  <w:tr w:rsidR="00B928E2" w:rsidRPr="00962455" w:rsidTr="00B928E2"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pStyle w:val="a4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2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8E2" w:rsidRPr="00962455" w:rsidRDefault="00B928E2" w:rsidP="00186C6A">
            <w:pPr>
              <w:rPr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8E2" w:rsidRPr="00962455" w:rsidRDefault="00B928E2" w:rsidP="00186C6A">
            <w:pPr>
              <w:rPr>
                <w:szCs w:val="28"/>
              </w:rPr>
            </w:pPr>
            <w:r w:rsidRPr="00962455">
              <w:rPr>
                <w:szCs w:val="28"/>
              </w:rPr>
              <w:t> </w:t>
            </w:r>
          </w:p>
        </w:tc>
      </w:tr>
    </w:tbl>
    <w:p w:rsidR="007668BB" w:rsidRPr="00962455" w:rsidRDefault="007668BB" w:rsidP="00186C6A">
      <w:pPr>
        <w:rPr>
          <w:szCs w:val="28"/>
        </w:rPr>
      </w:pPr>
    </w:p>
    <w:sectPr w:rsidR="007668BB" w:rsidRPr="00962455" w:rsidSect="00186C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9B0"/>
    <w:multiLevelType w:val="hybridMultilevel"/>
    <w:tmpl w:val="032880D0"/>
    <w:lvl w:ilvl="0" w:tplc="D18EC88C">
      <w:start w:val="1"/>
      <w:numFmt w:val="decimal"/>
      <w:lvlText w:val="%1."/>
      <w:lvlJc w:val="left"/>
      <w:pPr>
        <w:ind w:left="1666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78362F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12A46"/>
    <w:multiLevelType w:val="hybridMultilevel"/>
    <w:tmpl w:val="E7F40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32986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FB33CE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D33274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BC1F06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732236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2527EB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14F02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302008"/>
    <w:multiLevelType w:val="hybridMultilevel"/>
    <w:tmpl w:val="9C061FAC"/>
    <w:lvl w:ilvl="0" w:tplc="D18EC88C">
      <w:start w:val="1"/>
      <w:numFmt w:val="decimal"/>
      <w:lvlText w:val="%1.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7F5675"/>
    <w:multiLevelType w:val="hybridMultilevel"/>
    <w:tmpl w:val="A950C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21"/>
    <w:rsid w:val="0006016C"/>
    <w:rsid w:val="000606FD"/>
    <w:rsid w:val="00073DE9"/>
    <w:rsid w:val="00092A32"/>
    <w:rsid w:val="000E2DCA"/>
    <w:rsid w:val="000F35B0"/>
    <w:rsid w:val="001319E5"/>
    <w:rsid w:val="001423EC"/>
    <w:rsid w:val="00186C6A"/>
    <w:rsid w:val="00187383"/>
    <w:rsid w:val="00192C8C"/>
    <w:rsid w:val="001A301F"/>
    <w:rsid w:val="001C3CFC"/>
    <w:rsid w:val="001E5DA4"/>
    <w:rsid w:val="002457E1"/>
    <w:rsid w:val="002B4062"/>
    <w:rsid w:val="002E7726"/>
    <w:rsid w:val="002E7D6B"/>
    <w:rsid w:val="0030001F"/>
    <w:rsid w:val="003B1D27"/>
    <w:rsid w:val="00421FAB"/>
    <w:rsid w:val="0044232D"/>
    <w:rsid w:val="0044445A"/>
    <w:rsid w:val="004975F4"/>
    <w:rsid w:val="004A542C"/>
    <w:rsid w:val="004A5D8C"/>
    <w:rsid w:val="004E0BAB"/>
    <w:rsid w:val="0058629B"/>
    <w:rsid w:val="005E66FF"/>
    <w:rsid w:val="005F1291"/>
    <w:rsid w:val="005F5EEB"/>
    <w:rsid w:val="00607226"/>
    <w:rsid w:val="00663999"/>
    <w:rsid w:val="00735DCB"/>
    <w:rsid w:val="00744F2A"/>
    <w:rsid w:val="007668BB"/>
    <w:rsid w:val="00797592"/>
    <w:rsid w:val="007A74A4"/>
    <w:rsid w:val="0081719D"/>
    <w:rsid w:val="008A7B38"/>
    <w:rsid w:val="008C0248"/>
    <w:rsid w:val="008C1BFE"/>
    <w:rsid w:val="008C421E"/>
    <w:rsid w:val="008D2B54"/>
    <w:rsid w:val="009253E5"/>
    <w:rsid w:val="00962455"/>
    <w:rsid w:val="00973253"/>
    <w:rsid w:val="00986DD1"/>
    <w:rsid w:val="009C2607"/>
    <w:rsid w:val="009F05EB"/>
    <w:rsid w:val="009F27FF"/>
    <w:rsid w:val="009F5497"/>
    <w:rsid w:val="00A00B8A"/>
    <w:rsid w:val="00A07AC9"/>
    <w:rsid w:val="00A56D21"/>
    <w:rsid w:val="00AE49E5"/>
    <w:rsid w:val="00B928E2"/>
    <w:rsid w:val="00B930EF"/>
    <w:rsid w:val="00BA4FE8"/>
    <w:rsid w:val="00BC2C98"/>
    <w:rsid w:val="00BE68D4"/>
    <w:rsid w:val="00C55F21"/>
    <w:rsid w:val="00C71FAF"/>
    <w:rsid w:val="00CF2D83"/>
    <w:rsid w:val="00D07B7C"/>
    <w:rsid w:val="00D44578"/>
    <w:rsid w:val="00DB79FE"/>
    <w:rsid w:val="00DD03B1"/>
    <w:rsid w:val="00E20164"/>
    <w:rsid w:val="00F21616"/>
    <w:rsid w:val="00F83BDE"/>
    <w:rsid w:val="00FB1679"/>
    <w:rsid w:val="00FC185F"/>
    <w:rsid w:val="00FE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375EF-BAC8-4E24-9F61-BE3F7A8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21"/>
    <w:rPr>
      <w:rFonts w:eastAsia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C55F21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val="ru-RU" w:eastAsia="ru-RU"/>
    </w:rPr>
  </w:style>
  <w:style w:type="paragraph" w:customStyle="1" w:styleId="tkPodpis">
    <w:name w:val="_Подпись (tkPodpis)"/>
    <w:basedOn w:val="a"/>
    <w:rsid w:val="00C55F21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Tekst">
    <w:name w:val="_Текст обычный (tkTekst)"/>
    <w:basedOn w:val="a"/>
    <w:rsid w:val="00C55F2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Forma">
    <w:name w:val="_Форма (tkForma)"/>
    <w:basedOn w:val="a"/>
    <w:rsid w:val="00C55F21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customStyle="1" w:styleId="tkNazvanie">
    <w:name w:val="_Название (tkNazvanie)"/>
    <w:basedOn w:val="a"/>
    <w:rsid w:val="00A56D21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E201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rsid w:val="001A301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8D2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7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26"/>
    <w:rPr>
      <w:rFonts w:ascii="Segoe UI" w:eastAsia="Calibri" w:hAnsi="Segoe UI" w:cs="Segoe UI"/>
      <w:sz w:val="18"/>
      <w:szCs w:val="18"/>
      <w:lang w:val="ky-KG"/>
    </w:rPr>
  </w:style>
  <w:style w:type="character" w:styleId="a7">
    <w:name w:val="Strong"/>
    <w:basedOn w:val="a0"/>
    <w:uiPriority w:val="22"/>
    <w:qFormat/>
    <w:rsid w:val="00060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Азамат Курамаев</cp:lastModifiedBy>
  <cp:revision>2</cp:revision>
  <cp:lastPrinted>2019-02-28T10:19:00Z</cp:lastPrinted>
  <dcterms:created xsi:type="dcterms:W3CDTF">2019-03-02T14:54:00Z</dcterms:created>
  <dcterms:modified xsi:type="dcterms:W3CDTF">2019-03-02T14:54:00Z</dcterms:modified>
</cp:coreProperties>
</file>