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255" w:rsidRPr="00B43DCE" w:rsidRDefault="00C73255" w:rsidP="00C73255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B43DCE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89274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43DCE">
        <w:rPr>
          <w:rFonts w:ascii="Times New Roman" w:hAnsi="Times New Roman" w:cs="Times New Roman"/>
          <w:sz w:val="28"/>
          <w:szCs w:val="28"/>
          <w:lang w:val="ky-KG"/>
        </w:rPr>
        <w:t>тиркеме</w:t>
      </w:r>
    </w:p>
    <w:p w:rsidR="00B43DCE" w:rsidRPr="00B43DCE" w:rsidRDefault="00B43DCE" w:rsidP="00C73255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C73255" w:rsidRPr="00B43DCE" w:rsidRDefault="00C73255" w:rsidP="00C73255">
      <w:pPr>
        <w:tabs>
          <w:tab w:val="left" w:pos="851"/>
        </w:tabs>
        <w:spacing w:after="0" w:line="240" w:lineRule="auto"/>
        <w:jc w:val="center"/>
        <w:rPr>
          <w:rStyle w:val="S0"/>
          <w:b/>
          <w:bCs/>
          <w:color w:val="auto"/>
          <w:sz w:val="28"/>
          <w:szCs w:val="28"/>
          <w:lang w:val="ky-KG"/>
        </w:rPr>
      </w:pPr>
      <w:r w:rsidRPr="00B43DCE">
        <w:rPr>
          <w:rStyle w:val="S0"/>
          <w:b/>
          <w:bCs/>
          <w:color w:val="auto"/>
          <w:sz w:val="28"/>
          <w:szCs w:val="28"/>
          <w:lang w:val="ky-KG"/>
        </w:rPr>
        <w:t>2019-2023-жылдарга</w:t>
      </w:r>
      <w:r w:rsidR="00775D7C" w:rsidRPr="00B43DCE">
        <w:rPr>
          <w:rStyle w:val="S0"/>
          <w:b/>
          <w:bCs/>
          <w:color w:val="auto"/>
          <w:sz w:val="28"/>
          <w:szCs w:val="28"/>
          <w:lang w:val="ky-KG"/>
        </w:rPr>
        <w:t xml:space="preserve"> </w:t>
      </w:r>
      <w:r w:rsidRPr="00B43DCE">
        <w:rPr>
          <w:rStyle w:val="S0"/>
          <w:b/>
          <w:bCs/>
          <w:color w:val="auto"/>
          <w:sz w:val="28"/>
          <w:szCs w:val="28"/>
          <w:lang w:val="ky-KG"/>
        </w:rPr>
        <w:t xml:space="preserve">Кыргыз Республикасында айыл чарба продукциясынын соода-логистикалык борборлорун түзүү жана өнүктүрүү боюнча программаны жүзөгө ашыруу боюнча </w:t>
      </w:r>
    </w:p>
    <w:p w:rsidR="00C73255" w:rsidRPr="00B43DCE" w:rsidRDefault="00C73255" w:rsidP="00C73255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B43DCE">
        <w:rPr>
          <w:rStyle w:val="S0"/>
          <w:b/>
          <w:bCs/>
          <w:color w:val="auto"/>
          <w:sz w:val="28"/>
          <w:szCs w:val="28"/>
          <w:lang w:val="ky-KG"/>
        </w:rPr>
        <w:t>иш-чаралар планы</w:t>
      </w:r>
    </w:p>
    <w:p w:rsidR="00C73255" w:rsidRPr="00B43DCE" w:rsidRDefault="00C73255" w:rsidP="00C73255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tbl>
      <w:tblPr>
        <w:tblW w:w="5357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50"/>
        <w:gridCol w:w="2858"/>
        <w:gridCol w:w="3402"/>
        <w:gridCol w:w="2411"/>
        <w:gridCol w:w="1841"/>
        <w:gridCol w:w="2222"/>
        <w:gridCol w:w="2153"/>
      </w:tblGrid>
      <w:tr w:rsidR="005C5B04" w:rsidRPr="00B43DCE" w:rsidTr="00EE2E26">
        <w:trPr>
          <w:trHeight w:val="783"/>
          <w:jc w:val="center"/>
        </w:trPr>
        <w:tc>
          <w:tcPr>
            <w:tcW w:w="2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8B39D5" w:rsidP="00B43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/>
              </w:rPr>
              <w:t>№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B43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Иш-чаралар 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B43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/>
              </w:rPr>
              <w:t>Индикатор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B43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Күтүлгөн жыйынтыктар 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8B39D5" w:rsidP="00B43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/>
              </w:rPr>
              <w:t>Атка</w:t>
            </w:r>
            <w:r w:rsidR="005C5B04" w:rsidRPr="00B43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руу мөөнөтү 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B43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/>
              </w:rPr>
              <w:t>Жооптуу аткаруучулар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C5B04" w:rsidRPr="00B43DCE" w:rsidRDefault="005C5B04" w:rsidP="00EC2CB4">
            <w:pPr>
              <w:spacing w:after="0" w:line="240" w:lineRule="auto"/>
              <w:ind w:left="106" w:right="137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/>
              </w:rPr>
              <w:t>Каржылоо булактары</w:t>
            </w:r>
          </w:p>
        </w:tc>
      </w:tr>
      <w:tr w:rsidR="005C5B04" w:rsidRPr="008B39D5" w:rsidTr="00EE2E26">
        <w:trPr>
          <w:trHeight w:val="713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B89" w:rsidRPr="00B43DCE" w:rsidRDefault="00B65B89" w:rsidP="00EC2CB4">
            <w:pPr>
              <w:spacing w:after="0" w:line="240" w:lineRule="auto"/>
              <w:ind w:left="106" w:right="1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/>
              </w:rPr>
            </w:pPr>
          </w:p>
          <w:p w:rsidR="00B65B89" w:rsidRDefault="005C5B04" w:rsidP="00EC2CB4">
            <w:pPr>
              <w:spacing w:after="0" w:line="240" w:lineRule="auto"/>
              <w:ind w:left="106" w:right="1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/>
              </w:rPr>
            </w:pPr>
            <w:r w:rsidRPr="00B43D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/>
              </w:rPr>
              <w:t>№</w:t>
            </w:r>
            <w:r w:rsidR="008B39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r w:rsidRPr="00B43D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/>
              </w:rPr>
              <w:t xml:space="preserve">1 </w:t>
            </w:r>
            <w:r w:rsidR="008B39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/>
              </w:rPr>
              <w:t>милдет</w:t>
            </w:r>
            <w:r w:rsidRPr="00B43D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/>
              </w:rPr>
              <w:t xml:space="preserve">. Тиешелүү инфраструктураларды түзүү менен </w:t>
            </w:r>
            <w:r w:rsidR="008B39D5" w:rsidRPr="00B43D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/>
              </w:rPr>
              <w:t>соода-логистикалык борборлорду (СЛБ) түзүү</w:t>
            </w:r>
            <w:r w:rsidR="008B39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/>
              </w:rPr>
              <w:t>,</w:t>
            </w:r>
            <w:r w:rsidR="008B39D5" w:rsidRPr="00B43D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r w:rsidR="008B39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/>
              </w:rPr>
              <w:br/>
            </w:r>
            <w:r w:rsidRPr="00B43D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/>
              </w:rPr>
              <w:t>айыл чарба</w:t>
            </w:r>
            <w:r w:rsidR="008B39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r w:rsidRPr="00B43D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/>
              </w:rPr>
              <w:t>продукцияларын сакт</w:t>
            </w:r>
            <w:r w:rsidR="008B39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/>
              </w:rPr>
              <w:t>оочу жайларды</w:t>
            </w:r>
            <w:r w:rsidRPr="00B43D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/>
              </w:rPr>
              <w:t xml:space="preserve"> реконструкциялоо жана модернизациялоо </w:t>
            </w:r>
          </w:p>
          <w:p w:rsidR="008B39D5" w:rsidRPr="00B43DCE" w:rsidRDefault="008B39D5" w:rsidP="00EC2CB4">
            <w:pPr>
              <w:spacing w:after="0" w:line="240" w:lineRule="auto"/>
              <w:ind w:left="106" w:right="13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</w:p>
        </w:tc>
      </w:tr>
      <w:tr w:rsidR="005C5B04" w:rsidRPr="00B43DCE" w:rsidTr="00EE2E26">
        <w:trPr>
          <w:trHeight w:val="1440"/>
          <w:jc w:val="center"/>
        </w:trPr>
        <w:tc>
          <w:tcPr>
            <w:tcW w:w="2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B4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1.1.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8927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СЛБ</w:t>
            </w:r>
            <w:r w:rsidR="002D04A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ларды</w:t>
            </w: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куруу </w:t>
            </w:r>
            <w:r w:rsidR="0089274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үчүн </w:t>
            </w:r>
            <w:r w:rsidR="0089274C"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аймактард</w:t>
            </w:r>
            <w:r w:rsidR="0089274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ын</w:t>
            </w:r>
            <w:r w:rsidR="0089274C"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ага болгон суроо талабын аныктоо 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525F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СЛБ жайгаштыруу</w:t>
            </w:r>
            <w:r w:rsidR="008B39D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га</w:t>
            </w: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8B39D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талдоо</w:t>
            </w: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жүргүзүлдү.</w:t>
            </w: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 xml:space="preserve">Региондорду </w:t>
            </w:r>
            <w:r w:rsidR="00EC2CB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адистештир</w:t>
            </w: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үү</w:t>
            </w:r>
            <w:r w:rsidR="00EC2CB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нүн</w:t>
            </w: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алкагында СЛБ</w:t>
            </w:r>
            <w:r w:rsidR="002D04A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ны</w:t>
            </w: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оптималдуу жайгаштыру</w:t>
            </w:r>
            <w:r w:rsidR="00EC2CB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 картасынын долбоору бек</w:t>
            </w:r>
            <w:r w:rsidR="00C31EF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  <w:r w:rsidR="00EC2CB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</w:t>
            </w:r>
            <w:r w:rsidR="00525F1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илди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2D0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СЛБ</w:t>
            </w:r>
            <w:r w:rsidR="002D04A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нын</w:t>
            </w: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саны жана жайгашуу жерлери аныкталган 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EC2CB4" w:rsidP="00EC2C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2019-жылдын октябры</w:t>
            </w:r>
            <w:r w:rsidR="005C5B04" w:rsidRPr="00B43DCE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КР Өкмөтүнүн облустардагы ЫУӨ</w:t>
            </w:r>
            <w:r w:rsidR="00EE2E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</w:p>
          <w:p w:rsidR="005C5B04" w:rsidRPr="00B43DCE" w:rsidRDefault="005C5B04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АЧТММ</w:t>
            </w:r>
            <w:r w:rsidR="00EE2E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="00066042"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</w:t>
            </w: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ЭМ</w:t>
            </w:r>
            <w:r w:rsidR="00EE2E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</w:p>
          <w:p w:rsidR="005C5B04" w:rsidRPr="00B43DCE" w:rsidRDefault="005C5B04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ЖӨБО (макулдашуу боюнча)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C5B04" w:rsidRPr="00B43DCE" w:rsidRDefault="005C5B04" w:rsidP="00EC2CB4">
            <w:pPr>
              <w:spacing w:after="0" w:line="240" w:lineRule="auto"/>
              <w:ind w:left="106" w:right="13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>Финансы чыгымдар</w:t>
            </w:r>
            <w:r w:rsidR="008927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>ы</w:t>
            </w:r>
            <w:r w:rsidRPr="00B43D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 xml:space="preserve"> талап кылынбайт </w:t>
            </w:r>
          </w:p>
        </w:tc>
      </w:tr>
      <w:tr w:rsidR="005C5B04" w:rsidRPr="00B43DCE" w:rsidTr="00EE2E26">
        <w:trPr>
          <w:trHeight w:val="561"/>
          <w:jc w:val="center"/>
        </w:trPr>
        <w:tc>
          <w:tcPr>
            <w:tcW w:w="2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B4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1.2.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2D0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</w:t>
            </w:r>
            <w:r w:rsidR="002D04A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</w:t>
            </w: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 куруу планынын долбоорун иштеп чыгуу 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B4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СЛБ</w:t>
            </w:r>
            <w:r w:rsidR="002D04AF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нын</w:t>
            </w:r>
            <w:r w:rsidRPr="00B43DCE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планынын долбоору иштелип чыккан</w:t>
            </w:r>
            <w:r w:rsidR="00EC2CB4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,</w:t>
            </w:r>
          </w:p>
          <w:p w:rsidR="005C5B04" w:rsidRPr="00B43DCE" w:rsidRDefault="005C5B04" w:rsidP="00525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инвестицияларды тартуу планы даярд</w:t>
            </w:r>
            <w:r w:rsidR="00525F10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алган</w:t>
            </w:r>
            <w:r w:rsidRPr="00B43DCE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B4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СЛБ</w:t>
            </w:r>
            <w:r w:rsidR="002D04AF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нын</w:t>
            </w:r>
            <w:r w:rsidRPr="00B43DCE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моделдик долбоору түзүлгөн,</w:t>
            </w:r>
          </w:p>
          <w:p w:rsidR="005C5B04" w:rsidRPr="00B43DCE" w:rsidRDefault="005C5B04" w:rsidP="002D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СЛБ</w:t>
            </w:r>
            <w:r w:rsidR="002D04AF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ны</w:t>
            </w:r>
            <w:r w:rsidRPr="00B43DCE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курууга инвестициялар тартылды 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EC2C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2019-жыл</w:t>
            </w:r>
            <w:r w:rsidR="00EC2CB4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дын</w:t>
            </w:r>
            <w:r w:rsidRPr="00B43DCE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EC2CB4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д</w:t>
            </w:r>
            <w:r w:rsidRPr="00B43DCE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екабр</w:t>
            </w:r>
            <w:r w:rsidR="00EC2CB4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ы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КР Өкмөтүнүн облустардагы ЫУӨ</w:t>
            </w:r>
            <w:r w:rsidR="00EE2E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</w:p>
          <w:p w:rsidR="005C5B04" w:rsidRPr="00B43DCE" w:rsidRDefault="005C5B04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АЧТММ</w:t>
            </w:r>
            <w:r w:rsidR="00EE2E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>ЖӨБО (макулдашуу боюнча);</w:t>
            </w:r>
          </w:p>
          <w:p w:rsidR="005C5B04" w:rsidRPr="00B43DCE" w:rsidRDefault="005C5B04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ЭМ, </w:t>
            </w:r>
            <w:r w:rsidR="000175E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Инвестиция </w:t>
            </w:r>
            <w:r w:rsidR="000175E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агенттиги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C5B04" w:rsidRPr="00B43DCE" w:rsidRDefault="000175E0" w:rsidP="00EC2CB4">
            <w:pPr>
              <w:spacing w:after="0" w:line="240" w:lineRule="auto"/>
              <w:ind w:left="106" w:right="137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Донордук долбоорлордун жана жеке инвесторлор</w:t>
            </w:r>
            <w:r w:rsidR="00EE2E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дун каражаттары</w:t>
            </w:r>
            <w:r w:rsidR="005C5B04"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5C5B04" w:rsidRPr="00B43DCE" w:rsidTr="00EE2E26">
        <w:trPr>
          <w:trHeight w:val="1440"/>
          <w:jc w:val="center"/>
        </w:trPr>
        <w:tc>
          <w:tcPr>
            <w:tcW w:w="2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B4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1.3.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СЛБ</w:t>
            </w:r>
            <w:r w:rsidR="002D04A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ны</w:t>
            </w: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түзүү:</w:t>
            </w:r>
          </w:p>
          <w:p w:rsidR="005C5B04" w:rsidRPr="00B43DCE" w:rsidRDefault="00066042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- </w:t>
            </w:r>
            <w:r w:rsidR="00B65B89"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5C5B04"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Нарын облусунун Кочкор районунда -1;</w:t>
            </w:r>
          </w:p>
          <w:p w:rsidR="005C5B04" w:rsidRDefault="00EC2CB4" w:rsidP="00EC2CB4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- </w:t>
            </w:r>
            <w:r w:rsidR="00066042"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Чүй облус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="00066042"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нун Жайыл районунда -</w:t>
            </w:r>
            <w:r w:rsidR="005C5B04"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1;</w:t>
            </w:r>
          </w:p>
          <w:p w:rsidR="00EC2CB4" w:rsidRPr="00B43DCE" w:rsidRDefault="00EC2CB4" w:rsidP="00EC2CB4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- </w:t>
            </w: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Чүй облус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нун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Ысык-Ата</w:t>
            </w: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районунда -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  <w:p w:rsidR="005C5B04" w:rsidRPr="00B43DCE" w:rsidRDefault="00066042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EC2CB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5C5B04"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Талас облусунун Манас районунда – 1;</w:t>
            </w:r>
          </w:p>
          <w:p w:rsidR="005C5B04" w:rsidRPr="00B43DCE" w:rsidRDefault="00066042" w:rsidP="00B43DC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EC2CB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5C5B04"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Жалал-Абад облусунун Ноокен жана Сузак районунда – 2;</w:t>
            </w:r>
          </w:p>
          <w:p w:rsidR="005C5B04" w:rsidRPr="00B43DCE" w:rsidRDefault="00EC2CB4" w:rsidP="00EC2CB4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- </w:t>
            </w:r>
            <w:r w:rsidR="005C5B04"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Ош облусунун Кара-Суу жана Ноокат районунда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5C5B04"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2;</w:t>
            </w:r>
          </w:p>
          <w:p w:rsidR="005C5B04" w:rsidRPr="00B43DCE" w:rsidRDefault="00B65B89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EC2CB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5C5B04"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Баткен облусунун Кадамжай </w:t>
            </w:r>
            <w:r w:rsidR="00EC2CB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районунда</w:t>
            </w:r>
            <w:r w:rsidR="00066042"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EC2CB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жана Баткен шаарында -</w:t>
            </w:r>
            <w:r w:rsidR="005C5B04"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2</w:t>
            </w:r>
          </w:p>
          <w:p w:rsidR="00B65B89" w:rsidRPr="00B43DCE" w:rsidRDefault="00B65B89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525F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Региондордо 11 соода логистикалык</w:t>
            </w:r>
            <w:r w:rsidR="00EC2CB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борбор</w:t>
            </w:r>
            <w:r w:rsidR="00525F1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лору</w:t>
            </w: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түзү</w:t>
            </w:r>
            <w:r w:rsidR="00525F1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лд</w:t>
            </w: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 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Өндүрүлгөн айыл</w:t>
            </w:r>
            <w:r w:rsidR="0089274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чарба өсүмдүк, мал-чарба </w:t>
            </w:r>
            <w:r w:rsidR="00EC2CB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азыктарынын</w:t>
            </w: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көлөмү жогорула</w:t>
            </w:r>
            <w:r w:rsidR="00EC2CB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ды</w:t>
            </w: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. </w:t>
            </w:r>
          </w:p>
          <w:p w:rsidR="005C5B04" w:rsidRPr="00B43DCE" w:rsidRDefault="00EC2CB4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Жумуш орундары түзүлдү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5C5B04" w:rsidRPr="00B43DCE" w:rsidRDefault="005C5B04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2019-жыл</w:t>
            </w:r>
          </w:p>
          <w:p w:rsidR="005C5B04" w:rsidRPr="00B43DCE" w:rsidRDefault="005C5B04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5C5B04" w:rsidRPr="00B43DCE" w:rsidRDefault="005C5B04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2020-жыл</w:t>
            </w:r>
          </w:p>
          <w:p w:rsidR="005C5B04" w:rsidRPr="00B43DCE" w:rsidRDefault="005C5B04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5C5B04" w:rsidRPr="00B43DCE" w:rsidRDefault="005C5B04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2019- </w:t>
            </w: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>2020-жыл</w:t>
            </w:r>
            <w:r w:rsidR="00EC2CB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дар</w:t>
            </w:r>
          </w:p>
          <w:p w:rsidR="005C5B04" w:rsidRPr="00B43DCE" w:rsidRDefault="005C5B04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5C5B04" w:rsidRPr="00B43DCE" w:rsidRDefault="005C5B04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2020- </w:t>
            </w:r>
          </w:p>
          <w:p w:rsidR="005C5B04" w:rsidRPr="00B43DCE" w:rsidRDefault="005C5B04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2021-жыл</w:t>
            </w:r>
            <w:r w:rsidR="00EC2CB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дар</w:t>
            </w:r>
          </w:p>
          <w:p w:rsidR="005C5B04" w:rsidRPr="00B43DCE" w:rsidRDefault="005C5B04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5C5B04" w:rsidRPr="00B43DCE" w:rsidRDefault="005C5B04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2021-</w:t>
            </w: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>2022-жыл</w:t>
            </w:r>
            <w:r w:rsidR="00EC2CB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дар</w:t>
            </w:r>
          </w:p>
          <w:p w:rsidR="005C5B04" w:rsidRPr="00B43DCE" w:rsidRDefault="005C5B04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5C5B04" w:rsidRPr="00B43DCE" w:rsidRDefault="005C5B04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2021-</w:t>
            </w:r>
          </w:p>
          <w:p w:rsidR="005C5B04" w:rsidRPr="00B43DCE" w:rsidRDefault="005C5B04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2022-жыл</w:t>
            </w:r>
            <w:r w:rsidR="00EC2CB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дар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КР Өкмөтүнүн облустардагы ЫУӨ</w:t>
            </w:r>
            <w:r w:rsidR="00EE2E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</w:p>
          <w:p w:rsidR="005C5B04" w:rsidRPr="00B43DCE" w:rsidRDefault="005C5B04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АЧТММ</w:t>
            </w:r>
            <w:r w:rsidR="00EE2E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</w:p>
          <w:p w:rsidR="005C5B04" w:rsidRPr="00B43DCE" w:rsidRDefault="005C5B04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ЭМ</w:t>
            </w:r>
            <w:r w:rsidR="00EE2E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</w:p>
          <w:p w:rsidR="005C5B04" w:rsidRPr="00B43DCE" w:rsidRDefault="000175E0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Токой агенттиги</w:t>
            </w:r>
            <w:r w:rsidR="00EE2E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</w:p>
          <w:p w:rsidR="005C5B04" w:rsidRPr="00B43DCE" w:rsidRDefault="005C5B04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ЖӨБО (макулдашуу боюнча)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C5B04" w:rsidRPr="00B43DCE" w:rsidRDefault="000175E0" w:rsidP="00EC2CB4">
            <w:pPr>
              <w:spacing w:after="0" w:line="240" w:lineRule="auto"/>
              <w:ind w:left="106" w:right="137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Донордук долбоорлордун жана жеке инвесторлор</w:t>
            </w:r>
            <w:r w:rsidR="00EE2E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дун каражаттары</w:t>
            </w:r>
          </w:p>
        </w:tc>
      </w:tr>
      <w:tr w:rsidR="005C5B04" w:rsidRPr="00B43DCE" w:rsidTr="00EE2E26">
        <w:trPr>
          <w:trHeight w:val="2971"/>
          <w:jc w:val="center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B4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1.4.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B43DCE">
            <w:pPr>
              <w:spacing w:after="0" w:line="240" w:lineRule="auto"/>
              <w:rPr>
                <w:rStyle w:val="s00"/>
                <w:color w:val="auto"/>
                <w:lang w:val="ky-KG"/>
              </w:rPr>
            </w:pPr>
            <w:r w:rsidRPr="00B43DCE">
              <w:rPr>
                <w:rStyle w:val="s00"/>
                <w:color w:val="auto"/>
                <w:lang w:val="ky-KG"/>
              </w:rPr>
              <w:t xml:space="preserve">Республиканын аймактарында сактоочу жайларды түзүү </w:t>
            </w:r>
          </w:p>
          <w:p w:rsidR="005C5B04" w:rsidRPr="00B43DCE" w:rsidRDefault="005C5B04" w:rsidP="00B43DCE">
            <w:pPr>
              <w:spacing w:after="0" w:line="240" w:lineRule="auto"/>
              <w:rPr>
                <w:rStyle w:val="s00"/>
                <w:color w:val="auto"/>
                <w:lang w:val="ky-KG"/>
              </w:rPr>
            </w:pPr>
          </w:p>
          <w:p w:rsidR="005C5B04" w:rsidRPr="00B43DCE" w:rsidRDefault="005C5B04" w:rsidP="00B43DCE">
            <w:pPr>
              <w:spacing w:after="0" w:line="240" w:lineRule="auto"/>
              <w:rPr>
                <w:rStyle w:val="s00"/>
                <w:color w:val="auto"/>
                <w:lang w:val="ky-KG"/>
              </w:rPr>
            </w:pPr>
          </w:p>
          <w:p w:rsidR="005C5B04" w:rsidRPr="00B43DCE" w:rsidRDefault="005C5B04" w:rsidP="00B43DCE">
            <w:pPr>
              <w:spacing w:after="0" w:line="240" w:lineRule="auto"/>
              <w:rPr>
                <w:rStyle w:val="s00"/>
                <w:color w:val="auto"/>
                <w:lang w:val="ky-KG"/>
              </w:rPr>
            </w:pPr>
          </w:p>
          <w:p w:rsidR="005C5B04" w:rsidRPr="00B43DCE" w:rsidRDefault="005C5B04" w:rsidP="00B43DCE">
            <w:pPr>
              <w:spacing w:after="0" w:line="240" w:lineRule="auto"/>
              <w:rPr>
                <w:rStyle w:val="s00"/>
                <w:color w:val="auto"/>
                <w:lang w:val="ky-KG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EC2CB4" w:rsidP="00B43DCE">
            <w:pPr>
              <w:spacing w:after="0" w:line="240" w:lineRule="auto"/>
              <w:rPr>
                <w:rStyle w:val="s00"/>
                <w:color w:val="auto"/>
                <w:lang w:val="ky-KG"/>
              </w:rPr>
            </w:pPr>
            <w:r>
              <w:rPr>
                <w:rStyle w:val="s00"/>
                <w:color w:val="auto"/>
                <w:lang w:val="ky-KG"/>
              </w:rPr>
              <w:t>Р</w:t>
            </w:r>
            <w:r w:rsidR="005C5B04" w:rsidRPr="00B43DCE">
              <w:rPr>
                <w:rStyle w:val="s00"/>
                <w:color w:val="auto"/>
                <w:lang w:val="ky-KG"/>
              </w:rPr>
              <w:t>еспубликанын ар бир районунда көлөмү 1000 тоннага чейинки 20 сактагыч;</w:t>
            </w:r>
          </w:p>
          <w:p w:rsidR="005C5B04" w:rsidRPr="00B43DCE" w:rsidRDefault="00EC2CB4" w:rsidP="0089274C">
            <w:pPr>
              <w:spacing w:after="0" w:line="240" w:lineRule="auto"/>
              <w:rPr>
                <w:rStyle w:val="s00"/>
                <w:color w:val="auto"/>
                <w:lang w:val="ky-KG"/>
              </w:rPr>
            </w:pPr>
            <w:r>
              <w:rPr>
                <w:rStyle w:val="s00"/>
                <w:color w:val="auto"/>
                <w:lang w:val="ky-KG"/>
              </w:rPr>
              <w:t>а</w:t>
            </w:r>
            <w:r w:rsidR="0089274C">
              <w:rPr>
                <w:rStyle w:val="s00"/>
                <w:color w:val="auto"/>
                <w:lang w:val="ky-KG"/>
              </w:rPr>
              <w:t>йыл аймактарына</w:t>
            </w:r>
            <w:r w:rsidR="005C5B04" w:rsidRPr="00B43DCE">
              <w:rPr>
                <w:rStyle w:val="s00"/>
                <w:color w:val="auto"/>
                <w:lang w:val="ky-KG"/>
              </w:rPr>
              <w:t xml:space="preserve"> көлөмү 500 тоннага чейинки 100 сактагыч </w:t>
            </w:r>
            <w:r w:rsidR="00525F10">
              <w:rPr>
                <w:rStyle w:val="s00"/>
                <w:color w:val="auto"/>
                <w:lang w:val="ky-KG"/>
              </w:rPr>
              <w:t>и</w:t>
            </w:r>
            <w:r w:rsidRPr="00B43DCE">
              <w:rPr>
                <w:rStyle w:val="s00"/>
                <w:color w:val="auto"/>
                <w:lang w:val="ky-KG"/>
              </w:rPr>
              <w:t>шке бер</w:t>
            </w:r>
            <w:r w:rsidR="00525F10">
              <w:rPr>
                <w:rStyle w:val="s00"/>
                <w:color w:val="auto"/>
                <w:lang w:val="ky-KG"/>
              </w:rPr>
              <w:t>илди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EE2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Өндүрүш көлөмү жогорулады, айыл чарба </w:t>
            </w:r>
            <w:r w:rsidR="00EE2E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продукцияларын</w:t>
            </w: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сактоо</w:t>
            </w:r>
            <w:r w:rsidR="000175E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шарттары жана</w:t>
            </w: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сапаты жакшырды 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B43DCE">
            <w:pPr>
              <w:spacing w:after="0" w:line="240" w:lineRule="auto"/>
              <w:rPr>
                <w:rStyle w:val="s00"/>
                <w:color w:val="auto"/>
                <w:lang w:val="ky-KG"/>
              </w:rPr>
            </w:pPr>
            <w:r w:rsidRPr="00B43DCE">
              <w:rPr>
                <w:rStyle w:val="s00"/>
                <w:color w:val="auto"/>
                <w:lang w:val="ky-KG"/>
              </w:rPr>
              <w:t>2020-жыл</w:t>
            </w:r>
            <w:r w:rsidR="000175E0">
              <w:rPr>
                <w:rStyle w:val="s00"/>
                <w:color w:val="auto"/>
                <w:lang w:val="ky-KG"/>
              </w:rPr>
              <w:t>дын</w:t>
            </w:r>
          </w:p>
          <w:p w:rsidR="005C5B04" w:rsidRPr="00B43DCE" w:rsidRDefault="000175E0" w:rsidP="00B43DCE">
            <w:pPr>
              <w:spacing w:after="0" w:line="240" w:lineRule="auto"/>
              <w:rPr>
                <w:rStyle w:val="s00"/>
                <w:color w:val="auto"/>
                <w:lang w:val="ky-KG"/>
              </w:rPr>
            </w:pPr>
            <w:r>
              <w:rPr>
                <w:rStyle w:val="s00"/>
                <w:color w:val="auto"/>
                <w:lang w:val="ky-KG"/>
              </w:rPr>
              <w:t>декабры</w:t>
            </w:r>
            <w:r w:rsidR="005C5B04" w:rsidRPr="00B43DCE">
              <w:rPr>
                <w:rStyle w:val="s00"/>
                <w:color w:val="auto"/>
                <w:lang w:val="ky-KG"/>
              </w:rPr>
              <w:t xml:space="preserve"> </w:t>
            </w:r>
          </w:p>
          <w:p w:rsidR="005C5B04" w:rsidRPr="00B43DCE" w:rsidRDefault="005C5B04" w:rsidP="00B43DCE">
            <w:pPr>
              <w:spacing w:after="0" w:line="240" w:lineRule="auto"/>
              <w:rPr>
                <w:rStyle w:val="s00"/>
                <w:color w:val="auto"/>
                <w:lang w:val="ky-KG"/>
              </w:rPr>
            </w:pPr>
          </w:p>
          <w:p w:rsidR="005C5B04" w:rsidRPr="00B43DCE" w:rsidRDefault="005C5B04" w:rsidP="00B43DCE">
            <w:pPr>
              <w:spacing w:after="0" w:line="240" w:lineRule="auto"/>
              <w:rPr>
                <w:rStyle w:val="s00"/>
                <w:color w:val="auto"/>
                <w:lang w:val="ky-KG"/>
              </w:rPr>
            </w:pPr>
          </w:p>
          <w:p w:rsidR="005C5B04" w:rsidRPr="00B43DCE" w:rsidRDefault="005C5B04" w:rsidP="00B43DCE">
            <w:pPr>
              <w:spacing w:after="0" w:line="240" w:lineRule="auto"/>
              <w:rPr>
                <w:rStyle w:val="s00"/>
                <w:color w:val="auto"/>
                <w:lang w:val="ky-KG"/>
              </w:rPr>
            </w:pPr>
          </w:p>
          <w:p w:rsidR="005C5B04" w:rsidRPr="00B43DCE" w:rsidRDefault="005C5B04" w:rsidP="00B43DCE">
            <w:pPr>
              <w:spacing w:after="0" w:line="240" w:lineRule="auto"/>
              <w:rPr>
                <w:rStyle w:val="s00"/>
                <w:color w:val="auto"/>
                <w:lang w:val="ky-KG"/>
              </w:rPr>
            </w:pPr>
          </w:p>
          <w:p w:rsidR="005C5B04" w:rsidRPr="00B43DCE" w:rsidRDefault="005C5B04" w:rsidP="00B43DCE">
            <w:pPr>
              <w:spacing w:after="0" w:line="240" w:lineRule="auto"/>
              <w:rPr>
                <w:rStyle w:val="s00"/>
                <w:color w:val="auto"/>
                <w:lang w:val="ky-KG"/>
              </w:rPr>
            </w:pPr>
            <w:r w:rsidRPr="00B43DCE">
              <w:rPr>
                <w:rStyle w:val="s00"/>
                <w:color w:val="auto"/>
                <w:lang w:val="ky-KG"/>
              </w:rPr>
              <w:t>2023-жыл</w:t>
            </w:r>
            <w:r w:rsidR="000175E0">
              <w:rPr>
                <w:rStyle w:val="s00"/>
                <w:color w:val="auto"/>
                <w:lang w:val="ky-KG"/>
              </w:rPr>
              <w:t>дын</w:t>
            </w:r>
          </w:p>
          <w:p w:rsidR="005C5B04" w:rsidRPr="00B43DCE" w:rsidRDefault="000175E0" w:rsidP="00B43DCE">
            <w:pPr>
              <w:spacing w:after="0" w:line="240" w:lineRule="auto"/>
              <w:rPr>
                <w:rStyle w:val="s00"/>
                <w:color w:val="auto"/>
                <w:lang w:val="ky-KG"/>
              </w:rPr>
            </w:pPr>
            <w:r>
              <w:rPr>
                <w:rStyle w:val="s00"/>
                <w:color w:val="auto"/>
                <w:lang w:val="ky-KG"/>
              </w:rPr>
              <w:t>а</w:t>
            </w:r>
            <w:r w:rsidR="005C5B04" w:rsidRPr="00B43DCE">
              <w:rPr>
                <w:rStyle w:val="s00"/>
                <w:color w:val="auto"/>
                <w:lang w:val="ky-KG"/>
              </w:rPr>
              <w:t>вгуст</w:t>
            </w:r>
            <w:r>
              <w:rPr>
                <w:rStyle w:val="s00"/>
                <w:color w:val="auto"/>
                <w:lang w:val="ky-KG"/>
              </w:rPr>
              <w:t>у</w:t>
            </w:r>
            <w:r w:rsidR="005C5B04" w:rsidRPr="00B43DCE">
              <w:rPr>
                <w:rStyle w:val="s00"/>
                <w:color w:val="auto"/>
                <w:lang w:val="ky-KG"/>
              </w:rPr>
              <w:t xml:space="preserve"> 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АЧТММ;</w:t>
            </w:r>
          </w:p>
          <w:p w:rsidR="005C5B04" w:rsidRPr="00B43DCE" w:rsidRDefault="005C5B04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КР Өкмөтүнүн облустардагы ЫУӨ</w:t>
            </w:r>
            <w:r w:rsidR="00EE2E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</w:p>
          <w:p w:rsidR="005C5B04" w:rsidRPr="00B43DCE" w:rsidRDefault="000175E0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ЖӨБО (макулдашуу боюнча)</w:t>
            </w:r>
            <w:r w:rsidR="00EE2E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  <w:t>ЭМ,</w:t>
            </w:r>
          </w:p>
          <w:p w:rsidR="005C5B04" w:rsidRPr="00B43DCE" w:rsidRDefault="000175E0" w:rsidP="00B43DCE">
            <w:pPr>
              <w:spacing w:after="0" w:line="240" w:lineRule="auto"/>
              <w:rPr>
                <w:rStyle w:val="s00"/>
                <w:color w:val="auto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Инвестиция агенттиги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C5B04" w:rsidRPr="00B43DCE" w:rsidRDefault="000175E0" w:rsidP="00EC2CB4">
            <w:pPr>
              <w:spacing w:after="0" w:line="240" w:lineRule="auto"/>
              <w:ind w:left="106" w:right="137"/>
              <w:rPr>
                <w:rStyle w:val="s00"/>
                <w:color w:val="auto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Донордук долбоорлордун жана жеке инвесторлор</w:t>
            </w:r>
            <w:r w:rsidR="00EE2E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дун каражаттары</w:t>
            </w:r>
          </w:p>
        </w:tc>
      </w:tr>
      <w:tr w:rsidR="005C5B04" w:rsidRPr="00B43DCE" w:rsidTr="00EE2E26">
        <w:trPr>
          <w:trHeight w:val="837"/>
          <w:jc w:val="center"/>
        </w:trPr>
        <w:tc>
          <w:tcPr>
            <w:tcW w:w="27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B4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B43DCE">
            <w:pPr>
              <w:spacing w:after="0" w:line="240" w:lineRule="auto"/>
              <w:rPr>
                <w:rStyle w:val="s00"/>
                <w:color w:val="auto"/>
                <w:lang w:val="ky-KG"/>
              </w:rPr>
            </w:pPr>
            <w:r w:rsidRPr="00B43DCE">
              <w:rPr>
                <w:rStyle w:val="s00"/>
                <w:color w:val="auto"/>
                <w:lang w:val="ky-KG"/>
              </w:rPr>
              <w:t>Республиканын райондорунда жана айыл аймактарында сактагычтарды модернизация</w:t>
            </w:r>
            <w:r w:rsidR="000175E0">
              <w:rPr>
                <w:rStyle w:val="s00"/>
                <w:color w:val="auto"/>
                <w:lang w:val="ky-KG"/>
              </w:rPr>
              <w:t>лоо</w:t>
            </w:r>
            <w:r w:rsidRPr="00B43DCE">
              <w:rPr>
                <w:rStyle w:val="s00"/>
                <w:color w:val="auto"/>
                <w:lang w:val="ky-KG"/>
              </w:rPr>
              <w:t xml:space="preserve"> жана реконструкциялоо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525F10">
            <w:pPr>
              <w:spacing w:after="0" w:line="240" w:lineRule="auto"/>
              <w:rPr>
                <w:rStyle w:val="s00"/>
                <w:color w:val="auto"/>
                <w:lang w:val="ky-KG"/>
              </w:rPr>
            </w:pPr>
            <w:r w:rsidRPr="00B43DCE">
              <w:rPr>
                <w:rStyle w:val="s00"/>
                <w:color w:val="auto"/>
                <w:lang w:val="ky-KG"/>
              </w:rPr>
              <w:t>Ар бир райондо 20 сактагыч жана ар бир айыл аймакта 100 сактагыч модернизацияла</w:t>
            </w:r>
            <w:r w:rsidR="00525F10">
              <w:rPr>
                <w:rStyle w:val="s00"/>
                <w:color w:val="auto"/>
                <w:lang w:val="ky-KG"/>
              </w:rPr>
              <w:t>нып</w:t>
            </w:r>
            <w:r w:rsidRPr="00B43DCE">
              <w:rPr>
                <w:rStyle w:val="s00"/>
                <w:color w:val="auto"/>
                <w:lang w:val="ky-KG"/>
              </w:rPr>
              <w:t xml:space="preserve"> жана реконструкциял</w:t>
            </w:r>
            <w:r w:rsidR="00525F10">
              <w:rPr>
                <w:rStyle w:val="s00"/>
                <w:color w:val="auto"/>
                <w:lang w:val="ky-KG"/>
              </w:rPr>
              <w:t>анды</w:t>
            </w:r>
            <w:r w:rsidRPr="00B43DCE">
              <w:rPr>
                <w:rStyle w:val="s00"/>
                <w:color w:val="auto"/>
                <w:lang w:val="ky-KG"/>
              </w:rPr>
              <w:t xml:space="preserve"> 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0175E0" w:rsidP="000175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Ата </w:t>
            </w:r>
            <w:r w:rsidR="005C5B04"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мекендик товарлардын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атаандашуу жөндөмү</w:t>
            </w:r>
            <w:r w:rsidR="005C5B04"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жогорулады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="005C5B04"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ошондой эле кошумча жумушчу орундар түзүлдү 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0175E0">
            <w:pPr>
              <w:spacing w:after="0" w:line="240" w:lineRule="auto"/>
              <w:rPr>
                <w:rStyle w:val="s00"/>
                <w:color w:val="auto"/>
                <w:lang w:val="ky-KG"/>
              </w:rPr>
            </w:pPr>
            <w:r w:rsidRPr="00B43DCE">
              <w:rPr>
                <w:rStyle w:val="s00"/>
                <w:color w:val="auto"/>
                <w:lang w:val="ky-KG"/>
              </w:rPr>
              <w:t>2019-жыл</w:t>
            </w:r>
            <w:r w:rsidR="000175E0">
              <w:rPr>
                <w:rStyle w:val="s00"/>
                <w:color w:val="auto"/>
                <w:lang w:val="ky-KG"/>
              </w:rPr>
              <w:t>дын</w:t>
            </w:r>
            <w:r w:rsidRPr="00B43DCE">
              <w:rPr>
                <w:rStyle w:val="s00"/>
                <w:color w:val="auto"/>
                <w:lang w:val="ky-KG"/>
              </w:rPr>
              <w:t xml:space="preserve"> </w:t>
            </w:r>
            <w:r w:rsidR="000175E0">
              <w:rPr>
                <w:rStyle w:val="s00"/>
                <w:color w:val="auto"/>
                <w:lang w:val="ky-KG"/>
              </w:rPr>
              <w:t>о</w:t>
            </w:r>
            <w:r w:rsidRPr="00B43DCE">
              <w:rPr>
                <w:rStyle w:val="s00"/>
                <w:color w:val="auto"/>
                <w:lang w:val="ky-KG"/>
              </w:rPr>
              <w:t>ктябр</w:t>
            </w:r>
            <w:r w:rsidR="000175E0">
              <w:rPr>
                <w:rStyle w:val="s00"/>
                <w:color w:val="auto"/>
                <w:lang w:val="ky-KG"/>
              </w:rPr>
              <w:t>ы</w:t>
            </w:r>
            <w:r w:rsidRPr="00B43DCE">
              <w:rPr>
                <w:rStyle w:val="s00"/>
                <w:color w:val="auto"/>
                <w:lang w:val="ky-KG"/>
              </w:rPr>
              <w:t xml:space="preserve"> 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АЧТММ;</w:t>
            </w:r>
          </w:p>
          <w:p w:rsidR="005C5B04" w:rsidRPr="00B43DCE" w:rsidRDefault="005C5B04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КР Өкмөтүнүн облустардагы ЫУӨ</w:t>
            </w:r>
            <w:r w:rsidR="00EE2E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</w:p>
          <w:p w:rsidR="005C5B04" w:rsidRPr="00B43DCE" w:rsidRDefault="005C5B04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ЖӨБО (макулдашуу боюнча)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C5B04" w:rsidRPr="00B43DCE" w:rsidRDefault="005C5B04" w:rsidP="00EC2CB4">
            <w:pPr>
              <w:spacing w:after="0" w:line="240" w:lineRule="auto"/>
              <w:ind w:left="106" w:right="137"/>
              <w:rPr>
                <w:rStyle w:val="s00"/>
                <w:color w:val="auto"/>
                <w:lang w:val="ky-KG"/>
              </w:rPr>
            </w:pPr>
          </w:p>
        </w:tc>
      </w:tr>
      <w:tr w:rsidR="005C5B04" w:rsidRPr="00B43DCE" w:rsidTr="00EE2E26">
        <w:trPr>
          <w:trHeight w:val="1440"/>
          <w:jc w:val="center"/>
        </w:trPr>
        <w:tc>
          <w:tcPr>
            <w:tcW w:w="2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B4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1.5.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89274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СЛБ</w:t>
            </w:r>
            <w:r w:rsidR="002D04A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ны</w:t>
            </w: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жана сактоочу жайларды куруу</w:t>
            </w:r>
            <w:r w:rsidR="000175E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0175E0" w:rsidRPr="000175E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үчүн</w:t>
            </w: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жер</w:t>
            </w:r>
            <w:r w:rsidR="000175E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участоктор</w:t>
            </w:r>
            <w:r w:rsidR="0089274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ун</w:t>
            </w: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аныктоо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2D0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СЛБ</w:t>
            </w:r>
            <w:r w:rsidR="002D04A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нын</w:t>
            </w: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жана сактоочу жайлардын жайгашуу жерлери (жер участоктору) 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2D0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Региондордо СЛБ</w:t>
            </w:r>
            <w:r w:rsidR="002D04A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ны</w:t>
            </w: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жана сактоочу жайларды куруу үчүн жер участоктор</w:t>
            </w:r>
            <w:r w:rsidR="0089274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бөлүн</w:t>
            </w:r>
            <w:r w:rsidR="000175E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дү</w:t>
            </w: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B43DCE">
            <w:pPr>
              <w:spacing w:after="0" w:line="240" w:lineRule="auto"/>
              <w:rPr>
                <w:rStyle w:val="s00"/>
                <w:color w:val="auto"/>
                <w:lang w:val="ky-KG"/>
              </w:rPr>
            </w:pPr>
            <w:r w:rsidRPr="00B43DCE">
              <w:rPr>
                <w:rStyle w:val="s00"/>
                <w:color w:val="auto"/>
                <w:lang w:val="ky-KG"/>
              </w:rPr>
              <w:t xml:space="preserve">Дайыма 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КР</w:t>
            </w:r>
            <w:r w:rsidR="000175E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Өкмөтүнүн облустардагы ЫУӨ,</w:t>
            </w:r>
          </w:p>
          <w:p w:rsidR="005C5B04" w:rsidRPr="00B43DCE" w:rsidRDefault="000175E0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Токой агенттиги,</w:t>
            </w:r>
          </w:p>
          <w:p w:rsidR="005C5B04" w:rsidRPr="00B43DCE" w:rsidRDefault="000175E0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ЖӨБО (макулдашуу боюнча),</w:t>
            </w:r>
          </w:p>
          <w:p w:rsidR="005C5B04" w:rsidRPr="00B43DCE" w:rsidRDefault="005C5B04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АЧТММ 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C5B04" w:rsidRPr="00B43DCE" w:rsidRDefault="005C5B04" w:rsidP="00EC2CB4">
            <w:pPr>
              <w:spacing w:after="0" w:line="240" w:lineRule="auto"/>
              <w:ind w:left="106" w:right="137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>Финансы чыгымдар</w:t>
            </w:r>
            <w:r w:rsidR="008927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>ы</w:t>
            </w:r>
            <w:r w:rsidRPr="00B43D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 xml:space="preserve"> талап кылынбайт</w:t>
            </w:r>
          </w:p>
        </w:tc>
      </w:tr>
      <w:tr w:rsidR="005C5B04" w:rsidRPr="000175E0" w:rsidTr="00EE2E26">
        <w:trPr>
          <w:trHeight w:val="1440"/>
          <w:jc w:val="center"/>
        </w:trPr>
        <w:tc>
          <w:tcPr>
            <w:tcW w:w="2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B4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1.6.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EE2E26" w:rsidRDefault="005C5B04" w:rsidP="00EE2E2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E2E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СЛБ</w:t>
            </w:r>
            <w:r w:rsidR="002D04AF" w:rsidRPr="00EE2E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нын</w:t>
            </w:r>
            <w:r w:rsidRPr="00EE2E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инфраструктуралык шарттарын жакшыртуу 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EE2E26" w:rsidRDefault="005C5B04" w:rsidP="00525F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E2E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СЛБ</w:t>
            </w:r>
            <w:r w:rsidR="002D04AF" w:rsidRPr="00EE2E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нын</w:t>
            </w:r>
            <w:r w:rsidRPr="00EE2E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инфраструктуралык шартт</w:t>
            </w:r>
            <w:r w:rsidR="000175E0" w:rsidRPr="00EE2E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арын жакшыртуучу инвестициялык д</w:t>
            </w:r>
            <w:r w:rsidRPr="00EE2E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олбоорлор аныкт</w:t>
            </w:r>
            <w:r w:rsidR="00525F1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алды</w:t>
            </w:r>
            <w:r w:rsidRPr="00EE2E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EE2E26" w:rsidRDefault="005C5B04" w:rsidP="002D0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E2E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СЛБ</w:t>
            </w:r>
            <w:r w:rsidR="002D04AF" w:rsidRPr="00EE2E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нын</w:t>
            </w:r>
            <w:r w:rsidRPr="00EE2E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инфраструктура</w:t>
            </w:r>
            <w:r w:rsidR="00EE2E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0175E0" w:rsidRPr="00EE2E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сын</w:t>
            </w:r>
            <w:r w:rsidRPr="00EE2E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жакшыртуучу инвестициялар табылды 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EE2E26" w:rsidRDefault="005C5B04" w:rsidP="00B43DCE">
            <w:pPr>
              <w:spacing w:after="0" w:line="240" w:lineRule="auto"/>
              <w:rPr>
                <w:rStyle w:val="s00"/>
                <w:color w:val="auto"/>
                <w:lang w:val="ky-KG"/>
              </w:rPr>
            </w:pPr>
            <w:r w:rsidRPr="00EE2E26">
              <w:rPr>
                <w:rStyle w:val="s00"/>
                <w:color w:val="auto"/>
                <w:lang w:val="ky-KG"/>
              </w:rPr>
              <w:t>Дайыма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EE2E26" w:rsidRDefault="005C5B04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E2E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АЧТММ;</w:t>
            </w:r>
            <w:r w:rsidRPr="00EE2E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 w:rsidR="000175E0" w:rsidRPr="00EE2E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Инвестиция агенттиги,</w:t>
            </w:r>
          </w:p>
          <w:p w:rsidR="005C5B04" w:rsidRPr="00EE2E26" w:rsidRDefault="000175E0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E2E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ЭМ,</w:t>
            </w:r>
          </w:p>
          <w:p w:rsidR="005C5B04" w:rsidRPr="00EE2E26" w:rsidRDefault="005C5B04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E2E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КР Өкмөтүнүн облустардагы ЫУӨ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C5B04" w:rsidRPr="00EE2E26" w:rsidRDefault="000175E0" w:rsidP="00EC2CB4">
            <w:pPr>
              <w:spacing w:after="0" w:line="240" w:lineRule="auto"/>
              <w:ind w:left="106" w:right="13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</w:pPr>
            <w:r w:rsidRPr="00EE2E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Донордук долбоорлордун жана жеке инвесторлор</w:t>
            </w:r>
            <w:r w:rsidR="00EE2E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EE2E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дун каражаттары</w:t>
            </w:r>
          </w:p>
        </w:tc>
      </w:tr>
      <w:tr w:rsidR="005C5B04" w:rsidRPr="00B43DCE" w:rsidTr="00EE2E26">
        <w:trPr>
          <w:trHeight w:val="1116"/>
          <w:jc w:val="center"/>
        </w:trPr>
        <w:tc>
          <w:tcPr>
            <w:tcW w:w="2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B4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1.7.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2D04A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Керектүү маалыматтары менен инвестициялык бизнес</w:t>
            </w:r>
            <w:r w:rsidR="002D04A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долбоорлорду даярдоо 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8927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Инвесторлор үчүн инвестициялык бизнес</w:t>
            </w:r>
            <w:r w:rsidR="002D04A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долбоорлор</w:t>
            </w:r>
            <w:r w:rsidR="00C31EF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иште</w:t>
            </w:r>
            <w:r w:rsidR="00525F1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лип</w:t>
            </w: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чы</w:t>
            </w:r>
            <w:r w:rsidR="00525F1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кты</w:t>
            </w: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Потенциалдуу инвесторлорго инвестициялык долбоорлор берилди 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B43DCE">
            <w:pPr>
              <w:spacing w:after="0" w:line="240" w:lineRule="auto"/>
              <w:rPr>
                <w:rStyle w:val="s00"/>
                <w:color w:val="auto"/>
                <w:lang w:val="ky-KG"/>
              </w:rPr>
            </w:pPr>
            <w:r w:rsidRPr="00B43DCE">
              <w:rPr>
                <w:rStyle w:val="s00"/>
                <w:color w:val="auto"/>
                <w:lang w:val="ky-KG"/>
              </w:rPr>
              <w:t xml:space="preserve">Дайыма 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АЧТММ</w:t>
            </w:r>
            <w:r w:rsidR="002D04A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 w:rsidR="000175E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Инвестиция агенттиги</w:t>
            </w:r>
            <w:r w:rsidR="002D04A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</w:p>
          <w:p w:rsidR="005C5B04" w:rsidRPr="00B43DCE" w:rsidRDefault="005C5B04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ЭМ</w:t>
            </w:r>
            <w:r w:rsidR="002D04A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</w:p>
          <w:p w:rsidR="005C5B04" w:rsidRPr="00B43DCE" w:rsidRDefault="005C5B04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ТИМ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C5B04" w:rsidRPr="00B43DCE" w:rsidRDefault="000175E0" w:rsidP="00EC2CB4">
            <w:pPr>
              <w:spacing w:after="0" w:line="240" w:lineRule="auto"/>
              <w:ind w:left="106" w:right="137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Донордук долбоорлордун жана жеке инвесторлор</w:t>
            </w:r>
            <w:r w:rsidR="00EE2E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дун каражаттары</w:t>
            </w:r>
          </w:p>
        </w:tc>
      </w:tr>
      <w:tr w:rsidR="005C5B04" w:rsidRPr="00B43DCE" w:rsidTr="00EE2E26">
        <w:trPr>
          <w:trHeight w:val="1273"/>
          <w:jc w:val="center"/>
        </w:trPr>
        <w:tc>
          <w:tcPr>
            <w:tcW w:w="2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B4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1.8.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2D04AF" w:rsidP="002D04AF">
            <w:pPr>
              <w:spacing w:after="0" w:line="240" w:lineRule="auto"/>
              <w:rPr>
                <w:rStyle w:val="s00"/>
                <w:color w:val="auto"/>
                <w:lang w:val="ky-KG"/>
              </w:rPr>
            </w:pPr>
            <w:r>
              <w:rPr>
                <w:rStyle w:val="s00"/>
                <w:color w:val="auto"/>
                <w:lang w:val="ky-KG"/>
              </w:rPr>
              <w:t>Бизнес-</w:t>
            </w:r>
            <w:r w:rsidR="005C5B04" w:rsidRPr="00B43DCE">
              <w:rPr>
                <w:rStyle w:val="s00"/>
                <w:color w:val="auto"/>
                <w:lang w:val="ky-KG"/>
              </w:rPr>
              <w:t xml:space="preserve">долбоорлорду ишке ашыруу </w:t>
            </w:r>
            <w:r>
              <w:rPr>
                <w:rStyle w:val="s00"/>
                <w:color w:val="auto"/>
                <w:lang w:val="ky-KG"/>
              </w:rPr>
              <w:t>үчүн</w:t>
            </w:r>
            <w:r w:rsidR="005C5B04" w:rsidRPr="00B43DCE">
              <w:rPr>
                <w:rStyle w:val="s00"/>
                <w:color w:val="auto"/>
                <w:lang w:val="ky-KG"/>
              </w:rPr>
              <w:t xml:space="preserve"> инвестицияларды тартуу 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2D04AF">
            <w:pPr>
              <w:spacing w:after="0" w:line="240" w:lineRule="auto"/>
              <w:rPr>
                <w:rStyle w:val="s00"/>
                <w:color w:val="auto"/>
                <w:lang w:val="ky-KG"/>
              </w:rPr>
            </w:pPr>
            <w:r w:rsidRPr="00B43DCE">
              <w:rPr>
                <w:rStyle w:val="s00"/>
                <w:color w:val="auto"/>
                <w:lang w:val="ky-KG"/>
              </w:rPr>
              <w:t>СЛБ</w:t>
            </w:r>
            <w:r w:rsidR="002D04AF">
              <w:rPr>
                <w:rStyle w:val="s00"/>
                <w:color w:val="auto"/>
                <w:lang w:val="ky-KG"/>
              </w:rPr>
              <w:t>ны</w:t>
            </w:r>
            <w:r w:rsidRPr="00B43DCE">
              <w:rPr>
                <w:rStyle w:val="s00"/>
                <w:color w:val="auto"/>
                <w:lang w:val="ky-KG"/>
              </w:rPr>
              <w:t xml:space="preserve"> курууга инвесторлор табылды 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EE2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Айыл чарба </w:t>
            </w:r>
            <w:r w:rsidR="00EE2E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продукциялары</w:t>
            </w:r>
            <w:r w:rsidR="0089274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EE2E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нын</w:t>
            </w: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экспорттук жана өндүрүш көлөмү жогорулады 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B43DCE">
            <w:pPr>
              <w:spacing w:after="0" w:line="240" w:lineRule="auto"/>
              <w:rPr>
                <w:rStyle w:val="s00"/>
                <w:color w:val="auto"/>
                <w:lang w:val="ky-KG"/>
              </w:rPr>
            </w:pPr>
            <w:r w:rsidRPr="00B43DCE">
              <w:rPr>
                <w:rStyle w:val="s00"/>
                <w:color w:val="auto"/>
                <w:lang w:val="ky-KG"/>
              </w:rPr>
              <w:t xml:space="preserve">Дайыма 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АЧТММ</w:t>
            </w:r>
            <w:r w:rsidR="002D04A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</w:p>
          <w:p w:rsidR="005C5B04" w:rsidRPr="00B43DCE" w:rsidRDefault="000175E0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Инвестиция агенттиги</w:t>
            </w:r>
            <w:r w:rsidR="002D04A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</w:p>
          <w:p w:rsidR="005C5B04" w:rsidRPr="00B43DCE" w:rsidRDefault="005C5B04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ЭМ</w:t>
            </w:r>
            <w:r w:rsidR="002D04A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</w:p>
          <w:p w:rsidR="005C5B04" w:rsidRPr="00B43DCE" w:rsidRDefault="005C5B04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ТИМ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C5B04" w:rsidRPr="00B43DCE" w:rsidRDefault="000175E0" w:rsidP="00EC2CB4">
            <w:pPr>
              <w:spacing w:after="0" w:line="240" w:lineRule="auto"/>
              <w:ind w:left="106" w:right="137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Донордук долбоорлордун жана жеке инвесторлор</w:t>
            </w:r>
            <w:r w:rsidR="00EE2E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дун каражаттары</w:t>
            </w:r>
          </w:p>
        </w:tc>
      </w:tr>
      <w:tr w:rsidR="005C5B04" w:rsidRPr="00B43DCE" w:rsidTr="00EE2E26">
        <w:trPr>
          <w:trHeight w:val="1440"/>
          <w:jc w:val="center"/>
        </w:trPr>
        <w:tc>
          <w:tcPr>
            <w:tcW w:w="2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B4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1.9.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EE2E26">
            <w:pPr>
              <w:spacing w:after="0" w:line="240" w:lineRule="auto"/>
              <w:rPr>
                <w:rStyle w:val="s00"/>
                <w:color w:val="auto"/>
                <w:lang w:val="ky-KG"/>
              </w:rPr>
            </w:pPr>
            <w:r w:rsidRPr="00B43DCE">
              <w:rPr>
                <w:rStyle w:val="s00"/>
                <w:color w:val="auto"/>
                <w:lang w:val="ky-KG"/>
              </w:rPr>
              <w:t>Бизнес-өнөктөштү</w:t>
            </w:r>
            <w:r w:rsidR="002D04AF">
              <w:rPr>
                <w:rStyle w:val="s00"/>
                <w:color w:val="auto"/>
                <w:lang w:val="ky-KG"/>
              </w:rPr>
              <w:t>к</w:t>
            </w:r>
            <w:r w:rsidRPr="00B43DCE">
              <w:rPr>
                <w:rStyle w:val="s00"/>
                <w:color w:val="auto"/>
                <w:lang w:val="ky-KG"/>
              </w:rPr>
              <w:t xml:space="preserve"> үчүн </w:t>
            </w:r>
            <w:r w:rsidR="002D04AF">
              <w:rPr>
                <w:rStyle w:val="s00"/>
                <w:color w:val="auto"/>
                <w:lang w:val="ky-KG"/>
              </w:rPr>
              <w:t xml:space="preserve">айыл чарба азыктарын өндүрүүчүлөр </w:t>
            </w:r>
            <w:r w:rsidRPr="00B43DCE">
              <w:rPr>
                <w:rStyle w:val="s00"/>
                <w:color w:val="auto"/>
                <w:lang w:val="ky-KG"/>
              </w:rPr>
              <w:t xml:space="preserve">менен </w:t>
            </w:r>
            <w:r w:rsidR="00494A6C">
              <w:rPr>
                <w:rStyle w:val="s00"/>
                <w:color w:val="auto"/>
                <w:lang w:val="ky-KG"/>
              </w:rPr>
              <w:t xml:space="preserve">экспорттук продукцияларды </w:t>
            </w:r>
            <w:r w:rsidRPr="00B43DCE">
              <w:rPr>
                <w:rStyle w:val="s00"/>
                <w:color w:val="auto"/>
                <w:lang w:val="ky-KG"/>
              </w:rPr>
              <w:t>сатып алуучулардын</w:t>
            </w:r>
            <w:r w:rsidR="00EE2E26">
              <w:rPr>
                <w:rStyle w:val="s00"/>
                <w:color w:val="auto"/>
                <w:lang w:val="ky-KG"/>
              </w:rPr>
              <w:t xml:space="preserve"> ортосундагы </w:t>
            </w:r>
            <w:r w:rsidRPr="00B43DCE">
              <w:rPr>
                <w:rStyle w:val="s00"/>
                <w:color w:val="auto"/>
                <w:lang w:val="ky-KG"/>
              </w:rPr>
              <w:t xml:space="preserve"> кызматташуу</w:t>
            </w:r>
            <w:r w:rsidR="00EE2E26">
              <w:rPr>
                <w:rStyle w:val="s00"/>
                <w:color w:val="auto"/>
                <w:lang w:val="ky-KG"/>
              </w:rPr>
              <w:t>ну</w:t>
            </w:r>
            <w:r w:rsidRPr="00B43DCE">
              <w:rPr>
                <w:rStyle w:val="s00"/>
                <w:color w:val="auto"/>
                <w:lang w:val="ky-KG"/>
              </w:rPr>
              <w:t xml:space="preserve"> өнүктүрүү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C31EF3">
            <w:pPr>
              <w:spacing w:after="0" w:line="240" w:lineRule="auto"/>
              <w:rPr>
                <w:rStyle w:val="s00"/>
                <w:color w:val="auto"/>
                <w:lang w:val="ky-KG"/>
              </w:rPr>
            </w:pPr>
            <w:r w:rsidRPr="00B43DCE">
              <w:rPr>
                <w:rStyle w:val="s00"/>
                <w:color w:val="auto"/>
                <w:lang w:val="ky-KG"/>
              </w:rPr>
              <w:t>Контракттар</w:t>
            </w:r>
            <w:r w:rsidR="00C31EF3">
              <w:rPr>
                <w:rStyle w:val="s00"/>
                <w:color w:val="auto"/>
                <w:lang w:val="ky-KG"/>
              </w:rPr>
              <w:t>га</w:t>
            </w:r>
            <w:r w:rsidRPr="00B43DCE">
              <w:rPr>
                <w:rStyle w:val="s00"/>
                <w:color w:val="auto"/>
                <w:lang w:val="ky-KG"/>
              </w:rPr>
              <w:t xml:space="preserve">, </w:t>
            </w:r>
            <w:r w:rsidRPr="00B43DCE">
              <w:rPr>
                <w:rStyle w:val="s00"/>
                <w:color w:val="auto"/>
                <w:lang w:val="ky-KG"/>
              </w:rPr>
              <w:br/>
            </w:r>
            <w:r w:rsidR="00494A6C" w:rsidRPr="00B43DCE">
              <w:rPr>
                <w:rStyle w:val="s00"/>
                <w:color w:val="auto"/>
                <w:lang w:val="ky-KG"/>
              </w:rPr>
              <w:t>макулдашуулар</w:t>
            </w:r>
            <w:r w:rsidR="00494A6C">
              <w:rPr>
                <w:rStyle w:val="s00"/>
                <w:color w:val="auto"/>
                <w:lang w:val="ky-KG"/>
              </w:rPr>
              <w:t>га,</w:t>
            </w:r>
            <w:r w:rsidR="00494A6C" w:rsidRPr="00B43DCE">
              <w:rPr>
                <w:rStyle w:val="s00"/>
                <w:color w:val="auto"/>
                <w:lang w:val="ky-KG"/>
              </w:rPr>
              <w:t xml:space="preserve"> </w:t>
            </w:r>
            <w:r w:rsidRPr="00B43DCE">
              <w:rPr>
                <w:rStyle w:val="s00"/>
                <w:color w:val="auto"/>
                <w:lang w:val="ky-KG"/>
              </w:rPr>
              <w:t>келишимдер</w:t>
            </w:r>
            <w:r w:rsidR="00494A6C">
              <w:rPr>
                <w:rStyle w:val="s00"/>
                <w:color w:val="auto"/>
                <w:lang w:val="ky-KG"/>
              </w:rPr>
              <w:t>ге</w:t>
            </w:r>
            <w:r w:rsidRPr="00B43DCE">
              <w:rPr>
                <w:rStyle w:val="s00"/>
                <w:color w:val="auto"/>
                <w:lang w:val="ky-KG"/>
              </w:rPr>
              <w:br/>
              <w:t>кол кою</w:t>
            </w:r>
            <w:r w:rsidR="00525F10">
              <w:rPr>
                <w:rStyle w:val="s00"/>
                <w:color w:val="auto"/>
                <w:lang w:val="ky-KG"/>
              </w:rPr>
              <w:t>лд</w:t>
            </w:r>
            <w:r w:rsidRPr="00B43DCE">
              <w:rPr>
                <w:rStyle w:val="s00"/>
                <w:color w:val="auto"/>
                <w:lang w:val="ky-KG"/>
              </w:rPr>
              <w:t xml:space="preserve">у 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494A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Жаңы сатуу </w:t>
            </w:r>
            <w:r w:rsidR="00494A6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рыноктору</w:t>
            </w: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ачылды жана соода өнөктөштөр </w:t>
            </w:r>
            <w:r w:rsidR="00494A6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аныкталды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B43DCE">
            <w:pPr>
              <w:spacing w:after="0" w:line="240" w:lineRule="auto"/>
              <w:rPr>
                <w:rStyle w:val="s00"/>
                <w:color w:val="auto"/>
                <w:lang w:val="ky-KG"/>
              </w:rPr>
            </w:pPr>
            <w:r w:rsidRPr="00B43DCE">
              <w:rPr>
                <w:rStyle w:val="s00"/>
                <w:color w:val="auto"/>
                <w:lang w:val="ky-KG"/>
              </w:rPr>
              <w:t>Дайыма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0175E0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Инвестиция агенттиги</w:t>
            </w:r>
            <w:r w:rsidR="00494A6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</w:p>
          <w:p w:rsidR="005C5B04" w:rsidRPr="00B43DCE" w:rsidRDefault="005C5B04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ЭМ</w:t>
            </w:r>
            <w:r w:rsidR="00EE2E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</w:p>
          <w:p w:rsidR="005C5B04" w:rsidRPr="00B43DCE" w:rsidRDefault="005C5B04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ТИМ</w:t>
            </w:r>
          </w:p>
          <w:p w:rsidR="005C5B04" w:rsidRPr="00B43DCE" w:rsidRDefault="005C5B04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C5B04" w:rsidRPr="00B43DCE" w:rsidRDefault="000175E0" w:rsidP="00EC2CB4">
            <w:pPr>
              <w:spacing w:after="0" w:line="240" w:lineRule="auto"/>
              <w:ind w:left="106" w:right="137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Донордук долбоорлордун жана жеке инвесторлор</w:t>
            </w:r>
            <w:r w:rsidR="003276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дун каражаттары</w:t>
            </w:r>
          </w:p>
        </w:tc>
      </w:tr>
      <w:tr w:rsidR="005C5B04" w:rsidRPr="00B43DCE" w:rsidTr="00EE2E26">
        <w:trPr>
          <w:trHeight w:val="1734"/>
          <w:jc w:val="center"/>
        </w:trPr>
        <w:tc>
          <w:tcPr>
            <w:tcW w:w="2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B4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1.10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EE2E26">
            <w:pPr>
              <w:spacing w:after="0" w:line="240" w:lineRule="auto"/>
              <w:rPr>
                <w:rStyle w:val="s00"/>
                <w:color w:val="auto"/>
                <w:lang w:val="ky-KG"/>
              </w:rPr>
            </w:pPr>
            <w:r w:rsidRPr="00B43DCE">
              <w:rPr>
                <w:rStyle w:val="s00"/>
                <w:color w:val="auto"/>
                <w:lang w:val="ky-KG"/>
              </w:rPr>
              <w:t>Айыл чарба товарларын өндүрүүчүлөрү менен СЛБ</w:t>
            </w:r>
            <w:r w:rsidR="00EE2E26">
              <w:rPr>
                <w:rStyle w:val="s00"/>
                <w:color w:val="auto"/>
                <w:lang w:val="ky-KG"/>
              </w:rPr>
              <w:t>нын</w:t>
            </w:r>
            <w:r w:rsidRPr="00B43DCE">
              <w:rPr>
                <w:rStyle w:val="s00"/>
                <w:color w:val="auto"/>
                <w:lang w:val="ky-KG"/>
              </w:rPr>
              <w:t xml:space="preserve"> ортосундагы кызматташуу</w:t>
            </w:r>
            <w:r w:rsidR="00EE2E26">
              <w:rPr>
                <w:rStyle w:val="s00"/>
                <w:color w:val="auto"/>
                <w:lang w:val="ky-KG"/>
              </w:rPr>
              <w:t>ну</w:t>
            </w:r>
            <w:r w:rsidRPr="00B43DCE">
              <w:rPr>
                <w:rStyle w:val="s00"/>
                <w:color w:val="auto"/>
                <w:lang w:val="ky-KG"/>
              </w:rPr>
              <w:t xml:space="preserve"> өнүктүрүү 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B43DCE">
            <w:pPr>
              <w:spacing w:after="0" w:line="240" w:lineRule="auto"/>
              <w:rPr>
                <w:rStyle w:val="s00"/>
                <w:color w:val="auto"/>
                <w:lang w:val="ky-KG"/>
              </w:rPr>
            </w:pPr>
            <w:r w:rsidRPr="00B43DCE">
              <w:rPr>
                <w:rStyle w:val="s00"/>
                <w:color w:val="auto"/>
                <w:lang w:val="ky-KG"/>
              </w:rPr>
              <w:t>СЛБ</w:t>
            </w:r>
            <w:r w:rsidR="00EE2E26">
              <w:rPr>
                <w:rStyle w:val="s00"/>
                <w:color w:val="auto"/>
                <w:lang w:val="ky-KG"/>
              </w:rPr>
              <w:t>нын</w:t>
            </w:r>
            <w:r w:rsidRPr="00B43DCE">
              <w:rPr>
                <w:rStyle w:val="s00"/>
                <w:color w:val="auto"/>
                <w:lang w:val="ky-KG"/>
              </w:rPr>
              <w:t xml:space="preserve"> катышуучуларынын комп</w:t>
            </w:r>
            <w:r w:rsidR="0089274C">
              <w:rPr>
                <w:rStyle w:val="s00"/>
                <w:color w:val="auto"/>
                <w:lang w:val="ky-KG"/>
              </w:rPr>
              <w:t>е</w:t>
            </w:r>
            <w:r w:rsidRPr="00B43DCE">
              <w:rPr>
                <w:rStyle w:val="s00"/>
                <w:color w:val="auto"/>
                <w:lang w:val="ky-KG"/>
              </w:rPr>
              <w:t>тен</w:t>
            </w:r>
            <w:r w:rsidR="0089274C">
              <w:rPr>
                <w:rStyle w:val="s00"/>
                <w:color w:val="auto"/>
                <w:lang w:val="ky-KG"/>
              </w:rPr>
              <w:t>т</w:t>
            </w:r>
            <w:r w:rsidRPr="00B43DCE">
              <w:rPr>
                <w:rStyle w:val="s00"/>
                <w:color w:val="auto"/>
                <w:lang w:val="ky-KG"/>
              </w:rPr>
              <w:t xml:space="preserve">түүлүгү </w:t>
            </w:r>
            <w:r w:rsidR="00525F10">
              <w:rPr>
                <w:rStyle w:val="s00"/>
                <w:color w:val="auto"/>
                <w:lang w:val="ky-KG"/>
              </w:rPr>
              <w:t>жогорулатылды</w:t>
            </w:r>
            <w:r w:rsidRPr="00B43DCE">
              <w:rPr>
                <w:rStyle w:val="s00"/>
                <w:color w:val="auto"/>
                <w:lang w:val="ky-KG"/>
              </w:rPr>
              <w:t>.</w:t>
            </w:r>
          </w:p>
          <w:p w:rsidR="005C5B04" w:rsidRPr="00B43DCE" w:rsidRDefault="005C5B04" w:rsidP="0089274C">
            <w:pPr>
              <w:spacing w:after="0" w:line="240" w:lineRule="auto"/>
              <w:rPr>
                <w:rStyle w:val="s00"/>
                <w:color w:val="auto"/>
                <w:lang w:val="ky-KG"/>
              </w:rPr>
            </w:pPr>
            <w:r w:rsidRPr="00B43DCE">
              <w:rPr>
                <w:rStyle w:val="s00"/>
                <w:color w:val="auto"/>
                <w:lang w:val="ky-KG"/>
              </w:rPr>
              <w:t xml:space="preserve">Айыл чарба </w:t>
            </w:r>
            <w:r w:rsidR="00EE2E26">
              <w:rPr>
                <w:rStyle w:val="s00"/>
                <w:color w:val="auto"/>
                <w:lang w:val="ky-KG"/>
              </w:rPr>
              <w:t>продукцияларын</w:t>
            </w:r>
            <w:r w:rsidRPr="00B43DCE">
              <w:rPr>
                <w:rStyle w:val="s00"/>
                <w:color w:val="auto"/>
                <w:lang w:val="ky-KG"/>
              </w:rPr>
              <w:t xml:space="preserve"> өндүрүүчүлөр менен СЛБ</w:t>
            </w:r>
            <w:r w:rsidR="00EE2E26">
              <w:rPr>
                <w:rStyle w:val="s00"/>
                <w:color w:val="auto"/>
                <w:lang w:val="ky-KG"/>
              </w:rPr>
              <w:t>нын</w:t>
            </w:r>
            <w:r w:rsidRPr="00B43DCE">
              <w:rPr>
                <w:rStyle w:val="s00"/>
                <w:color w:val="auto"/>
                <w:lang w:val="ky-KG"/>
              </w:rPr>
              <w:t xml:space="preserve"> ортосунда келиши</w:t>
            </w:r>
            <w:r w:rsidR="00EE2E26">
              <w:rPr>
                <w:rStyle w:val="s00"/>
                <w:color w:val="auto"/>
                <w:lang w:val="ky-KG"/>
              </w:rPr>
              <w:t>м</w:t>
            </w:r>
            <w:r w:rsidRPr="00B43DCE">
              <w:rPr>
                <w:rStyle w:val="s00"/>
                <w:color w:val="auto"/>
                <w:lang w:val="ky-KG"/>
              </w:rPr>
              <w:t>дер түзү</w:t>
            </w:r>
            <w:r w:rsidR="00525F10">
              <w:rPr>
                <w:rStyle w:val="s00"/>
                <w:color w:val="auto"/>
                <w:lang w:val="ky-KG"/>
              </w:rPr>
              <w:t>лд</w:t>
            </w:r>
            <w:r w:rsidRPr="00B43DCE">
              <w:rPr>
                <w:rStyle w:val="s00"/>
                <w:color w:val="auto"/>
                <w:lang w:val="ky-KG"/>
              </w:rPr>
              <w:t>ү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EE2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Продукциянын жетиш</w:t>
            </w:r>
            <w:r w:rsidR="00EE2E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</w:t>
            </w: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үү көлөмү чогулду, продукцияны сатуу камсыздалды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B43DCE">
            <w:pPr>
              <w:spacing w:after="0" w:line="240" w:lineRule="auto"/>
              <w:rPr>
                <w:rStyle w:val="s00"/>
                <w:color w:val="auto"/>
                <w:lang w:val="ky-KG"/>
              </w:rPr>
            </w:pPr>
            <w:r w:rsidRPr="00B43DCE">
              <w:rPr>
                <w:rStyle w:val="s00"/>
                <w:color w:val="auto"/>
                <w:lang w:val="ky-KG"/>
              </w:rPr>
              <w:t xml:space="preserve">Дайыма 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EE2E26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АЧТММ,</w:t>
            </w:r>
          </w:p>
          <w:p w:rsidR="005C5B04" w:rsidRPr="00B43DCE" w:rsidRDefault="000175E0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Инвестиция агенттиги</w:t>
            </w:r>
            <w:r w:rsidR="00EE2E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</w:p>
          <w:p w:rsidR="005C5B04" w:rsidRPr="00B43DCE" w:rsidRDefault="005C5B04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КР Өкмөтүнүн облустардагы ЫУӨ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C5B04" w:rsidRPr="00B43DCE" w:rsidRDefault="000175E0" w:rsidP="00EC2CB4">
            <w:pPr>
              <w:spacing w:after="0" w:line="240" w:lineRule="auto"/>
              <w:ind w:left="106" w:right="137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Донордук долбоорлордун жана жеке инвесторлор</w:t>
            </w:r>
            <w:r w:rsidR="003276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дун каражаттары</w:t>
            </w:r>
          </w:p>
        </w:tc>
      </w:tr>
      <w:tr w:rsidR="005C5B04" w:rsidRPr="00443790" w:rsidTr="00EE2E26">
        <w:trPr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B89" w:rsidRPr="00B43DCE" w:rsidRDefault="00B65B89" w:rsidP="00EC2CB4">
            <w:pPr>
              <w:spacing w:after="0" w:line="240" w:lineRule="auto"/>
              <w:ind w:left="106" w:right="1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/>
              </w:rPr>
            </w:pPr>
          </w:p>
          <w:p w:rsidR="005C5B04" w:rsidRPr="00B43DCE" w:rsidRDefault="005C5B04" w:rsidP="00EC2CB4">
            <w:pPr>
              <w:spacing w:after="0" w:line="240" w:lineRule="auto"/>
              <w:ind w:left="106" w:right="1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/>
              </w:rPr>
            </w:pPr>
            <w:r w:rsidRPr="00B43D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/>
              </w:rPr>
              <w:t>№</w:t>
            </w:r>
            <w:r w:rsidR="00EE2E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r w:rsidRPr="00B43D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/>
              </w:rPr>
              <w:t>2 милдет</w:t>
            </w:r>
            <w:r w:rsidR="00EE2E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/>
              </w:rPr>
              <w:t>.</w:t>
            </w:r>
            <w:r w:rsidRPr="00B43D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r w:rsidR="00EE6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/>
              </w:rPr>
              <w:t>С</w:t>
            </w:r>
            <w:r w:rsidR="00EE62C7" w:rsidRPr="00B43D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/>
              </w:rPr>
              <w:t>оода-логистикалык борборлорду</w:t>
            </w:r>
            <w:r w:rsidRPr="00B43D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/>
              </w:rPr>
              <w:t xml:space="preserve"> башкаруу үчүн адам ресурстарын өнүктүрүү</w:t>
            </w:r>
          </w:p>
          <w:p w:rsidR="00B65B89" w:rsidRPr="00B43DCE" w:rsidRDefault="00B65B89" w:rsidP="00EC2CB4">
            <w:pPr>
              <w:spacing w:after="0" w:line="240" w:lineRule="auto"/>
              <w:ind w:left="106" w:right="1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</w:tr>
      <w:tr w:rsidR="005C5B04" w:rsidRPr="00B43DCE" w:rsidTr="00EE2E26">
        <w:trPr>
          <w:trHeight w:val="1260"/>
          <w:jc w:val="center"/>
        </w:trPr>
        <w:tc>
          <w:tcPr>
            <w:tcW w:w="27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B4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2.1.</w:t>
            </w:r>
          </w:p>
        </w:tc>
        <w:tc>
          <w:tcPr>
            <w:tcW w:w="908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Style w:val="s00"/>
                <w:color w:val="auto"/>
                <w:lang w:val="ky-KG"/>
              </w:rPr>
              <w:t>Кадрларды даярдоо жана кайра даярдоо, СЛБ</w:t>
            </w:r>
            <w:r w:rsidR="00EE2E26">
              <w:rPr>
                <w:rStyle w:val="s00"/>
                <w:color w:val="auto"/>
                <w:lang w:val="ky-KG"/>
              </w:rPr>
              <w:t>ны</w:t>
            </w:r>
            <w:r w:rsidRPr="00B43DCE">
              <w:rPr>
                <w:rStyle w:val="s00"/>
                <w:color w:val="auto"/>
                <w:lang w:val="ky-KG"/>
              </w:rPr>
              <w:t xml:space="preserve"> квалификациялуу кадрлар менен камсыздоо</w:t>
            </w:r>
          </w:p>
        </w:tc>
        <w:tc>
          <w:tcPr>
            <w:tcW w:w="108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EE2E26" w:rsidRDefault="005C5B04" w:rsidP="00525F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СЛБ</w:t>
            </w:r>
            <w:r w:rsidR="00EE2E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ны</w:t>
            </w: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өнүктүрүү боюнча </w:t>
            </w:r>
            <w:r w:rsidR="00EE2E26"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пландар жана </w:t>
            </w: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окуу программалары иште</w:t>
            </w:r>
            <w:r w:rsidR="00525F1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лип</w:t>
            </w: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чы</w:t>
            </w:r>
            <w:r w:rsidR="00525F1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кты</w:t>
            </w:r>
          </w:p>
        </w:tc>
        <w:tc>
          <w:tcPr>
            <w:tcW w:w="76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B43DCE">
            <w:pPr>
              <w:spacing w:after="0" w:line="240" w:lineRule="auto"/>
              <w:rPr>
                <w:rStyle w:val="s00"/>
              </w:rPr>
            </w:pPr>
            <w:r w:rsidRPr="00B43DCE">
              <w:rPr>
                <w:rStyle w:val="s00"/>
                <w:lang w:val="ky-KG"/>
              </w:rPr>
              <w:t>СЛБ квалификациялуу кадрлар менен камсыздалды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2020- жыл май</w:t>
            </w:r>
          </w:p>
        </w:tc>
        <w:tc>
          <w:tcPr>
            <w:tcW w:w="7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АЧТММ</w:t>
            </w:r>
            <w:r w:rsidR="00EE2E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БИМ</w:t>
            </w:r>
            <w:r w:rsidR="00EE2E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</w:p>
          <w:p w:rsidR="005C5B04" w:rsidRPr="00B43DCE" w:rsidRDefault="005C5B04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ЭСӨМ</w:t>
            </w:r>
            <w:r w:rsidR="00EE2E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</w:p>
          <w:p w:rsidR="00EE2E26" w:rsidRDefault="005C5B04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КР Өкмөтү</w:t>
            </w:r>
            <w:r w:rsidR="00EE2E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  <w:p w:rsidR="005C5B04" w:rsidRPr="00B43DCE" w:rsidRDefault="005C5B04" w:rsidP="00EE2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нүн облустардагы ЫУӨ</w:t>
            </w:r>
          </w:p>
        </w:tc>
        <w:tc>
          <w:tcPr>
            <w:tcW w:w="684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5C5B04" w:rsidRPr="00B43DCE" w:rsidRDefault="000175E0" w:rsidP="00EC2CB4">
            <w:pPr>
              <w:spacing w:after="0" w:line="240" w:lineRule="auto"/>
              <w:ind w:left="106" w:right="137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Донордук долбоорлордун жана жеке инвесторлор</w:t>
            </w:r>
            <w:r w:rsidR="00EE2E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дун каражаттары</w:t>
            </w:r>
          </w:p>
        </w:tc>
      </w:tr>
      <w:tr w:rsidR="005C5B04" w:rsidRPr="00443790" w:rsidTr="00EE2E26">
        <w:trPr>
          <w:trHeight w:val="1260"/>
          <w:jc w:val="center"/>
        </w:trPr>
        <w:tc>
          <w:tcPr>
            <w:tcW w:w="27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B4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908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B43DCE">
            <w:pPr>
              <w:spacing w:after="0" w:line="240" w:lineRule="auto"/>
              <w:rPr>
                <w:rStyle w:val="s00"/>
                <w:color w:val="auto"/>
                <w:lang w:val="ky-KG"/>
              </w:rPr>
            </w:pPr>
          </w:p>
        </w:tc>
        <w:tc>
          <w:tcPr>
            <w:tcW w:w="108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89274C" w:rsidP="00525F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Айыл чарба продукцияларын таң</w:t>
            </w:r>
            <w:r w:rsidR="005C5B04"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гактоо, фасовкалоо, калибрдөөнүн артыкчылыктары тууралуу программа иште</w:t>
            </w:r>
            <w:r w:rsidR="00525F1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лип</w:t>
            </w:r>
            <w:r w:rsidR="005C5B04"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чы</w:t>
            </w:r>
            <w:r w:rsidR="00525F1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кты</w:t>
            </w:r>
          </w:p>
        </w:tc>
        <w:tc>
          <w:tcPr>
            <w:tcW w:w="76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89274C" w:rsidP="00B43DCE">
            <w:pPr>
              <w:spacing w:after="0" w:line="240" w:lineRule="auto"/>
              <w:rPr>
                <w:rStyle w:val="s00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Айыл чарба продукцияларын таң</w:t>
            </w:r>
            <w:r w:rsidR="005C5B04"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гактоо, фасовкалоо, калибрдөө боюнча адистер окутулду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Жыл сайын, июнь</w:t>
            </w:r>
          </w:p>
        </w:tc>
        <w:tc>
          <w:tcPr>
            <w:tcW w:w="7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B43DCE">
            <w:pPr>
              <w:spacing w:after="0" w:line="240" w:lineRule="auto"/>
              <w:rPr>
                <w:rStyle w:val="s00"/>
                <w:lang w:val="ky-KG"/>
              </w:rPr>
            </w:pPr>
            <w:r w:rsidRPr="00B43DCE">
              <w:rPr>
                <w:rStyle w:val="s00"/>
                <w:lang w:val="ky-KG"/>
              </w:rPr>
              <w:t>АЧТММ,</w:t>
            </w:r>
          </w:p>
          <w:p w:rsidR="005C5B04" w:rsidRPr="00B43DCE" w:rsidRDefault="005C5B04" w:rsidP="00EE2E26">
            <w:pPr>
              <w:spacing w:after="0" w:line="240" w:lineRule="auto"/>
              <w:rPr>
                <w:rStyle w:val="s00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КР Өкмөтүнүн облустардагы ЫУӨ, ЖӨБО (макулдашуу менен)</w:t>
            </w:r>
          </w:p>
        </w:tc>
        <w:tc>
          <w:tcPr>
            <w:tcW w:w="684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5C5B04" w:rsidRPr="00B43DCE" w:rsidRDefault="005C5B04" w:rsidP="00EC2CB4">
            <w:pPr>
              <w:spacing w:after="0" w:line="240" w:lineRule="auto"/>
              <w:ind w:left="106" w:right="137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5C5B04" w:rsidRPr="00B43DCE" w:rsidTr="00EE2E26">
        <w:trPr>
          <w:trHeight w:val="268"/>
          <w:jc w:val="center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04" w:rsidRPr="00B43DCE" w:rsidRDefault="005C5B04" w:rsidP="00B4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2.2.</w:t>
            </w:r>
          </w:p>
        </w:tc>
        <w:tc>
          <w:tcPr>
            <w:tcW w:w="90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04" w:rsidRPr="00B43DCE" w:rsidRDefault="005C5B04" w:rsidP="00327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Style w:val="s00"/>
                <w:color w:val="auto"/>
                <w:lang w:val="ky-KG"/>
              </w:rPr>
              <w:t>Чакан жана орто бизнес-жамааттарын жана өндүрүү</w:t>
            </w:r>
            <w:r w:rsidR="00327626">
              <w:rPr>
                <w:rStyle w:val="s00"/>
                <w:color w:val="auto"/>
                <w:lang w:val="ky-KG"/>
              </w:rPr>
              <w:t>-</w:t>
            </w:r>
            <w:r w:rsidRPr="00B43DCE">
              <w:rPr>
                <w:rStyle w:val="s00"/>
                <w:color w:val="auto"/>
                <w:lang w:val="ky-KG"/>
              </w:rPr>
              <w:t xml:space="preserve">чүлөрүн СЛБ кызмат </w:t>
            </w:r>
            <w:r w:rsidRPr="00B43DCE">
              <w:rPr>
                <w:rStyle w:val="s00"/>
                <w:color w:val="auto"/>
                <w:lang w:val="ky-KG"/>
              </w:rPr>
              <w:lastRenderedPageBreak/>
              <w:t xml:space="preserve">көрсөтүүлөрүн </w:t>
            </w:r>
            <w:r w:rsidR="00327626">
              <w:rPr>
                <w:rStyle w:val="s00"/>
                <w:color w:val="auto"/>
                <w:lang w:val="ky-KG"/>
              </w:rPr>
              <w:t>маалымдоо</w:t>
            </w:r>
            <w:r w:rsidRPr="00B43DCE">
              <w:rPr>
                <w:rStyle w:val="s00"/>
                <w:color w:val="auto"/>
                <w:lang w:val="ky-KG"/>
              </w:rPr>
              <w:t>о</w:t>
            </w:r>
          </w:p>
        </w:tc>
        <w:tc>
          <w:tcPr>
            <w:tcW w:w="108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626" w:rsidRPr="00B43DCE" w:rsidRDefault="005C5B04" w:rsidP="00327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Style w:val="s00"/>
                <w:color w:val="auto"/>
                <w:lang w:val="ky-KG"/>
              </w:rPr>
              <w:lastRenderedPageBreak/>
              <w:t>СЛБ</w:t>
            </w:r>
            <w:r w:rsidR="00327626">
              <w:rPr>
                <w:rStyle w:val="s00"/>
                <w:color w:val="auto"/>
                <w:lang w:val="ky-KG"/>
              </w:rPr>
              <w:t xml:space="preserve">нын иши тууралуу Интернет-портал (сайт) түзүү. </w:t>
            </w:r>
            <w:r w:rsidRPr="00B43DCE">
              <w:rPr>
                <w:rStyle w:val="s00"/>
                <w:color w:val="auto"/>
                <w:lang w:val="ky-KG"/>
              </w:rPr>
              <w:t xml:space="preserve"> </w:t>
            </w:r>
            <w:r w:rsidR="00327626">
              <w:rPr>
                <w:rStyle w:val="s00"/>
                <w:color w:val="auto"/>
                <w:lang w:val="ky-KG"/>
              </w:rPr>
              <w:t xml:space="preserve"> Интернет-порталга </w:t>
            </w:r>
            <w:r w:rsidR="00327626">
              <w:rPr>
                <w:rStyle w:val="s00"/>
                <w:color w:val="auto"/>
                <w:lang w:val="ky-KG"/>
              </w:rPr>
              <w:lastRenderedPageBreak/>
              <w:t>рекомендациялар жана кызмат көрсөтүүлөр бер</w:t>
            </w:r>
            <w:r w:rsidR="00525F10">
              <w:rPr>
                <w:rStyle w:val="s00"/>
                <w:color w:val="auto"/>
                <w:lang w:val="ky-KG"/>
              </w:rPr>
              <w:t>илди</w:t>
            </w:r>
            <w:r w:rsidR="00327626">
              <w:rPr>
                <w:rStyle w:val="s00"/>
                <w:color w:val="auto"/>
                <w:lang w:val="ky-KG"/>
              </w:rPr>
              <w:t>, инвесторлор үчүн маалымат</w:t>
            </w:r>
            <w:r w:rsidR="000E2449">
              <w:rPr>
                <w:rStyle w:val="s00"/>
                <w:color w:val="auto"/>
                <w:lang w:val="ky-KG"/>
              </w:rPr>
              <w:t>тар</w:t>
            </w:r>
            <w:r w:rsidR="00327626">
              <w:rPr>
                <w:rStyle w:val="s00"/>
                <w:color w:val="auto"/>
                <w:lang w:val="ky-KG"/>
              </w:rPr>
              <w:t xml:space="preserve"> жайгаштыр</w:t>
            </w:r>
            <w:r w:rsidR="00525F10">
              <w:rPr>
                <w:rStyle w:val="s00"/>
                <w:color w:val="auto"/>
                <w:lang w:val="ky-KG"/>
              </w:rPr>
              <w:t>ылды</w:t>
            </w:r>
            <w:r w:rsidR="00327626">
              <w:rPr>
                <w:rStyle w:val="s00"/>
                <w:color w:val="auto"/>
                <w:lang w:val="ky-KG"/>
              </w:rPr>
              <w:t xml:space="preserve"> </w:t>
            </w:r>
          </w:p>
          <w:p w:rsidR="005C5B04" w:rsidRPr="00B43DCE" w:rsidRDefault="005C5B04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76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Style w:val="s00"/>
                <w:color w:val="auto"/>
                <w:lang w:val="ky-KG"/>
              </w:rPr>
              <w:lastRenderedPageBreak/>
              <w:t xml:space="preserve">СЛБ жеткирүү </w:t>
            </w:r>
            <w:r w:rsidR="00327626" w:rsidRPr="00B43DCE">
              <w:rPr>
                <w:rStyle w:val="s00"/>
                <w:color w:val="auto"/>
                <w:lang w:val="ky-KG"/>
              </w:rPr>
              <w:t xml:space="preserve">жана сатуу </w:t>
            </w:r>
            <w:r w:rsidRPr="00B43DCE">
              <w:rPr>
                <w:rStyle w:val="s00"/>
                <w:color w:val="auto"/>
                <w:lang w:val="ky-KG"/>
              </w:rPr>
              <w:t>көлөмдөрү көбөйдү</w:t>
            </w:r>
          </w:p>
          <w:p w:rsidR="005C5B04" w:rsidRPr="00B43DCE" w:rsidRDefault="005C5B04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2020- жыл</w:t>
            </w:r>
            <w:r w:rsidR="003276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май</w:t>
            </w:r>
          </w:p>
        </w:tc>
        <w:tc>
          <w:tcPr>
            <w:tcW w:w="7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04" w:rsidRPr="00B43DCE" w:rsidRDefault="005C5B04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АЧТММ</w:t>
            </w:r>
            <w:r w:rsidR="003276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МТБМК</w:t>
            </w:r>
            <w:r w:rsidR="003276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</w:p>
          <w:p w:rsidR="005C5B04" w:rsidRPr="00B43DCE" w:rsidRDefault="005C5B04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ЭМ</w:t>
            </w:r>
            <w:r w:rsidR="003276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  <w:p w:rsidR="005C5B04" w:rsidRPr="00B43DCE" w:rsidRDefault="000175E0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Инвестиция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агенттиги</w:t>
            </w:r>
            <w:r w:rsidR="005C5B04"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327626" w:rsidRDefault="005C5B04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КР Өкмөтү</w:t>
            </w:r>
            <w:r w:rsidR="003276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  <w:p w:rsidR="005C5B04" w:rsidRPr="00B43DCE" w:rsidRDefault="005C5B04" w:rsidP="00327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нүн облустардагы ЫУӨ</w:t>
            </w:r>
          </w:p>
        </w:tc>
        <w:tc>
          <w:tcPr>
            <w:tcW w:w="6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C5B04" w:rsidRPr="00B43DCE" w:rsidRDefault="000175E0" w:rsidP="00EC2CB4">
            <w:pPr>
              <w:spacing w:after="0" w:line="240" w:lineRule="auto"/>
              <w:ind w:left="106" w:right="137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Донордук долбоорлордун жана жеке инвесторлор</w:t>
            </w:r>
            <w:r w:rsidR="003276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дун каражаттары</w:t>
            </w:r>
          </w:p>
        </w:tc>
      </w:tr>
      <w:tr w:rsidR="005C5B04" w:rsidRPr="00B43DCE" w:rsidTr="00EE2E26">
        <w:trPr>
          <w:trHeight w:val="1392"/>
          <w:jc w:val="center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04" w:rsidRPr="00B43DCE" w:rsidRDefault="005C5B04" w:rsidP="00B4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2.3.</w:t>
            </w:r>
          </w:p>
        </w:tc>
        <w:tc>
          <w:tcPr>
            <w:tcW w:w="90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04" w:rsidRPr="00B43DCE" w:rsidRDefault="005C5B04" w:rsidP="00327626">
            <w:pPr>
              <w:spacing w:after="0" w:line="240" w:lineRule="auto"/>
              <w:rPr>
                <w:rStyle w:val="s00"/>
                <w:lang w:val="ky-KG"/>
              </w:rPr>
            </w:pPr>
            <w:r w:rsidRPr="00B43DCE">
              <w:rPr>
                <w:rStyle w:val="s00"/>
                <w:lang w:val="ky-KG"/>
              </w:rPr>
              <w:t>СЛБ</w:t>
            </w:r>
            <w:r w:rsidR="00327626">
              <w:rPr>
                <w:rStyle w:val="s00"/>
                <w:lang w:val="ky-KG"/>
              </w:rPr>
              <w:t>ны</w:t>
            </w:r>
            <w:r w:rsidRPr="00B43DCE">
              <w:rPr>
                <w:rStyle w:val="s00"/>
                <w:lang w:val="ky-KG"/>
              </w:rPr>
              <w:t xml:space="preserve"> куруу бизнес-пландар</w:t>
            </w:r>
            <w:r w:rsidR="00327626">
              <w:rPr>
                <w:rStyle w:val="s00"/>
                <w:lang w:val="ky-KG"/>
              </w:rPr>
              <w:t>ын</w:t>
            </w:r>
            <w:r w:rsidRPr="00B43DCE">
              <w:rPr>
                <w:rStyle w:val="s00"/>
                <w:lang w:val="ky-KG"/>
              </w:rPr>
              <w:t xml:space="preserve"> түзүү боюнча фермерлер үчүн окутуу иш-чараларын өткөрүү</w:t>
            </w:r>
            <w:r w:rsidR="00327626">
              <w:rPr>
                <w:rStyle w:val="s00"/>
                <w:lang w:val="ky-KG"/>
              </w:rPr>
              <w:t>гө</w:t>
            </w:r>
            <w:r w:rsidRPr="00B43DCE">
              <w:rPr>
                <w:rStyle w:val="s00"/>
                <w:lang w:val="ky-KG"/>
              </w:rPr>
              <w:t xml:space="preserve"> шарт түзү</w:t>
            </w:r>
            <w:r w:rsidR="00327626">
              <w:rPr>
                <w:rStyle w:val="s00"/>
                <w:lang w:val="ky-KG"/>
              </w:rPr>
              <w:t>ү</w:t>
            </w:r>
          </w:p>
        </w:tc>
        <w:tc>
          <w:tcPr>
            <w:tcW w:w="108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04" w:rsidRPr="00B43DCE" w:rsidRDefault="005C5B04" w:rsidP="00525F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СЛБ</w:t>
            </w:r>
            <w:r w:rsidR="003276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ны</w:t>
            </w: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куруу бизнес-пландарын </w:t>
            </w:r>
            <w:r w:rsidR="003276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иштеп чыгуу</w:t>
            </w: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боюнча квалификация</w:t>
            </w:r>
            <w:r w:rsidR="003276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-луу</w:t>
            </w: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фермерлер даярд</w:t>
            </w:r>
            <w:r w:rsidR="00525F1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алды</w:t>
            </w:r>
          </w:p>
        </w:tc>
        <w:tc>
          <w:tcPr>
            <w:tcW w:w="76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327626" w:rsidP="00D7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Кредит</w:t>
            </w:r>
            <w:r w:rsidRPr="00B43DCE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алуу </w:t>
            </w:r>
            <w:r w:rsidR="00D77C15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жана аларды п</w:t>
            </w:r>
            <w:r w:rsidR="005C5B04" w:rsidRPr="00B43DCE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отенциалдуу инвесторлорго</w:t>
            </w:r>
            <w:r w:rsidR="00D77C15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берүү</w:t>
            </w:r>
            <w:r w:rsidR="005C5B04" w:rsidRPr="00B43DCE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D77C15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үчүн</w:t>
            </w:r>
            <w:r w:rsidR="00D77C15" w:rsidRPr="00B43DCE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бизнес-плдандар түзүлдү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D77C15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Дайыма</w:t>
            </w:r>
          </w:p>
        </w:tc>
        <w:tc>
          <w:tcPr>
            <w:tcW w:w="7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04" w:rsidRPr="00B43DCE" w:rsidRDefault="005C5B04" w:rsidP="00B43DCE">
            <w:pPr>
              <w:spacing w:after="0" w:line="240" w:lineRule="auto"/>
              <w:rPr>
                <w:rStyle w:val="s00"/>
                <w:color w:val="auto"/>
                <w:lang w:val="ky-KG"/>
              </w:rPr>
            </w:pPr>
            <w:r w:rsidRPr="00B43DCE">
              <w:rPr>
                <w:rStyle w:val="s00"/>
                <w:color w:val="auto"/>
                <w:lang w:val="ky-KG"/>
              </w:rPr>
              <w:t>АЧТММ</w:t>
            </w:r>
            <w:r w:rsidR="00D77C15">
              <w:rPr>
                <w:rStyle w:val="s00"/>
                <w:color w:val="auto"/>
                <w:lang w:val="ky-KG"/>
              </w:rPr>
              <w:t>,</w:t>
            </w:r>
            <w:r w:rsidRPr="00B43DCE">
              <w:rPr>
                <w:rStyle w:val="a4"/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0175E0">
              <w:rPr>
                <w:rStyle w:val="s00"/>
                <w:color w:val="auto"/>
                <w:lang w:val="ky-KG"/>
              </w:rPr>
              <w:t>Инвестиция агенттиги</w:t>
            </w:r>
            <w:r w:rsidR="00D77C15">
              <w:rPr>
                <w:rStyle w:val="s00"/>
                <w:color w:val="auto"/>
                <w:lang w:val="ky-KG"/>
              </w:rPr>
              <w:t>,</w:t>
            </w:r>
          </w:p>
          <w:p w:rsidR="005C5B04" w:rsidRPr="00B43DCE" w:rsidRDefault="005C5B04" w:rsidP="00B43DCE">
            <w:pPr>
              <w:spacing w:after="0" w:line="240" w:lineRule="auto"/>
              <w:rPr>
                <w:rStyle w:val="s00"/>
                <w:color w:val="auto"/>
                <w:lang w:val="ky-KG"/>
              </w:rPr>
            </w:pPr>
            <w:r w:rsidRPr="00B43DCE">
              <w:rPr>
                <w:rStyle w:val="s00"/>
                <w:color w:val="auto"/>
                <w:lang w:val="ky-KG"/>
              </w:rPr>
              <w:t>БИМ</w:t>
            </w:r>
            <w:r w:rsidR="00D77C15">
              <w:rPr>
                <w:rStyle w:val="s00"/>
                <w:color w:val="auto"/>
                <w:lang w:val="ky-KG"/>
              </w:rPr>
              <w:t>,</w:t>
            </w:r>
          </w:p>
          <w:p w:rsidR="005C5B04" w:rsidRPr="00B43DCE" w:rsidRDefault="005C5B04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Style w:val="s00"/>
                <w:color w:val="auto"/>
                <w:lang w:val="ky-KG"/>
              </w:rPr>
              <w:t>ЭСӨМ</w:t>
            </w:r>
          </w:p>
        </w:tc>
        <w:tc>
          <w:tcPr>
            <w:tcW w:w="6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C5B04" w:rsidRPr="00B43DCE" w:rsidRDefault="000175E0" w:rsidP="00EC2CB4">
            <w:pPr>
              <w:spacing w:after="0" w:line="240" w:lineRule="auto"/>
              <w:ind w:left="106" w:right="137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Донордук долбоорлордун жана жеке инвесторлор</w:t>
            </w:r>
            <w:r w:rsidR="003276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дун каражаттары</w:t>
            </w:r>
          </w:p>
        </w:tc>
      </w:tr>
      <w:tr w:rsidR="005C5B04" w:rsidRPr="00B43DCE" w:rsidTr="00EE2E26">
        <w:trPr>
          <w:trHeight w:val="278"/>
          <w:jc w:val="center"/>
        </w:trPr>
        <w:tc>
          <w:tcPr>
            <w:tcW w:w="270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04" w:rsidRPr="00B43DCE" w:rsidRDefault="005C5B04" w:rsidP="00B4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04" w:rsidRPr="00B43DCE" w:rsidRDefault="005C5B04" w:rsidP="00B43DCE">
            <w:pPr>
              <w:spacing w:after="0" w:line="240" w:lineRule="auto"/>
              <w:rPr>
                <w:rStyle w:val="s00"/>
                <w:color w:val="auto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C15" w:rsidRDefault="00D77C15" w:rsidP="00D77C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Айыл чарба продукцияларын өндүрүүчүлөр үчүн СЛБны өнүктүрүү жана кызмат көрсөтүүлөр </w:t>
            </w:r>
            <w:r w:rsidRPr="00D77C1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жөнүндө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окуу курстар, тренингдер, семинарлар өткөрү</w:t>
            </w:r>
            <w:r w:rsidR="00525F1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лд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</w:p>
          <w:p w:rsidR="00D77C15" w:rsidRPr="00B43DCE" w:rsidRDefault="00D77C15" w:rsidP="00D77C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B89" w:rsidRDefault="00D77C15" w:rsidP="00D77C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Айыл чарба продукцияларын өндүрүүчүлөрү СЛБнын иш принциптери жөнүндө окутулду жана маалымат берилди</w:t>
            </w:r>
          </w:p>
          <w:p w:rsidR="00D77C15" w:rsidRPr="00B43DCE" w:rsidRDefault="00D77C15" w:rsidP="00D77C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04" w:rsidRPr="00B43DCE" w:rsidRDefault="005C5B04" w:rsidP="00D77C15">
            <w:pPr>
              <w:spacing w:after="0" w:line="240" w:lineRule="auto"/>
              <w:rPr>
                <w:rStyle w:val="s00"/>
                <w:color w:val="auto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Жыл сайын, </w:t>
            </w:r>
            <w:r w:rsidR="00D77C1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я</w:t>
            </w: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нварь</w:t>
            </w:r>
            <w:r w:rsidR="00D77C1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жана </w:t>
            </w: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август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C15" w:rsidRDefault="005C5B04" w:rsidP="00B43DCE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Style w:val="s00"/>
                <w:color w:val="auto"/>
                <w:lang w:val="ky-KG"/>
              </w:rPr>
              <w:t>АЧТММ</w:t>
            </w:r>
            <w:r w:rsidR="00D77C15">
              <w:rPr>
                <w:rStyle w:val="s00"/>
                <w:color w:val="auto"/>
                <w:lang w:val="ky-KG"/>
              </w:rPr>
              <w:t>,</w:t>
            </w:r>
            <w:r w:rsidRPr="00B43DCE">
              <w:rPr>
                <w:rStyle w:val="a4"/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  <w:p w:rsidR="005C5B04" w:rsidRPr="00B43DCE" w:rsidRDefault="00D77C15" w:rsidP="00B43DCE">
            <w:pPr>
              <w:spacing w:after="0" w:line="240" w:lineRule="auto"/>
              <w:rPr>
                <w:rStyle w:val="s00"/>
                <w:color w:val="auto"/>
                <w:lang w:val="ky-KG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БИМ, </w:t>
            </w:r>
            <w:r w:rsidR="000175E0">
              <w:rPr>
                <w:rStyle w:val="s00"/>
                <w:color w:val="auto"/>
                <w:lang w:val="ky-KG"/>
              </w:rPr>
              <w:t>Инвестиция агенттиги</w:t>
            </w:r>
            <w:r>
              <w:rPr>
                <w:rStyle w:val="s00"/>
                <w:color w:val="auto"/>
                <w:lang w:val="ky-KG"/>
              </w:rPr>
              <w:t>,</w:t>
            </w:r>
          </w:p>
          <w:p w:rsidR="005C5B04" w:rsidRPr="00B43DCE" w:rsidRDefault="005C5B04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Style w:val="s00"/>
                <w:color w:val="auto"/>
                <w:lang w:val="ky-KG"/>
              </w:rPr>
              <w:t>ЭСӨМ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5C5B04" w:rsidRPr="00B43DCE" w:rsidRDefault="000175E0" w:rsidP="00EC2CB4">
            <w:pPr>
              <w:spacing w:after="0" w:line="240" w:lineRule="auto"/>
              <w:ind w:left="106" w:right="137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Донордук долбоорлордун жана жеке инвесторлор</w:t>
            </w:r>
            <w:r w:rsidR="003276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дун каражаттары</w:t>
            </w:r>
          </w:p>
        </w:tc>
      </w:tr>
      <w:tr w:rsidR="005C5B04" w:rsidRPr="00B43DCE" w:rsidTr="00EE2E26">
        <w:trPr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B89" w:rsidRPr="00B43DCE" w:rsidRDefault="005C5B04" w:rsidP="00C31EF3">
            <w:pPr>
              <w:spacing w:after="0" w:line="240" w:lineRule="auto"/>
              <w:ind w:left="106" w:right="1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/>
              </w:rPr>
            </w:pPr>
            <w:r w:rsidRPr="00B43D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/>
              </w:rPr>
              <w:t>№</w:t>
            </w:r>
            <w:r w:rsidR="00D77C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r w:rsidRPr="00B43D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/>
              </w:rPr>
              <w:t>3 милдет</w:t>
            </w:r>
            <w:r w:rsidR="00D77C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/>
              </w:rPr>
              <w:t>.</w:t>
            </w:r>
            <w:r w:rsidR="004437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/>
              </w:rPr>
              <w:t xml:space="preserve"> Ченемдик укутук актыларды</w:t>
            </w:r>
            <w:r w:rsidRPr="00B43D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/>
              </w:rPr>
              <w:t xml:space="preserve"> түзүү жана </w:t>
            </w:r>
            <w:r w:rsidR="00C31E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/>
              </w:rPr>
              <w:t>өркүндөтүү</w:t>
            </w:r>
          </w:p>
        </w:tc>
      </w:tr>
      <w:tr w:rsidR="005C5B04" w:rsidRPr="00B43DCE" w:rsidTr="000E2449">
        <w:trPr>
          <w:trHeight w:val="1534"/>
          <w:jc w:val="center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04" w:rsidRPr="00B43DCE" w:rsidRDefault="005C5B04" w:rsidP="00B4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3.1.</w:t>
            </w:r>
          </w:p>
        </w:tc>
        <w:tc>
          <w:tcPr>
            <w:tcW w:w="908" w:type="pc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04" w:rsidRPr="00B43DCE" w:rsidRDefault="005C5B04" w:rsidP="00D77C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Style w:val="s00"/>
                <w:color w:val="auto"/>
                <w:lang w:val="ky-KG"/>
              </w:rPr>
              <w:t xml:space="preserve">Ченемдик укуктук актыларды </w:t>
            </w:r>
            <w:r w:rsidR="00D77C15" w:rsidRPr="00B43DCE">
              <w:rPr>
                <w:rStyle w:val="s00"/>
                <w:color w:val="auto"/>
                <w:lang w:val="ky-KG"/>
              </w:rPr>
              <w:t>(ЧУА)</w:t>
            </w:r>
            <w:r w:rsidR="000E2449">
              <w:rPr>
                <w:rStyle w:val="s00"/>
                <w:color w:val="auto"/>
                <w:lang w:val="ky-KG"/>
              </w:rPr>
              <w:t xml:space="preserve"> </w:t>
            </w:r>
            <w:r w:rsidR="00D77C15" w:rsidRPr="00B43DCE">
              <w:rPr>
                <w:rStyle w:val="s00"/>
                <w:color w:val="auto"/>
                <w:lang w:val="ky-KG"/>
              </w:rPr>
              <w:t xml:space="preserve">өркүндөтүү </w:t>
            </w:r>
          </w:p>
        </w:tc>
        <w:tc>
          <w:tcPr>
            <w:tcW w:w="1081" w:type="pc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04" w:rsidRPr="00B43DCE" w:rsidRDefault="005C5B04" w:rsidP="008927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“</w:t>
            </w:r>
            <w:r w:rsidR="00D77C15"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Кыргыз Республикасынын </w:t>
            </w:r>
            <w:r w:rsidR="0089274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</w:t>
            </w: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йыл чарбасын өнүктүрүү </w:t>
            </w:r>
            <w:r w:rsidR="00D77C15"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жөнүндө”</w:t>
            </w:r>
            <w:r w:rsidR="00D77C1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жана</w:t>
            </w:r>
            <w:r w:rsidR="00D77C15"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0E2449"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</w:t>
            </w:r>
            <w:r w:rsidR="000E2449" w:rsidRPr="00D77C1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</w:t>
            </w:r>
            <w:r w:rsidR="000E244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</w:t>
            </w:r>
            <w:r w:rsidR="000E2449"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зык-</w:t>
            </w:r>
            <w:r w:rsidR="000E2449"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 xml:space="preserve">түлүк коопсуздугу жөнүндө” </w:t>
            </w:r>
            <w:r w:rsidR="000E2449" w:rsidRPr="000E244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</w:t>
            </w:r>
            <w:r w:rsidR="000E244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</w:t>
            </w:r>
            <w:r w:rsidR="000E2449"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ыйзамдарына</w:t>
            </w:r>
            <w:r w:rsidR="000E244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0E2449"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СЛБ</w:t>
            </w:r>
            <w:r w:rsidR="000E244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ны өнүктүрүү жана рынокт</w:t>
            </w:r>
            <w:r w:rsidR="000E2449"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у жөнгө салуу боюнча  </w:t>
            </w:r>
            <w:r w:rsidR="000E244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СЛБны түзүү үчүн критерийлердин тизмесин иштеп чыгуунун максатка ылайыктуулу</w:t>
            </w:r>
            <w:r w:rsidR="0089274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</w:t>
            </w:r>
            <w:r w:rsidR="000E244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маселесин даярдоо бөлүгүнө </w:t>
            </w:r>
            <w:r w:rsidR="000E2449"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өзгөртүүлөр</w:t>
            </w:r>
          </w:p>
        </w:tc>
        <w:tc>
          <w:tcPr>
            <w:tcW w:w="766" w:type="pc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0E2449" w:rsidP="008927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 xml:space="preserve">СЛБнын ишин жакшыртуу боюнча шарттар түзүлдү. Мыйзамдар жана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мыйзам алдындагы актылар кабыл алынды, ЧУАга өзгөртүүлөр киргизилди. СЛБны түзүү үчүн критерийлердин тизмесин аныктоо боюнча маселе каралды</w:t>
            </w:r>
            <w:r w:rsidR="0089274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2020-жыл</w:t>
            </w:r>
            <w:r w:rsidR="000E244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ноябрь</w:t>
            </w:r>
          </w:p>
        </w:tc>
        <w:tc>
          <w:tcPr>
            <w:tcW w:w="706" w:type="pc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04" w:rsidRPr="00B43DCE" w:rsidRDefault="000E2449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ky-KG"/>
              </w:rPr>
            </w:pPr>
            <w:r>
              <w:rPr>
                <w:rStyle w:val="s00"/>
                <w:color w:val="auto"/>
                <w:lang w:val="ky-KG"/>
              </w:rPr>
              <w:t>АЧТММ,</w:t>
            </w:r>
          </w:p>
          <w:p w:rsidR="00D77C15" w:rsidRDefault="005C5B04" w:rsidP="00D77C15">
            <w:pPr>
              <w:spacing w:after="0" w:line="240" w:lineRule="auto"/>
              <w:rPr>
                <w:rStyle w:val="s00"/>
                <w:color w:val="auto"/>
                <w:lang w:val="ky-KG"/>
              </w:rPr>
            </w:pPr>
            <w:r w:rsidRPr="00B43DCE">
              <w:rPr>
                <w:rStyle w:val="s00"/>
                <w:color w:val="auto"/>
                <w:lang w:val="ky-KG"/>
              </w:rPr>
              <w:t>ЭМ</w:t>
            </w:r>
            <w:r w:rsidR="000E2449">
              <w:rPr>
                <w:rStyle w:val="s00"/>
                <w:color w:val="auto"/>
                <w:lang w:val="ky-KG"/>
              </w:rPr>
              <w:t>,</w:t>
            </w:r>
            <w:r w:rsidR="00D77C15" w:rsidRPr="00B43DCE">
              <w:rPr>
                <w:rStyle w:val="s00"/>
                <w:color w:val="auto"/>
                <w:lang w:val="ky-KG"/>
              </w:rPr>
              <w:t xml:space="preserve"> </w:t>
            </w:r>
          </w:p>
          <w:p w:rsidR="00D77C15" w:rsidRPr="00B43DCE" w:rsidRDefault="00D77C15" w:rsidP="00D77C15">
            <w:pPr>
              <w:spacing w:after="0" w:line="240" w:lineRule="auto"/>
              <w:rPr>
                <w:rStyle w:val="s00"/>
                <w:color w:val="auto"/>
                <w:lang w:val="ky-KG"/>
              </w:rPr>
            </w:pPr>
            <w:r w:rsidRPr="00B43DCE">
              <w:rPr>
                <w:rStyle w:val="s00"/>
                <w:color w:val="auto"/>
                <w:lang w:val="ky-KG"/>
              </w:rPr>
              <w:t>ЮМ</w:t>
            </w:r>
            <w:r w:rsidR="000E2449">
              <w:rPr>
                <w:rStyle w:val="s00"/>
                <w:color w:val="auto"/>
                <w:lang w:val="ky-KG"/>
              </w:rPr>
              <w:t>,</w:t>
            </w:r>
          </w:p>
          <w:p w:rsidR="005C5B04" w:rsidRPr="00B43DCE" w:rsidRDefault="00D77C15" w:rsidP="00D77C15">
            <w:pPr>
              <w:spacing w:after="0" w:line="240" w:lineRule="auto"/>
              <w:rPr>
                <w:rStyle w:val="s00"/>
                <w:color w:val="auto"/>
                <w:lang w:val="ky-KG"/>
              </w:rPr>
            </w:pPr>
            <w:r w:rsidRPr="00B43DCE">
              <w:rPr>
                <w:rStyle w:val="s00"/>
                <w:color w:val="auto"/>
                <w:lang w:val="ky-KG"/>
              </w:rPr>
              <w:t>ЖӨБО</w:t>
            </w:r>
            <w:r w:rsidR="000E2449" w:rsidRPr="00B43DCE">
              <w:rPr>
                <w:rStyle w:val="s00"/>
                <w:color w:val="auto"/>
                <w:lang w:val="ky-KG"/>
              </w:rPr>
              <w:t xml:space="preserve"> (макулдашуу </w:t>
            </w:r>
            <w:r w:rsidR="000E2449">
              <w:rPr>
                <w:rStyle w:val="s00"/>
                <w:color w:val="auto"/>
                <w:lang w:val="ky-KG"/>
              </w:rPr>
              <w:lastRenderedPageBreak/>
              <w:t>боюнча</w:t>
            </w:r>
            <w:r w:rsidR="000E2449" w:rsidRPr="00B43DCE">
              <w:rPr>
                <w:rStyle w:val="s00"/>
                <w:color w:val="auto"/>
                <w:lang w:val="ky-KG"/>
              </w:rPr>
              <w:t>)</w:t>
            </w:r>
          </w:p>
          <w:p w:rsidR="005C5B04" w:rsidRPr="00B43DCE" w:rsidRDefault="005C5B04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684" w:type="pc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5C5B04" w:rsidRPr="00B43DCE" w:rsidRDefault="005C5B04" w:rsidP="00D77C15">
            <w:pPr>
              <w:spacing w:after="0" w:line="240" w:lineRule="auto"/>
              <w:ind w:left="106" w:right="137"/>
              <w:rPr>
                <w:rStyle w:val="s00"/>
                <w:color w:val="auto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lastRenderedPageBreak/>
              <w:t xml:space="preserve">Финансы каражаттары </w:t>
            </w:r>
            <w:r w:rsidR="00D77C15" w:rsidRPr="00B43D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>талап кылынбайт</w:t>
            </w:r>
          </w:p>
        </w:tc>
      </w:tr>
      <w:tr w:rsidR="00D77C15" w:rsidRPr="00443790" w:rsidTr="000E2449">
        <w:trPr>
          <w:trHeight w:val="2717"/>
          <w:jc w:val="center"/>
        </w:trPr>
        <w:tc>
          <w:tcPr>
            <w:tcW w:w="27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15" w:rsidRPr="00B43DCE" w:rsidRDefault="00D77C15" w:rsidP="00B4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908" w:type="pct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15" w:rsidRPr="00B43DCE" w:rsidRDefault="00D77C15" w:rsidP="00B43DCE">
            <w:pPr>
              <w:spacing w:after="0" w:line="240" w:lineRule="auto"/>
              <w:rPr>
                <w:rStyle w:val="s00"/>
                <w:color w:val="auto"/>
                <w:lang w:val="ky-KG"/>
              </w:rPr>
            </w:pPr>
          </w:p>
        </w:tc>
        <w:tc>
          <w:tcPr>
            <w:tcW w:w="1081" w:type="pct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15" w:rsidRPr="00B43DCE" w:rsidRDefault="00EE62C7" w:rsidP="00C31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каралды</w:t>
            </w:r>
            <w:r w:rsidR="00D77C15"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жана ЧУА кабыл ал</w:t>
            </w:r>
            <w:r w:rsidR="00C31EF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ынды</w:t>
            </w:r>
          </w:p>
        </w:tc>
        <w:tc>
          <w:tcPr>
            <w:tcW w:w="766" w:type="pct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15" w:rsidRPr="00B43DCE" w:rsidRDefault="00D77C15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жакшыртуу үчүн өзгөртүүлөр киргизилди жана мыйзамдар</w:t>
            </w:r>
            <w:r w:rsidR="0089274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мыйзам алдындагы актылар өркүндөтүлдү</w:t>
            </w:r>
          </w:p>
        </w:tc>
        <w:tc>
          <w:tcPr>
            <w:tcW w:w="585" w:type="pct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15" w:rsidRPr="00B43DCE" w:rsidRDefault="00D77C15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706" w:type="pct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C15" w:rsidRPr="00B43DCE" w:rsidRDefault="00D77C15" w:rsidP="000E2449">
            <w:pPr>
              <w:spacing w:after="0" w:line="240" w:lineRule="auto"/>
              <w:rPr>
                <w:rStyle w:val="s00"/>
                <w:color w:val="auto"/>
                <w:lang w:val="ky-KG"/>
              </w:rPr>
            </w:pPr>
          </w:p>
        </w:tc>
        <w:tc>
          <w:tcPr>
            <w:tcW w:w="684" w:type="pct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77C15" w:rsidRPr="00B43DCE" w:rsidRDefault="00D77C15" w:rsidP="00EC2CB4">
            <w:pPr>
              <w:spacing w:after="0" w:line="240" w:lineRule="auto"/>
              <w:ind w:left="106" w:right="13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</w:pPr>
          </w:p>
        </w:tc>
      </w:tr>
      <w:tr w:rsidR="005C5B04" w:rsidRPr="00C31EF3" w:rsidTr="00EE2E26">
        <w:trPr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B89" w:rsidRPr="00625012" w:rsidRDefault="00B65B89" w:rsidP="00EC2CB4">
            <w:pPr>
              <w:spacing w:after="0" w:line="240" w:lineRule="auto"/>
              <w:ind w:left="106" w:right="13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y-KG"/>
              </w:rPr>
            </w:pPr>
          </w:p>
          <w:p w:rsidR="005C5B04" w:rsidRPr="00B43DCE" w:rsidRDefault="005C5B04" w:rsidP="00EC2CB4">
            <w:pPr>
              <w:spacing w:after="0" w:line="240" w:lineRule="auto"/>
              <w:ind w:left="106" w:right="1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/>
              </w:rPr>
            </w:pPr>
            <w:r w:rsidRPr="00B43D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/>
              </w:rPr>
              <w:t>№</w:t>
            </w:r>
            <w:r w:rsidR="00C31E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r w:rsidRPr="00B43D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/>
              </w:rPr>
              <w:t>4 милдет</w:t>
            </w:r>
            <w:r w:rsidR="00C31E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/>
              </w:rPr>
              <w:t>.</w:t>
            </w:r>
            <w:r w:rsidRPr="00B43D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r w:rsidR="00EE6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/>
              </w:rPr>
              <w:t>С</w:t>
            </w:r>
            <w:r w:rsidR="00EE62C7" w:rsidRPr="00B43D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/>
              </w:rPr>
              <w:t xml:space="preserve">оода-логистикалык борборлорду </w:t>
            </w:r>
            <w:r w:rsidRPr="00B43D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/>
              </w:rPr>
              <w:t>техникалык ресурстар менен камсыздоо</w:t>
            </w:r>
          </w:p>
          <w:p w:rsidR="00B65B89" w:rsidRPr="00625012" w:rsidRDefault="00B65B89" w:rsidP="00EC2CB4">
            <w:pPr>
              <w:spacing w:after="0" w:line="240" w:lineRule="auto"/>
              <w:ind w:left="106" w:right="13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y-KG"/>
              </w:rPr>
            </w:pPr>
          </w:p>
        </w:tc>
      </w:tr>
      <w:tr w:rsidR="005C5B04" w:rsidRPr="00B43DCE" w:rsidTr="00625012">
        <w:trPr>
          <w:trHeight w:val="542"/>
          <w:jc w:val="center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04" w:rsidRPr="00B43DCE" w:rsidRDefault="005C5B04" w:rsidP="00B4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4.1.</w:t>
            </w:r>
          </w:p>
        </w:tc>
        <w:tc>
          <w:tcPr>
            <w:tcW w:w="9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B43DCE">
            <w:pPr>
              <w:spacing w:after="0" w:line="240" w:lineRule="auto"/>
              <w:rPr>
                <w:rStyle w:val="s00"/>
                <w:color w:val="auto"/>
                <w:lang w:val="ky-KG"/>
              </w:rPr>
            </w:pPr>
            <w:r w:rsidRPr="00B43DCE">
              <w:rPr>
                <w:rStyle w:val="s00"/>
                <w:color w:val="auto"/>
                <w:lang w:val="ky-KG"/>
              </w:rPr>
              <w:t>СЛБ заманбап фитосанитардык лабораториялар менен камсыздоо</w:t>
            </w:r>
          </w:p>
        </w:tc>
        <w:tc>
          <w:tcPr>
            <w:tcW w:w="10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04" w:rsidRPr="00B43DCE" w:rsidRDefault="005C5B04" w:rsidP="00B43DCE">
            <w:pPr>
              <w:spacing w:after="0" w:line="240" w:lineRule="auto"/>
              <w:rPr>
                <w:rStyle w:val="s00"/>
                <w:color w:val="auto"/>
                <w:lang w:val="ky-KG"/>
              </w:rPr>
            </w:pPr>
            <w:r w:rsidRPr="00B43DCE">
              <w:rPr>
                <w:rStyle w:val="s00"/>
                <w:color w:val="auto"/>
                <w:lang w:val="ky-KG"/>
              </w:rPr>
              <w:t>СЛБ лабораторияла</w:t>
            </w:r>
            <w:r w:rsidR="00C31EF3">
              <w:rPr>
                <w:rStyle w:val="s00"/>
                <w:color w:val="auto"/>
                <w:lang w:val="ky-KG"/>
              </w:rPr>
              <w:t>р</w:t>
            </w:r>
            <w:r w:rsidRPr="00B43DCE">
              <w:rPr>
                <w:rStyle w:val="s00"/>
                <w:color w:val="auto"/>
                <w:lang w:val="ky-KG"/>
              </w:rPr>
              <w:t>дын болушу жана иштеши</w:t>
            </w:r>
          </w:p>
        </w:tc>
        <w:tc>
          <w:tcPr>
            <w:tcW w:w="7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СЛБ базасында фитосанитардык лабораториялар түзүлдү. СЛБ экспорттук потенциалы жогорулады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2020-жыл</w:t>
            </w:r>
            <w:r w:rsidR="00C31EF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октябрь</w:t>
            </w:r>
          </w:p>
        </w:tc>
        <w:tc>
          <w:tcPr>
            <w:tcW w:w="7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B43DCE">
            <w:pPr>
              <w:pStyle w:val="tkTablica"/>
              <w:spacing w:after="0" w:line="240" w:lineRule="auto"/>
              <w:jc w:val="left"/>
              <w:rPr>
                <w:rStyle w:val="s00"/>
                <w:color w:val="auto"/>
                <w:lang w:val="ky-KG"/>
              </w:rPr>
            </w:pPr>
            <w:r w:rsidRPr="00B43DCE">
              <w:rPr>
                <w:rStyle w:val="s00"/>
                <w:color w:val="auto"/>
                <w:lang w:val="ky-KG"/>
              </w:rPr>
              <w:t>АЧТММ</w:t>
            </w:r>
            <w:r w:rsidR="00C31EF3">
              <w:rPr>
                <w:rStyle w:val="s00"/>
                <w:color w:val="auto"/>
                <w:lang w:val="ky-KG"/>
              </w:rPr>
              <w:t>,</w:t>
            </w:r>
            <w:r w:rsidRPr="00B43DCE">
              <w:rPr>
                <w:rStyle w:val="s00"/>
                <w:color w:val="auto"/>
                <w:lang w:val="ky-KG"/>
              </w:rPr>
              <w:t xml:space="preserve"> Ветфитосан</w:t>
            </w:r>
            <w:r w:rsidR="00C31EF3">
              <w:rPr>
                <w:rStyle w:val="s00"/>
                <w:color w:val="auto"/>
                <w:lang w:val="ky-KG"/>
              </w:rPr>
              <w:t>-</w:t>
            </w:r>
          </w:p>
          <w:p w:rsidR="005C5B04" w:rsidRPr="00B43DCE" w:rsidRDefault="005C5B04" w:rsidP="00B43DCE">
            <w:pPr>
              <w:spacing w:after="0" w:line="240" w:lineRule="auto"/>
              <w:rPr>
                <w:rStyle w:val="s00"/>
                <w:color w:val="auto"/>
                <w:lang w:val="ky-KG"/>
              </w:rPr>
            </w:pPr>
            <w:r w:rsidRPr="00B43DCE">
              <w:rPr>
                <w:rStyle w:val="s00"/>
                <w:color w:val="auto"/>
                <w:lang w:val="ky-KG"/>
              </w:rPr>
              <w:t>инспекция</w:t>
            </w:r>
            <w:r w:rsidR="00C31EF3">
              <w:rPr>
                <w:rStyle w:val="s00"/>
                <w:color w:val="auto"/>
                <w:lang w:val="ky-KG"/>
              </w:rPr>
              <w:t>,</w:t>
            </w:r>
          </w:p>
          <w:p w:rsidR="00C31EF3" w:rsidRDefault="005C5B04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ЭМ</w:t>
            </w:r>
            <w:r w:rsidR="00C31EF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="00C31EF3"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  <w:p w:rsidR="005C5B04" w:rsidRPr="00B43DCE" w:rsidRDefault="00C31EF3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КР Өкмөтүнүн</w:t>
            </w:r>
          </w:p>
          <w:p w:rsidR="005C5B04" w:rsidRPr="00B43DCE" w:rsidRDefault="005C5B04" w:rsidP="00B43DCE">
            <w:pPr>
              <w:spacing w:after="0" w:line="240" w:lineRule="auto"/>
              <w:rPr>
                <w:rStyle w:val="s00"/>
                <w:color w:val="auto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облустардагы ЫУӨ</w:t>
            </w:r>
          </w:p>
        </w:tc>
        <w:tc>
          <w:tcPr>
            <w:tcW w:w="6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C5B04" w:rsidRPr="00B43DCE" w:rsidRDefault="000175E0" w:rsidP="00EC2CB4">
            <w:pPr>
              <w:spacing w:after="0" w:line="240" w:lineRule="auto"/>
              <w:ind w:left="106" w:right="137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Донордук долбоорлордун жана жеке инвесторлор</w:t>
            </w:r>
            <w:r w:rsidR="003276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дун каражаттары</w:t>
            </w:r>
          </w:p>
        </w:tc>
      </w:tr>
      <w:tr w:rsidR="005C5B04" w:rsidRPr="00B43DCE" w:rsidTr="00EE2E26">
        <w:trPr>
          <w:trHeight w:val="1070"/>
          <w:jc w:val="center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B4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9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C31EF3" w:rsidP="00C31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</w:t>
            </w:r>
            <w:r w:rsidR="005C5B04"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еконструкция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лоо</w:t>
            </w:r>
            <w:r w:rsidR="005C5B04"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жана модернизация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лоо аркылуу</w:t>
            </w:r>
            <w:r w:rsidR="005C5B04"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ф</w:t>
            </w: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итосанитардык лабораторияларды </w:t>
            </w:r>
            <w:r w:rsidR="005C5B04"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түзүү</w:t>
            </w:r>
          </w:p>
        </w:tc>
        <w:tc>
          <w:tcPr>
            <w:tcW w:w="10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C31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Реконструкцияланган жана модернизацияланган фитосанитардык лабораториялар</w:t>
            </w:r>
            <w:r w:rsidR="00C31EF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түзүлдү</w:t>
            </w: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7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B4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CE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Эл аралык рынокто ата мекендик товарлардын атаандаштыгы жогорулады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B43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2020-жыл</w:t>
            </w:r>
            <w:r w:rsidR="00C31EF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B43DCE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декабрь</w:t>
            </w:r>
          </w:p>
        </w:tc>
        <w:tc>
          <w:tcPr>
            <w:tcW w:w="7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B43DCE">
            <w:pPr>
              <w:pStyle w:val="tkTablica"/>
              <w:spacing w:after="0" w:line="240" w:lineRule="auto"/>
              <w:jc w:val="left"/>
              <w:rPr>
                <w:rStyle w:val="s00"/>
                <w:color w:val="auto"/>
                <w:lang w:val="ky-KG"/>
              </w:rPr>
            </w:pPr>
            <w:r w:rsidRPr="00B43DCE">
              <w:rPr>
                <w:rStyle w:val="s00"/>
                <w:color w:val="auto"/>
                <w:lang w:val="ky-KG"/>
              </w:rPr>
              <w:t>АЧТММ</w:t>
            </w:r>
            <w:r w:rsidR="00C31EF3">
              <w:rPr>
                <w:rStyle w:val="s00"/>
                <w:color w:val="auto"/>
                <w:lang w:val="ky-KG"/>
              </w:rPr>
              <w:t>,</w:t>
            </w:r>
            <w:r w:rsidRPr="00B43DCE">
              <w:rPr>
                <w:rStyle w:val="s00"/>
                <w:color w:val="auto"/>
                <w:lang w:val="ky-KG"/>
              </w:rPr>
              <w:t xml:space="preserve"> Ветфитосан</w:t>
            </w:r>
            <w:r w:rsidR="00C31EF3">
              <w:rPr>
                <w:rStyle w:val="s00"/>
                <w:color w:val="auto"/>
                <w:lang w:val="ky-KG"/>
              </w:rPr>
              <w:t>-</w:t>
            </w:r>
          </w:p>
          <w:p w:rsidR="005C5B04" w:rsidRPr="00B43DCE" w:rsidRDefault="005C5B04" w:rsidP="00B43DCE">
            <w:pPr>
              <w:spacing w:after="0" w:line="240" w:lineRule="auto"/>
              <w:rPr>
                <w:rStyle w:val="s00"/>
                <w:color w:val="auto"/>
                <w:lang w:val="ky-KG"/>
              </w:rPr>
            </w:pPr>
            <w:r w:rsidRPr="00B43DCE">
              <w:rPr>
                <w:rStyle w:val="s00"/>
                <w:color w:val="auto"/>
                <w:lang w:val="ky-KG"/>
              </w:rPr>
              <w:t>инспекция</w:t>
            </w:r>
            <w:r w:rsidR="00C31EF3">
              <w:rPr>
                <w:rStyle w:val="s00"/>
                <w:color w:val="auto"/>
                <w:lang w:val="ky-KG"/>
              </w:rPr>
              <w:t>,</w:t>
            </w:r>
          </w:p>
          <w:p w:rsidR="005C5B04" w:rsidRPr="00B43DCE" w:rsidRDefault="005C5B04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ЭМ</w:t>
            </w:r>
            <w:r w:rsidR="00C31EF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</w:p>
          <w:p w:rsidR="005C5B04" w:rsidRPr="00B43DCE" w:rsidRDefault="005C5B04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КР Өкмөтүнүн облустардагы ЫУӨ</w:t>
            </w:r>
            <w:r w:rsidR="00C31EF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</w:p>
          <w:p w:rsidR="005C5B04" w:rsidRPr="00B43DCE" w:rsidRDefault="005C5B04" w:rsidP="00C31EF3">
            <w:pPr>
              <w:spacing w:after="0" w:line="240" w:lineRule="auto"/>
              <w:rPr>
                <w:rStyle w:val="s00"/>
                <w:color w:val="auto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ЖӨБО (макулдашуу </w:t>
            </w:r>
            <w:r w:rsidR="00C31EF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боюнча</w:t>
            </w: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)</w:t>
            </w:r>
          </w:p>
        </w:tc>
        <w:tc>
          <w:tcPr>
            <w:tcW w:w="6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C5B04" w:rsidRPr="00B43DCE" w:rsidRDefault="000175E0" w:rsidP="00EC2CB4">
            <w:pPr>
              <w:spacing w:after="0" w:line="240" w:lineRule="auto"/>
              <w:ind w:left="106" w:right="1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Донордук долбоорлордун жана жеке инвесторлор</w:t>
            </w:r>
            <w:r w:rsidR="003276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дун каражаттары</w:t>
            </w:r>
          </w:p>
        </w:tc>
      </w:tr>
      <w:tr w:rsidR="005C5B04" w:rsidRPr="00B43DCE" w:rsidTr="00EE2E26">
        <w:trPr>
          <w:trHeight w:val="1070"/>
          <w:jc w:val="center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B4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9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C31EF3">
            <w:pPr>
              <w:spacing w:after="0" w:line="240" w:lineRule="auto"/>
              <w:rPr>
                <w:rStyle w:val="s00"/>
                <w:rFonts w:eastAsia="Times New Roman"/>
              </w:rPr>
            </w:pPr>
            <w:r w:rsidRPr="00B43DCE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СЛБ </w:t>
            </w:r>
            <w:r w:rsidR="00C31EF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фитосанитардык </w:t>
            </w:r>
            <w:r w:rsidRPr="00B43DCE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лаборатори</w:t>
            </w:r>
            <w:r w:rsidR="00C31EF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я</w:t>
            </w:r>
            <w:r w:rsidRPr="00B43DCE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ларда ишт</w:t>
            </w:r>
            <w:r w:rsidR="00C31EF3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өө үчүн</w:t>
            </w:r>
            <w:r w:rsidRPr="00B43DCE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адистерди даярдоо</w:t>
            </w:r>
          </w:p>
        </w:tc>
        <w:tc>
          <w:tcPr>
            <w:tcW w:w="10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B43DC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E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СЛБ </w:t>
            </w:r>
            <w:r w:rsidRPr="00525F10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кадрдык потенциалы түзүлдү</w:t>
            </w:r>
          </w:p>
        </w:tc>
        <w:tc>
          <w:tcPr>
            <w:tcW w:w="7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525F10">
            <w:pPr>
              <w:pStyle w:val="a7"/>
              <w:rPr>
                <w:rStyle w:val="s00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Фитосанитардык лабораторияларда </w:t>
            </w:r>
            <w:r w:rsidR="00525F10"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продукциянын сапаты </w:t>
            </w:r>
            <w:r w:rsidR="00525F1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жана контролдоонун</w:t>
            </w: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деңгээли жогорулады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</w:rPr>
              <w:t>2019-2021</w:t>
            </w: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-жылдар</w:t>
            </w:r>
          </w:p>
        </w:tc>
        <w:tc>
          <w:tcPr>
            <w:tcW w:w="7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525F10">
            <w:pPr>
              <w:spacing w:after="0" w:line="240" w:lineRule="auto"/>
              <w:rPr>
                <w:rStyle w:val="s00"/>
                <w:lang w:val="ky-KG"/>
              </w:rPr>
            </w:pPr>
            <w:r w:rsidRPr="00B43DCE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АЧТММ</w:t>
            </w:r>
            <w:r w:rsidR="00525F10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B43DCE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БИМ</w:t>
            </w:r>
          </w:p>
        </w:tc>
        <w:tc>
          <w:tcPr>
            <w:tcW w:w="6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C5B04" w:rsidRPr="00B43DCE" w:rsidRDefault="005C5B04" w:rsidP="00EC2CB4">
            <w:pPr>
              <w:spacing w:after="0" w:line="240" w:lineRule="auto"/>
              <w:ind w:left="106" w:right="137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>Финансы каражаттары талап кылынбайт</w:t>
            </w:r>
          </w:p>
        </w:tc>
      </w:tr>
      <w:tr w:rsidR="005C5B04" w:rsidRPr="00B43DCE" w:rsidTr="00EE2E26">
        <w:trPr>
          <w:trHeight w:val="1070"/>
          <w:jc w:val="center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B4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9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B43DCE">
            <w:pPr>
              <w:spacing w:after="0" w:line="240" w:lineRule="auto"/>
              <w:rPr>
                <w:rStyle w:val="s00"/>
              </w:rPr>
            </w:pPr>
            <w:r w:rsidRPr="00B43DCE">
              <w:rPr>
                <w:rStyle w:val="s00"/>
                <w:lang w:val="ky-KG"/>
              </w:rPr>
              <w:t xml:space="preserve">СЛБ фитосанитардык лабораторияларда сырьену кайра иштетүүнүн алдынкы технологияларын киргизүү </w:t>
            </w:r>
          </w:p>
        </w:tc>
        <w:tc>
          <w:tcPr>
            <w:tcW w:w="10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B43DC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E">
              <w:rPr>
                <w:rStyle w:val="s00"/>
                <w:lang w:val="ky-KG"/>
              </w:rPr>
              <w:t>Сатуу көлөмү 20%</w:t>
            </w:r>
            <w:r w:rsidR="00525F10">
              <w:rPr>
                <w:rStyle w:val="s00"/>
                <w:lang w:val="ky-KG"/>
              </w:rPr>
              <w:t>га</w:t>
            </w:r>
            <w:r w:rsidRPr="00B43DCE">
              <w:rPr>
                <w:rStyle w:val="s00"/>
                <w:lang w:val="ky-KG"/>
              </w:rPr>
              <w:t xml:space="preserve"> жогорулады</w:t>
            </w:r>
          </w:p>
        </w:tc>
        <w:tc>
          <w:tcPr>
            <w:tcW w:w="7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25F10" w:rsidP="00525F10">
            <w:pPr>
              <w:spacing w:after="0" w:line="240" w:lineRule="auto"/>
              <w:rPr>
                <w:rStyle w:val="s00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Продукциянын ж</w:t>
            </w:r>
            <w:r w:rsidR="005C5B04"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оготуулар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</w:t>
            </w:r>
            <w:r w:rsidR="005C5B04"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төмөндөдү жана айыл чарба продукцияларын сатуунун көлөмү жогорулады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</w:rPr>
              <w:t>2020-2023</w:t>
            </w: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-жылдар</w:t>
            </w:r>
          </w:p>
        </w:tc>
        <w:tc>
          <w:tcPr>
            <w:tcW w:w="7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B43DCE">
            <w:pPr>
              <w:spacing w:after="0" w:line="240" w:lineRule="auto"/>
              <w:rPr>
                <w:rStyle w:val="s00"/>
                <w:color w:val="auto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АЧТММ</w:t>
            </w:r>
            <w:r w:rsidR="00525F1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B43DCE">
              <w:rPr>
                <w:rStyle w:val="s00"/>
                <w:color w:val="auto"/>
                <w:lang w:val="ky-KG"/>
              </w:rPr>
              <w:t xml:space="preserve"> МТБМК</w:t>
            </w:r>
            <w:r w:rsidR="00525F10">
              <w:rPr>
                <w:rStyle w:val="s00"/>
                <w:color w:val="auto"/>
                <w:lang w:val="ky-KG"/>
              </w:rPr>
              <w:t>,</w:t>
            </w:r>
          </w:p>
          <w:p w:rsidR="005C5B04" w:rsidRPr="00B43DCE" w:rsidRDefault="005C5B04" w:rsidP="00525F10">
            <w:pPr>
              <w:spacing w:after="0" w:line="240" w:lineRule="auto"/>
              <w:rPr>
                <w:rStyle w:val="s00"/>
                <w:lang w:val="ky-KG"/>
              </w:rPr>
            </w:pPr>
            <w:r w:rsidRPr="00B43DCE">
              <w:rPr>
                <w:rStyle w:val="s00"/>
                <w:color w:val="auto"/>
                <w:lang w:val="ky-KG"/>
              </w:rPr>
              <w:t>ЭМ</w:t>
            </w:r>
            <w:r w:rsidR="00525F10">
              <w:rPr>
                <w:rStyle w:val="s00"/>
                <w:color w:val="auto"/>
                <w:lang w:val="ky-KG"/>
              </w:rPr>
              <w:t>,</w:t>
            </w:r>
            <w:r w:rsidRPr="00B43DCE">
              <w:rPr>
                <w:rStyle w:val="s00"/>
                <w:color w:val="auto"/>
                <w:lang w:val="ky-KG"/>
              </w:rPr>
              <w:br/>
            </w:r>
            <w:r w:rsidR="000175E0">
              <w:rPr>
                <w:rStyle w:val="s00"/>
                <w:color w:val="auto"/>
                <w:lang w:val="ky-KG"/>
              </w:rPr>
              <w:t>Инвестиция агенттиги</w:t>
            </w:r>
          </w:p>
        </w:tc>
        <w:tc>
          <w:tcPr>
            <w:tcW w:w="6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C5B04" w:rsidRPr="00B43DCE" w:rsidRDefault="000175E0" w:rsidP="00EC2CB4">
            <w:pPr>
              <w:spacing w:after="0" w:line="240" w:lineRule="auto"/>
              <w:ind w:left="106" w:right="1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Донордук долбоорлордун жана жеке инвесторлор</w:t>
            </w:r>
            <w:r w:rsidR="003276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дун каражаттары</w:t>
            </w:r>
            <w:r w:rsidR="005C5B04" w:rsidRPr="00B43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C5B04" w:rsidRPr="00B43DCE" w:rsidTr="00EE2E26">
        <w:trPr>
          <w:trHeight w:val="552"/>
          <w:jc w:val="center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B4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90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525F10">
            <w:pPr>
              <w:spacing w:after="0" w:line="240" w:lineRule="auto"/>
              <w:rPr>
                <w:rStyle w:val="s00"/>
              </w:rPr>
            </w:pPr>
            <w:r w:rsidRPr="00B43DCE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Программаны жана Иш-чаралар планынын ишке ашыруу</w:t>
            </w:r>
            <w:r w:rsidR="00525F10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га</w:t>
            </w:r>
            <w:r w:rsidRPr="00B43DCE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мониторинг </w:t>
            </w:r>
            <w:r w:rsidRPr="00B43DCE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lastRenderedPageBreak/>
              <w:t>жүргүзүү</w:t>
            </w:r>
            <w:r w:rsidR="00525F10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, контролдоо</w:t>
            </w:r>
            <w:r w:rsidRPr="00B43DCE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жана баалоо боюнча </w:t>
            </w:r>
            <w:r w:rsidR="00525F10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натыйжалуу</w:t>
            </w:r>
            <w:r w:rsidRPr="00B43DCE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формаларын </w:t>
            </w:r>
            <w:r w:rsidR="00525F10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аныктоо</w:t>
            </w:r>
          </w:p>
        </w:tc>
        <w:tc>
          <w:tcPr>
            <w:tcW w:w="108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B43DC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Иш-чаралар планы, мониторинг жан</w:t>
            </w:r>
            <w:r w:rsidR="00525F1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 жыйынтыгын баалоо кабыл алынды</w:t>
            </w:r>
          </w:p>
        </w:tc>
        <w:tc>
          <w:tcPr>
            <w:tcW w:w="76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525F10">
            <w:pPr>
              <w:pStyle w:val="a7"/>
              <w:rPr>
                <w:rStyle w:val="s00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СЛБ </w:t>
            </w:r>
            <w:r w:rsidR="00525F1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</w:t>
            </w: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апаттуу көрсөткүчтөрү жогорулады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C5B04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Жыл сайын, январь</w:t>
            </w:r>
          </w:p>
          <w:p w:rsidR="005C5B04" w:rsidRPr="00B43DCE" w:rsidRDefault="005C5B04" w:rsidP="00B4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B04" w:rsidRPr="00B43DCE" w:rsidRDefault="00525F10" w:rsidP="00B43DC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Style w:val="s00"/>
                <w:color w:val="auto"/>
                <w:lang w:val="ky-KG"/>
              </w:rPr>
              <w:t>АЧТММ,</w:t>
            </w:r>
            <w:r w:rsidR="005C5B04" w:rsidRPr="00B43DCE">
              <w:rPr>
                <w:rStyle w:val="s00"/>
                <w:color w:val="auto"/>
                <w:lang w:val="ky-KG"/>
              </w:rPr>
              <w:t xml:space="preserve"> </w:t>
            </w:r>
          </w:p>
          <w:p w:rsidR="005C5B04" w:rsidRPr="00B43DCE" w:rsidRDefault="005C5B04" w:rsidP="00B43DCE">
            <w:pPr>
              <w:spacing w:after="0" w:line="240" w:lineRule="auto"/>
              <w:rPr>
                <w:rStyle w:val="s00"/>
                <w:color w:val="auto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КР Өкмөтүнүн облустардагы ЫУӨ</w:t>
            </w:r>
          </w:p>
          <w:p w:rsidR="005C5B04" w:rsidRPr="00B43DCE" w:rsidRDefault="005C5B04" w:rsidP="00B43DCE">
            <w:pPr>
              <w:spacing w:after="0" w:line="240" w:lineRule="auto"/>
              <w:rPr>
                <w:rStyle w:val="s00"/>
                <w:color w:val="auto"/>
                <w:lang w:val="ky-KG"/>
              </w:rPr>
            </w:pPr>
          </w:p>
        </w:tc>
        <w:tc>
          <w:tcPr>
            <w:tcW w:w="6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C5B04" w:rsidRPr="00B43DCE" w:rsidRDefault="005C5B04" w:rsidP="00EC2CB4">
            <w:pPr>
              <w:spacing w:after="0" w:line="240" w:lineRule="auto"/>
              <w:ind w:left="106" w:right="137"/>
              <w:rPr>
                <w:rFonts w:ascii="Times New Roman" w:hAnsi="Times New Roman" w:cs="Times New Roman"/>
                <w:sz w:val="28"/>
                <w:szCs w:val="28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>Финансы каражаттары талап кылынбайт</w:t>
            </w:r>
          </w:p>
        </w:tc>
      </w:tr>
    </w:tbl>
    <w:p w:rsidR="0076704F" w:rsidRPr="00625012" w:rsidRDefault="0076704F" w:rsidP="00066042">
      <w:pPr>
        <w:spacing w:line="240" w:lineRule="auto"/>
        <w:rPr>
          <w:rFonts w:ascii="Times New Roman" w:hAnsi="Times New Roman" w:cs="Times New Roman"/>
          <w:sz w:val="12"/>
          <w:szCs w:val="12"/>
          <w:lang w:val="ky-KG"/>
        </w:rPr>
      </w:pPr>
    </w:p>
    <w:p w:rsidR="00FF793C" w:rsidRPr="00B43DCE" w:rsidRDefault="00FF793C" w:rsidP="000660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B43DCE">
        <w:rPr>
          <w:rFonts w:ascii="Times New Roman" w:hAnsi="Times New Roman" w:cs="Times New Roman"/>
          <w:sz w:val="28"/>
          <w:szCs w:val="28"/>
          <w:lang w:val="ky-KG"/>
        </w:rPr>
        <w:t>Кыскартуулардын тизмеси</w:t>
      </w:r>
      <w:r w:rsidR="00625012">
        <w:rPr>
          <w:rFonts w:ascii="Times New Roman" w:hAnsi="Times New Roman" w:cs="Times New Roman"/>
          <w:sz w:val="28"/>
          <w:szCs w:val="28"/>
          <w:lang w:val="ky-KG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51"/>
        <w:gridCol w:w="310"/>
        <w:gridCol w:w="11476"/>
      </w:tblGrid>
      <w:tr w:rsidR="00FF793C" w:rsidRPr="00B43DCE" w:rsidTr="000E2449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FF793C" w:rsidRPr="0089274C" w:rsidRDefault="00FF793C" w:rsidP="00066042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9274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АЧТММ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93C" w:rsidRPr="00B43DCE" w:rsidRDefault="00FF793C" w:rsidP="00066042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F793C" w:rsidRPr="00B43DCE" w:rsidRDefault="00FF793C" w:rsidP="00066042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 Айыл чарба, тамак-аш өнөр жайы жана мелиорация министрлиги;</w:t>
            </w:r>
          </w:p>
        </w:tc>
      </w:tr>
      <w:tr w:rsidR="00525F10" w:rsidRPr="00B43DCE" w:rsidTr="000E2449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525F10" w:rsidRPr="0089274C" w:rsidRDefault="00525F10" w:rsidP="00525F10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9274C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>БИМ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F10" w:rsidRPr="00B43DCE" w:rsidRDefault="00525F10" w:rsidP="00525F10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525F10" w:rsidRPr="00B43DCE" w:rsidRDefault="00525F10" w:rsidP="00525F10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 Билим берүү жана илим министрлиги;</w:t>
            </w:r>
          </w:p>
        </w:tc>
      </w:tr>
      <w:tr w:rsidR="00525F10" w:rsidRPr="00B43DCE" w:rsidTr="00525F10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525F10" w:rsidRPr="0089274C" w:rsidRDefault="00525F10" w:rsidP="00525F10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</w:pPr>
            <w:r w:rsidRPr="0089274C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>ЭМ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F10" w:rsidRPr="00B43DCE" w:rsidRDefault="00525F10" w:rsidP="00525F10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525F10" w:rsidRPr="00B43DCE" w:rsidRDefault="00525F10" w:rsidP="00525F10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 Экономика министрлиги;</w:t>
            </w:r>
          </w:p>
        </w:tc>
      </w:tr>
      <w:tr w:rsidR="00525F10" w:rsidRPr="00B43DCE" w:rsidTr="00525F10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525F10" w:rsidRPr="0089274C" w:rsidRDefault="00525F10" w:rsidP="00525F10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</w:pPr>
            <w:r w:rsidRPr="0089274C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>ТИМ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F10" w:rsidRPr="00B43DCE" w:rsidRDefault="00525F10" w:rsidP="00525F10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525F10" w:rsidRPr="00B43DCE" w:rsidRDefault="00525F10" w:rsidP="00525F10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 Ички иштер министрлиги;</w:t>
            </w:r>
          </w:p>
        </w:tc>
      </w:tr>
      <w:tr w:rsidR="00FF3D4A" w:rsidRPr="00B43DCE" w:rsidTr="00525F10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FF3D4A" w:rsidRPr="0089274C" w:rsidRDefault="00FF3D4A" w:rsidP="00FF3D4A">
            <w:pPr>
              <w:pStyle w:val="tkTablica"/>
              <w:spacing w:line="240" w:lineRule="auto"/>
              <w:jc w:val="left"/>
              <w:rPr>
                <w:rStyle w:val="s00"/>
                <w:color w:val="auto"/>
                <w:lang w:val="ky-KG"/>
              </w:rPr>
            </w:pPr>
            <w:r w:rsidRPr="0089274C">
              <w:rPr>
                <w:rStyle w:val="s00"/>
                <w:color w:val="auto"/>
                <w:lang w:val="ky-KG"/>
              </w:rPr>
              <w:t>ЮМ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4A" w:rsidRPr="00B43DCE" w:rsidRDefault="00FF3D4A" w:rsidP="00FF3D4A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F3D4A" w:rsidRPr="00B43DCE" w:rsidRDefault="00FF3D4A" w:rsidP="00FF3D4A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 Юстиция министрлиги;</w:t>
            </w:r>
          </w:p>
        </w:tc>
      </w:tr>
      <w:tr w:rsidR="00FF3D4A" w:rsidRPr="00FF3D4A" w:rsidTr="00525F10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FF3D4A" w:rsidRPr="0089274C" w:rsidRDefault="00FF3D4A" w:rsidP="00FF3D4A">
            <w:pPr>
              <w:pStyle w:val="tkTablica"/>
              <w:spacing w:line="240" w:lineRule="auto"/>
              <w:jc w:val="left"/>
              <w:rPr>
                <w:rStyle w:val="s00"/>
                <w:color w:val="auto"/>
                <w:lang w:val="ky-KG"/>
              </w:rPr>
            </w:pPr>
            <w:r w:rsidRPr="0089274C">
              <w:rPr>
                <w:rStyle w:val="s00"/>
                <w:color w:val="auto"/>
                <w:lang w:val="ky-KG"/>
              </w:rPr>
              <w:t>Инвестиция агенттиги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4A" w:rsidRPr="00B43DCE" w:rsidRDefault="00FF3D4A" w:rsidP="00FF3D4A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F3D4A" w:rsidRPr="00B43DCE" w:rsidRDefault="00FF3D4A" w:rsidP="00FF3D4A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F3D4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 Инвестицияларды илгерилетүү жана коргоо боюнча агенттиги</w:t>
            </w: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</w:tc>
      </w:tr>
      <w:tr w:rsidR="00FF3D4A" w:rsidRPr="00FF3D4A" w:rsidTr="00525F10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FF3D4A" w:rsidRPr="0089274C" w:rsidRDefault="00FF3D4A" w:rsidP="00FF3D4A">
            <w:pPr>
              <w:pStyle w:val="tkTablica"/>
              <w:spacing w:line="240" w:lineRule="auto"/>
              <w:jc w:val="left"/>
              <w:rPr>
                <w:rStyle w:val="s00"/>
                <w:color w:val="auto"/>
                <w:lang w:val="ky-KG"/>
              </w:rPr>
            </w:pPr>
            <w:r w:rsidRPr="0089274C">
              <w:rPr>
                <w:rStyle w:val="s00"/>
                <w:color w:val="auto"/>
                <w:lang w:val="ky-KG"/>
              </w:rPr>
              <w:t>Курулуш агенттиги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4A" w:rsidRPr="00B43DCE" w:rsidRDefault="00FF3D4A" w:rsidP="00FF3D4A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F3D4A" w:rsidRPr="00625012" w:rsidRDefault="00FF3D4A" w:rsidP="00FF3D4A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D4A">
              <w:rPr>
                <w:rFonts w:ascii="Times New Roman" w:hAnsi="Times New Roman" w:cs="Times New Roman UniToktom"/>
                <w:sz w:val="28"/>
                <w:szCs w:val="28"/>
                <w:lang w:val="ky-KG"/>
              </w:rPr>
              <w:t>Кыргыз Республикасынын Өкмөтүнө караштуу Архитектура, курулуш жана турак жай-коммуналдык чарба мамлекеттик агенттиги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bookmarkStart w:id="0" w:name="_GoBack"/>
            <w:bookmarkEnd w:id="0"/>
          </w:p>
        </w:tc>
      </w:tr>
      <w:tr w:rsidR="00FF3D4A" w:rsidRPr="00FF3D4A" w:rsidTr="00525F10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FF3D4A" w:rsidRPr="0089274C" w:rsidRDefault="00FF3D4A" w:rsidP="00FF3D4A">
            <w:pPr>
              <w:pStyle w:val="tkTablica"/>
              <w:spacing w:line="240" w:lineRule="auto"/>
              <w:jc w:val="left"/>
              <w:rPr>
                <w:rStyle w:val="s00"/>
                <w:color w:val="auto"/>
                <w:lang w:val="ky-KG"/>
              </w:rPr>
            </w:pPr>
            <w:r w:rsidRPr="0089274C">
              <w:rPr>
                <w:rStyle w:val="s00"/>
                <w:color w:val="auto"/>
                <w:lang w:val="ky-KG"/>
              </w:rPr>
              <w:t xml:space="preserve">Ветфитосанитардык </w:t>
            </w:r>
          </w:p>
          <w:p w:rsidR="00FF3D4A" w:rsidRPr="0089274C" w:rsidRDefault="00FF3D4A" w:rsidP="00FF3D4A">
            <w:pPr>
              <w:pStyle w:val="tkTablica"/>
              <w:spacing w:line="240" w:lineRule="auto"/>
              <w:jc w:val="left"/>
              <w:rPr>
                <w:rStyle w:val="s00"/>
                <w:color w:val="auto"/>
                <w:lang w:val="ky-KG"/>
              </w:rPr>
            </w:pPr>
            <w:r w:rsidRPr="0089274C">
              <w:rPr>
                <w:rStyle w:val="s00"/>
                <w:color w:val="auto"/>
                <w:lang w:val="ky-KG"/>
              </w:rPr>
              <w:t>инспекция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4A" w:rsidRDefault="00FF3D4A" w:rsidP="00FF3D4A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F3D4A" w:rsidRPr="00FF3D4A" w:rsidRDefault="00FF3D4A" w:rsidP="00FF3D4A">
            <w:pPr>
              <w:pStyle w:val="tkTablica"/>
              <w:spacing w:line="240" w:lineRule="auto"/>
              <w:rPr>
                <w:rFonts w:ascii="Times New Roman" w:hAnsi="Times New Roman" w:cs="Times New Roman UniToktom"/>
                <w:sz w:val="28"/>
                <w:szCs w:val="28"/>
                <w:lang w:val="ky-KG"/>
              </w:rPr>
            </w:pPr>
            <w:r w:rsidRPr="00FF3D4A">
              <w:rPr>
                <w:rFonts w:ascii="Times New Roman" w:hAnsi="Times New Roman" w:cs="Times New Roman UniToktom"/>
                <w:sz w:val="28"/>
                <w:szCs w:val="28"/>
                <w:lang w:val="ky-KG"/>
              </w:rPr>
              <w:t>Кыргыз Республикасынын Өкмөтүнө караштуу Ветеринардык жана фитосанитардык коопсуздук боюнча мамлекеттик инспекция</w:t>
            </w:r>
            <w:r>
              <w:rPr>
                <w:rFonts w:ascii="Times New Roman" w:hAnsi="Times New Roman" w:cs="Times New Roman UniToktom"/>
                <w:sz w:val="28"/>
                <w:szCs w:val="28"/>
                <w:lang w:val="ky-KG"/>
              </w:rPr>
              <w:t xml:space="preserve"> </w:t>
            </w:r>
          </w:p>
        </w:tc>
      </w:tr>
      <w:tr w:rsidR="00FF3D4A" w:rsidRPr="00FF3D4A" w:rsidTr="00525F10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FF3D4A" w:rsidRPr="0089274C" w:rsidRDefault="00FF3D4A" w:rsidP="00FF3D4A">
            <w:pPr>
              <w:pStyle w:val="tkTablica"/>
              <w:spacing w:line="240" w:lineRule="auto"/>
              <w:jc w:val="left"/>
              <w:rPr>
                <w:rStyle w:val="s00"/>
                <w:color w:val="auto"/>
                <w:lang w:val="ky-KG"/>
              </w:rPr>
            </w:pPr>
            <w:r w:rsidRPr="0089274C">
              <w:rPr>
                <w:rStyle w:val="s00"/>
                <w:color w:val="auto"/>
                <w:lang w:val="ky-KG"/>
              </w:rPr>
              <w:t>МТБМК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4A" w:rsidRDefault="00FF3D4A" w:rsidP="00FF3D4A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89274C" w:rsidRPr="00FF3D4A" w:rsidRDefault="00FF3D4A" w:rsidP="00FF3D4A">
            <w:pPr>
              <w:pStyle w:val="tkTablica"/>
              <w:spacing w:line="240" w:lineRule="auto"/>
              <w:rPr>
                <w:rFonts w:ascii="Times New Roman" w:hAnsi="Times New Roman" w:cs="Times New Roman UniToktom"/>
                <w:sz w:val="28"/>
                <w:szCs w:val="28"/>
                <w:lang w:val="ky-KG" w:eastAsia="en-US"/>
              </w:rPr>
            </w:pPr>
            <w:r w:rsidRPr="00FF3D4A">
              <w:rPr>
                <w:rFonts w:ascii="Times New Roman" w:hAnsi="Times New Roman" w:cs="Times New Roman UniToktom"/>
                <w:sz w:val="28"/>
                <w:szCs w:val="28"/>
                <w:lang w:val="ky-KG" w:eastAsia="en-US"/>
              </w:rPr>
              <w:t>Кыргыз Республикасынын Маалыматтык технологиялар жана байланыш мамлекеттик комитети</w:t>
            </w:r>
          </w:p>
        </w:tc>
      </w:tr>
      <w:tr w:rsidR="00FF3D4A" w:rsidRPr="00443790" w:rsidTr="00525F10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FF3D4A" w:rsidRPr="0089274C" w:rsidRDefault="00FF3D4A" w:rsidP="00FF3D4A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9274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КР Өкмөтүнүн </w:t>
            </w:r>
          </w:p>
          <w:p w:rsidR="00FF3D4A" w:rsidRPr="0089274C" w:rsidRDefault="00FF3D4A" w:rsidP="00FF3D4A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9274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облустардагы ЫУӨ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4A" w:rsidRPr="00B43DCE" w:rsidRDefault="00FF3D4A" w:rsidP="00FF3D4A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F3D4A" w:rsidRPr="00B43DCE" w:rsidRDefault="00FF3D4A" w:rsidP="00FF3D4A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 Өкмөтүнүн облустардагы ыйгарым укуктуу өкүлдөрү;</w:t>
            </w:r>
          </w:p>
        </w:tc>
      </w:tr>
      <w:tr w:rsidR="00FF3D4A" w:rsidRPr="00FF3D4A" w:rsidTr="00525F10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FF3D4A" w:rsidRPr="0089274C" w:rsidRDefault="00FF3D4A" w:rsidP="00FF3D4A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9274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ЖӨБО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4A" w:rsidRPr="00B43DCE" w:rsidRDefault="00FF3D4A" w:rsidP="00FF3D4A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F3D4A" w:rsidRPr="00B43DCE" w:rsidRDefault="00FF3D4A" w:rsidP="00FF3D4A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Жергиликтүү өз алдынча башкаруу органдары.</w:t>
            </w:r>
          </w:p>
        </w:tc>
      </w:tr>
      <w:tr w:rsidR="00FF3D4A" w:rsidRPr="00B43DCE" w:rsidTr="000E2449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FF3D4A" w:rsidRPr="0089274C" w:rsidRDefault="00FF3D4A" w:rsidP="00FF3D4A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</w:pPr>
            <w:r w:rsidRPr="0089274C">
              <w:rPr>
                <w:rStyle w:val="s00"/>
                <w:color w:val="auto"/>
                <w:lang w:val="ky-KG"/>
              </w:rPr>
              <w:t>ЭСӨМ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4A" w:rsidRPr="00B43DCE" w:rsidRDefault="00FF3D4A" w:rsidP="00FF3D4A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F3D4A" w:rsidRPr="00B43DCE" w:rsidRDefault="00FF3D4A" w:rsidP="00FF3D4A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43DC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 Эмгек жана социалдык өнүктүрүү министрлиги;</w:t>
            </w:r>
          </w:p>
        </w:tc>
      </w:tr>
    </w:tbl>
    <w:p w:rsidR="00FF793C" w:rsidRPr="00B43DCE" w:rsidRDefault="00FF793C" w:rsidP="006250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F793C" w:rsidRPr="00B43DCE" w:rsidSect="00B65B89">
      <w:footerReference w:type="default" r:id="rId7"/>
      <w:pgSz w:w="16838" w:h="11906" w:orient="landscape"/>
      <w:pgMar w:top="1418" w:right="1134" w:bottom="851" w:left="1134" w:header="45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67E" w:rsidRDefault="003C467E" w:rsidP="00B30733">
      <w:pPr>
        <w:spacing w:after="0" w:line="240" w:lineRule="auto"/>
      </w:pPr>
      <w:r>
        <w:separator/>
      </w:r>
    </w:p>
  </w:endnote>
  <w:endnote w:type="continuationSeparator" w:id="0">
    <w:p w:rsidR="003C467E" w:rsidRDefault="003C467E" w:rsidP="00B30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UniToktom">
    <w:altName w:val="Times New Roman"/>
    <w:panose1 w:val="02020603050405020304"/>
    <w:charset w:val="CC"/>
    <w:family w:val="roman"/>
    <w:pitch w:val="variable"/>
    <w:sig w:usb0="00000000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67407"/>
      <w:docPartObj>
        <w:docPartGallery w:val="Page Numbers (Bottom of Page)"/>
        <w:docPartUnique/>
      </w:docPartObj>
    </w:sdtPr>
    <w:sdtContent>
      <w:p w:rsidR="000E2449" w:rsidRPr="00B30733" w:rsidRDefault="000E2449" w:rsidP="00CF189C">
        <w:pPr>
          <w:pStyle w:val="a5"/>
          <w:tabs>
            <w:tab w:val="left" w:pos="8233"/>
          </w:tabs>
          <w:rPr>
            <w:rFonts w:ascii="Times New Roman" w:hAnsi="Times New Roman" w:cs="Times New Roman"/>
            <w:sz w:val="20"/>
          </w:rPr>
        </w:pPr>
      </w:p>
      <w:p w:rsidR="000E2449" w:rsidRDefault="000511BD" w:rsidP="00B30733">
        <w:pPr>
          <w:pStyle w:val="a5"/>
          <w:jc w:val="right"/>
        </w:pPr>
        <w:r w:rsidRPr="00B30733">
          <w:rPr>
            <w:rFonts w:ascii="Times New Roman" w:hAnsi="Times New Roman" w:cs="Times New Roman"/>
            <w:sz w:val="20"/>
          </w:rPr>
          <w:fldChar w:fldCharType="begin"/>
        </w:r>
        <w:r w:rsidR="000E2449" w:rsidRPr="00B30733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B30733">
          <w:rPr>
            <w:rFonts w:ascii="Times New Roman" w:hAnsi="Times New Roman" w:cs="Times New Roman"/>
            <w:sz w:val="20"/>
          </w:rPr>
          <w:fldChar w:fldCharType="separate"/>
        </w:r>
        <w:r w:rsidR="00443790">
          <w:rPr>
            <w:rFonts w:ascii="Times New Roman" w:hAnsi="Times New Roman" w:cs="Times New Roman"/>
            <w:noProof/>
            <w:sz w:val="20"/>
          </w:rPr>
          <w:t>6</w:t>
        </w:r>
        <w:r w:rsidRPr="00B30733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67E" w:rsidRDefault="003C467E" w:rsidP="00B30733">
      <w:pPr>
        <w:spacing w:after="0" w:line="240" w:lineRule="auto"/>
      </w:pPr>
      <w:r>
        <w:separator/>
      </w:r>
    </w:p>
  </w:footnote>
  <w:footnote w:type="continuationSeparator" w:id="0">
    <w:p w:rsidR="003C467E" w:rsidRDefault="003C467E" w:rsidP="00B30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B7300"/>
    <w:multiLevelType w:val="hybridMultilevel"/>
    <w:tmpl w:val="541AF79C"/>
    <w:lvl w:ilvl="0" w:tplc="80E8C2F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30733"/>
    <w:rsid w:val="000175E0"/>
    <w:rsid w:val="00034672"/>
    <w:rsid w:val="000511BD"/>
    <w:rsid w:val="00066042"/>
    <w:rsid w:val="000E2449"/>
    <w:rsid w:val="00161864"/>
    <w:rsid w:val="001D0491"/>
    <w:rsid w:val="001F6B5B"/>
    <w:rsid w:val="00207F11"/>
    <w:rsid w:val="00227526"/>
    <w:rsid w:val="00245227"/>
    <w:rsid w:val="0025433C"/>
    <w:rsid w:val="00263E95"/>
    <w:rsid w:val="002D04AF"/>
    <w:rsid w:val="00327626"/>
    <w:rsid w:val="003816EB"/>
    <w:rsid w:val="003A1E51"/>
    <w:rsid w:val="003C467E"/>
    <w:rsid w:val="003C5C7C"/>
    <w:rsid w:val="003E727C"/>
    <w:rsid w:val="00443790"/>
    <w:rsid w:val="00484B5C"/>
    <w:rsid w:val="00494A6C"/>
    <w:rsid w:val="004B5969"/>
    <w:rsid w:val="004B5CFF"/>
    <w:rsid w:val="004E0645"/>
    <w:rsid w:val="00510E38"/>
    <w:rsid w:val="00525F10"/>
    <w:rsid w:val="005B4A02"/>
    <w:rsid w:val="005C5B04"/>
    <w:rsid w:val="0060012F"/>
    <w:rsid w:val="00625012"/>
    <w:rsid w:val="006403DF"/>
    <w:rsid w:val="00674420"/>
    <w:rsid w:val="00682784"/>
    <w:rsid w:val="00686D94"/>
    <w:rsid w:val="006A27E4"/>
    <w:rsid w:val="007160C5"/>
    <w:rsid w:val="00732988"/>
    <w:rsid w:val="00757DA1"/>
    <w:rsid w:val="0076704F"/>
    <w:rsid w:val="00775D7C"/>
    <w:rsid w:val="007E0832"/>
    <w:rsid w:val="00831B4A"/>
    <w:rsid w:val="00844766"/>
    <w:rsid w:val="0089274C"/>
    <w:rsid w:val="008B39D5"/>
    <w:rsid w:val="008C0994"/>
    <w:rsid w:val="008E1B1D"/>
    <w:rsid w:val="009808CB"/>
    <w:rsid w:val="009E14DC"/>
    <w:rsid w:val="00A500B8"/>
    <w:rsid w:val="00A65A05"/>
    <w:rsid w:val="00B30733"/>
    <w:rsid w:val="00B43DCE"/>
    <w:rsid w:val="00B65B89"/>
    <w:rsid w:val="00B924A4"/>
    <w:rsid w:val="00BA1D48"/>
    <w:rsid w:val="00C31EF3"/>
    <w:rsid w:val="00C73255"/>
    <w:rsid w:val="00CF189C"/>
    <w:rsid w:val="00D06A2D"/>
    <w:rsid w:val="00D54DBC"/>
    <w:rsid w:val="00D77C15"/>
    <w:rsid w:val="00D84DC2"/>
    <w:rsid w:val="00DC519D"/>
    <w:rsid w:val="00DE45BB"/>
    <w:rsid w:val="00E64136"/>
    <w:rsid w:val="00E76593"/>
    <w:rsid w:val="00EB0519"/>
    <w:rsid w:val="00EB2FC2"/>
    <w:rsid w:val="00EC2CB4"/>
    <w:rsid w:val="00ED188B"/>
    <w:rsid w:val="00EE2E26"/>
    <w:rsid w:val="00EE35D7"/>
    <w:rsid w:val="00EE62C7"/>
    <w:rsid w:val="00F74083"/>
    <w:rsid w:val="00FD34B6"/>
    <w:rsid w:val="00FE50F3"/>
    <w:rsid w:val="00FF3D4A"/>
    <w:rsid w:val="00FF7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0733"/>
  </w:style>
  <w:style w:type="paragraph" w:styleId="a5">
    <w:name w:val="footer"/>
    <w:basedOn w:val="a"/>
    <w:link w:val="a6"/>
    <w:uiPriority w:val="99"/>
    <w:unhideWhenUsed/>
    <w:rsid w:val="00B30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0733"/>
  </w:style>
  <w:style w:type="character" w:customStyle="1" w:styleId="S0">
    <w:name w:val="S0"/>
    <w:rsid w:val="00C7325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0">
    <w:name w:val="s0"/>
    <w:basedOn w:val="a0"/>
    <w:rsid w:val="00C7325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7">
    <w:name w:val="No Spacing"/>
    <w:link w:val="a8"/>
    <w:uiPriority w:val="1"/>
    <w:qFormat/>
    <w:rsid w:val="00C73255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rsid w:val="00C73255"/>
  </w:style>
  <w:style w:type="paragraph" w:customStyle="1" w:styleId="tkTablica">
    <w:name w:val="_Текст таблицы (tkTablica)"/>
    <w:basedOn w:val="a"/>
    <w:rsid w:val="00FF793C"/>
    <w:pPr>
      <w:spacing w:after="60"/>
      <w:jc w:val="both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7E083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F3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3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5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uakmatbekov</cp:lastModifiedBy>
  <cp:revision>7</cp:revision>
  <cp:lastPrinted>2019-07-01T11:41:00Z</cp:lastPrinted>
  <dcterms:created xsi:type="dcterms:W3CDTF">2019-06-28T10:59:00Z</dcterms:created>
  <dcterms:modified xsi:type="dcterms:W3CDTF">2019-07-01T11:41:00Z</dcterms:modified>
</cp:coreProperties>
</file>