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2B" w:rsidRPr="009D252B" w:rsidRDefault="009D252B" w:rsidP="003D4419">
      <w:pPr>
        <w:spacing w:after="0" w:line="240" w:lineRule="auto"/>
        <w:ind w:left="4395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9D252B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Приложение 2 </w:t>
      </w:r>
    </w:p>
    <w:p w:rsidR="009D252B" w:rsidRPr="009D252B" w:rsidRDefault="009D252B" w:rsidP="003D4419">
      <w:pPr>
        <w:spacing w:after="0" w:line="240" w:lineRule="auto"/>
        <w:ind w:left="4395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к</w:t>
      </w:r>
      <w:r w:rsidRPr="009D252B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Положению </w:t>
      </w:r>
      <w:r w:rsidR="0099337F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>о</w:t>
      </w:r>
      <w:bookmarkStart w:id="0" w:name="_GoBack"/>
      <w:bookmarkEnd w:id="0"/>
      <w:r w:rsidRPr="009D252B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 натуральном меде</w:t>
      </w:r>
    </w:p>
    <w:p w:rsidR="009D252B" w:rsidRDefault="009D252B" w:rsidP="009D252B">
      <w:pPr>
        <w:spacing w:after="0" w:line="240" w:lineRule="auto"/>
        <w:ind w:firstLine="708"/>
        <w:jc w:val="right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E225CF" w:rsidRPr="009D252B" w:rsidRDefault="00E225CF" w:rsidP="009D252B">
      <w:pPr>
        <w:spacing w:after="0" w:line="240" w:lineRule="auto"/>
        <w:ind w:firstLine="708"/>
        <w:jc w:val="right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9D252B" w:rsidRPr="009D252B" w:rsidRDefault="00E225CF" w:rsidP="009D252B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9D252B">
        <w:rPr>
          <w:rFonts w:ascii="Times New Roman" w:eastAsia="Aptos" w:hAnsi="Times New Roman" w:cs="Times New Roman"/>
          <w:b/>
          <w:kern w:val="2"/>
          <w:sz w:val="28"/>
          <w:szCs w:val="28"/>
        </w:rPr>
        <w:t>Нормативы</w:t>
      </w:r>
    </w:p>
    <w:p w:rsidR="009D252B" w:rsidRPr="009D252B" w:rsidRDefault="009D252B" w:rsidP="009D252B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proofErr w:type="gramStart"/>
      <w:r w:rsidRPr="009D252B">
        <w:rPr>
          <w:rFonts w:ascii="Times New Roman" w:eastAsia="Aptos" w:hAnsi="Times New Roman" w:cs="Times New Roman"/>
          <w:b/>
          <w:kern w:val="2"/>
          <w:sz w:val="28"/>
          <w:szCs w:val="28"/>
        </w:rPr>
        <w:t>предельно</w:t>
      </w:r>
      <w:proofErr w:type="gramEnd"/>
      <w:r w:rsidRPr="009D252B">
        <w:rPr>
          <w:rFonts w:ascii="Times New Roman" w:eastAsia="Aptos" w:hAnsi="Times New Roman" w:cs="Times New Roman"/>
          <w:b/>
          <w:kern w:val="2"/>
          <w:sz w:val="28"/>
          <w:szCs w:val="28"/>
        </w:rPr>
        <w:t>-допустимой концентрации тяжелых металлов, токсичных веществ и пестицидов в меде</w:t>
      </w:r>
    </w:p>
    <w:p w:rsidR="009D252B" w:rsidRDefault="009D252B" w:rsidP="009D252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E225CF" w:rsidRPr="009D252B" w:rsidRDefault="00E225CF" w:rsidP="009D252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9D252B" w:rsidRPr="009D252B" w:rsidRDefault="009D252B" w:rsidP="009D252B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  <w:r w:rsidRPr="009D252B"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  <w:t xml:space="preserve">Метод испытания – определение механических примесей, тяжелых металлов, токсичных элементов, пестицидов, радионуклидов </w:t>
      </w:r>
    </w:p>
    <w:p w:rsidR="009D252B" w:rsidRPr="009D252B" w:rsidRDefault="009D252B" w:rsidP="009D252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144"/>
      </w:tblGrid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Содержание, мг/кг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Свинец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Мышьяк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0,5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Кадмий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0,05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Пестициды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Гексахлорциклогексан</w:t>
            </w:r>
            <w:proofErr w:type="spellEnd"/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 (изомеры), не более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0,005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ДДТ и его метаболиты, не более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0,005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Остаточные количества других пестицидов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Не допускаются</w:t>
            </w:r>
          </w:p>
        </w:tc>
      </w:tr>
    </w:tbl>
    <w:p w:rsidR="009D252B" w:rsidRPr="009D252B" w:rsidRDefault="009D252B" w:rsidP="009D252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9D252B" w:rsidRPr="009D252B" w:rsidRDefault="009D252B" w:rsidP="009D252B">
      <w:pPr>
        <w:spacing w:after="0" w:line="240" w:lineRule="auto"/>
        <w:jc w:val="both"/>
        <w:rPr>
          <w:rFonts w:ascii="Times New Roman" w:eastAsia="Aptos" w:hAnsi="Times New Roman" w:cs="Times New Roman"/>
          <w:b/>
          <w:kern w:val="2"/>
          <w:sz w:val="28"/>
          <w:szCs w:val="28"/>
          <w:lang w:val="ky-KG"/>
        </w:rPr>
      </w:pPr>
      <w:r w:rsidRPr="009D252B">
        <w:rPr>
          <w:rFonts w:ascii="Times New Roman" w:eastAsia="Aptos" w:hAnsi="Times New Roman" w:cs="Times New Roman"/>
          <w:b/>
          <w:kern w:val="2"/>
          <w:sz w:val="28"/>
          <w:szCs w:val="28"/>
        </w:rPr>
        <w:t>Допустимые уровни содержания в меде радионуклидов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32"/>
      </w:tblGrid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Допустимый уровень, Бк/кг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Цезий-137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100</w:t>
            </w:r>
          </w:p>
        </w:tc>
      </w:tr>
      <w:tr w:rsidR="009D252B" w:rsidRPr="009D252B" w:rsidTr="00006D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 xml:space="preserve">Стронций-90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52B" w:rsidRPr="009D252B" w:rsidRDefault="009D252B" w:rsidP="009D252B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kern w:val="2"/>
                <w:sz w:val="28"/>
                <w:szCs w:val="28"/>
                <w:lang w:val="ky-KG"/>
              </w:rPr>
            </w:pPr>
            <w:r w:rsidRPr="009D252B">
              <w:rPr>
                <w:rFonts w:ascii="Times New Roman" w:eastAsia="Aptos" w:hAnsi="Times New Roman" w:cs="Times New Roman"/>
                <w:kern w:val="2"/>
                <w:sz w:val="28"/>
                <w:szCs w:val="28"/>
              </w:rPr>
              <w:t>80</w:t>
            </w:r>
          </w:p>
        </w:tc>
      </w:tr>
    </w:tbl>
    <w:p w:rsidR="009D252B" w:rsidRPr="009D252B" w:rsidRDefault="009D252B" w:rsidP="009D252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9D252B" w:rsidRPr="009D252B" w:rsidRDefault="009D252B" w:rsidP="009D252B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ky-KG"/>
        </w:rPr>
      </w:pPr>
    </w:p>
    <w:p w:rsidR="00B26678" w:rsidRDefault="0099337F"/>
    <w:sectPr w:rsidR="00B26678" w:rsidSect="00E225C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5"/>
    <w:rsid w:val="00136315"/>
    <w:rsid w:val="002B5BBD"/>
    <w:rsid w:val="003D4419"/>
    <w:rsid w:val="0055073B"/>
    <w:rsid w:val="006C2A2F"/>
    <w:rsid w:val="007E41C4"/>
    <w:rsid w:val="00905FF9"/>
    <w:rsid w:val="0099337F"/>
    <w:rsid w:val="009D252B"/>
    <w:rsid w:val="009F7473"/>
    <w:rsid w:val="00B074B5"/>
    <w:rsid w:val="00BE5F1E"/>
    <w:rsid w:val="00C84BC2"/>
    <w:rsid w:val="00D2646B"/>
    <w:rsid w:val="00D7215D"/>
    <w:rsid w:val="00E225CF"/>
    <w:rsid w:val="00E62DA8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7C26-3E02-4F63-AD38-23FA9E8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Шаршенбеков Алмаз</dc:creator>
  <cp:keywords/>
  <dc:description/>
  <cp:lastModifiedBy>Шаршенбеков Алмаз</cp:lastModifiedBy>
  <cp:revision>9</cp:revision>
  <cp:lastPrinted>2025-04-23T03:08:00Z</cp:lastPrinted>
  <dcterms:created xsi:type="dcterms:W3CDTF">2025-04-16T04:37:00Z</dcterms:created>
  <dcterms:modified xsi:type="dcterms:W3CDTF">2025-05-14T03:20:00Z</dcterms:modified>
</cp:coreProperties>
</file>