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19" w:rsidRPr="00654A19" w:rsidRDefault="00D030E0" w:rsidP="002460D1">
      <w:pPr>
        <w:spacing w:after="0" w:line="240" w:lineRule="auto"/>
        <w:ind w:left="4395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654A19">
        <w:rPr>
          <w:rFonts w:ascii="Times New Roman" w:eastAsia="Aptos" w:hAnsi="Times New Roman" w:cs="Times New Roman"/>
          <w:kern w:val="2"/>
          <w:sz w:val="28"/>
          <w:szCs w:val="28"/>
        </w:rPr>
        <w:t xml:space="preserve">Приложение 1 </w:t>
      </w:r>
    </w:p>
    <w:p w:rsidR="00D030E0" w:rsidRPr="00654A19" w:rsidRDefault="00D030E0" w:rsidP="002460D1">
      <w:pPr>
        <w:spacing w:after="0" w:line="240" w:lineRule="auto"/>
        <w:ind w:left="4395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654A19">
        <w:rPr>
          <w:rFonts w:ascii="Times New Roman" w:eastAsia="Aptos" w:hAnsi="Times New Roman" w:cs="Times New Roman"/>
          <w:kern w:val="2"/>
          <w:sz w:val="28"/>
          <w:szCs w:val="28"/>
        </w:rPr>
        <w:t xml:space="preserve">к Положению </w:t>
      </w:r>
      <w:r w:rsidR="006E266A">
        <w:rPr>
          <w:rFonts w:ascii="Times New Roman" w:eastAsia="Aptos" w:hAnsi="Times New Roman" w:cs="Times New Roman"/>
          <w:kern w:val="2"/>
          <w:sz w:val="28"/>
          <w:szCs w:val="28"/>
        </w:rPr>
        <w:t>о</w:t>
      </w:r>
      <w:r w:rsidR="00DE4DE4">
        <w:rPr>
          <w:rFonts w:ascii="Times New Roman" w:eastAsia="Aptos" w:hAnsi="Times New Roman" w:cs="Times New Roman"/>
          <w:kern w:val="2"/>
          <w:sz w:val="28"/>
          <w:szCs w:val="28"/>
        </w:rPr>
        <w:t xml:space="preserve"> натуральном меде</w:t>
      </w:r>
    </w:p>
    <w:p w:rsidR="00D030E0" w:rsidRPr="00654A19" w:rsidRDefault="00D030E0" w:rsidP="00654A19">
      <w:pPr>
        <w:spacing w:after="0" w:line="240" w:lineRule="auto"/>
        <w:ind w:left="3540"/>
        <w:jc w:val="center"/>
        <w:rPr>
          <w:rFonts w:ascii="Times New Roman" w:eastAsia="Aptos" w:hAnsi="Times New Roman" w:cs="Times New Roman"/>
          <w:kern w:val="2"/>
          <w:sz w:val="28"/>
          <w:szCs w:val="28"/>
        </w:rPr>
      </w:pPr>
    </w:p>
    <w:p w:rsidR="00D030E0" w:rsidRPr="00654A19" w:rsidRDefault="00D030E0" w:rsidP="00D030E0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</w:p>
    <w:p w:rsidR="00D030E0" w:rsidRPr="00654A19" w:rsidRDefault="00D030E0" w:rsidP="00D030E0">
      <w:pPr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654A19">
        <w:rPr>
          <w:rFonts w:ascii="Times New Roman" w:eastAsia="Aptos" w:hAnsi="Times New Roman" w:cs="Times New Roman"/>
          <w:b/>
          <w:kern w:val="2"/>
          <w:sz w:val="28"/>
          <w:szCs w:val="28"/>
        </w:rPr>
        <w:t>Органолептические и физико-химические показатели меда</w:t>
      </w:r>
    </w:p>
    <w:p w:rsidR="00D030E0" w:rsidRPr="00654A19" w:rsidRDefault="00D030E0" w:rsidP="00D030E0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</w:p>
    <w:p w:rsidR="00654A19" w:rsidRPr="00654A19" w:rsidRDefault="00654A19" w:rsidP="00D030E0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</w:p>
    <w:p w:rsidR="00D030E0" w:rsidRPr="00654A19" w:rsidRDefault="00D030E0" w:rsidP="00D030E0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654A19">
        <w:rPr>
          <w:rFonts w:ascii="Times New Roman" w:eastAsia="Aptos" w:hAnsi="Times New Roman" w:cs="Times New Roman"/>
          <w:kern w:val="2"/>
          <w:sz w:val="28"/>
          <w:szCs w:val="28"/>
        </w:rPr>
        <w:t xml:space="preserve">Методы испытаний: </w:t>
      </w:r>
    </w:p>
    <w:p w:rsidR="00D030E0" w:rsidRPr="00654A19" w:rsidRDefault="00D030E0" w:rsidP="00D030E0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654A19">
        <w:rPr>
          <w:rFonts w:ascii="Times New Roman" w:eastAsia="Aptos" w:hAnsi="Times New Roman" w:cs="Times New Roman"/>
          <w:kern w:val="2"/>
          <w:sz w:val="28"/>
          <w:szCs w:val="28"/>
        </w:rPr>
        <w:t xml:space="preserve">1) отбор проб – определение внешнего вида, аромата, вкуса, </w:t>
      </w:r>
      <w:bookmarkStart w:id="0" w:name="_GoBack"/>
      <w:bookmarkEnd w:id="0"/>
      <w:r w:rsidRPr="00654A19">
        <w:rPr>
          <w:rFonts w:ascii="Times New Roman" w:eastAsia="Aptos" w:hAnsi="Times New Roman" w:cs="Times New Roman"/>
          <w:kern w:val="2"/>
          <w:sz w:val="28"/>
          <w:szCs w:val="28"/>
        </w:rPr>
        <w:t xml:space="preserve">цвета, признаков брожения; </w:t>
      </w:r>
    </w:p>
    <w:p w:rsidR="00D030E0" w:rsidRPr="00654A19" w:rsidRDefault="00D030E0" w:rsidP="00D030E0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654A19">
        <w:rPr>
          <w:rFonts w:ascii="Times New Roman" w:eastAsia="Aptos" w:hAnsi="Times New Roman" w:cs="Times New Roman"/>
          <w:kern w:val="2"/>
          <w:sz w:val="28"/>
          <w:szCs w:val="28"/>
        </w:rPr>
        <w:t xml:space="preserve">2) испытание – определение падевых элементов, массовой доли воды, фруктозы, сахарозы, глюкозы, </w:t>
      </w:r>
      <w:proofErr w:type="spellStart"/>
      <w:r w:rsidRPr="00654A19">
        <w:rPr>
          <w:rFonts w:ascii="Times New Roman" w:eastAsia="Aptos" w:hAnsi="Times New Roman" w:cs="Times New Roman"/>
          <w:kern w:val="2"/>
          <w:sz w:val="28"/>
          <w:szCs w:val="28"/>
        </w:rPr>
        <w:t>диастозного</w:t>
      </w:r>
      <w:proofErr w:type="spellEnd"/>
      <w:r w:rsidRPr="00654A19">
        <w:rPr>
          <w:rFonts w:ascii="Times New Roman" w:eastAsia="Aptos" w:hAnsi="Times New Roman" w:cs="Times New Roman"/>
          <w:kern w:val="2"/>
          <w:sz w:val="28"/>
          <w:szCs w:val="28"/>
        </w:rPr>
        <w:t xml:space="preserve"> числа, содержани</w:t>
      </w:r>
      <w:r w:rsidR="00654A19" w:rsidRPr="00654A19">
        <w:rPr>
          <w:rFonts w:ascii="Times New Roman" w:eastAsia="Aptos" w:hAnsi="Times New Roman" w:cs="Times New Roman"/>
          <w:kern w:val="2"/>
          <w:sz w:val="28"/>
          <w:szCs w:val="28"/>
        </w:rPr>
        <w:t>я</w:t>
      </w:r>
      <w:r w:rsidRPr="00654A19">
        <w:rPr>
          <w:rFonts w:ascii="Times New Roman" w:eastAsia="Aptos" w:hAnsi="Times New Roman" w:cs="Times New Roman"/>
          <w:kern w:val="2"/>
          <w:sz w:val="28"/>
          <w:szCs w:val="28"/>
        </w:rPr>
        <w:t xml:space="preserve"> </w:t>
      </w:r>
      <w:proofErr w:type="spellStart"/>
      <w:r w:rsidRPr="00654A19">
        <w:rPr>
          <w:rFonts w:ascii="Times New Roman" w:eastAsia="Aptos" w:hAnsi="Times New Roman" w:cs="Times New Roman"/>
          <w:kern w:val="2"/>
          <w:sz w:val="28"/>
          <w:szCs w:val="28"/>
        </w:rPr>
        <w:t>гидроксиметилфурфурола</w:t>
      </w:r>
      <w:proofErr w:type="spellEnd"/>
      <w:r w:rsidRPr="00654A19">
        <w:rPr>
          <w:rFonts w:ascii="Times New Roman" w:eastAsia="Aptos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654A19">
        <w:rPr>
          <w:rFonts w:ascii="Times New Roman" w:eastAsia="Aptos" w:hAnsi="Times New Roman" w:cs="Times New Roman"/>
          <w:kern w:val="2"/>
          <w:sz w:val="28"/>
          <w:szCs w:val="28"/>
        </w:rPr>
        <w:t>пролина</w:t>
      </w:r>
      <w:proofErr w:type="spellEnd"/>
      <w:r w:rsidRPr="00654A19">
        <w:rPr>
          <w:rFonts w:ascii="Times New Roman" w:eastAsia="Aptos" w:hAnsi="Times New Roman" w:cs="Times New Roman"/>
          <w:kern w:val="2"/>
          <w:sz w:val="28"/>
          <w:szCs w:val="28"/>
        </w:rPr>
        <w:t xml:space="preserve">, кислотности). </w:t>
      </w:r>
    </w:p>
    <w:p w:rsidR="00D030E0" w:rsidRPr="00654A19" w:rsidRDefault="00D030E0" w:rsidP="00D030E0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538"/>
      </w:tblGrid>
      <w:tr w:rsidR="00D030E0" w:rsidRPr="00654A19" w:rsidTr="00654A1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654A19" w:rsidRDefault="00D030E0" w:rsidP="006F33AF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kern w:val="2"/>
                <w:sz w:val="28"/>
                <w:szCs w:val="28"/>
              </w:rPr>
            </w:pPr>
            <w:r w:rsidRPr="00654A19">
              <w:rPr>
                <w:rFonts w:ascii="Times New Roman" w:eastAsia="Aptos" w:hAnsi="Times New Roman" w:cs="Times New Roman"/>
                <w:b/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654A19" w:rsidRDefault="00D030E0" w:rsidP="006F33AF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kern w:val="2"/>
                <w:sz w:val="28"/>
                <w:szCs w:val="28"/>
              </w:rPr>
            </w:pPr>
            <w:r w:rsidRPr="00654A19">
              <w:rPr>
                <w:rFonts w:ascii="Times New Roman" w:eastAsia="Aptos" w:hAnsi="Times New Roman" w:cs="Times New Roman"/>
                <w:b/>
                <w:kern w:val="2"/>
                <w:sz w:val="28"/>
                <w:szCs w:val="28"/>
              </w:rPr>
              <w:t>Нормативы</w:t>
            </w:r>
          </w:p>
        </w:tc>
      </w:tr>
      <w:tr w:rsidR="00D030E0" w:rsidRPr="00654A19" w:rsidTr="00654A1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654A19" w:rsidRDefault="00D030E0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Аромат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654A19" w:rsidRDefault="00D030E0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Приятный, от слабого до сильно выраженного, без постороннего запаха</w:t>
            </w:r>
          </w:p>
        </w:tc>
      </w:tr>
      <w:tr w:rsidR="00D030E0" w:rsidRPr="00654A19" w:rsidTr="00654A1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111B1F" w:rsidRDefault="00D030E0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en-US"/>
              </w:rPr>
            </w:pPr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Вкус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654A19" w:rsidRDefault="00D030E0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Сладкий, приятный, без постороннего привкуса</w:t>
            </w:r>
          </w:p>
        </w:tc>
      </w:tr>
      <w:tr w:rsidR="00D030E0" w:rsidRPr="00654A19" w:rsidTr="00654A1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654A19" w:rsidRDefault="00D030E0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Цвет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654A19" w:rsidRDefault="00D030E0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От бесцветного до темно-коричневого</w:t>
            </w:r>
          </w:p>
        </w:tc>
      </w:tr>
      <w:tr w:rsidR="00D030E0" w:rsidRPr="00654A19" w:rsidTr="00654A1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654A19" w:rsidRDefault="005D3178" w:rsidP="005D3178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Массовая доля воды </w:t>
            </w:r>
            <w:r w:rsidR="00D030E0"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для верескового и падевого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654A19" w:rsidRDefault="005D3178" w:rsidP="005D3178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</w:t>
            </w:r>
            <w:proofErr w:type="gramEnd"/>
            <w:r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более </w:t>
            </w:r>
            <w:r w:rsidR="00D030E0"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en-US"/>
              </w:rPr>
              <w:t>0</w:t>
            </w:r>
            <w:r w:rsidR="00D030E0"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,0</w:t>
            </w:r>
            <w:r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%</w:t>
            </w:r>
          </w:p>
        </w:tc>
      </w:tr>
      <w:tr w:rsidR="00D030E0" w:rsidRPr="00654A19" w:rsidTr="00654A1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654A19" w:rsidRDefault="00D030E0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Консистенция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654A19" w:rsidRDefault="00D030E0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От жидкой до кристаллизованной</w:t>
            </w:r>
          </w:p>
        </w:tc>
      </w:tr>
      <w:tr w:rsidR="00D030E0" w:rsidRPr="00654A19" w:rsidTr="00654A1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E0" w:rsidRPr="00654A19" w:rsidRDefault="00D030E0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Массовая д</w:t>
            </w:r>
            <w:r w:rsidR="005D3178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оля редуцирующих сахаров</w:t>
            </w:r>
          </w:p>
          <w:p w:rsidR="00D030E0" w:rsidRPr="00654A19" w:rsidRDefault="00D030E0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654A19" w:rsidRDefault="005D3178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</w:t>
            </w:r>
            <w:proofErr w:type="gramEnd"/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менее </w:t>
            </w:r>
            <w:r w:rsidR="00D030E0"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65</w:t>
            </w:r>
            <w:r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%</w:t>
            </w:r>
          </w:p>
        </w:tc>
      </w:tr>
      <w:tr w:rsidR="00654A19" w:rsidRPr="00654A19" w:rsidTr="00654A19">
        <w:trPr>
          <w:trHeight w:val="1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A19" w:rsidRPr="00654A19" w:rsidRDefault="00654A19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Массовая до</w:t>
            </w:r>
            <w:r w:rsidR="005D3178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ля фруктозы и глюкозы суммарно</w:t>
            </w:r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:</w:t>
            </w:r>
          </w:p>
          <w:p w:rsidR="00654A19" w:rsidRPr="00654A19" w:rsidRDefault="00111B1F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111B1F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–</w:t>
            </w:r>
            <w:r w:rsidR="00FA3A00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для цветочного меда;</w:t>
            </w:r>
          </w:p>
          <w:p w:rsidR="00654A19" w:rsidRPr="00654A19" w:rsidRDefault="00111B1F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111B1F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–</w:t>
            </w:r>
            <w:r w:rsidR="00654A19"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падевого и смешанного меда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A19" w:rsidRDefault="00654A19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</w:p>
          <w:p w:rsidR="00654A19" w:rsidRDefault="00654A19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</w:p>
          <w:p w:rsidR="00654A19" w:rsidRPr="00654A19" w:rsidRDefault="005D3178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5D3178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</w:t>
            </w:r>
            <w:proofErr w:type="gramEnd"/>
            <w:r w:rsidRPr="005D3178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менее </w:t>
            </w:r>
            <w:r w:rsidR="00654A19"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60</w:t>
            </w:r>
            <w:r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5D3178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%</w:t>
            </w:r>
          </w:p>
          <w:p w:rsidR="00654A19" w:rsidRPr="00654A19" w:rsidRDefault="005D3178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5D3178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</w:t>
            </w:r>
            <w:proofErr w:type="gramEnd"/>
            <w:r w:rsidRPr="005D3178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менее </w:t>
            </w:r>
            <w:r w:rsidR="00654A19"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45</w:t>
            </w:r>
            <w:r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5D3178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%</w:t>
            </w:r>
          </w:p>
        </w:tc>
      </w:tr>
      <w:tr w:rsidR="00D030E0" w:rsidRPr="00654A19" w:rsidTr="00654A1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654A19" w:rsidRDefault="005D3178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Массовая доля сахарозы</w:t>
            </w:r>
            <w:r w:rsidR="00D030E0"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: </w:t>
            </w:r>
          </w:p>
          <w:p w:rsidR="00D030E0" w:rsidRPr="00654A19" w:rsidRDefault="00111B1F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111B1F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–</w:t>
            </w:r>
            <w:r w:rsidR="00D030E0"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для цветочного меда; </w:t>
            </w:r>
          </w:p>
          <w:p w:rsidR="00D030E0" w:rsidRPr="00654A19" w:rsidRDefault="00111B1F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111B1F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–</w:t>
            </w:r>
            <w:r w:rsidR="00D030E0"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для меда акациевого; </w:t>
            </w:r>
          </w:p>
          <w:p w:rsidR="00D030E0" w:rsidRPr="00654A19" w:rsidRDefault="00111B1F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111B1F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–</w:t>
            </w:r>
            <w:r w:rsidR="00D030E0"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для падевого и смешанного меда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19" w:rsidRDefault="00654A19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</w:p>
          <w:p w:rsidR="00D030E0" w:rsidRPr="00654A19" w:rsidRDefault="005D3178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</w:t>
            </w:r>
            <w:proofErr w:type="gramEnd"/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более </w:t>
            </w:r>
            <w:r w:rsidR="00D030E0"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5,0</w:t>
            </w:r>
            <w:r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5D3178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%</w:t>
            </w:r>
          </w:p>
          <w:p w:rsidR="00D030E0" w:rsidRPr="00654A19" w:rsidRDefault="005D3178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5D3178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</w:t>
            </w:r>
            <w:proofErr w:type="gramEnd"/>
            <w:r w:rsidRPr="005D3178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более </w:t>
            </w:r>
            <w:r w:rsidR="00D030E0"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10,0</w:t>
            </w:r>
            <w:r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5D3178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%</w:t>
            </w:r>
          </w:p>
          <w:p w:rsidR="00D030E0" w:rsidRPr="00654A19" w:rsidRDefault="005D3178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5D3178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</w:t>
            </w:r>
            <w:proofErr w:type="gramEnd"/>
            <w:r w:rsidRPr="005D3178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более </w:t>
            </w:r>
            <w:r w:rsidR="00D030E0"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15,0</w:t>
            </w:r>
            <w:r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5D3178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%</w:t>
            </w:r>
          </w:p>
        </w:tc>
      </w:tr>
      <w:tr w:rsidR="00D030E0" w:rsidRPr="00654A19" w:rsidTr="00654A1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9E28C7" w:rsidRDefault="00D030E0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9E28C7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Диастазное</w:t>
            </w:r>
            <w:proofErr w:type="spellEnd"/>
            <w:r w:rsidRPr="009E28C7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число: </w:t>
            </w:r>
          </w:p>
          <w:p w:rsidR="00D030E0" w:rsidRPr="009E28C7" w:rsidRDefault="00111B1F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9E28C7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–</w:t>
            </w:r>
            <w:r w:rsidR="00D030E0" w:rsidRPr="009E28C7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для всех видов меда; </w:t>
            </w:r>
          </w:p>
          <w:p w:rsidR="00D030E0" w:rsidRPr="009E28C7" w:rsidRDefault="00111B1F" w:rsidP="009E516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9E28C7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–</w:t>
            </w:r>
            <w:r w:rsidR="00D030E0" w:rsidRPr="009E28C7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для меда с белой акации при содержании </w:t>
            </w:r>
            <w:proofErr w:type="spellStart"/>
            <w:r w:rsidR="00D030E0" w:rsidRPr="009E28C7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гидроксиметилфурфурола</w:t>
            </w:r>
            <w:proofErr w:type="spellEnd"/>
            <w:r w:rsidR="00D030E0" w:rsidRPr="009E28C7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(ГМФ)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19" w:rsidRPr="009E28C7" w:rsidRDefault="00654A19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</w:p>
          <w:p w:rsidR="00D030E0" w:rsidRPr="009E28C7" w:rsidRDefault="005D3178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9E28C7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</w:t>
            </w:r>
            <w:proofErr w:type="gramEnd"/>
            <w:r w:rsidRPr="009E28C7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менее </w:t>
            </w:r>
            <w:r w:rsidR="009E5166" w:rsidRPr="009E28C7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5,0</w:t>
            </w:r>
            <w:r w:rsidR="00D030E0" w:rsidRPr="009E28C7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</w:t>
            </w:r>
            <w:r w:rsidR="009E5166" w:rsidRPr="009E28C7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ед. Готе</w:t>
            </w:r>
          </w:p>
          <w:p w:rsidR="00D030E0" w:rsidRPr="009E28C7" w:rsidRDefault="005D3178" w:rsidP="009E5166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9E28C7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</w:t>
            </w:r>
            <w:proofErr w:type="gramEnd"/>
            <w:r w:rsidRPr="009E28C7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</w:t>
            </w:r>
            <w:r w:rsidR="009E5166" w:rsidRPr="009E28C7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более</w:t>
            </w:r>
            <w:r w:rsidRPr="009E28C7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</w:t>
            </w:r>
            <w:r w:rsidR="009E5166" w:rsidRPr="009E28C7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15 мг/кг </w:t>
            </w:r>
          </w:p>
        </w:tc>
      </w:tr>
      <w:tr w:rsidR="00D030E0" w:rsidRPr="00654A19" w:rsidTr="00654A1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654A19" w:rsidRDefault="00D030E0" w:rsidP="005D3178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Сод</w:t>
            </w:r>
            <w:r w:rsidR="005D3178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ержание </w:t>
            </w:r>
            <w:proofErr w:type="spellStart"/>
            <w:r w:rsidR="005D3178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гидроксиметилфурфурола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654A19" w:rsidRDefault="005D3178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</w:t>
            </w:r>
            <w:proofErr w:type="gramEnd"/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более </w:t>
            </w:r>
            <w:r w:rsidR="00D030E0"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25,0</w:t>
            </w:r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мг/кг</w:t>
            </w:r>
          </w:p>
        </w:tc>
      </w:tr>
      <w:tr w:rsidR="00D030E0" w:rsidRPr="00654A19" w:rsidTr="00654A1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654A19" w:rsidRDefault="00D030E0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Качественная реакция на </w:t>
            </w:r>
            <w:proofErr w:type="spellStart"/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гидроксиметилфурфурол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654A19" w:rsidRDefault="00D030E0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Отрицательная</w:t>
            </w:r>
          </w:p>
        </w:tc>
      </w:tr>
      <w:tr w:rsidR="00D030E0" w:rsidRPr="00654A19" w:rsidTr="00654A1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654A19" w:rsidRDefault="00D030E0" w:rsidP="005D3178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lastRenderedPageBreak/>
              <w:t xml:space="preserve">Общая кислотность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654A19" w:rsidRDefault="005D3178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</w:t>
            </w:r>
            <w:proofErr w:type="gramEnd"/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более </w:t>
            </w:r>
            <w:r w:rsidR="00D030E0"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40</w:t>
            </w:r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мэкв</w:t>
            </w:r>
            <w:proofErr w:type="spellEnd"/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/кг</w:t>
            </w:r>
          </w:p>
        </w:tc>
      </w:tr>
      <w:tr w:rsidR="00D030E0" w:rsidRPr="00654A19" w:rsidTr="00654A1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654A19" w:rsidRDefault="005D3178" w:rsidP="005D3178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пролина</w:t>
            </w:r>
            <w:proofErr w:type="spellEnd"/>
            <w:r w:rsidR="00D030E0"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654A19" w:rsidRDefault="005D3178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</w:t>
            </w:r>
            <w:proofErr w:type="gramEnd"/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менее </w:t>
            </w:r>
            <w:r w:rsidR="00D030E0"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180,0</w:t>
            </w:r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мг/кг</w:t>
            </w:r>
          </w:p>
        </w:tc>
      </w:tr>
      <w:tr w:rsidR="00D030E0" w:rsidRPr="00654A19" w:rsidTr="00654A1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654A19" w:rsidRDefault="00D030E0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Качественная реакция на крахмал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654A19" w:rsidRDefault="00D030E0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Отрицательная</w:t>
            </w:r>
          </w:p>
        </w:tc>
      </w:tr>
      <w:tr w:rsidR="00D030E0" w:rsidRPr="00654A19" w:rsidTr="00654A1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654A19" w:rsidRDefault="00D030E0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Массовая дол</w:t>
            </w:r>
            <w:r w:rsidR="005D3178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я нерастворимых в воде примесей</w:t>
            </w:r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: </w:t>
            </w:r>
          </w:p>
          <w:p w:rsidR="00D030E0" w:rsidRPr="00654A19" w:rsidRDefault="00111B1F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111B1F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–</w:t>
            </w:r>
            <w:r w:rsidR="00D030E0"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для всех видов меда, кроме прессового; </w:t>
            </w:r>
          </w:p>
          <w:p w:rsidR="00D030E0" w:rsidRPr="00654A19" w:rsidRDefault="00111B1F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111B1F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–</w:t>
            </w:r>
            <w:r w:rsidR="00D030E0"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для прессового меда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19" w:rsidRDefault="00654A19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</w:p>
          <w:p w:rsidR="00654A19" w:rsidRDefault="00654A19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</w:p>
          <w:p w:rsidR="00D030E0" w:rsidRPr="00654A19" w:rsidRDefault="005D3178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</w:t>
            </w:r>
            <w:proofErr w:type="gramEnd"/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более </w:t>
            </w:r>
            <w:r w:rsidR="00D030E0"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0,1 г/100 г</w:t>
            </w:r>
          </w:p>
          <w:p w:rsidR="00D030E0" w:rsidRPr="00654A19" w:rsidRDefault="00D030E0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</w:p>
          <w:p w:rsidR="00D030E0" w:rsidRPr="00654A19" w:rsidRDefault="005D3178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5D3178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</w:t>
            </w:r>
            <w:proofErr w:type="gramEnd"/>
            <w:r w:rsidRPr="005D3178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более </w:t>
            </w:r>
            <w:r w:rsidR="00D030E0"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0,5 г/100 г</w:t>
            </w:r>
          </w:p>
        </w:tc>
      </w:tr>
      <w:tr w:rsidR="00D030E0" w:rsidRPr="00654A19" w:rsidTr="00654A1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654A19" w:rsidRDefault="00D030E0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Признаки брожения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0E0" w:rsidRPr="00654A19" w:rsidRDefault="00D030E0" w:rsidP="00D030E0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654A19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 допускаются</w:t>
            </w:r>
          </w:p>
        </w:tc>
      </w:tr>
    </w:tbl>
    <w:p w:rsidR="00D030E0" w:rsidRPr="00654A19" w:rsidRDefault="00D030E0" w:rsidP="00D030E0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</w:p>
    <w:p w:rsidR="00D030E0" w:rsidRPr="00654A19" w:rsidRDefault="00D030E0" w:rsidP="00D030E0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654A19">
        <w:rPr>
          <w:rFonts w:ascii="Times New Roman" w:eastAsia="Aptos" w:hAnsi="Times New Roman" w:cs="Times New Roman"/>
          <w:kern w:val="2"/>
          <w:sz w:val="28"/>
          <w:szCs w:val="28"/>
        </w:rPr>
        <w:t xml:space="preserve">Примечание: </w:t>
      </w:r>
    </w:p>
    <w:p w:rsidR="00D030E0" w:rsidRPr="00654A19" w:rsidRDefault="00D030E0" w:rsidP="00D030E0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654A19">
        <w:rPr>
          <w:rFonts w:ascii="Times New Roman" w:eastAsia="Aptos" w:hAnsi="Times New Roman" w:cs="Times New Roman"/>
          <w:kern w:val="2"/>
          <w:sz w:val="28"/>
          <w:szCs w:val="28"/>
        </w:rPr>
        <w:t xml:space="preserve">(1) Для медов с каштана, табака и падевого допускается горьковатый привкус. </w:t>
      </w:r>
    </w:p>
    <w:p w:rsidR="00D030E0" w:rsidRPr="00654A19" w:rsidRDefault="00D030E0" w:rsidP="00D030E0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654A19">
        <w:rPr>
          <w:rFonts w:ascii="Times New Roman" w:eastAsia="Aptos" w:hAnsi="Times New Roman" w:cs="Times New Roman"/>
          <w:kern w:val="2"/>
          <w:sz w:val="28"/>
          <w:szCs w:val="28"/>
        </w:rPr>
        <w:t xml:space="preserve">(2) Количество </w:t>
      </w:r>
      <w:proofErr w:type="spellStart"/>
      <w:r w:rsidRPr="00654A19">
        <w:rPr>
          <w:rFonts w:ascii="Times New Roman" w:eastAsia="Aptos" w:hAnsi="Times New Roman" w:cs="Times New Roman"/>
          <w:kern w:val="2"/>
          <w:sz w:val="28"/>
          <w:szCs w:val="28"/>
        </w:rPr>
        <w:t>гидроксиметилфурфурола</w:t>
      </w:r>
      <w:proofErr w:type="spellEnd"/>
      <w:r w:rsidRPr="00654A19">
        <w:rPr>
          <w:rFonts w:ascii="Times New Roman" w:eastAsia="Aptos" w:hAnsi="Times New Roman" w:cs="Times New Roman"/>
          <w:kern w:val="2"/>
          <w:sz w:val="28"/>
          <w:szCs w:val="28"/>
        </w:rPr>
        <w:t xml:space="preserve"> определяют при положительной качественной реакции. </w:t>
      </w:r>
    </w:p>
    <w:p w:rsidR="00B26678" w:rsidRPr="00D030E0" w:rsidRDefault="002460D1">
      <w:pPr>
        <w:rPr>
          <w:lang w:val="ky-KG"/>
        </w:rPr>
      </w:pPr>
    </w:p>
    <w:sectPr w:rsidR="00B26678" w:rsidRPr="00D030E0" w:rsidSect="00654A19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F1"/>
    <w:rsid w:val="00111B1F"/>
    <w:rsid w:val="002460D1"/>
    <w:rsid w:val="002B5BBD"/>
    <w:rsid w:val="003A79F1"/>
    <w:rsid w:val="00542590"/>
    <w:rsid w:val="0055073B"/>
    <w:rsid w:val="005D3178"/>
    <w:rsid w:val="00654A19"/>
    <w:rsid w:val="006C2A2F"/>
    <w:rsid w:val="006E266A"/>
    <w:rsid w:val="006F33AF"/>
    <w:rsid w:val="00905FF9"/>
    <w:rsid w:val="009E28C7"/>
    <w:rsid w:val="009E5166"/>
    <w:rsid w:val="00B074B5"/>
    <w:rsid w:val="00BE5F1E"/>
    <w:rsid w:val="00C84BC2"/>
    <w:rsid w:val="00D030E0"/>
    <w:rsid w:val="00D2646B"/>
    <w:rsid w:val="00D7215D"/>
    <w:rsid w:val="00DE4DE4"/>
    <w:rsid w:val="00E62DA8"/>
    <w:rsid w:val="00EC3D70"/>
    <w:rsid w:val="00F9041E"/>
    <w:rsid w:val="00FA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252B1-4EF9-4C11-A77C-6FDC39BC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Шаршенбеков Алмаз</dc:creator>
  <cp:keywords/>
  <dc:description/>
  <cp:lastModifiedBy>Шаршенбеков Алмаз</cp:lastModifiedBy>
  <cp:revision>15</cp:revision>
  <cp:lastPrinted>2025-05-12T09:38:00Z</cp:lastPrinted>
  <dcterms:created xsi:type="dcterms:W3CDTF">2025-04-16T04:36:00Z</dcterms:created>
  <dcterms:modified xsi:type="dcterms:W3CDTF">2025-05-14T03:21:00Z</dcterms:modified>
</cp:coreProperties>
</file>