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2D868" w14:textId="77777777" w:rsidR="00A8189B" w:rsidRPr="0085459B" w:rsidRDefault="00A8189B" w:rsidP="00A818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Структура</w:t>
      </w:r>
    </w:p>
    <w:p w14:paraId="1404FD81" w14:textId="77777777" w:rsidR="00A8189B" w:rsidRPr="0085459B" w:rsidRDefault="00A8189B" w:rsidP="00A818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Национального добровольного обзора по адаптации и реализации ЦУР в Кыргызской Республике</w:t>
      </w:r>
    </w:p>
    <w:p w14:paraId="1E7DEAAC" w14:textId="77777777" w:rsidR="00A8189B" w:rsidRPr="0085459B" w:rsidRDefault="00A8189B" w:rsidP="00A818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A093C9" w14:textId="77777777" w:rsidR="00A8189B" w:rsidRPr="0085459B" w:rsidRDefault="00A8189B" w:rsidP="00A8189B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Список сокращений</w:t>
      </w:r>
    </w:p>
    <w:p w14:paraId="2E5274EA" w14:textId="77777777" w:rsidR="00A8189B" w:rsidRPr="0085459B" w:rsidRDefault="00A8189B" w:rsidP="00A8189B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Резюме</w:t>
      </w:r>
    </w:p>
    <w:p w14:paraId="2C5C0841" w14:textId="77777777" w:rsidR="00A8189B" w:rsidRPr="0085459B" w:rsidRDefault="00A8189B" w:rsidP="00A8189B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61B577E2" w14:textId="77777777" w:rsidR="00A8189B" w:rsidRPr="0085459B" w:rsidRDefault="00A8189B" w:rsidP="00A8189B">
      <w:pPr>
        <w:pStyle w:val="a3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Методология и процесс подготовки обзора</w:t>
      </w:r>
    </w:p>
    <w:p w14:paraId="09C503E1" w14:textId="77777777" w:rsidR="00A8189B" w:rsidRPr="0085459B" w:rsidRDefault="00A8189B" w:rsidP="00A8189B">
      <w:pPr>
        <w:pStyle w:val="a3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Прогресс по достижению целей и задач устойчивого развития</w:t>
      </w:r>
    </w:p>
    <w:p w14:paraId="66327BFE" w14:textId="2769F8DD" w:rsidR="00A8189B" w:rsidRPr="0085459B" w:rsidRDefault="00A8189B" w:rsidP="00A8189B">
      <w:pPr>
        <w:pStyle w:val="a3"/>
        <w:numPr>
          <w:ilvl w:val="1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Человек – семья – общество</w:t>
      </w:r>
      <w:r w:rsidR="005E778F"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778F" w:rsidRPr="0085459B">
        <w:rPr>
          <w:rFonts w:ascii="Times New Roman" w:hAnsi="Times New Roman" w:cs="Times New Roman"/>
          <w:bCs/>
          <w:sz w:val="24"/>
          <w:szCs w:val="24"/>
          <w:u w:val="single"/>
        </w:rPr>
        <w:t>(социальный блок)</w:t>
      </w:r>
    </w:p>
    <w:p w14:paraId="39CBB463" w14:textId="77777777" w:rsidR="00A8189B" w:rsidRPr="0085459B" w:rsidRDefault="00A8189B" w:rsidP="00A8189B">
      <w:pPr>
        <w:pStyle w:val="a3"/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1. Ликвидация нищеты</w:t>
      </w:r>
    </w:p>
    <w:p w14:paraId="56D41022" w14:textId="77777777" w:rsidR="00A8189B" w:rsidRPr="0085459B" w:rsidRDefault="00A8189B" w:rsidP="00A8189B">
      <w:pPr>
        <w:pStyle w:val="a3"/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2. Ликвидация голода</w:t>
      </w:r>
    </w:p>
    <w:p w14:paraId="207BBDD9" w14:textId="77777777" w:rsidR="00A8189B" w:rsidRPr="0085459B" w:rsidRDefault="00A8189B" w:rsidP="00A8189B">
      <w:pPr>
        <w:pStyle w:val="a3"/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3. Здоровье и благополучие</w:t>
      </w:r>
    </w:p>
    <w:p w14:paraId="462EEAF9" w14:textId="77777777" w:rsidR="00A8189B" w:rsidRPr="0085459B" w:rsidRDefault="00A8189B" w:rsidP="00A8189B">
      <w:pPr>
        <w:pStyle w:val="a3"/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4. Качественное образование</w:t>
      </w:r>
    </w:p>
    <w:p w14:paraId="10F934B1" w14:textId="77777777" w:rsidR="00A8189B" w:rsidRPr="0085459B" w:rsidRDefault="00A8189B" w:rsidP="00A8189B">
      <w:pPr>
        <w:pStyle w:val="a3"/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5. Гендерное равенство</w:t>
      </w:r>
    </w:p>
    <w:p w14:paraId="436722CC" w14:textId="23ACE13C" w:rsidR="00A8189B" w:rsidRPr="0085459B" w:rsidRDefault="00A8189B" w:rsidP="00A8189B">
      <w:pPr>
        <w:pStyle w:val="a3"/>
        <w:numPr>
          <w:ilvl w:val="1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Экономическое благополучие</w:t>
      </w:r>
      <w:r w:rsidR="005E778F"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778F" w:rsidRPr="0085459B">
        <w:rPr>
          <w:rFonts w:ascii="Times New Roman" w:hAnsi="Times New Roman" w:cs="Times New Roman"/>
          <w:bCs/>
          <w:sz w:val="24"/>
          <w:szCs w:val="24"/>
          <w:u w:val="single"/>
        </w:rPr>
        <w:t>(экономический блок)</w:t>
      </w:r>
    </w:p>
    <w:p w14:paraId="66AEC44C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7. Недорогостоящая и чистая энергия</w:t>
      </w:r>
    </w:p>
    <w:p w14:paraId="59AD8FCB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8. Достойная работа и экономический рост</w:t>
      </w:r>
    </w:p>
    <w:p w14:paraId="72724612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9. Индустриализация, инновации и инфраструктура</w:t>
      </w:r>
    </w:p>
    <w:p w14:paraId="24F70CE3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10. Уменьшение неравенства</w:t>
      </w:r>
    </w:p>
    <w:p w14:paraId="34B62D1E" w14:textId="3D45D4EB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11. Устойчивые города и населенные пункты</w:t>
      </w:r>
      <w:r w:rsidR="0085459B" w:rsidRPr="0085459B">
        <w:rPr>
          <w:rFonts w:ascii="Times New Roman" w:hAnsi="Times New Roman" w:cs="Times New Roman"/>
          <w:sz w:val="24"/>
          <w:szCs w:val="24"/>
        </w:rPr>
        <w:t xml:space="preserve"> (Агентство по строительству)</w:t>
      </w:r>
    </w:p>
    <w:p w14:paraId="4BEDAAC5" w14:textId="2284E09B" w:rsidR="00A8189B" w:rsidRPr="0085459B" w:rsidRDefault="00A8189B" w:rsidP="00A8189B">
      <w:pPr>
        <w:pStyle w:val="a3"/>
        <w:numPr>
          <w:ilvl w:val="1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Качество среды развития</w:t>
      </w:r>
      <w:r w:rsidR="005E778F"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778F" w:rsidRPr="0085459B">
        <w:rPr>
          <w:rFonts w:ascii="Times New Roman" w:hAnsi="Times New Roman" w:cs="Times New Roman"/>
          <w:bCs/>
          <w:sz w:val="24"/>
          <w:szCs w:val="24"/>
          <w:u w:val="single"/>
        </w:rPr>
        <w:t>(блок</w:t>
      </w:r>
      <w:r w:rsidR="0085459B" w:rsidRPr="0085459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 экологии</w:t>
      </w:r>
      <w:r w:rsidR="005E778F" w:rsidRPr="0085459B">
        <w:rPr>
          <w:rFonts w:ascii="Times New Roman" w:hAnsi="Times New Roman" w:cs="Times New Roman"/>
          <w:bCs/>
          <w:sz w:val="24"/>
          <w:szCs w:val="24"/>
          <w:u w:val="single"/>
        </w:rPr>
        <w:t>)</w:t>
      </w:r>
    </w:p>
    <w:p w14:paraId="77BD1D5B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6. Чистая вода и санитария</w:t>
      </w:r>
    </w:p>
    <w:p w14:paraId="2D1C2B70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12. Ответственное потребление и производство</w:t>
      </w:r>
    </w:p>
    <w:p w14:paraId="2CBB3970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13. Борьба с изменением климата</w:t>
      </w:r>
      <w:bookmarkStart w:id="0" w:name="_GoBack"/>
      <w:bookmarkEnd w:id="0"/>
    </w:p>
    <w:p w14:paraId="259737AF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14. Сохранение морских экосистем</w:t>
      </w:r>
    </w:p>
    <w:p w14:paraId="353FFEAE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15. Сохранение экосистем суши</w:t>
      </w:r>
    </w:p>
    <w:p w14:paraId="731A2556" w14:textId="435A67BB" w:rsidR="00A8189B" w:rsidRPr="0085459B" w:rsidRDefault="00A8189B" w:rsidP="00A8189B">
      <w:pPr>
        <w:pStyle w:val="a3"/>
        <w:numPr>
          <w:ilvl w:val="1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Государственное управление</w:t>
      </w:r>
      <w:r w:rsidR="005E778F"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778F" w:rsidRPr="0085459B">
        <w:rPr>
          <w:rFonts w:ascii="Times New Roman" w:hAnsi="Times New Roman" w:cs="Times New Roman"/>
          <w:bCs/>
          <w:sz w:val="24"/>
          <w:szCs w:val="24"/>
          <w:u w:val="single"/>
        </w:rPr>
        <w:t>(блок по управлению и безопасности)</w:t>
      </w:r>
    </w:p>
    <w:p w14:paraId="4D174310" w14:textId="77777777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16. Мир, правосудие и эффективные институты</w:t>
      </w:r>
    </w:p>
    <w:p w14:paraId="1074892B" w14:textId="4DB8B2EF" w:rsidR="00A8189B" w:rsidRPr="0085459B" w:rsidRDefault="00A8189B" w:rsidP="00A8189B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5459B">
        <w:rPr>
          <w:rFonts w:ascii="Times New Roman" w:hAnsi="Times New Roman" w:cs="Times New Roman"/>
          <w:sz w:val="24"/>
          <w:szCs w:val="24"/>
        </w:rPr>
        <w:t>Цель 17. Партнерство в интересах устойчивого развития</w:t>
      </w:r>
      <w:r w:rsidR="005E778F" w:rsidRPr="0085459B">
        <w:rPr>
          <w:rFonts w:ascii="Times New Roman" w:hAnsi="Times New Roman" w:cs="Times New Roman"/>
          <w:sz w:val="24"/>
          <w:szCs w:val="24"/>
        </w:rPr>
        <w:t xml:space="preserve"> (общая)</w:t>
      </w:r>
    </w:p>
    <w:p w14:paraId="61BEED9E" w14:textId="248C367B" w:rsidR="00A8189B" w:rsidRPr="0085459B" w:rsidRDefault="00A8189B" w:rsidP="00A8189B">
      <w:pPr>
        <w:pStyle w:val="a3"/>
        <w:numPr>
          <w:ilvl w:val="1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Управление развитием</w:t>
      </w:r>
      <w:r w:rsidR="0085459B" w:rsidRPr="00854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459B" w:rsidRPr="0085459B">
        <w:rPr>
          <w:rFonts w:ascii="Times New Roman" w:hAnsi="Times New Roman" w:cs="Times New Roman"/>
          <w:bCs/>
          <w:sz w:val="24"/>
          <w:szCs w:val="24"/>
          <w:u w:val="single"/>
        </w:rPr>
        <w:t>(блок по мониторингу и оценке)</w:t>
      </w:r>
    </w:p>
    <w:p w14:paraId="74AEACAC" w14:textId="77777777" w:rsidR="00A8189B" w:rsidRPr="0085459B" w:rsidRDefault="00A8189B" w:rsidP="00A8189B">
      <w:pPr>
        <w:pStyle w:val="a3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Дальнейшие шаги</w:t>
      </w:r>
    </w:p>
    <w:p w14:paraId="6C23405D" w14:textId="77777777" w:rsidR="00A8189B" w:rsidRPr="0085459B" w:rsidRDefault="00A8189B" w:rsidP="00A8189B">
      <w:pPr>
        <w:pStyle w:val="a3"/>
        <w:spacing w:after="120" w:line="240" w:lineRule="auto"/>
        <w:ind w:left="36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1F690F9F" w14:textId="77777777" w:rsidR="00A8189B" w:rsidRPr="0085459B" w:rsidRDefault="00A8189B" w:rsidP="00A8189B">
      <w:pPr>
        <w:pStyle w:val="a3"/>
        <w:spacing w:after="120" w:line="240" w:lineRule="auto"/>
        <w:ind w:left="36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459B">
        <w:rPr>
          <w:rFonts w:ascii="Times New Roman" w:hAnsi="Times New Roman" w:cs="Times New Roman"/>
          <w:b/>
          <w:bCs/>
          <w:sz w:val="24"/>
          <w:szCs w:val="24"/>
        </w:rPr>
        <w:t>Приложения</w:t>
      </w:r>
    </w:p>
    <w:p w14:paraId="1C890687" w14:textId="77777777" w:rsidR="00961143" w:rsidRPr="0085459B" w:rsidRDefault="00961143"/>
    <w:sectPr w:rsidR="00961143" w:rsidRPr="0085459B" w:rsidSect="005E778F">
      <w:pgSz w:w="11906" w:h="16838" w:code="9"/>
      <w:pgMar w:top="1440" w:right="1440" w:bottom="1440" w:left="1440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35FE3"/>
    <w:multiLevelType w:val="multilevel"/>
    <w:tmpl w:val="A5A65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89B"/>
    <w:rsid w:val="005217C0"/>
    <w:rsid w:val="005E778F"/>
    <w:rsid w:val="0063128B"/>
    <w:rsid w:val="0085459B"/>
    <w:rsid w:val="00961143"/>
    <w:rsid w:val="00A8189B"/>
    <w:rsid w:val="00AB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0D623"/>
  <w15:chartTrackingRefBased/>
  <w15:docId w15:val="{034C6054-A746-45A6-8DC5-97E11A44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Nurzhan Toktogulova</dc:creator>
  <cp:keywords/>
  <dc:description/>
  <cp:lastModifiedBy>Приком-й сотрудник эконом  3</cp:lastModifiedBy>
  <cp:revision>3</cp:revision>
  <dcterms:created xsi:type="dcterms:W3CDTF">2020-01-23T13:48:00Z</dcterms:created>
  <dcterms:modified xsi:type="dcterms:W3CDTF">2020-01-29T05:36:00Z</dcterms:modified>
</cp:coreProperties>
</file>