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63" w:rsidRPr="00612C01" w:rsidRDefault="00530463" w:rsidP="00612C01">
      <w:pPr>
        <w:spacing w:after="0" w:line="240" w:lineRule="auto"/>
        <w:ind w:left="5670"/>
        <w:jc w:val="right"/>
        <w:rPr>
          <w:rFonts w:ascii="Times New Roman" w:hAnsi="Times New Roman" w:cs="Times New Roman"/>
          <w:sz w:val="28"/>
          <w:szCs w:val="28"/>
        </w:rPr>
      </w:pPr>
      <w:r w:rsidRPr="00612C01">
        <w:rPr>
          <w:rFonts w:ascii="Times New Roman" w:hAnsi="Times New Roman" w:cs="Times New Roman"/>
          <w:sz w:val="28"/>
          <w:szCs w:val="28"/>
        </w:rPr>
        <w:t>Тиркеме</w:t>
      </w:r>
    </w:p>
    <w:p w:rsidR="00530463" w:rsidRPr="00612C01" w:rsidRDefault="00530463" w:rsidP="00612C01">
      <w:pPr>
        <w:spacing w:after="0" w:line="240" w:lineRule="auto"/>
        <w:ind w:left="5670"/>
        <w:jc w:val="right"/>
        <w:rPr>
          <w:rFonts w:ascii="Times New Roman" w:hAnsi="Times New Roman" w:cs="Times New Roman"/>
          <w:sz w:val="28"/>
          <w:szCs w:val="28"/>
        </w:rPr>
      </w:pP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t xml:space="preserve">“Аскер кызматкерлерин пенсия менен камсыз кылуу жөнүндө” </w:t>
      </w: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t>Кыргыз Республикасынын Мыйзамына ылайык прокурорлорго жана прокуратура органдарынын тергөөчүлөрүнө пенсияны тариздөөнүн тартиби жөнүндө убактылуу жобо</w:t>
      </w:r>
    </w:p>
    <w:p w:rsidR="00530463" w:rsidRDefault="00530463" w:rsidP="00612C01">
      <w:pPr>
        <w:spacing w:after="0" w:line="240" w:lineRule="auto"/>
        <w:rPr>
          <w:rFonts w:ascii="Times New Roman" w:hAnsi="Times New Roman" w:cs="Times New Roman"/>
          <w:b/>
          <w:sz w:val="28"/>
          <w:szCs w:val="28"/>
        </w:rPr>
      </w:pPr>
    </w:p>
    <w:p w:rsidR="00AC2CC3" w:rsidRPr="00612C01" w:rsidRDefault="00AC2CC3" w:rsidP="00612C01">
      <w:pPr>
        <w:spacing w:after="0" w:line="240" w:lineRule="auto"/>
        <w:rPr>
          <w:rFonts w:ascii="Times New Roman" w:hAnsi="Times New Roman" w:cs="Times New Roman"/>
          <w:b/>
          <w:sz w:val="28"/>
          <w:szCs w:val="28"/>
        </w:rPr>
      </w:pP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t>1-глава</w:t>
      </w: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t>Иштеп жаткан прокурорлорго жана прокуратура органдарынын тергөөчүлөрүнө пенсияны тариздөөнүн тартиби</w:t>
      </w:r>
    </w:p>
    <w:p w:rsidR="00530463" w:rsidRPr="00612C01" w:rsidRDefault="00530463" w:rsidP="00612C01">
      <w:pPr>
        <w:spacing w:after="0" w:line="240" w:lineRule="auto"/>
        <w:jc w:val="both"/>
        <w:rPr>
          <w:rFonts w:ascii="Times New Roman" w:hAnsi="Times New Roman" w:cs="Times New Roman"/>
          <w:b/>
          <w:sz w:val="28"/>
          <w:szCs w:val="28"/>
        </w:rPr>
      </w:pP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 xml:space="preserve">1. “Аскер кызматкерлерин пенсия менен камсыз кылуу жөнүндө” Кыргыз Республикасынын </w:t>
      </w:r>
      <w:r w:rsidR="00E3664E" w:rsidRPr="00612C01">
        <w:rPr>
          <w:rFonts w:ascii="Times New Roman" w:hAnsi="Times New Roman" w:cs="Times New Roman"/>
          <w:sz w:val="28"/>
          <w:szCs w:val="28"/>
        </w:rPr>
        <w:t>М</w:t>
      </w:r>
      <w:r w:rsidRPr="00612C01">
        <w:rPr>
          <w:rFonts w:ascii="Times New Roman" w:hAnsi="Times New Roman" w:cs="Times New Roman"/>
          <w:sz w:val="28"/>
          <w:szCs w:val="28"/>
        </w:rPr>
        <w:t>ыйзамына ылайык пенсияны тариздөө укугу жаралган иштеп жаткан прокурорлор жана прокуратура органдарынын тергөөчүлөрү Кыргыз Республикасынын Башкы прокуратурасына ээлеген кызмат ордунан бошотуу (прокуратура органдарынан бошотуу) тууралуу арызды бир эле мезгилде пенсия дайындоо тууралуу арыз  берүү менен кайрылууга укуктуу.</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2. Арыз прокурордун жана тергөөчүнүн өздүк иши турган прокуратура органынын кадрлар кызматына жиберилет. Өздүк иши, арыз менен кайрылган адамдын аты-жөнү, туулган датасы жана жылы, жынысы, прокуратура органдарында акыркы ээлеген кызмат орду, атайын класстык чини (аскердик наамы), камсыздандырылган жалпы стажы, кадр маселелери боюнча кызмат адамы жана анын жетекчиси тарабынан кол коюлган кызмат оруну боюнча иштеген жылдары көрсөтүлгөн маалымдамасы менен бирге прокуратуранын аймактык бөлүмүнүн кадрлар кызматына берилген арыз үч күндөн кечиктирилбей Кыргыз Республикасынын Башкы прокуратурасынын кадрлар кызматына жиберилет. Ушул абзацтын экинчи сүйлөмүндөгү маалымдамага Кыргыз Республикасынын Башкы прокуратурасынын кадрлар кызматынын жетекчиси кол коёт жана аталган кызматтын мөөрү менен күбөлөндүрүлөт.</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Өздүк иши Кыргыз Республикасынын Башкы прокуратурасында  турган прокурорлорго жана тергөөчүлөргө материалдар Кыргыз Республикасынын Башкы прокуратурасынын кадрлар кызматы тарабынан даярдалат.</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 xml:space="preserve"> 3. Пенсия дайындоо тууралуу арыз Кыргыз Республикасынын Башкы прокуратурасы тарабынан аныкталган форма боюнча берилет. Арыз пенсияны тариздөө жөнүндө арыздарды каттоо китебине ал берилген күнү, ал эми прокуратура органдарынын аймактык органдарынан жана Кыргыз Республикасынын Социалдык фондунан жиберилген арыздар Кыргыз Республикасынын Башкы прокуратурасына келип түшкөн күнү катталууга тийиш. Арызга анын катталгандыгы жөнүндө белги коюлат.</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 xml:space="preserve">4. Арыздарды каттоо китебине төмөнкү маалыматтар киргизилет: арыз кимден келип түштү, арыздын кыскача мазмуну, арызды каттоонун </w:t>
      </w:r>
      <w:r w:rsidRPr="00612C01">
        <w:rPr>
          <w:rFonts w:ascii="Times New Roman" w:hAnsi="Times New Roman" w:cs="Times New Roman"/>
          <w:sz w:val="28"/>
          <w:szCs w:val="28"/>
        </w:rPr>
        <w:lastRenderedPageBreak/>
        <w:t xml:space="preserve">датасы жана номери, арызды каттаган адамдын аты-жөнү жана кызмат орду, Кыргыз Республикасынын Башкы прокуратурасы тарабынан түзүлгөн Кыргыз Республикасынын Башкы прокуратурасынын Пенсиялар боюнча комиссиясы (мындан ары </w:t>
      </w:r>
      <w:r w:rsidR="00612C01">
        <w:rPr>
          <w:rFonts w:ascii="Times New Roman" w:hAnsi="Times New Roman" w:cs="Times New Roman"/>
          <w:sz w:val="28"/>
          <w:szCs w:val="28"/>
        </w:rPr>
        <w:t>-</w:t>
      </w:r>
      <w:r w:rsidRPr="00612C01">
        <w:rPr>
          <w:rFonts w:ascii="Times New Roman" w:hAnsi="Times New Roman" w:cs="Times New Roman"/>
          <w:sz w:val="28"/>
          <w:szCs w:val="28"/>
        </w:rPr>
        <w:t xml:space="preserve"> Пенсиялар боюнча комиссия) тарабынан арызды кароонун жыйынтыгы, ушул Жобонун 2-пунктунда аталган түзүлгөн маалымдама жөнүндө маалыматтар көрсөтүлөт. </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Прокурордун жана тергөөчүнүн кызмат орду боюнча иштеген жылдары, Кыргыз Республикасынын Өкмөтү тарабынан белгиленген тартипте аныкталат.</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 xml:space="preserve">5. Пенсия дайындоо жөнүндө арыз, пенсия дайындоо жөнүндө арызды бергендигине байланыштуу ээлеген кызматынан бошотуу жөнүндө арыз, маалымдама, прокурордун (тергөөчүнүн) өздүк иши прокуратура органынын кадрлар кызматынын коштоочу каты менен бирге катталган күндөн беш күндөн кечиктирилбей Пенсиялар боюнча комиссиясына берилет. Пенсиялар боюнча комиссиянын иш тартибин Кыргыз Республикасынын Башкы прокуратурасы аныктайт. Комиссиянын ишин Кыргыз Республикасынын Башкы прокуратурасынын кадрлар кызматы камсыз кылат. </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6. Арызды жана ага тиркелген материалдарды кароонун жыйынтыгы менен Пенсиялар боюнча комиссия пенсияны дайындоо же баш тартуу жөнүндө чечим кабыл алат. Пенсияны дайындоодон баш тартуу иш стажысы, иштеген жылдары, прокурордун (тергөөчүнүн) курагы жөнүндө маалыматтар, ошондой эле “Аскер кызматкерлерин пенсия менен камсыз кылуу жөнүндө” Кыргыз Республикасынын Мыйзамына ылайык пенсияны дайындоонун талаптары үчүн башка негиздер жөнүндө берилген маалыматтар туура келбеген учурда болушу мүмкүн.</w:t>
      </w:r>
    </w:p>
    <w:p w:rsidR="00530463" w:rsidRPr="00612C01" w:rsidRDefault="00530463" w:rsidP="00612C01">
      <w:pPr>
        <w:spacing w:after="0" w:line="240" w:lineRule="auto"/>
        <w:ind w:firstLine="708"/>
        <w:jc w:val="both"/>
        <w:rPr>
          <w:rFonts w:ascii="Times New Roman" w:hAnsi="Times New Roman" w:cs="Times New Roman"/>
          <w:sz w:val="28"/>
          <w:szCs w:val="28"/>
        </w:rPr>
      </w:pPr>
      <w:r w:rsidRPr="00612C01">
        <w:rPr>
          <w:rFonts w:ascii="Times New Roman" w:hAnsi="Times New Roman" w:cs="Times New Roman"/>
          <w:sz w:val="28"/>
          <w:szCs w:val="28"/>
        </w:rPr>
        <w:t>7. Пенсияны дайындоо жөнүндө чечим кабыл алынган учурда          прокурордун жана тергөөчүнүн ээлеген кызмат ор</w:t>
      </w:r>
      <w:r w:rsidR="00E3664E" w:rsidRPr="00612C01">
        <w:rPr>
          <w:rFonts w:ascii="Times New Roman" w:hAnsi="Times New Roman" w:cs="Times New Roman"/>
          <w:sz w:val="28"/>
          <w:szCs w:val="28"/>
        </w:rPr>
        <w:t>д</w:t>
      </w:r>
      <w:r w:rsidRPr="00612C01">
        <w:rPr>
          <w:rFonts w:ascii="Times New Roman" w:hAnsi="Times New Roman" w:cs="Times New Roman"/>
          <w:sz w:val="28"/>
          <w:szCs w:val="28"/>
        </w:rPr>
        <w:t>унан бошотуу (прокуратура органдарынан бошотуу) тууралуу арызы Кыргыз Республикасынын Башкы прокуратурасынын кадрлар кызматына берилет, ал эми бардык материалдар Пенсия боюнча комиссиянын чечими менен  Кыргыз Республикасынын Башкы прокуратурасынын Иш башкармалыгына пенсияны эсептөө жана төлөө үчүн берилет. Кыргыз Республикасынын Башкы прокуратурасынын Иш башкармалыгы эсептөөлөрдү түзөт, анын негизинде пенсияны кошуп эсептөө жана төлөө  ишке ашырылат.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Ээлеген кызматынан бошотуу (прокуратура органдарынан бошотуу) жөнүндө буйрук чыкканга чейин пенсия дайындалбайт.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 xml:space="preserve">Эгерде мыйзамда башкача каралбаса, биринчи пенсия арыз берилген айдан кийинки айдан тартып эсептелет. Пенсия пенсионердин банк эсебине пенсия эсептеле турган айдан кийинки айдын 5-күнүнөн кечиктирбей которулат. </w:t>
      </w:r>
    </w:p>
    <w:p w:rsidR="00530463" w:rsidRPr="00612C01" w:rsidRDefault="00530463" w:rsidP="00612C01">
      <w:pPr>
        <w:spacing w:after="0" w:line="240" w:lineRule="auto"/>
        <w:jc w:val="center"/>
        <w:rPr>
          <w:rFonts w:ascii="Times New Roman" w:hAnsi="Times New Roman" w:cs="Times New Roman"/>
          <w:b/>
          <w:sz w:val="28"/>
          <w:szCs w:val="28"/>
        </w:rPr>
      </w:pPr>
    </w:p>
    <w:p w:rsidR="00AC2CC3" w:rsidRDefault="00AC2CC3" w:rsidP="00612C01">
      <w:pPr>
        <w:spacing w:after="0" w:line="240" w:lineRule="auto"/>
        <w:jc w:val="center"/>
        <w:rPr>
          <w:rFonts w:ascii="Times New Roman" w:hAnsi="Times New Roman" w:cs="Times New Roman"/>
          <w:b/>
          <w:sz w:val="28"/>
          <w:szCs w:val="28"/>
        </w:rPr>
      </w:pPr>
    </w:p>
    <w:p w:rsidR="00AC2CC3" w:rsidRDefault="00AC2CC3" w:rsidP="00612C01">
      <w:pPr>
        <w:spacing w:after="0" w:line="240" w:lineRule="auto"/>
        <w:jc w:val="center"/>
        <w:rPr>
          <w:rFonts w:ascii="Times New Roman" w:hAnsi="Times New Roman" w:cs="Times New Roman"/>
          <w:b/>
          <w:sz w:val="28"/>
          <w:szCs w:val="28"/>
        </w:rPr>
      </w:pPr>
    </w:p>
    <w:p w:rsidR="00AC2CC3" w:rsidRDefault="00AC2CC3" w:rsidP="00612C01">
      <w:pPr>
        <w:spacing w:after="0" w:line="240" w:lineRule="auto"/>
        <w:jc w:val="center"/>
        <w:rPr>
          <w:rFonts w:ascii="Times New Roman" w:hAnsi="Times New Roman" w:cs="Times New Roman"/>
          <w:b/>
          <w:sz w:val="28"/>
          <w:szCs w:val="28"/>
        </w:rPr>
      </w:pP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lastRenderedPageBreak/>
        <w:t xml:space="preserve">2-глава </w:t>
      </w: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t>Учурдагы пенсионер-прокурорлордун жана тергөөчүлөрдүн Кыргыз Республикасынын Башкы прокуратурасынын линиясы боюнча пенсиялык камсыздоого өтүү тартиби</w:t>
      </w:r>
    </w:p>
    <w:p w:rsidR="00530463" w:rsidRPr="00612C01" w:rsidRDefault="00530463" w:rsidP="00612C01">
      <w:pPr>
        <w:spacing w:after="0" w:line="240" w:lineRule="auto"/>
        <w:jc w:val="both"/>
        <w:rPr>
          <w:rFonts w:ascii="Times New Roman" w:hAnsi="Times New Roman" w:cs="Times New Roman"/>
          <w:sz w:val="28"/>
          <w:szCs w:val="28"/>
        </w:rPr>
      </w:pP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8. Кыргыз Республикасынын Социалдык фондунун линиясы боюнча пенсия алган иштеп жаткан пенсионер-прокурорлор жана тергөөчүлөр ушул Жобо күчүнө кирген күнгө “Аскер кызматкерлерин пенсия менен камсыз кылуу жөнүндө” Кыргыз Республикасынын Мыйзамына ылайык Кыргыз Республикасынын Башкы прокуратурасынан пенсия алууга укуктуу.</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 xml:space="preserve">Жалпы камсыздандырылган стажысы 25 жылдан кем болбогон 12,5 жылдан кем эмес прокуратура органдарында иштеген эркектер; жалпы камсыздандырылган стажысы 20 жылдан кем болбогон 10 жылдан кем эмес иштеген жылдары бар аялдар учурдагы пенсионер-прокурор жана тергөөчү адамдар деп түшүндүрүлөт. </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9. Учурдагы пенсионер-прокурорлор жана тергөөчүлөр аларга пенсия кошуп эсептеле турган Кыргыз Республикасынын Социалдык фондунун органдарына аларды Кыргыз Республикасынын Социалдык фондунун линиясы боюнча пенсиялык камсыз кылуудан чыгаруу жана “Аскер кызматкерлерин пенсия менен камсыз кылуу жөнүндө” Кыргыз Республикасынын Мыйзамына ылайык Кыргыз Республикасынын Башкы прокуратурасынын линиясы боюнча пенсиялык камсыз кылууга өтүү жөнүндө арыз менен кайрылышат.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10. Арызга учурдагы пенсионер-прокурорлор жана тергөөчүлөр ушул Жобонун 2-пунктунда каралган маалыматтарды көрсөтүшөт.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11. Берилген арыз Кыргыз Республикасынын Социалдык фондунун аймактык органдары тарабынан алар келип түшкөн күнү катталууга тийиш. Арыздарга алардын катталгандыгы жөнүндө белги коюлат.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12. Пенсиялык камсыздоо боюнча арыз жана материалдар Кыргыз Республикасынын Социалдык фондунун аймактык органдары тарабынан Кыргыз Республикасынын Социалдык фондуна жети күндөн кечиктирилбей, ал эми Кыргыз Республикасынын Социалдык фондунан Кыргыз Республикасынын Башкы прокуратурасына үч күндөн кечиктирилбей берилет. Учурдагы  пенсионер-прокурорлордун жана тергөөчүлөрдүн арызы Кыргыз Республикасынын Башкы прокуратурасына түштү деп Кыргыз Республикасынын Социалдык фондунан Кыргыз Республикасынын Башкы прокуратурасына материалдар келип түшкөн күн эсептелет.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 xml:space="preserve">13. Кыргыз Республикасынын Социалдык фондунан Кыргыз Республикасынын Башкы прокуратурасына коштоочу кат менен бирге келип түшкөн пенсиялык документтер алар түшкөн күнү катталууга тийиш. </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14. Кыргыз Республикасынын Социалдык фондунан Кыргыз Республикасынын Башкы прокуратурасына пенсия дайындоо маселеси боюнча келип түшкөн материалдар ушул Жобонун 1-главасында каралган тартипте каралат.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lastRenderedPageBreak/>
        <w:tab/>
        <w:t>15.  Кыргыз Республикасынын Социалдык фондунун линиясы боюнча пенсия алуучу пенсионер-прокурорлор жана тергөөчүлөр Кыргыз Республикасынын Социалдык фондунун органдарынан Кыргыз Республикасынын Башкы прокуратурасында пенсияны кошуп эсептөө башталган айдан тартып чыгарылат.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16. Кыргыз Республикасынын Башкы прокуратурасынын линиясы боюнча пенсия дайындоодон баш тарткан учурда материалдар Пенсиялар боюнча комиссиянын чечими менен бирге Кыргыз Республикасынын Социалдык фондуна кайтарылып берилет.</w:t>
      </w:r>
    </w:p>
    <w:p w:rsidR="00530463"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17.  Учурдагы пенсионер-прокурорлорду жана тергөөчүлөрдү которуу боюнча Кыргыз Республикасынын Социалдык фондунун жана Кыргыз Республикасынын Башкы прокуратурасынын өз ара аракеттенүүсү боюнча башка маселелер Кыргыз Республикасынын Социалдык фонду менен Кыргыз Республикасынын Башкы прокуратурасынын ортосунда түзүлгөн макулдашуу менен жөнгө салынат.</w:t>
      </w:r>
    </w:p>
    <w:p w:rsidR="00612C01" w:rsidRPr="00612C01" w:rsidRDefault="00612C01" w:rsidP="00612C01">
      <w:pPr>
        <w:spacing w:after="0" w:line="240" w:lineRule="auto"/>
        <w:jc w:val="both"/>
        <w:rPr>
          <w:rFonts w:ascii="Times New Roman" w:hAnsi="Times New Roman" w:cs="Times New Roman"/>
          <w:sz w:val="28"/>
          <w:szCs w:val="28"/>
        </w:rPr>
      </w:pPr>
    </w:p>
    <w:p w:rsidR="00530463" w:rsidRPr="00612C01" w:rsidRDefault="00530463" w:rsidP="00612C01">
      <w:pPr>
        <w:spacing w:after="0" w:line="240" w:lineRule="auto"/>
        <w:jc w:val="center"/>
        <w:rPr>
          <w:rFonts w:ascii="Times New Roman" w:hAnsi="Times New Roman" w:cs="Times New Roman"/>
          <w:sz w:val="28"/>
          <w:szCs w:val="28"/>
        </w:rPr>
      </w:pPr>
      <w:r w:rsidRPr="00612C01">
        <w:rPr>
          <w:rFonts w:ascii="Times New Roman" w:hAnsi="Times New Roman" w:cs="Times New Roman"/>
          <w:b/>
          <w:sz w:val="28"/>
          <w:szCs w:val="28"/>
        </w:rPr>
        <w:t>3-глава</w:t>
      </w: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t xml:space="preserve"> “Аскер кызматкерлерин пенсия менен камсыз кылуу жөнүндө” Кыргыз Республикасынын Мыйзамына ылайык мурдагы прокурорлорго  жана прокуратура органдарынын тергөөчүлөрүнө пенсияларды тариздөөнүн тартиби</w:t>
      </w:r>
    </w:p>
    <w:p w:rsidR="00530463" w:rsidRPr="00612C01" w:rsidRDefault="00530463" w:rsidP="00612C01">
      <w:pPr>
        <w:spacing w:after="0" w:line="240" w:lineRule="auto"/>
        <w:jc w:val="both"/>
        <w:rPr>
          <w:rFonts w:ascii="Times New Roman" w:hAnsi="Times New Roman" w:cs="Times New Roman"/>
          <w:sz w:val="28"/>
          <w:szCs w:val="28"/>
        </w:rPr>
      </w:pP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 xml:space="preserve">18. Мурда прокуратура органдарында иштеген жана прокурордун жана прокуратура органдарында тергөөчүнүн кызмат ордун ээлеген, </w:t>
      </w:r>
      <w:r w:rsidR="009E7E43" w:rsidRPr="009E7E43">
        <w:rPr>
          <w:rFonts w:ascii="Times New Roman" w:hAnsi="Times New Roman" w:cs="Times New Roman"/>
          <w:sz w:val="28"/>
          <w:szCs w:val="28"/>
        </w:rPr>
        <w:t xml:space="preserve">            </w:t>
      </w:r>
      <w:r w:rsidRPr="00612C01">
        <w:rPr>
          <w:rFonts w:ascii="Times New Roman" w:hAnsi="Times New Roman" w:cs="Times New Roman"/>
          <w:sz w:val="28"/>
          <w:szCs w:val="28"/>
        </w:rPr>
        <w:t xml:space="preserve">20 жана андан ашык иштеген жылдары бар адамдар, ошондой эле камсыздандырылган жалпы стажы 25 жылдан кем эмес, анын ичинен прокурордук кызмат орундарда 12 жыл 6 айдан кем болбогон, жашы 50дөн кем эмес эркектер;   20 жылдан кем эмес камсыздандырылган жалпы стажы, анын ичинен прокурордук кызмат орундарда 10 жылдан кем болбогон, жашы 45тен кем эмес аялдар жана “Аскер кызматкерлерин пенсия менен камсыз кылуу жөнүндө” Кыргыз Республикасынын Мыйзамынын </w:t>
      </w:r>
      <w:r w:rsidR="009E7E43" w:rsidRPr="009E7E43">
        <w:rPr>
          <w:rFonts w:ascii="Times New Roman" w:hAnsi="Times New Roman" w:cs="Times New Roman"/>
          <w:sz w:val="28"/>
          <w:szCs w:val="28"/>
        </w:rPr>
        <w:t xml:space="preserve">                </w:t>
      </w:r>
      <w:r w:rsidRPr="00612C01">
        <w:rPr>
          <w:rFonts w:ascii="Times New Roman" w:hAnsi="Times New Roman" w:cs="Times New Roman"/>
          <w:sz w:val="28"/>
          <w:szCs w:val="28"/>
        </w:rPr>
        <w:t>13-беренесинде каралган негиздер боюнча бошотулгандар пенсия дайындоо жөнүндө арыз менен Кыргыз Республикасынын Башкы прокуратурасына кайрылууга укуктуу.</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 xml:space="preserve">19. Арыз түздөн-түз Кыргыз Республикасынын Башкы прокуратурасына (кадрлар башкармалыгына) </w:t>
      </w:r>
      <w:bookmarkStart w:id="0" w:name="_GoBack"/>
      <w:bookmarkEnd w:id="0"/>
      <w:r w:rsidRPr="00612C01">
        <w:rPr>
          <w:rFonts w:ascii="Times New Roman" w:hAnsi="Times New Roman" w:cs="Times New Roman"/>
          <w:sz w:val="28"/>
          <w:szCs w:val="28"/>
        </w:rPr>
        <w:t>жана өздүк иши турган прокуратуранын аймактык бөлүмүнө Кыргыз Республикасынын Башкы прокуратурасы тарабынан аныкталган  форма боюнча берилет.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20. Арызга прокурор жана тергөөчү катары иштеген жылдарын кошо алганда,  эмгек ишмердиги жөнүндө маалыматты камтыган эмгек китепчеси же анын нотариустан күбөлөндүрүлгөн көчүрмөсү тиркелет.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21. Арыз катталууга тийиш. Арызды каттоо, маалымдаманы түзүү жана аларды мурдагы прокурордун жана тергөөчүнүн өздүк иши менен бирге Пенсиялар боюнча Комиссияга берүү, ошондой эле аларды кароо ушул Жобонун 1-главасында каралган тартипте ишке ашырылат.</w:t>
      </w:r>
    </w:p>
    <w:p w:rsidR="00530463" w:rsidRPr="00612C01" w:rsidRDefault="00530463" w:rsidP="00612C01">
      <w:pPr>
        <w:spacing w:after="0" w:line="240" w:lineRule="auto"/>
        <w:jc w:val="center"/>
        <w:rPr>
          <w:rFonts w:ascii="Times New Roman" w:hAnsi="Times New Roman" w:cs="Times New Roman"/>
          <w:sz w:val="28"/>
          <w:szCs w:val="28"/>
        </w:rPr>
      </w:pPr>
      <w:r w:rsidRPr="00612C01">
        <w:rPr>
          <w:rFonts w:ascii="Times New Roman" w:hAnsi="Times New Roman" w:cs="Times New Roman"/>
          <w:b/>
          <w:sz w:val="28"/>
          <w:szCs w:val="28"/>
        </w:rPr>
        <w:lastRenderedPageBreak/>
        <w:t>4-глава</w:t>
      </w:r>
    </w:p>
    <w:p w:rsidR="00530463" w:rsidRPr="00612C01" w:rsidRDefault="00530463" w:rsidP="00612C01">
      <w:pPr>
        <w:spacing w:after="0" w:line="240" w:lineRule="auto"/>
        <w:jc w:val="center"/>
        <w:rPr>
          <w:rFonts w:ascii="Times New Roman" w:hAnsi="Times New Roman" w:cs="Times New Roman"/>
          <w:b/>
          <w:sz w:val="28"/>
          <w:szCs w:val="28"/>
        </w:rPr>
      </w:pPr>
      <w:r w:rsidRPr="00612C01">
        <w:rPr>
          <w:rFonts w:ascii="Times New Roman" w:hAnsi="Times New Roman" w:cs="Times New Roman"/>
          <w:b/>
          <w:sz w:val="28"/>
          <w:szCs w:val="28"/>
        </w:rPr>
        <w:t>Кыргыз Республикасынын Башкы прокуратурасынын линиясы боюнча  пенсиялык  камсыздоого, жөлөкпул, үстөк акы жана кошумча акы алууга укугу пайда болгон башка адамдардын кайрылуу тартиби</w:t>
      </w:r>
    </w:p>
    <w:p w:rsidR="00530463" w:rsidRPr="00612C01" w:rsidRDefault="00530463" w:rsidP="00612C01">
      <w:pPr>
        <w:spacing w:after="0" w:line="240" w:lineRule="auto"/>
        <w:rPr>
          <w:rFonts w:ascii="Times New Roman" w:hAnsi="Times New Roman" w:cs="Times New Roman"/>
          <w:b/>
          <w:sz w:val="28"/>
          <w:szCs w:val="28"/>
        </w:rPr>
      </w:pP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22. Пенсионерлер, алардын үй</w:t>
      </w:r>
      <w:r w:rsidR="00E3664E" w:rsidRPr="00612C01">
        <w:rPr>
          <w:rFonts w:ascii="Times New Roman" w:hAnsi="Times New Roman" w:cs="Times New Roman"/>
          <w:sz w:val="28"/>
          <w:szCs w:val="28"/>
        </w:rPr>
        <w:t>-</w:t>
      </w:r>
      <w:r w:rsidRPr="00612C01">
        <w:rPr>
          <w:rFonts w:ascii="Times New Roman" w:hAnsi="Times New Roman" w:cs="Times New Roman"/>
          <w:sz w:val="28"/>
          <w:szCs w:val="28"/>
        </w:rPr>
        <w:t>бүлө мүчөлөрү, ошондой эле башка адамдар Кыргыз Республикасынын Башкы прокуратурасына пенсия дайындоо же түрүн өзгөртүү, жөлөкпул төлөө, иштеп жаткан пенсияга кошумча акыны жана үстөк акыны “Аскер кызматкерлерин пенсия менен камсыз кылуу жөнүндө” Кыргыз Республикасынын Мыйзамында каралгандардын алкагында ишке ашыруу жөнүндө арыз менен кайрылууга укуктуу.</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23. Арыз түздөн-түз Кыргыз Республикасынын Башкы прокуратурасына (кадрлар башкармалыгына), Кыргыз Республикасынын Башкы прокуратурасы тарабынан аныкталган форма боюнча берилет. Өтүнүчтү канааттандыруу үчүн арызга кырдаал жана укуктук негиздер кеңири жазылышы керек.</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ab/>
        <w:t>24. Арыз катталууга тийиш. Арызды каттоо, маалымдаманы түзүү жана Пенсиялар боюнча комиссияга берүү (мурдагы прокурордун жана тергөөчүнүн өздүк иши болгон учурда аны кошо), ошондой эле аларды кароо ушул Жобонун 1-главасында каралган тартипте ишке ашырылат.</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 xml:space="preserve"> </w:t>
      </w:r>
    </w:p>
    <w:p w:rsidR="00530463" w:rsidRPr="00612C01" w:rsidRDefault="00530463" w:rsidP="00612C01">
      <w:pPr>
        <w:spacing w:after="0" w:line="240" w:lineRule="auto"/>
        <w:jc w:val="both"/>
        <w:rPr>
          <w:rFonts w:ascii="Times New Roman" w:hAnsi="Times New Roman" w:cs="Times New Roman"/>
          <w:sz w:val="28"/>
          <w:szCs w:val="28"/>
        </w:rPr>
      </w:pPr>
      <w:r w:rsidRPr="00612C01">
        <w:rPr>
          <w:rFonts w:ascii="Times New Roman" w:hAnsi="Times New Roman" w:cs="Times New Roman"/>
          <w:sz w:val="28"/>
          <w:szCs w:val="28"/>
        </w:rPr>
        <w:t>________________________________________________________________</w:t>
      </w:r>
    </w:p>
    <w:p w:rsidR="00530463" w:rsidRPr="00612C01" w:rsidRDefault="00530463" w:rsidP="00612C01">
      <w:pPr>
        <w:spacing w:after="0" w:line="240" w:lineRule="auto"/>
        <w:jc w:val="both"/>
        <w:rPr>
          <w:rFonts w:ascii="Times New Roman" w:eastAsia="Times New Roman" w:hAnsi="Times New Roman" w:cs="Times New Roman"/>
          <w:b/>
          <w:sz w:val="28"/>
          <w:szCs w:val="28"/>
        </w:rPr>
      </w:pPr>
    </w:p>
    <w:p w:rsidR="00530463" w:rsidRPr="00612C01" w:rsidRDefault="00530463" w:rsidP="00612C01">
      <w:pPr>
        <w:spacing w:after="0" w:line="240" w:lineRule="auto"/>
        <w:jc w:val="center"/>
        <w:rPr>
          <w:rFonts w:ascii="Times New Roman" w:hAnsi="Times New Roman" w:cs="Times New Roman"/>
          <w:b/>
          <w:sz w:val="28"/>
          <w:szCs w:val="28"/>
        </w:rPr>
      </w:pPr>
    </w:p>
    <w:p w:rsidR="00530463" w:rsidRPr="00612C01" w:rsidRDefault="00530463" w:rsidP="00612C01">
      <w:pPr>
        <w:spacing w:after="0" w:line="240" w:lineRule="auto"/>
        <w:jc w:val="center"/>
        <w:rPr>
          <w:rFonts w:ascii="Times New Roman" w:hAnsi="Times New Roman" w:cs="Times New Roman"/>
          <w:b/>
          <w:sz w:val="28"/>
          <w:szCs w:val="28"/>
        </w:rPr>
      </w:pPr>
    </w:p>
    <w:p w:rsidR="006A7AD8" w:rsidRPr="00AC2CC3" w:rsidRDefault="006A7AD8" w:rsidP="00612C01">
      <w:pPr>
        <w:spacing w:after="0" w:line="240" w:lineRule="auto"/>
        <w:rPr>
          <w:lang w:val="en-US"/>
        </w:rPr>
      </w:pPr>
    </w:p>
    <w:sectPr w:rsidR="006A7AD8" w:rsidRPr="00AC2CC3" w:rsidSect="00AC2CC3">
      <w:pgSz w:w="11906" w:h="16838"/>
      <w:pgMar w:top="1134" w:right="1134" w:bottom="1134" w:left="170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63"/>
    <w:rsid w:val="000040A7"/>
    <w:rsid w:val="00010379"/>
    <w:rsid w:val="000124A0"/>
    <w:rsid w:val="00012675"/>
    <w:rsid w:val="00023927"/>
    <w:rsid w:val="00066B22"/>
    <w:rsid w:val="00097F8A"/>
    <w:rsid w:val="000A00B3"/>
    <w:rsid w:val="000B150B"/>
    <w:rsid w:val="000C4C88"/>
    <w:rsid w:val="000D43DF"/>
    <w:rsid w:val="000D4824"/>
    <w:rsid w:val="000D5360"/>
    <w:rsid w:val="000E40CF"/>
    <w:rsid w:val="000F05EF"/>
    <w:rsid w:val="001266F3"/>
    <w:rsid w:val="0014125E"/>
    <w:rsid w:val="001460C3"/>
    <w:rsid w:val="00147EB6"/>
    <w:rsid w:val="00174D36"/>
    <w:rsid w:val="0018318C"/>
    <w:rsid w:val="0018710B"/>
    <w:rsid w:val="00194882"/>
    <w:rsid w:val="001A51CC"/>
    <w:rsid w:val="001D5590"/>
    <w:rsid w:val="001D710C"/>
    <w:rsid w:val="002157A2"/>
    <w:rsid w:val="0022125F"/>
    <w:rsid w:val="00222C90"/>
    <w:rsid w:val="00224313"/>
    <w:rsid w:val="002361D2"/>
    <w:rsid w:val="00257DC4"/>
    <w:rsid w:val="00261ACE"/>
    <w:rsid w:val="00271B2E"/>
    <w:rsid w:val="00271DC5"/>
    <w:rsid w:val="0027541B"/>
    <w:rsid w:val="00280D7C"/>
    <w:rsid w:val="00287890"/>
    <w:rsid w:val="002878F9"/>
    <w:rsid w:val="00295A7A"/>
    <w:rsid w:val="003065CB"/>
    <w:rsid w:val="00321187"/>
    <w:rsid w:val="003326B0"/>
    <w:rsid w:val="003338BC"/>
    <w:rsid w:val="00335EDB"/>
    <w:rsid w:val="00345A55"/>
    <w:rsid w:val="00352F32"/>
    <w:rsid w:val="00370F35"/>
    <w:rsid w:val="00372ACD"/>
    <w:rsid w:val="003A0B0C"/>
    <w:rsid w:val="003B1857"/>
    <w:rsid w:val="0043719C"/>
    <w:rsid w:val="00440FEA"/>
    <w:rsid w:val="00454058"/>
    <w:rsid w:val="00473FAE"/>
    <w:rsid w:val="00486574"/>
    <w:rsid w:val="004A070D"/>
    <w:rsid w:val="004A6923"/>
    <w:rsid w:val="004A7F67"/>
    <w:rsid w:val="004D5B9E"/>
    <w:rsid w:val="004D7613"/>
    <w:rsid w:val="00507EF5"/>
    <w:rsid w:val="0052085E"/>
    <w:rsid w:val="00522C07"/>
    <w:rsid w:val="00530463"/>
    <w:rsid w:val="005325AC"/>
    <w:rsid w:val="00576668"/>
    <w:rsid w:val="005962FE"/>
    <w:rsid w:val="005A1AC0"/>
    <w:rsid w:val="005A6724"/>
    <w:rsid w:val="005A692B"/>
    <w:rsid w:val="005B58BE"/>
    <w:rsid w:val="005C2F8B"/>
    <w:rsid w:val="005C3821"/>
    <w:rsid w:val="005C6312"/>
    <w:rsid w:val="005D6604"/>
    <w:rsid w:val="005F2E2A"/>
    <w:rsid w:val="006000E8"/>
    <w:rsid w:val="006056BA"/>
    <w:rsid w:val="0061010D"/>
    <w:rsid w:val="00612C01"/>
    <w:rsid w:val="006305C1"/>
    <w:rsid w:val="00633599"/>
    <w:rsid w:val="00653DF7"/>
    <w:rsid w:val="00676FDC"/>
    <w:rsid w:val="006847A8"/>
    <w:rsid w:val="0068655F"/>
    <w:rsid w:val="00686F2C"/>
    <w:rsid w:val="006A1128"/>
    <w:rsid w:val="006A7AD8"/>
    <w:rsid w:val="006E6708"/>
    <w:rsid w:val="00703D27"/>
    <w:rsid w:val="00761D6C"/>
    <w:rsid w:val="00765E48"/>
    <w:rsid w:val="00780C57"/>
    <w:rsid w:val="007848D7"/>
    <w:rsid w:val="00786E5F"/>
    <w:rsid w:val="0079699E"/>
    <w:rsid w:val="007B043D"/>
    <w:rsid w:val="007D3A8D"/>
    <w:rsid w:val="007E3017"/>
    <w:rsid w:val="007F4293"/>
    <w:rsid w:val="008370CB"/>
    <w:rsid w:val="00837426"/>
    <w:rsid w:val="00846634"/>
    <w:rsid w:val="008569A6"/>
    <w:rsid w:val="00880379"/>
    <w:rsid w:val="00887195"/>
    <w:rsid w:val="0089521D"/>
    <w:rsid w:val="008A3597"/>
    <w:rsid w:val="008C37EE"/>
    <w:rsid w:val="008D384C"/>
    <w:rsid w:val="008D469C"/>
    <w:rsid w:val="008E3692"/>
    <w:rsid w:val="008F661D"/>
    <w:rsid w:val="008F6701"/>
    <w:rsid w:val="009303F0"/>
    <w:rsid w:val="00942C0A"/>
    <w:rsid w:val="009734C3"/>
    <w:rsid w:val="00993CBA"/>
    <w:rsid w:val="009A27D2"/>
    <w:rsid w:val="009A4AB3"/>
    <w:rsid w:val="009A686B"/>
    <w:rsid w:val="009D24EB"/>
    <w:rsid w:val="009E256A"/>
    <w:rsid w:val="009E4FC5"/>
    <w:rsid w:val="009E7E43"/>
    <w:rsid w:val="009F1052"/>
    <w:rsid w:val="009F405E"/>
    <w:rsid w:val="00A004B2"/>
    <w:rsid w:val="00A12813"/>
    <w:rsid w:val="00A12AF2"/>
    <w:rsid w:val="00A416D3"/>
    <w:rsid w:val="00A42236"/>
    <w:rsid w:val="00A449D6"/>
    <w:rsid w:val="00A54022"/>
    <w:rsid w:val="00A54C1F"/>
    <w:rsid w:val="00A74529"/>
    <w:rsid w:val="00A775F5"/>
    <w:rsid w:val="00A844FE"/>
    <w:rsid w:val="00A86D4E"/>
    <w:rsid w:val="00A95293"/>
    <w:rsid w:val="00A955D4"/>
    <w:rsid w:val="00A978B9"/>
    <w:rsid w:val="00AA144F"/>
    <w:rsid w:val="00AA3B65"/>
    <w:rsid w:val="00AB7076"/>
    <w:rsid w:val="00AB757F"/>
    <w:rsid w:val="00AC155D"/>
    <w:rsid w:val="00AC2CC3"/>
    <w:rsid w:val="00AE62AA"/>
    <w:rsid w:val="00AF3620"/>
    <w:rsid w:val="00AF640F"/>
    <w:rsid w:val="00B04B7E"/>
    <w:rsid w:val="00B108BD"/>
    <w:rsid w:val="00B11A70"/>
    <w:rsid w:val="00B15176"/>
    <w:rsid w:val="00B3334A"/>
    <w:rsid w:val="00B42A0A"/>
    <w:rsid w:val="00B43D0C"/>
    <w:rsid w:val="00B64604"/>
    <w:rsid w:val="00BB1FA2"/>
    <w:rsid w:val="00BC0B92"/>
    <w:rsid w:val="00BC7B06"/>
    <w:rsid w:val="00BD5EA7"/>
    <w:rsid w:val="00BE122D"/>
    <w:rsid w:val="00BE595A"/>
    <w:rsid w:val="00BF181F"/>
    <w:rsid w:val="00BF18D3"/>
    <w:rsid w:val="00BF228C"/>
    <w:rsid w:val="00BF29A9"/>
    <w:rsid w:val="00C2046F"/>
    <w:rsid w:val="00C268F0"/>
    <w:rsid w:val="00C511C1"/>
    <w:rsid w:val="00C6095A"/>
    <w:rsid w:val="00C61F78"/>
    <w:rsid w:val="00C67A1A"/>
    <w:rsid w:val="00C74793"/>
    <w:rsid w:val="00CC202D"/>
    <w:rsid w:val="00CC7DB7"/>
    <w:rsid w:val="00CD2C2D"/>
    <w:rsid w:val="00CE3A9A"/>
    <w:rsid w:val="00D0107D"/>
    <w:rsid w:val="00D12911"/>
    <w:rsid w:val="00D22414"/>
    <w:rsid w:val="00D22E51"/>
    <w:rsid w:val="00D25479"/>
    <w:rsid w:val="00D3197F"/>
    <w:rsid w:val="00D478A9"/>
    <w:rsid w:val="00D53FFD"/>
    <w:rsid w:val="00D76F8D"/>
    <w:rsid w:val="00DB61FB"/>
    <w:rsid w:val="00DC0A5E"/>
    <w:rsid w:val="00DC486A"/>
    <w:rsid w:val="00DD3629"/>
    <w:rsid w:val="00DE1D7B"/>
    <w:rsid w:val="00DE2821"/>
    <w:rsid w:val="00DF09EA"/>
    <w:rsid w:val="00E02E6F"/>
    <w:rsid w:val="00E26F99"/>
    <w:rsid w:val="00E315DF"/>
    <w:rsid w:val="00E3664E"/>
    <w:rsid w:val="00E64543"/>
    <w:rsid w:val="00E77A88"/>
    <w:rsid w:val="00E9631E"/>
    <w:rsid w:val="00E9709A"/>
    <w:rsid w:val="00ED2301"/>
    <w:rsid w:val="00EE099C"/>
    <w:rsid w:val="00EE60A7"/>
    <w:rsid w:val="00EF2205"/>
    <w:rsid w:val="00F01077"/>
    <w:rsid w:val="00F01F92"/>
    <w:rsid w:val="00F22D1E"/>
    <w:rsid w:val="00F26523"/>
    <w:rsid w:val="00F60EC2"/>
    <w:rsid w:val="00F70BEE"/>
    <w:rsid w:val="00F863E8"/>
    <w:rsid w:val="00FA0A42"/>
    <w:rsid w:val="00FA3EE9"/>
    <w:rsid w:val="00FC6891"/>
    <w:rsid w:val="00FD1150"/>
    <w:rsid w:val="00FD3664"/>
    <w:rsid w:val="00FE6CC7"/>
    <w:rsid w:val="00FF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A71C3-19F6-4810-858E-6885B0E7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63"/>
    <w:pPr>
      <w:spacing w:after="200"/>
      <w:ind w:firstLine="0"/>
      <w:jc w:val="left"/>
    </w:pPr>
    <w:rPr>
      <w:rFonts w:asciiTheme="minorHAnsi" w:eastAsiaTheme="minorEastAsia" w:hAnsiTheme="minorHAnsi"/>
      <w:sz w:val="22"/>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C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2C01"/>
    <w:rPr>
      <w:rFonts w:ascii="Segoe UI" w:eastAsiaTheme="minorEastAsia" w:hAnsi="Segoe UI" w:cs="Segoe UI"/>
      <w:sz w:val="18"/>
      <w:szCs w:val="18"/>
      <w:lang w:val="ky-K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Бакыт Искаков</cp:lastModifiedBy>
  <cp:revision>4</cp:revision>
  <cp:lastPrinted>2016-06-17T12:30:00Z</cp:lastPrinted>
  <dcterms:created xsi:type="dcterms:W3CDTF">2016-06-17T12:18:00Z</dcterms:created>
  <dcterms:modified xsi:type="dcterms:W3CDTF">2016-06-17T12:30:00Z</dcterms:modified>
</cp:coreProperties>
</file>