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51" w:rsidRDefault="002F7951" w:rsidP="002F7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F7951" w:rsidRPr="00E25137" w:rsidRDefault="002F7951" w:rsidP="002F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51" w:rsidRPr="009918E8" w:rsidRDefault="002F7951" w:rsidP="002F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7951" w:rsidRPr="009918E8" w:rsidRDefault="002F7951" w:rsidP="002F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8">
        <w:rPr>
          <w:rFonts w:ascii="Times New Roman" w:hAnsi="Times New Roman" w:cs="Times New Roman"/>
          <w:b/>
          <w:sz w:val="28"/>
          <w:szCs w:val="28"/>
        </w:rPr>
        <w:t xml:space="preserve">о Боевом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918E8">
        <w:rPr>
          <w:rFonts w:ascii="Times New Roman" w:hAnsi="Times New Roman" w:cs="Times New Roman"/>
          <w:b/>
          <w:sz w:val="28"/>
          <w:szCs w:val="28"/>
        </w:rPr>
        <w:t>намени Департамента по охране исправительных учреждений и конвоированию осужденных и лиц, заключенных под стражу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918E8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исполнения наказаний </w:t>
      </w:r>
    </w:p>
    <w:p w:rsidR="002F7951" w:rsidRPr="009918E8" w:rsidRDefault="002F7951" w:rsidP="002F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8">
        <w:rPr>
          <w:rFonts w:ascii="Times New Roman" w:hAnsi="Times New Roman" w:cs="Times New Roman"/>
          <w:b/>
          <w:sz w:val="28"/>
          <w:szCs w:val="28"/>
        </w:rPr>
        <w:t xml:space="preserve">при Правительстве </w:t>
      </w:r>
      <w:proofErr w:type="spellStart"/>
      <w:r w:rsidRPr="009918E8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2F7951" w:rsidRPr="0092448C" w:rsidRDefault="002F7951" w:rsidP="002F7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51" w:rsidRPr="009918E8" w:rsidRDefault="002F7951" w:rsidP="002F79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>1. Департамент по охране исправительных учреждений и конвоированию осужденных и лиц, заключенных под стражу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Государственной службы исполнения наказаний при Правительстве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 (далее - Департамент) имеет Боевое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намя в качестве символа воинской чести, доблести, славы, которое является напоминанием военнослужащим Департамента о героических подвигах и священном долге защиты Отечества и правопорядка.</w:t>
      </w:r>
    </w:p>
    <w:p w:rsidR="002F7951" w:rsidRDefault="002F7951" w:rsidP="002F79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 xml:space="preserve">2. Боевое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намя Департамента представляет собой двустороннее полотнище прямоугольной формы, изготовленное из бархатной ткани крапового цвета. Длина полотнища</w:t>
      </w:r>
      <w:r>
        <w:rPr>
          <w:rFonts w:ascii="Times New Roman" w:hAnsi="Times New Roman" w:cs="Times New Roman"/>
          <w:sz w:val="28"/>
          <w:szCs w:val="28"/>
        </w:rPr>
        <w:t xml:space="preserve"> Боевого знамени</w:t>
      </w:r>
      <w:r w:rsidRPr="009918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8E8">
        <w:rPr>
          <w:rFonts w:ascii="Times New Roman" w:hAnsi="Times New Roman" w:cs="Times New Roman"/>
          <w:sz w:val="28"/>
          <w:szCs w:val="28"/>
        </w:rPr>
        <w:t>1500 мм, ширина 1100 мм. С трех сторон по краям полотнище</w:t>
      </w:r>
      <w:r>
        <w:rPr>
          <w:rFonts w:ascii="Times New Roman" w:hAnsi="Times New Roman" w:cs="Times New Roman"/>
          <w:sz w:val="28"/>
          <w:szCs w:val="28"/>
        </w:rPr>
        <w:t xml:space="preserve"> Боевого знамени</w:t>
      </w:r>
      <w:r w:rsidRPr="009918E8">
        <w:rPr>
          <w:rFonts w:ascii="Times New Roman" w:hAnsi="Times New Roman" w:cs="Times New Roman"/>
          <w:sz w:val="28"/>
          <w:szCs w:val="28"/>
        </w:rPr>
        <w:t xml:space="preserve"> обрамлено бахромой желтого (золотистого) цвета. </w:t>
      </w:r>
    </w:p>
    <w:p w:rsidR="002F7951" w:rsidRDefault="002F7951" w:rsidP="002F79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>На лицевой стороне полотнища</w:t>
      </w:r>
      <w:r>
        <w:rPr>
          <w:rFonts w:ascii="Times New Roman" w:hAnsi="Times New Roman" w:cs="Times New Roman"/>
          <w:sz w:val="28"/>
          <w:szCs w:val="28"/>
        </w:rPr>
        <w:t xml:space="preserve"> Боевого знамени,</w:t>
      </w:r>
      <w:r w:rsidRPr="009918E8">
        <w:rPr>
          <w:rFonts w:ascii="Times New Roman" w:hAnsi="Times New Roman" w:cs="Times New Roman"/>
          <w:sz w:val="28"/>
          <w:szCs w:val="28"/>
        </w:rPr>
        <w:t xml:space="preserve"> в середине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расположено изображение Государственного герба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18E8">
        <w:rPr>
          <w:rFonts w:ascii="Times New Roman" w:hAnsi="Times New Roman" w:cs="Times New Roman"/>
          <w:sz w:val="28"/>
          <w:szCs w:val="28"/>
        </w:rPr>
        <w:t>иже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Государственного</w:t>
      </w:r>
      <w:r w:rsidRPr="009918E8">
        <w:rPr>
          <w:rFonts w:ascii="Times New Roman" w:hAnsi="Times New Roman" w:cs="Times New Roman"/>
          <w:sz w:val="28"/>
          <w:szCs w:val="28"/>
        </w:rPr>
        <w:t xml:space="preserve"> герба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</w:t>
      </w:r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8E8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расположена надпись желтого (золотистого) цвета на государственном языке «АТА МЕКЕН ҮЧҮН». </w:t>
      </w:r>
    </w:p>
    <w:p w:rsidR="002F7951" w:rsidRDefault="002F7951" w:rsidP="002F79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>На оборотной стороне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в середине полотнища</w:t>
      </w:r>
      <w:r>
        <w:rPr>
          <w:rFonts w:ascii="Times New Roman" w:hAnsi="Times New Roman" w:cs="Times New Roman"/>
          <w:sz w:val="28"/>
          <w:szCs w:val="28"/>
        </w:rPr>
        <w:t xml:space="preserve"> Боевого знамени</w:t>
      </w:r>
      <w:r w:rsidRPr="009918E8">
        <w:rPr>
          <w:rFonts w:ascii="Times New Roman" w:hAnsi="Times New Roman" w:cs="Times New Roman"/>
          <w:sz w:val="28"/>
          <w:szCs w:val="28"/>
        </w:rPr>
        <w:t xml:space="preserve"> расположен знак символики уголовно-исполнительной системы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Республики, утвержденный постановлением Правительства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 «Об утверждении описания знака символики уголовно-исполнительной системы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Республики» от 19 ноября 2010 года № 291. Отношение ширины знака символики к ширине полотнища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18E8">
        <w:rPr>
          <w:rFonts w:ascii="Times New Roman" w:hAnsi="Times New Roman" w:cs="Times New Roman"/>
          <w:sz w:val="28"/>
          <w:szCs w:val="28"/>
        </w:rPr>
        <w:t xml:space="preserve"> один к двум.</w:t>
      </w:r>
    </w:p>
    <w:p w:rsidR="002F7951" w:rsidRPr="00E91851" w:rsidRDefault="002F7951" w:rsidP="002F79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>На оборотной стороне полотнища</w:t>
      </w:r>
      <w:r>
        <w:rPr>
          <w:rFonts w:ascii="Times New Roman" w:hAnsi="Times New Roman" w:cs="Times New Roman"/>
          <w:sz w:val="28"/>
          <w:szCs w:val="28"/>
        </w:rPr>
        <w:t xml:space="preserve"> Боевого знамени,</w:t>
      </w:r>
      <w:r w:rsidRPr="009918E8">
        <w:rPr>
          <w:rFonts w:ascii="Times New Roman" w:hAnsi="Times New Roman" w:cs="Times New Roman"/>
          <w:sz w:val="28"/>
          <w:szCs w:val="28"/>
        </w:rPr>
        <w:t xml:space="preserve"> под знаком символики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8E8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расположена надпись желтого (золотистого) цвета на государственном языке «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Жазаларды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кызматынын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кайтаруу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күзөтүү </w:t>
      </w:r>
      <w:proofErr w:type="spellStart"/>
      <w:r w:rsidRPr="00E91851">
        <w:rPr>
          <w:rFonts w:ascii="Times New Roman" w:hAnsi="Times New Roman" w:cs="Times New Roman"/>
          <w:sz w:val="28"/>
          <w:szCs w:val="28"/>
        </w:rPr>
        <w:t>департаменти</w:t>
      </w:r>
      <w:proofErr w:type="spellEnd"/>
      <w:r w:rsidRPr="00E91851">
        <w:rPr>
          <w:rFonts w:ascii="Times New Roman" w:hAnsi="Times New Roman" w:cs="Times New Roman"/>
          <w:sz w:val="28"/>
          <w:szCs w:val="28"/>
        </w:rPr>
        <w:t>».</w:t>
      </w:r>
    </w:p>
    <w:p w:rsidR="002F7951" w:rsidRPr="009918E8" w:rsidRDefault="002F7951" w:rsidP="002F79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851">
        <w:rPr>
          <w:rFonts w:ascii="Times New Roman" w:hAnsi="Times New Roman" w:cs="Times New Roman"/>
          <w:sz w:val="28"/>
          <w:szCs w:val="28"/>
        </w:rPr>
        <w:t>Древко Боевого знамени деревянное, круглого сечения, окрашенное в темно-коричневый цвет, лакированное. Диаметр древка - 40 мм, длина 2500 мм. На верхнем конце древка закреплен позолоченный фигурный</w:t>
      </w:r>
      <w:r w:rsidRPr="009918E8">
        <w:rPr>
          <w:rFonts w:ascii="Times New Roman" w:hAnsi="Times New Roman" w:cs="Times New Roman"/>
          <w:sz w:val="28"/>
          <w:szCs w:val="28"/>
        </w:rPr>
        <w:t xml:space="preserve"> наконечник, заостренный к верху, длиной 340 мм, шириной у нижнего основания 130 мм, с изображением пятиконечной звезды и полумесяца.</w:t>
      </w:r>
    </w:p>
    <w:p w:rsidR="002F7951" w:rsidRPr="009918E8" w:rsidRDefault="002F7951" w:rsidP="002F79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 xml:space="preserve">Шнур Боевого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намени крученый,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изготавливается из</w:t>
      </w:r>
      <w:r w:rsidRPr="009918E8">
        <w:rPr>
          <w:rFonts w:ascii="Times New Roman" w:hAnsi="Times New Roman" w:cs="Times New Roman"/>
          <w:sz w:val="28"/>
          <w:szCs w:val="28"/>
        </w:rPr>
        <w:t xml:space="preserve"> желтого (золотистого)</w:t>
      </w:r>
      <w:r>
        <w:rPr>
          <w:rFonts w:ascii="Times New Roman" w:hAnsi="Times New Roman" w:cs="Times New Roman"/>
          <w:sz w:val="28"/>
          <w:szCs w:val="28"/>
        </w:rPr>
        <w:t xml:space="preserve"> шелка</w:t>
      </w:r>
      <w:r w:rsidRPr="009918E8">
        <w:rPr>
          <w:rFonts w:ascii="Times New Roman" w:hAnsi="Times New Roman" w:cs="Times New Roman"/>
          <w:sz w:val="28"/>
          <w:szCs w:val="28"/>
        </w:rPr>
        <w:t xml:space="preserve"> с двумя кистями на концах. Длина шнура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18E8">
        <w:rPr>
          <w:rFonts w:ascii="Times New Roman" w:hAnsi="Times New Roman" w:cs="Times New Roman"/>
          <w:sz w:val="28"/>
          <w:szCs w:val="28"/>
        </w:rPr>
        <w:t xml:space="preserve"> 2800 мм. Шнур крепится у нижнего основания наконечника Боевого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намени с соотношением длины концов шнура два к трем.</w:t>
      </w:r>
    </w:p>
    <w:p w:rsidR="002F7951" w:rsidRPr="009918E8" w:rsidRDefault="002F7951" w:rsidP="002F79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lastRenderedPageBreak/>
        <w:t xml:space="preserve">3. Боевое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намя Департамента хранится на пьедестале под стеклянным колпаком, опечатанным гербовой печатью, в здании Департамента и выносится на торжественные мероприятия, связанные с деятельностью Департамента.</w:t>
      </w:r>
    </w:p>
    <w:p w:rsidR="002F7951" w:rsidRDefault="002F7951" w:rsidP="002F7951">
      <w:pPr>
        <w:pStyle w:val="a3"/>
        <w:pBdr>
          <w:bottom w:val="single" w:sz="12" w:space="1" w:color="auto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8E8">
        <w:rPr>
          <w:rFonts w:ascii="Times New Roman" w:hAnsi="Times New Roman" w:cs="Times New Roman"/>
          <w:sz w:val="28"/>
          <w:szCs w:val="28"/>
        </w:rPr>
        <w:t xml:space="preserve">4. Боевое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18E8">
        <w:rPr>
          <w:rFonts w:ascii="Times New Roman" w:hAnsi="Times New Roman" w:cs="Times New Roman"/>
          <w:sz w:val="28"/>
          <w:szCs w:val="28"/>
        </w:rPr>
        <w:t>намя Департамента не может быть использовано другими государственными органами, юридическими и физическими лицами. Его искажение, разрушение и другие действия подобного характера не допускаются.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E8">
        <w:rPr>
          <w:rFonts w:ascii="Times New Roman" w:hAnsi="Times New Roman" w:cs="Times New Roman"/>
          <w:sz w:val="28"/>
          <w:szCs w:val="28"/>
        </w:rPr>
        <w:t xml:space="preserve"> виновные в совершении вышеуказанных действий, несут ответственность в соответствии с законодательством </w:t>
      </w:r>
      <w:proofErr w:type="spellStart"/>
      <w:r w:rsidRPr="009918E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918E8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2F7951" w:rsidRPr="0092448C" w:rsidRDefault="002F7951" w:rsidP="002F79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FA" w:rsidRDefault="008B46FA"/>
    <w:sectPr w:rsidR="008B46FA" w:rsidSect="008B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951"/>
    <w:rsid w:val="002F7951"/>
    <w:rsid w:val="008B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2016-05-31T04:22:00Z</dcterms:created>
  <dcterms:modified xsi:type="dcterms:W3CDTF">2016-05-31T04:23:00Z</dcterms:modified>
</cp:coreProperties>
</file>