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58" w:rsidRPr="006D058F" w:rsidRDefault="002227B7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-ти</w:t>
      </w:r>
      <w:r w:rsidR="006C1B5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ркеме </w:t>
      </w:r>
    </w:p>
    <w:p w:rsidR="006C1B58" w:rsidRPr="006D058F" w:rsidRDefault="006C1B58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2C00DF" w:rsidRPr="006D058F" w:rsidRDefault="00023CEA" w:rsidP="002227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="006D7C31" w:rsidRPr="006D058F">
        <w:rPr>
          <w:rFonts w:ascii="Times New Roman" w:hAnsi="Times New Roman" w:cs="Times New Roman"/>
          <w:b/>
          <w:sz w:val="28"/>
          <w:szCs w:val="28"/>
          <w:lang w:val="ky-KG"/>
        </w:rPr>
        <w:t>кы төлөнүүчү коомдук жумуштарды уюштуруу жөнүндө жобо</w:t>
      </w:r>
    </w:p>
    <w:p w:rsidR="0036023C" w:rsidRPr="006D058F" w:rsidRDefault="0036023C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A584D" w:rsidRPr="006D058F" w:rsidRDefault="00905301" w:rsidP="00C46C6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b/>
          <w:sz w:val="28"/>
          <w:szCs w:val="28"/>
          <w:lang w:val="ky-KG"/>
        </w:rPr>
        <w:t xml:space="preserve">1. </w:t>
      </w:r>
      <w:r w:rsidR="005448C3" w:rsidRPr="006D058F">
        <w:rPr>
          <w:rFonts w:ascii="Times New Roman" w:hAnsi="Times New Roman" w:cs="Times New Roman"/>
          <w:b/>
          <w:sz w:val="28"/>
          <w:szCs w:val="28"/>
          <w:lang w:val="ky-KG"/>
        </w:rPr>
        <w:t>Жалпы жобо</w:t>
      </w:r>
    </w:p>
    <w:p w:rsidR="00905301" w:rsidRPr="006D058F" w:rsidRDefault="00905301" w:rsidP="00C46C66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23CEA" w:rsidRPr="006D058F" w:rsidRDefault="00052D12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2227B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13224" w:rsidRPr="006D058F">
        <w:rPr>
          <w:rFonts w:ascii="Times New Roman" w:hAnsi="Times New Roman" w:cs="Times New Roman"/>
          <w:sz w:val="28"/>
          <w:szCs w:val="28"/>
          <w:lang w:val="ky-KG"/>
        </w:rPr>
        <w:t>кы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3224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төлөнүүчү коомдук жумуштарды уюштуруу жөнүндө 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6C1B5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шул 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обо </w:t>
      </w:r>
      <w:r w:rsidR="006C1B58" w:rsidRPr="006D058F">
        <w:rPr>
          <w:rFonts w:ascii="Times New Roman" w:hAnsi="Times New Roman" w:cs="Times New Roman"/>
          <w:sz w:val="28"/>
          <w:szCs w:val="28"/>
          <w:lang w:val="ky-KG"/>
        </w:rPr>
        <w:t>(мындан ары –</w:t>
      </w:r>
      <w:r w:rsidR="002227B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6C1B5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обо) 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3224" w:rsidRPr="006D058F">
        <w:rPr>
          <w:rFonts w:ascii="Times New Roman" w:hAnsi="Times New Roman" w:cs="Times New Roman"/>
          <w:sz w:val="28"/>
          <w:szCs w:val="28"/>
          <w:lang w:val="ky-KG"/>
        </w:rPr>
        <w:t>акы төлөнүүчү коомдук жумуштарды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б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>аардык аймагында жүргүзүүнүн</w:t>
      </w:r>
      <w:r w:rsidR="00813224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>бирдей</w:t>
      </w:r>
      <w:r w:rsidR="00813224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тартиби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жана шарттары</w:t>
      </w:r>
      <w:r w:rsidR="00C46C66" w:rsidRPr="006D058F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аныкт</w:t>
      </w:r>
      <w:r w:rsidR="00C46C66" w:rsidRPr="006D058F">
        <w:rPr>
          <w:rFonts w:ascii="Times New Roman" w:hAnsi="Times New Roman" w:cs="Times New Roman"/>
          <w:sz w:val="28"/>
          <w:szCs w:val="28"/>
          <w:lang w:val="ky-KG"/>
        </w:rPr>
        <w:t>айт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027EF" w:rsidRPr="006D058F" w:rsidRDefault="00052D12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027EF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. Акы төлөнүүчү коомдук жумуштар төмөнкү багыттар боюнча 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>ишке ашырылат</w:t>
      </w:r>
      <w:r w:rsidR="00C027EF" w:rsidRPr="006D058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C027EF" w:rsidRPr="006D058F" w:rsidRDefault="00C027EF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социалдык чөйрө;</w:t>
      </w:r>
    </w:p>
    <w:p w:rsidR="00C027EF" w:rsidRPr="006D058F" w:rsidRDefault="00C027EF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туризм;</w:t>
      </w:r>
    </w:p>
    <w:p w:rsidR="00C027EF" w:rsidRPr="006D058F" w:rsidRDefault="00C027EF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инфра</w:t>
      </w:r>
      <w:r w:rsidR="002227B7">
        <w:rPr>
          <w:rFonts w:ascii="Times New Roman" w:hAnsi="Times New Roman" w:cs="Times New Roman"/>
          <w:sz w:val="28"/>
          <w:szCs w:val="28"/>
          <w:lang w:val="ky-KG"/>
        </w:rPr>
        <w:t>структураны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өнүктүрүүгө көмөктөшүү;</w:t>
      </w:r>
    </w:p>
    <w:p w:rsidR="00C027EF" w:rsidRPr="006D058F" w:rsidRDefault="00C027EF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экономиканы өнүктүрүүгө көмөктөшүү;</w:t>
      </w:r>
    </w:p>
    <w:p w:rsidR="00930D14" w:rsidRPr="006D058F" w:rsidRDefault="00930D14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айыл-чарбаны өнүктүрүү;</w:t>
      </w:r>
    </w:p>
    <w:p w:rsidR="00C027EF" w:rsidRPr="006D058F" w:rsidRDefault="00C027EF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алыскы аймактардын иш менен камсыз болбогон калкын тейлөө (агенттер катарында).</w:t>
      </w:r>
    </w:p>
    <w:p w:rsidR="00B71B49" w:rsidRPr="006D058F" w:rsidRDefault="00B71B49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71B49" w:rsidRPr="006D058F" w:rsidRDefault="00EB7E24" w:rsidP="00C46C6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b/>
          <w:sz w:val="28"/>
          <w:szCs w:val="28"/>
          <w:lang w:val="ky-KG"/>
        </w:rPr>
        <w:t xml:space="preserve">2. </w:t>
      </w:r>
      <w:r w:rsidR="00052D12" w:rsidRPr="006D058F"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="00B71B49" w:rsidRPr="006D058F">
        <w:rPr>
          <w:rFonts w:ascii="Times New Roman" w:hAnsi="Times New Roman" w:cs="Times New Roman"/>
          <w:b/>
          <w:sz w:val="28"/>
          <w:szCs w:val="28"/>
          <w:lang w:val="ky-KG"/>
        </w:rPr>
        <w:t>кы төлөнүүчү коомдук жумуштарга жиберүүнүн шарттары</w:t>
      </w:r>
    </w:p>
    <w:p w:rsidR="00905301" w:rsidRPr="006D058F" w:rsidRDefault="00905301" w:rsidP="00C46C66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455D3" w:rsidRPr="006D058F" w:rsidRDefault="00052D12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D3ACB" w:rsidRPr="006D058F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C46C66" w:rsidRPr="006D058F">
        <w:rPr>
          <w:rFonts w:ascii="Times New Roman" w:hAnsi="Times New Roman" w:cs="Times New Roman"/>
          <w:sz w:val="28"/>
          <w:szCs w:val="28"/>
          <w:lang w:val="ky-KG"/>
        </w:rPr>
        <w:t>алкты иш мене</w:t>
      </w:r>
      <w:r w:rsidR="004D3ACB" w:rsidRPr="006D058F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C46C66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кылууга көмөктөшүү </w:t>
      </w:r>
      <w:r w:rsidR="004D3ACB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жаатындагы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ыйгарым укуктуу мамлекеттик органдардын  аймактык бөлүнүштөр</w:t>
      </w:r>
      <w:r w:rsidR="003616FF" w:rsidRPr="006D058F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3616FF" w:rsidRPr="006D058F">
        <w:rPr>
          <w:rFonts w:ascii="Times New Roman" w:hAnsi="Times New Roman" w:cs="Times New Roman"/>
          <w:sz w:val="28"/>
          <w:szCs w:val="28"/>
          <w:lang w:val="ky-KG"/>
        </w:rPr>
        <w:t>дө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</w:t>
      </w:r>
      <w:r w:rsidR="007A0983" w:rsidRPr="006D058F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0983" w:rsidRPr="006D058F">
        <w:rPr>
          <w:rFonts w:ascii="Times New Roman" w:hAnsi="Times New Roman" w:cs="Times New Roman"/>
          <w:sz w:val="28"/>
          <w:szCs w:val="28"/>
          <w:lang w:val="ky-KG"/>
        </w:rPr>
        <w:t>ыйгарым уку</w:t>
      </w:r>
      <w:r w:rsidR="00E972EE" w:rsidRPr="006D058F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7A0983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туу </w:t>
      </w:r>
      <w:r w:rsidR="00E972EE" w:rsidRPr="006D058F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аймактык бөлүнүштөр</w:t>
      </w:r>
      <w:r w:rsidR="003616FF" w:rsidRPr="006D058F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3224" w:rsidRPr="006D058F">
        <w:rPr>
          <w:rFonts w:ascii="Times New Roman" w:hAnsi="Times New Roman" w:cs="Times New Roman"/>
          <w:sz w:val="28"/>
          <w:szCs w:val="28"/>
          <w:lang w:val="ky-KG"/>
        </w:rPr>
        <w:t>өзүнө ылайыктуу иш изд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 xml:space="preserve">өө максатында катталган, ошондой эле </w:t>
      </w:r>
      <w:r w:rsidR="004D3ACB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расмий жумушсуз статусун алган жарандар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акы төлөнүүчү коомдук жумуштарга </w:t>
      </w:r>
      <w:r w:rsidR="00E972EE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катышууга укуктуу. </w:t>
      </w:r>
    </w:p>
    <w:p w:rsidR="007946E6" w:rsidRPr="006D058F" w:rsidRDefault="00E972EE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455D3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8132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455D3" w:rsidRPr="006D058F">
        <w:rPr>
          <w:rFonts w:ascii="Times New Roman" w:hAnsi="Times New Roman" w:cs="Times New Roman"/>
          <w:sz w:val="28"/>
          <w:szCs w:val="28"/>
          <w:lang w:val="ky-KG"/>
        </w:rPr>
        <w:t>Акы төлөнүүчү коомдук жумуштар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7946E6" w:rsidRPr="006D058F">
        <w:rPr>
          <w:rFonts w:ascii="Times New Roman" w:hAnsi="Times New Roman" w:cs="Times New Roman"/>
          <w:sz w:val="28"/>
          <w:szCs w:val="28"/>
          <w:lang w:val="ky-KG"/>
        </w:rPr>
        <w:t>а катышуу</w:t>
      </w:r>
      <w:r w:rsidR="008455D3" w:rsidRPr="006D058F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7946E6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 w:rsidR="008455D3" w:rsidRPr="006D058F">
        <w:rPr>
          <w:rFonts w:ascii="Times New Roman" w:hAnsi="Times New Roman" w:cs="Times New Roman"/>
          <w:sz w:val="28"/>
          <w:szCs w:val="28"/>
          <w:lang w:val="ky-KG"/>
        </w:rPr>
        <w:t>жумушсузду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8455D3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боюнча жөлөкпул албагандар,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органдын аймактык бөлүнүштөрүн</w:t>
      </w:r>
      <w:r w:rsidR="004D3ACB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дө каттоодо </w:t>
      </w:r>
      <w:r w:rsidR="007D5573" w:rsidRPr="006D058F">
        <w:rPr>
          <w:rFonts w:ascii="Times New Roman" w:hAnsi="Times New Roman" w:cs="Times New Roman"/>
          <w:sz w:val="28"/>
          <w:szCs w:val="28"/>
          <w:lang w:val="ky-KG"/>
        </w:rPr>
        <w:t>6 айдан ашык турган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8455D3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өзүнүн 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>багуусунда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>16 жашка чейинки үчтөн ашык баласы бар</w:t>
      </w:r>
      <w:r w:rsidR="008455D3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расмий жумушсуздар артыкчылык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455D3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уку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>гун пайдаланышат</w:t>
      </w:r>
      <w:r w:rsidR="00023CE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052D12" w:rsidRPr="006D058F" w:rsidRDefault="00052D12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B7E24" w:rsidRPr="006D058F" w:rsidRDefault="000A392B" w:rsidP="001635BC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="00EB7E24" w:rsidRPr="006D058F">
        <w:rPr>
          <w:rFonts w:ascii="Times New Roman" w:hAnsi="Times New Roman" w:cs="Times New Roman"/>
          <w:b/>
          <w:sz w:val="28"/>
          <w:szCs w:val="28"/>
          <w:lang w:val="ky-KG"/>
        </w:rPr>
        <w:t>. Акы төлөнүүчү коомдук жумуштарды уюштуруунун тартиби</w:t>
      </w:r>
    </w:p>
    <w:p w:rsidR="00905301" w:rsidRPr="006D058F" w:rsidRDefault="00905301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322AB" w:rsidRPr="006D058F" w:rsidRDefault="00E972EE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322AB" w:rsidRPr="006D058F">
        <w:rPr>
          <w:rFonts w:ascii="Times New Roman" w:hAnsi="Times New Roman" w:cs="Times New Roman"/>
          <w:sz w:val="28"/>
          <w:szCs w:val="28"/>
          <w:lang w:val="ky-KG"/>
        </w:rPr>
        <w:t>. Акы төлөнүүчү коомдук иштерди төмөнкүлөр уюштура алышат:</w:t>
      </w:r>
    </w:p>
    <w:p w:rsidR="005322AB" w:rsidRPr="006D058F" w:rsidRDefault="005322AB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жергиликтүү мамлекеттик администрациялар жана жергиликтүү өз алдынча башкаруу органдары;</w:t>
      </w:r>
    </w:p>
    <w:p w:rsidR="005322AB" w:rsidRPr="006D058F" w:rsidRDefault="005322AB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менчи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>гинин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972EE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түрүнө карабастан ишканалар,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мекемелер жана уюмдар;</w:t>
      </w:r>
    </w:p>
    <w:p w:rsidR="00E972EE" w:rsidRPr="006D058F" w:rsidRDefault="005322AB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- ыйгарым укуктуу органдын аймактык бөлүнүштөрү.</w:t>
      </w:r>
    </w:p>
    <w:p w:rsidR="0015626F" w:rsidRPr="006D058F" w:rsidRDefault="003E5D0C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F22D74" w:rsidRPr="006D058F">
        <w:rPr>
          <w:rFonts w:ascii="Times New Roman" w:hAnsi="Times New Roman" w:cs="Times New Roman"/>
          <w:sz w:val="28"/>
          <w:szCs w:val="28"/>
          <w:lang w:val="ky-KG"/>
        </w:rPr>
        <w:t>йгарым укуктуу органдын аймактык бөлүнүштөрү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иш берүүчү</w:t>
      </w:r>
      <w:r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ортосунда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1635B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кы төлөнүүчү </w:t>
      </w:r>
      <w:r w:rsidR="003C5068" w:rsidRPr="006D058F">
        <w:rPr>
          <w:rFonts w:ascii="Times New Roman" w:hAnsi="Times New Roman" w:cs="Times New Roman"/>
          <w:sz w:val="28"/>
          <w:szCs w:val="28"/>
          <w:lang w:val="ky-KG"/>
        </w:rPr>
        <w:t>коомдук жумуштарды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C506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бул жумуштарды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органдын аймактык бөлүнүштөрү</w:t>
      </w:r>
      <w:r>
        <w:rPr>
          <w:rFonts w:ascii="Times New Roman" w:hAnsi="Times New Roman" w:cs="Times New Roman"/>
          <w:sz w:val="28"/>
          <w:szCs w:val="28"/>
          <w:lang w:val="ky-KG"/>
        </w:rPr>
        <w:t>ндө уюштурган учурларды кошпогондо,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C5068" w:rsidRPr="006D058F">
        <w:rPr>
          <w:rFonts w:ascii="Times New Roman" w:hAnsi="Times New Roman" w:cs="Times New Roman"/>
          <w:sz w:val="28"/>
          <w:szCs w:val="28"/>
          <w:lang w:val="ky-KG"/>
        </w:rPr>
        <w:t>аткаруу боюнча</w:t>
      </w:r>
      <w:r w:rsidR="001635B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5626F" w:rsidRPr="006D058F">
        <w:rPr>
          <w:rFonts w:ascii="Times New Roman" w:hAnsi="Times New Roman" w:cs="Times New Roman"/>
          <w:sz w:val="28"/>
          <w:szCs w:val="28"/>
          <w:lang w:val="ky-KG"/>
        </w:rPr>
        <w:t>келишим түзүлөт.</w:t>
      </w:r>
      <w:r w:rsidR="00F22D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18D0" w:rsidRPr="006D058F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Келишимде акы төлөнүүчү коомдук иштерди аткаруу боюнча </w:t>
      </w:r>
      <w:r>
        <w:rPr>
          <w:rFonts w:ascii="Times New Roman" w:hAnsi="Times New Roman" w:cs="Times New Roman"/>
          <w:sz w:val="28"/>
          <w:szCs w:val="28"/>
          <w:lang w:val="ky-KG"/>
        </w:rPr>
        <w:t>тараптардын</w:t>
      </w:r>
      <w:r w:rsidR="00DC18D0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уку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ктары жана </w:t>
      </w:r>
      <w:r w:rsidR="00DC18D0" w:rsidRPr="006D058F">
        <w:rPr>
          <w:rFonts w:ascii="Times New Roman" w:hAnsi="Times New Roman" w:cs="Times New Roman"/>
          <w:sz w:val="28"/>
          <w:szCs w:val="28"/>
          <w:lang w:val="ky-KG"/>
        </w:rPr>
        <w:t>милдеттери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аныкталат</w:t>
      </w:r>
      <w:r w:rsidR="00DC18D0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E972EE" w:rsidRPr="006D058F" w:rsidRDefault="0015626F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6.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2D98" w:rsidRPr="006D058F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органдын аймактык бөлүнүштөрү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</w:t>
      </w:r>
      <w:r w:rsidR="00CB2D9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расмий жумушсуз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>дарга</w:t>
      </w:r>
      <w:r w:rsidR="00CB2D9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>жумуш</w:t>
      </w:r>
      <w:r w:rsidR="00CB2D9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изде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>ген</w:t>
      </w:r>
      <w:r w:rsidR="00CB2D9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жарандар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CB2D9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E5D0C" w:rsidRPr="006D058F">
        <w:rPr>
          <w:rFonts w:ascii="Times New Roman" w:hAnsi="Times New Roman" w:cs="Times New Roman"/>
          <w:sz w:val="28"/>
          <w:szCs w:val="28"/>
          <w:lang w:val="ky-KG"/>
        </w:rPr>
        <w:t>акы төлөнүүчү коомдук жумуштарга катышуу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 xml:space="preserve"> жана андан ары</w:t>
      </w:r>
      <w:r w:rsidR="003E5D0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эки тараптуу келишим түзүү үчүн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,  расмий жумушсуздар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 xml:space="preserve">ды жана жумуш издеген жарандарды ыйгарым укуктуу органдын аймактык бөлүнүштөрүнө жумушка тарткан учурдан башка учурларда, </w:t>
      </w:r>
      <w:r w:rsidR="00F136DE" w:rsidRPr="006D058F">
        <w:rPr>
          <w:rFonts w:ascii="Times New Roman" w:hAnsi="Times New Roman" w:cs="Times New Roman"/>
          <w:sz w:val="28"/>
          <w:szCs w:val="28"/>
          <w:lang w:val="ky-KG"/>
        </w:rPr>
        <w:t>акы төлөнүүчү коомдук жумуштарга катышуу</w:t>
      </w:r>
      <w:r w:rsidR="00A37E49" w:rsidRPr="006D058F">
        <w:rPr>
          <w:rFonts w:ascii="Times New Roman" w:hAnsi="Times New Roman" w:cs="Times New Roman"/>
          <w:sz w:val="28"/>
          <w:szCs w:val="28"/>
          <w:lang w:val="ky-KG"/>
        </w:rPr>
        <w:t>га жолдомо берилет.</w:t>
      </w:r>
    </w:p>
    <w:p w:rsidR="00C01744" w:rsidRPr="006D058F" w:rsidRDefault="00A37E49" w:rsidP="00C46C66">
      <w:pPr>
        <w:pStyle w:val="HTM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865024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 xml:space="preserve"> Жумуш</w:t>
      </w:r>
      <w:r w:rsidR="003E5D0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изде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>ген</w:t>
      </w:r>
      <w:r w:rsidR="003E5D0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жарандардын </w:t>
      </w:r>
      <w:r w:rsidR="003E5D0C">
        <w:rPr>
          <w:rFonts w:ascii="Times New Roman" w:hAnsi="Times New Roman" w:cs="Times New Roman"/>
          <w:sz w:val="28"/>
          <w:szCs w:val="28"/>
          <w:lang w:val="ky-KG"/>
        </w:rPr>
        <w:t>же жумушсуздун демилгеси боюнча эмгек келишими бузулган учурда иш берүүчү жумушсуз бошогон мезгилден тартып үч күндүк мөөнөттө бул тууралуу себептерин көрсөтүү менен ыйгарым укуктуу органдын аймактык бөлүнүштөрүнө бул жөнүндө маалымдоого милдеттүү</w:t>
      </w:r>
      <w:r w:rsidR="00865024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01744" w:rsidRPr="006D058F" w:rsidRDefault="00A37E49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C01744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Акы төлөнүүчү коомдук жумуштарды</w:t>
      </w:r>
      <w:r w:rsidR="00C01744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уюштуруучулар эмгек жана иш менен камсыз кылуу</w:t>
      </w:r>
      <w:r w:rsidR="004869A3" w:rsidRPr="004869A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>жөнүндө мыйзамдардын</w:t>
      </w:r>
      <w:r w:rsidR="00C01744" w:rsidRPr="006D058F">
        <w:rPr>
          <w:rFonts w:ascii="Times New Roman" w:hAnsi="Times New Roman" w:cs="Times New Roman"/>
          <w:sz w:val="28"/>
          <w:szCs w:val="28"/>
          <w:lang w:val="ky-KG"/>
        </w:rPr>
        <w:t>, эмгекти коргоо жана техникалык коопсуздук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 xml:space="preserve"> эрежелеринин сакталышы, </w:t>
      </w:r>
      <w:r w:rsidR="00C01744" w:rsidRPr="006D058F">
        <w:rPr>
          <w:rFonts w:ascii="Times New Roman" w:hAnsi="Times New Roman" w:cs="Times New Roman"/>
          <w:sz w:val="28"/>
          <w:szCs w:val="28"/>
          <w:lang w:val="ky-KG"/>
        </w:rPr>
        <w:t>ошондой эле ак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ы төлөнүүчү коомдук жумуштардын </w:t>
      </w:r>
      <w:r w:rsidR="00C01744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катышуучуларынын эмгегин рационалдуу пайдалануу 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>үчүн жоопкерчиликте болушат</w:t>
      </w:r>
      <w:r w:rsidR="00C01744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869A3" w:rsidRDefault="00A37E49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C01744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3900" w:rsidRPr="006D058F">
        <w:rPr>
          <w:rFonts w:ascii="Times New Roman" w:hAnsi="Times New Roman" w:cs="Times New Roman"/>
          <w:sz w:val="28"/>
          <w:szCs w:val="28"/>
          <w:lang w:val="ky-KG"/>
        </w:rPr>
        <w:t>Иш берүүчү ишке тартылган жумушсуздар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 xml:space="preserve"> жана жумуш издеген жарандар үчүн</w:t>
      </w:r>
      <w:r w:rsidR="007B3900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Кыргыз Респу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ликасынын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мыйзамдарын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>белгиленген тартипте  баардык тийиштүү чегерүүлөрдү жүргүзөт.</w:t>
      </w:r>
    </w:p>
    <w:p w:rsidR="00B7154C" w:rsidRPr="006D058F" w:rsidRDefault="00B7154C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720"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7154C" w:rsidRPr="006D058F" w:rsidRDefault="00905301" w:rsidP="001E19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b/>
          <w:sz w:val="28"/>
          <w:szCs w:val="28"/>
          <w:lang w:val="ky-KG"/>
        </w:rPr>
        <w:t xml:space="preserve">4. </w:t>
      </w:r>
      <w:r w:rsidR="00B7154C" w:rsidRPr="006D058F">
        <w:rPr>
          <w:rFonts w:ascii="Times New Roman" w:hAnsi="Times New Roman" w:cs="Times New Roman"/>
          <w:b/>
          <w:sz w:val="28"/>
          <w:szCs w:val="28"/>
          <w:lang w:val="ky-KG"/>
        </w:rPr>
        <w:t>Акы төлөнүүчү коомдук жумуштардын катышуучуларынын эмгегине акы төлөө өлчөмү</w:t>
      </w:r>
    </w:p>
    <w:p w:rsidR="00905301" w:rsidRPr="006D058F" w:rsidRDefault="00905301" w:rsidP="001E19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402F6" w:rsidRPr="006D058F" w:rsidRDefault="000402F6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E19AA" w:rsidRPr="006D058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B7154C" w:rsidRPr="006D058F">
        <w:rPr>
          <w:rFonts w:ascii="Times New Roman" w:hAnsi="Times New Roman" w:cs="Times New Roman"/>
          <w:sz w:val="28"/>
          <w:szCs w:val="28"/>
          <w:lang w:val="ky-KG"/>
        </w:rPr>
        <w:t>. Акы төлөнүүчү коомдук жумуштардын катышуучулар</w:t>
      </w:r>
      <w:r w:rsidR="001E19AA" w:rsidRPr="006D058F">
        <w:rPr>
          <w:rFonts w:ascii="Times New Roman" w:hAnsi="Times New Roman" w:cs="Times New Roman"/>
          <w:sz w:val="28"/>
          <w:szCs w:val="28"/>
          <w:lang w:val="ky-KG"/>
        </w:rPr>
        <w:t>ынын</w:t>
      </w:r>
      <w:r w:rsidR="00B7154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эмге</w:t>
      </w:r>
      <w:r w:rsidR="001E19A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="00B7154C" w:rsidRPr="006D058F">
        <w:rPr>
          <w:rFonts w:ascii="Times New Roman" w:hAnsi="Times New Roman" w:cs="Times New Roman"/>
          <w:sz w:val="28"/>
          <w:szCs w:val="28"/>
          <w:lang w:val="ky-KG"/>
        </w:rPr>
        <w:t>акы</w:t>
      </w:r>
      <w:r w:rsidR="001E19AA" w:rsidRPr="006D058F"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="00B7154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төлөө акы төлөнүүчү коомдук жумуштарды уюштуруучулардын каражаттарынан жумуштарды аткаруу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B7154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869A3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түзүлгөн </w:t>
      </w:r>
      <w:r w:rsidR="00B7154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келишимге ылайык 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>жүргүзүлөт</w:t>
      </w:r>
      <w:r w:rsidR="00B7154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4869A3" w:rsidRDefault="00B7154C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Акы төлөнүүчү к</w:t>
      </w:r>
      <w:r w:rsidR="000402F6" w:rsidRPr="006D058F">
        <w:rPr>
          <w:rFonts w:ascii="Times New Roman" w:hAnsi="Times New Roman" w:cs="Times New Roman"/>
          <w:sz w:val="28"/>
          <w:szCs w:val="28"/>
          <w:lang w:val="ky-KG"/>
        </w:rPr>
        <w:t>оомдук жумуштар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 xml:space="preserve">да иштеген жумушсуздардын эмгегине акы төлөөгө иш берүүчүдөн негизги эмгек акы жана республикалык  бюджеттин каражаттарынан кошумча төлөмдөр кирет. </w:t>
      </w:r>
    </w:p>
    <w:p w:rsidR="004C6BBB" w:rsidRPr="006D058F" w:rsidRDefault="00B7154C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E19AA" w:rsidRPr="006D058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E19AA" w:rsidRPr="006D058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кы төлөнүүчү коомдук жумуштарга багытталган акча каражаттары</w:t>
      </w:r>
      <w:r w:rsidR="004869A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C6BBB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акы төлөнүүчү коомдук жумуштарга катышкан </w:t>
      </w:r>
      <w:r w:rsidR="001E19A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расмий жумушсуз же 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жумуш</w:t>
      </w:r>
      <w:r w:rsidR="001E19AA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издеген жарандардын </w:t>
      </w:r>
      <w:r w:rsidR="000F4196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банктагы жеке эсебине же 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байланыштын почта бөлүмүнө которулат.</w:t>
      </w:r>
    </w:p>
    <w:p w:rsidR="00B7154C" w:rsidRPr="006D058F" w:rsidRDefault="00B7154C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C6BBB" w:rsidRPr="006D058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Акы төлөнүүчү коомдук жумуштар</w:t>
      </w:r>
      <w:r w:rsidR="006D058F" w:rsidRPr="006D058F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н иш-чараларын уюштурууга кызыкдар 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кайрымдуулук, </w:t>
      </w:r>
      <w:r w:rsidR="007440E6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эл аралык,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донордук уюмдардын каражаттары тартыл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ышы</w:t>
      </w:r>
      <w:r w:rsidR="006D058F">
        <w:rPr>
          <w:rFonts w:ascii="Times New Roman" w:hAnsi="Times New Roman" w:cs="Times New Roman"/>
          <w:sz w:val="28"/>
          <w:szCs w:val="28"/>
          <w:lang w:val="ky-KG"/>
        </w:rPr>
        <w:t xml:space="preserve"> мүмкүн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440E6" w:rsidRPr="006D058F" w:rsidRDefault="007440E6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D058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. Калкты иш менен камсыз кылууга көмөктөшүү жаатындагы ыйгарым укуктуу мамлекеттик орган, ошондой эле </w:t>
      </w:r>
      <w:r w:rsidR="007D5FFC" w:rsidRPr="006D058F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органдын аймактык бөлүнүштөрү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5FFC" w:rsidRPr="006D058F">
        <w:rPr>
          <w:rFonts w:ascii="Times New Roman" w:hAnsi="Times New Roman" w:cs="Times New Roman"/>
          <w:sz w:val="28"/>
          <w:szCs w:val="28"/>
          <w:lang w:val="ky-KG"/>
        </w:rPr>
        <w:t>акы төлөнүүчү коомдук жумуштар</w:t>
      </w:r>
      <w:r w:rsidR="006D058F">
        <w:rPr>
          <w:rFonts w:ascii="Times New Roman" w:hAnsi="Times New Roman" w:cs="Times New Roman"/>
          <w:sz w:val="28"/>
          <w:szCs w:val="28"/>
          <w:lang w:val="ky-KG"/>
        </w:rPr>
        <w:t>ды</w:t>
      </w:r>
      <w:bookmarkStart w:id="0" w:name="_GoBack"/>
      <w:bookmarkEnd w:id="0"/>
      <w:r w:rsidR="006D058F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lastRenderedPageBreak/>
        <w:t>натыйжалуулу</w:t>
      </w:r>
      <w:r w:rsidR="00BB2563">
        <w:rPr>
          <w:rFonts w:ascii="Times New Roman" w:hAnsi="Times New Roman" w:cs="Times New Roman"/>
          <w:sz w:val="28"/>
          <w:szCs w:val="28"/>
          <w:lang w:val="ky-KG"/>
        </w:rPr>
        <w:t>гуна</w:t>
      </w:r>
      <w:r w:rsid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жана максатка ылайыктуулу</w:t>
      </w:r>
      <w:r w:rsidR="00BB2563">
        <w:rPr>
          <w:rFonts w:ascii="Times New Roman" w:hAnsi="Times New Roman" w:cs="Times New Roman"/>
          <w:sz w:val="28"/>
          <w:szCs w:val="28"/>
          <w:lang w:val="ky-KG"/>
        </w:rPr>
        <w:t>гуна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 жыл сайын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мониторинг 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жана талдоо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жүргүз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03F22" w:rsidRPr="006D058F" w:rsidRDefault="00C03F22" w:rsidP="007C7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C3708" w:rsidRDefault="007D5FFC" w:rsidP="007C7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="00A62290" w:rsidRPr="006D058F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FC370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A62290" w:rsidRPr="006D058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Акы төлөнүүчү коомдук жумуштарды </w:t>
      </w:r>
      <w:r w:rsidR="00FC3708">
        <w:rPr>
          <w:rFonts w:ascii="Times New Roman" w:hAnsi="Times New Roman" w:cs="Times New Roman"/>
          <w:b/>
          <w:sz w:val="28"/>
          <w:szCs w:val="28"/>
          <w:lang w:val="ky-KG"/>
        </w:rPr>
        <w:t>ишке</w:t>
      </w:r>
      <w:r w:rsidR="00A62290" w:rsidRPr="006D058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ашырууну</w:t>
      </w:r>
    </w:p>
    <w:p w:rsidR="00A62290" w:rsidRPr="006D058F" w:rsidRDefault="00A62290" w:rsidP="007C7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контролдоо</w:t>
      </w:r>
    </w:p>
    <w:p w:rsidR="00905301" w:rsidRPr="006D058F" w:rsidRDefault="00905301" w:rsidP="007C7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720"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92308" w:rsidRPr="006D058F" w:rsidRDefault="007C748C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14</w:t>
      </w:r>
      <w:r w:rsidR="00A62290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D5FF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>умушсуз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жумуш издеген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жарандар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>акы төлөнүүчү коомдук жумуштар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ды жүргүзүүнү жана 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>финансы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>ы максат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C3708" w:rsidRPr="006D058F">
        <w:rPr>
          <w:rFonts w:ascii="Times New Roman" w:hAnsi="Times New Roman" w:cs="Times New Roman"/>
          <w:sz w:val="28"/>
          <w:szCs w:val="28"/>
          <w:lang w:val="ky-KG"/>
        </w:rPr>
        <w:t>уу пайдалан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>ууну к</w:t>
      </w:r>
      <w:r w:rsidR="007D5FFC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алкты иш менен камсыз кылууга көмөктөшүү жаатындагы ыйгарым укуктуу мамлекеттик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орган, </w:t>
      </w:r>
      <w:r w:rsidRPr="006D058F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органдын аймактык бөлүнүштөрү</w:t>
      </w:r>
      <w:r w:rsidR="00FC37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2290" w:rsidRPr="006D058F">
        <w:rPr>
          <w:rFonts w:ascii="Times New Roman" w:hAnsi="Times New Roman" w:cs="Times New Roman"/>
          <w:sz w:val="28"/>
          <w:szCs w:val="28"/>
          <w:lang w:val="ky-KG"/>
        </w:rPr>
        <w:t>контролдойт.</w:t>
      </w:r>
    </w:p>
    <w:p w:rsidR="00892308" w:rsidRPr="006D058F" w:rsidRDefault="007C748C" w:rsidP="00C4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15</w:t>
      </w:r>
      <w:r w:rsidR="00A62290" w:rsidRPr="006D05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8923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Акы төлөнүүчү коомдук жумуштар</w:t>
      </w:r>
      <w:r w:rsidR="00B81F2B">
        <w:rPr>
          <w:rFonts w:ascii="Times New Roman" w:hAnsi="Times New Roman" w:cs="Times New Roman"/>
          <w:sz w:val="28"/>
          <w:szCs w:val="28"/>
          <w:lang w:val="ky-KG"/>
        </w:rPr>
        <w:t>ды жүргүзүүгө багытталган</w:t>
      </w:r>
      <w:r w:rsidR="008923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каражаттард</w:t>
      </w:r>
      <w:r w:rsidR="00B81F2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8923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максатсыз пайдалан</w:t>
      </w:r>
      <w:r w:rsidR="00B81F2B">
        <w:rPr>
          <w:rFonts w:ascii="Times New Roman" w:hAnsi="Times New Roman" w:cs="Times New Roman"/>
          <w:sz w:val="28"/>
          <w:szCs w:val="28"/>
          <w:lang w:val="ky-KG"/>
        </w:rPr>
        <w:t xml:space="preserve">гандыгы үчүн </w:t>
      </w:r>
      <w:r w:rsidR="00892308" w:rsidRPr="006D058F">
        <w:rPr>
          <w:rFonts w:ascii="Times New Roman" w:hAnsi="Times New Roman" w:cs="Times New Roman"/>
          <w:sz w:val="28"/>
          <w:szCs w:val="28"/>
          <w:lang w:val="ky-KG"/>
        </w:rPr>
        <w:t>күнөөлүү кызмат</w:t>
      </w:r>
      <w:r w:rsidR="00B81F2B">
        <w:rPr>
          <w:rFonts w:ascii="Times New Roman" w:hAnsi="Times New Roman" w:cs="Times New Roman"/>
          <w:sz w:val="28"/>
          <w:szCs w:val="28"/>
          <w:lang w:val="ky-KG"/>
        </w:rPr>
        <w:t xml:space="preserve"> адамдары </w:t>
      </w:r>
      <w:r w:rsidR="00892308" w:rsidRPr="006D058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</w:t>
      </w:r>
      <w:r w:rsidR="00B81F2B">
        <w:rPr>
          <w:rFonts w:ascii="Times New Roman" w:hAnsi="Times New Roman" w:cs="Times New Roman"/>
          <w:sz w:val="28"/>
          <w:szCs w:val="28"/>
          <w:lang w:val="ky-KG"/>
        </w:rPr>
        <w:t>дарына</w:t>
      </w:r>
      <w:r w:rsidR="008923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 ылайык жоопкерчиликке тартыл</w:t>
      </w:r>
      <w:r w:rsidR="00BB2563">
        <w:rPr>
          <w:rFonts w:ascii="Times New Roman" w:hAnsi="Times New Roman" w:cs="Times New Roman"/>
          <w:sz w:val="28"/>
          <w:szCs w:val="28"/>
          <w:lang w:val="ky-KG"/>
        </w:rPr>
        <w:t>ыш</w:t>
      </w:r>
      <w:r w:rsidR="00892308" w:rsidRPr="006D058F">
        <w:rPr>
          <w:rFonts w:ascii="Times New Roman" w:hAnsi="Times New Roman" w:cs="Times New Roman"/>
          <w:sz w:val="28"/>
          <w:szCs w:val="28"/>
          <w:lang w:val="ky-KG"/>
        </w:rPr>
        <w:t xml:space="preserve">ат. </w:t>
      </w:r>
    </w:p>
    <w:p w:rsidR="007440E6" w:rsidRPr="006D058F" w:rsidRDefault="00905301" w:rsidP="007C7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058F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sectPr w:rsidR="007440E6" w:rsidRPr="006D058F" w:rsidSect="00C46C66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1E" w:rsidRDefault="009A0D1E" w:rsidP="00BE7F19">
      <w:pPr>
        <w:spacing w:after="0" w:line="240" w:lineRule="auto"/>
      </w:pPr>
      <w:r>
        <w:separator/>
      </w:r>
    </w:p>
  </w:endnote>
  <w:endnote w:type="continuationSeparator" w:id="0">
    <w:p w:rsidR="009A0D1E" w:rsidRDefault="009A0D1E" w:rsidP="00BE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6758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869A3" w:rsidRPr="00715C8C" w:rsidRDefault="00362040">
        <w:pPr>
          <w:pStyle w:val="a6"/>
          <w:jc w:val="right"/>
          <w:rPr>
            <w:sz w:val="20"/>
            <w:szCs w:val="20"/>
          </w:rPr>
        </w:pPr>
        <w:r w:rsidRPr="00715C8C">
          <w:rPr>
            <w:sz w:val="20"/>
            <w:szCs w:val="20"/>
          </w:rPr>
          <w:fldChar w:fldCharType="begin"/>
        </w:r>
        <w:r w:rsidRPr="00715C8C">
          <w:rPr>
            <w:sz w:val="20"/>
            <w:szCs w:val="20"/>
          </w:rPr>
          <w:instrText>PAGE   \* MERGEFORMAT</w:instrText>
        </w:r>
        <w:r w:rsidRPr="00715C8C">
          <w:rPr>
            <w:sz w:val="20"/>
            <w:szCs w:val="20"/>
          </w:rPr>
          <w:fldChar w:fldCharType="separate"/>
        </w:r>
        <w:r w:rsidR="00715C8C">
          <w:rPr>
            <w:noProof/>
            <w:sz w:val="20"/>
            <w:szCs w:val="20"/>
          </w:rPr>
          <w:t>3</w:t>
        </w:r>
        <w:r w:rsidRPr="00715C8C">
          <w:rPr>
            <w:noProof/>
            <w:sz w:val="20"/>
            <w:szCs w:val="20"/>
          </w:rPr>
          <w:fldChar w:fldCharType="end"/>
        </w:r>
      </w:p>
    </w:sdtContent>
  </w:sdt>
  <w:p w:rsidR="004869A3" w:rsidRDefault="004869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1E" w:rsidRDefault="009A0D1E" w:rsidP="00BE7F19">
      <w:pPr>
        <w:spacing w:after="0" w:line="240" w:lineRule="auto"/>
      </w:pPr>
      <w:r>
        <w:separator/>
      </w:r>
    </w:p>
  </w:footnote>
  <w:footnote w:type="continuationSeparator" w:id="0">
    <w:p w:rsidR="009A0D1E" w:rsidRDefault="009A0D1E" w:rsidP="00BE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54CA"/>
    <w:multiLevelType w:val="hybridMultilevel"/>
    <w:tmpl w:val="D960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70B"/>
    <w:multiLevelType w:val="hybridMultilevel"/>
    <w:tmpl w:val="4418D90E"/>
    <w:lvl w:ilvl="0" w:tplc="6BEE250A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2">
    <w:nsid w:val="28D93E53"/>
    <w:multiLevelType w:val="hybridMultilevel"/>
    <w:tmpl w:val="44109E54"/>
    <w:lvl w:ilvl="0" w:tplc="B9C4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43FF8"/>
    <w:multiLevelType w:val="hybridMultilevel"/>
    <w:tmpl w:val="B94AC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923F4"/>
    <w:multiLevelType w:val="hybridMultilevel"/>
    <w:tmpl w:val="939EB5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D9"/>
    <w:rsid w:val="00002E70"/>
    <w:rsid w:val="00023CEA"/>
    <w:rsid w:val="000402F6"/>
    <w:rsid w:val="00052D12"/>
    <w:rsid w:val="000757C5"/>
    <w:rsid w:val="000A392B"/>
    <w:rsid w:val="000A4407"/>
    <w:rsid w:val="000D5619"/>
    <w:rsid w:val="000D6357"/>
    <w:rsid w:val="000E1138"/>
    <w:rsid w:val="000F4196"/>
    <w:rsid w:val="000F485C"/>
    <w:rsid w:val="00100074"/>
    <w:rsid w:val="00111FAC"/>
    <w:rsid w:val="00120E61"/>
    <w:rsid w:val="001448C1"/>
    <w:rsid w:val="00146B08"/>
    <w:rsid w:val="00147EA7"/>
    <w:rsid w:val="0015626F"/>
    <w:rsid w:val="001635BC"/>
    <w:rsid w:val="00180156"/>
    <w:rsid w:val="001D0AA6"/>
    <w:rsid w:val="001E17B9"/>
    <w:rsid w:val="001E19AA"/>
    <w:rsid w:val="00200234"/>
    <w:rsid w:val="002227B7"/>
    <w:rsid w:val="00271624"/>
    <w:rsid w:val="0028696C"/>
    <w:rsid w:val="002A78DE"/>
    <w:rsid w:val="002B5533"/>
    <w:rsid w:val="002B57A7"/>
    <w:rsid w:val="002C00DF"/>
    <w:rsid w:val="002D658B"/>
    <w:rsid w:val="002E6561"/>
    <w:rsid w:val="002E65E2"/>
    <w:rsid w:val="00310A84"/>
    <w:rsid w:val="00322E26"/>
    <w:rsid w:val="003418A6"/>
    <w:rsid w:val="0034766A"/>
    <w:rsid w:val="00352EF6"/>
    <w:rsid w:val="0036023C"/>
    <w:rsid w:val="003616FF"/>
    <w:rsid w:val="00362040"/>
    <w:rsid w:val="003743E3"/>
    <w:rsid w:val="003A4ED9"/>
    <w:rsid w:val="003C37ED"/>
    <w:rsid w:val="003C5068"/>
    <w:rsid w:val="003C535A"/>
    <w:rsid w:val="003D26B1"/>
    <w:rsid w:val="003E0DBB"/>
    <w:rsid w:val="003E2DBA"/>
    <w:rsid w:val="003E5D0C"/>
    <w:rsid w:val="00407196"/>
    <w:rsid w:val="00410221"/>
    <w:rsid w:val="00427043"/>
    <w:rsid w:val="0045768A"/>
    <w:rsid w:val="004869A3"/>
    <w:rsid w:val="0048762E"/>
    <w:rsid w:val="004A4784"/>
    <w:rsid w:val="004C6BBB"/>
    <w:rsid w:val="004D3178"/>
    <w:rsid w:val="004D3ACB"/>
    <w:rsid w:val="004E06E3"/>
    <w:rsid w:val="004F5133"/>
    <w:rsid w:val="00503065"/>
    <w:rsid w:val="00505691"/>
    <w:rsid w:val="00527B12"/>
    <w:rsid w:val="005322AB"/>
    <w:rsid w:val="005448C3"/>
    <w:rsid w:val="00552AD4"/>
    <w:rsid w:val="00552C31"/>
    <w:rsid w:val="0056258F"/>
    <w:rsid w:val="00562EFA"/>
    <w:rsid w:val="00563B41"/>
    <w:rsid w:val="00567D3D"/>
    <w:rsid w:val="0058073E"/>
    <w:rsid w:val="005865FA"/>
    <w:rsid w:val="005D6978"/>
    <w:rsid w:val="005E0C98"/>
    <w:rsid w:val="005F4852"/>
    <w:rsid w:val="006307A9"/>
    <w:rsid w:val="00665916"/>
    <w:rsid w:val="00673F56"/>
    <w:rsid w:val="00691F06"/>
    <w:rsid w:val="006C1B58"/>
    <w:rsid w:val="006D058F"/>
    <w:rsid w:val="006D7C31"/>
    <w:rsid w:val="006E0E89"/>
    <w:rsid w:val="00705B6D"/>
    <w:rsid w:val="00715C8C"/>
    <w:rsid w:val="00715E10"/>
    <w:rsid w:val="00715F44"/>
    <w:rsid w:val="0072159B"/>
    <w:rsid w:val="007440E6"/>
    <w:rsid w:val="00745BFF"/>
    <w:rsid w:val="00746F82"/>
    <w:rsid w:val="00751019"/>
    <w:rsid w:val="00761B82"/>
    <w:rsid w:val="007946E6"/>
    <w:rsid w:val="00795E70"/>
    <w:rsid w:val="007A0983"/>
    <w:rsid w:val="007B3900"/>
    <w:rsid w:val="007C748C"/>
    <w:rsid w:val="007D5573"/>
    <w:rsid w:val="007D56C8"/>
    <w:rsid w:val="007D5FD1"/>
    <w:rsid w:val="007D5FFC"/>
    <w:rsid w:val="007F54E4"/>
    <w:rsid w:val="00813224"/>
    <w:rsid w:val="008160D2"/>
    <w:rsid w:val="008455D3"/>
    <w:rsid w:val="00847033"/>
    <w:rsid w:val="00850072"/>
    <w:rsid w:val="00854FC7"/>
    <w:rsid w:val="00863F59"/>
    <w:rsid w:val="00865024"/>
    <w:rsid w:val="00886CA8"/>
    <w:rsid w:val="00892308"/>
    <w:rsid w:val="008941F7"/>
    <w:rsid w:val="0089609E"/>
    <w:rsid w:val="008A240C"/>
    <w:rsid w:val="008B0A8C"/>
    <w:rsid w:val="008E0998"/>
    <w:rsid w:val="008F5590"/>
    <w:rsid w:val="00905301"/>
    <w:rsid w:val="0090659D"/>
    <w:rsid w:val="00914E13"/>
    <w:rsid w:val="00915AAA"/>
    <w:rsid w:val="0092225C"/>
    <w:rsid w:val="00924BAA"/>
    <w:rsid w:val="00930D14"/>
    <w:rsid w:val="009357BB"/>
    <w:rsid w:val="00940AD8"/>
    <w:rsid w:val="0094605C"/>
    <w:rsid w:val="00963A7D"/>
    <w:rsid w:val="00964F08"/>
    <w:rsid w:val="00991A26"/>
    <w:rsid w:val="009970F9"/>
    <w:rsid w:val="009A0D1E"/>
    <w:rsid w:val="009B3C78"/>
    <w:rsid w:val="009D467E"/>
    <w:rsid w:val="009F392A"/>
    <w:rsid w:val="00A1695E"/>
    <w:rsid w:val="00A37E49"/>
    <w:rsid w:val="00A41D5A"/>
    <w:rsid w:val="00A557E4"/>
    <w:rsid w:val="00A571FA"/>
    <w:rsid w:val="00A62290"/>
    <w:rsid w:val="00A77F0D"/>
    <w:rsid w:val="00A948A5"/>
    <w:rsid w:val="00AB06C3"/>
    <w:rsid w:val="00AD3ED9"/>
    <w:rsid w:val="00AD420B"/>
    <w:rsid w:val="00AD44BA"/>
    <w:rsid w:val="00B00904"/>
    <w:rsid w:val="00B13164"/>
    <w:rsid w:val="00B17F19"/>
    <w:rsid w:val="00B2544D"/>
    <w:rsid w:val="00B57C24"/>
    <w:rsid w:val="00B7154C"/>
    <w:rsid w:val="00B71B49"/>
    <w:rsid w:val="00B72B44"/>
    <w:rsid w:val="00B81F2B"/>
    <w:rsid w:val="00B832FC"/>
    <w:rsid w:val="00BB2563"/>
    <w:rsid w:val="00BC015E"/>
    <w:rsid w:val="00BD10C5"/>
    <w:rsid w:val="00BD22F3"/>
    <w:rsid w:val="00BD38AB"/>
    <w:rsid w:val="00BD7086"/>
    <w:rsid w:val="00BE10B3"/>
    <w:rsid w:val="00BE7F19"/>
    <w:rsid w:val="00C01744"/>
    <w:rsid w:val="00C027EF"/>
    <w:rsid w:val="00C03F22"/>
    <w:rsid w:val="00C056B3"/>
    <w:rsid w:val="00C33710"/>
    <w:rsid w:val="00C46C66"/>
    <w:rsid w:val="00C47B49"/>
    <w:rsid w:val="00C71AA6"/>
    <w:rsid w:val="00C963C4"/>
    <w:rsid w:val="00CB2D98"/>
    <w:rsid w:val="00CB7D54"/>
    <w:rsid w:val="00CF2D15"/>
    <w:rsid w:val="00CF5C39"/>
    <w:rsid w:val="00CF5F6B"/>
    <w:rsid w:val="00D07E01"/>
    <w:rsid w:val="00D40419"/>
    <w:rsid w:val="00D52A98"/>
    <w:rsid w:val="00D5433B"/>
    <w:rsid w:val="00D64AAD"/>
    <w:rsid w:val="00D743A1"/>
    <w:rsid w:val="00D83E37"/>
    <w:rsid w:val="00D95857"/>
    <w:rsid w:val="00DA141F"/>
    <w:rsid w:val="00DC0506"/>
    <w:rsid w:val="00DC0EF7"/>
    <w:rsid w:val="00DC18D0"/>
    <w:rsid w:val="00DC1EC9"/>
    <w:rsid w:val="00DD4C78"/>
    <w:rsid w:val="00DE0A5C"/>
    <w:rsid w:val="00DF63D3"/>
    <w:rsid w:val="00DF79F9"/>
    <w:rsid w:val="00E11151"/>
    <w:rsid w:val="00E21A26"/>
    <w:rsid w:val="00E3339D"/>
    <w:rsid w:val="00E42A8B"/>
    <w:rsid w:val="00E44712"/>
    <w:rsid w:val="00E44799"/>
    <w:rsid w:val="00E82746"/>
    <w:rsid w:val="00E87DFA"/>
    <w:rsid w:val="00E972EE"/>
    <w:rsid w:val="00EA51CE"/>
    <w:rsid w:val="00EA5B40"/>
    <w:rsid w:val="00EB6690"/>
    <w:rsid w:val="00EB7E24"/>
    <w:rsid w:val="00EF3B76"/>
    <w:rsid w:val="00F12B8A"/>
    <w:rsid w:val="00F136DE"/>
    <w:rsid w:val="00F22D74"/>
    <w:rsid w:val="00F3035B"/>
    <w:rsid w:val="00F30588"/>
    <w:rsid w:val="00F36CAD"/>
    <w:rsid w:val="00F45C97"/>
    <w:rsid w:val="00F5469D"/>
    <w:rsid w:val="00F56519"/>
    <w:rsid w:val="00F6333A"/>
    <w:rsid w:val="00F6369B"/>
    <w:rsid w:val="00F8379F"/>
    <w:rsid w:val="00F838CB"/>
    <w:rsid w:val="00F93181"/>
    <w:rsid w:val="00FA4CA6"/>
    <w:rsid w:val="00FA584D"/>
    <w:rsid w:val="00FC3708"/>
    <w:rsid w:val="00FD3F4A"/>
    <w:rsid w:val="00FE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ACF00-4D25-46AF-8314-F0225C21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24"/>
  </w:style>
  <w:style w:type="paragraph" w:styleId="1">
    <w:name w:val="heading 1"/>
    <w:basedOn w:val="a"/>
    <w:next w:val="a"/>
    <w:link w:val="10"/>
    <w:uiPriority w:val="9"/>
    <w:qFormat/>
    <w:rsid w:val="00322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E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ED9"/>
    <w:rPr>
      <w:color w:val="0000FF"/>
      <w:u w:val="single"/>
    </w:rPr>
  </w:style>
  <w:style w:type="paragraph" w:customStyle="1" w:styleId="tkTekst">
    <w:name w:val="_Текст обычный (tkTekst)"/>
    <w:basedOn w:val="a"/>
    <w:rsid w:val="00745BF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22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F19"/>
  </w:style>
  <w:style w:type="paragraph" w:styleId="a6">
    <w:name w:val="footer"/>
    <w:basedOn w:val="a"/>
    <w:link w:val="a7"/>
    <w:uiPriority w:val="99"/>
    <w:unhideWhenUsed/>
    <w:rsid w:val="00B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F19"/>
  </w:style>
  <w:style w:type="paragraph" w:styleId="a8">
    <w:name w:val="List Paragraph"/>
    <w:basedOn w:val="a"/>
    <w:uiPriority w:val="34"/>
    <w:qFormat/>
    <w:rsid w:val="007946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DF3C-1FA0-4957-ACA9-5F8CB1D1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Ынтымак Мырзаканов</cp:lastModifiedBy>
  <cp:revision>3</cp:revision>
  <cp:lastPrinted>2016-04-25T10:28:00Z</cp:lastPrinted>
  <dcterms:created xsi:type="dcterms:W3CDTF">2016-04-25T10:19:00Z</dcterms:created>
  <dcterms:modified xsi:type="dcterms:W3CDTF">2016-04-25T10:29:00Z</dcterms:modified>
</cp:coreProperties>
</file>