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50C" w:rsidRPr="00C23AD7" w:rsidRDefault="0050350C" w:rsidP="007473F0">
      <w:pPr>
        <w:jc w:val="center"/>
        <w:rPr>
          <w:b/>
          <w:szCs w:val="28"/>
        </w:rPr>
      </w:pPr>
    </w:p>
    <w:p w:rsidR="001D7007" w:rsidRPr="00C23AD7" w:rsidRDefault="001D7007" w:rsidP="007473F0">
      <w:pPr>
        <w:jc w:val="center"/>
        <w:rPr>
          <w:b/>
          <w:szCs w:val="28"/>
        </w:rPr>
      </w:pPr>
    </w:p>
    <w:p w:rsidR="001D7007" w:rsidRPr="00C23AD7" w:rsidRDefault="001D7007" w:rsidP="007473F0">
      <w:pPr>
        <w:jc w:val="center"/>
        <w:rPr>
          <w:b/>
          <w:szCs w:val="28"/>
        </w:rPr>
      </w:pPr>
    </w:p>
    <w:p w:rsidR="001D7007" w:rsidRPr="00C23AD7" w:rsidRDefault="001D7007" w:rsidP="007473F0">
      <w:pPr>
        <w:jc w:val="center"/>
        <w:rPr>
          <w:b/>
          <w:szCs w:val="28"/>
        </w:rPr>
      </w:pPr>
    </w:p>
    <w:p w:rsidR="001D7007" w:rsidRPr="00C23AD7" w:rsidRDefault="001D7007" w:rsidP="007473F0">
      <w:pPr>
        <w:jc w:val="center"/>
        <w:rPr>
          <w:b/>
          <w:szCs w:val="28"/>
        </w:rPr>
      </w:pPr>
    </w:p>
    <w:p w:rsidR="001D7007" w:rsidRPr="00C23AD7" w:rsidRDefault="001D7007" w:rsidP="007473F0">
      <w:pPr>
        <w:jc w:val="center"/>
        <w:rPr>
          <w:b/>
          <w:szCs w:val="28"/>
        </w:rPr>
      </w:pPr>
    </w:p>
    <w:p w:rsidR="001D7007" w:rsidRPr="00C23AD7" w:rsidRDefault="001D7007" w:rsidP="007473F0">
      <w:pPr>
        <w:jc w:val="center"/>
        <w:rPr>
          <w:b/>
          <w:szCs w:val="28"/>
        </w:rPr>
      </w:pPr>
    </w:p>
    <w:p w:rsidR="001D7007" w:rsidRPr="004F31CD" w:rsidRDefault="001D7007" w:rsidP="007473F0">
      <w:pPr>
        <w:jc w:val="center"/>
        <w:rPr>
          <w:b/>
          <w:szCs w:val="28"/>
          <w:lang w:val="en-US"/>
        </w:rPr>
      </w:pPr>
    </w:p>
    <w:p w:rsidR="001D7007" w:rsidRPr="00C23AD7" w:rsidRDefault="001D7007" w:rsidP="007473F0">
      <w:pPr>
        <w:jc w:val="center"/>
        <w:rPr>
          <w:b/>
          <w:szCs w:val="28"/>
        </w:rPr>
      </w:pPr>
    </w:p>
    <w:p w:rsidR="0050350C" w:rsidRPr="00C23AD7" w:rsidRDefault="0050350C" w:rsidP="007473F0">
      <w:pPr>
        <w:jc w:val="center"/>
        <w:rPr>
          <w:b/>
          <w:szCs w:val="28"/>
        </w:rPr>
      </w:pPr>
    </w:p>
    <w:p w:rsidR="007473F0" w:rsidRPr="00C23AD7" w:rsidRDefault="007473F0" w:rsidP="007424EF">
      <w:pPr>
        <w:ind w:left="708" w:right="1134"/>
        <w:jc w:val="center"/>
        <w:rPr>
          <w:b/>
          <w:bCs/>
          <w:szCs w:val="28"/>
          <w:lang w:eastAsia="ru-RU"/>
        </w:rPr>
      </w:pPr>
      <w:r w:rsidRPr="00C23AD7">
        <w:rPr>
          <w:b/>
          <w:bCs/>
          <w:szCs w:val="28"/>
          <w:lang w:eastAsia="ru-RU"/>
        </w:rPr>
        <w:t xml:space="preserve">О внесении изменений в </w:t>
      </w:r>
      <w:r w:rsidR="00D363FC" w:rsidRPr="00C23AD7">
        <w:rPr>
          <w:b/>
          <w:bCs/>
          <w:szCs w:val="28"/>
          <w:lang w:eastAsia="ru-RU"/>
        </w:rPr>
        <w:t>некоторые решения</w:t>
      </w:r>
      <w:r w:rsidR="00877AFE">
        <w:rPr>
          <w:b/>
          <w:bCs/>
          <w:szCs w:val="28"/>
          <w:lang w:eastAsia="ru-RU"/>
        </w:rPr>
        <w:t xml:space="preserve"> </w:t>
      </w:r>
      <w:r w:rsidRPr="00C23AD7">
        <w:rPr>
          <w:b/>
          <w:bCs/>
          <w:szCs w:val="28"/>
          <w:lang w:eastAsia="ru-RU"/>
        </w:rPr>
        <w:t xml:space="preserve">Правительства Кыргызской Республики </w:t>
      </w:r>
      <w:r w:rsidR="00C23AD7" w:rsidRPr="00C23AD7">
        <w:rPr>
          <w:b/>
          <w:bCs/>
          <w:szCs w:val="28"/>
          <w:lang w:eastAsia="ru-RU"/>
        </w:rPr>
        <w:t>в сфере государственных услуг</w:t>
      </w:r>
    </w:p>
    <w:p w:rsidR="007473F0" w:rsidRPr="00C23AD7" w:rsidRDefault="007473F0" w:rsidP="007424EF">
      <w:pPr>
        <w:spacing w:before="400"/>
        <w:ind w:right="1134"/>
        <w:jc w:val="center"/>
        <w:rPr>
          <w:b/>
          <w:bCs/>
          <w:szCs w:val="28"/>
          <w:lang w:eastAsia="ru-RU"/>
        </w:rPr>
      </w:pPr>
      <w:bookmarkStart w:id="0" w:name="_GoBack"/>
      <w:bookmarkEnd w:id="0"/>
    </w:p>
    <w:p w:rsidR="007473F0" w:rsidRPr="00C23AD7" w:rsidRDefault="007473F0" w:rsidP="00ED232E">
      <w:pPr>
        <w:spacing w:after="120"/>
        <w:ind w:firstLine="709"/>
        <w:jc w:val="both"/>
        <w:rPr>
          <w:szCs w:val="28"/>
          <w:lang w:eastAsia="ru-RU"/>
        </w:rPr>
      </w:pPr>
      <w:r w:rsidRPr="00C23AD7">
        <w:rPr>
          <w:szCs w:val="28"/>
          <w:lang w:eastAsia="ru-RU"/>
        </w:rPr>
        <w:t xml:space="preserve">В целях повышения качества и доступности государственных услуг, оказываемых гражданам и юридическим лицам, в соответствии с </w:t>
      </w:r>
      <w:hyperlink r:id="rId5" w:history="1">
        <w:r w:rsidRPr="00C23AD7">
          <w:rPr>
            <w:szCs w:val="28"/>
            <w:lang w:eastAsia="ru-RU"/>
          </w:rPr>
          <w:t>Законом</w:t>
        </w:r>
      </w:hyperlink>
      <w:r w:rsidRPr="00C23AD7">
        <w:rPr>
          <w:szCs w:val="28"/>
          <w:lang w:eastAsia="ru-RU"/>
        </w:rPr>
        <w:t xml:space="preserve"> Кыргызской Республики «О государственных и муниципальных услугах», статьями </w:t>
      </w:r>
      <w:hyperlink r:id="rId6" w:anchor="st_10" w:history="1">
        <w:r w:rsidRPr="00C23AD7">
          <w:rPr>
            <w:szCs w:val="28"/>
            <w:lang w:eastAsia="ru-RU"/>
          </w:rPr>
          <w:t>10</w:t>
        </w:r>
      </w:hyperlink>
      <w:r w:rsidRPr="00C23AD7">
        <w:rPr>
          <w:szCs w:val="28"/>
          <w:lang w:eastAsia="ru-RU"/>
        </w:rPr>
        <w:t xml:space="preserve"> и </w:t>
      </w:r>
      <w:hyperlink r:id="rId7" w:anchor="st_17" w:history="1">
        <w:r w:rsidRPr="00C23AD7">
          <w:rPr>
            <w:szCs w:val="28"/>
            <w:lang w:eastAsia="ru-RU"/>
          </w:rPr>
          <w:t>17</w:t>
        </w:r>
      </w:hyperlink>
      <w:r w:rsidRPr="00C23AD7">
        <w:rPr>
          <w:szCs w:val="28"/>
          <w:lang w:eastAsia="ru-RU"/>
        </w:rPr>
        <w:t xml:space="preserve"> конституционного Закона Кыргызской Республики </w:t>
      </w:r>
      <w:r w:rsidR="0050350C" w:rsidRPr="00C23AD7">
        <w:rPr>
          <w:szCs w:val="28"/>
          <w:lang w:eastAsia="ru-RU"/>
        </w:rPr>
        <w:t xml:space="preserve">                  </w:t>
      </w:r>
      <w:r w:rsidRPr="00C23AD7">
        <w:rPr>
          <w:szCs w:val="28"/>
          <w:lang w:eastAsia="ru-RU"/>
        </w:rPr>
        <w:t xml:space="preserve">«О Правительстве Кыргызской Республики» Правительство </w:t>
      </w:r>
      <w:r w:rsidR="00E06AED">
        <w:rPr>
          <w:szCs w:val="28"/>
          <w:lang w:val="ky-KG" w:eastAsia="ru-RU"/>
        </w:rPr>
        <w:t xml:space="preserve">         </w:t>
      </w:r>
      <w:r w:rsidRPr="00C23AD7">
        <w:rPr>
          <w:szCs w:val="28"/>
          <w:lang w:eastAsia="ru-RU"/>
        </w:rPr>
        <w:t>Кыргызской Республики постановляет:</w:t>
      </w:r>
    </w:p>
    <w:p w:rsidR="00C23AD7" w:rsidRPr="00C23AD7" w:rsidRDefault="00C23AD7" w:rsidP="00ED232E">
      <w:pPr>
        <w:ind w:firstLine="567"/>
        <w:jc w:val="both"/>
        <w:rPr>
          <w:rFonts w:eastAsiaTheme="minorHAnsi"/>
          <w:szCs w:val="28"/>
        </w:rPr>
      </w:pPr>
      <w:r w:rsidRPr="00C23AD7">
        <w:rPr>
          <w:szCs w:val="28"/>
          <w:lang w:eastAsia="ru-RU"/>
        </w:rPr>
        <w:tab/>
      </w:r>
      <w:r w:rsidRPr="00C23AD7">
        <w:rPr>
          <w:rFonts w:eastAsiaTheme="minorHAnsi"/>
          <w:szCs w:val="28"/>
        </w:rPr>
        <w:t xml:space="preserve">1. Внести в постановление Правительства Кыргызской Республики                   </w:t>
      </w:r>
      <w:proofErr w:type="gramStart"/>
      <w:r w:rsidRPr="00C23AD7">
        <w:rPr>
          <w:rFonts w:eastAsiaTheme="minorHAnsi"/>
          <w:szCs w:val="28"/>
        </w:rPr>
        <w:t xml:space="preserve">   «</w:t>
      </w:r>
      <w:proofErr w:type="gramEnd"/>
      <w:r w:rsidRPr="00C23AD7">
        <w:rPr>
          <w:rFonts w:eastAsiaTheme="minorHAnsi"/>
          <w:szCs w:val="28"/>
        </w:rPr>
        <w:t xml:space="preserve">О медицинском обслуживании иностранных граждан» от 15 июня </w:t>
      </w:r>
      <w:r w:rsidR="0061472C">
        <w:rPr>
          <w:rFonts w:eastAsiaTheme="minorHAnsi"/>
          <w:szCs w:val="28"/>
        </w:rPr>
        <w:t xml:space="preserve">                            </w:t>
      </w:r>
      <w:r w:rsidRPr="00C23AD7">
        <w:rPr>
          <w:rFonts w:eastAsiaTheme="minorHAnsi"/>
          <w:szCs w:val="28"/>
        </w:rPr>
        <w:t xml:space="preserve">2000 года № 346 </w:t>
      </w:r>
      <w:r w:rsidR="00FB7A20">
        <w:rPr>
          <w:rFonts w:eastAsiaTheme="minorHAnsi"/>
          <w:szCs w:val="28"/>
        </w:rPr>
        <w:t>следующе</w:t>
      </w:r>
      <w:r w:rsidRPr="00C23AD7">
        <w:rPr>
          <w:rFonts w:eastAsiaTheme="minorHAnsi"/>
          <w:szCs w:val="28"/>
        </w:rPr>
        <w:t>е изменени</w:t>
      </w:r>
      <w:r w:rsidR="00FB7A20">
        <w:rPr>
          <w:rFonts w:eastAsiaTheme="minorHAnsi"/>
          <w:szCs w:val="28"/>
        </w:rPr>
        <w:t>е</w:t>
      </w:r>
      <w:r w:rsidRPr="00C23AD7">
        <w:rPr>
          <w:rFonts w:eastAsiaTheme="minorHAnsi"/>
          <w:szCs w:val="28"/>
        </w:rPr>
        <w:t>:</w:t>
      </w:r>
    </w:p>
    <w:p w:rsidR="00C23AD7" w:rsidRDefault="00C23AD7" w:rsidP="00C23AD7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r w:rsidRPr="00C23AD7">
        <w:rPr>
          <w:szCs w:val="28"/>
          <w:lang w:eastAsia="ru-RU"/>
        </w:rPr>
        <w:tab/>
      </w:r>
      <w:r w:rsidR="00FB7A20">
        <w:rPr>
          <w:szCs w:val="28"/>
          <w:lang w:eastAsia="ru-RU"/>
        </w:rPr>
        <w:t xml:space="preserve"> </w:t>
      </w:r>
      <w:r w:rsidR="0061472C">
        <w:rPr>
          <w:szCs w:val="28"/>
          <w:lang w:eastAsia="ru-RU"/>
        </w:rPr>
        <w:t xml:space="preserve">- </w:t>
      </w:r>
      <w:r w:rsidRPr="00C23AD7">
        <w:rPr>
          <w:rFonts w:eastAsiaTheme="minorHAnsi"/>
          <w:szCs w:val="28"/>
        </w:rPr>
        <w:t>Переч</w:t>
      </w:r>
      <w:r w:rsidR="00FB7A20">
        <w:rPr>
          <w:rFonts w:eastAsiaTheme="minorHAnsi"/>
          <w:szCs w:val="28"/>
        </w:rPr>
        <w:t>е</w:t>
      </w:r>
      <w:r w:rsidRPr="00C23AD7">
        <w:rPr>
          <w:rFonts w:eastAsiaTheme="minorHAnsi"/>
          <w:szCs w:val="28"/>
        </w:rPr>
        <w:t>н</w:t>
      </w:r>
      <w:r w:rsidR="00FB7A20">
        <w:rPr>
          <w:rFonts w:eastAsiaTheme="minorHAnsi"/>
          <w:szCs w:val="28"/>
        </w:rPr>
        <w:t>ь</w:t>
      </w:r>
      <w:r w:rsidRPr="00C23AD7">
        <w:rPr>
          <w:rFonts w:eastAsiaTheme="minorHAnsi"/>
          <w:szCs w:val="28"/>
        </w:rPr>
        <w:t xml:space="preserve"> государственных лечебных учреждений, оказывающих медицинские услуги иностранным гражданам, </w:t>
      </w:r>
      <w:r w:rsidR="001A5875">
        <w:rPr>
          <w:rFonts w:eastAsiaTheme="minorHAnsi"/>
          <w:szCs w:val="28"/>
        </w:rPr>
        <w:t>утвержденн</w:t>
      </w:r>
      <w:r w:rsidR="00A91469">
        <w:rPr>
          <w:rFonts w:eastAsiaTheme="minorHAnsi"/>
          <w:szCs w:val="28"/>
        </w:rPr>
        <w:t>ый</w:t>
      </w:r>
      <w:r w:rsidRPr="00C23AD7">
        <w:rPr>
          <w:rFonts w:eastAsiaTheme="minorHAnsi"/>
          <w:szCs w:val="28"/>
        </w:rPr>
        <w:t xml:space="preserve"> вышеуказанным постановлением</w:t>
      </w:r>
      <w:r w:rsidR="00A91469">
        <w:rPr>
          <w:rFonts w:eastAsiaTheme="minorHAnsi"/>
          <w:szCs w:val="28"/>
        </w:rPr>
        <w:t>,</w:t>
      </w:r>
      <w:r w:rsidR="00FB7A20">
        <w:rPr>
          <w:rFonts w:eastAsiaTheme="minorHAnsi"/>
          <w:szCs w:val="28"/>
        </w:rPr>
        <w:t xml:space="preserve"> изложить в ре</w:t>
      </w:r>
      <w:r w:rsidR="00A30978">
        <w:rPr>
          <w:rFonts w:eastAsiaTheme="minorHAnsi"/>
          <w:szCs w:val="28"/>
        </w:rPr>
        <w:t>д</w:t>
      </w:r>
      <w:r w:rsidR="00FB7A20">
        <w:rPr>
          <w:rFonts w:eastAsiaTheme="minorHAnsi"/>
          <w:szCs w:val="28"/>
        </w:rPr>
        <w:t>акции</w:t>
      </w:r>
      <w:r w:rsidR="00A30978">
        <w:rPr>
          <w:rFonts w:eastAsiaTheme="minorHAnsi"/>
          <w:szCs w:val="28"/>
        </w:rPr>
        <w:t xml:space="preserve"> согласно приложению</w:t>
      </w:r>
      <w:r w:rsidR="002A6D04">
        <w:rPr>
          <w:rFonts w:eastAsiaTheme="minorHAnsi"/>
          <w:szCs w:val="28"/>
        </w:rPr>
        <w:t xml:space="preserve"> 1</w:t>
      </w:r>
      <w:r w:rsidR="00A30978" w:rsidRPr="00A30978">
        <w:rPr>
          <w:rFonts w:eastAsiaTheme="minorHAnsi"/>
          <w:szCs w:val="28"/>
        </w:rPr>
        <w:t xml:space="preserve"> </w:t>
      </w:r>
      <w:r w:rsidR="00FB7A20">
        <w:rPr>
          <w:rFonts w:eastAsiaTheme="minorHAnsi"/>
          <w:szCs w:val="28"/>
        </w:rPr>
        <w:t>к настоящему</w:t>
      </w:r>
      <w:r w:rsidR="00A30978">
        <w:rPr>
          <w:rFonts w:eastAsiaTheme="minorHAnsi"/>
          <w:szCs w:val="28"/>
        </w:rPr>
        <w:t xml:space="preserve"> постановлению</w:t>
      </w:r>
      <w:r w:rsidR="00FB7A20">
        <w:rPr>
          <w:rFonts w:eastAsiaTheme="minorHAnsi"/>
          <w:szCs w:val="28"/>
        </w:rPr>
        <w:t>.</w:t>
      </w:r>
    </w:p>
    <w:p w:rsidR="007473F0" w:rsidRPr="003B4104" w:rsidRDefault="001901C0" w:rsidP="003B4104">
      <w:pPr>
        <w:jc w:val="both"/>
        <w:rPr>
          <w:b/>
          <w:bCs/>
          <w:szCs w:val="28"/>
          <w:lang w:eastAsia="ru-RU"/>
        </w:rPr>
      </w:pPr>
      <w:r>
        <w:rPr>
          <w:szCs w:val="28"/>
          <w:lang w:eastAsia="ru-RU"/>
        </w:rPr>
        <w:tab/>
        <w:t>2</w:t>
      </w:r>
      <w:r w:rsidR="007473F0" w:rsidRPr="00C23AD7">
        <w:rPr>
          <w:szCs w:val="28"/>
          <w:lang w:eastAsia="ru-RU"/>
        </w:rPr>
        <w:t xml:space="preserve">. Внести в </w:t>
      </w:r>
      <w:hyperlink r:id="rId8" w:history="1">
        <w:r w:rsidR="007473F0" w:rsidRPr="00C23AD7">
          <w:rPr>
            <w:szCs w:val="28"/>
            <w:lang w:eastAsia="ru-RU"/>
          </w:rPr>
          <w:t>постановление</w:t>
        </w:r>
      </w:hyperlink>
      <w:r w:rsidR="007473F0" w:rsidRPr="00C23AD7">
        <w:rPr>
          <w:szCs w:val="28"/>
          <w:lang w:eastAsia="ru-RU"/>
        </w:rPr>
        <w:t xml:space="preserve"> Правительства Кыргызской Республики </w:t>
      </w:r>
      <w:r w:rsidR="0050350C" w:rsidRPr="00C23AD7">
        <w:rPr>
          <w:szCs w:val="28"/>
          <w:lang w:eastAsia="ru-RU"/>
        </w:rPr>
        <w:t xml:space="preserve">       </w:t>
      </w:r>
      <w:r w:rsidR="0050350C" w:rsidRPr="003B4104">
        <w:rPr>
          <w:szCs w:val="28"/>
          <w:lang w:eastAsia="ru-RU"/>
        </w:rPr>
        <w:t>«</w:t>
      </w:r>
      <w:r w:rsidR="003B4104" w:rsidRPr="003B4104">
        <w:rPr>
          <w:bCs/>
          <w:szCs w:val="28"/>
          <w:lang w:eastAsia="ru-RU"/>
        </w:rPr>
        <w:t>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 w:rsidR="0050350C" w:rsidRPr="003B4104">
        <w:rPr>
          <w:szCs w:val="28"/>
          <w:lang w:eastAsia="ru-RU"/>
        </w:rPr>
        <w:t>»</w:t>
      </w:r>
      <w:r w:rsidR="007473F0" w:rsidRPr="00C23AD7">
        <w:rPr>
          <w:szCs w:val="28"/>
          <w:lang w:eastAsia="ru-RU"/>
        </w:rPr>
        <w:t xml:space="preserve"> от 3 июня 2014 года № 303 изменения согласно </w:t>
      </w:r>
      <w:hyperlink r:id="rId9" w:anchor="pr" w:history="1">
        <w:r w:rsidR="007473F0" w:rsidRPr="00C23AD7">
          <w:rPr>
            <w:szCs w:val="28"/>
            <w:lang w:eastAsia="ru-RU"/>
          </w:rPr>
          <w:t>приложению</w:t>
        </w:r>
      </w:hyperlink>
      <w:r w:rsidR="002A6D04">
        <w:rPr>
          <w:szCs w:val="28"/>
          <w:lang w:eastAsia="ru-RU"/>
        </w:rPr>
        <w:t xml:space="preserve"> 2</w:t>
      </w:r>
      <w:r w:rsidR="009707E5" w:rsidRPr="009707E5">
        <w:rPr>
          <w:rFonts w:eastAsiaTheme="minorHAnsi"/>
          <w:szCs w:val="28"/>
        </w:rPr>
        <w:t xml:space="preserve"> </w:t>
      </w:r>
      <w:r w:rsidR="009707E5">
        <w:rPr>
          <w:rFonts w:eastAsiaTheme="minorHAnsi"/>
          <w:szCs w:val="28"/>
        </w:rPr>
        <w:t>к настоящему постановлению</w:t>
      </w:r>
      <w:r w:rsidR="007473F0" w:rsidRPr="00C23AD7">
        <w:rPr>
          <w:szCs w:val="28"/>
          <w:lang w:eastAsia="ru-RU"/>
        </w:rPr>
        <w:t>.</w:t>
      </w:r>
    </w:p>
    <w:p w:rsidR="007473F0" w:rsidRPr="00C23AD7" w:rsidRDefault="0024407B" w:rsidP="0024407B">
      <w:pPr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>3</w:t>
      </w:r>
      <w:r w:rsidR="007473F0" w:rsidRPr="00C23AD7">
        <w:rPr>
          <w:szCs w:val="28"/>
          <w:lang w:eastAsia="ru-RU"/>
        </w:rPr>
        <w:t>. Настоящее постановление вступает в силу по истечении десяти дней со дня официального опубликования.</w:t>
      </w:r>
    </w:p>
    <w:p w:rsidR="007473F0" w:rsidRPr="00C23AD7" w:rsidRDefault="007473F0" w:rsidP="007473F0">
      <w:pPr>
        <w:jc w:val="both"/>
        <w:rPr>
          <w:b/>
          <w:szCs w:val="28"/>
          <w:lang w:eastAsia="ru-RU"/>
        </w:rPr>
      </w:pPr>
    </w:p>
    <w:p w:rsidR="007473F0" w:rsidRPr="00C23AD7" w:rsidRDefault="007473F0" w:rsidP="007473F0">
      <w:pPr>
        <w:jc w:val="both"/>
        <w:rPr>
          <w:b/>
          <w:szCs w:val="28"/>
          <w:lang w:eastAsia="ru-RU"/>
        </w:rPr>
      </w:pPr>
    </w:p>
    <w:p w:rsidR="007473F0" w:rsidRPr="00C23AD7" w:rsidRDefault="007473F0" w:rsidP="007473F0">
      <w:pPr>
        <w:ind w:left="-284"/>
        <w:jc w:val="both"/>
        <w:rPr>
          <w:b/>
          <w:szCs w:val="28"/>
          <w:lang w:eastAsia="ru-RU"/>
        </w:rPr>
      </w:pPr>
    </w:p>
    <w:p w:rsidR="00114398" w:rsidRPr="00C23AD7" w:rsidRDefault="007473F0" w:rsidP="00BB3624">
      <w:pPr>
        <w:jc w:val="both"/>
        <w:rPr>
          <w:b/>
          <w:szCs w:val="28"/>
          <w:lang w:eastAsia="ru-RU"/>
        </w:rPr>
      </w:pPr>
      <w:r w:rsidRPr="00C23AD7">
        <w:rPr>
          <w:b/>
          <w:szCs w:val="28"/>
          <w:lang w:eastAsia="ru-RU"/>
        </w:rPr>
        <w:t>Премьер-министр</w:t>
      </w:r>
      <w:r w:rsidR="00BB3624">
        <w:rPr>
          <w:b/>
          <w:szCs w:val="28"/>
          <w:lang w:eastAsia="ru-RU"/>
        </w:rPr>
        <w:t xml:space="preserve">                                                                        </w:t>
      </w:r>
      <w:proofErr w:type="spellStart"/>
      <w:r w:rsidR="00154D33" w:rsidRPr="00C23AD7">
        <w:rPr>
          <w:b/>
          <w:szCs w:val="28"/>
          <w:lang w:eastAsia="ru-RU"/>
        </w:rPr>
        <w:t>М.</w:t>
      </w:r>
      <w:r w:rsidR="00BB3624">
        <w:rPr>
          <w:b/>
          <w:szCs w:val="28"/>
          <w:lang w:eastAsia="ru-RU"/>
        </w:rPr>
        <w:t>Д.</w:t>
      </w:r>
      <w:r w:rsidR="00154D33" w:rsidRPr="00C23AD7">
        <w:rPr>
          <w:b/>
          <w:szCs w:val="28"/>
          <w:lang w:eastAsia="ru-RU"/>
        </w:rPr>
        <w:t>Аб</w:t>
      </w:r>
      <w:r w:rsidR="00BB3624">
        <w:rPr>
          <w:b/>
          <w:szCs w:val="28"/>
          <w:lang w:eastAsia="ru-RU"/>
        </w:rPr>
        <w:t>ы</w:t>
      </w:r>
      <w:r w:rsidR="00154D33" w:rsidRPr="00C23AD7">
        <w:rPr>
          <w:b/>
          <w:szCs w:val="28"/>
          <w:lang w:eastAsia="ru-RU"/>
        </w:rPr>
        <w:t>лгазиев</w:t>
      </w:r>
      <w:proofErr w:type="spellEnd"/>
    </w:p>
    <w:sectPr w:rsidR="00114398" w:rsidRPr="00C23AD7" w:rsidSect="0024407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D26B0E"/>
    <w:multiLevelType w:val="hybridMultilevel"/>
    <w:tmpl w:val="61C2EE76"/>
    <w:lvl w:ilvl="0" w:tplc="D916C4E6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3F0"/>
    <w:rsid w:val="0005306E"/>
    <w:rsid w:val="00054288"/>
    <w:rsid w:val="00114398"/>
    <w:rsid w:val="00154D33"/>
    <w:rsid w:val="001901C0"/>
    <w:rsid w:val="001A5875"/>
    <w:rsid w:val="001D7007"/>
    <w:rsid w:val="0024407B"/>
    <w:rsid w:val="002A5D1F"/>
    <w:rsid w:val="002A6D04"/>
    <w:rsid w:val="003B4104"/>
    <w:rsid w:val="0049061E"/>
    <w:rsid w:val="004F31CD"/>
    <w:rsid w:val="0050350C"/>
    <w:rsid w:val="005042E5"/>
    <w:rsid w:val="005522BD"/>
    <w:rsid w:val="0061472C"/>
    <w:rsid w:val="006D5A19"/>
    <w:rsid w:val="007424EF"/>
    <w:rsid w:val="007473F0"/>
    <w:rsid w:val="00770824"/>
    <w:rsid w:val="007A791C"/>
    <w:rsid w:val="00877AFE"/>
    <w:rsid w:val="00951C37"/>
    <w:rsid w:val="009707E5"/>
    <w:rsid w:val="009E2F04"/>
    <w:rsid w:val="00A30978"/>
    <w:rsid w:val="00A4257F"/>
    <w:rsid w:val="00A77962"/>
    <w:rsid w:val="00A8405D"/>
    <w:rsid w:val="00A90650"/>
    <w:rsid w:val="00A91469"/>
    <w:rsid w:val="00B61BE6"/>
    <w:rsid w:val="00BB3624"/>
    <w:rsid w:val="00BD1D5F"/>
    <w:rsid w:val="00C23AD7"/>
    <w:rsid w:val="00D363FC"/>
    <w:rsid w:val="00E06AED"/>
    <w:rsid w:val="00E47395"/>
    <w:rsid w:val="00ED232E"/>
    <w:rsid w:val="00F6685A"/>
    <w:rsid w:val="00FB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544347-5996-418C-AD94-96F0A5374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3F0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A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31C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31C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8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4314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13385" TargetMode="External"/><Relationship Id="rId11" Type="http://schemas.openxmlformats.org/officeDocument/2006/relationships/theme" Target="theme/theme1.xml"/><Relationship Id="rId5" Type="http://schemas.openxmlformats.org/officeDocument/2006/relationships/hyperlink" Target="toktom://db/12483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&#1040;.&#1058;\AppData\Local\Temp\Toktom\8ed1c682-84be-4325-88c8-3fb4cad6935e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</dc:creator>
  <cp:keywords/>
  <dc:description/>
  <cp:lastModifiedBy>Нургуль Аднаева</cp:lastModifiedBy>
  <cp:revision>5</cp:revision>
  <cp:lastPrinted>2018-12-25T10:10:00Z</cp:lastPrinted>
  <dcterms:created xsi:type="dcterms:W3CDTF">2018-12-24T08:17:00Z</dcterms:created>
  <dcterms:modified xsi:type="dcterms:W3CDTF">2018-12-25T10:10:00Z</dcterms:modified>
</cp:coreProperties>
</file>