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86B" w:rsidRPr="00E5286B" w:rsidRDefault="00E5286B" w:rsidP="00E5286B">
      <w:pPr>
        <w:pStyle w:val="tkForma"/>
        <w:spacing w:after="0" w:line="240" w:lineRule="auto"/>
        <w:ind w:right="567" w:firstLine="282"/>
        <w:rPr>
          <w:rFonts w:ascii="Times New Roman" w:hAnsi="Times New Roman" w:cs="Times New Roman"/>
          <w:sz w:val="28"/>
          <w:szCs w:val="28"/>
        </w:rPr>
      </w:pPr>
      <w:r w:rsidRPr="00E5286B">
        <w:rPr>
          <w:rFonts w:ascii="Times New Roman" w:hAnsi="Times New Roman" w:cs="Times New Roman"/>
          <w:sz w:val="28"/>
          <w:szCs w:val="28"/>
        </w:rPr>
        <w:t xml:space="preserve">Кыргыз Республикасынын </w:t>
      </w:r>
    </w:p>
    <w:p w:rsidR="00E5286B" w:rsidRPr="00E5286B" w:rsidRDefault="00E5286B" w:rsidP="00E5286B">
      <w:pPr>
        <w:pStyle w:val="tkForma"/>
        <w:spacing w:after="0" w:line="240" w:lineRule="auto"/>
        <w:ind w:right="567" w:firstLine="282"/>
        <w:rPr>
          <w:rFonts w:ascii="Times New Roman" w:hAnsi="Times New Roman" w:cs="Times New Roman"/>
          <w:sz w:val="28"/>
          <w:szCs w:val="28"/>
        </w:rPr>
      </w:pPr>
      <w:r w:rsidRPr="00E5286B">
        <w:rPr>
          <w:rFonts w:ascii="Times New Roman" w:hAnsi="Times New Roman" w:cs="Times New Roman"/>
          <w:sz w:val="28"/>
          <w:szCs w:val="28"/>
        </w:rPr>
        <w:t>Өкмөтүнүн токтому</w:t>
      </w:r>
    </w:p>
    <w:p w:rsidR="00E5286B" w:rsidRPr="00E5286B" w:rsidRDefault="00E5286B" w:rsidP="00E5286B">
      <w:pPr>
        <w:pStyle w:val="tkForma"/>
        <w:spacing w:after="0" w:line="240" w:lineRule="auto"/>
        <w:ind w:right="567" w:firstLine="282"/>
        <w:rPr>
          <w:rFonts w:ascii="Times New Roman" w:hAnsi="Times New Roman" w:cs="Times New Roman"/>
          <w:b w:val="0"/>
          <w:sz w:val="28"/>
          <w:szCs w:val="28"/>
        </w:rPr>
      </w:pPr>
      <w:r w:rsidRPr="00E5286B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E5286B">
        <w:rPr>
          <w:rFonts w:ascii="Times New Roman" w:hAnsi="Times New Roman" w:cs="Times New Roman"/>
          <w:b w:val="0"/>
          <w:sz w:val="28"/>
          <w:szCs w:val="28"/>
        </w:rPr>
        <w:t xml:space="preserve">-жылдын 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E5286B">
        <w:rPr>
          <w:rFonts w:ascii="Times New Roman" w:hAnsi="Times New Roman" w:cs="Times New Roman"/>
          <w:b w:val="0"/>
          <w:sz w:val="28"/>
          <w:szCs w:val="28"/>
        </w:rPr>
        <w:t>3-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МАРТЫ </w:t>
      </w:r>
      <w:r w:rsidRPr="00E5286B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151</w:t>
      </w:r>
      <w:bookmarkStart w:id="0" w:name="_GoBack"/>
      <w:bookmarkEnd w:id="0"/>
    </w:p>
    <w:p w:rsidR="001A0C18" w:rsidRPr="006011A5" w:rsidRDefault="001A0C18" w:rsidP="006011A5">
      <w:pPr>
        <w:pStyle w:val="tkForma"/>
        <w:spacing w:after="0" w:line="240" w:lineRule="auto"/>
        <w:ind w:right="567" w:firstLine="282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65E83" w:rsidRDefault="00865E83" w:rsidP="006011A5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C8D" w:rsidRDefault="00580C8D" w:rsidP="006011A5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C8D" w:rsidRDefault="00580C8D" w:rsidP="006011A5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C8D" w:rsidRDefault="00580C8D" w:rsidP="006011A5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C8D" w:rsidRDefault="00580C8D" w:rsidP="006011A5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C8D" w:rsidRDefault="00580C8D" w:rsidP="006011A5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C8D" w:rsidRDefault="00580C8D" w:rsidP="006011A5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C8D" w:rsidRDefault="00580C8D" w:rsidP="006011A5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C8D" w:rsidRDefault="00580C8D" w:rsidP="006011A5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C8D" w:rsidRDefault="00580C8D" w:rsidP="006011A5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0C8D" w:rsidRPr="006011A5" w:rsidRDefault="00580C8D" w:rsidP="006011A5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C72" w:rsidRPr="006011A5" w:rsidRDefault="00E248FD" w:rsidP="006011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6011A5">
        <w:rPr>
          <w:rFonts w:ascii="Times New Roman" w:hAnsi="Times New Roman"/>
          <w:b/>
          <w:sz w:val="28"/>
          <w:szCs w:val="28"/>
        </w:rPr>
        <w:t>Кыргыз Республикасынын Өкмөтүнүн айрым чечимдерине өзгөртүүлөрдү киргизүү жөнүндө</w:t>
      </w:r>
    </w:p>
    <w:p w:rsidR="00E248FD" w:rsidRDefault="00E248FD" w:rsidP="006011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580C8D" w:rsidRPr="006011A5" w:rsidRDefault="00580C8D" w:rsidP="006011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E248FD" w:rsidRDefault="00E248FD" w:rsidP="006011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hAnsi="Times New Roman"/>
          <w:sz w:val="28"/>
          <w:szCs w:val="28"/>
          <w:lang w:val="ky-KG"/>
        </w:rPr>
        <w:t xml:space="preserve">Соода-экономикалык мамилелерди өнүктүрүү үчүн жагымдуу шарттарды түзүү, экспорттук </w:t>
      </w:r>
      <w:r w:rsidR="00624C1A" w:rsidRPr="006011A5">
        <w:rPr>
          <w:rFonts w:ascii="Times New Roman" w:hAnsi="Times New Roman"/>
          <w:sz w:val="28"/>
          <w:szCs w:val="28"/>
          <w:lang w:val="ky-KG"/>
        </w:rPr>
        <w:t>дараметти</w:t>
      </w:r>
      <w:r w:rsidR="007366D0" w:rsidRPr="006011A5">
        <w:rPr>
          <w:rFonts w:ascii="Times New Roman" w:hAnsi="Times New Roman"/>
          <w:sz w:val="28"/>
          <w:szCs w:val="28"/>
          <w:lang w:val="ky-KG"/>
        </w:rPr>
        <w:t xml:space="preserve"> жогорулатуу</w:t>
      </w:r>
      <w:r w:rsidRPr="006011A5">
        <w:rPr>
          <w:rFonts w:ascii="Times New Roman" w:hAnsi="Times New Roman"/>
          <w:sz w:val="28"/>
          <w:szCs w:val="28"/>
          <w:lang w:val="ky-KG"/>
        </w:rPr>
        <w:t xml:space="preserve">, Евразия экономикалык бирлигине мүчө мамлекеттер менен соода жүргүзүү алкагында </w:t>
      </w:r>
      <w:r w:rsidR="00E43300" w:rsidRPr="006011A5">
        <w:rPr>
          <w:rFonts w:ascii="Times New Roman" w:hAnsi="Times New Roman"/>
          <w:sz w:val="28"/>
          <w:szCs w:val="28"/>
          <w:lang w:val="ky-KG"/>
        </w:rPr>
        <w:t xml:space="preserve">Кыргыз Республикасына ташып киргизүүдө (импорттоодо) </w:t>
      </w:r>
      <w:r w:rsidRPr="006011A5">
        <w:rPr>
          <w:rFonts w:ascii="Times New Roman" w:hAnsi="Times New Roman"/>
          <w:sz w:val="28"/>
          <w:szCs w:val="28"/>
          <w:lang w:val="ky-KG"/>
        </w:rPr>
        <w:t>товарларды эсепке алууну</w:t>
      </w:r>
      <w:r w:rsidR="00BD3FB5" w:rsidRPr="006011A5">
        <w:rPr>
          <w:rFonts w:ascii="Times New Roman" w:hAnsi="Times New Roman"/>
          <w:sz w:val="28"/>
          <w:szCs w:val="28"/>
          <w:lang w:val="ky-KG"/>
        </w:rPr>
        <w:t xml:space="preserve"> камсыздоо, эсепке алынган датаны аныктоо,</w:t>
      </w:r>
      <w:r w:rsidRPr="006011A5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BD3FB5" w:rsidRPr="006011A5">
        <w:rPr>
          <w:rFonts w:ascii="Times New Roman" w:hAnsi="Times New Roman"/>
          <w:sz w:val="28"/>
          <w:szCs w:val="28"/>
          <w:lang w:val="ky-KG"/>
        </w:rPr>
        <w:t xml:space="preserve">импортко кыйыр салыктардын толук түшүүсүн, </w:t>
      </w:r>
      <w:r w:rsidR="00894E60" w:rsidRPr="006011A5">
        <w:rPr>
          <w:rFonts w:ascii="Times New Roman" w:hAnsi="Times New Roman"/>
          <w:sz w:val="28"/>
          <w:szCs w:val="28"/>
          <w:lang w:val="ky-KG"/>
        </w:rPr>
        <w:t xml:space="preserve">Евразия экономикалык бирлигинин укугун түзгөн эл аралык келишимдердин жана актылардын сакталышын жана товарлардын көзөмөлдө  болушун камсыз кылуу максатында, </w:t>
      </w:r>
      <w:r w:rsidR="00426404">
        <w:rPr>
          <w:rFonts w:ascii="Times New Roman" w:hAnsi="Times New Roman"/>
          <w:sz w:val="28"/>
          <w:szCs w:val="28"/>
          <w:lang w:val="ky-KG"/>
        </w:rPr>
        <w:t>“</w:t>
      </w:r>
      <w:r w:rsidR="00BD3FB5" w:rsidRPr="006011A5">
        <w:rPr>
          <w:rFonts w:ascii="Times New Roman" w:hAnsi="Times New Roman"/>
          <w:sz w:val="28"/>
          <w:szCs w:val="28"/>
          <w:lang w:val="ky-KG"/>
        </w:rPr>
        <w:t>Кыргыз Республикасынын Өкмөтү жөнүндө</w:t>
      </w:r>
      <w:r w:rsidR="00426404">
        <w:rPr>
          <w:rFonts w:ascii="Times New Roman" w:hAnsi="Times New Roman"/>
          <w:sz w:val="28"/>
          <w:szCs w:val="28"/>
          <w:lang w:val="ky-KG"/>
        </w:rPr>
        <w:t>”</w:t>
      </w:r>
      <w:r w:rsidR="00BD3FB5" w:rsidRPr="006011A5">
        <w:rPr>
          <w:rFonts w:ascii="Times New Roman" w:hAnsi="Times New Roman"/>
          <w:sz w:val="28"/>
          <w:szCs w:val="28"/>
          <w:lang w:val="ky-KG"/>
        </w:rPr>
        <w:t xml:space="preserve"> Кыргыз Республикасынын конституциялык Мыйзамынын 10 жана 17-беренелерине ылайык Кыргыз Республикасынын Өкмөтү токтом кылат:</w:t>
      </w:r>
    </w:p>
    <w:p w:rsidR="00122966" w:rsidRDefault="00122966" w:rsidP="006011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894E60" w:rsidRPr="00894E60" w:rsidRDefault="00894E60" w:rsidP="00894E60">
      <w:pPr>
        <w:pStyle w:val="tkNazvanie"/>
        <w:numPr>
          <w:ilvl w:val="0"/>
          <w:numId w:val="5"/>
        </w:numPr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  <w:lang w:val="ky-KG"/>
        </w:rPr>
      </w:pPr>
      <w:r w:rsidRPr="00894E60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Кыргыз Республикасынын </w:t>
      </w:r>
      <w:r w:rsidRPr="003C4451">
        <w:rPr>
          <w:rFonts w:ascii="Times New Roman" w:hAnsi="Times New Roman" w:cs="Times New Roman"/>
          <w:b w:val="0"/>
          <w:sz w:val="28"/>
          <w:szCs w:val="28"/>
          <w:lang w:val="ky-KG"/>
        </w:rPr>
        <w:t>Өкмөтүнүн 2007-жылдын                                  19-ноябрындагы № 556 “</w:t>
      </w:r>
      <w:r w:rsidRPr="00894E60">
        <w:rPr>
          <w:rFonts w:ascii="Times New Roman" w:hAnsi="Times New Roman" w:cs="Times New Roman"/>
          <w:b w:val="0"/>
          <w:sz w:val="28"/>
          <w:szCs w:val="28"/>
          <w:lang w:val="ky-KG"/>
        </w:rPr>
        <w:t>Кыргыз Республикасынын мамлекеттик чегарасында эл аралык автомобилдик, аба жана темир жол катнашы үчүн арналган өткөрүү пункттарынын жана Кыргыз Республикасынын автомобиль жолдорундагы ички стационардык посттордун иштерин тартипке салуу боюнча чаралар жөнүндө</w:t>
      </w:r>
      <w:r w:rsidRPr="003C4451">
        <w:rPr>
          <w:rFonts w:ascii="Times New Roman" w:hAnsi="Times New Roman" w:cs="Times New Roman"/>
          <w:b w:val="0"/>
          <w:sz w:val="28"/>
          <w:szCs w:val="28"/>
          <w:lang w:val="ky-KG"/>
        </w:rPr>
        <w:t>” токтомуна төмөнкүдөй өзгөртүүлөр киргизилсин:</w:t>
      </w:r>
    </w:p>
    <w:p w:rsidR="00894E60" w:rsidRPr="00894E60" w:rsidRDefault="00894E60" w:rsidP="00894E60">
      <w:pPr>
        <w:pStyle w:val="tkNazvanie"/>
        <w:numPr>
          <w:ilvl w:val="0"/>
          <w:numId w:val="6"/>
        </w:numPr>
        <w:spacing w:before="0" w:after="0" w:line="240" w:lineRule="auto"/>
        <w:ind w:left="0" w:right="0" w:firstLine="851"/>
        <w:jc w:val="both"/>
        <w:rPr>
          <w:rFonts w:ascii="Times New Roman" w:hAnsi="Times New Roman" w:cs="Times New Roman"/>
          <w:b w:val="0"/>
          <w:sz w:val="28"/>
          <w:szCs w:val="28"/>
          <w:lang w:val="ky-KG"/>
        </w:rPr>
      </w:pPr>
      <w:r w:rsidRPr="003C4451">
        <w:rPr>
          <w:rFonts w:ascii="Times New Roman" w:hAnsi="Times New Roman" w:cs="Times New Roman"/>
          <w:b w:val="0"/>
          <w:sz w:val="28"/>
          <w:szCs w:val="28"/>
          <w:lang w:val="ky-KG"/>
        </w:rPr>
        <w:t>1-пункту төмөнкүдөй мазмундагы тогузунчу абзац менен толукталсын:</w:t>
      </w:r>
    </w:p>
    <w:p w:rsidR="00894E60" w:rsidRPr="003C4451" w:rsidRDefault="00894E60" w:rsidP="00894E60">
      <w:pPr>
        <w:pStyle w:val="tkNazvanie"/>
        <w:spacing w:before="0" w:after="0" w:line="240" w:lineRule="auto"/>
        <w:ind w:left="0" w:right="0" w:firstLine="851"/>
        <w:jc w:val="both"/>
        <w:rPr>
          <w:rFonts w:ascii="Times New Roman" w:hAnsi="Times New Roman" w:cs="Times New Roman"/>
          <w:b w:val="0"/>
          <w:sz w:val="28"/>
          <w:szCs w:val="28"/>
          <w:lang w:val="ky-KG"/>
        </w:rPr>
      </w:pPr>
      <w:r w:rsidRPr="003C4451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“ - </w:t>
      </w:r>
      <w:r w:rsidRPr="003C4451">
        <w:rPr>
          <w:rFonts w:ascii="Times New Roman" w:hAnsi="Times New Roman" w:cs="Times New Roman"/>
          <w:b w:val="0"/>
          <w:sz w:val="28"/>
          <w:szCs w:val="28"/>
        </w:rPr>
        <w:t>Кыргыз Республикасынын</w:t>
      </w:r>
      <w:r w:rsidRPr="003C4451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 ички стационардык темир жол постторундагы контролдоо пункттарынын тизмеги (6</w:t>
      </w:r>
      <w:r w:rsidRPr="003C4451">
        <w:rPr>
          <w:rFonts w:ascii="Times New Roman" w:hAnsi="Times New Roman" w:cs="Times New Roman"/>
          <w:b w:val="0"/>
          <w:sz w:val="28"/>
          <w:szCs w:val="28"/>
          <w:vertAlign w:val="superscript"/>
          <w:lang w:val="ky-KG"/>
        </w:rPr>
        <w:t>2</w:t>
      </w:r>
      <w:r w:rsidRPr="003C4451">
        <w:rPr>
          <w:rFonts w:ascii="Times New Roman" w:hAnsi="Times New Roman" w:cs="Times New Roman"/>
          <w:b w:val="0"/>
          <w:sz w:val="28"/>
          <w:szCs w:val="28"/>
          <w:lang w:val="ky-KG"/>
        </w:rPr>
        <w:t>-тиркеме);”;</w:t>
      </w:r>
    </w:p>
    <w:p w:rsidR="00894E60" w:rsidRPr="003C4451" w:rsidRDefault="00894E60" w:rsidP="00894E60">
      <w:pPr>
        <w:pStyle w:val="tkNazvanie"/>
        <w:numPr>
          <w:ilvl w:val="0"/>
          <w:numId w:val="6"/>
        </w:numPr>
        <w:spacing w:before="0" w:after="0" w:line="240" w:lineRule="auto"/>
        <w:ind w:left="0" w:right="0" w:firstLine="851"/>
        <w:jc w:val="both"/>
        <w:rPr>
          <w:rFonts w:ascii="Times New Roman" w:hAnsi="Times New Roman" w:cs="Times New Roman"/>
          <w:b w:val="0"/>
          <w:sz w:val="28"/>
          <w:szCs w:val="28"/>
          <w:lang w:val="ky-KG"/>
        </w:rPr>
      </w:pPr>
      <w:r w:rsidRPr="003C4451">
        <w:rPr>
          <w:rFonts w:ascii="Times New Roman" w:hAnsi="Times New Roman" w:cs="Times New Roman"/>
          <w:b w:val="0"/>
          <w:sz w:val="28"/>
          <w:szCs w:val="28"/>
          <w:lang w:val="ky-KG"/>
        </w:rPr>
        <w:lastRenderedPageBreak/>
        <w:t>ушул токтомдун 1-тиркемесине ылайык редакцияда 6</w:t>
      </w:r>
      <w:r w:rsidRPr="003C4451">
        <w:rPr>
          <w:rFonts w:ascii="Times New Roman" w:hAnsi="Times New Roman" w:cs="Times New Roman"/>
          <w:b w:val="0"/>
          <w:sz w:val="28"/>
          <w:szCs w:val="28"/>
          <w:vertAlign w:val="superscript"/>
          <w:lang w:val="ky-KG"/>
        </w:rPr>
        <w:t>2</w:t>
      </w:r>
      <w:r w:rsidRPr="003C4451">
        <w:rPr>
          <w:rFonts w:ascii="Times New Roman" w:hAnsi="Times New Roman" w:cs="Times New Roman"/>
          <w:b w:val="0"/>
          <w:sz w:val="28"/>
          <w:szCs w:val="28"/>
          <w:lang w:val="ky-KG"/>
        </w:rPr>
        <w:t>-тиркеме менен толукталсын.</w:t>
      </w:r>
    </w:p>
    <w:p w:rsidR="005B65F0" w:rsidRPr="006011A5" w:rsidRDefault="00894E60" w:rsidP="00894E60">
      <w:pPr>
        <w:pStyle w:val="ab"/>
        <w:ind w:firstLine="851"/>
        <w:jc w:val="both"/>
        <w:rPr>
          <w:rFonts w:ascii="Times New Roman" w:hAnsi="Times New Roman"/>
          <w:sz w:val="28"/>
          <w:szCs w:val="28"/>
          <w:lang w:val="ky-KG" w:eastAsia="ru-RU"/>
        </w:rPr>
      </w:pPr>
      <w:r>
        <w:rPr>
          <w:rFonts w:ascii="Times New Roman" w:hAnsi="Times New Roman"/>
          <w:sz w:val="28"/>
          <w:szCs w:val="28"/>
          <w:lang w:val="ky-KG" w:eastAsia="ru-RU"/>
        </w:rPr>
        <w:t>2</w:t>
      </w:r>
      <w:r w:rsidR="005B65F0" w:rsidRPr="006011A5">
        <w:rPr>
          <w:rFonts w:ascii="Times New Roman" w:hAnsi="Times New Roman"/>
          <w:sz w:val="28"/>
          <w:szCs w:val="28"/>
          <w:lang w:val="ky-KG" w:eastAsia="ru-RU"/>
        </w:rPr>
        <w:t>.</w:t>
      </w:r>
      <w:r w:rsidR="00E43300" w:rsidRPr="006011A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="005B65F0" w:rsidRPr="006011A5">
        <w:rPr>
          <w:rFonts w:ascii="Times New Roman" w:hAnsi="Times New Roman"/>
          <w:sz w:val="28"/>
          <w:szCs w:val="28"/>
          <w:lang w:val="ky-KG" w:eastAsia="ru-RU"/>
        </w:rPr>
        <w:t xml:space="preserve">Кыргыз Республикасынын Өкмөтүнүн 2018-жылдын </w:t>
      </w:r>
      <w:r w:rsidR="006423EA" w:rsidRPr="006011A5">
        <w:rPr>
          <w:rFonts w:ascii="Times New Roman" w:hAnsi="Times New Roman"/>
          <w:sz w:val="28"/>
          <w:szCs w:val="28"/>
          <w:lang w:val="ky-KG" w:eastAsia="ru-RU"/>
        </w:rPr>
        <w:t xml:space="preserve">                   </w:t>
      </w:r>
      <w:r w:rsidR="005B65F0" w:rsidRPr="006011A5">
        <w:rPr>
          <w:rFonts w:ascii="Times New Roman" w:hAnsi="Times New Roman"/>
          <w:sz w:val="28"/>
          <w:szCs w:val="28"/>
          <w:lang w:val="ky-KG" w:eastAsia="ru-RU"/>
        </w:rPr>
        <w:t>23-августундагы № 396 “</w:t>
      </w:r>
      <w:r w:rsidR="00BD3FB5" w:rsidRPr="006011A5">
        <w:rPr>
          <w:rFonts w:ascii="Times New Roman" w:hAnsi="Times New Roman"/>
          <w:sz w:val="28"/>
          <w:szCs w:val="28"/>
          <w:lang w:val="ky-KG" w:eastAsia="ru-RU"/>
        </w:rPr>
        <w:t>Кыргыз Республикасына ташып киргизүүдө (импорттоодо) Евразия экономикалык бирлигине мүчө мамлекеттер менен соода жүргүзүүнүн алкагында товарларды эсепке алууну камсыз кылуу боюнча чаралар жөнүндө</w:t>
      </w:r>
      <w:r w:rsidR="005B65F0" w:rsidRPr="006011A5">
        <w:rPr>
          <w:rFonts w:ascii="Times New Roman" w:hAnsi="Times New Roman"/>
          <w:sz w:val="28"/>
          <w:szCs w:val="28"/>
          <w:lang w:val="ky-KG" w:eastAsia="ru-RU"/>
        </w:rPr>
        <w:t>” токтомуна төмөнкүдөй өзгөртүүлөр киргизилсин:</w:t>
      </w:r>
    </w:p>
    <w:p w:rsidR="00E248FD" w:rsidRPr="006011A5" w:rsidRDefault="00C7471E" w:rsidP="006011A5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1) </w:t>
      </w:r>
      <w:r w:rsidR="00122966">
        <w:rPr>
          <w:rFonts w:ascii="Times New Roman" w:hAnsi="Times New Roman"/>
          <w:sz w:val="28"/>
          <w:szCs w:val="28"/>
          <w:lang w:val="ky-KG"/>
        </w:rPr>
        <w:t>1-пунктун</w:t>
      </w:r>
      <w:r w:rsidR="005B65F0" w:rsidRPr="006011A5">
        <w:rPr>
          <w:rFonts w:ascii="Times New Roman" w:hAnsi="Times New Roman"/>
          <w:sz w:val="28"/>
          <w:szCs w:val="28"/>
          <w:lang w:val="ky-KG"/>
        </w:rPr>
        <w:t>ун үчүнчү абзацы төмөнкүдөй редакцияда баяндалсын:</w:t>
      </w:r>
    </w:p>
    <w:p w:rsidR="00BC1431" w:rsidRPr="006011A5" w:rsidRDefault="004E49A8" w:rsidP="006011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“</w:t>
      </w:r>
      <w:r w:rsidR="006450CB"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5B65F0" w:rsidRPr="006011A5">
        <w:rPr>
          <w:rFonts w:ascii="Times New Roman" w:hAnsi="Times New Roman"/>
          <w:bCs/>
          <w:iCs/>
          <w:sz w:val="28"/>
          <w:szCs w:val="28"/>
          <w:lang w:val="ky-KG"/>
        </w:rPr>
        <w:t xml:space="preserve">Кыргыз Республикасына ташып киргизүүдө (импорттоодо) Евразия экономикалык бирлигине мүчө мамлекеттер менен соода жүргүзүүнүн алкагында товарларды эсепке алуунун убактылуу/стационардык пункттары аркылуу жеке пайдалануу үчүн жеке жактар тарабынан </w:t>
      </w:r>
      <w:r w:rsidR="00661F89" w:rsidRPr="006011A5">
        <w:rPr>
          <w:rFonts w:ascii="Times New Roman" w:hAnsi="Times New Roman"/>
          <w:bCs/>
          <w:iCs/>
          <w:sz w:val="28"/>
          <w:szCs w:val="28"/>
          <w:lang w:val="ky-KG"/>
        </w:rPr>
        <w:t>ташылып келүүчү товарларга товар коштоочу документтерди (эл аралык транспорттук коштомо кагаз – CMR, же коштомо кагаз, эсеп-фактура)</w:t>
      </w:r>
      <w:r w:rsidR="005B65F0" w:rsidRPr="006011A5">
        <w:rPr>
          <w:rFonts w:ascii="Times New Roman" w:hAnsi="Times New Roman"/>
          <w:b/>
          <w:bCs/>
          <w:iCs/>
          <w:sz w:val="28"/>
          <w:szCs w:val="28"/>
          <w:lang w:val="ky-KG"/>
        </w:rPr>
        <w:t xml:space="preserve"> </w:t>
      </w:r>
      <w:r w:rsidR="005B65F0" w:rsidRPr="006011A5">
        <w:rPr>
          <w:rFonts w:ascii="Times New Roman" w:hAnsi="Times New Roman"/>
          <w:bCs/>
          <w:iCs/>
          <w:sz w:val="28"/>
          <w:szCs w:val="28"/>
          <w:lang w:val="ky-KG"/>
        </w:rPr>
        <w:t xml:space="preserve">милдеттүү тариздөө талап кылынбаган товарлардын тизмеси жана товарларды ташып киргизүү боюнча сунушталган </w:t>
      </w:r>
      <w:hyperlink r:id="rId7" w:anchor="pr2" w:history="1">
        <w:r w:rsidR="005B65F0" w:rsidRPr="006011A5">
          <w:rPr>
            <w:rStyle w:val="a3"/>
            <w:rFonts w:ascii="Times New Roman" w:hAnsi="Times New Roman"/>
            <w:bCs/>
            <w:iCs/>
            <w:color w:val="auto"/>
            <w:sz w:val="28"/>
            <w:szCs w:val="28"/>
            <w:u w:val="none"/>
            <w:lang w:val="ky-KG"/>
          </w:rPr>
          <w:t>минималдык ченемдер</w:t>
        </w:r>
      </w:hyperlink>
      <w:r w:rsidR="005B65F0" w:rsidRPr="006011A5">
        <w:rPr>
          <w:rFonts w:ascii="Times New Roman" w:hAnsi="Times New Roman"/>
          <w:bCs/>
          <w:iCs/>
          <w:sz w:val="28"/>
          <w:szCs w:val="28"/>
          <w:lang w:val="ky-KG"/>
        </w:rPr>
        <w:t>, 2-тиркемеге ылайык</w:t>
      </w:r>
      <w:r w:rsidR="00426404">
        <w:rPr>
          <w:rFonts w:ascii="Times New Roman" w:hAnsi="Times New Roman"/>
          <w:bCs/>
          <w:iCs/>
          <w:sz w:val="28"/>
          <w:szCs w:val="28"/>
          <w:lang w:val="ky-KG"/>
        </w:rPr>
        <w:t>.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”</w:t>
      </w:r>
      <w:r w:rsidR="009F4EB4"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>;</w:t>
      </w:r>
    </w:p>
    <w:p w:rsidR="003D6CFD" w:rsidRPr="006011A5" w:rsidRDefault="00C7471E" w:rsidP="00C7471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ky-KG"/>
        </w:rPr>
      </w:pPr>
      <w:r w:rsidRPr="00C7471E">
        <w:rPr>
          <w:rFonts w:ascii="Times New Roman" w:hAnsi="Times New Roman"/>
          <w:sz w:val="28"/>
          <w:szCs w:val="28"/>
          <w:lang w:val="ky-KG"/>
        </w:rPr>
        <w:t>2)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3D6CFD" w:rsidRPr="00C7471E">
        <w:rPr>
          <w:rFonts w:ascii="Times New Roman" w:hAnsi="Times New Roman"/>
          <w:sz w:val="28"/>
          <w:szCs w:val="28"/>
          <w:lang w:val="ky-KG"/>
        </w:rPr>
        <w:t>3-пункт</w:t>
      </w:r>
      <w:r>
        <w:rPr>
          <w:rFonts w:ascii="Times New Roman" w:hAnsi="Times New Roman"/>
          <w:sz w:val="28"/>
          <w:szCs w:val="28"/>
          <w:lang w:val="ky-KG"/>
        </w:rPr>
        <w:t>ун</w:t>
      </w:r>
      <w:r w:rsidR="00D73CBF" w:rsidRPr="00C7471E">
        <w:rPr>
          <w:rFonts w:ascii="Times New Roman" w:hAnsi="Times New Roman"/>
          <w:sz w:val="28"/>
          <w:szCs w:val="28"/>
          <w:lang w:val="ky-KG"/>
        </w:rPr>
        <w:t>ун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3D6CFD" w:rsidRPr="006011A5">
        <w:rPr>
          <w:rFonts w:ascii="Times New Roman" w:hAnsi="Times New Roman"/>
          <w:sz w:val="28"/>
          <w:szCs w:val="28"/>
          <w:lang w:val="ky-KG"/>
        </w:rPr>
        <w:t>экинчи абзац</w:t>
      </w:r>
      <w:r w:rsidR="00D73CBF" w:rsidRPr="006011A5">
        <w:rPr>
          <w:rFonts w:ascii="Times New Roman" w:hAnsi="Times New Roman"/>
          <w:sz w:val="28"/>
          <w:szCs w:val="28"/>
          <w:lang w:val="ky-KG"/>
        </w:rPr>
        <w:t>ы</w:t>
      </w:r>
      <w:r w:rsidR="003D6CFD" w:rsidRPr="006011A5">
        <w:rPr>
          <w:rFonts w:ascii="Times New Roman" w:hAnsi="Times New Roman"/>
          <w:sz w:val="28"/>
          <w:szCs w:val="28"/>
          <w:lang w:val="ky-KG"/>
        </w:rPr>
        <w:t xml:space="preserve"> “Талас облусунун Манас районунда (</w:t>
      </w:r>
      <w:r w:rsidR="00020FC8">
        <w:rPr>
          <w:rFonts w:ascii="Times New Roman" w:hAnsi="Times New Roman"/>
          <w:sz w:val="28"/>
          <w:szCs w:val="28"/>
          <w:lang w:val="ky-KG"/>
        </w:rPr>
        <w:t>“</w:t>
      </w:r>
      <w:r w:rsidR="003D6CFD" w:rsidRPr="006011A5">
        <w:rPr>
          <w:rFonts w:ascii="Times New Roman" w:hAnsi="Times New Roman"/>
          <w:sz w:val="28"/>
          <w:szCs w:val="28"/>
          <w:lang w:val="ky-KG"/>
        </w:rPr>
        <w:t>Чоң-Капка-автожол</w:t>
      </w:r>
      <w:r w:rsidR="00020FC8">
        <w:rPr>
          <w:rFonts w:ascii="Times New Roman" w:hAnsi="Times New Roman"/>
          <w:sz w:val="28"/>
          <w:szCs w:val="28"/>
          <w:lang w:val="ky-KG"/>
        </w:rPr>
        <w:t>”</w:t>
      </w:r>
      <w:r w:rsidR="003D6CFD" w:rsidRPr="006011A5">
        <w:rPr>
          <w:rFonts w:ascii="Times New Roman" w:hAnsi="Times New Roman"/>
          <w:sz w:val="28"/>
          <w:szCs w:val="28"/>
          <w:lang w:val="ky-KG"/>
        </w:rPr>
        <w:t>)</w:t>
      </w:r>
      <w:r>
        <w:rPr>
          <w:rFonts w:ascii="Times New Roman" w:hAnsi="Times New Roman"/>
          <w:sz w:val="28"/>
          <w:szCs w:val="28"/>
          <w:lang w:val="ky-KG"/>
        </w:rPr>
        <w:t>,</w:t>
      </w:r>
      <w:r w:rsidR="00020FC8">
        <w:rPr>
          <w:rFonts w:ascii="Times New Roman" w:hAnsi="Times New Roman"/>
          <w:sz w:val="28"/>
          <w:szCs w:val="28"/>
          <w:lang w:val="ky-KG"/>
        </w:rPr>
        <w:t>”</w:t>
      </w:r>
      <w:r w:rsidR="003D6CFD" w:rsidRPr="006011A5">
        <w:rPr>
          <w:rFonts w:ascii="Times New Roman" w:hAnsi="Times New Roman"/>
          <w:sz w:val="28"/>
          <w:szCs w:val="28"/>
          <w:lang w:val="ky-KG"/>
        </w:rPr>
        <w:t xml:space="preserve"> деген сөз</w:t>
      </w:r>
      <w:r>
        <w:rPr>
          <w:rFonts w:ascii="Times New Roman" w:hAnsi="Times New Roman"/>
          <w:sz w:val="28"/>
          <w:szCs w:val="28"/>
          <w:lang w:val="ky-KG"/>
        </w:rPr>
        <w:t>дөр</w:t>
      </w:r>
      <w:r w:rsidR="003D6CFD" w:rsidRPr="006011A5">
        <w:rPr>
          <w:rFonts w:ascii="Times New Roman" w:hAnsi="Times New Roman"/>
          <w:sz w:val="28"/>
          <w:szCs w:val="28"/>
          <w:lang w:val="ky-KG"/>
        </w:rPr>
        <w:t>дөн кийин “Талас облусунун</w:t>
      </w:r>
      <w:r>
        <w:rPr>
          <w:rFonts w:ascii="Times New Roman" w:hAnsi="Times New Roman"/>
          <w:sz w:val="28"/>
          <w:szCs w:val="28"/>
          <w:lang w:val="ky-KG"/>
        </w:rPr>
        <w:t xml:space="preserve"> Кара-Буура районунда (“Маймак”</w:t>
      </w:r>
      <w:r w:rsidR="003D6CFD" w:rsidRPr="006011A5">
        <w:rPr>
          <w:rFonts w:ascii="Times New Roman" w:hAnsi="Times New Roman"/>
          <w:sz w:val="28"/>
          <w:szCs w:val="28"/>
          <w:lang w:val="ky-KG"/>
        </w:rPr>
        <w:t xml:space="preserve"> темир жол станциясы)</w:t>
      </w:r>
      <w:r>
        <w:rPr>
          <w:rFonts w:ascii="Times New Roman" w:hAnsi="Times New Roman"/>
          <w:sz w:val="28"/>
          <w:szCs w:val="28"/>
          <w:lang w:val="ky-KG"/>
        </w:rPr>
        <w:t>,</w:t>
      </w:r>
      <w:r w:rsidR="003D6CFD" w:rsidRPr="006011A5">
        <w:rPr>
          <w:rFonts w:ascii="Times New Roman" w:hAnsi="Times New Roman"/>
          <w:sz w:val="28"/>
          <w:szCs w:val="28"/>
          <w:lang w:val="ky-KG"/>
        </w:rPr>
        <w:t>” деген сөздөр менен толукталсын;</w:t>
      </w:r>
    </w:p>
    <w:p w:rsidR="001D1605" w:rsidRPr="006011A5" w:rsidRDefault="00C7471E" w:rsidP="006011A5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3</w:t>
      </w:r>
      <w:r w:rsidR="00877990" w:rsidRPr="006011A5">
        <w:rPr>
          <w:rFonts w:ascii="Times New Roman" w:hAnsi="Times New Roman"/>
          <w:sz w:val="28"/>
          <w:szCs w:val="28"/>
          <w:lang w:val="ky-KG"/>
        </w:rPr>
        <w:t xml:space="preserve">) </w:t>
      </w:r>
      <w:r>
        <w:rPr>
          <w:rFonts w:ascii="Times New Roman" w:hAnsi="Times New Roman"/>
          <w:sz w:val="28"/>
          <w:szCs w:val="28"/>
          <w:lang w:val="ky-KG"/>
        </w:rPr>
        <w:t>ж</w:t>
      </w:r>
      <w:r w:rsidR="001D1605" w:rsidRPr="006011A5">
        <w:rPr>
          <w:rFonts w:ascii="Times New Roman" w:hAnsi="Times New Roman"/>
          <w:sz w:val="28"/>
          <w:szCs w:val="28"/>
          <w:lang w:val="ky-KG"/>
        </w:rPr>
        <w:t xml:space="preserve">огоруда аталган токтом менен бекитилген Кыргыз Республикасына ташып киргизүүдө (импорттоодо) Евразия экономикалык бирлигине </w:t>
      </w:r>
      <w:r>
        <w:rPr>
          <w:rFonts w:ascii="Times New Roman" w:hAnsi="Times New Roman"/>
          <w:sz w:val="28"/>
          <w:szCs w:val="28"/>
          <w:lang w:val="ky-KG"/>
        </w:rPr>
        <w:t xml:space="preserve">(мындан ары – ЕАЭБ) </w:t>
      </w:r>
      <w:r w:rsidR="001D1605" w:rsidRPr="006011A5">
        <w:rPr>
          <w:rFonts w:ascii="Times New Roman" w:hAnsi="Times New Roman"/>
          <w:sz w:val="28"/>
          <w:szCs w:val="28"/>
          <w:lang w:val="ky-KG"/>
        </w:rPr>
        <w:t>мүчө мамлекеттер менен соода жүргүзүүнүн алкагында товарларды эсепке алууну камсыз кылуу тартибин</w:t>
      </w:r>
      <w:r>
        <w:rPr>
          <w:rFonts w:ascii="Times New Roman" w:hAnsi="Times New Roman"/>
          <w:sz w:val="28"/>
          <w:szCs w:val="28"/>
          <w:lang w:val="ky-KG"/>
        </w:rPr>
        <w:t>д</w:t>
      </w:r>
      <w:r w:rsidR="001D1605" w:rsidRPr="006011A5">
        <w:rPr>
          <w:rFonts w:ascii="Times New Roman" w:hAnsi="Times New Roman"/>
          <w:sz w:val="28"/>
          <w:szCs w:val="28"/>
          <w:lang w:val="ky-KG"/>
        </w:rPr>
        <w:t>е:</w:t>
      </w:r>
    </w:p>
    <w:p w:rsidR="001D1605" w:rsidRPr="006011A5" w:rsidRDefault="00C7471E" w:rsidP="006011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- 1-пунктунун </w:t>
      </w:r>
      <w:r w:rsidR="001D1605" w:rsidRPr="006011A5">
        <w:rPr>
          <w:rFonts w:ascii="Times New Roman" w:hAnsi="Times New Roman"/>
          <w:sz w:val="28"/>
          <w:szCs w:val="28"/>
          <w:lang w:val="ky-KG"/>
        </w:rPr>
        <w:t>2-пунктчасынын үчүнчү абзацы “Талас облусунун Манас районунда (</w:t>
      </w:r>
      <w:r w:rsidR="00020FC8">
        <w:rPr>
          <w:rFonts w:ascii="Times New Roman" w:hAnsi="Times New Roman"/>
          <w:sz w:val="28"/>
          <w:szCs w:val="28"/>
          <w:lang w:val="ky-KG"/>
        </w:rPr>
        <w:t>“</w:t>
      </w:r>
      <w:r w:rsidR="000E4BA4">
        <w:rPr>
          <w:rFonts w:ascii="Times New Roman" w:hAnsi="Times New Roman"/>
          <w:sz w:val="28"/>
          <w:szCs w:val="28"/>
          <w:lang w:val="ky-KG"/>
        </w:rPr>
        <w:t>Кичи</w:t>
      </w:r>
      <w:r w:rsidR="001D1605" w:rsidRPr="006011A5">
        <w:rPr>
          <w:rFonts w:ascii="Times New Roman" w:hAnsi="Times New Roman"/>
          <w:sz w:val="28"/>
          <w:szCs w:val="28"/>
          <w:lang w:val="ky-KG"/>
        </w:rPr>
        <w:t>-Капка-автожол</w:t>
      </w:r>
      <w:r w:rsidR="00020FC8">
        <w:rPr>
          <w:rFonts w:ascii="Times New Roman" w:hAnsi="Times New Roman"/>
          <w:sz w:val="28"/>
          <w:szCs w:val="28"/>
          <w:lang w:val="ky-KG"/>
        </w:rPr>
        <w:t>”</w:t>
      </w:r>
      <w:r w:rsidR="001D1605" w:rsidRPr="006011A5">
        <w:rPr>
          <w:rFonts w:ascii="Times New Roman" w:hAnsi="Times New Roman"/>
          <w:sz w:val="28"/>
          <w:szCs w:val="28"/>
          <w:lang w:val="ky-KG"/>
        </w:rPr>
        <w:t>)</w:t>
      </w:r>
      <w:r w:rsidR="000E4BA4">
        <w:rPr>
          <w:rFonts w:ascii="Times New Roman" w:hAnsi="Times New Roman"/>
          <w:sz w:val="28"/>
          <w:szCs w:val="28"/>
          <w:lang w:val="ky-KG"/>
        </w:rPr>
        <w:t>,”</w:t>
      </w:r>
      <w:r w:rsidR="001D1605" w:rsidRPr="006011A5">
        <w:rPr>
          <w:rFonts w:ascii="Times New Roman" w:hAnsi="Times New Roman"/>
          <w:sz w:val="28"/>
          <w:szCs w:val="28"/>
          <w:lang w:val="ky-KG"/>
        </w:rPr>
        <w:t xml:space="preserve"> деген сөздө</w:t>
      </w:r>
      <w:r w:rsidR="00AC083C" w:rsidRPr="006011A5">
        <w:rPr>
          <w:rFonts w:ascii="Times New Roman" w:hAnsi="Times New Roman"/>
          <w:sz w:val="28"/>
          <w:szCs w:val="28"/>
          <w:lang w:val="ky-KG"/>
        </w:rPr>
        <w:t>рдөн</w:t>
      </w:r>
      <w:r w:rsidR="001D1605" w:rsidRPr="006011A5">
        <w:rPr>
          <w:rFonts w:ascii="Times New Roman" w:hAnsi="Times New Roman"/>
          <w:sz w:val="28"/>
          <w:szCs w:val="28"/>
          <w:lang w:val="ky-KG"/>
        </w:rPr>
        <w:t xml:space="preserve"> кийин “Талас облусунун</w:t>
      </w:r>
      <w:r w:rsidR="000E4BA4">
        <w:rPr>
          <w:rFonts w:ascii="Times New Roman" w:hAnsi="Times New Roman"/>
          <w:sz w:val="28"/>
          <w:szCs w:val="28"/>
          <w:lang w:val="ky-KG"/>
        </w:rPr>
        <w:t xml:space="preserve"> Кара-Буура районунда (“Маймак”</w:t>
      </w:r>
      <w:r w:rsidR="001D1605" w:rsidRPr="006011A5">
        <w:rPr>
          <w:rFonts w:ascii="Times New Roman" w:hAnsi="Times New Roman"/>
          <w:sz w:val="28"/>
          <w:szCs w:val="28"/>
          <w:lang w:val="ky-KG"/>
        </w:rPr>
        <w:t xml:space="preserve"> темир жол станциясы)</w:t>
      </w:r>
      <w:r w:rsidR="000E4BA4">
        <w:rPr>
          <w:rFonts w:ascii="Times New Roman" w:hAnsi="Times New Roman"/>
          <w:sz w:val="28"/>
          <w:szCs w:val="28"/>
          <w:lang w:val="ky-KG"/>
        </w:rPr>
        <w:t>,</w:t>
      </w:r>
      <w:r w:rsidR="001D1605" w:rsidRPr="006011A5">
        <w:rPr>
          <w:rFonts w:ascii="Times New Roman" w:hAnsi="Times New Roman"/>
          <w:sz w:val="28"/>
          <w:szCs w:val="28"/>
          <w:lang w:val="ky-KG"/>
        </w:rPr>
        <w:t>” деген сөздөр менен толукталсын</w:t>
      </w:r>
      <w:r w:rsidR="00AC083C" w:rsidRPr="006011A5">
        <w:rPr>
          <w:rFonts w:ascii="Times New Roman" w:hAnsi="Times New Roman"/>
          <w:sz w:val="28"/>
          <w:szCs w:val="28"/>
          <w:lang w:val="ky-KG"/>
        </w:rPr>
        <w:t>;</w:t>
      </w:r>
    </w:p>
    <w:p w:rsidR="00AC083C" w:rsidRPr="006011A5" w:rsidRDefault="004E08F6" w:rsidP="006011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hAnsi="Times New Roman"/>
          <w:sz w:val="28"/>
          <w:szCs w:val="28"/>
          <w:lang w:val="ky-KG"/>
        </w:rPr>
        <w:t xml:space="preserve">- </w:t>
      </w:r>
      <w:r w:rsidR="00AC083C" w:rsidRPr="006011A5">
        <w:rPr>
          <w:rFonts w:ascii="Times New Roman" w:hAnsi="Times New Roman"/>
          <w:sz w:val="28"/>
          <w:szCs w:val="28"/>
          <w:lang w:val="ky-KG"/>
        </w:rPr>
        <w:t>31-пункт</w:t>
      </w:r>
      <w:r w:rsidR="000E4BA4">
        <w:rPr>
          <w:rFonts w:ascii="Times New Roman" w:hAnsi="Times New Roman"/>
          <w:sz w:val="28"/>
          <w:szCs w:val="28"/>
          <w:lang w:val="ky-KG"/>
        </w:rPr>
        <w:t>у</w:t>
      </w:r>
      <w:r w:rsidR="00AC083C" w:rsidRPr="006011A5">
        <w:rPr>
          <w:rFonts w:ascii="Times New Roman" w:hAnsi="Times New Roman"/>
          <w:sz w:val="28"/>
          <w:szCs w:val="28"/>
          <w:lang w:val="ky-KG"/>
        </w:rPr>
        <w:t xml:space="preserve"> төмөнкүдөй редакцияда б</w:t>
      </w:r>
      <w:r w:rsidR="000E4BA4">
        <w:rPr>
          <w:rFonts w:ascii="Times New Roman" w:hAnsi="Times New Roman"/>
          <w:sz w:val="28"/>
          <w:szCs w:val="28"/>
          <w:lang w:val="ky-KG"/>
        </w:rPr>
        <w:t>аяндалсын</w:t>
      </w:r>
      <w:r w:rsidR="00AC083C" w:rsidRPr="006011A5">
        <w:rPr>
          <w:rFonts w:ascii="Times New Roman" w:hAnsi="Times New Roman"/>
          <w:sz w:val="28"/>
          <w:szCs w:val="28"/>
          <w:lang w:val="ky-KG"/>
        </w:rPr>
        <w:t>:</w:t>
      </w:r>
    </w:p>
    <w:p w:rsidR="0020369A" w:rsidRPr="006011A5" w:rsidRDefault="00503D49" w:rsidP="006011A5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“</w:t>
      </w:r>
      <w:r w:rsidR="0020369A" w:rsidRPr="006011A5">
        <w:rPr>
          <w:rFonts w:ascii="Times New Roman" w:hAnsi="Times New Roman"/>
          <w:sz w:val="28"/>
          <w:szCs w:val="28"/>
          <w:lang w:val="ky-KG"/>
        </w:rPr>
        <w:t>31. Кыргыз Республикасынын аймагына товарларды ташып келүү импорттоочунун/жүк ташуучунун автомобилдик транспорт каражаты менен жүзөгө ашырылат.</w:t>
      </w:r>
      <w:r w:rsidR="00A0384A" w:rsidRPr="006011A5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0E4BA4">
        <w:rPr>
          <w:rFonts w:ascii="Times New Roman" w:hAnsi="Times New Roman"/>
          <w:sz w:val="28"/>
          <w:szCs w:val="28"/>
          <w:lang w:val="ky-KG"/>
        </w:rPr>
        <w:t>М</w:t>
      </w:r>
      <w:r w:rsidR="0020369A" w:rsidRPr="006011A5">
        <w:rPr>
          <w:rFonts w:ascii="Times New Roman" w:hAnsi="Times New Roman"/>
          <w:sz w:val="28"/>
          <w:szCs w:val="28"/>
          <w:lang w:val="ky-KG"/>
        </w:rPr>
        <w:t xml:space="preserve">амлекеттик чек аранын </w:t>
      </w:r>
      <w:r w:rsidR="000E4BA4">
        <w:rPr>
          <w:rFonts w:ascii="Times New Roman" w:hAnsi="Times New Roman"/>
          <w:sz w:val="28"/>
          <w:szCs w:val="28"/>
          <w:lang w:val="ky-KG"/>
        </w:rPr>
        <w:t>к</w:t>
      </w:r>
      <w:r w:rsidR="000E4BA4" w:rsidRPr="006011A5">
        <w:rPr>
          <w:rFonts w:ascii="Times New Roman" w:hAnsi="Times New Roman"/>
          <w:sz w:val="28"/>
          <w:szCs w:val="28"/>
          <w:lang w:val="ky-KG"/>
        </w:rPr>
        <w:t>ыргыз-казак</w:t>
      </w:r>
      <w:r w:rsidR="000E4BA4">
        <w:rPr>
          <w:rFonts w:ascii="Times New Roman" w:hAnsi="Times New Roman"/>
          <w:sz w:val="28"/>
          <w:szCs w:val="28"/>
          <w:lang w:val="ky-KG"/>
        </w:rPr>
        <w:t>стан участогундагы</w:t>
      </w:r>
      <w:r w:rsidR="000E4BA4" w:rsidRPr="006011A5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20369A" w:rsidRPr="006011A5">
        <w:rPr>
          <w:rFonts w:ascii="Times New Roman" w:hAnsi="Times New Roman"/>
          <w:sz w:val="28"/>
          <w:szCs w:val="28"/>
          <w:lang w:val="ky-KG"/>
        </w:rPr>
        <w:t>автожол контролдук-өткөрүү пункту</w:t>
      </w:r>
      <w:r w:rsidR="000E4BA4">
        <w:rPr>
          <w:rFonts w:ascii="Times New Roman" w:hAnsi="Times New Roman"/>
          <w:sz w:val="28"/>
          <w:szCs w:val="28"/>
          <w:lang w:val="ky-KG"/>
        </w:rPr>
        <w:t xml:space="preserve"> аркылуу</w:t>
      </w:r>
      <w:r w:rsidR="0020369A" w:rsidRPr="006011A5">
        <w:rPr>
          <w:rFonts w:ascii="Times New Roman" w:hAnsi="Times New Roman"/>
          <w:sz w:val="28"/>
          <w:szCs w:val="28"/>
          <w:lang w:val="ky-KG"/>
        </w:rPr>
        <w:t xml:space="preserve"> өтүү</w:t>
      </w:r>
      <w:r w:rsidR="00122966">
        <w:rPr>
          <w:rFonts w:ascii="Times New Roman" w:hAnsi="Times New Roman"/>
          <w:sz w:val="28"/>
          <w:szCs w:val="28"/>
          <w:lang w:val="ky-KG"/>
        </w:rPr>
        <w:t>дө импорттоочу/</w:t>
      </w:r>
      <w:r w:rsidR="0020369A" w:rsidRPr="006011A5">
        <w:rPr>
          <w:rFonts w:ascii="Times New Roman" w:hAnsi="Times New Roman"/>
          <w:sz w:val="28"/>
          <w:szCs w:val="28"/>
          <w:lang w:val="ky-KG"/>
        </w:rPr>
        <w:t xml:space="preserve">жүк </w:t>
      </w:r>
      <w:r w:rsidR="000E4BA4">
        <w:rPr>
          <w:rFonts w:ascii="Times New Roman" w:hAnsi="Times New Roman"/>
          <w:sz w:val="28"/>
          <w:szCs w:val="28"/>
          <w:lang w:val="ky-KG"/>
        </w:rPr>
        <w:t>ташуучу Кыргыз Республикасынын М</w:t>
      </w:r>
      <w:r w:rsidR="0020369A" w:rsidRPr="006011A5">
        <w:rPr>
          <w:rFonts w:ascii="Times New Roman" w:hAnsi="Times New Roman"/>
          <w:sz w:val="28"/>
          <w:szCs w:val="28"/>
          <w:lang w:val="ky-KG"/>
        </w:rPr>
        <w:t>амлекеттик чек арасын кайтаруу чөйрөсүндөгү ыйгарым укуктуу мамлекеттик органдын кызмат адамына салыктык каттоо</w:t>
      </w:r>
      <w:r w:rsidR="00122966">
        <w:rPr>
          <w:rFonts w:ascii="Times New Roman" w:hAnsi="Times New Roman"/>
          <w:sz w:val="28"/>
          <w:szCs w:val="28"/>
          <w:lang w:val="ky-KG"/>
        </w:rPr>
        <w:t>су</w:t>
      </w:r>
      <w:r w:rsidR="0020369A" w:rsidRPr="006011A5">
        <w:rPr>
          <w:rFonts w:ascii="Times New Roman" w:hAnsi="Times New Roman"/>
          <w:sz w:val="28"/>
          <w:szCs w:val="28"/>
          <w:lang w:val="ky-KG"/>
        </w:rPr>
        <w:t xml:space="preserve">нун бар экендиги жөнүндө </w:t>
      </w:r>
      <w:r w:rsidR="000E4BA4" w:rsidRPr="006011A5">
        <w:rPr>
          <w:rFonts w:ascii="Times New Roman" w:hAnsi="Times New Roman"/>
          <w:sz w:val="28"/>
          <w:szCs w:val="28"/>
          <w:lang w:val="ky-KG"/>
        </w:rPr>
        <w:t>ыйгарым укуктуу салык органын</w:t>
      </w:r>
      <w:r w:rsidR="000E4BA4">
        <w:rPr>
          <w:rFonts w:ascii="Times New Roman" w:hAnsi="Times New Roman"/>
          <w:sz w:val="28"/>
          <w:szCs w:val="28"/>
          <w:lang w:val="ky-KG"/>
        </w:rPr>
        <w:t>ы</w:t>
      </w:r>
      <w:r w:rsidR="00122966">
        <w:rPr>
          <w:rFonts w:ascii="Times New Roman" w:hAnsi="Times New Roman"/>
          <w:sz w:val="28"/>
          <w:szCs w:val="28"/>
          <w:lang w:val="ky-KG"/>
        </w:rPr>
        <w:t>н</w:t>
      </w:r>
      <w:r w:rsidR="000E4BA4" w:rsidRPr="006011A5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20369A" w:rsidRPr="006011A5">
        <w:rPr>
          <w:rFonts w:ascii="Times New Roman" w:hAnsi="Times New Roman"/>
          <w:sz w:val="28"/>
          <w:szCs w:val="28"/>
          <w:lang w:val="ky-KG"/>
        </w:rPr>
        <w:t>маалым</w:t>
      </w:r>
      <w:r w:rsidR="00122966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20369A" w:rsidRPr="006011A5">
        <w:rPr>
          <w:rFonts w:ascii="Times New Roman" w:hAnsi="Times New Roman"/>
          <w:sz w:val="28"/>
          <w:szCs w:val="28"/>
          <w:lang w:val="ky-KG"/>
        </w:rPr>
        <w:t>катын тиркөө менен товар коштоочу документтерин көрсөтөт</w:t>
      </w:r>
      <w:r w:rsidR="0020369A" w:rsidRPr="00503D49">
        <w:rPr>
          <w:rFonts w:ascii="Times New Roman" w:hAnsi="Times New Roman"/>
          <w:sz w:val="28"/>
          <w:szCs w:val="28"/>
          <w:lang w:val="ky-KG"/>
        </w:rPr>
        <w:t>.”;</w:t>
      </w:r>
    </w:p>
    <w:p w:rsidR="00E020B6" w:rsidRPr="006011A5" w:rsidRDefault="00E020B6" w:rsidP="006011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hAnsi="Times New Roman"/>
          <w:sz w:val="28"/>
          <w:szCs w:val="28"/>
          <w:lang w:val="ky-KG"/>
        </w:rPr>
        <w:t>- 3-</w:t>
      </w:r>
      <w:r w:rsidR="000E4BA4">
        <w:rPr>
          <w:rFonts w:ascii="Times New Roman" w:hAnsi="Times New Roman"/>
          <w:sz w:val="28"/>
          <w:szCs w:val="28"/>
          <w:lang w:val="ky-KG"/>
        </w:rPr>
        <w:t>глава</w:t>
      </w:r>
      <w:r w:rsidR="009914F6">
        <w:rPr>
          <w:rFonts w:ascii="Times New Roman" w:hAnsi="Times New Roman"/>
          <w:sz w:val="28"/>
          <w:szCs w:val="28"/>
          <w:lang w:val="ky-KG"/>
        </w:rPr>
        <w:t>сы</w:t>
      </w:r>
      <w:r w:rsidRPr="006011A5">
        <w:rPr>
          <w:rFonts w:ascii="Times New Roman" w:hAnsi="Times New Roman"/>
          <w:sz w:val="28"/>
          <w:szCs w:val="28"/>
          <w:lang w:val="ky-KG"/>
        </w:rPr>
        <w:t xml:space="preserve"> төмөнкү</w:t>
      </w:r>
      <w:r w:rsidR="000E4BA4">
        <w:rPr>
          <w:rFonts w:ascii="Times New Roman" w:hAnsi="Times New Roman"/>
          <w:sz w:val="28"/>
          <w:szCs w:val="28"/>
          <w:lang w:val="ky-KG"/>
        </w:rPr>
        <w:t>дөй</w:t>
      </w:r>
      <w:r w:rsidRPr="006011A5">
        <w:rPr>
          <w:rFonts w:ascii="Times New Roman" w:hAnsi="Times New Roman"/>
          <w:sz w:val="28"/>
          <w:szCs w:val="28"/>
          <w:lang w:val="ky-KG"/>
        </w:rPr>
        <w:t xml:space="preserve"> мазмундагы </w:t>
      </w:r>
      <w:r w:rsidR="004A341A" w:rsidRPr="006011A5">
        <w:rPr>
          <w:rFonts w:ascii="Times New Roman" w:hAnsi="Times New Roman"/>
          <w:sz w:val="28"/>
          <w:szCs w:val="28"/>
          <w:lang w:val="ky-KG"/>
        </w:rPr>
        <w:t>31</w:t>
      </w:r>
      <w:r w:rsidR="004A341A" w:rsidRPr="006011A5">
        <w:rPr>
          <w:rFonts w:ascii="Times New Roman" w:hAnsi="Times New Roman"/>
          <w:sz w:val="28"/>
          <w:szCs w:val="28"/>
          <w:vertAlign w:val="superscript"/>
          <w:lang w:val="ky-KG"/>
        </w:rPr>
        <w:t>1</w:t>
      </w:r>
      <w:r w:rsidRPr="006011A5">
        <w:rPr>
          <w:rFonts w:ascii="Times New Roman" w:hAnsi="Times New Roman"/>
          <w:sz w:val="28"/>
          <w:szCs w:val="28"/>
          <w:lang w:val="ky-KG"/>
        </w:rPr>
        <w:t>-пункт менен толукталсын:</w:t>
      </w:r>
    </w:p>
    <w:p w:rsidR="00244598" w:rsidRPr="006011A5" w:rsidRDefault="00E020B6" w:rsidP="006011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hAnsi="Times New Roman"/>
          <w:sz w:val="28"/>
          <w:szCs w:val="28"/>
          <w:lang w:val="ky-KG"/>
        </w:rPr>
        <w:lastRenderedPageBreak/>
        <w:t xml:space="preserve"> </w:t>
      </w:r>
      <w:r w:rsidRPr="006011A5">
        <w:rPr>
          <w:rFonts w:ascii="Times New Roman" w:hAnsi="Times New Roman"/>
          <w:sz w:val="28"/>
          <w:szCs w:val="28"/>
          <w:lang w:val="ky-KG"/>
        </w:rPr>
        <w:tab/>
        <w:t>“31</w:t>
      </w:r>
      <w:r w:rsidRPr="006011A5">
        <w:rPr>
          <w:rFonts w:ascii="Times New Roman" w:hAnsi="Times New Roman"/>
          <w:sz w:val="28"/>
          <w:szCs w:val="28"/>
          <w:vertAlign w:val="superscript"/>
          <w:lang w:val="ky-KG"/>
        </w:rPr>
        <w:t>1</w:t>
      </w:r>
      <w:r w:rsidRPr="006011A5">
        <w:rPr>
          <w:rFonts w:ascii="Times New Roman" w:hAnsi="Times New Roman"/>
          <w:sz w:val="28"/>
          <w:szCs w:val="28"/>
          <w:lang w:val="ky-KG"/>
        </w:rPr>
        <w:t xml:space="preserve">. </w:t>
      </w:r>
      <w:r w:rsidR="00E138F9" w:rsidRPr="006011A5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Мамлекеттик чек арасын кайтаруу чөйрөсүндөгү ыйгарым укуктуу мамлекеттик органдын кызмат адамы товар коштоочу документтерди, транспорт каражатынын техникалык паспортун, импорттоочунун/ташуучунун паспортун сканерден өткөрөт, </w:t>
      </w:r>
      <w:r w:rsidR="000E4BA4">
        <w:rPr>
          <w:rFonts w:ascii="Times New Roman" w:hAnsi="Times New Roman"/>
          <w:sz w:val="28"/>
          <w:szCs w:val="28"/>
          <w:lang w:val="ky-KG"/>
        </w:rPr>
        <w:t>маалыматтык</w:t>
      </w:r>
      <w:r w:rsidR="00E138F9" w:rsidRPr="006011A5">
        <w:rPr>
          <w:rFonts w:ascii="Times New Roman" w:hAnsi="Times New Roman"/>
          <w:sz w:val="28"/>
          <w:szCs w:val="28"/>
          <w:lang w:val="ky-KG"/>
        </w:rPr>
        <w:t xml:space="preserve"> системага сканерленген версияларды киргизет жана</w:t>
      </w:r>
      <w:r w:rsidR="000E4BA4">
        <w:rPr>
          <w:rFonts w:ascii="Times New Roman" w:hAnsi="Times New Roman"/>
          <w:sz w:val="28"/>
          <w:szCs w:val="28"/>
          <w:lang w:val="ky-KG"/>
        </w:rPr>
        <w:t xml:space="preserve"> маалыматты</w:t>
      </w:r>
      <w:r w:rsidR="00E138F9" w:rsidRPr="006011A5">
        <w:rPr>
          <w:rFonts w:ascii="Times New Roman" w:hAnsi="Times New Roman"/>
          <w:sz w:val="28"/>
          <w:szCs w:val="28"/>
          <w:lang w:val="ky-KG"/>
        </w:rPr>
        <w:t xml:space="preserve"> реалдуу убакыт режиминде убактылуу/стационардык пунктка өткөрүп берет.</w:t>
      </w:r>
      <w:r w:rsidR="00503D49">
        <w:rPr>
          <w:rFonts w:ascii="Times New Roman" w:hAnsi="Times New Roman"/>
          <w:sz w:val="28"/>
          <w:szCs w:val="28"/>
          <w:lang w:val="ky-KG"/>
        </w:rPr>
        <w:t>”</w:t>
      </w:r>
      <w:r w:rsidR="00906EF7" w:rsidRPr="006011A5">
        <w:rPr>
          <w:rFonts w:ascii="Times New Roman" w:hAnsi="Times New Roman"/>
          <w:sz w:val="28"/>
          <w:szCs w:val="28"/>
          <w:lang w:val="ky-KG"/>
        </w:rPr>
        <w:t>;</w:t>
      </w:r>
    </w:p>
    <w:p w:rsidR="00E020B6" w:rsidRPr="006011A5" w:rsidRDefault="00244598" w:rsidP="00553A3E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hAnsi="Times New Roman"/>
          <w:sz w:val="28"/>
          <w:szCs w:val="28"/>
          <w:lang w:val="ky-KG"/>
        </w:rPr>
        <w:t>-</w:t>
      </w:r>
      <w:r w:rsidR="00553A3E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906EF7" w:rsidRPr="006011A5">
        <w:rPr>
          <w:rFonts w:ascii="Times New Roman" w:hAnsi="Times New Roman"/>
          <w:sz w:val="28"/>
          <w:szCs w:val="28"/>
          <w:lang w:val="ky-KG"/>
        </w:rPr>
        <w:t>4-</w:t>
      </w:r>
      <w:r w:rsidR="00122966">
        <w:rPr>
          <w:rFonts w:ascii="Times New Roman" w:hAnsi="Times New Roman"/>
          <w:sz w:val="28"/>
          <w:szCs w:val="28"/>
          <w:lang w:val="ky-KG"/>
        </w:rPr>
        <w:t>глава</w:t>
      </w:r>
      <w:r w:rsidR="009914F6">
        <w:rPr>
          <w:rFonts w:ascii="Times New Roman" w:hAnsi="Times New Roman"/>
          <w:sz w:val="28"/>
          <w:szCs w:val="28"/>
          <w:lang w:val="ky-KG"/>
        </w:rPr>
        <w:t>сы</w:t>
      </w:r>
      <w:r w:rsidR="00122966">
        <w:rPr>
          <w:rFonts w:ascii="Times New Roman" w:hAnsi="Times New Roman"/>
          <w:sz w:val="28"/>
          <w:szCs w:val="28"/>
          <w:lang w:val="ky-KG"/>
        </w:rPr>
        <w:t>нын аталышы</w:t>
      </w:r>
      <w:r w:rsidR="00063CF4">
        <w:rPr>
          <w:rFonts w:ascii="Times New Roman" w:hAnsi="Times New Roman"/>
          <w:sz w:val="28"/>
          <w:szCs w:val="28"/>
          <w:lang w:val="ky-KG"/>
        </w:rPr>
        <w:t xml:space="preserve">, 32 - </w:t>
      </w:r>
      <w:r w:rsidR="00906EF7" w:rsidRPr="006011A5">
        <w:rPr>
          <w:rFonts w:ascii="Times New Roman" w:hAnsi="Times New Roman"/>
          <w:sz w:val="28"/>
          <w:szCs w:val="28"/>
          <w:lang w:val="ky-KG"/>
        </w:rPr>
        <w:t xml:space="preserve">40-пункттары </w:t>
      </w:r>
      <w:r w:rsidR="00020FC8">
        <w:rPr>
          <w:rFonts w:ascii="Times New Roman" w:hAnsi="Times New Roman"/>
          <w:sz w:val="28"/>
          <w:szCs w:val="28"/>
          <w:lang w:val="ky-KG"/>
        </w:rPr>
        <w:t>“</w:t>
      </w:r>
      <w:r w:rsidR="00906EF7" w:rsidRPr="006011A5">
        <w:rPr>
          <w:rFonts w:ascii="Times New Roman" w:hAnsi="Times New Roman"/>
          <w:sz w:val="28"/>
          <w:szCs w:val="28"/>
          <w:lang w:val="ky-KG"/>
        </w:rPr>
        <w:t>убактылуу</w:t>
      </w:r>
      <w:r w:rsidR="00020FC8">
        <w:rPr>
          <w:rFonts w:ascii="Times New Roman" w:hAnsi="Times New Roman"/>
          <w:sz w:val="28"/>
          <w:szCs w:val="28"/>
          <w:lang w:val="ky-KG"/>
        </w:rPr>
        <w:t>”</w:t>
      </w:r>
      <w:r w:rsidR="00906EF7" w:rsidRPr="006011A5">
        <w:rPr>
          <w:rFonts w:ascii="Times New Roman" w:hAnsi="Times New Roman"/>
          <w:sz w:val="28"/>
          <w:szCs w:val="28"/>
          <w:lang w:val="ky-KG"/>
        </w:rPr>
        <w:t xml:space="preserve"> деген сөздөн кийин </w:t>
      </w:r>
      <w:r w:rsidR="00020FC8">
        <w:rPr>
          <w:rFonts w:ascii="Times New Roman" w:hAnsi="Times New Roman"/>
          <w:sz w:val="28"/>
          <w:szCs w:val="28"/>
          <w:lang w:val="ky-KG"/>
        </w:rPr>
        <w:t>“</w:t>
      </w:r>
      <w:r w:rsidR="00906EF7" w:rsidRPr="006011A5">
        <w:rPr>
          <w:rFonts w:ascii="Times New Roman" w:hAnsi="Times New Roman"/>
          <w:sz w:val="28"/>
          <w:szCs w:val="28"/>
          <w:lang w:val="ky-KG"/>
        </w:rPr>
        <w:t>/ стационардык</w:t>
      </w:r>
      <w:r w:rsidR="00020FC8">
        <w:rPr>
          <w:rFonts w:ascii="Times New Roman" w:hAnsi="Times New Roman"/>
          <w:sz w:val="28"/>
          <w:szCs w:val="28"/>
          <w:lang w:val="ky-KG"/>
        </w:rPr>
        <w:t>”</w:t>
      </w:r>
      <w:r w:rsidR="00906EF7" w:rsidRPr="006011A5">
        <w:rPr>
          <w:rFonts w:ascii="Times New Roman" w:hAnsi="Times New Roman"/>
          <w:sz w:val="28"/>
          <w:szCs w:val="28"/>
          <w:lang w:val="ky-KG"/>
        </w:rPr>
        <w:t xml:space="preserve"> деген сөз менен толукталсын;    </w:t>
      </w:r>
    </w:p>
    <w:p w:rsidR="00906EF7" w:rsidRPr="006011A5" w:rsidRDefault="00C57257" w:rsidP="006011A5">
      <w:pPr>
        <w:pStyle w:val="a4"/>
        <w:numPr>
          <w:ilvl w:val="0"/>
          <w:numId w:val="3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- 32-пунктунд</w:t>
      </w:r>
      <w:r w:rsidR="000E4BA4">
        <w:rPr>
          <w:rFonts w:ascii="Times New Roman" w:hAnsi="Times New Roman"/>
          <w:sz w:val="28"/>
          <w:szCs w:val="28"/>
          <w:lang w:val="ky-KG"/>
        </w:rPr>
        <w:t>агы “С</w:t>
      </w:r>
      <w:r w:rsidR="00906EF7" w:rsidRPr="006011A5">
        <w:rPr>
          <w:rFonts w:ascii="Times New Roman" w:hAnsi="Times New Roman"/>
          <w:sz w:val="28"/>
          <w:szCs w:val="28"/>
          <w:lang w:val="ky-KG"/>
        </w:rPr>
        <w:t>тационардык пункт ишке киргизилгенге чейинки</w:t>
      </w:r>
      <w:r w:rsidR="000E4BA4">
        <w:rPr>
          <w:rFonts w:ascii="Times New Roman" w:hAnsi="Times New Roman"/>
          <w:sz w:val="28"/>
          <w:szCs w:val="28"/>
          <w:lang w:val="ky-KG"/>
        </w:rPr>
        <w:t xml:space="preserve"> убактылуу</w:t>
      </w:r>
      <w:r w:rsidR="00906EF7" w:rsidRPr="006011A5">
        <w:rPr>
          <w:rFonts w:ascii="Times New Roman" w:hAnsi="Times New Roman"/>
          <w:sz w:val="28"/>
          <w:szCs w:val="28"/>
          <w:lang w:val="ky-KG"/>
        </w:rPr>
        <w:t xml:space="preserve">” деген сөздөр </w:t>
      </w:r>
      <w:r w:rsidR="000E4BA4">
        <w:rPr>
          <w:rFonts w:ascii="Times New Roman" w:hAnsi="Times New Roman"/>
          <w:sz w:val="28"/>
          <w:szCs w:val="28"/>
          <w:lang w:val="ky-KG"/>
        </w:rPr>
        <w:t>“Убактылуу</w:t>
      </w:r>
      <w:r w:rsidR="00906EF7" w:rsidRPr="006011A5">
        <w:rPr>
          <w:rFonts w:ascii="Times New Roman" w:hAnsi="Times New Roman"/>
          <w:sz w:val="28"/>
          <w:szCs w:val="28"/>
          <w:lang w:val="ky-KG"/>
        </w:rPr>
        <w:t>”</w:t>
      </w:r>
      <w:r w:rsidR="000E4BA4">
        <w:rPr>
          <w:rFonts w:ascii="Times New Roman" w:hAnsi="Times New Roman"/>
          <w:sz w:val="28"/>
          <w:szCs w:val="28"/>
          <w:lang w:val="ky-KG"/>
        </w:rPr>
        <w:t xml:space="preserve"> деген сөз менен алмаштырылсын</w:t>
      </w:r>
      <w:r w:rsidR="003825CA" w:rsidRPr="006011A5">
        <w:rPr>
          <w:rFonts w:ascii="Times New Roman" w:hAnsi="Times New Roman"/>
          <w:sz w:val="28"/>
          <w:szCs w:val="28"/>
          <w:lang w:val="ky-KG"/>
        </w:rPr>
        <w:t>;</w:t>
      </w:r>
    </w:p>
    <w:p w:rsidR="00906EF7" w:rsidRPr="006011A5" w:rsidRDefault="003B0D42" w:rsidP="006011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hAnsi="Times New Roman"/>
          <w:sz w:val="28"/>
          <w:szCs w:val="28"/>
          <w:lang w:val="ky-KG"/>
        </w:rPr>
        <w:t xml:space="preserve">- </w:t>
      </w:r>
      <w:r w:rsidR="00906EF7" w:rsidRPr="006011A5">
        <w:rPr>
          <w:rFonts w:ascii="Times New Roman" w:hAnsi="Times New Roman"/>
          <w:sz w:val="28"/>
          <w:szCs w:val="28"/>
          <w:lang w:val="ky-KG"/>
        </w:rPr>
        <w:t>4-</w:t>
      </w:r>
      <w:r w:rsidR="000E4BA4">
        <w:rPr>
          <w:rFonts w:ascii="Times New Roman" w:hAnsi="Times New Roman"/>
          <w:sz w:val="28"/>
          <w:szCs w:val="28"/>
          <w:lang w:val="ky-KG"/>
        </w:rPr>
        <w:t>глава</w:t>
      </w:r>
      <w:r w:rsidR="009914F6">
        <w:rPr>
          <w:rFonts w:ascii="Times New Roman" w:hAnsi="Times New Roman"/>
          <w:sz w:val="28"/>
          <w:szCs w:val="28"/>
          <w:lang w:val="ky-KG"/>
        </w:rPr>
        <w:t>сы</w:t>
      </w:r>
      <w:r w:rsidR="00906EF7" w:rsidRPr="006011A5">
        <w:rPr>
          <w:rFonts w:ascii="Times New Roman" w:hAnsi="Times New Roman"/>
          <w:sz w:val="28"/>
          <w:szCs w:val="28"/>
          <w:lang w:val="ky-KG"/>
        </w:rPr>
        <w:t xml:space="preserve"> төмөнкүдөй мазмундагы </w:t>
      </w:r>
      <w:r w:rsidR="004A341A" w:rsidRPr="006011A5">
        <w:rPr>
          <w:rFonts w:ascii="Times New Roman" w:hAnsi="Times New Roman"/>
          <w:sz w:val="28"/>
          <w:szCs w:val="28"/>
          <w:lang w:val="ky-KG"/>
        </w:rPr>
        <w:t>32</w:t>
      </w:r>
      <w:r w:rsidR="004A341A" w:rsidRPr="006011A5">
        <w:rPr>
          <w:rFonts w:ascii="Times New Roman" w:hAnsi="Times New Roman"/>
          <w:sz w:val="28"/>
          <w:szCs w:val="28"/>
          <w:vertAlign w:val="superscript"/>
          <w:lang w:val="ky-KG"/>
        </w:rPr>
        <w:t>1</w:t>
      </w:r>
      <w:r w:rsidR="00351300">
        <w:rPr>
          <w:rFonts w:ascii="Times New Roman" w:hAnsi="Times New Roman"/>
          <w:sz w:val="28"/>
          <w:szCs w:val="28"/>
          <w:lang w:val="ky-KG"/>
        </w:rPr>
        <w:t>-</w:t>
      </w:r>
      <w:r w:rsidR="00906EF7" w:rsidRPr="006011A5">
        <w:rPr>
          <w:rFonts w:ascii="Times New Roman" w:hAnsi="Times New Roman"/>
          <w:sz w:val="28"/>
          <w:szCs w:val="28"/>
          <w:lang w:val="ky-KG"/>
        </w:rPr>
        <w:t>пункт менен толукталсын:</w:t>
      </w:r>
    </w:p>
    <w:p w:rsidR="00063CF4" w:rsidRDefault="004A341A" w:rsidP="00063C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hAnsi="Times New Roman"/>
          <w:sz w:val="28"/>
          <w:szCs w:val="28"/>
          <w:lang w:val="ky-KG"/>
        </w:rPr>
        <w:t>“32</w:t>
      </w:r>
      <w:r w:rsidRPr="006011A5">
        <w:rPr>
          <w:rFonts w:ascii="Times New Roman" w:hAnsi="Times New Roman"/>
          <w:sz w:val="28"/>
          <w:szCs w:val="28"/>
          <w:vertAlign w:val="superscript"/>
          <w:lang w:val="ky-KG"/>
        </w:rPr>
        <w:t>1</w:t>
      </w:r>
      <w:r w:rsidRPr="006011A5">
        <w:rPr>
          <w:rFonts w:ascii="Times New Roman" w:hAnsi="Times New Roman"/>
          <w:sz w:val="28"/>
          <w:szCs w:val="28"/>
          <w:lang w:val="ky-KG"/>
        </w:rPr>
        <w:t>.</w:t>
      </w:r>
      <w:r w:rsidR="00652806" w:rsidRPr="006011A5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3825CA" w:rsidRPr="006011A5">
        <w:rPr>
          <w:rFonts w:ascii="Times New Roman" w:hAnsi="Times New Roman"/>
          <w:sz w:val="28"/>
          <w:szCs w:val="28"/>
          <w:lang w:val="ky-KG"/>
        </w:rPr>
        <w:t xml:space="preserve">Импорттоочу/жүк ташуучу мамлекеттик чек арадан өткөндөн кийин </w:t>
      </w:r>
      <w:r w:rsidR="00351300" w:rsidRPr="006011A5">
        <w:rPr>
          <w:rFonts w:ascii="Times New Roman" w:hAnsi="Times New Roman"/>
          <w:sz w:val="28"/>
          <w:szCs w:val="28"/>
          <w:lang w:val="ky-KG"/>
        </w:rPr>
        <w:t>убактылуу/стационардык пунктка барат</w:t>
      </w:r>
      <w:r w:rsidR="00351300">
        <w:rPr>
          <w:rFonts w:ascii="Times New Roman" w:hAnsi="Times New Roman"/>
          <w:sz w:val="28"/>
          <w:szCs w:val="28"/>
          <w:lang w:val="ky-KG"/>
        </w:rPr>
        <w:t>, ал жер</w:t>
      </w:r>
      <w:r w:rsidR="00063CF4">
        <w:rPr>
          <w:rFonts w:ascii="Times New Roman" w:hAnsi="Times New Roman"/>
          <w:sz w:val="28"/>
          <w:szCs w:val="28"/>
          <w:lang w:val="ky-KG"/>
        </w:rPr>
        <w:t>д</w:t>
      </w:r>
      <w:r w:rsidR="00351300">
        <w:rPr>
          <w:rFonts w:ascii="Times New Roman" w:hAnsi="Times New Roman"/>
          <w:sz w:val="28"/>
          <w:szCs w:val="28"/>
          <w:lang w:val="ky-KG"/>
        </w:rPr>
        <w:t xml:space="preserve">е </w:t>
      </w:r>
      <w:r w:rsidR="003825CA" w:rsidRPr="006011A5">
        <w:rPr>
          <w:rFonts w:ascii="Times New Roman" w:hAnsi="Times New Roman"/>
          <w:sz w:val="28"/>
          <w:szCs w:val="28"/>
          <w:lang w:val="ky-KG"/>
        </w:rPr>
        <w:t>ташып келаткан товарын эсе</w:t>
      </w:r>
      <w:r w:rsidR="00351300">
        <w:rPr>
          <w:rFonts w:ascii="Times New Roman" w:hAnsi="Times New Roman"/>
          <w:sz w:val="28"/>
          <w:szCs w:val="28"/>
          <w:lang w:val="ky-KG"/>
        </w:rPr>
        <w:t>пке</w:t>
      </w:r>
      <w:r w:rsidR="003825CA" w:rsidRPr="006011A5">
        <w:rPr>
          <w:rFonts w:ascii="Times New Roman" w:hAnsi="Times New Roman"/>
          <w:sz w:val="28"/>
          <w:szCs w:val="28"/>
          <w:lang w:val="ky-KG"/>
        </w:rPr>
        <w:t xml:space="preserve"> алуу, иш жүзүндө көрсөтүп жаткан товар коштоочу документтеги маалыматтарды Кыргыз Республикасынын Мамлекеттик чек арасын кайтаруу жаатындагы ыйгарым укуктуу мамлекеттик органдан келип түшкөн (сканерленге</w:t>
      </w:r>
      <w:r w:rsidR="00351300">
        <w:rPr>
          <w:rFonts w:ascii="Times New Roman" w:hAnsi="Times New Roman"/>
          <w:sz w:val="28"/>
          <w:szCs w:val="28"/>
          <w:lang w:val="ky-KG"/>
        </w:rPr>
        <w:t>н версиядагы)</w:t>
      </w:r>
      <w:r w:rsidR="00063CF4">
        <w:rPr>
          <w:rFonts w:ascii="Times New Roman" w:hAnsi="Times New Roman"/>
          <w:sz w:val="28"/>
          <w:szCs w:val="28"/>
          <w:lang w:val="ky-KG"/>
        </w:rPr>
        <w:t>, р</w:t>
      </w:r>
      <w:r w:rsidR="003825CA" w:rsidRPr="006011A5">
        <w:rPr>
          <w:rFonts w:ascii="Times New Roman" w:hAnsi="Times New Roman"/>
          <w:sz w:val="28"/>
          <w:szCs w:val="28"/>
          <w:lang w:val="ky-KG"/>
        </w:rPr>
        <w:t>еспубликанын аймагына товарларды ташып келүүгө негиз</w:t>
      </w:r>
      <w:r w:rsidR="00351300">
        <w:rPr>
          <w:rFonts w:ascii="Times New Roman" w:hAnsi="Times New Roman"/>
          <w:sz w:val="28"/>
          <w:szCs w:val="28"/>
          <w:lang w:val="ky-KG"/>
        </w:rPr>
        <w:t xml:space="preserve"> болгон маалыматтар жана салмак-</w:t>
      </w:r>
      <w:r w:rsidR="003825CA" w:rsidRPr="006011A5">
        <w:rPr>
          <w:rFonts w:ascii="Times New Roman" w:hAnsi="Times New Roman"/>
          <w:sz w:val="28"/>
          <w:szCs w:val="28"/>
          <w:lang w:val="ky-KG"/>
        </w:rPr>
        <w:t>габарит</w:t>
      </w:r>
      <w:r w:rsidR="00351300">
        <w:rPr>
          <w:rFonts w:ascii="Times New Roman" w:hAnsi="Times New Roman"/>
          <w:sz w:val="28"/>
          <w:szCs w:val="28"/>
          <w:lang w:val="ky-KG"/>
        </w:rPr>
        <w:t>тик</w:t>
      </w:r>
      <w:r w:rsidR="003825CA" w:rsidRPr="006011A5">
        <w:rPr>
          <w:rFonts w:ascii="Times New Roman" w:hAnsi="Times New Roman"/>
          <w:sz w:val="28"/>
          <w:szCs w:val="28"/>
          <w:lang w:val="ky-KG"/>
        </w:rPr>
        <w:t xml:space="preserve"> к</w:t>
      </w:r>
      <w:r w:rsidR="00414D18">
        <w:rPr>
          <w:rFonts w:ascii="Times New Roman" w:hAnsi="Times New Roman"/>
          <w:sz w:val="28"/>
          <w:szCs w:val="28"/>
          <w:lang w:val="ky-KG"/>
        </w:rPr>
        <w:t>онтролдоо</w:t>
      </w:r>
      <w:r w:rsidR="00785282">
        <w:rPr>
          <w:rFonts w:ascii="Times New Roman" w:hAnsi="Times New Roman"/>
          <w:sz w:val="28"/>
          <w:szCs w:val="28"/>
          <w:lang w:val="ky-KG"/>
        </w:rPr>
        <w:t xml:space="preserve"> пунктунан</w:t>
      </w:r>
      <w:r w:rsidR="00414D18">
        <w:rPr>
          <w:rFonts w:ascii="Times New Roman" w:hAnsi="Times New Roman"/>
          <w:sz w:val="28"/>
          <w:szCs w:val="28"/>
          <w:lang w:val="ky-KG"/>
        </w:rPr>
        <w:t xml:space="preserve"> алынган маалымат</w:t>
      </w:r>
      <w:r w:rsidR="003825CA" w:rsidRPr="006011A5">
        <w:rPr>
          <w:rFonts w:ascii="Times New Roman" w:hAnsi="Times New Roman"/>
          <w:sz w:val="28"/>
          <w:szCs w:val="28"/>
          <w:lang w:val="ky-KG"/>
        </w:rPr>
        <w:t xml:space="preserve"> менен салыштыруу </w:t>
      </w:r>
      <w:r w:rsidR="00414D18">
        <w:rPr>
          <w:rFonts w:ascii="Times New Roman" w:hAnsi="Times New Roman"/>
          <w:sz w:val="28"/>
          <w:szCs w:val="28"/>
          <w:lang w:val="ky-KG"/>
        </w:rPr>
        <w:t>жүргүз</w:t>
      </w:r>
      <w:r w:rsidR="009260E8">
        <w:rPr>
          <w:rFonts w:ascii="Times New Roman" w:hAnsi="Times New Roman"/>
          <w:sz w:val="28"/>
          <w:szCs w:val="28"/>
          <w:lang w:val="ky-KG"/>
        </w:rPr>
        <w:t>үл</w:t>
      </w:r>
      <w:r w:rsidR="00414D18">
        <w:rPr>
          <w:rFonts w:ascii="Times New Roman" w:hAnsi="Times New Roman"/>
          <w:sz w:val="28"/>
          <w:szCs w:val="28"/>
          <w:lang w:val="ky-KG"/>
        </w:rPr>
        <w:t>өт</w:t>
      </w:r>
      <w:r w:rsidR="00FD2FD9" w:rsidRPr="006011A5">
        <w:rPr>
          <w:rFonts w:ascii="Times New Roman" w:hAnsi="Times New Roman"/>
          <w:sz w:val="28"/>
          <w:szCs w:val="28"/>
          <w:lang w:val="ky-KG"/>
        </w:rPr>
        <w:t>”;</w:t>
      </w:r>
      <w:r w:rsidR="00063CF4" w:rsidRPr="00063CF4">
        <w:rPr>
          <w:rFonts w:ascii="Times New Roman" w:hAnsi="Times New Roman"/>
          <w:sz w:val="28"/>
          <w:szCs w:val="28"/>
          <w:lang w:val="ky-KG"/>
        </w:rPr>
        <w:t xml:space="preserve"> </w:t>
      </w:r>
    </w:p>
    <w:p w:rsidR="00063CF4" w:rsidRPr="006011A5" w:rsidRDefault="00063CF4" w:rsidP="00063C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hAnsi="Times New Roman"/>
          <w:sz w:val="28"/>
          <w:szCs w:val="28"/>
          <w:lang w:val="ky-KG"/>
        </w:rPr>
        <w:t>- 33-пункт</w:t>
      </w:r>
      <w:r>
        <w:rPr>
          <w:rFonts w:ascii="Times New Roman" w:hAnsi="Times New Roman"/>
          <w:sz w:val="28"/>
          <w:szCs w:val="28"/>
          <w:lang w:val="ky-KG"/>
        </w:rPr>
        <w:t>у</w:t>
      </w:r>
      <w:r w:rsidRPr="006011A5">
        <w:rPr>
          <w:rFonts w:ascii="Times New Roman" w:hAnsi="Times New Roman"/>
          <w:sz w:val="28"/>
          <w:szCs w:val="28"/>
          <w:lang w:val="ky-KG"/>
        </w:rPr>
        <w:t xml:space="preserve"> төмөнкүдөй мазмундагы үчүнчү абзац менен толукталсын: </w:t>
      </w:r>
    </w:p>
    <w:p w:rsidR="00063CF4" w:rsidRPr="006011A5" w:rsidRDefault="00063CF4" w:rsidP="00063C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  <w:lang w:val="ky-KG"/>
        </w:rPr>
      </w:pPr>
      <w:r w:rsidRPr="006011A5">
        <w:rPr>
          <w:rFonts w:ascii="Times New Roman" w:hAnsi="Times New Roman"/>
          <w:sz w:val="28"/>
          <w:szCs w:val="28"/>
          <w:lang w:val="ky-KG"/>
        </w:rPr>
        <w:t>“- убактылуу/стационардык пунктт</w:t>
      </w:r>
      <w:r>
        <w:rPr>
          <w:rFonts w:ascii="Times New Roman" w:hAnsi="Times New Roman"/>
          <w:sz w:val="28"/>
          <w:szCs w:val="28"/>
          <w:lang w:val="ky-KG"/>
        </w:rPr>
        <w:t>ун</w:t>
      </w:r>
      <w:r w:rsidRPr="006011A5">
        <w:rPr>
          <w:rFonts w:ascii="Times New Roman" w:hAnsi="Times New Roman"/>
          <w:sz w:val="28"/>
          <w:szCs w:val="28"/>
          <w:lang w:val="ky-KG"/>
        </w:rPr>
        <w:t xml:space="preserve"> салык кызматы органынын кызмат адамы </w:t>
      </w:r>
      <w:r>
        <w:rPr>
          <w:rFonts w:ascii="Times New Roman" w:hAnsi="Times New Roman"/>
          <w:sz w:val="28"/>
          <w:szCs w:val="28"/>
          <w:lang w:val="ky-KG"/>
        </w:rPr>
        <w:t>карап көрүүсү</w:t>
      </w:r>
      <w:r w:rsidRPr="006011A5">
        <w:rPr>
          <w:rFonts w:ascii="Times New Roman" w:hAnsi="Times New Roman"/>
          <w:sz w:val="28"/>
          <w:szCs w:val="28"/>
          <w:lang w:val="ky-KG"/>
        </w:rPr>
        <w:t xml:space="preserve"> үчүн автотранспорт каражатын ачуу, автотранспор</w:t>
      </w:r>
      <w:r w:rsidR="00122966">
        <w:rPr>
          <w:rFonts w:ascii="Times New Roman" w:hAnsi="Times New Roman"/>
          <w:sz w:val="28"/>
          <w:szCs w:val="28"/>
          <w:lang w:val="ky-KG"/>
        </w:rPr>
        <w:t xml:space="preserve">т каражаты ЕАЭБге мүчө </w:t>
      </w:r>
      <w:r w:rsidR="009260E8">
        <w:rPr>
          <w:rFonts w:ascii="Times New Roman" w:hAnsi="Times New Roman"/>
          <w:sz w:val="28"/>
          <w:szCs w:val="28"/>
          <w:lang w:val="ky-KG"/>
        </w:rPr>
        <w:t>мамлекетт</w:t>
      </w:r>
      <w:r>
        <w:rPr>
          <w:rFonts w:ascii="Times New Roman" w:hAnsi="Times New Roman"/>
          <w:sz w:val="28"/>
          <w:szCs w:val="28"/>
          <w:lang w:val="ky-KG"/>
        </w:rPr>
        <w:t>ин</w:t>
      </w:r>
      <w:r w:rsidRPr="006011A5">
        <w:rPr>
          <w:rFonts w:ascii="Times New Roman" w:hAnsi="Times New Roman"/>
          <w:sz w:val="28"/>
          <w:szCs w:val="28"/>
          <w:lang w:val="ky-KG"/>
        </w:rPr>
        <w:t xml:space="preserve"> экспортер</w:t>
      </w:r>
      <w:r>
        <w:rPr>
          <w:rFonts w:ascii="Times New Roman" w:hAnsi="Times New Roman"/>
          <w:sz w:val="28"/>
          <w:szCs w:val="28"/>
          <w:lang w:val="ky-KG"/>
        </w:rPr>
        <w:t>у</w:t>
      </w:r>
      <w:r w:rsidRPr="006011A5">
        <w:rPr>
          <w:rFonts w:ascii="Times New Roman" w:hAnsi="Times New Roman"/>
          <w:sz w:val="28"/>
          <w:szCs w:val="28"/>
          <w:lang w:val="ky-KG"/>
        </w:rPr>
        <w:t xml:space="preserve"> тарабынан пломбаланган болсо пломбасын  ачуу</w:t>
      </w:r>
      <w:r>
        <w:rPr>
          <w:rFonts w:ascii="Times New Roman" w:hAnsi="Times New Roman"/>
          <w:sz w:val="28"/>
          <w:szCs w:val="28"/>
          <w:lang w:val="ky-KG"/>
        </w:rPr>
        <w:t>;</w:t>
      </w:r>
      <w:r w:rsidRPr="006011A5">
        <w:rPr>
          <w:rFonts w:ascii="Times New Roman" w:hAnsi="Times New Roman"/>
          <w:sz w:val="28"/>
          <w:szCs w:val="28"/>
          <w:lang w:val="ky-KG"/>
        </w:rPr>
        <w:t>”</w:t>
      </w:r>
      <w:r>
        <w:rPr>
          <w:rFonts w:ascii="Times New Roman" w:hAnsi="Times New Roman"/>
          <w:sz w:val="28"/>
          <w:szCs w:val="28"/>
          <w:lang w:val="ky-KG"/>
        </w:rPr>
        <w:t>;</w:t>
      </w:r>
      <w:r w:rsidRPr="006011A5">
        <w:rPr>
          <w:rFonts w:ascii="Times New Roman" w:hAnsi="Times New Roman"/>
          <w:sz w:val="28"/>
          <w:szCs w:val="28"/>
          <w:lang w:val="ky-KG"/>
        </w:rPr>
        <w:t xml:space="preserve"> </w:t>
      </w:r>
    </w:p>
    <w:p w:rsidR="00063CF4" w:rsidRDefault="00063CF4" w:rsidP="00063CF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6011A5">
        <w:rPr>
          <w:rFonts w:ascii="Times New Roman" w:hAnsi="Times New Roman" w:cs="Times New Roman"/>
          <w:sz w:val="28"/>
          <w:szCs w:val="28"/>
          <w:lang w:val="ky-KG"/>
        </w:rPr>
        <w:t>- 34-пунктун</w:t>
      </w:r>
      <w:r>
        <w:rPr>
          <w:rFonts w:ascii="Times New Roman" w:hAnsi="Times New Roman" w:cs="Times New Roman"/>
          <w:sz w:val="28"/>
          <w:szCs w:val="28"/>
          <w:lang w:val="ky-KG"/>
        </w:rPr>
        <w:t>да:</w:t>
      </w:r>
    </w:p>
    <w:p w:rsidR="00063CF4" w:rsidRPr="006011A5" w:rsidRDefault="00063CF4" w:rsidP="00063CF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-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ky-KG"/>
        </w:rPr>
        <w:t>-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>пунктчасынын үчүнчү абзацы “товарлар боюнча” деген сөзд</w:t>
      </w:r>
      <w:r>
        <w:rPr>
          <w:rFonts w:ascii="Times New Roman" w:hAnsi="Times New Roman" w:cs="Times New Roman"/>
          <w:sz w:val="28"/>
          <w:szCs w:val="28"/>
          <w:lang w:val="ky-KG"/>
        </w:rPr>
        <w:t>өрд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>өн кийин “электрондук” деген сөз менен толукталсын;</w:t>
      </w:r>
    </w:p>
    <w:p w:rsidR="00063CF4" w:rsidRPr="006011A5" w:rsidRDefault="00063CF4" w:rsidP="00063CF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-пунктчасынын төртүнчү абзац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>ы “товарлар боюнча” деген сөз</w:t>
      </w:r>
      <w:r>
        <w:rPr>
          <w:rFonts w:ascii="Times New Roman" w:hAnsi="Times New Roman" w:cs="Times New Roman"/>
          <w:sz w:val="28"/>
          <w:szCs w:val="28"/>
          <w:lang w:val="ky-KG"/>
        </w:rPr>
        <w:t>дөр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>дөн кийин “электрондук” деген сөз менен толукталсын;</w:t>
      </w:r>
    </w:p>
    <w:p w:rsidR="00063CF4" w:rsidRPr="006011A5" w:rsidRDefault="00063CF4" w:rsidP="00063C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hAnsi="Times New Roman"/>
          <w:sz w:val="28"/>
          <w:szCs w:val="28"/>
          <w:lang w:val="ky-KG"/>
        </w:rPr>
        <w:t>- төмөнкүдөй мазмундагы 2</w:t>
      </w:r>
      <w:r w:rsidRPr="006011A5">
        <w:rPr>
          <w:rFonts w:ascii="Times New Roman" w:hAnsi="Times New Roman"/>
          <w:sz w:val="28"/>
          <w:szCs w:val="28"/>
          <w:vertAlign w:val="superscript"/>
          <w:lang w:val="ky-KG"/>
        </w:rPr>
        <w:t>1</w:t>
      </w:r>
      <w:r>
        <w:rPr>
          <w:rFonts w:ascii="Times New Roman" w:hAnsi="Times New Roman"/>
          <w:sz w:val="28"/>
          <w:szCs w:val="28"/>
          <w:lang w:val="ky-KG"/>
        </w:rPr>
        <w:t>-</w:t>
      </w:r>
      <w:r w:rsidRPr="006011A5">
        <w:rPr>
          <w:rFonts w:ascii="Times New Roman" w:hAnsi="Times New Roman"/>
          <w:sz w:val="28"/>
          <w:szCs w:val="28"/>
          <w:lang w:val="ky-KG"/>
        </w:rPr>
        <w:t>пунктча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011A5">
        <w:rPr>
          <w:rFonts w:ascii="Times New Roman" w:hAnsi="Times New Roman"/>
          <w:sz w:val="28"/>
          <w:szCs w:val="28"/>
          <w:lang w:val="ky-KG"/>
        </w:rPr>
        <w:t>менен толукталсын:</w:t>
      </w:r>
    </w:p>
    <w:p w:rsidR="00906EF7" w:rsidRDefault="00063CF4" w:rsidP="00063CF4">
      <w:pPr>
        <w:pStyle w:val="tkTekst"/>
        <w:spacing w:after="0" w:line="240" w:lineRule="auto"/>
        <w:ind w:firstLine="708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hAnsi="Times New Roman" w:cs="Times New Roman"/>
          <w:sz w:val="28"/>
          <w:szCs w:val="28"/>
          <w:lang w:val="ky-KG"/>
        </w:rPr>
        <w:t>“2</w:t>
      </w:r>
      <w:r w:rsidRPr="006011A5">
        <w:rPr>
          <w:rFonts w:ascii="Times New Roman" w:hAnsi="Times New Roman" w:cs="Times New Roman"/>
          <w:sz w:val="28"/>
          <w:szCs w:val="28"/>
          <w:vertAlign w:val="superscript"/>
          <w:lang w:val="ky-KG"/>
        </w:rPr>
        <w:t>1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>) Кы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ргыз Республикасына ЕАЭБге мүчө 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 xml:space="preserve">мамлекеттерден товарларды ташып келүүдө (импорттоодо) кыйыр салыктардын толук түшүүсүн контролдоо максатында транспорт каражаттарын кароо, 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эгерде 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>авт</w:t>
      </w:r>
      <w:r w:rsidR="00122966">
        <w:rPr>
          <w:rFonts w:ascii="Times New Roman" w:hAnsi="Times New Roman" w:cs="Times New Roman"/>
          <w:sz w:val="28"/>
          <w:szCs w:val="28"/>
          <w:lang w:val="ky-KG"/>
        </w:rPr>
        <w:t xml:space="preserve">отранспорт каражаты ЕАЭБге мүчө 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>мамлекеттин экспортеру тарабынан пломбаланса, зарыл бол</w:t>
      </w:r>
      <w:r>
        <w:rPr>
          <w:rFonts w:ascii="Times New Roman" w:hAnsi="Times New Roman" w:cs="Times New Roman"/>
          <w:sz w:val="28"/>
          <w:szCs w:val="28"/>
          <w:lang w:val="ky-KG"/>
        </w:rPr>
        <w:t>гон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учурда 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>кароо үчүн пломбасын ачуу;”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14D18" w:rsidRPr="00414D18" w:rsidRDefault="00414D18" w:rsidP="00414D1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414D18">
        <w:rPr>
          <w:rFonts w:ascii="Times New Roman" w:hAnsi="Times New Roman"/>
          <w:sz w:val="28"/>
          <w:szCs w:val="28"/>
          <w:lang w:val="ky-KG"/>
        </w:rPr>
        <w:t>-</w:t>
      </w:r>
      <w:r>
        <w:rPr>
          <w:rFonts w:ascii="Times New Roman" w:hAnsi="Times New Roman"/>
          <w:sz w:val="28"/>
          <w:szCs w:val="28"/>
          <w:lang w:val="ky-KG"/>
        </w:rPr>
        <w:t xml:space="preserve"> 4-глава</w:t>
      </w:r>
      <w:r w:rsidR="009914F6">
        <w:rPr>
          <w:rFonts w:ascii="Times New Roman" w:hAnsi="Times New Roman"/>
          <w:sz w:val="28"/>
          <w:szCs w:val="28"/>
          <w:lang w:val="ky-KG"/>
        </w:rPr>
        <w:t>сы</w:t>
      </w:r>
      <w:r>
        <w:rPr>
          <w:rFonts w:ascii="Times New Roman" w:hAnsi="Times New Roman"/>
          <w:sz w:val="28"/>
          <w:szCs w:val="28"/>
          <w:lang w:val="ky-KG"/>
        </w:rPr>
        <w:t xml:space="preserve"> төмөнкүдөй мазмундагы 37</w:t>
      </w:r>
      <w:r>
        <w:rPr>
          <w:rFonts w:ascii="Times New Roman" w:hAnsi="Times New Roman"/>
          <w:sz w:val="28"/>
          <w:szCs w:val="28"/>
          <w:vertAlign w:val="superscript"/>
          <w:lang w:val="ky-KG"/>
        </w:rPr>
        <w:t>1</w:t>
      </w:r>
      <w:r>
        <w:rPr>
          <w:rFonts w:ascii="Times New Roman" w:hAnsi="Times New Roman"/>
          <w:sz w:val="28"/>
          <w:szCs w:val="28"/>
          <w:lang w:val="ky-KG"/>
        </w:rPr>
        <w:t>-пункт</w:t>
      </w:r>
      <w:r w:rsidR="00E05754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AB585E">
        <w:rPr>
          <w:rFonts w:ascii="Times New Roman" w:hAnsi="Times New Roman"/>
          <w:sz w:val="28"/>
          <w:szCs w:val="28"/>
          <w:lang w:val="ky-KG"/>
        </w:rPr>
        <w:t>менен толукталсын:</w:t>
      </w:r>
    </w:p>
    <w:p w:rsidR="00A0384A" w:rsidRPr="006011A5" w:rsidRDefault="00A0384A" w:rsidP="006011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hAnsi="Times New Roman"/>
          <w:sz w:val="28"/>
          <w:szCs w:val="28"/>
          <w:lang w:val="ky-KG"/>
        </w:rPr>
        <w:t>“</w:t>
      </w:r>
      <w:r w:rsidR="00B74729" w:rsidRPr="006011A5">
        <w:rPr>
          <w:rFonts w:ascii="Times New Roman" w:hAnsi="Times New Roman"/>
          <w:sz w:val="28"/>
          <w:szCs w:val="28"/>
          <w:lang w:val="ky-KG"/>
        </w:rPr>
        <w:t>37</w:t>
      </w:r>
      <w:r w:rsidR="00B74729" w:rsidRPr="006011A5">
        <w:rPr>
          <w:rFonts w:ascii="Times New Roman" w:hAnsi="Times New Roman"/>
          <w:sz w:val="28"/>
          <w:szCs w:val="28"/>
          <w:vertAlign w:val="superscript"/>
          <w:lang w:val="ky-KG"/>
        </w:rPr>
        <w:t>1</w:t>
      </w:r>
      <w:r w:rsidR="00B74729" w:rsidRPr="006011A5">
        <w:rPr>
          <w:rFonts w:ascii="Times New Roman" w:hAnsi="Times New Roman"/>
          <w:sz w:val="28"/>
          <w:szCs w:val="28"/>
          <w:lang w:val="ky-KG"/>
        </w:rPr>
        <w:t xml:space="preserve">. </w:t>
      </w:r>
      <w:r w:rsidRPr="006011A5">
        <w:rPr>
          <w:rFonts w:ascii="Times New Roman" w:hAnsi="Times New Roman"/>
          <w:sz w:val="28"/>
          <w:szCs w:val="28"/>
          <w:lang w:val="ky-KG"/>
        </w:rPr>
        <w:t>“</w:t>
      </w:r>
      <w:r w:rsidR="00B74729" w:rsidRPr="006011A5">
        <w:rPr>
          <w:rFonts w:ascii="Times New Roman" w:hAnsi="Times New Roman"/>
          <w:sz w:val="28"/>
          <w:szCs w:val="28"/>
          <w:lang w:val="ky-KG"/>
        </w:rPr>
        <w:t>Маймак</w:t>
      </w:r>
      <w:r w:rsidRPr="006011A5">
        <w:rPr>
          <w:rFonts w:ascii="Times New Roman" w:hAnsi="Times New Roman"/>
          <w:sz w:val="28"/>
          <w:szCs w:val="28"/>
          <w:lang w:val="ky-KG"/>
        </w:rPr>
        <w:t>”</w:t>
      </w:r>
      <w:r w:rsidR="00B74729" w:rsidRPr="006011A5">
        <w:rPr>
          <w:rFonts w:ascii="Times New Roman" w:hAnsi="Times New Roman"/>
          <w:sz w:val="28"/>
          <w:szCs w:val="28"/>
          <w:lang w:val="ky-KG"/>
        </w:rPr>
        <w:t xml:space="preserve"> темир жол станциясынын аймагына товарларды импорттоону (ташып келүүнү) </w:t>
      </w:r>
      <w:r w:rsidR="00BA60C1" w:rsidRPr="00BA60C1">
        <w:rPr>
          <w:rFonts w:ascii="Times New Roman" w:hAnsi="Times New Roman"/>
          <w:sz w:val="28"/>
          <w:szCs w:val="28"/>
          <w:lang w:val="ky-KG"/>
        </w:rPr>
        <w:t xml:space="preserve">ишке ашыруучу </w:t>
      </w:r>
      <w:r w:rsidR="00B74729" w:rsidRPr="006011A5">
        <w:rPr>
          <w:rFonts w:ascii="Times New Roman" w:hAnsi="Times New Roman"/>
          <w:sz w:val="28"/>
          <w:szCs w:val="28"/>
          <w:lang w:val="ky-KG"/>
        </w:rPr>
        <w:t xml:space="preserve">салык төлөөчүлөр </w:t>
      </w:r>
      <w:r w:rsidRPr="006011A5">
        <w:rPr>
          <w:rFonts w:ascii="Times New Roman" w:hAnsi="Times New Roman"/>
          <w:sz w:val="28"/>
          <w:szCs w:val="28"/>
          <w:lang w:val="ky-KG"/>
        </w:rPr>
        <w:t>“</w:t>
      </w:r>
      <w:r w:rsidR="00B74729" w:rsidRPr="006011A5">
        <w:rPr>
          <w:rFonts w:ascii="Times New Roman" w:hAnsi="Times New Roman"/>
          <w:sz w:val="28"/>
          <w:szCs w:val="28"/>
          <w:lang w:val="ky-KG"/>
        </w:rPr>
        <w:t>Маймак</w:t>
      </w:r>
      <w:r w:rsidRPr="006011A5">
        <w:rPr>
          <w:rFonts w:ascii="Times New Roman" w:hAnsi="Times New Roman"/>
          <w:sz w:val="28"/>
          <w:szCs w:val="28"/>
          <w:lang w:val="ky-KG"/>
        </w:rPr>
        <w:t>”</w:t>
      </w:r>
      <w:r w:rsidR="00B74729" w:rsidRPr="006011A5">
        <w:rPr>
          <w:rFonts w:ascii="Times New Roman" w:hAnsi="Times New Roman"/>
          <w:sz w:val="28"/>
          <w:szCs w:val="28"/>
          <w:lang w:val="ky-KG"/>
        </w:rPr>
        <w:t xml:space="preserve"> темир жол станциясынын товарлар</w:t>
      </w:r>
      <w:r w:rsidR="00AB585E">
        <w:rPr>
          <w:rFonts w:ascii="Times New Roman" w:hAnsi="Times New Roman"/>
          <w:sz w:val="28"/>
          <w:szCs w:val="28"/>
          <w:lang w:val="ky-KG"/>
        </w:rPr>
        <w:t>ды</w:t>
      </w:r>
      <w:r w:rsidR="00B74729" w:rsidRPr="006011A5">
        <w:rPr>
          <w:rFonts w:ascii="Times New Roman" w:hAnsi="Times New Roman"/>
          <w:sz w:val="28"/>
          <w:szCs w:val="28"/>
          <w:lang w:val="ky-KG"/>
        </w:rPr>
        <w:t xml:space="preserve"> эсепке алуу пунктунда </w:t>
      </w:r>
      <w:r w:rsidR="00B74729" w:rsidRPr="006011A5">
        <w:rPr>
          <w:rFonts w:ascii="Times New Roman" w:hAnsi="Times New Roman"/>
          <w:sz w:val="28"/>
          <w:szCs w:val="28"/>
          <w:lang w:val="ky-KG"/>
        </w:rPr>
        <w:lastRenderedPageBreak/>
        <w:t xml:space="preserve">импорттолуучу жүктөргө документтерди эсепке алууга жана каттоого милдеттүү. Темир жол </w:t>
      </w:r>
      <w:r w:rsidR="00AB585E">
        <w:rPr>
          <w:rFonts w:ascii="Times New Roman" w:hAnsi="Times New Roman"/>
          <w:sz w:val="28"/>
          <w:szCs w:val="28"/>
          <w:lang w:val="ky-KG"/>
        </w:rPr>
        <w:t xml:space="preserve">менен </w:t>
      </w:r>
      <w:r w:rsidR="00B74729" w:rsidRPr="006011A5">
        <w:rPr>
          <w:rFonts w:ascii="Times New Roman" w:hAnsi="Times New Roman"/>
          <w:sz w:val="28"/>
          <w:szCs w:val="28"/>
          <w:lang w:val="ky-KG"/>
        </w:rPr>
        <w:t>ташуучу салык органдарынын уруксаты менен салык төлөөчүгө жүктөрдү берүү боюнча иш-аракеттерди жасоого тийиш. Темир жол</w:t>
      </w:r>
      <w:r w:rsidR="00AB585E">
        <w:rPr>
          <w:rFonts w:ascii="Times New Roman" w:hAnsi="Times New Roman"/>
          <w:sz w:val="28"/>
          <w:szCs w:val="28"/>
          <w:lang w:val="ky-KG"/>
        </w:rPr>
        <w:t xml:space="preserve"> менен</w:t>
      </w:r>
      <w:r w:rsidR="00B74729" w:rsidRPr="006011A5">
        <w:rPr>
          <w:rFonts w:ascii="Times New Roman" w:hAnsi="Times New Roman"/>
          <w:sz w:val="28"/>
          <w:szCs w:val="28"/>
          <w:lang w:val="ky-KG"/>
        </w:rPr>
        <w:t xml:space="preserve"> ташуучу салык</w:t>
      </w:r>
      <w:r w:rsidR="00AB585E">
        <w:rPr>
          <w:rFonts w:ascii="Times New Roman" w:hAnsi="Times New Roman"/>
          <w:sz w:val="28"/>
          <w:szCs w:val="28"/>
          <w:lang w:val="ky-KG"/>
        </w:rPr>
        <w:t xml:space="preserve"> органдарынын уруксатысыз жүктү</w:t>
      </w:r>
      <w:r w:rsidR="00B74729" w:rsidRPr="006011A5">
        <w:rPr>
          <w:rFonts w:ascii="Times New Roman" w:hAnsi="Times New Roman"/>
          <w:sz w:val="28"/>
          <w:szCs w:val="28"/>
          <w:lang w:val="ky-KG"/>
        </w:rPr>
        <w:t xml:space="preserve"> бер</w:t>
      </w:r>
      <w:r w:rsidR="00AB585E">
        <w:rPr>
          <w:rFonts w:ascii="Times New Roman" w:hAnsi="Times New Roman"/>
          <w:sz w:val="28"/>
          <w:szCs w:val="28"/>
          <w:lang w:val="ky-KG"/>
        </w:rPr>
        <w:t>гендиг</w:t>
      </w:r>
      <w:r w:rsidR="00503D49">
        <w:rPr>
          <w:rFonts w:ascii="Times New Roman" w:hAnsi="Times New Roman"/>
          <w:sz w:val="28"/>
          <w:szCs w:val="28"/>
          <w:lang w:val="ky-KG"/>
        </w:rPr>
        <w:t>и үчүн жоопкерчилик тартат.”;</w:t>
      </w:r>
    </w:p>
    <w:p w:rsidR="008B60C0" w:rsidRPr="006011A5" w:rsidRDefault="00782D17" w:rsidP="006011A5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ky-KG" w:eastAsia="en-US"/>
        </w:rPr>
      </w:pPr>
      <w:r w:rsidRPr="006011A5">
        <w:rPr>
          <w:rFonts w:ascii="Times New Roman" w:eastAsia="Calibri" w:hAnsi="Times New Roman" w:cs="Times New Roman"/>
          <w:sz w:val="28"/>
          <w:szCs w:val="28"/>
          <w:lang w:val="ky-KG" w:eastAsia="en-US"/>
        </w:rPr>
        <w:t>-</w:t>
      </w:r>
      <w:r w:rsidR="00A0384A" w:rsidRPr="006011A5">
        <w:rPr>
          <w:rFonts w:ascii="Times New Roman" w:eastAsia="Calibri" w:hAnsi="Times New Roman" w:cs="Times New Roman"/>
          <w:sz w:val="28"/>
          <w:szCs w:val="28"/>
          <w:lang w:val="ky-KG" w:eastAsia="en-US"/>
        </w:rPr>
        <w:t xml:space="preserve"> </w:t>
      </w:r>
      <w:r w:rsidRPr="006011A5">
        <w:rPr>
          <w:rFonts w:ascii="Times New Roman" w:eastAsia="Calibri" w:hAnsi="Times New Roman" w:cs="Times New Roman"/>
          <w:sz w:val="28"/>
          <w:szCs w:val="28"/>
          <w:lang w:val="ky-KG" w:eastAsia="en-US"/>
        </w:rPr>
        <w:t>38-пункт</w:t>
      </w:r>
      <w:r w:rsidR="00015AD3">
        <w:rPr>
          <w:rFonts w:ascii="Times New Roman" w:eastAsia="Calibri" w:hAnsi="Times New Roman" w:cs="Times New Roman"/>
          <w:sz w:val="28"/>
          <w:szCs w:val="28"/>
          <w:lang w:val="ky-KG" w:eastAsia="en-US"/>
        </w:rPr>
        <w:t>у</w:t>
      </w:r>
      <w:r w:rsidRPr="006011A5">
        <w:rPr>
          <w:rFonts w:ascii="Times New Roman" w:eastAsia="Calibri" w:hAnsi="Times New Roman" w:cs="Times New Roman"/>
          <w:sz w:val="28"/>
          <w:szCs w:val="28"/>
          <w:lang w:val="ky-KG" w:eastAsia="en-US"/>
        </w:rPr>
        <w:t xml:space="preserve"> төмөнкүдөй редакцияда баяндалсын:</w:t>
      </w:r>
    </w:p>
    <w:p w:rsidR="008B60C0" w:rsidRPr="006011A5" w:rsidRDefault="008B60C0" w:rsidP="006011A5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  <w:r w:rsidRPr="006011A5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782D17" w:rsidRPr="006011A5">
        <w:rPr>
          <w:rFonts w:ascii="Times New Roman" w:hAnsi="Times New Roman" w:cs="Times New Roman"/>
          <w:sz w:val="28"/>
          <w:szCs w:val="28"/>
          <w:lang w:val="ky-KG"/>
        </w:rPr>
        <w:t>38. Төмөнкү фактылар аныкталган учурда:</w:t>
      </w:r>
    </w:p>
    <w:p w:rsidR="00782D17" w:rsidRPr="006011A5" w:rsidRDefault="00782D17" w:rsidP="006011A5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ky-KG" w:eastAsia="en-US"/>
        </w:rPr>
      </w:pPr>
      <w:r w:rsidRPr="006011A5">
        <w:rPr>
          <w:rFonts w:ascii="Times New Roman" w:hAnsi="Times New Roman" w:cs="Times New Roman"/>
          <w:sz w:val="28"/>
          <w:szCs w:val="28"/>
          <w:lang w:val="ky-KG"/>
        </w:rPr>
        <w:t>- импорттоочу</w:t>
      </w:r>
      <w:r w:rsidR="00015AD3">
        <w:rPr>
          <w:rFonts w:ascii="Times New Roman" w:hAnsi="Times New Roman" w:cs="Times New Roman"/>
          <w:sz w:val="28"/>
          <w:szCs w:val="28"/>
          <w:lang w:val="ky-KG"/>
        </w:rPr>
        <w:t>да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>/ташуучу</w:t>
      </w:r>
      <w:r w:rsidR="00015AD3">
        <w:rPr>
          <w:rFonts w:ascii="Times New Roman" w:hAnsi="Times New Roman" w:cs="Times New Roman"/>
          <w:sz w:val="28"/>
          <w:szCs w:val="28"/>
          <w:lang w:val="ky-KG"/>
        </w:rPr>
        <w:t>да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 xml:space="preserve"> эл аралык транспорттук коштомо кагаз (CMR) же </w:t>
      </w:r>
      <w:r w:rsidR="00015AD3">
        <w:rPr>
          <w:rFonts w:ascii="Times New Roman" w:hAnsi="Times New Roman" w:cs="Times New Roman"/>
          <w:sz w:val="28"/>
          <w:szCs w:val="28"/>
          <w:lang w:val="ky-KG"/>
        </w:rPr>
        <w:t>тиешелүү коштоочу кагаз, транзиттик декларация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A0384A" w:rsidRPr="006011A5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>ЕАЭБге мүчө мамлекеттерден товарларды импорттоо максаты үчүн</w:t>
      </w:r>
      <w:r w:rsidR="00A0384A" w:rsidRPr="006011A5">
        <w:rPr>
          <w:rFonts w:ascii="Times New Roman" w:hAnsi="Times New Roman" w:cs="Times New Roman"/>
          <w:sz w:val="28"/>
          <w:szCs w:val="28"/>
          <w:lang w:val="ky-KG"/>
        </w:rPr>
        <w:t>”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 xml:space="preserve"> деген белги менен салыктык каттоодон өткөндүгү жөнүндө маалым</w:t>
      </w:r>
      <w:r w:rsidR="00015AD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6011A5">
        <w:rPr>
          <w:rFonts w:ascii="Times New Roman" w:hAnsi="Times New Roman" w:cs="Times New Roman"/>
          <w:sz w:val="28"/>
          <w:szCs w:val="28"/>
          <w:lang w:val="ky-KG"/>
        </w:rPr>
        <w:t>кат же импорттоочунун мөөрү менен күбөлөндүрүлгөн анын көчүрмөсү, ошондой эле ушул Тартиптин 6-пунктунда аталган документтер болбосо;</w:t>
      </w:r>
    </w:p>
    <w:p w:rsidR="008B60C0" w:rsidRPr="00020FC8" w:rsidRDefault="008B60C0" w:rsidP="006011A5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ky-KG"/>
        </w:rPr>
      </w:pPr>
      <w:r w:rsidRPr="00894E60">
        <w:rPr>
          <w:rFonts w:ascii="Times New Roman" w:eastAsiaTheme="minorHAnsi" w:hAnsi="Times New Roman"/>
          <w:sz w:val="28"/>
          <w:szCs w:val="28"/>
          <w:lang w:val="ky-KG"/>
        </w:rPr>
        <w:t>-</w:t>
      </w:r>
      <w:r w:rsidR="00F05913" w:rsidRPr="006011A5">
        <w:rPr>
          <w:rFonts w:ascii="Times New Roman" w:eastAsiaTheme="minorHAnsi" w:hAnsi="Times New Roman"/>
          <w:sz w:val="28"/>
          <w:szCs w:val="28"/>
          <w:lang w:val="ky-KG"/>
        </w:rPr>
        <w:t xml:space="preserve"> </w:t>
      </w:r>
      <w:r w:rsidR="00F941CB" w:rsidRPr="006011A5">
        <w:rPr>
          <w:rFonts w:ascii="Times New Roman" w:eastAsiaTheme="minorHAnsi" w:hAnsi="Times New Roman"/>
          <w:sz w:val="28"/>
          <w:szCs w:val="28"/>
          <w:lang w:val="ky-KG"/>
        </w:rPr>
        <w:t>с</w:t>
      </w:r>
      <w:r w:rsidR="00F941CB" w:rsidRPr="00894E60">
        <w:rPr>
          <w:rFonts w:ascii="Times New Roman" w:eastAsiaTheme="minorHAnsi" w:hAnsi="Times New Roman"/>
          <w:sz w:val="28"/>
          <w:szCs w:val="28"/>
          <w:lang w:val="ky-KG"/>
        </w:rPr>
        <w:t xml:space="preserve">алык кызматынын маалыматтык системасында өткөн мезгилде  ушул  автотранспорт каражаты менен акыркы постто (токтобой өтүү менен) документтерди тариздебей   коштомо </w:t>
      </w:r>
      <w:r w:rsidR="00015AD3">
        <w:rPr>
          <w:rFonts w:ascii="Times New Roman" w:eastAsiaTheme="minorHAnsi" w:hAnsi="Times New Roman"/>
          <w:sz w:val="28"/>
          <w:szCs w:val="28"/>
          <w:lang w:val="ky-KG"/>
        </w:rPr>
        <w:t>кагазы   жок  чек арадан өтүү факты</w:t>
      </w:r>
      <w:r w:rsidR="009260E8">
        <w:rPr>
          <w:rFonts w:ascii="Times New Roman" w:eastAsiaTheme="minorHAnsi" w:hAnsi="Times New Roman"/>
          <w:sz w:val="28"/>
          <w:szCs w:val="28"/>
          <w:lang w:val="ky-KG"/>
        </w:rPr>
        <w:t>сы</w:t>
      </w:r>
      <w:r w:rsidR="00015AD3">
        <w:rPr>
          <w:rFonts w:ascii="Times New Roman" w:eastAsiaTheme="minorHAnsi" w:hAnsi="Times New Roman"/>
          <w:sz w:val="28"/>
          <w:szCs w:val="28"/>
          <w:lang w:val="ky-KG"/>
        </w:rPr>
        <w:t xml:space="preserve"> болбосо</w:t>
      </w:r>
      <w:r w:rsidR="00F941CB" w:rsidRPr="00894E60">
        <w:rPr>
          <w:rFonts w:ascii="Times New Roman" w:eastAsiaTheme="minorHAnsi" w:hAnsi="Times New Roman"/>
          <w:sz w:val="28"/>
          <w:szCs w:val="28"/>
          <w:lang w:val="ky-KG"/>
        </w:rPr>
        <w:t>,</w:t>
      </w:r>
      <w:r w:rsidR="009260E8">
        <w:rPr>
          <w:rFonts w:ascii="Times New Roman" w:eastAsiaTheme="minorHAnsi" w:hAnsi="Times New Roman"/>
          <w:sz w:val="28"/>
          <w:szCs w:val="28"/>
          <w:lang w:val="ky-KG"/>
        </w:rPr>
        <w:t xml:space="preserve"> </w:t>
      </w:r>
      <w:r w:rsidR="00015AD3">
        <w:rPr>
          <w:rFonts w:ascii="Times New Roman" w:eastAsiaTheme="minorHAnsi" w:hAnsi="Times New Roman"/>
          <w:sz w:val="28"/>
          <w:szCs w:val="28"/>
          <w:lang w:val="ky-KG"/>
        </w:rPr>
        <w:t>ал</w:t>
      </w:r>
      <w:r w:rsidR="00F941CB" w:rsidRPr="00894E60">
        <w:rPr>
          <w:rFonts w:ascii="Times New Roman" w:eastAsiaTheme="minorHAnsi" w:hAnsi="Times New Roman"/>
          <w:sz w:val="28"/>
          <w:szCs w:val="28"/>
          <w:lang w:val="ky-KG"/>
        </w:rPr>
        <w:t xml:space="preserve"> башка ыйгарым укуктуу органдардын автоматташтырылган контролундагы маалыматтар менен салыш</w:t>
      </w:r>
      <w:r w:rsidR="00020FC8" w:rsidRPr="00894E60">
        <w:rPr>
          <w:rFonts w:ascii="Times New Roman" w:eastAsiaTheme="minorHAnsi" w:hAnsi="Times New Roman"/>
          <w:sz w:val="28"/>
          <w:szCs w:val="28"/>
          <w:lang w:val="ky-KG"/>
        </w:rPr>
        <w:t>тыруу жолу аркылуу ачыкка чыкса</w:t>
      </w:r>
      <w:r w:rsidR="00020FC8">
        <w:rPr>
          <w:rFonts w:ascii="Times New Roman" w:eastAsiaTheme="minorHAnsi" w:hAnsi="Times New Roman"/>
          <w:sz w:val="28"/>
          <w:szCs w:val="28"/>
          <w:lang w:val="ky-KG"/>
        </w:rPr>
        <w:t>;</w:t>
      </w:r>
    </w:p>
    <w:p w:rsidR="00015AD3" w:rsidRDefault="00782D17" w:rsidP="006011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>-</w:t>
      </w:r>
      <w:r w:rsidR="00F05913"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Pr="006011A5">
        <w:rPr>
          <w:rFonts w:ascii="Times New Roman" w:hAnsi="Times New Roman"/>
          <w:sz w:val="28"/>
          <w:szCs w:val="28"/>
          <w:lang w:val="ky-KG"/>
        </w:rPr>
        <w:t>товар коштоочу документтеги маалыматтар</w:t>
      </w:r>
      <w:r w:rsidR="00015AD3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011A5">
        <w:rPr>
          <w:rFonts w:ascii="Times New Roman" w:hAnsi="Times New Roman"/>
          <w:sz w:val="28"/>
          <w:szCs w:val="28"/>
          <w:lang w:val="ky-KG"/>
        </w:rPr>
        <w:t>Кыргыз Республикасынын Мамлекеттик чек арасын кайтаруу жаатындагы ыйгарым укуктуу мамлекеттик органдан келип түш</w:t>
      </w:r>
      <w:r w:rsidR="00015AD3">
        <w:rPr>
          <w:rFonts w:ascii="Times New Roman" w:hAnsi="Times New Roman"/>
          <w:sz w:val="28"/>
          <w:szCs w:val="28"/>
          <w:lang w:val="ky-KG"/>
        </w:rPr>
        <w:t>көн (сканерленген версиядагы)</w:t>
      </w:r>
      <w:r w:rsidR="00BA60C1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011A5">
        <w:rPr>
          <w:rFonts w:ascii="Times New Roman" w:hAnsi="Times New Roman"/>
          <w:sz w:val="28"/>
          <w:szCs w:val="28"/>
          <w:lang w:val="ky-KG"/>
        </w:rPr>
        <w:t>жана салмак габарит</w:t>
      </w:r>
      <w:r w:rsidR="00015AD3">
        <w:rPr>
          <w:rFonts w:ascii="Times New Roman" w:hAnsi="Times New Roman"/>
          <w:sz w:val="28"/>
          <w:szCs w:val="28"/>
          <w:lang w:val="ky-KG"/>
        </w:rPr>
        <w:t>тик контролдоо</w:t>
      </w:r>
      <w:r w:rsidR="00BA60C1">
        <w:rPr>
          <w:rFonts w:ascii="Times New Roman" w:hAnsi="Times New Roman"/>
          <w:sz w:val="28"/>
          <w:szCs w:val="28"/>
          <w:lang w:val="ky-KG"/>
        </w:rPr>
        <w:t xml:space="preserve"> пунктунан</w:t>
      </w:r>
      <w:r w:rsidRPr="006011A5">
        <w:rPr>
          <w:rFonts w:ascii="Times New Roman" w:hAnsi="Times New Roman"/>
          <w:sz w:val="28"/>
          <w:szCs w:val="28"/>
          <w:lang w:val="ky-KG"/>
        </w:rPr>
        <w:t xml:space="preserve"> алынган маалыматтар менен шайкеш келбе</w:t>
      </w:r>
      <w:r w:rsidR="004B1298" w:rsidRPr="006011A5">
        <w:rPr>
          <w:rFonts w:ascii="Times New Roman" w:hAnsi="Times New Roman"/>
          <w:sz w:val="28"/>
          <w:szCs w:val="28"/>
          <w:lang w:val="ky-KG"/>
        </w:rPr>
        <w:t>се</w:t>
      </w:r>
      <w:r w:rsidRPr="006011A5">
        <w:rPr>
          <w:rFonts w:ascii="Times New Roman" w:hAnsi="Times New Roman"/>
          <w:sz w:val="28"/>
          <w:szCs w:val="28"/>
          <w:lang w:val="ky-KG"/>
        </w:rPr>
        <w:t>;</w:t>
      </w:r>
    </w:p>
    <w:p w:rsidR="00015AD3" w:rsidRDefault="00015AD3" w:rsidP="006011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- коштоочу кагазда</w:t>
      </w:r>
      <w:r w:rsidR="009260E8">
        <w:rPr>
          <w:rFonts w:ascii="Times New Roman" w:hAnsi="Times New Roman"/>
          <w:sz w:val="28"/>
          <w:szCs w:val="28"/>
          <w:lang w:val="ky-KG"/>
        </w:rPr>
        <w:t>гы</w:t>
      </w:r>
      <w:r>
        <w:rPr>
          <w:rFonts w:ascii="Times New Roman" w:hAnsi="Times New Roman"/>
          <w:sz w:val="28"/>
          <w:szCs w:val="28"/>
          <w:lang w:val="ky-KG"/>
        </w:rPr>
        <w:t xml:space="preserve"> көрсөткүчтөр импорт</w:t>
      </w:r>
      <w:r w:rsidR="009260E8">
        <w:rPr>
          <w:rFonts w:ascii="Times New Roman" w:hAnsi="Times New Roman"/>
          <w:sz w:val="28"/>
          <w:szCs w:val="28"/>
          <w:lang w:val="ky-KG"/>
        </w:rPr>
        <w:t>т</w:t>
      </w:r>
      <w:r>
        <w:rPr>
          <w:rFonts w:ascii="Times New Roman" w:hAnsi="Times New Roman"/>
          <w:sz w:val="28"/>
          <w:szCs w:val="28"/>
          <w:lang w:val="ky-KG"/>
        </w:rPr>
        <w:t>олуу</w:t>
      </w:r>
      <w:r w:rsidR="009260E8">
        <w:rPr>
          <w:rFonts w:ascii="Times New Roman" w:hAnsi="Times New Roman"/>
          <w:sz w:val="28"/>
          <w:szCs w:val="28"/>
          <w:lang w:val="ky-KG"/>
        </w:rPr>
        <w:t>ч</w:t>
      </w:r>
      <w:r>
        <w:rPr>
          <w:rFonts w:ascii="Times New Roman" w:hAnsi="Times New Roman"/>
          <w:sz w:val="28"/>
          <w:szCs w:val="28"/>
          <w:lang w:val="ky-KG"/>
        </w:rPr>
        <w:t>у товарды</w:t>
      </w:r>
      <w:r w:rsidR="009260E8">
        <w:rPr>
          <w:rFonts w:ascii="Times New Roman" w:hAnsi="Times New Roman"/>
          <w:sz w:val="28"/>
          <w:szCs w:val="28"/>
          <w:lang w:val="ky-KG"/>
        </w:rPr>
        <w:t>н</w:t>
      </w:r>
      <w:r>
        <w:rPr>
          <w:rFonts w:ascii="Times New Roman" w:hAnsi="Times New Roman"/>
          <w:sz w:val="28"/>
          <w:szCs w:val="28"/>
          <w:lang w:val="ky-KG"/>
        </w:rPr>
        <w:t xml:space="preserve"> (жүктүн) иш жү</w:t>
      </w:r>
      <w:r w:rsidR="009260E8">
        <w:rPr>
          <w:rFonts w:ascii="Times New Roman" w:hAnsi="Times New Roman"/>
          <w:sz w:val="28"/>
          <w:szCs w:val="28"/>
          <w:lang w:val="ky-KG"/>
        </w:rPr>
        <w:t>з</w:t>
      </w:r>
      <w:r>
        <w:rPr>
          <w:rFonts w:ascii="Times New Roman" w:hAnsi="Times New Roman"/>
          <w:sz w:val="28"/>
          <w:szCs w:val="28"/>
          <w:lang w:val="ky-KG"/>
        </w:rPr>
        <w:t>үндөгү көрсөткүчүнө шайкеш келбесе;</w:t>
      </w:r>
    </w:p>
    <w:p w:rsidR="00782D17" w:rsidRPr="006011A5" w:rsidRDefault="00816A69" w:rsidP="006011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>
        <w:rPr>
          <w:rFonts w:ascii="Times New Roman" w:hAnsi="Times New Roman"/>
          <w:sz w:val="28"/>
          <w:szCs w:val="28"/>
          <w:lang w:val="ky-KG"/>
        </w:rPr>
        <w:t>- товарды импорттооч</w:t>
      </w:r>
      <w:r w:rsidR="00015AD3">
        <w:rPr>
          <w:rFonts w:ascii="Times New Roman" w:hAnsi="Times New Roman"/>
          <w:sz w:val="28"/>
          <w:szCs w:val="28"/>
          <w:lang w:val="ky-KG"/>
        </w:rPr>
        <w:t xml:space="preserve">уда </w:t>
      </w:r>
      <w:r>
        <w:rPr>
          <w:rFonts w:ascii="Times New Roman" w:hAnsi="Times New Roman"/>
          <w:sz w:val="28"/>
          <w:szCs w:val="28"/>
          <w:lang w:val="ky-KG"/>
        </w:rPr>
        <w:t>жана/же ташуучуда товар коштоочу документ болбосо;</w:t>
      </w:r>
      <w:r w:rsidR="00782D17" w:rsidRPr="006011A5">
        <w:rPr>
          <w:rFonts w:ascii="Times New Roman" w:hAnsi="Times New Roman"/>
          <w:sz w:val="28"/>
          <w:szCs w:val="28"/>
          <w:lang w:val="ky-KG"/>
        </w:rPr>
        <w:t xml:space="preserve"> </w:t>
      </w:r>
    </w:p>
    <w:p w:rsidR="00782D17" w:rsidRPr="006011A5" w:rsidRDefault="00782D17" w:rsidP="006011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>убактылуу/стационардык</w:t>
      </w:r>
      <w:r w:rsidRPr="006011A5">
        <w:rPr>
          <w:rFonts w:ascii="Times New Roman" w:eastAsia="Times New Roman" w:hAnsi="Times New Roman"/>
          <w:b/>
          <w:sz w:val="28"/>
          <w:szCs w:val="28"/>
          <w:lang w:val="ky-KG" w:eastAsia="ru-RU"/>
        </w:rPr>
        <w:t xml:space="preserve"> </w:t>
      </w:r>
      <w:r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>пунктт</w:t>
      </w:r>
      <w:r w:rsidR="00816A69">
        <w:rPr>
          <w:rFonts w:ascii="Times New Roman" w:eastAsia="Times New Roman" w:hAnsi="Times New Roman"/>
          <w:sz w:val="28"/>
          <w:szCs w:val="28"/>
          <w:lang w:val="ky-KG" w:eastAsia="ru-RU"/>
        </w:rPr>
        <w:t>ун</w:t>
      </w:r>
      <w:r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салык </w:t>
      </w:r>
      <w:r w:rsidR="00816A69"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>кызмат</w:t>
      </w:r>
      <w:r w:rsidR="00816A69">
        <w:rPr>
          <w:rFonts w:ascii="Times New Roman" w:eastAsia="Times New Roman" w:hAnsi="Times New Roman"/>
          <w:sz w:val="28"/>
          <w:szCs w:val="28"/>
          <w:lang w:val="ky-KG" w:eastAsia="ru-RU"/>
        </w:rPr>
        <w:t>ы</w:t>
      </w:r>
      <w:r w:rsidR="00816A69"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>органынын кызмат а</w:t>
      </w:r>
      <w:r w:rsidR="00816A69">
        <w:rPr>
          <w:rFonts w:ascii="Times New Roman" w:eastAsia="Times New Roman" w:hAnsi="Times New Roman"/>
          <w:sz w:val="28"/>
          <w:szCs w:val="28"/>
          <w:lang w:val="ky-KG" w:eastAsia="ru-RU"/>
        </w:rPr>
        <w:t>дамы төмөнкүдөй иш-аракеттерди жасоого</w:t>
      </w:r>
      <w:r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милдеттүү:</w:t>
      </w:r>
    </w:p>
    <w:p w:rsidR="00782D17" w:rsidRPr="006011A5" w:rsidRDefault="00782D17" w:rsidP="006011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а) тийиштүү мобилдик топтун жооптуу кызмат адамына бул туурасында </w:t>
      </w:r>
      <w:r w:rsidR="00816A69">
        <w:rPr>
          <w:rFonts w:ascii="Times New Roman" w:eastAsia="Times New Roman" w:hAnsi="Times New Roman"/>
          <w:sz w:val="28"/>
          <w:szCs w:val="28"/>
          <w:lang w:val="ky-KG" w:eastAsia="ru-RU"/>
        </w:rPr>
        <w:t>дароо</w:t>
      </w:r>
      <w:r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маалымдоого;</w:t>
      </w:r>
    </w:p>
    <w:p w:rsidR="00782D17" w:rsidRPr="006011A5" w:rsidRDefault="00782D17" w:rsidP="006011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>б) ушул Тартип</w:t>
      </w:r>
      <w:r w:rsidR="00816A69">
        <w:rPr>
          <w:rFonts w:ascii="Times New Roman" w:eastAsia="Times New Roman" w:hAnsi="Times New Roman"/>
          <w:sz w:val="28"/>
          <w:szCs w:val="28"/>
          <w:lang w:val="ky-KG" w:eastAsia="ru-RU"/>
        </w:rPr>
        <w:t>ке</w:t>
      </w:r>
      <w:r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ылайык маалыматты берүүнү эсепке алуу журналына жазууга</w:t>
      </w:r>
      <w:r w:rsidR="00816A69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(7-ти</w:t>
      </w:r>
      <w:r w:rsidR="009260E8">
        <w:rPr>
          <w:rFonts w:ascii="Times New Roman" w:eastAsia="Times New Roman" w:hAnsi="Times New Roman"/>
          <w:sz w:val="28"/>
          <w:szCs w:val="28"/>
          <w:lang w:val="ky-KG" w:eastAsia="ru-RU"/>
        </w:rPr>
        <w:t>рке</w:t>
      </w:r>
      <w:r w:rsidR="00816A69">
        <w:rPr>
          <w:rFonts w:ascii="Times New Roman" w:eastAsia="Times New Roman" w:hAnsi="Times New Roman"/>
          <w:sz w:val="28"/>
          <w:szCs w:val="28"/>
          <w:lang w:val="ky-KG" w:eastAsia="ru-RU"/>
        </w:rPr>
        <w:t>ме)</w:t>
      </w:r>
      <w:r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>;</w:t>
      </w:r>
    </w:p>
    <w:p w:rsidR="00782D17" w:rsidRPr="006011A5" w:rsidRDefault="00782D17" w:rsidP="006011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>в) убактылуу/стационардык пункт аркылуу маалымат берүү мүмкүн болбогон шарттарда экономикалык кылмыштарга каршы күрөшүү боюнча ыкчам-нөөмөттүк кызматтардын жана/же ички иштер органынын линиясы аркылуу тийиштүү мобилдик топко маалымдоого;</w:t>
      </w:r>
    </w:p>
    <w:p w:rsidR="00782D17" w:rsidRPr="006011A5" w:rsidRDefault="00782D17" w:rsidP="006011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>г) мында убактылуу/стационардык пункттун кызматкери транспорт каражатын кароону жүргүзбөйт;</w:t>
      </w:r>
    </w:p>
    <w:p w:rsidR="00782D17" w:rsidRPr="006011A5" w:rsidRDefault="00782D17" w:rsidP="006011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>д) тийиштүү мобилдик топтун кызмат адамына маалымдагандан кийин Кыргыз Республикасынын аймагына товарды (жүктү) өткөрөт</w:t>
      </w:r>
      <w:r w:rsidR="00426404">
        <w:rPr>
          <w:rFonts w:ascii="Times New Roman" w:eastAsia="Times New Roman" w:hAnsi="Times New Roman"/>
          <w:sz w:val="28"/>
          <w:szCs w:val="28"/>
          <w:lang w:val="ky-KG" w:eastAsia="ru-RU"/>
        </w:rPr>
        <w:t>.</w:t>
      </w:r>
      <w:r w:rsidR="004B1298" w:rsidRPr="006011A5">
        <w:rPr>
          <w:rFonts w:ascii="Times New Roman" w:eastAsia="Times New Roman" w:hAnsi="Times New Roman"/>
          <w:sz w:val="28"/>
          <w:szCs w:val="28"/>
          <w:lang w:val="ky-KG" w:eastAsia="ru-RU"/>
        </w:rPr>
        <w:t>”</w:t>
      </w:r>
      <w:r w:rsidR="00426404">
        <w:rPr>
          <w:rFonts w:ascii="Times New Roman" w:eastAsia="Times New Roman" w:hAnsi="Times New Roman"/>
          <w:sz w:val="28"/>
          <w:szCs w:val="28"/>
          <w:lang w:val="ky-KG" w:eastAsia="ru-RU"/>
        </w:rPr>
        <w:t>;</w:t>
      </w:r>
    </w:p>
    <w:p w:rsidR="003B0D42" w:rsidRPr="006011A5" w:rsidRDefault="00977CF5" w:rsidP="006011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hAnsi="Times New Roman"/>
          <w:sz w:val="28"/>
          <w:szCs w:val="28"/>
          <w:lang w:val="ky-KG"/>
        </w:rPr>
        <w:lastRenderedPageBreak/>
        <w:t xml:space="preserve">- </w:t>
      </w:r>
      <w:r w:rsidR="00167390" w:rsidRPr="006011A5">
        <w:rPr>
          <w:rFonts w:ascii="Times New Roman" w:hAnsi="Times New Roman"/>
          <w:sz w:val="28"/>
          <w:szCs w:val="28"/>
          <w:lang w:val="ky-KG"/>
        </w:rPr>
        <w:t>5-</w:t>
      </w:r>
      <w:r w:rsidR="00816A69">
        <w:rPr>
          <w:rFonts w:ascii="Times New Roman" w:hAnsi="Times New Roman"/>
          <w:sz w:val="28"/>
          <w:szCs w:val="28"/>
          <w:lang w:val="ky-KG"/>
        </w:rPr>
        <w:t>глава</w:t>
      </w:r>
      <w:r w:rsidR="00385AFF">
        <w:rPr>
          <w:rFonts w:ascii="Times New Roman" w:hAnsi="Times New Roman"/>
          <w:sz w:val="28"/>
          <w:szCs w:val="28"/>
          <w:lang w:val="ky-KG"/>
        </w:rPr>
        <w:t>сы</w:t>
      </w:r>
      <w:r w:rsidR="00167390" w:rsidRPr="006011A5">
        <w:rPr>
          <w:rFonts w:ascii="Times New Roman" w:hAnsi="Times New Roman"/>
          <w:sz w:val="28"/>
          <w:szCs w:val="28"/>
          <w:lang w:val="ky-KG"/>
        </w:rPr>
        <w:t xml:space="preserve"> күчүн жоготту деп та</w:t>
      </w:r>
      <w:r w:rsidR="00816A69">
        <w:rPr>
          <w:rFonts w:ascii="Times New Roman" w:hAnsi="Times New Roman"/>
          <w:sz w:val="28"/>
          <w:szCs w:val="28"/>
          <w:lang w:val="ky-KG"/>
        </w:rPr>
        <w:t>ан</w:t>
      </w:r>
      <w:r w:rsidR="00167390" w:rsidRPr="006011A5">
        <w:rPr>
          <w:rFonts w:ascii="Times New Roman" w:hAnsi="Times New Roman"/>
          <w:sz w:val="28"/>
          <w:szCs w:val="28"/>
          <w:lang w:val="ky-KG"/>
        </w:rPr>
        <w:t>ылсын</w:t>
      </w:r>
      <w:r w:rsidRPr="006011A5">
        <w:rPr>
          <w:rFonts w:ascii="Times New Roman" w:hAnsi="Times New Roman"/>
          <w:sz w:val="28"/>
          <w:szCs w:val="28"/>
          <w:lang w:val="ky-KG"/>
        </w:rPr>
        <w:t>;</w:t>
      </w:r>
    </w:p>
    <w:p w:rsidR="00167390" w:rsidRPr="00426404" w:rsidRDefault="00977CF5" w:rsidP="006011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hAnsi="Times New Roman"/>
          <w:sz w:val="28"/>
          <w:szCs w:val="28"/>
          <w:lang w:val="ky-KG"/>
        </w:rPr>
        <w:tab/>
      </w:r>
      <w:r w:rsidRPr="00816A69">
        <w:rPr>
          <w:rFonts w:ascii="Times New Roman" w:hAnsi="Times New Roman"/>
          <w:sz w:val="28"/>
          <w:szCs w:val="28"/>
          <w:lang w:val="ky-KG"/>
        </w:rPr>
        <w:t xml:space="preserve">- </w:t>
      </w:r>
      <w:r w:rsidR="00167390" w:rsidRPr="00816A69">
        <w:rPr>
          <w:rFonts w:ascii="Times New Roman" w:hAnsi="Times New Roman"/>
          <w:sz w:val="28"/>
          <w:szCs w:val="28"/>
          <w:lang w:val="ky-KG"/>
        </w:rPr>
        <w:t>53-пункт</w:t>
      </w:r>
      <w:r w:rsidR="006E5B76">
        <w:rPr>
          <w:rFonts w:ascii="Times New Roman" w:hAnsi="Times New Roman"/>
          <w:sz w:val="28"/>
          <w:szCs w:val="28"/>
          <w:lang w:val="ky-KG"/>
        </w:rPr>
        <w:t>унд</w:t>
      </w:r>
      <w:r w:rsidR="00167390" w:rsidRPr="00816A69">
        <w:rPr>
          <w:rFonts w:ascii="Times New Roman" w:hAnsi="Times New Roman"/>
          <w:sz w:val="28"/>
          <w:szCs w:val="28"/>
          <w:lang w:val="ky-KG"/>
        </w:rPr>
        <w:t xml:space="preserve">агы </w:t>
      </w:r>
      <w:r w:rsidR="004B1298" w:rsidRPr="006011A5">
        <w:rPr>
          <w:rFonts w:ascii="Times New Roman" w:hAnsi="Times New Roman"/>
          <w:sz w:val="28"/>
          <w:szCs w:val="28"/>
          <w:lang w:val="ky-KG"/>
        </w:rPr>
        <w:t>“</w:t>
      </w:r>
      <w:r w:rsidR="00167390" w:rsidRPr="00816A69">
        <w:rPr>
          <w:rFonts w:ascii="Times New Roman" w:hAnsi="Times New Roman"/>
          <w:sz w:val="28"/>
          <w:szCs w:val="28"/>
          <w:lang w:val="ky-KG"/>
        </w:rPr>
        <w:t>жана/же 48</w:t>
      </w:r>
      <w:r w:rsidR="004B1298" w:rsidRPr="006011A5">
        <w:rPr>
          <w:rFonts w:ascii="Times New Roman" w:hAnsi="Times New Roman"/>
          <w:sz w:val="28"/>
          <w:szCs w:val="28"/>
          <w:lang w:val="ky-KG"/>
        </w:rPr>
        <w:t>”</w:t>
      </w:r>
      <w:r w:rsidR="00167390" w:rsidRPr="00816A69">
        <w:rPr>
          <w:rFonts w:ascii="Times New Roman" w:hAnsi="Times New Roman"/>
          <w:sz w:val="28"/>
          <w:szCs w:val="28"/>
          <w:lang w:val="ky-KG"/>
        </w:rPr>
        <w:t xml:space="preserve"> деген сөздөр ал</w:t>
      </w:r>
      <w:r w:rsidR="0065409D" w:rsidRPr="006011A5">
        <w:rPr>
          <w:rFonts w:ascii="Times New Roman" w:hAnsi="Times New Roman"/>
          <w:sz w:val="28"/>
          <w:szCs w:val="28"/>
          <w:lang w:val="ky-KG"/>
        </w:rPr>
        <w:t>ы</w:t>
      </w:r>
      <w:r w:rsidR="00167390" w:rsidRPr="00816A69">
        <w:rPr>
          <w:rFonts w:ascii="Times New Roman" w:hAnsi="Times New Roman"/>
          <w:sz w:val="28"/>
          <w:szCs w:val="28"/>
          <w:lang w:val="ky-KG"/>
        </w:rPr>
        <w:t>п салынсын</w:t>
      </w:r>
      <w:r w:rsidR="006E5B76">
        <w:rPr>
          <w:rFonts w:ascii="Times New Roman" w:hAnsi="Times New Roman"/>
          <w:sz w:val="28"/>
          <w:szCs w:val="28"/>
          <w:lang w:val="ky-KG"/>
        </w:rPr>
        <w:t>, ошондой эле “пу</w:t>
      </w:r>
      <w:r w:rsidR="00816A69">
        <w:rPr>
          <w:rFonts w:ascii="Times New Roman" w:hAnsi="Times New Roman"/>
          <w:sz w:val="28"/>
          <w:szCs w:val="28"/>
          <w:lang w:val="ky-KG"/>
        </w:rPr>
        <w:t>нкттарында” деген сөз “пунктунда” деген сөз</w:t>
      </w:r>
      <w:r w:rsidR="00385AFF">
        <w:rPr>
          <w:rFonts w:ascii="Times New Roman" w:hAnsi="Times New Roman"/>
          <w:sz w:val="28"/>
          <w:szCs w:val="28"/>
          <w:lang w:val="ky-KG"/>
        </w:rPr>
        <w:t xml:space="preserve"> менен</w:t>
      </w:r>
      <w:r w:rsidR="00816A69">
        <w:rPr>
          <w:rFonts w:ascii="Times New Roman" w:hAnsi="Times New Roman"/>
          <w:sz w:val="28"/>
          <w:szCs w:val="28"/>
          <w:lang w:val="ky-KG"/>
        </w:rPr>
        <w:t xml:space="preserve"> алмаштырылсын;</w:t>
      </w:r>
    </w:p>
    <w:p w:rsidR="00385C54" w:rsidRPr="006011A5" w:rsidRDefault="00167390" w:rsidP="006011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hAnsi="Times New Roman"/>
          <w:sz w:val="28"/>
          <w:szCs w:val="28"/>
          <w:lang w:val="ky-KG"/>
        </w:rPr>
        <w:t>- 6-</w:t>
      </w:r>
      <w:r w:rsidR="006E5B76">
        <w:rPr>
          <w:rFonts w:ascii="Times New Roman" w:hAnsi="Times New Roman"/>
          <w:sz w:val="28"/>
          <w:szCs w:val="28"/>
          <w:lang w:val="ky-KG"/>
        </w:rPr>
        <w:t>глава</w:t>
      </w:r>
      <w:r w:rsidR="00385AFF">
        <w:rPr>
          <w:rFonts w:ascii="Times New Roman" w:hAnsi="Times New Roman"/>
          <w:sz w:val="28"/>
          <w:szCs w:val="28"/>
          <w:lang w:val="ky-KG"/>
        </w:rPr>
        <w:t>сы</w:t>
      </w:r>
      <w:r w:rsidRPr="006011A5">
        <w:rPr>
          <w:rFonts w:ascii="Times New Roman" w:hAnsi="Times New Roman"/>
          <w:sz w:val="28"/>
          <w:szCs w:val="28"/>
          <w:lang w:val="ky-KG"/>
        </w:rPr>
        <w:t xml:space="preserve"> төмөнкүдөй мазмундагы 55-</w:t>
      </w:r>
      <w:r w:rsidRPr="00816A69">
        <w:rPr>
          <w:rFonts w:ascii="Times New Roman" w:hAnsi="Times New Roman"/>
          <w:sz w:val="28"/>
          <w:szCs w:val="28"/>
          <w:lang w:val="ky-KG"/>
        </w:rPr>
        <w:t>пункт менен толукталсын</w:t>
      </w:r>
      <w:r w:rsidRPr="006011A5">
        <w:rPr>
          <w:rFonts w:ascii="Times New Roman" w:hAnsi="Times New Roman"/>
          <w:sz w:val="28"/>
          <w:szCs w:val="28"/>
          <w:lang w:val="ky-KG"/>
        </w:rPr>
        <w:t>:</w:t>
      </w:r>
      <w:r w:rsidR="00385C54" w:rsidRPr="006011A5">
        <w:rPr>
          <w:rFonts w:ascii="Times New Roman" w:hAnsi="Times New Roman"/>
          <w:sz w:val="28"/>
          <w:szCs w:val="28"/>
          <w:lang w:val="ky-KG"/>
        </w:rPr>
        <w:t xml:space="preserve"> </w:t>
      </w:r>
    </w:p>
    <w:p w:rsidR="00167390" w:rsidRPr="006011A5" w:rsidRDefault="00503D49" w:rsidP="006011A5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“</w:t>
      </w:r>
      <w:r w:rsidR="00587742" w:rsidRPr="006011A5">
        <w:rPr>
          <w:rFonts w:ascii="Times New Roman" w:hAnsi="Times New Roman"/>
          <w:sz w:val="28"/>
          <w:szCs w:val="28"/>
          <w:lang w:val="ky-KG"/>
        </w:rPr>
        <w:t>55</w:t>
      </w:r>
      <w:r w:rsidR="00977CF5" w:rsidRPr="006011A5">
        <w:rPr>
          <w:rFonts w:ascii="Times New Roman" w:hAnsi="Times New Roman"/>
          <w:sz w:val="28"/>
          <w:szCs w:val="28"/>
          <w:lang w:val="ky-KG"/>
        </w:rPr>
        <w:t>.</w:t>
      </w:r>
      <w:r w:rsidR="00167390" w:rsidRPr="006011A5">
        <w:rPr>
          <w:rFonts w:ascii="Times New Roman" w:hAnsi="Times New Roman"/>
          <w:sz w:val="28"/>
          <w:szCs w:val="28"/>
          <w:lang w:val="ky-KG"/>
        </w:rPr>
        <w:t xml:space="preserve"> Тийиштүү мобилдик топ төмөнкүлөр</w:t>
      </w:r>
      <w:r w:rsidR="006E5B76">
        <w:rPr>
          <w:rFonts w:ascii="Times New Roman" w:hAnsi="Times New Roman"/>
          <w:sz w:val="28"/>
          <w:szCs w:val="28"/>
          <w:lang w:val="ky-KG"/>
        </w:rPr>
        <w:t>гө</w:t>
      </w:r>
      <w:r w:rsidR="00167390" w:rsidRPr="006011A5">
        <w:rPr>
          <w:rFonts w:ascii="Times New Roman" w:hAnsi="Times New Roman"/>
          <w:sz w:val="28"/>
          <w:szCs w:val="28"/>
          <w:lang w:val="ky-KG"/>
        </w:rPr>
        <w:t xml:space="preserve"> укуктуу:</w:t>
      </w:r>
      <w:r w:rsidR="00977CF5" w:rsidRPr="006011A5">
        <w:rPr>
          <w:rFonts w:ascii="Times New Roman" w:hAnsi="Times New Roman"/>
          <w:sz w:val="28"/>
          <w:szCs w:val="28"/>
          <w:lang w:val="ky-KG"/>
        </w:rPr>
        <w:t xml:space="preserve"> </w:t>
      </w:r>
    </w:p>
    <w:p w:rsidR="0074724E" w:rsidRPr="006011A5" w:rsidRDefault="0074724E" w:rsidP="006011A5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hAnsi="Times New Roman"/>
          <w:sz w:val="28"/>
          <w:szCs w:val="28"/>
          <w:lang w:val="ky-KG"/>
        </w:rPr>
        <w:t>- жүктү убактылуу сактоочу кампаларга же сактоо үчүн дайындалган башка жерлерге чейин коштоп барууга;</w:t>
      </w:r>
    </w:p>
    <w:p w:rsidR="00C13864" w:rsidRPr="006011A5" w:rsidRDefault="009260E8" w:rsidP="006011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-</w:t>
      </w:r>
      <w:r w:rsidR="00385C54" w:rsidRPr="006011A5">
        <w:rPr>
          <w:rFonts w:ascii="Times New Roman" w:hAnsi="Times New Roman"/>
          <w:sz w:val="28"/>
          <w:szCs w:val="28"/>
          <w:lang w:val="ky-KG"/>
        </w:rPr>
        <w:t xml:space="preserve"> товардын иш жүзүндөгү көлөмүн, анын таанды</w:t>
      </w:r>
      <w:r w:rsidR="006E5B76">
        <w:rPr>
          <w:rFonts w:ascii="Times New Roman" w:hAnsi="Times New Roman"/>
          <w:sz w:val="28"/>
          <w:szCs w:val="28"/>
          <w:lang w:val="ky-KG"/>
        </w:rPr>
        <w:t>кты</w:t>
      </w:r>
      <w:r w:rsidR="00385C54" w:rsidRPr="006011A5">
        <w:rPr>
          <w:rFonts w:ascii="Times New Roman" w:hAnsi="Times New Roman"/>
          <w:sz w:val="28"/>
          <w:szCs w:val="28"/>
          <w:lang w:val="ky-KG"/>
        </w:rPr>
        <w:t>гын</w:t>
      </w:r>
      <w:r w:rsidR="006E5B76">
        <w:rPr>
          <w:rFonts w:ascii="Times New Roman" w:hAnsi="Times New Roman"/>
          <w:sz w:val="28"/>
          <w:szCs w:val="28"/>
          <w:lang w:val="ky-KG"/>
        </w:rPr>
        <w:t xml:space="preserve"> контролдоого жана аныктоого</w:t>
      </w:r>
      <w:r w:rsidR="00385C54" w:rsidRPr="006011A5">
        <w:rPr>
          <w:rFonts w:ascii="Times New Roman" w:hAnsi="Times New Roman"/>
          <w:sz w:val="28"/>
          <w:szCs w:val="28"/>
          <w:lang w:val="ky-KG"/>
        </w:rPr>
        <w:t>, иш жүзүндөгү жүктү жана товардын аталышын жүк коштоочу документтерде көрсөтүлгөн маалыматтар менен салыштырып текшерүүгө, сал</w:t>
      </w:r>
      <w:r w:rsidR="00262EA8">
        <w:rPr>
          <w:rFonts w:ascii="Times New Roman" w:hAnsi="Times New Roman"/>
          <w:sz w:val="28"/>
          <w:szCs w:val="28"/>
          <w:lang w:val="ky-KG"/>
        </w:rPr>
        <w:t xml:space="preserve">ыштырып кароо үчүн пломбаларды </w:t>
      </w:r>
      <w:r w:rsidR="00385C54" w:rsidRPr="006011A5">
        <w:rPr>
          <w:rFonts w:ascii="Times New Roman" w:hAnsi="Times New Roman"/>
          <w:sz w:val="28"/>
          <w:szCs w:val="28"/>
          <w:lang w:val="ky-KG"/>
        </w:rPr>
        <w:t>ачуу</w:t>
      </w:r>
      <w:r w:rsidR="00C13864" w:rsidRPr="006011A5">
        <w:rPr>
          <w:rFonts w:ascii="Times New Roman" w:hAnsi="Times New Roman"/>
          <w:sz w:val="28"/>
          <w:szCs w:val="28"/>
          <w:lang w:val="ky-KG"/>
        </w:rPr>
        <w:t>га</w:t>
      </w:r>
      <w:r w:rsidR="00426404">
        <w:rPr>
          <w:rFonts w:ascii="Times New Roman" w:hAnsi="Times New Roman"/>
          <w:sz w:val="28"/>
          <w:szCs w:val="28"/>
          <w:lang w:val="ky-KG"/>
        </w:rPr>
        <w:t>.</w:t>
      </w:r>
      <w:r w:rsidR="00503D49">
        <w:rPr>
          <w:rFonts w:ascii="Times New Roman" w:hAnsi="Times New Roman"/>
          <w:sz w:val="28"/>
          <w:szCs w:val="28"/>
          <w:lang w:val="ky-KG"/>
        </w:rPr>
        <w:t>”</w:t>
      </w:r>
      <w:r w:rsidR="00426404">
        <w:rPr>
          <w:rFonts w:ascii="Times New Roman" w:hAnsi="Times New Roman"/>
          <w:sz w:val="28"/>
          <w:szCs w:val="28"/>
          <w:lang w:val="ky-KG"/>
        </w:rPr>
        <w:t>;</w:t>
      </w:r>
      <w:r w:rsidR="00C13864" w:rsidRPr="006011A5">
        <w:rPr>
          <w:rFonts w:ascii="Times New Roman" w:hAnsi="Times New Roman"/>
          <w:sz w:val="28"/>
          <w:szCs w:val="28"/>
          <w:lang w:val="ky-KG"/>
        </w:rPr>
        <w:t xml:space="preserve"> </w:t>
      </w:r>
    </w:p>
    <w:p w:rsidR="00167390" w:rsidRPr="006011A5" w:rsidRDefault="00932609" w:rsidP="006011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6011A5">
        <w:rPr>
          <w:rFonts w:ascii="Times New Roman" w:hAnsi="Times New Roman"/>
          <w:sz w:val="28"/>
          <w:szCs w:val="28"/>
          <w:lang w:val="ky-KG"/>
        </w:rPr>
        <w:t xml:space="preserve">- </w:t>
      </w:r>
      <w:r w:rsidR="00167390" w:rsidRPr="006011A5">
        <w:rPr>
          <w:rFonts w:ascii="Times New Roman" w:hAnsi="Times New Roman"/>
          <w:sz w:val="28"/>
          <w:szCs w:val="28"/>
          <w:lang w:val="ky-KG"/>
        </w:rPr>
        <w:t xml:space="preserve">жогоруда аталган Тартиптин 1-тиркемеси ушул токтомдун </w:t>
      </w:r>
      <w:r w:rsidR="006E5B76">
        <w:rPr>
          <w:rFonts w:ascii="Times New Roman" w:hAnsi="Times New Roman"/>
          <w:sz w:val="28"/>
          <w:szCs w:val="28"/>
          <w:lang w:val="ky-KG"/>
        </w:rPr>
        <w:t xml:space="preserve">             </w:t>
      </w:r>
      <w:r w:rsidR="009260E8">
        <w:rPr>
          <w:rFonts w:ascii="Times New Roman" w:hAnsi="Times New Roman"/>
          <w:sz w:val="28"/>
          <w:szCs w:val="28"/>
          <w:lang w:val="ky-KG"/>
        </w:rPr>
        <w:t>2</w:t>
      </w:r>
      <w:r w:rsidR="00167390" w:rsidRPr="006011A5">
        <w:rPr>
          <w:rFonts w:ascii="Times New Roman" w:hAnsi="Times New Roman"/>
          <w:sz w:val="28"/>
          <w:szCs w:val="28"/>
          <w:lang w:val="ky-KG"/>
        </w:rPr>
        <w:t xml:space="preserve">-тиркемесине </w:t>
      </w:r>
      <w:r w:rsidR="00385AFF">
        <w:rPr>
          <w:rFonts w:ascii="Times New Roman" w:hAnsi="Times New Roman"/>
          <w:sz w:val="28"/>
          <w:szCs w:val="28"/>
          <w:lang w:val="ky-KG"/>
        </w:rPr>
        <w:t xml:space="preserve">ылайык </w:t>
      </w:r>
      <w:r w:rsidR="006E5B76">
        <w:rPr>
          <w:rFonts w:ascii="Times New Roman" w:hAnsi="Times New Roman"/>
          <w:bCs/>
          <w:iCs/>
          <w:sz w:val="28"/>
          <w:szCs w:val="28"/>
          <w:lang w:val="ky-KG"/>
        </w:rPr>
        <w:t>редакцияда</w:t>
      </w:r>
      <w:r w:rsidR="006E5B76" w:rsidRPr="006011A5">
        <w:rPr>
          <w:rFonts w:ascii="Times New Roman" w:hAnsi="Times New Roman"/>
          <w:bCs/>
          <w:iCs/>
          <w:sz w:val="28"/>
          <w:szCs w:val="28"/>
          <w:lang w:val="ky-KG"/>
        </w:rPr>
        <w:t xml:space="preserve"> баяндалсын</w:t>
      </w:r>
      <w:r w:rsidR="00167390" w:rsidRPr="006011A5">
        <w:rPr>
          <w:rFonts w:ascii="Times New Roman" w:hAnsi="Times New Roman"/>
          <w:sz w:val="28"/>
          <w:szCs w:val="28"/>
          <w:lang w:val="ky-KG"/>
        </w:rPr>
        <w:t>;</w:t>
      </w:r>
    </w:p>
    <w:p w:rsidR="00167390" w:rsidRPr="006011A5" w:rsidRDefault="006E5B76" w:rsidP="006011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- жогоруда аталган Тартиптин 3</w:t>
      </w:r>
      <w:r w:rsidR="00B87245" w:rsidRPr="006011A5">
        <w:rPr>
          <w:rFonts w:ascii="Times New Roman" w:hAnsi="Times New Roman"/>
          <w:sz w:val="28"/>
          <w:szCs w:val="28"/>
          <w:lang w:val="ky-KG"/>
        </w:rPr>
        <w:t xml:space="preserve">-тиркемеси ушул токтомдун </w:t>
      </w:r>
      <w:r>
        <w:rPr>
          <w:rFonts w:ascii="Times New Roman" w:hAnsi="Times New Roman"/>
          <w:sz w:val="28"/>
          <w:szCs w:val="28"/>
          <w:lang w:val="ky-KG"/>
        </w:rPr>
        <w:t xml:space="preserve">             </w:t>
      </w:r>
      <w:r w:rsidR="009260E8">
        <w:rPr>
          <w:rFonts w:ascii="Times New Roman" w:hAnsi="Times New Roman"/>
          <w:sz w:val="28"/>
          <w:szCs w:val="28"/>
          <w:lang w:val="ky-KG"/>
        </w:rPr>
        <w:t>3</w:t>
      </w:r>
      <w:r w:rsidR="00B87245" w:rsidRPr="006011A5">
        <w:rPr>
          <w:rFonts w:ascii="Times New Roman" w:hAnsi="Times New Roman"/>
          <w:sz w:val="28"/>
          <w:szCs w:val="28"/>
          <w:lang w:val="ky-KG"/>
        </w:rPr>
        <w:t xml:space="preserve">-тиркемесине </w:t>
      </w:r>
      <w:r w:rsidR="009260E8">
        <w:rPr>
          <w:rFonts w:ascii="Times New Roman" w:hAnsi="Times New Roman"/>
          <w:sz w:val="28"/>
          <w:szCs w:val="28"/>
          <w:lang w:val="ky-KG"/>
        </w:rPr>
        <w:t xml:space="preserve">ылайык </w:t>
      </w:r>
      <w:r>
        <w:rPr>
          <w:rFonts w:ascii="Times New Roman" w:hAnsi="Times New Roman"/>
          <w:bCs/>
          <w:iCs/>
          <w:sz w:val="28"/>
          <w:szCs w:val="28"/>
          <w:lang w:val="ky-KG"/>
        </w:rPr>
        <w:t>редакцияда</w:t>
      </w:r>
      <w:r w:rsidRPr="006011A5">
        <w:rPr>
          <w:rFonts w:ascii="Times New Roman" w:hAnsi="Times New Roman"/>
          <w:bCs/>
          <w:iCs/>
          <w:sz w:val="28"/>
          <w:szCs w:val="28"/>
          <w:lang w:val="ky-KG"/>
        </w:rPr>
        <w:t xml:space="preserve"> баяндалсын</w:t>
      </w:r>
      <w:r w:rsidR="00426404">
        <w:rPr>
          <w:rFonts w:ascii="Times New Roman" w:hAnsi="Times New Roman"/>
          <w:sz w:val="28"/>
          <w:szCs w:val="28"/>
          <w:lang w:val="ky-KG"/>
        </w:rPr>
        <w:t>;</w:t>
      </w:r>
    </w:p>
    <w:p w:rsidR="00B87245" w:rsidRPr="006011A5" w:rsidRDefault="00894E60" w:rsidP="006011A5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4</w:t>
      </w:r>
      <w:r w:rsidR="00B87245" w:rsidRPr="006011A5">
        <w:rPr>
          <w:rFonts w:ascii="Times New Roman" w:hAnsi="Times New Roman"/>
          <w:sz w:val="28"/>
          <w:szCs w:val="28"/>
          <w:lang w:val="ky-KG"/>
        </w:rPr>
        <w:t>)</w:t>
      </w:r>
      <w:r w:rsidR="004B0EAD" w:rsidRPr="006011A5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9260E8">
        <w:rPr>
          <w:rFonts w:ascii="Times New Roman" w:hAnsi="Times New Roman"/>
          <w:sz w:val="28"/>
          <w:szCs w:val="28"/>
          <w:lang w:val="ky-KG"/>
        </w:rPr>
        <w:t>ж</w:t>
      </w:r>
      <w:r>
        <w:rPr>
          <w:rFonts w:ascii="Times New Roman" w:hAnsi="Times New Roman"/>
          <w:sz w:val="28"/>
          <w:szCs w:val="28"/>
          <w:lang w:val="ky-KG"/>
        </w:rPr>
        <w:t>огоруда а</w:t>
      </w:r>
      <w:r w:rsidR="004B0EAD" w:rsidRPr="006011A5">
        <w:rPr>
          <w:rFonts w:ascii="Times New Roman" w:hAnsi="Times New Roman"/>
          <w:sz w:val="28"/>
          <w:szCs w:val="28"/>
          <w:lang w:val="ky-KG"/>
        </w:rPr>
        <w:t xml:space="preserve">талган токтом менен бекитилген </w:t>
      </w:r>
      <w:r w:rsidR="00B87245" w:rsidRPr="006011A5">
        <w:rPr>
          <w:rFonts w:ascii="Times New Roman" w:hAnsi="Times New Roman"/>
          <w:bCs/>
          <w:iCs/>
          <w:sz w:val="28"/>
          <w:szCs w:val="28"/>
          <w:lang w:val="ky-KG"/>
        </w:rPr>
        <w:t xml:space="preserve"> </w:t>
      </w:r>
      <w:r w:rsidR="004B0EAD" w:rsidRPr="006011A5">
        <w:rPr>
          <w:rFonts w:ascii="Times New Roman" w:hAnsi="Times New Roman"/>
          <w:bCs/>
          <w:iCs/>
          <w:sz w:val="28"/>
          <w:szCs w:val="28"/>
          <w:lang w:val="ky-KG"/>
        </w:rPr>
        <w:t>(</w:t>
      </w:r>
      <w:r w:rsidR="00D616BB" w:rsidRPr="006011A5">
        <w:rPr>
          <w:rFonts w:ascii="Times New Roman" w:hAnsi="Times New Roman"/>
          <w:bCs/>
          <w:iCs/>
          <w:sz w:val="28"/>
          <w:szCs w:val="28"/>
          <w:lang w:val="ky-KG"/>
        </w:rPr>
        <w:t>2-тиркемедеги</w:t>
      </w:r>
      <w:r w:rsidR="004B0EAD" w:rsidRPr="006011A5">
        <w:rPr>
          <w:rFonts w:ascii="Times New Roman" w:hAnsi="Times New Roman"/>
          <w:bCs/>
          <w:iCs/>
          <w:sz w:val="28"/>
          <w:szCs w:val="28"/>
          <w:lang w:val="ky-KG"/>
        </w:rPr>
        <w:t>)</w:t>
      </w:r>
      <w:r w:rsidR="00D616BB" w:rsidRPr="006011A5">
        <w:rPr>
          <w:rFonts w:ascii="Times New Roman" w:hAnsi="Times New Roman"/>
          <w:bCs/>
          <w:iCs/>
          <w:sz w:val="28"/>
          <w:szCs w:val="28"/>
          <w:lang w:val="ky-KG"/>
        </w:rPr>
        <w:t xml:space="preserve"> </w:t>
      </w:r>
      <w:r w:rsidR="000018F7" w:rsidRPr="000018F7">
        <w:rPr>
          <w:rFonts w:ascii="Times New Roman" w:hAnsi="Times New Roman"/>
          <w:sz w:val="28"/>
          <w:szCs w:val="28"/>
          <w:lang w:val="ky-KG"/>
        </w:rPr>
        <w:t>Кыргыз Республикасына ташып киргизүүдө (импорттоодо) Евразия экономикалык бирлигине мүчө мамлекеттер менен соода жүргүзүүнүн алкагында товарларды эсепке алууну</w:t>
      </w:r>
      <w:r>
        <w:rPr>
          <w:rFonts w:ascii="Times New Roman" w:hAnsi="Times New Roman"/>
          <w:sz w:val="28"/>
          <w:szCs w:val="28"/>
          <w:lang w:val="ky-KG"/>
        </w:rPr>
        <w:t>н убактылуу/стационардык пункт</w:t>
      </w:r>
      <w:r w:rsidR="009260E8">
        <w:rPr>
          <w:rFonts w:ascii="Times New Roman" w:hAnsi="Times New Roman"/>
          <w:sz w:val="28"/>
          <w:szCs w:val="28"/>
          <w:lang w:val="ky-KG"/>
        </w:rPr>
        <w:t>т</w:t>
      </w:r>
      <w:r>
        <w:rPr>
          <w:rFonts w:ascii="Times New Roman" w:hAnsi="Times New Roman"/>
          <w:sz w:val="28"/>
          <w:szCs w:val="28"/>
          <w:lang w:val="ky-KG"/>
        </w:rPr>
        <w:t>ары аркылуу жеке пайдалануу үчүн же</w:t>
      </w:r>
      <w:r w:rsidR="006E5B76">
        <w:rPr>
          <w:rFonts w:ascii="Times New Roman" w:hAnsi="Times New Roman"/>
          <w:sz w:val="28"/>
          <w:szCs w:val="28"/>
          <w:lang w:val="ky-KG"/>
        </w:rPr>
        <w:t xml:space="preserve">ке жактар тарабынан өткөрүлүүчү, коштомо </w:t>
      </w:r>
      <w:r w:rsidR="009260E8">
        <w:rPr>
          <w:rFonts w:ascii="Times New Roman" w:hAnsi="Times New Roman"/>
          <w:sz w:val="28"/>
          <w:szCs w:val="28"/>
          <w:lang w:val="ky-KG"/>
        </w:rPr>
        <w:t>кагазды</w:t>
      </w:r>
      <w:r w:rsidR="00385AFF">
        <w:rPr>
          <w:rFonts w:ascii="Times New Roman" w:hAnsi="Times New Roman"/>
          <w:sz w:val="28"/>
          <w:szCs w:val="28"/>
          <w:lang w:val="ky-KG"/>
        </w:rPr>
        <w:t xml:space="preserve"> милдеттүү та</w:t>
      </w:r>
      <w:r w:rsidR="006E5B76">
        <w:rPr>
          <w:rFonts w:ascii="Times New Roman" w:hAnsi="Times New Roman"/>
          <w:sz w:val="28"/>
          <w:szCs w:val="28"/>
          <w:lang w:val="ky-KG"/>
        </w:rPr>
        <w:t xml:space="preserve">риздөө талап кылынбаган товарлардын тизмеси жана товарларды </w:t>
      </w:r>
      <w:r w:rsidR="009260E8">
        <w:rPr>
          <w:rFonts w:ascii="Times New Roman" w:hAnsi="Times New Roman"/>
          <w:sz w:val="28"/>
          <w:szCs w:val="28"/>
          <w:lang w:val="ky-KG"/>
        </w:rPr>
        <w:t xml:space="preserve">ташып киргизүү боюнча сунушталган </w:t>
      </w:r>
      <w:r w:rsidR="006E5B76">
        <w:rPr>
          <w:rFonts w:ascii="Times New Roman" w:hAnsi="Times New Roman"/>
          <w:sz w:val="28"/>
          <w:szCs w:val="28"/>
          <w:lang w:val="ky-KG"/>
        </w:rPr>
        <w:t>минималдык ченемдер</w:t>
      </w:r>
      <w:r w:rsidR="000018F7" w:rsidRPr="000018F7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2F4F30" w:rsidRPr="006011A5">
        <w:rPr>
          <w:rFonts w:ascii="Times New Roman" w:hAnsi="Times New Roman"/>
          <w:bCs/>
          <w:iCs/>
          <w:sz w:val="28"/>
          <w:szCs w:val="28"/>
          <w:lang w:val="ky-KG"/>
        </w:rPr>
        <w:t xml:space="preserve">ушул токтомдун </w:t>
      </w:r>
      <w:r w:rsidR="006E5B76">
        <w:rPr>
          <w:rFonts w:ascii="Times New Roman" w:hAnsi="Times New Roman"/>
          <w:bCs/>
          <w:iCs/>
          <w:sz w:val="28"/>
          <w:szCs w:val="28"/>
          <w:lang w:val="ky-KG"/>
        </w:rPr>
        <w:t>4</w:t>
      </w:r>
      <w:r w:rsidR="002F4F30" w:rsidRPr="006011A5">
        <w:rPr>
          <w:rFonts w:ascii="Times New Roman" w:hAnsi="Times New Roman"/>
          <w:bCs/>
          <w:iCs/>
          <w:sz w:val="28"/>
          <w:szCs w:val="28"/>
          <w:lang w:val="ky-KG"/>
        </w:rPr>
        <w:t>-тиркемесине ылайык</w:t>
      </w:r>
      <w:r w:rsidR="004E49A8">
        <w:rPr>
          <w:rFonts w:ascii="Times New Roman" w:hAnsi="Times New Roman"/>
          <w:bCs/>
          <w:iCs/>
          <w:sz w:val="28"/>
          <w:szCs w:val="28"/>
          <w:lang w:val="ky-KG"/>
        </w:rPr>
        <w:t xml:space="preserve"> редакция</w:t>
      </w:r>
      <w:r w:rsidR="006E5B76">
        <w:rPr>
          <w:rFonts w:ascii="Times New Roman" w:hAnsi="Times New Roman"/>
          <w:bCs/>
          <w:iCs/>
          <w:sz w:val="28"/>
          <w:szCs w:val="28"/>
          <w:lang w:val="ky-KG"/>
        </w:rPr>
        <w:t>д</w:t>
      </w:r>
      <w:r w:rsidR="004E49A8">
        <w:rPr>
          <w:rFonts w:ascii="Times New Roman" w:hAnsi="Times New Roman"/>
          <w:bCs/>
          <w:iCs/>
          <w:sz w:val="28"/>
          <w:szCs w:val="28"/>
          <w:lang w:val="ky-KG"/>
        </w:rPr>
        <w:t>а</w:t>
      </w:r>
      <w:r w:rsidR="002F4F30" w:rsidRPr="006011A5">
        <w:rPr>
          <w:rFonts w:ascii="Times New Roman" w:hAnsi="Times New Roman"/>
          <w:bCs/>
          <w:iCs/>
          <w:sz w:val="28"/>
          <w:szCs w:val="28"/>
          <w:lang w:val="ky-KG"/>
        </w:rPr>
        <w:t xml:space="preserve"> баяндалсын</w:t>
      </w:r>
      <w:r>
        <w:rPr>
          <w:rFonts w:ascii="Times New Roman" w:hAnsi="Times New Roman"/>
          <w:bCs/>
          <w:iCs/>
          <w:sz w:val="28"/>
          <w:szCs w:val="28"/>
          <w:lang w:val="ky-KG"/>
        </w:rPr>
        <w:t>.</w:t>
      </w:r>
    </w:p>
    <w:p w:rsidR="005D5B97" w:rsidRPr="006011A5" w:rsidRDefault="00894E60" w:rsidP="006011A5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2F0E34" w:rsidRPr="006011A5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5D5B97" w:rsidRPr="006011A5">
        <w:rPr>
          <w:rFonts w:ascii="Times New Roman" w:hAnsi="Times New Roman" w:cs="Times New Roman"/>
          <w:sz w:val="28"/>
          <w:szCs w:val="28"/>
          <w:lang w:val="ky-KG"/>
        </w:rPr>
        <w:t xml:space="preserve">Ушул токтом расмий жарыяланган күндөн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тартып </w:t>
      </w:r>
      <w:r w:rsidR="005D5B97" w:rsidRPr="006011A5">
        <w:rPr>
          <w:rFonts w:ascii="Times New Roman" w:hAnsi="Times New Roman" w:cs="Times New Roman"/>
          <w:sz w:val="28"/>
          <w:szCs w:val="28"/>
          <w:lang w:val="ky-KG"/>
        </w:rPr>
        <w:t>он беш күн өткөндөн кийин күчүнө кирет.</w:t>
      </w:r>
    </w:p>
    <w:p w:rsidR="005D5B97" w:rsidRDefault="005D5B97" w:rsidP="00471F3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lang w:val="ky-KG"/>
        </w:rPr>
      </w:pPr>
    </w:p>
    <w:p w:rsidR="00580C8D" w:rsidRDefault="00580C8D" w:rsidP="00471F3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lang w:val="ky-KG"/>
        </w:rPr>
      </w:pPr>
    </w:p>
    <w:p w:rsidR="00580C8D" w:rsidRDefault="00580C8D" w:rsidP="00471F34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lang w:val="ky-KG"/>
        </w:rPr>
      </w:pPr>
    </w:p>
    <w:p w:rsidR="005D5B97" w:rsidRPr="005D5B97" w:rsidRDefault="005D5B97" w:rsidP="00580C8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0"/>
          <w:lang w:val="ky-KG" w:eastAsia="ru-RU"/>
        </w:rPr>
      </w:pPr>
      <w:r w:rsidRPr="002F0E34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Премьер-министр</w:t>
      </w:r>
      <w:r w:rsidR="00580C8D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                                                                 </w:t>
      </w:r>
      <w:r w:rsidR="00580C8D" w:rsidRPr="00580C8D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М.</w:t>
      </w:r>
      <w:r w:rsidR="00580C8D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Д.</w:t>
      </w:r>
      <w:r w:rsidR="00580C8D" w:rsidRPr="00580C8D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Абылгазиев</w:t>
      </w:r>
    </w:p>
    <w:p w:rsidR="002F0E34" w:rsidRPr="00471F34" w:rsidRDefault="002F0E34" w:rsidP="00135A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F0E34" w:rsidRPr="00471F34" w:rsidSect="00A51EA4">
      <w:pgSz w:w="11906" w:h="16838"/>
      <w:pgMar w:top="1134" w:right="1133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25E" w:rsidRDefault="006E625E" w:rsidP="002E577C">
      <w:pPr>
        <w:spacing w:after="0" w:line="240" w:lineRule="auto"/>
      </w:pPr>
      <w:r>
        <w:separator/>
      </w:r>
    </w:p>
  </w:endnote>
  <w:endnote w:type="continuationSeparator" w:id="0">
    <w:p w:rsidR="006E625E" w:rsidRDefault="006E625E" w:rsidP="002E5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25E" w:rsidRDefault="006E625E" w:rsidP="002E577C">
      <w:pPr>
        <w:spacing w:after="0" w:line="240" w:lineRule="auto"/>
      </w:pPr>
      <w:r>
        <w:separator/>
      </w:r>
    </w:p>
  </w:footnote>
  <w:footnote w:type="continuationSeparator" w:id="0">
    <w:p w:rsidR="006E625E" w:rsidRDefault="006E625E" w:rsidP="002E5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B132B5"/>
    <w:multiLevelType w:val="hybridMultilevel"/>
    <w:tmpl w:val="FF2865FA"/>
    <w:lvl w:ilvl="0" w:tplc="87D43C06">
      <w:start w:val="2"/>
      <w:numFmt w:val="bullet"/>
      <w:lvlText w:val="-"/>
      <w:lvlJc w:val="left"/>
      <w:pPr>
        <w:ind w:left="1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7885699"/>
    <w:multiLevelType w:val="hybridMultilevel"/>
    <w:tmpl w:val="B0542C6E"/>
    <w:lvl w:ilvl="0" w:tplc="24D0827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A99642D"/>
    <w:multiLevelType w:val="hybridMultilevel"/>
    <w:tmpl w:val="38907BBC"/>
    <w:lvl w:ilvl="0" w:tplc="65F25068">
      <w:start w:val="2"/>
      <w:numFmt w:val="bullet"/>
      <w:lvlText w:val="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3AE531D"/>
    <w:multiLevelType w:val="hybridMultilevel"/>
    <w:tmpl w:val="8D4C169C"/>
    <w:lvl w:ilvl="0" w:tplc="E0EA145C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9D85B1A"/>
    <w:multiLevelType w:val="hybridMultilevel"/>
    <w:tmpl w:val="53900F54"/>
    <w:lvl w:ilvl="0" w:tplc="457E82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8DC2A1A"/>
    <w:multiLevelType w:val="hybridMultilevel"/>
    <w:tmpl w:val="8A5EE01E"/>
    <w:lvl w:ilvl="0" w:tplc="9C28271A">
      <w:start w:val="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37C2C78"/>
    <w:multiLevelType w:val="hybridMultilevel"/>
    <w:tmpl w:val="19CACB7C"/>
    <w:lvl w:ilvl="0" w:tplc="F2625D0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C72"/>
    <w:rsid w:val="000018F7"/>
    <w:rsid w:val="00001ED9"/>
    <w:rsid w:val="00015AD3"/>
    <w:rsid w:val="00020FC8"/>
    <w:rsid w:val="00022FDE"/>
    <w:rsid w:val="00023602"/>
    <w:rsid w:val="000240C7"/>
    <w:rsid w:val="00063CF4"/>
    <w:rsid w:val="0006745A"/>
    <w:rsid w:val="00080B23"/>
    <w:rsid w:val="00095493"/>
    <w:rsid w:val="000C6E50"/>
    <w:rsid w:val="000D1227"/>
    <w:rsid w:val="000D6CA9"/>
    <w:rsid w:val="000E4BA4"/>
    <w:rsid w:val="000E7D59"/>
    <w:rsid w:val="001138B2"/>
    <w:rsid w:val="00122966"/>
    <w:rsid w:val="00135A5E"/>
    <w:rsid w:val="00152A89"/>
    <w:rsid w:val="00154E03"/>
    <w:rsid w:val="00157B7B"/>
    <w:rsid w:val="0016059C"/>
    <w:rsid w:val="00160ACF"/>
    <w:rsid w:val="00166FF8"/>
    <w:rsid w:val="00167390"/>
    <w:rsid w:val="001723F5"/>
    <w:rsid w:val="00187E53"/>
    <w:rsid w:val="001A0C18"/>
    <w:rsid w:val="001C5C56"/>
    <w:rsid w:val="001C75E4"/>
    <w:rsid w:val="001D1605"/>
    <w:rsid w:val="001D7D46"/>
    <w:rsid w:val="00201CBA"/>
    <w:rsid w:val="0020369A"/>
    <w:rsid w:val="0021507F"/>
    <w:rsid w:val="00225BBD"/>
    <w:rsid w:val="00244598"/>
    <w:rsid w:val="00254D23"/>
    <w:rsid w:val="002610BA"/>
    <w:rsid w:val="0026177B"/>
    <w:rsid w:val="00262EA8"/>
    <w:rsid w:val="00263EC0"/>
    <w:rsid w:val="002961F4"/>
    <w:rsid w:val="002A66B0"/>
    <w:rsid w:val="002B1FCF"/>
    <w:rsid w:val="002B4064"/>
    <w:rsid w:val="002D251B"/>
    <w:rsid w:val="002D35F8"/>
    <w:rsid w:val="002E577C"/>
    <w:rsid w:val="002F0E34"/>
    <w:rsid w:val="002F33D7"/>
    <w:rsid w:val="002F4F30"/>
    <w:rsid w:val="00303ABF"/>
    <w:rsid w:val="003101A8"/>
    <w:rsid w:val="003146AA"/>
    <w:rsid w:val="00351300"/>
    <w:rsid w:val="003540D2"/>
    <w:rsid w:val="00373B44"/>
    <w:rsid w:val="00377E85"/>
    <w:rsid w:val="003825CA"/>
    <w:rsid w:val="00385AFF"/>
    <w:rsid w:val="00385C54"/>
    <w:rsid w:val="003A4D37"/>
    <w:rsid w:val="003B0D42"/>
    <w:rsid w:val="003C74ED"/>
    <w:rsid w:val="003D5FDA"/>
    <w:rsid w:val="003D6CFD"/>
    <w:rsid w:val="003E156D"/>
    <w:rsid w:val="003E2CAB"/>
    <w:rsid w:val="003F056F"/>
    <w:rsid w:val="003F1E4D"/>
    <w:rsid w:val="00406EC3"/>
    <w:rsid w:val="00414D18"/>
    <w:rsid w:val="00415E2C"/>
    <w:rsid w:val="00426404"/>
    <w:rsid w:val="00434139"/>
    <w:rsid w:val="00452522"/>
    <w:rsid w:val="00464816"/>
    <w:rsid w:val="004713EF"/>
    <w:rsid w:val="00471F34"/>
    <w:rsid w:val="0047406C"/>
    <w:rsid w:val="004A341A"/>
    <w:rsid w:val="004A6982"/>
    <w:rsid w:val="004A6E6F"/>
    <w:rsid w:val="004A76F3"/>
    <w:rsid w:val="004B0EAD"/>
    <w:rsid w:val="004B1298"/>
    <w:rsid w:val="004D4B01"/>
    <w:rsid w:val="004E08F6"/>
    <w:rsid w:val="004E49A8"/>
    <w:rsid w:val="00503D49"/>
    <w:rsid w:val="005050F1"/>
    <w:rsid w:val="00514258"/>
    <w:rsid w:val="00546235"/>
    <w:rsid w:val="00553A3E"/>
    <w:rsid w:val="00555171"/>
    <w:rsid w:val="00580C8D"/>
    <w:rsid w:val="0058513E"/>
    <w:rsid w:val="00587742"/>
    <w:rsid w:val="005B65F0"/>
    <w:rsid w:val="005C41F0"/>
    <w:rsid w:val="005D5B97"/>
    <w:rsid w:val="005E37A7"/>
    <w:rsid w:val="005F1152"/>
    <w:rsid w:val="005F2577"/>
    <w:rsid w:val="006011A5"/>
    <w:rsid w:val="006156CC"/>
    <w:rsid w:val="006167FF"/>
    <w:rsid w:val="00616C72"/>
    <w:rsid w:val="0062186D"/>
    <w:rsid w:val="00624C1A"/>
    <w:rsid w:val="00625D77"/>
    <w:rsid w:val="006423EA"/>
    <w:rsid w:val="006450CB"/>
    <w:rsid w:val="00647076"/>
    <w:rsid w:val="00652806"/>
    <w:rsid w:val="0065409D"/>
    <w:rsid w:val="00661F89"/>
    <w:rsid w:val="00683ADB"/>
    <w:rsid w:val="00696800"/>
    <w:rsid w:val="006A3CD4"/>
    <w:rsid w:val="006D4CCD"/>
    <w:rsid w:val="006D57FA"/>
    <w:rsid w:val="006E5B76"/>
    <w:rsid w:val="006E625E"/>
    <w:rsid w:val="006F5250"/>
    <w:rsid w:val="0072102D"/>
    <w:rsid w:val="00735B30"/>
    <w:rsid w:val="007366D0"/>
    <w:rsid w:val="00740295"/>
    <w:rsid w:val="00743E01"/>
    <w:rsid w:val="007449D8"/>
    <w:rsid w:val="0074724E"/>
    <w:rsid w:val="007502E6"/>
    <w:rsid w:val="007516A0"/>
    <w:rsid w:val="00755D1D"/>
    <w:rsid w:val="007576F4"/>
    <w:rsid w:val="00782D17"/>
    <w:rsid w:val="00785282"/>
    <w:rsid w:val="00786762"/>
    <w:rsid w:val="007A2886"/>
    <w:rsid w:val="007B38DA"/>
    <w:rsid w:val="007B59BB"/>
    <w:rsid w:val="007E2B9D"/>
    <w:rsid w:val="007E38FA"/>
    <w:rsid w:val="007F076C"/>
    <w:rsid w:val="00802191"/>
    <w:rsid w:val="00806875"/>
    <w:rsid w:val="00816A69"/>
    <w:rsid w:val="00822372"/>
    <w:rsid w:val="00822414"/>
    <w:rsid w:val="008429D9"/>
    <w:rsid w:val="00861E3F"/>
    <w:rsid w:val="00865E83"/>
    <w:rsid w:val="00871A3F"/>
    <w:rsid w:val="0087540B"/>
    <w:rsid w:val="00877990"/>
    <w:rsid w:val="00882716"/>
    <w:rsid w:val="00894E60"/>
    <w:rsid w:val="00896AD1"/>
    <w:rsid w:val="008A7BFB"/>
    <w:rsid w:val="008B1EA4"/>
    <w:rsid w:val="008B60C0"/>
    <w:rsid w:val="008E54F7"/>
    <w:rsid w:val="008F59A7"/>
    <w:rsid w:val="00904AD0"/>
    <w:rsid w:val="00906EF7"/>
    <w:rsid w:val="00911D21"/>
    <w:rsid w:val="00914ED5"/>
    <w:rsid w:val="009260E8"/>
    <w:rsid w:val="00932609"/>
    <w:rsid w:val="00937DF6"/>
    <w:rsid w:val="00967291"/>
    <w:rsid w:val="00971C4B"/>
    <w:rsid w:val="00977CF5"/>
    <w:rsid w:val="009801FD"/>
    <w:rsid w:val="009914F6"/>
    <w:rsid w:val="009A399B"/>
    <w:rsid w:val="009A3E2A"/>
    <w:rsid w:val="009A3F8F"/>
    <w:rsid w:val="009C26CF"/>
    <w:rsid w:val="009F4EB4"/>
    <w:rsid w:val="00A0384A"/>
    <w:rsid w:val="00A15EFA"/>
    <w:rsid w:val="00A343CC"/>
    <w:rsid w:val="00A35219"/>
    <w:rsid w:val="00A35642"/>
    <w:rsid w:val="00A43B2E"/>
    <w:rsid w:val="00A51EA4"/>
    <w:rsid w:val="00A634B3"/>
    <w:rsid w:val="00A641B4"/>
    <w:rsid w:val="00A7273B"/>
    <w:rsid w:val="00AA2222"/>
    <w:rsid w:val="00AA4FBC"/>
    <w:rsid w:val="00AA50CE"/>
    <w:rsid w:val="00AB585E"/>
    <w:rsid w:val="00AC083C"/>
    <w:rsid w:val="00AC1FB0"/>
    <w:rsid w:val="00AD2D40"/>
    <w:rsid w:val="00AD49F0"/>
    <w:rsid w:val="00AF1999"/>
    <w:rsid w:val="00B33E10"/>
    <w:rsid w:val="00B74729"/>
    <w:rsid w:val="00B81132"/>
    <w:rsid w:val="00B87245"/>
    <w:rsid w:val="00BA60C1"/>
    <w:rsid w:val="00BB291A"/>
    <w:rsid w:val="00BB6F62"/>
    <w:rsid w:val="00BC1431"/>
    <w:rsid w:val="00BD3FB5"/>
    <w:rsid w:val="00BD6142"/>
    <w:rsid w:val="00BF0043"/>
    <w:rsid w:val="00C07EE0"/>
    <w:rsid w:val="00C13864"/>
    <w:rsid w:val="00C2085A"/>
    <w:rsid w:val="00C22D15"/>
    <w:rsid w:val="00C32EE6"/>
    <w:rsid w:val="00C57257"/>
    <w:rsid w:val="00C7471E"/>
    <w:rsid w:val="00C9510E"/>
    <w:rsid w:val="00CB2D13"/>
    <w:rsid w:val="00CF2CEA"/>
    <w:rsid w:val="00D00CDC"/>
    <w:rsid w:val="00D07FE8"/>
    <w:rsid w:val="00D41849"/>
    <w:rsid w:val="00D616BB"/>
    <w:rsid w:val="00D73CBF"/>
    <w:rsid w:val="00D937E9"/>
    <w:rsid w:val="00DC0499"/>
    <w:rsid w:val="00DD69AF"/>
    <w:rsid w:val="00DD7D92"/>
    <w:rsid w:val="00DE2C3B"/>
    <w:rsid w:val="00DF081A"/>
    <w:rsid w:val="00DF6593"/>
    <w:rsid w:val="00E01BC6"/>
    <w:rsid w:val="00E020B6"/>
    <w:rsid w:val="00E05754"/>
    <w:rsid w:val="00E138F9"/>
    <w:rsid w:val="00E14271"/>
    <w:rsid w:val="00E248FD"/>
    <w:rsid w:val="00E27AF0"/>
    <w:rsid w:val="00E33C6C"/>
    <w:rsid w:val="00E36230"/>
    <w:rsid w:val="00E4328C"/>
    <w:rsid w:val="00E43300"/>
    <w:rsid w:val="00E5286B"/>
    <w:rsid w:val="00E76BF2"/>
    <w:rsid w:val="00E776CD"/>
    <w:rsid w:val="00EA5106"/>
    <w:rsid w:val="00EB3071"/>
    <w:rsid w:val="00ED2AF4"/>
    <w:rsid w:val="00EF4331"/>
    <w:rsid w:val="00F01E36"/>
    <w:rsid w:val="00F05913"/>
    <w:rsid w:val="00F11C7F"/>
    <w:rsid w:val="00F264FB"/>
    <w:rsid w:val="00F45B2D"/>
    <w:rsid w:val="00F55678"/>
    <w:rsid w:val="00F70541"/>
    <w:rsid w:val="00F941CB"/>
    <w:rsid w:val="00FC307F"/>
    <w:rsid w:val="00FC4D23"/>
    <w:rsid w:val="00FD1224"/>
    <w:rsid w:val="00FD2FD9"/>
    <w:rsid w:val="00FD7DD2"/>
    <w:rsid w:val="00FE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A12EAF-CD87-45E9-BD67-5E2C25A3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C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Forma">
    <w:name w:val="_Форма (tkForma)"/>
    <w:basedOn w:val="a"/>
    <w:rsid w:val="00616C72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16C7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F1E4D"/>
    <w:pPr>
      <w:ind w:left="720"/>
      <w:contextualSpacing/>
    </w:pPr>
  </w:style>
  <w:style w:type="paragraph" w:customStyle="1" w:styleId="tkTekst">
    <w:name w:val="_Текст обычный (tkTekst)"/>
    <w:basedOn w:val="a"/>
    <w:rsid w:val="00022FD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Podpis">
    <w:name w:val="_Подпись (tkPodpis)"/>
    <w:basedOn w:val="a"/>
    <w:rsid w:val="002F0E34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5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106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E5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577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E5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577C"/>
    <w:rPr>
      <w:rFonts w:ascii="Calibri" w:eastAsia="Calibri" w:hAnsi="Calibri" w:cs="Times New Roman"/>
    </w:rPr>
  </w:style>
  <w:style w:type="paragraph" w:customStyle="1" w:styleId="tkNazvanie">
    <w:name w:val="_Название (tkNazvanie)"/>
    <w:basedOn w:val="a"/>
    <w:rsid w:val="00A35219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BD3FB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degenbaeva\AppData\Local\Temp\Toktom\a304a9a6-7e67-4901-8409-9e5858aca742\documen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Сезим Турсунбекова</dc:creator>
  <cp:lastModifiedBy>Прикомандированный сотрудник2</cp:lastModifiedBy>
  <cp:revision>43</cp:revision>
  <cp:lastPrinted>2020-03-05T14:53:00Z</cp:lastPrinted>
  <dcterms:created xsi:type="dcterms:W3CDTF">2019-10-21T03:26:00Z</dcterms:created>
  <dcterms:modified xsi:type="dcterms:W3CDTF">2020-04-10T07:14:00Z</dcterms:modified>
</cp:coreProperties>
</file>