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E55" w:rsidRPr="001954EA" w:rsidRDefault="00EE1971" w:rsidP="00972A75">
      <w:pPr>
        <w:rPr>
          <w:b/>
          <w:sz w:val="28"/>
          <w:szCs w:val="28"/>
        </w:rPr>
      </w:pPr>
      <w:bookmarkStart w:id="0" w:name="_GoBack"/>
      <w:bookmarkEnd w:id="0"/>
      <w:r w:rsidRPr="00EE1971">
        <w:rPr>
          <w:szCs w:val="28"/>
        </w:rPr>
        <w:tab/>
      </w:r>
      <w:r w:rsidRPr="00EE1971">
        <w:rPr>
          <w:szCs w:val="28"/>
        </w:rPr>
        <w:tab/>
      </w:r>
      <w:r w:rsidRPr="00EE1971">
        <w:rPr>
          <w:szCs w:val="28"/>
        </w:rPr>
        <w:tab/>
      </w:r>
      <w:r w:rsidR="00047E55" w:rsidRPr="00EE1971">
        <w:rPr>
          <w:szCs w:val="28"/>
        </w:rPr>
        <w:tab/>
      </w:r>
      <w:r w:rsidR="00047E55" w:rsidRPr="00EE1971">
        <w:rPr>
          <w:szCs w:val="28"/>
        </w:rPr>
        <w:tab/>
      </w:r>
      <w:r w:rsidR="00047E55"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047E55" w:rsidRPr="00867A3E" w:rsidTr="00906212">
        <w:trPr>
          <w:gridAfter w:val="1"/>
          <w:wAfter w:w="293" w:type="dxa"/>
          <w:trHeight w:val="660"/>
        </w:trPr>
        <w:tc>
          <w:tcPr>
            <w:tcW w:w="4059" w:type="dxa"/>
            <w:tcBorders>
              <w:top w:val="nil"/>
              <w:left w:val="nil"/>
              <w:bottom w:val="thinThickSmallGap" w:sz="24" w:space="0" w:color="auto"/>
              <w:right w:val="nil"/>
            </w:tcBorders>
          </w:tcPr>
          <w:p w:rsidR="00047E55" w:rsidRPr="00867A3E" w:rsidRDefault="00047E55" w:rsidP="00906212">
            <w:pPr>
              <w:ind w:left="-108"/>
              <w:jc w:val="center"/>
              <w:rPr>
                <w:b/>
                <w:sz w:val="28"/>
                <w:szCs w:val="28"/>
                <w:lang w:val="ky-KG"/>
              </w:rPr>
            </w:pPr>
            <w:r w:rsidRPr="00867A3E">
              <w:rPr>
                <w:b/>
                <w:sz w:val="28"/>
                <w:szCs w:val="28"/>
                <w:lang w:val="ky-KG"/>
              </w:rPr>
              <w:t>Кыргыз Республикасынын Өкмөтүнө караштуу</w:t>
            </w:r>
          </w:p>
          <w:p w:rsidR="00047E55" w:rsidRPr="00867A3E" w:rsidRDefault="00047E55" w:rsidP="00906212">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047E55" w:rsidRPr="00867A3E" w:rsidRDefault="00047E55" w:rsidP="00906212">
            <w:pPr>
              <w:ind w:left="-108"/>
              <w:rPr>
                <w:b/>
                <w:sz w:val="28"/>
                <w:szCs w:val="28"/>
                <w:lang w:val="ky-KG"/>
              </w:rPr>
            </w:pPr>
          </w:p>
        </w:tc>
        <w:tc>
          <w:tcPr>
            <w:tcW w:w="1591" w:type="dxa"/>
            <w:tcBorders>
              <w:top w:val="nil"/>
              <w:left w:val="nil"/>
              <w:bottom w:val="thinThickSmallGap" w:sz="24" w:space="0" w:color="auto"/>
              <w:right w:val="nil"/>
            </w:tcBorders>
          </w:tcPr>
          <w:p w:rsidR="00047E55" w:rsidRPr="00867A3E" w:rsidRDefault="00047E55" w:rsidP="00906212">
            <w:pPr>
              <w:rPr>
                <w:b/>
                <w:sz w:val="28"/>
                <w:szCs w:val="28"/>
                <w:lang w:val="ky-KG"/>
              </w:rPr>
            </w:pPr>
            <w:r>
              <w:rPr>
                <w:noProof/>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047E55" w:rsidRPr="00867A3E" w:rsidRDefault="00047E55" w:rsidP="00906212">
            <w:pPr>
              <w:jc w:val="center"/>
              <w:rPr>
                <w:b/>
                <w:sz w:val="28"/>
                <w:szCs w:val="28"/>
                <w:lang w:val="ky-KG"/>
              </w:rPr>
            </w:pPr>
          </w:p>
        </w:tc>
        <w:tc>
          <w:tcPr>
            <w:tcW w:w="4083" w:type="dxa"/>
            <w:gridSpan w:val="2"/>
            <w:tcBorders>
              <w:top w:val="nil"/>
              <w:left w:val="nil"/>
              <w:bottom w:val="thinThickSmallGap" w:sz="24" w:space="0" w:color="auto"/>
              <w:right w:val="nil"/>
            </w:tcBorders>
          </w:tcPr>
          <w:p w:rsidR="00047E55" w:rsidRPr="00867A3E" w:rsidRDefault="00047E55" w:rsidP="00906212">
            <w:pPr>
              <w:jc w:val="center"/>
              <w:rPr>
                <w:b/>
                <w:sz w:val="28"/>
                <w:szCs w:val="28"/>
                <w:lang w:val="ky-KG"/>
              </w:rPr>
            </w:pPr>
            <w:r w:rsidRPr="00867A3E">
              <w:rPr>
                <w:b/>
                <w:sz w:val="28"/>
                <w:szCs w:val="28"/>
                <w:lang w:val="ky-KG"/>
              </w:rPr>
              <w:t>Государственное агентство</w:t>
            </w:r>
          </w:p>
          <w:p w:rsidR="00047E55" w:rsidRDefault="00047E55" w:rsidP="00906212">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047E55" w:rsidRPr="00867A3E" w:rsidRDefault="00047E55" w:rsidP="00906212">
            <w:pPr>
              <w:jc w:val="center"/>
              <w:rPr>
                <w:b/>
                <w:sz w:val="28"/>
                <w:szCs w:val="28"/>
                <w:lang w:val="ky-KG"/>
              </w:rPr>
            </w:pPr>
            <w:r w:rsidRPr="00867A3E">
              <w:rPr>
                <w:b/>
                <w:sz w:val="28"/>
                <w:szCs w:val="28"/>
                <w:lang w:val="ky-KG"/>
              </w:rPr>
              <w:t xml:space="preserve"> Кыргызской Республики</w:t>
            </w:r>
          </w:p>
          <w:p w:rsidR="00047E55" w:rsidRPr="00867A3E" w:rsidRDefault="00047E55" w:rsidP="00906212">
            <w:pPr>
              <w:jc w:val="right"/>
              <w:rPr>
                <w:b/>
                <w:sz w:val="28"/>
                <w:szCs w:val="28"/>
                <w:lang w:val="ky-KG"/>
              </w:rPr>
            </w:pPr>
          </w:p>
        </w:tc>
      </w:tr>
      <w:tr w:rsidR="00047E55" w:rsidRPr="00867A3E" w:rsidTr="00906212">
        <w:trPr>
          <w:trHeight w:val="223"/>
        </w:trPr>
        <w:tc>
          <w:tcPr>
            <w:tcW w:w="4059" w:type="dxa"/>
            <w:tcBorders>
              <w:top w:val="thinThickSmallGap" w:sz="24" w:space="0" w:color="auto"/>
              <w:left w:val="nil"/>
              <w:bottom w:val="nil"/>
              <w:right w:val="nil"/>
            </w:tcBorders>
          </w:tcPr>
          <w:p w:rsidR="00047E55" w:rsidRPr="00867A3E" w:rsidRDefault="00047E55" w:rsidP="00906212">
            <w:pPr>
              <w:ind w:left="-108"/>
              <w:rPr>
                <w:b/>
                <w:sz w:val="28"/>
                <w:szCs w:val="28"/>
                <w:lang w:val="ky-KG"/>
              </w:rPr>
            </w:pPr>
          </w:p>
          <w:p w:rsidR="00047E55" w:rsidRPr="00867A3E" w:rsidRDefault="00047E55" w:rsidP="00906212">
            <w:pPr>
              <w:ind w:left="-108" w:right="-5328"/>
              <w:rPr>
                <w:b/>
                <w:sz w:val="28"/>
                <w:szCs w:val="28"/>
                <w:lang w:val="ky-KG"/>
              </w:rPr>
            </w:pPr>
          </w:p>
        </w:tc>
        <w:tc>
          <w:tcPr>
            <w:tcW w:w="1884" w:type="dxa"/>
            <w:gridSpan w:val="2"/>
            <w:tcBorders>
              <w:top w:val="thinThickSmallGap" w:sz="24" w:space="0" w:color="auto"/>
              <w:left w:val="nil"/>
              <w:bottom w:val="nil"/>
              <w:right w:val="nil"/>
            </w:tcBorders>
          </w:tcPr>
          <w:p w:rsidR="00047E55" w:rsidRPr="00867A3E" w:rsidRDefault="00047E55" w:rsidP="00906212">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047E55" w:rsidRPr="00867A3E" w:rsidRDefault="00047E55" w:rsidP="00906212">
            <w:pPr>
              <w:rPr>
                <w:b/>
                <w:sz w:val="28"/>
                <w:szCs w:val="28"/>
                <w:lang w:val="ky-KG"/>
              </w:rPr>
            </w:pPr>
          </w:p>
        </w:tc>
      </w:tr>
    </w:tbl>
    <w:p w:rsidR="00047E55" w:rsidRDefault="00047E55" w:rsidP="00047E55">
      <w:pPr>
        <w:ind w:left="3432" w:right="-5328" w:firstLine="816"/>
        <w:rPr>
          <w:b/>
          <w:sz w:val="28"/>
          <w:szCs w:val="28"/>
          <w:lang w:val="ky-KG"/>
        </w:rPr>
      </w:pPr>
      <w:r w:rsidRPr="00867A3E">
        <w:rPr>
          <w:b/>
          <w:sz w:val="28"/>
          <w:szCs w:val="28"/>
          <w:lang w:val="ky-KG"/>
        </w:rPr>
        <w:t>БУЙРУК</w:t>
      </w:r>
    </w:p>
    <w:p w:rsidR="00047E55" w:rsidRPr="00867A3E" w:rsidRDefault="00047E55" w:rsidP="00047E55">
      <w:pPr>
        <w:ind w:left="3432" w:right="-5328" w:firstLine="816"/>
        <w:rPr>
          <w:b/>
          <w:sz w:val="28"/>
          <w:szCs w:val="28"/>
          <w:lang w:val="ky-KG"/>
        </w:rPr>
      </w:pPr>
      <w:r>
        <w:rPr>
          <w:b/>
          <w:sz w:val="28"/>
          <w:szCs w:val="28"/>
          <w:lang w:val="ky-KG"/>
        </w:rPr>
        <w:t>ПРИКАЗ</w:t>
      </w:r>
    </w:p>
    <w:p w:rsidR="00047E55" w:rsidRDefault="00047E55" w:rsidP="00047E55">
      <w:pPr>
        <w:rPr>
          <w:szCs w:val="28"/>
        </w:rPr>
      </w:pPr>
    </w:p>
    <w:p w:rsidR="00047E55" w:rsidRDefault="00047E55" w:rsidP="00047E55">
      <w:pPr>
        <w:rPr>
          <w:szCs w:val="28"/>
        </w:rPr>
      </w:pPr>
    </w:p>
    <w:p w:rsidR="00047E55" w:rsidRDefault="00906212" w:rsidP="00047E55">
      <w:pPr>
        <w:rPr>
          <w:szCs w:val="28"/>
        </w:rPr>
      </w:pPr>
      <w:r>
        <w:rPr>
          <w:szCs w:val="28"/>
          <w:lang w:val="ky-KG"/>
        </w:rPr>
        <w:t>13 декабря 2018 года</w:t>
      </w:r>
      <w:r w:rsidR="00047E55">
        <w:rPr>
          <w:szCs w:val="28"/>
        </w:rPr>
        <w:t xml:space="preserve">  </w:t>
      </w:r>
      <w:r w:rsidR="00047E55" w:rsidRPr="00211449">
        <w:rPr>
          <w:szCs w:val="28"/>
        </w:rPr>
        <w:t>№</w:t>
      </w:r>
      <w:r w:rsidR="00047E55">
        <w:rPr>
          <w:szCs w:val="28"/>
        </w:rPr>
        <w:t xml:space="preserve"> </w:t>
      </w:r>
      <w:r>
        <w:rPr>
          <w:szCs w:val="28"/>
          <w:lang w:val="ky-KG"/>
        </w:rPr>
        <w:t>20-нпа</w:t>
      </w:r>
      <w:r w:rsidR="00047E55">
        <w:rPr>
          <w:szCs w:val="28"/>
        </w:rPr>
        <w:t xml:space="preserve">                                                    </w:t>
      </w:r>
      <w:r w:rsidR="00047E55">
        <w:rPr>
          <w:szCs w:val="28"/>
        </w:rPr>
        <w:tab/>
      </w:r>
      <w:r w:rsidR="00047E55">
        <w:rPr>
          <w:szCs w:val="28"/>
        </w:rPr>
        <w:tab/>
        <w:t xml:space="preserve"> </w:t>
      </w:r>
      <w:r w:rsidR="00047E55">
        <w:rPr>
          <w:szCs w:val="28"/>
        </w:rPr>
        <w:tab/>
        <w:t>г. Бишкек</w:t>
      </w:r>
    </w:p>
    <w:p w:rsidR="00047E55" w:rsidRDefault="00047E55" w:rsidP="00047E55">
      <w:pPr>
        <w:spacing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047E55" w:rsidRDefault="00047E55" w:rsidP="00047E55">
      <w:pPr>
        <w:spacing w:line="276" w:lineRule="auto"/>
        <w:jc w:val="center"/>
        <w:rPr>
          <w:b/>
          <w:sz w:val="28"/>
          <w:szCs w:val="28"/>
        </w:rPr>
      </w:pPr>
    </w:p>
    <w:p w:rsidR="006D02D8" w:rsidRPr="006D02D8" w:rsidRDefault="006D02D8" w:rsidP="006D02D8">
      <w:pPr>
        <w:jc w:val="center"/>
        <w:rPr>
          <w:b/>
          <w:sz w:val="28"/>
          <w:szCs w:val="28"/>
        </w:rPr>
      </w:pPr>
      <w:r w:rsidRPr="006D02D8">
        <w:rPr>
          <w:b/>
          <w:sz w:val="28"/>
          <w:szCs w:val="28"/>
        </w:rPr>
        <w:t xml:space="preserve">«Об утверждении Строительных норм Кыргызской Республики </w:t>
      </w:r>
    </w:p>
    <w:p w:rsidR="001127E6" w:rsidRPr="00DC5A47" w:rsidRDefault="006D02D8" w:rsidP="006D02D8">
      <w:pPr>
        <w:jc w:val="center"/>
        <w:rPr>
          <w:rFonts w:eastAsia="Calibri"/>
          <w:b/>
          <w:sz w:val="28"/>
          <w:szCs w:val="28"/>
          <w:lang w:eastAsia="en-US"/>
        </w:rPr>
      </w:pPr>
      <w:r w:rsidRPr="006D02D8">
        <w:rPr>
          <w:b/>
          <w:sz w:val="28"/>
          <w:szCs w:val="28"/>
        </w:rPr>
        <w:t>СН КР</w:t>
      </w:r>
      <w:r w:rsidRPr="006D02D8">
        <w:rPr>
          <w:rFonts w:eastAsia="Calibri"/>
          <w:b/>
          <w:sz w:val="28"/>
          <w:szCs w:val="28"/>
          <w:lang w:eastAsia="en-US"/>
        </w:rPr>
        <w:t xml:space="preserve"> </w:t>
      </w:r>
      <w:r w:rsidR="00753422" w:rsidRPr="00753422">
        <w:rPr>
          <w:rFonts w:eastAsia="Calibri"/>
          <w:b/>
          <w:sz w:val="28"/>
          <w:szCs w:val="28"/>
          <w:lang w:eastAsia="en-US"/>
        </w:rPr>
        <w:t>31-04:2018</w:t>
      </w:r>
      <w:r>
        <w:rPr>
          <w:rFonts w:eastAsia="Calibri"/>
          <w:b/>
          <w:sz w:val="28"/>
          <w:szCs w:val="28"/>
          <w:lang w:eastAsia="en-US"/>
        </w:rPr>
        <w:t xml:space="preserve"> </w:t>
      </w:r>
      <w:r w:rsidR="00ED66CF">
        <w:rPr>
          <w:rFonts w:eastAsia="Calibri"/>
          <w:b/>
          <w:sz w:val="28"/>
          <w:szCs w:val="28"/>
          <w:lang w:eastAsia="en-US"/>
        </w:rPr>
        <w:t>«Общественные здания и сооружения</w:t>
      </w:r>
      <w:r w:rsidR="001127E6" w:rsidRPr="001127E6">
        <w:rPr>
          <w:rFonts w:eastAsia="Calibri"/>
          <w:b/>
          <w:sz w:val="28"/>
          <w:szCs w:val="28"/>
          <w:lang w:eastAsia="en-US"/>
        </w:rPr>
        <w:t>»</w:t>
      </w:r>
    </w:p>
    <w:p w:rsidR="003B24D5" w:rsidRDefault="003B24D5" w:rsidP="003B24D5">
      <w:pPr>
        <w:spacing w:line="228" w:lineRule="auto"/>
        <w:jc w:val="center"/>
        <w:rPr>
          <w:b/>
          <w:sz w:val="28"/>
          <w:szCs w:val="28"/>
        </w:rPr>
      </w:pPr>
    </w:p>
    <w:p w:rsidR="003B24D5" w:rsidRPr="00884744" w:rsidRDefault="003B24D5" w:rsidP="00753422">
      <w:pPr>
        <w:ind w:firstLine="709"/>
        <w:jc w:val="both"/>
        <w:rPr>
          <w:sz w:val="28"/>
          <w:szCs w:val="28"/>
        </w:rPr>
      </w:pPr>
      <w:r w:rsidRPr="00DD1F7E">
        <w:rPr>
          <w:sz w:val="28"/>
          <w:szCs w:val="28"/>
        </w:rPr>
        <w:t>В целях</w:t>
      </w:r>
      <w:r w:rsidR="001127E6" w:rsidRPr="001127E6">
        <w:rPr>
          <w:sz w:val="28"/>
          <w:szCs w:val="28"/>
        </w:rPr>
        <w:t xml:space="preserve"> обеспечении безопасности</w:t>
      </w:r>
      <w:r w:rsidR="001127E6">
        <w:rPr>
          <w:sz w:val="28"/>
          <w:szCs w:val="28"/>
        </w:rPr>
        <w:t xml:space="preserve"> </w:t>
      </w:r>
      <w:r w:rsidR="00120F1E">
        <w:rPr>
          <w:sz w:val="28"/>
          <w:szCs w:val="28"/>
        </w:rPr>
        <w:t xml:space="preserve">общественных </w:t>
      </w:r>
      <w:r w:rsidR="001127E6" w:rsidRPr="001127E6">
        <w:rPr>
          <w:sz w:val="28"/>
          <w:szCs w:val="28"/>
        </w:rPr>
        <w:t>зданий и сооружений</w:t>
      </w:r>
      <w:r w:rsidR="001127E6">
        <w:rPr>
          <w:sz w:val="28"/>
          <w:szCs w:val="28"/>
        </w:rPr>
        <w:t xml:space="preserve">, </w:t>
      </w:r>
      <w:r w:rsidRPr="00DD1F7E">
        <w:rPr>
          <w:sz w:val="28"/>
          <w:szCs w:val="28"/>
          <w:lang w:eastAsia="en-US"/>
        </w:rPr>
        <w:t xml:space="preserve">руководствуясь </w:t>
      </w:r>
      <w:hyperlink r:id="rId9" w:history="1">
        <w:r w:rsidRPr="00DD1F7E">
          <w:rPr>
            <w:rStyle w:val="ab"/>
            <w:color w:val="auto"/>
            <w:sz w:val="28"/>
            <w:szCs w:val="28"/>
            <w:u w:val="none"/>
          </w:rPr>
          <w:t>постановлением</w:t>
        </w:r>
      </w:hyperlink>
      <w:r w:rsidRPr="00DD1F7E">
        <w:rPr>
          <w:sz w:val="28"/>
          <w:szCs w:val="28"/>
        </w:rPr>
        <w:t xml:space="preserve">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власти» от 15 сентября 2014 года № 530</w:t>
      </w:r>
      <w:r w:rsidR="00CF5494">
        <w:rPr>
          <w:sz w:val="28"/>
          <w:szCs w:val="28"/>
        </w:rPr>
        <w:t xml:space="preserve"> и Положением о Государственном </w:t>
      </w:r>
      <w:r w:rsidR="00403B19">
        <w:rPr>
          <w:sz w:val="28"/>
          <w:szCs w:val="28"/>
        </w:rPr>
        <w:t>агентстве</w:t>
      </w:r>
      <w:r w:rsidR="00CF5494">
        <w:rPr>
          <w:sz w:val="28"/>
          <w:szCs w:val="28"/>
        </w:rPr>
        <w:t xml:space="preserve"> архитектуры</w:t>
      </w:r>
      <w:r w:rsidRPr="00DD1F7E">
        <w:rPr>
          <w:sz w:val="28"/>
          <w:szCs w:val="28"/>
        </w:rPr>
        <w:t>,</w:t>
      </w:r>
      <w:r w:rsidR="00CF5494">
        <w:rPr>
          <w:sz w:val="28"/>
          <w:szCs w:val="28"/>
        </w:rPr>
        <w:t xml:space="preserve"> строительства и жилищно-коммунального хозяйства при Правительстве Кыргызской Республики</w:t>
      </w:r>
      <w:r w:rsidR="00403B19">
        <w:rPr>
          <w:sz w:val="28"/>
          <w:szCs w:val="28"/>
        </w:rPr>
        <w:t xml:space="preserve"> (далее-Госстрой), утвержденным постановлением Правительства Кыргызской Республики от 24 июня 2013 года №372,</w:t>
      </w:r>
      <w:r w:rsidR="00CF5494">
        <w:rPr>
          <w:sz w:val="28"/>
          <w:szCs w:val="28"/>
        </w:rPr>
        <w:t xml:space="preserve"> </w:t>
      </w:r>
      <w:r w:rsidRPr="00DD1F7E">
        <w:rPr>
          <w:sz w:val="28"/>
          <w:szCs w:val="28"/>
        </w:rPr>
        <w:t xml:space="preserve"> </w:t>
      </w:r>
      <w:r w:rsidRPr="00DD1F7E">
        <w:rPr>
          <w:b/>
          <w:sz w:val="28"/>
          <w:szCs w:val="28"/>
        </w:rPr>
        <w:t>приказываю:</w:t>
      </w:r>
    </w:p>
    <w:p w:rsidR="003B24D5" w:rsidRPr="001127E6" w:rsidRDefault="003B24D5" w:rsidP="004000D4">
      <w:pPr>
        <w:pStyle w:val="aa"/>
        <w:numPr>
          <w:ilvl w:val="0"/>
          <w:numId w:val="1"/>
        </w:numPr>
        <w:tabs>
          <w:tab w:val="left" w:pos="709"/>
          <w:tab w:val="left" w:pos="1134"/>
        </w:tabs>
        <w:ind w:left="0" w:firstLine="709"/>
        <w:jc w:val="both"/>
        <w:rPr>
          <w:rFonts w:eastAsia="Calibri"/>
          <w:b/>
          <w:sz w:val="28"/>
          <w:szCs w:val="28"/>
          <w:lang w:eastAsia="en-US"/>
        </w:rPr>
      </w:pPr>
      <w:r w:rsidRPr="001127E6">
        <w:rPr>
          <w:sz w:val="28"/>
          <w:szCs w:val="28"/>
        </w:rPr>
        <w:t xml:space="preserve">Утвердить </w:t>
      </w:r>
      <w:r w:rsidR="005B2841" w:rsidRPr="005B2841">
        <w:rPr>
          <w:rFonts w:eastAsia="Calibri"/>
          <w:sz w:val="28"/>
          <w:szCs w:val="28"/>
          <w:lang w:eastAsia="en-US"/>
        </w:rPr>
        <w:t>Строительные нормы Кыргызской Республики СН</w:t>
      </w:r>
      <w:r w:rsidR="00753422">
        <w:rPr>
          <w:rFonts w:eastAsia="Calibri"/>
          <w:sz w:val="28"/>
          <w:szCs w:val="28"/>
          <w:lang w:eastAsia="en-US"/>
        </w:rPr>
        <w:t xml:space="preserve"> КР</w:t>
      </w:r>
      <w:r w:rsidR="005B2841" w:rsidRPr="005B2841">
        <w:rPr>
          <w:rFonts w:eastAsia="Calibri"/>
          <w:sz w:val="28"/>
          <w:szCs w:val="28"/>
          <w:lang w:eastAsia="en-US"/>
        </w:rPr>
        <w:t xml:space="preserve"> </w:t>
      </w:r>
      <w:r w:rsidR="00ED66CF">
        <w:rPr>
          <w:rFonts w:eastAsia="Calibri"/>
          <w:sz w:val="28"/>
          <w:szCs w:val="28"/>
          <w:lang w:eastAsia="en-US"/>
        </w:rPr>
        <w:t>31-04</w:t>
      </w:r>
      <w:r w:rsidR="00ED66CF" w:rsidRPr="00ED66CF">
        <w:rPr>
          <w:rFonts w:eastAsia="Calibri"/>
          <w:sz w:val="28"/>
          <w:szCs w:val="28"/>
          <w:lang w:eastAsia="en-US"/>
        </w:rPr>
        <w:t>:</w:t>
      </w:r>
      <w:r w:rsidR="001127E6">
        <w:rPr>
          <w:rFonts w:eastAsia="Calibri"/>
          <w:sz w:val="28"/>
          <w:szCs w:val="28"/>
          <w:lang w:eastAsia="en-US"/>
        </w:rPr>
        <w:t xml:space="preserve">2018 </w:t>
      </w:r>
      <w:r w:rsidR="001127E6" w:rsidRPr="001127E6">
        <w:rPr>
          <w:rFonts w:eastAsia="Calibri"/>
          <w:sz w:val="28"/>
          <w:szCs w:val="28"/>
          <w:lang w:eastAsia="en-US"/>
        </w:rPr>
        <w:t>«</w:t>
      </w:r>
      <w:r w:rsidR="00ED66CF">
        <w:rPr>
          <w:rFonts w:eastAsia="Calibri"/>
          <w:sz w:val="28"/>
          <w:szCs w:val="28"/>
          <w:lang w:eastAsia="en-US"/>
        </w:rPr>
        <w:t xml:space="preserve">Общественные здания </w:t>
      </w:r>
      <w:r w:rsidR="00ED66CF" w:rsidRPr="00ED66CF">
        <w:rPr>
          <w:rFonts w:eastAsia="Calibri"/>
          <w:sz w:val="28"/>
          <w:szCs w:val="28"/>
          <w:lang w:eastAsia="en-US"/>
        </w:rPr>
        <w:t>и сооружения</w:t>
      </w:r>
      <w:r w:rsidR="00A34824" w:rsidRPr="001127E6">
        <w:rPr>
          <w:rFonts w:eastAsia="Calibri"/>
          <w:sz w:val="28"/>
          <w:szCs w:val="28"/>
          <w:lang w:eastAsia="en-US"/>
        </w:rPr>
        <w:t>»</w:t>
      </w:r>
      <w:r w:rsidRPr="001127E6">
        <w:rPr>
          <w:rFonts w:eastAsia="Calibri"/>
          <w:b/>
          <w:sz w:val="28"/>
          <w:szCs w:val="28"/>
          <w:lang w:eastAsia="en-US"/>
        </w:rPr>
        <w:t xml:space="preserve"> </w:t>
      </w:r>
      <w:r w:rsidR="001B6F1A" w:rsidRPr="001127E6">
        <w:rPr>
          <w:bCs/>
          <w:sz w:val="28"/>
          <w:szCs w:val="28"/>
        </w:rPr>
        <w:t>согласно п</w:t>
      </w:r>
      <w:r w:rsidRPr="001127E6">
        <w:rPr>
          <w:bCs/>
          <w:sz w:val="28"/>
          <w:szCs w:val="28"/>
        </w:rPr>
        <w:t>риложению.</w:t>
      </w:r>
    </w:p>
    <w:p w:rsidR="00CF5494" w:rsidRPr="001127E6" w:rsidRDefault="00CF5494" w:rsidP="004000D4">
      <w:pPr>
        <w:pStyle w:val="aa"/>
        <w:numPr>
          <w:ilvl w:val="0"/>
          <w:numId w:val="1"/>
        </w:numPr>
        <w:tabs>
          <w:tab w:val="left" w:pos="851"/>
          <w:tab w:val="left" w:pos="1134"/>
        </w:tabs>
        <w:ind w:left="0" w:firstLine="709"/>
        <w:jc w:val="both"/>
        <w:rPr>
          <w:sz w:val="28"/>
          <w:szCs w:val="28"/>
        </w:rPr>
      </w:pPr>
      <w:r w:rsidRPr="001127E6">
        <w:rPr>
          <w:sz w:val="28"/>
          <w:szCs w:val="28"/>
        </w:rPr>
        <w:t>Государственн</w:t>
      </w:r>
      <w:r w:rsidR="001B6F1A" w:rsidRPr="001127E6">
        <w:rPr>
          <w:sz w:val="28"/>
          <w:szCs w:val="28"/>
        </w:rPr>
        <w:t>ому проектному институту</w:t>
      </w:r>
      <w:r w:rsidR="001127E6">
        <w:rPr>
          <w:sz w:val="28"/>
          <w:szCs w:val="28"/>
        </w:rPr>
        <w:t xml:space="preserve"> градостроительства и </w:t>
      </w:r>
      <w:r w:rsidRPr="001127E6">
        <w:rPr>
          <w:sz w:val="28"/>
          <w:szCs w:val="28"/>
        </w:rPr>
        <w:t>архитектуры при Госстрое</w:t>
      </w:r>
      <w:r w:rsidR="00753422" w:rsidRPr="00753422">
        <w:rPr>
          <w:sz w:val="28"/>
          <w:szCs w:val="28"/>
        </w:rPr>
        <w:t>:</w:t>
      </w:r>
    </w:p>
    <w:p w:rsidR="003B24D5" w:rsidRPr="00CF5494" w:rsidRDefault="00CF5494" w:rsidP="00753422">
      <w:pPr>
        <w:tabs>
          <w:tab w:val="left" w:pos="1134"/>
        </w:tabs>
        <w:ind w:firstLine="709"/>
        <w:jc w:val="both"/>
        <w:rPr>
          <w:sz w:val="28"/>
          <w:szCs w:val="28"/>
        </w:rPr>
      </w:pPr>
      <w:r>
        <w:rPr>
          <w:sz w:val="28"/>
          <w:szCs w:val="28"/>
        </w:rPr>
        <w:t xml:space="preserve">- </w:t>
      </w:r>
      <w:r w:rsidR="003B24D5" w:rsidRPr="00CF5494">
        <w:rPr>
          <w:sz w:val="28"/>
          <w:szCs w:val="28"/>
        </w:rPr>
        <w:t xml:space="preserve">принять меры по официальному опубликованию </w:t>
      </w:r>
      <w:r>
        <w:rPr>
          <w:sz w:val="28"/>
          <w:szCs w:val="28"/>
        </w:rPr>
        <w:t>настоящего</w:t>
      </w:r>
      <w:r w:rsidR="003B24D5" w:rsidRPr="00CF5494">
        <w:rPr>
          <w:sz w:val="28"/>
          <w:szCs w:val="28"/>
        </w:rPr>
        <w:t xml:space="preserve">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w:t>
      </w:r>
    </w:p>
    <w:p w:rsidR="003B24D5" w:rsidRPr="00DD1F7E" w:rsidRDefault="003B24D5" w:rsidP="00753422">
      <w:pPr>
        <w:pStyle w:val="aa"/>
        <w:tabs>
          <w:tab w:val="left" w:pos="1134"/>
        </w:tabs>
        <w:ind w:left="0" w:firstLine="709"/>
        <w:jc w:val="both"/>
        <w:rPr>
          <w:sz w:val="28"/>
          <w:szCs w:val="28"/>
        </w:rPr>
      </w:pPr>
      <w:r w:rsidRPr="00DD1F7E">
        <w:rPr>
          <w:sz w:val="28"/>
          <w:szCs w:val="28"/>
        </w:rPr>
        <w:t xml:space="preserve">- в течение </w:t>
      </w:r>
      <w:r>
        <w:rPr>
          <w:sz w:val="28"/>
          <w:szCs w:val="28"/>
        </w:rPr>
        <w:t>трех</w:t>
      </w:r>
      <w:r w:rsidRPr="00DD1F7E">
        <w:rPr>
          <w:sz w:val="28"/>
          <w:szCs w:val="28"/>
        </w:rPr>
        <w:t xml:space="preserve"> рабоч</w:t>
      </w:r>
      <w:r>
        <w:rPr>
          <w:sz w:val="28"/>
          <w:szCs w:val="28"/>
        </w:rPr>
        <w:t>их</w:t>
      </w:r>
      <w:r w:rsidRPr="00DD1F7E">
        <w:rPr>
          <w:sz w:val="28"/>
          <w:szCs w:val="28"/>
        </w:rPr>
        <w:t xml:space="preserve"> дн</w:t>
      </w:r>
      <w:r>
        <w:rPr>
          <w:sz w:val="28"/>
          <w:szCs w:val="28"/>
        </w:rPr>
        <w:t xml:space="preserve">ей </w:t>
      </w:r>
      <w:r w:rsidRPr="00DD1F7E">
        <w:rPr>
          <w:sz w:val="28"/>
          <w:szCs w:val="28"/>
        </w:rPr>
        <w:t>со дня официального опубликования направить копи</w:t>
      </w:r>
      <w:r w:rsidR="00753422">
        <w:rPr>
          <w:sz w:val="28"/>
          <w:szCs w:val="28"/>
        </w:rPr>
        <w:t>и</w:t>
      </w:r>
      <w:r w:rsidRPr="00DD1F7E">
        <w:rPr>
          <w:sz w:val="28"/>
          <w:szCs w:val="28"/>
        </w:rPr>
        <w:t xml:space="preserve"> </w:t>
      </w:r>
      <w:r w:rsidR="005F3382">
        <w:rPr>
          <w:sz w:val="28"/>
          <w:szCs w:val="28"/>
        </w:rPr>
        <w:t xml:space="preserve">настоящего </w:t>
      </w:r>
      <w:r w:rsidRPr="00DD1F7E">
        <w:rPr>
          <w:sz w:val="28"/>
          <w:szCs w:val="28"/>
        </w:rPr>
        <w:t xml:space="preserve">приказа в двух экземплярах на государственном и официальном языках, на бумажном и электронном носителях, с указанием источника </w:t>
      </w:r>
      <w:r>
        <w:rPr>
          <w:sz w:val="28"/>
          <w:szCs w:val="28"/>
        </w:rPr>
        <w:t>опубликования</w:t>
      </w:r>
      <w:r w:rsidRPr="00DD1F7E">
        <w:rPr>
          <w:sz w:val="28"/>
          <w:szCs w:val="28"/>
        </w:rPr>
        <w:t xml:space="preserve"> указанного </w:t>
      </w:r>
      <w:r w:rsidR="005F3382">
        <w:rPr>
          <w:sz w:val="28"/>
          <w:szCs w:val="28"/>
        </w:rPr>
        <w:t xml:space="preserve">приказа, в </w:t>
      </w:r>
      <w:r w:rsidRPr="00DD1F7E">
        <w:rPr>
          <w:sz w:val="28"/>
          <w:szCs w:val="28"/>
        </w:rPr>
        <w:t>Министерство юстиции Кыргызской Республики для государственной регистрации;</w:t>
      </w:r>
    </w:p>
    <w:p w:rsidR="005F3382" w:rsidRPr="005F3382" w:rsidRDefault="003B24D5" w:rsidP="00753422">
      <w:pPr>
        <w:pStyle w:val="aa"/>
        <w:tabs>
          <w:tab w:val="left" w:pos="1134"/>
        </w:tabs>
        <w:ind w:left="0" w:firstLine="709"/>
        <w:jc w:val="both"/>
        <w:rPr>
          <w:sz w:val="28"/>
          <w:szCs w:val="28"/>
        </w:rPr>
      </w:pPr>
      <w:r w:rsidRPr="00DD1F7E">
        <w:rPr>
          <w:sz w:val="28"/>
          <w:szCs w:val="28"/>
        </w:rPr>
        <w:t xml:space="preserve">- в течение трех рабочих </w:t>
      </w:r>
      <w:r w:rsidR="00753422">
        <w:rPr>
          <w:sz w:val="28"/>
          <w:szCs w:val="28"/>
        </w:rPr>
        <w:t xml:space="preserve">дней </w:t>
      </w:r>
      <w:r w:rsidRPr="00DD1F7E">
        <w:rPr>
          <w:sz w:val="28"/>
          <w:szCs w:val="28"/>
        </w:rPr>
        <w:t xml:space="preserve">со дня вступления </w:t>
      </w:r>
      <w:r w:rsidR="005F3382" w:rsidRPr="00DD1F7E">
        <w:rPr>
          <w:sz w:val="28"/>
          <w:szCs w:val="28"/>
        </w:rPr>
        <w:t xml:space="preserve">в силу </w:t>
      </w:r>
      <w:r w:rsidR="005F3382">
        <w:rPr>
          <w:sz w:val="28"/>
          <w:szCs w:val="28"/>
        </w:rPr>
        <w:t xml:space="preserve">настоящего </w:t>
      </w:r>
      <w:r w:rsidRPr="00DD1F7E">
        <w:rPr>
          <w:sz w:val="28"/>
          <w:szCs w:val="28"/>
        </w:rPr>
        <w:t>приказа направить</w:t>
      </w:r>
      <w:r w:rsidR="00753422">
        <w:rPr>
          <w:sz w:val="28"/>
          <w:szCs w:val="28"/>
        </w:rPr>
        <w:t xml:space="preserve"> копии</w:t>
      </w:r>
      <w:r w:rsidRPr="00DD1F7E">
        <w:rPr>
          <w:sz w:val="28"/>
          <w:szCs w:val="28"/>
        </w:rPr>
        <w:t xml:space="preserve"> в Аппарат Правительства Кыргызской Республики для информации.</w:t>
      </w:r>
    </w:p>
    <w:p w:rsidR="003B24D5" w:rsidRDefault="003B24D5" w:rsidP="004000D4">
      <w:pPr>
        <w:pStyle w:val="aa"/>
        <w:numPr>
          <w:ilvl w:val="0"/>
          <w:numId w:val="1"/>
        </w:numPr>
        <w:tabs>
          <w:tab w:val="left" w:pos="975"/>
          <w:tab w:val="left" w:pos="1134"/>
        </w:tabs>
        <w:ind w:left="0" w:firstLine="709"/>
        <w:jc w:val="both"/>
        <w:rPr>
          <w:sz w:val="28"/>
          <w:szCs w:val="28"/>
        </w:rPr>
      </w:pPr>
      <w:r w:rsidRPr="00DD1F7E">
        <w:rPr>
          <w:sz w:val="28"/>
          <w:szCs w:val="28"/>
        </w:rPr>
        <w:t xml:space="preserve">Настоящий </w:t>
      </w:r>
      <w:r w:rsidRPr="00996B98">
        <w:rPr>
          <w:sz w:val="28"/>
          <w:szCs w:val="28"/>
        </w:rPr>
        <w:t xml:space="preserve">приказ вступает в силу по истечении </w:t>
      </w:r>
      <w:r w:rsidR="005F3382">
        <w:rPr>
          <w:sz w:val="28"/>
          <w:szCs w:val="28"/>
        </w:rPr>
        <w:t>30</w:t>
      </w:r>
      <w:r w:rsidRPr="00996B98">
        <w:rPr>
          <w:sz w:val="28"/>
          <w:szCs w:val="28"/>
        </w:rPr>
        <w:t xml:space="preserve"> дней со дня официального опубликования.</w:t>
      </w:r>
    </w:p>
    <w:p w:rsidR="005F3382" w:rsidRPr="001127E6" w:rsidRDefault="006D02D8" w:rsidP="004000D4">
      <w:pPr>
        <w:pStyle w:val="aa"/>
        <w:numPr>
          <w:ilvl w:val="0"/>
          <w:numId w:val="1"/>
        </w:numPr>
        <w:tabs>
          <w:tab w:val="left" w:pos="709"/>
          <w:tab w:val="left" w:pos="993"/>
        </w:tabs>
        <w:ind w:left="0" w:firstLine="709"/>
        <w:jc w:val="both"/>
        <w:rPr>
          <w:sz w:val="28"/>
          <w:szCs w:val="28"/>
        </w:rPr>
      </w:pPr>
      <w:r w:rsidRPr="006D02D8">
        <w:rPr>
          <w:sz w:val="28"/>
          <w:szCs w:val="28"/>
        </w:rPr>
        <w:lastRenderedPageBreak/>
        <w:t xml:space="preserve">Со дня вступления в силу настоящего приказа отменить действие </w:t>
      </w:r>
      <w:r>
        <w:rPr>
          <w:sz w:val="28"/>
          <w:szCs w:val="28"/>
        </w:rPr>
        <w:t xml:space="preserve">строительные нормы и правила Кыргызской Республики </w:t>
      </w:r>
      <w:r w:rsidR="00ED66CF">
        <w:rPr>
          <w:sz w:val="28"/>
          <w:szCs w:val="28"/>
        </w:rPr>
        <w:t>СНиП КР</w:t>
      </w:r>
      <w:r w:rsidR="001127E6">
        <w:rPr>
          <w:sz w:val="28"/>
          <w:szCs w:val="28"/>
        </w:rPr>
        <w:t xml:space="preserve"> </w:t>
      </w:r>
      <w:r w:rsidR="00ED66CF">
        <w:rPr>
          <w:sz w:val="28"/>
          <w:szCs w:val="28"/>
        </w:rPr>
        <w:t>31-04</w:t>
      </w:r>
      <w:r w:rsidR="00ED66CF" w:rsidRPr="00ED66CF">
        <w:rPr>
          <w:sz w:val="28"/>
          <w:szCs w:val="28"/>
        </w:rPr>
        <w:t xml:space="preserve">:2001 </w:t>
      </w:r>
      <w:r w:rsidR="00A34824" w:rsidRPr="00A34824">
        <w:rPr>
          <w:sz w:val="28"/>
          <w:szCs w:val="28"/>
        </w:rPr>
        <w:t>«</w:t>
      </w:r>
      <w:r w:rsidR="00ED66CF" w:rsidRPr="00ED66CF">
        <w:rPr>
          <w:sz w:val="28"/>
          <w:szCs w:val="28"/>
        </w:rPr>
        <w:t>Общественные здания и сооружения</w:t>
      </w:r>
      <w:r w:rsidR="00A34824" w:rsidRPr="001127E6">
        <w:rPr>
          <w:sz w:val="28"/>
          <w:szCs w:val="28"/>
        </w:rPr>
        <w:t>».</w:t>
      </w:r>
    </w:p>
    <w:p w:rsidR="003B24D5" w:rsidRPr="00996B98" w:rsidRDefault="003B24D5" w:rsidP="004000D4">
      <w:pPr>
        <w:pStyle w:val="aa"/>
        <w:numPr>
          <w:ilvl w:val="0"/>
          <w:numId w:val="1"/>
        </w:numPr>
        <w:tabs>
          <w:tab w:val="left" w:pos="975"/>
          <w:tab w:val="left" w:pos="1134"/>
        </w:tabs>
        <w:ind w:left="0" w:firstLine="709"/>
        <w:jc w:val="both"/>
        <w:rPr>
          <w:sz w:val="28"/>
          <w:szCs w:val="28"/>
        </w:rPr>
      </w:pPr>
      <w:r w:rsidRPr="00996B98">
        <w:rPr>
          <w:sz w:val="28"/>
          <w:szCs w:val="28"/>
        </w:rPr>
        <w:t>Контроль за исполнением настоящего приказа возложить на заместителя директора Госстроя М.А. Акматалиева.</w:t>
      </w:r>
    </w:p>
    <w:p w:rsidR="003B24D5" w:rsidRDefault="003B24D5" w:rsidP="003B24D5">
      <w:pPr>
        <w:pStyle w:val="aa"/>
        <w:tabs>
          <w:tab w:val="left" w:pos="975"/>
          <w:tab w:val="left" w:pos="1134"/>
        </w:tabs>
        <w:spacing w:line="228" w:lineRule="auto"/>
        <w:ind w:left="0"/>
        <w:jc w:val="both"/>
        <w:rPr>
          <w:b/>
          <w:sz w:val="28"/>
          <w:szCs w:val="28"/>
        </w:rPr>
      </w:pPr>
    </w:p>
    <w:p w:rsidR="003B24D5" w:rsidRDefault="003B24D5" w:rsidP="003B24D5">
      <w:pPr>
        <w:pStyle w:val="aa"/>
        <w:tabs>
          <w:tab w:val="left" w:pos="975"/>
          <w:tab w:val="left" w:pos="1134"/>
        </w:tabs>
        <w:spacing w:line="228" w:lineRule="auto"/>
        <w:ind w:left="0"/>
        <w:jc w:val="both"/>
        <w:rPr>
          <w:b/>
          <w:sz w:val="28"/>
          <w:szCs w:val="28"/>
        </w:rPr>
      </w:pPr>
    </w:p>
    <w:p w:rsidR="003B24D5" w:rsidRDefault="003E49AD" w:rsidP="003B24D5">
      <w:pPr>
        <w:pStyle w:val="aa"/>
        <w:tabs>
          <w:tab w:val="left" w:pos="975"/>
          <w:tab w:val="left" w:pos="1134"/>
        </w:tabs>
        <w:spacing w:line="228" w:lineRule="auto"/>
        <w:ind w:left="0"/>
        <w:jc w:val="both"/>
        <w:rPr>
          <w:b/>
          <w:sz w:val="28"/>
          <w:szCs w:val="28"/>
        </w:rPr>
      </w:pPr>
      <w:r>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86.3pt;margin-top:.25pt;width:98.25pt;height:97.5pt;z-index:251669504">
            <v:imagedata r:id="rId10" o:title=""/>
          </v:shape>
          <o:OLEObject Type="Embed" ProgID="CorelPHOTOPAINT.Image.14" ShapeID="_x0000_s1027" DrawAspect="Content" ObjectID="_1606301480" r:id="rId11"/>
        </w:pict>
      </w:r>
    </w:p>
    <w:p w:rsidR="003B24D5" w:rsidRDefault="003B24D5" w:rsidP="003B24D5">
      <w:pPr>
        <w:pStyle w:val="aa"/>
        <w:tabs>
          <w:tab w:val="left" w:pos="975"/>
          <w:tab w:val="left" w:pos="1134"/>
        </w:tabs>
        <w:spacing w:line="228" w:lineRule="auto"/>
        <w:ind w:left="0"/>
        <w:jc w:val="both"/>
        <w:rPr>
          <w:b/>
          <w:sz w:val="28"/>
          <w:szCs w:val="28"/>
          <w:lang w:val="ky-KG"/>
        </w:rPr>
      </w:pPr>
      <w:r>
        <w:rPr>
          <w:b/>
          <w:sz w:val="28"/>
          <w:szCs w:val="28"/>
        </w:rPr>
        <w:t>Директор</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lang w:val="ky-KG"/>
        </w:rPr>
        <w:tab/>
      </w:r>
      <w:r>
        <w:rPr>
          <w:b/>
          <w:sz w:val="28"/>
          <w:szCs w:val="28"/>
        </w:rPr>
        <w:tab/>
        <w:t xml:space="preserve">            </w:t>
      </w:r>
      <w:r>
        <w:rPr>
          <w:b/>
          <w:sz w:val="28"/>
          <w:szCs w:val="28"/>
          <w:lang w:val="ky-KG"/>
        </w:rPr>
        <w:t>Б. Абдиев</w:t>
      </w: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CF5494" w:rsidRDefault="00CF5494" w:rsidP="003B24D5">
      <w:pPr>
        <w:pStyle w:val="aa"/>
        <w:tabs>
          <w:tab w:val="left" w:pos="975"/>
          <w:tab w:val="left" w:pos="1134"/>
        </w:tabs>
        <w:spacing w:line="228" w:lineRule="auto"/>
        <w:ind w:left="0"/>
        <w:jc w:val="both"/>
        <w:rPr>
          <w:b/>
          <w:sz w:val="28"/>
          <w:szCs w:val="28"/>
          <w:lang w:val="ky-KG"/>
        </w:rPr>
      </w:pPr>
    </w:p>
    <w:p w:rsidR="00CF5494" w:rsidRDefault="00CF5494" w:rsidP="003B24D5">
      <w:pPr>
        <w:pStyle w:val="aa"/>
        <w:tabs>
          <w:tab w:val="left" w:pos="975"/>
          <w:tab w:val="left" w:pos="1134"/>
        </w:tabs>
        <w:spacing w:line="228" w:lineRule="auto"/>
        <w:ind w:left="0"/>
        <w:jc w:val="both"/>
        <w:rPr>
          <w:b/>
          <w:sz w:val="28"/>
          <w:szCs w:val="28"/>
          <w:lang w:val="ky-KG"/>
        </w:rPr>
      </w:pPr>
    </w:p>
    <w:p w:rsidR="00A97FD0" w:rsidRDefault="00A97FD0" w:rsidP="003B24D5">
      <w:pPr>
        <w:pStyle w:val="aa"/>
        <w:tabs>
          <w:tab w:val="left" w:pos="975"/>
          <w:tab w:val="left" w:pos="1134"/>
        </w:tabs>
        <w:spacing w:line="228" w:lineRule="auto"/>
        <w:ind w:left="0"/>
        <w:jc w:val="both"/>
        <w:rPr>
          <w:b/>
          <w:sz w:val="28"/>
          <w:szCs w:val="28"/>
          <w:lang w:val="ky-KG"/>
        </w:rPr>
      </w:pPr>
    </w:p>
    <w:p w:rsidR="006D02D8" w:rsidRPr="00DD1F7E" w:rsidRDefault="006D02D8" w:rsidP="003B24D5">
      <w:pPr>
        <w:pStyle w:val="aa"/>
        <w:tabs>
          <w:tab w:val="left" w:pos="975"/>
          <w:tab w:val="left" w:pos="1134"/>
        </w:tabs>
        <w:spacing w:line="228" w:lineRule="auto"/>
        <w:ind w:left="0"/>
        <w:jc w:val="both"/>
        <w:rPr>
          <w:sz w:val="28"/>
          <w:szCs w:val="28"/>
        </w:rPr>
      </w:pPr>
    </w:p>
    <w:p w:rsidR="00906212" w:rsidRPr="001954EA" w:rsidRDefault="00906212" w:rsidP="00906212">
      <w:pPr>
        <w:rPr>
          <w:b/>
          <w:sz w:val="28"/>
          <w:szCs w:val="28"/>
        </w:rPr>
      </w:pPr>
      <w:r w:rsidRPr="00EE1971">
        <w:rPr>
          <w:szCs w:val="28"/>
        </w:rPr>
        <w:lastRenderedPageBreak/>
        <w:tab/>
      </w:r>
      <w:r w:rsidRPr="00EE1971">
        <w:rPr>
          <w:szCs w:val="28"/>
        </w:rPr>
        <w:tab/>
      </w:r>
      <w:r w:rsidRPr="00EE1971">
        <w:rPr>
          <w:szCs w:val="28"/>
        </w:rPr>
        <w:tab/>
      </w:r>
      <w:r w:rsidRPr="00EE1971">
        <w:rPr>
          <w:szCs w:val="28"/>
        </w:rPr>
        <w:tab/>
      </w:r>
      <w:r w:rsidRPr="00EE1971">
        <w:rPr>
          <w:szCs w:val="28"/>
        </w:rPr>
        <w:tab/>
      </w:r>
      <w:r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906212" w:rsidRPr="00867A3E" w:rsidTr="00906212">
        <w:trPr>
          <w:gridAfter w:val="1"/>
          <w:wAfter w:w="293" w:type="dxa"/>
          <w:trHeight w:val="660"/>
        </w:trPr>
        <w:tc>
          <w:tcPr>
            <w:tcW w:w="4059" w:type="dxa"/>
            <w:tcBorders>
              <w:top w:val="nil"/>
              <w:left w:val="nil"/>
              <w:bottom w:val="thinThickSmallGap" w:sz="24" w:space="0" w:color="auto"/>
              <w:right w:val="nil"/>
            </w:tcBorders>
          </w:tcPr>
          <w:p w:rsidR="00906212" w:rsidRPr="00867A3E" w:rsidRDefault="00906212" w:rsidP="00906212">
            <w:pPr>
              <w:ind w:left="-108"/>
              <w:jc w:val="center"/>
              <w:rPr>
                <w:b/>
                <w:sz w:val="28"/>
                <w:szCs w:val="28"/>
                <w:lang w:val="ky-KG"/>
              </w:rPr>
            </w:pPr>
            <w:r w:rsidRPr="00867A3E">
              <w:rPr>
                <w:b/>
                <w:sz w:val="28"/>
                <w:szCs w:val="28"/>
                <w:lang w:val="ky-KG"/>
              </w:rPr>
              <w:t>Кыргыз Республикасынын Өкмөтүнө караштуу</w:t>
            </w:r>
          </w:p>
          <w:p w:rsidR="00906212" w:rsidRPr="00867A3E" w:rsidRDefault="00906212" w:rsidP="00906212">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906212" w:rsidRPr="00867A3E" w:rsidRDefault="00906212" w:rsidP="00906212">
            <w:pPr>
              <w:ind w:left="-108"/>
              <w:rPr>
                <w:b/>
                <w:sz w:val="28"/>
                <w:szCs w:val="28"/>
                <w:lang w:val="ky-KG"/>
              </w:rPr>
            </w:pPr>
          </w:p>
        </w:tc>
        <w:tc>
          <w:tcPr>
            <w:tcW w:w="1591" w:type="dxa"/>
            <w:tcBorders>
              <w:top w:val="nil"/>
              <w:left w:val="nil"/>
              <w:bottom w:val="thinThickSmallGap" w:sz="24" w:space="0" w:color="auto"/>
              <w:right w:val="nil"/>
            </w:tcBorders>
          </w:tcPr>
          <w:p w:rsidR="00906212" w:rsidRPr="00867A3E" w:rsidRDefault="00906212" w:rsidP="00906212">
            <w:pPr>
              <w:rPr>
                <w:b/>
                <w:sz w:val="28"/>
                <w:szCs w:val="28"/>
                <w:lang w:val="ky-KG"/>
              </w:rPr>
            </w:pPr>
            <w:r>
              <w:rPr>
                <w:noProof/>
              </w:rPr>
              <w:drawing>
                <wp:anchor distT="0" distB="0" distL="114300" distR="114300" simplePos="0" relativeHeight="251661312" behindDoc="0" locked="0" layoutInCell="1" allowOverlap="1" wp14:anchorId="5EB54612" wp14:editId="6B4E052A">
                  <wp:simplePos x="0" y="0"/>
                  <wp:positionH relativeFrom="column">
                    <wp:posOffset>45720</wp:posOffset>
                  </wp:positionH>
                  <wp:positionV relativeFrom="paragraph">
                    <wp:posOffset>-537845</wp:posOffset>
                  </wp:positionV>
                  <wp:extent cx="760095" cy="760095"/>
                  <wp:effectExtent l="19050" t="0" r="1905" b="0"/>
                  <wp:wrapTopAndBottom/>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906212" w:rsidRPr="00867A3E" w:rsidRDefault="00906212" w:rsidP="00906212">
            <w:pPr>
              <w:jc w:val="center"/>
              <w:rPr>
                <w:b/>
                <w:sz w:val="28"/>
                <w:szCs w:val="28"/>
                <w:lang w:val="ky-KG"/>
              </w:rPr>
            </w:pPr>
          </w:p>
        </w:tc>
        <w:tc>
          <w:tcPr>
            <w:tcW w:w="4083" w:type="dxa"/>
            <w:gridSpan w:val="2"/>
            <w:tcBorders>
              <w:top w:val="nil"/>
              <w:left w:val="nil"/>
              <w:bottom w:val="thinThickSmallGap" w:sz="24" w:space="0" w:color="auto"/>
              <w:right w:val="nil"/>
            </w:tcBorders>
          </w:tcPr>
          <w:p w:rsidR="00906212" w:rsidRPr="00867A3E" w:rsidRDefault="00906212" w:rsidP="00906212">
            <w:pPr>
              <w:jc w:val="center"/>
              <w:rPr>
                <w:b/>
                <w:sz w:val="28"/>
                <w:szCs w:val="28"/>
                <w:lang w:val="ky-KG"/>
              </w:rPr>
            </w:pPr>
            <w:r w:rsidRPr="00867A3E">
              <w:rPr>
                <w:b/>
                <w:sz w:val="28"/>
                <w:szCs w:val="28"/>
                <w:lang w:val="ky-KG"/>
              </w:rPr>
              <w:t>Государственное агентство</w:t>
            </w:r>
          </w:p>
          <w:p w:rsidR="00906212" w:rsidRDefault="00906212" w:rsidP="00906212">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906212" w:rsidRPr="00867A3E" w:rsidRDefault="00906212" w:rsidP="00906212">
            <w:pPr>
              <w:jc w:val="center"/>
              <w:rPr>
                <w:b/>
                <w:sz w:val="28"/>
                <w:szCs w:val="28"/>
                <w:lang w:val="ky-KG"/>
              </w:rPr>
            </w:pPr>
            <w:r w:rsidRPr="00867A3E">
              <w:rPr>
                <w:b/>
                <w:sz w:val="28"/>
                <w:szCs w:val="28"/>
                <w:lang w:val="ky-KG"/>
              </w:rPr>
              <w:t xml:space="preserve"> Кыргызской Республики</w:t>
            </w:r>
          </w:p>
          <w:p w:rsidR="00906212" w:rsidRPr="00867A3E" w:rsidRDefault="00906212" w:rsidP="00906212">
            <w:pPr>
              <w:jc w:val="right"/>
              <w:rPr>
                <w:b/>
                <w:sz w:val="28"/>
                <w:szCs w:val="28"/>
                <w:lang w:val="ky-KG"/>
              </w:rPr>
            </w:pPr>
          </w:p>
        </w:tc>
      </w:tr>
      <w:tr w:rsidR="00906212" w:rsidRPr="00867A3E" w:rsidTr="00906212">
        <w:trPr>
          <w:trHeight w:val="223"/>
        </w:trPr>
        <w:tc>
          <w:tcPr>
            <w:tcW w:w="4059" w:type="dxa"/>
            <w:tcBorders>
              <w:top w:val="thinThickSmallGap" w:sz="24" w:space="0" w:color="auto"/>
              <w:left w:val="nil"/>
              <w:bottom w:val="nil"/>
              <w:right w:val="nil"/>
            </w:tcBorders>
          </w:tcPr>
          <w:p w:rsidR="00906212" w:rsidRPr="00867A3E" w:rsidRDefault="00906212" w:rsidP="00906212">
            <w:pPr>
              <w:ind w:left="-108"/>
              <w:rPr>
                <w:b/>
                <w:sz w:val="28"/>
                <w:szCs w:val="28"/>
                <w:lang w:val="ky-KG"/>
              </w:rPr>
            </w:pPr>
          </w:p>
          <w:p w:rsidR="00906212" w:rsidRPr="00867A3E" w:rsidRDefault="00906212" w:rsidP="00906212">
            <w:pPr>
              <w:ind w:left="-108" w:right="-5328"/>
              <w:rPr>
                <w:b/>
                <w:sz w:val="28"/>
                <w:szCs w:val="28"/>
                <w:lang w:val="ky-KG"/>
              </w:rPr>
            </w:pPr>
          </w:p>
        </w:tc>
        <w:tc>
          <w:tcPr>
            <w:tcW w:w="1884" w:type="dxa"/>
            <w:gridSpan w:val="2"/>
            <w:tcBorders>
              <w:top w:val="thinThickSmallGap" w:sz="24" w:space="0" w:color="auto"/>
              <w:left w:val="nil"/>
              <w:bottom w:val="nil"/>
              <w:right w:val="nil"/>
            </w:tcBorders>
          </w:tcPr>
          <w:p w:rsidR="00906212" w:rsidRPr="00867A3E" w:rsidRDefault="00906212" w:rsidP="00906212">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906212" w:rsidRPr="00867A3E" w:rsidRDefault="00906212" w:rsidP="00906212">
            <w:pPr>
              <w:rPr>
                <w:b/>
                <w:sz w:val="28"/>
                <w:szCs w:val="28"/>
                <w:lang w:val="ky-KG"/>
              </w:rPr>
            </w:pPr>
          </w:p>
        </w:tc>
      </w:tr>
    </w:tbl>
    <w:p w:rsidR="00906212" w:rsidRDefault="00906212" w:rsidP="00906212">
      <w:pPr>
        <w:ind w:left="3432" w:right="-5328" w:firstLine="816"/>
        <w:rPr>
          <w:b/>
          <w:sz w:val="28"/>
          <w:szCs w:val="28"/>
          <w:lang w:val="ky-KG"/>
        </w:rPr>
      </w:pPr>
      <w:r w:rsidRPr="00867A3E">
        <w:rPr>
          <w:b/>
          <w:sz w:val="28"/>
          <w:szCs w:val="28"/>
          <w:lang w:val="ky-KG"/>
        </w:rPr>
        <w:t>БУЙРУК</w:t>
      </w:r>
    </w:p>
    <w:p w:rsidR="00906212" w:rsidRPr="00867A3E" w:rsidRDefault="00906212" w:rsidP="00906212">
      <w:pPr>
        <w:ind w:left="3432" w:right="-5328" w:firstLine="816"/>
        <w:rPr>
          <w:b/>
          <w:sz w:val="28"/>
          <w:szCs w:val="28"/>
          <w:lang w:val="ky-KG"/>
        </w:rPr>
      </w:pPr>
      <w:r>
        <w:rPr>
          <w:b/>
          <w:sz w:val="28"/>
          <w:szCs w:val="28"/>
          <w:lang w:val="ky-KG"/>
        </w:rPr>
        <w:t>ПРИКАЗ</w:t>
      </w:r>
    </w:p>
    <w:p w:rsidR="00906212" w:rsidRDefault="00906212" w:rsidP="00906212">
      <w:pPr>
        <w:rPr>
          <w:szCs w:val="28"/>
        </w:rPr>
      </w:pPr>
    </w:p>
    <w:p w:rsidR="00906212" w:rsidRDefault="00906212" w:rsidP="00906212">
      <w:pPr>
        <w:rPr>
          <w:szCs w:val="28"/>
        </w:rPr>
      </w:pPr>
    </w:p>
    <w:p w:rsidR="00906212" w:rsidRPr="0010600D" w:rsidRDefault="00906212" w:rsidP="00906212">
      <w:pPr>
        <w:rPr>
          <w:szCs w:val="28"/>
        </w:rPr>
      </w:pPr>
      <w:r>
        <w:rPr>
          <w:szCs w:val="28"/>
          <w:lang w:val="ky-KG"/>
        </w:rPr>
        <w:t>2018-жылдын 13-декабры</w:t>
      </w:r>
      <w:r>
        <w:rPr>
          <w:szCs w:val="28"/>
        </w:rPr>
        <w:t xml:space="preserve">  </w:t>
      </w:r>
      <w:r w:rsidRPr="00211449">
        <w:rPr>
          <w:szCs w:val="28"/>
        </w:rPr>
        <w:t>№</w:t>
      </w:r>
      <w:r>
        <w:rPr>
          <w:szCs w:val="28"/>
        </w:rPr>
        <w:t xml:space="preserve"> </w:t>
      </w:r>
      <w:r>
        <w:rPr>
          <w:szCs w:val="28"/>
          <w:lang w:val="ky-KG"/>
        </w:rPr>
        <w:t>20-нпа</w:t>
      </w:r>
      <w:r>
        <w:rPr>
          <w:szCs w:val="28"/>
        </w:rPr>
        <w:t xml:space="preserve">                                          </w:t>
      </w:r>
      <w:r>
        <w:rPr>
          <w:szCs w:val="28"/>
        </w:rPr>
        <w:tab/>
      </w:r>
      <w:r>
        <w:rPr>
          <w:szCs w:val="28"/>
        </w:rPr>
        <w:tab/>
        <w:t xml:space="preserve"> </w:t>
      </w:r>
      <w:r>
        <w:rPr>
          <w:szCs w:val="28"/>
        </w:rPr>
        <w:tab/>
        <w:t>Бишкек</w:t>
      </w:r>
      <w:r w:rsidRPr="0010600D">
        <w:rPr>
          <w:szCs w:val="28"/>
        </w:rPr>
        <w:t xml:space="preserve"> </w:t>
      </w:r>
      <w:r>
        <w:rPr>
          <w:szCs w:val="28"/>
        </w:rPr>
        <w:t>ш.</w:t>
      </w:r>
    </w:p>
    <w:p w:rsidR="00906212" w:rsidRDefault="00906212" w:rsidP="00906212">
      <w:pPr>
        <w:spacing w:line="276" w:lineRule="auto"/>
        <w:rPr>
          <w:szCs w:val="28"/>
        </w:rPr>
      </w:pPr>
      <w:r>
        <w:rPr>
          <w:szCs w:val="28"/>
        </w:rPr>
        <w:tab/>
      </w:r>
      <w:r>
        <w:rPr>
          <w:szCs w:val="28"/>
        </w:rPr>
        <w:tab/>
      </w:r>
      <w:r>
        <w:rPr>
          <w:szCs w:val="28"/>
        </w:rPr>
        <w:tab/>
      </w:r>
      <w:r>
        <w:rPr>
          <w:szCs w:val="28"/>
        </w:rPr>
        <w:tab/>
      </w:r>
      <w:r>
        <w:rPr>
          <w:szCs w:val="28"/>
        </w:rPr>
        <w:tab/>
      </w:r>
    </w:p>
    <w:p w:rsidR="00906212" w:rsidRPr="0067516E" w:rsidRDefault="00906212" w:rsidP="00906212">
      <w:pPr>
        <w:jc w:val="center"/>
        <w:rPr>
          <w:rFonts w:eastAsia="Calibri"/>
          <w:b/>
          <w:lang w:eastAsia="en-US"/>
        </w:rPr>
      </w:pPr>
      <w:r>
        <w:rPr>
          <w:b/>
          <w:sz w:val="28"/>
          <w:szCs w:val="28"/>
          <w:lang w:val="ky-KG"/>
        </w:rPr>
        <w:t xml:space="preserve">Кыргыз Республикасынын </w:t>
      </w:r>
      <w:r w:rsidRPr="0067516E">
        <w:rPr>
          <w:b/>
          <w:sz w:val="28"/>
          <w:szCs w:val="28"/>
          <w:lang w:val="ky-KG"/>
        </w:rPr>
        <w:t>«</w:t>
      </w:r>
      <w:r w:rsidRPr="0010600D">
        <w:rPr>
          <w:b/>
          <w:sz w:val="28"/>
          <w:szCs w:val="28"/>
          <w:lang w:val="ky-KG"/>
        </w:rPr>
        <w:t>Коомдук имараттар жана курулмалар</w:t>
      </w:r>
      <w:r>
        <w:rPr>
          <w:b/>
          <w:sz w:val="28"/>
          <w:szCs w:val="28"/>
        </w:rPr>
        <w:t>»</w:t>
      </w:r>
      <w:r w:rsidRPr="0067516E">
        <w:rPr>
          <w:b/>
          <w:sz w:val="28"/>
          <w:szCs w:val="28"/>
          <w:lang w:val="ky-KG"/>
        </w:rPr>
        <w:t xml:space="preserve"> </w:t>
      </w:r>
      <w:r>
        <w:rPr>
          <w:b/>
          <w:sz w:val="28"/>
          <w:szCs w:val="28"/>
          <w:lang w:val="ky-KG"/>
        </w:rPr>
        <w:t xml:space="preserve"> курулуш ченемдерин КР КЧ 31-04</w:t>
      </w:r>
      <w:r w:rsidRPr="0010600D">
        <w:rPr>
          <w:b/>
          <w:sz w:val="28"/>
          <w:szCs w:val="28"/>
        </w:rPr>
        <w:t>:</w:t>
      </w:r>
      <w:r w:rsidRPr="00CE4D56">
        <w:rPr>
          <w:b/>
          <w:sz w:val="28"/>
          <w:szCs w:val="28"/>
        </w:rPr>
        <w:t xml:space="preserve">2018 </w:t>
      </w:r>
      <w:r>
        <w:rPr>
          <w:b/>
          <w:sz w:val="28"/>
          <w:szCs w:val="28"/>
          <w:lang w:val="ky-KG"/>
        </w:rPr>
        <w:t>бекит</w:t>
      </w:r>
      <w:r w:rsidRPr="00BE0325">
        <w:rPr>
          <w:b/>
          <w:sz w:val="28"/>
          <w:szCs w:val="28"/>
          <w:lang w:val="ky-KG"/>
        </w:rPr>
        <w:t>үү</w:t>
      </w:r>
      <w:r>
        <w:rPr>
          <w:b/>
          <w:sz w:val="28"/>
          <w:szCs w:val="28"/>
          <w:lang w:val="ky-KG"/>
        </w:rPr>
        <w:t xml:space="preserve"> ж</w:t>
      </w:r>
      <w:r w:rsidRPr="00BE0325">
        <w:rPr>
          <w:b/>
          <w:sz w:val="28"/>
          <w:szCs w:val="28"/>
          <w:lang w:val="ky-KG"/>
        </w:rPr>
        <w:t>ө</w:t>
      </w:r>
      <w:r>
        <w:rPr>
          <w:b/>
          <w:sz w:val="28"/>
          <w:szCs w:val="28"/>
          <w:lang w:val="ky-KG"/>
        </w:rPr>
        <w:t>н</w:t>
      </w:r>
      <w:r w:rsidRPr="00BE0325">
        <w:rPr>
          <w:b/>
          <w:sz w:val="28"/>
          <w:szCs w:val="28"/>
          <w:lang w:val="ky-KG"/>
        </w:rPr>
        <w:t>ү</w:t>
      </w:r>
      <w:r>
        <w:rPr>
          <w:b/>
          <w:sz w:val="28"/>
          <w:szCs w:val="28"/>
          <w:lang w:val="ky-KG"/>
        </w:rPr>
        <w:t>нд</w:t>
      </w:r>
      <w:r w:rsidRPr="00BE0325">
        <w:rPr>
          <w:b/>
          <w:sz w:val="28"/>
          <w:szCs w:val="28"/>
          <w:lang w:val="ky-KG"/>
        </w:rPr>
        <w:t>ө</w:t>
      </w:r>
    </w:p>
    <w:p w:rsidR="00906212" w:rsidRPr="009B5D29" w:rsidRDefault="00906212" w:rsidP="00906212">
      <w:pPr>
        <w:spacing w:line="276" w:lineRule="auto"/>
        <w:rPr>
          <w:b/>
          <w:sz w:val="28"/>
          <w:szCs w:val="28"/>
          <w:lang w:val="ky-KG"/>
        </w:rPr>
      </w:pPr>
    </w:p>
    <w:p w:rsidR="00906212" w:rsidRDefault="00906212" w:rsidP="00906212">
      <w:pPr>
        <w:tabs>
          <w:tab w:val="left" w:pos="975"/>
        </w:tabs>
        <w:jc w:val="both"/>
        <w:rPr>
          <w:sz w:val="28"/>
          <w:szCs w:val="28"/>
          <w:lang w:val="ky-KG"/>
        </w:rPr>
      </w:pPr>
      <w:r w:rsidRPr="0083603A">
        <w:rPr>
          <w:sz w:val="28"/>
          <w:szCs w:val="28"/>
          <w:lang w:val="ky-KG"/>
        </w:rPr>
        <w:tab/>
      </w:r>
      <w:r w:rsidRPr="00506DF0">
        <w:rPr>
          <w:sz w:val="28"/>
          <w:szCs w:val="28"/>
          <w:lang w:val="ky-KG"/>
        </w:rPr>
        <w:t>Коомдук имараттар</w:t>
      </w:r>
      <w:r>
        <w:rPr>
          <w:sz w:val="28"/>
          <w:szCs w:val="28"/>
          <w:lang w:val="ky-KG"/>
        </w:rPr>
        <w:t>дын</w:t>
      </w:r>
      <w:r w:rsidRPr="00506DF0">
        <w:rPr>
          <w:sz w:val="28"/>
          <w:szCs w:val="28"/>
          <w:lang w:val="ky-KG"/>
        </w:rPr>
        <w:t xml:space="preserve"> жана курулмалар</w:t>
      </w:r>
      <w:r>
        <w:rPr>
          <w:sz w:val="28"/>
          <w:szCs w:val="28"/>
          <w:lang w:val="ky-KG"/>
        </w:rPr>
        <w:t>дын</w:t>
      </w:r>
      <w:r w:rsidRPr="00506DF0">
        <w:rPr>
          <w:sz w:val="28"/>
          <w:szCs w:val="28"/>
          <w:lang w:val="ky-KG"/>
        </w:rPr>
        <w:t xml:space="preserve"> </w:t>
      </w:r>
      <w:r>
        <w:rPr>
          <w:sz w:val="28"/>
          <w:szCs w:val="28"/>
          <w:lang w:val="ky-KG"/>
        </w:rPr>
        <w:t xml:space="preserve">коопсуздугун камсыздоо </w:t>
      </w:r>
      <w:r w:rsidRPr="00B71E19">
        <w:rPr>
          <w:sz w:val="28"/>
          <w:szCs w:val="28"/>
          <w:lang w:val="ky-KG"/>
        </w:rPr>
        <w:t xml:space="preserve">максатында, Кыргыз Республикасынын Өкмөтүнүн </w:t>
      </w:r>
      <w:r>
        <w:rPr>
          <w:sz w:val="28"/>
          <w:szCs w:val="28"/>
          <w:lang w:val="ky-KG"/>
        </w:rPr>
        <w:t xml:space="preserve">2014-жылдын </w:t>
      </w:r>
      <w:r w:rsidRPr="002B4EAA">
        <w:rPr>
          <w:sz w:val="28"/>
          <w:szCs w:val="28"/>
          <w:lang w:val="ky-KG"/>
        </w:rPr>
        <w:t>15-сентябрындагы №530 «Кы</w:t>
      </w:r>
      <w:r>
        <w:rPr>
          <w:sz w:val="28"/>
          <w:szCs w:val="28"/>
          <w:lang w:val="ky-KG"/>
        </w:rPr>
        <w:t>ргыз Республикасынын Өкмөтүнүн ы</w:t>
      </w:r>
      <w:r w:rsidRPr="002B4EAA">
        <w:rPr>
          <w:sz w:val="28"/>
          <w:szCs w:val="28"/>
          <w:lang w:val="ky-KG"/>
        </w:rPr>
        <w:t>й</w:t>
      </w:r>
      <w:r>
        <w:rPr>
          <w:sz w:val="28"/>
          <w:szCs w:val="28"/>
          <w:lang w:val="ky-KG"/>
        </w:rPr>
        <w:t>га</w:t>
      </w:r>
      <w:r w:rsidRPr="002B4EAA">
        <w:rPr>
          <w:sz w:val="28"/>
          <w:szCs w:val="28"/>
          <w:lang w:val="ky-KG"/>
        </w:rPr>
        <w:t xml:space="preserve">рым </w:t>
      </w:r>
      <w:r>
        <w:rPr>
          <w:sz w:val="28"/>
          <w:szCs w:val="28"/>
          <w:lang w:val="ky-KG"/>
        </w:rPr>
        <w:t>укуктарын аткаруу</w:t>
      </w:r>
      <w:r w:rsidRPr="002B4EAA">
        <w:rPr>
          <w:sz w:val="28"/>
          <w:szCs w:val="28"/>
          <w:lang w:val="ky-KG"/>
        </w:rPr>
        <w:t xml:space="preserve"> бийлигинин бир катар мам</w:t>
      </w:r>
      <w:r>
        <w:rPr>
          <w:sz w:val="28"/>
          <w:szCs w:val="28"/>
          <w:lang w:val="ky-KG"/>
        </w:rPr>
        <w:t>лекеттик органдарына өткөр</w:t>
      </w:r>
      <w:r w:rsidRPr="002B4EAA">
        <w:rPr>
          <w:sz w:val="28"/>
          <w:szCs w:val="28"/>
          <w:lang w:val="ky-KG"/>
        </w:rPr>
        <w:t>үү жөнүндө» токтомун</w:t>
      </w:r>
      <w:r>
        <w:rPr>
          <w:sz w:val="28"/>
          <w:szCs w:val="28"/>
          <w:lang w:val="ky-KG"/>
        </w:rPr>
        <w:t xml:space="preserve"> жана Кыргыз Республикасынын</w:t>
      </w:r>
      <w:r w:rsidRPr="002B4EAA">
        <w:rPr>
          <w:sz w:val="28"/>
          <w:szCs w:val="28"/>
          <w:lang w:val="ky-KG"/>
        </w:rPr>
        <w:t xml:space="preserve"> </w:t>
      </w:r>
      <w:r>
        <w:rPr>
          <w:sz w:val="28"/>
          <w:szCs w:val="28"/>
          <w:lang w:val="ky-KG"/>
        </w:rPr>
        <w:t xml:space="preserve"> Өкмөтүн</w:t>
      </w:r>
      <w:r w:rsidRPr="00F660AA">
        <w:rPr>
          <w:sz w:val="28"/>
          <w:szCs w:val="28"/>
          <w:lang w:val="ky-KG"/>
        </w:rPr>
        <w:t>ү</w:t>
      </w:r>
      <w:r>
        <w:rPr>
          <w:sz w:val="28"/>
          <w:szCs w:val="28"/>
          <w:lang w:val="ky-KG"/>
        </w:rPr>
        <w:t xml:space="preserve">н 2013-жылдын 24-июнунда №372 токтому менен бекитилген Кыргыз </w:t>
      </w:r>
      <w:r w:rsidRPr="00F660AA">
        <w:rPr>
          <w:sz w:val="28"/>
          <w:szCs w:val="28"/>
          <w:lang w:val="ky-KG"/>
        </w:rPr>
        <w:t>Республикасынын Өкмөтүнө караштуу Архитектура, курулуш      жана турак жай-коммуналдык чарба мамлекеттик агенттиги</w:t>
      </w:r>
      <w:r>
        <w:rPr>
          <w:sz w:val="28"/>
          <w:szCs w:val="28"/>
          <w:lang w:val="ky-KG"/>
        </w:rPr>
        <w:t xml:space="preserve"> (мындан ары Мамкурулуш) жөнүндө жобону жетекчиликке алып, </w:t>
      </w:r>
      <w:r>
        <w:rPr>
          <w:b/>
          <w:sz w:val="28"/>
          <w:szCs w:val="28"/>
          <w:lang w:val="ky-KG"/>
        </w:rPr>
        <w:t>буйрук кылам</w:t>
      </w:r>
      <w:r w:rsidRPr="00B71E19">
        <w:rPr>
          <w:b/>
          <w:sz w:val="28"/>
          <w:szCs w:val="28"/>
          <w:lang w:val="ky-KG"/>
        </w:rPr>
        <w:t xml:space="preserve">: </w:t>
      </w:r>
    </w:p>
    <w:p w:rsidR="00906212" w:rsidRPr="00274F14" w:rsidRDefault="00906212" w:rsidP="004000D4">
      <w:pPr>
        <w:pStyle w:val="aa"/>
        <w:numPr>
          <w:ilvl w:val="0"/>
          <w:numId w:val="2"/>
        </w:numPr>
        <w:tabs>
          <w:tab w:val="left" w:pos="567"/>
          <w:tab w:val="left" w:pos="851"/>
          <w:tab w:val="left" w:pos="993"/>
        </w:tabs>
        <w:ind w:left="0" w:firstLine="709"/>
        <w:jc w:val="both"/>
        <w:rPr>
          <w:b/>
          <w:sz w:val="28"/>
          <w:szCs w:val="28"/>
          <w:lang w:val="ky-KG"/>
        </w:rPr>
      </w:pPr>
      <w:r w:rsidRPr="00CF709F">
        <w:rPr>
          <w:sz w:val="28"/>
          <w:szCs w:val="28"/>
          <w:lang w:val="ky-KG"/>
        </w:rPr>
        <w:t>Тиркемеге ылайык Кыргыз Республикасынын курулуш ченемдери</w:t>
      </w:r>
      <w:r w:rsidRPr="00CF709F">
        <w:rPr>
          <w:b/>
          <w:sz w:val="28"/>
          <w:szCs w:val="28"/>
          <w:lang w:val="ky-KG"/>
        </w:rPr>
        <w:t xml:space="preserve"> </w:t>
      </w:r>
      <w:r w:rsidRPr="00CF709F">
        <w:rPr>
          <w:sz w:val="28"/>
          <w:szCs w:val="28"/>
          <w:lang w:val="ky-KG"/>
        </w:rPr>
        <w:t>КР КЧ</w:t>
      </w:r>
      <w:r>
        <w:rPr>
          <w:b/>
          <w:sz w:val="28"/>
          <w:szCs w:val="28"/>
          <w:lang w:val="ky-KG"/>
        </w:rPr>
        <w:t xml:space="preserve"> </w:t>
      </w:r>
      <w:r>
        <w:rPr>
          <w:sz w:val="28"/>
          <w:szCs w:val="28"/>
          <w:lang w:val="ky-KG"/>
        </w:rPr>
        <w:t>31-04</w:t>
      </w:r>
      <w:r w:rsidRPr="0010600D">
        <w:rPr>
          <w:sz w:val="28"/>
          <w:szCs w:val="28"/>
          <w:lang w:val="ky-KG"/>
        </w:rPr>
        <w:t>:</w:t>
      </w:r>
      <w:r>
        <w:rPr>
          <w:sz w:val="28"/>
          <w:szCs w:val="28"/>
          <w:lang w:val="ky-KG"/>
        </w:rPr>
        <w:t xml:space="preserve">2018 </w:t>
      </w:r>
      <w:r w:rsidRPr="0067516E">
        <w:rPr>
          <w:sz w:val="28"/>
          <w:szCs w:val="28"/>
          <w:lang w:val="ky-KG"/>
        </w:rPr>
        <w:t>«</w:t>
      </w:r>
      <w:r w:rsidRPr="0010600D">
        <w:rPr>
          <w:rFonts w:eastAsia="Calibri"/>
          <w:sz w:val="28"/>
          <w:szCs w:val="28"/>
          <w:lang w:val="ky-KG" w:eastAsia="en-US"/>
        </w:rPr>
        <w:t>Коомдук имараттар жана курулмалар</w:t>
      </w:r>
      <w:r w:rsidRPr="0067516E">
        <w:rPr>
          <w:sz w:val="28"/>
          <w:szCs w:val="28"/>
          <w:lang w:val="ky-KG"/>
        </w:rPr>
        <w:t>»</w:t>
      </w:r>
      <w:r w:rsidRPr="00EC2320">
        <w:rPr>
          <w:sz w:val="28"/>
          <w:szCs w:val="28"/>
          <w:lang w:val="ky-KG"/>
        </w:rPr>
        <w:t xml:space="preserve">  бекитилсин.</w:t>
      </w:r>
      <w:r w:rsidRPr="00CF709F">
        <w:rPr>
          <w:sz w:val="28"/>
          <w:szCs w:val="28"/>
          <w:lang w:val="ky-KG"/>
        </w:rPr>
        <w:t xml:space="preserve"> </w:t>
      </w:r>
    </w:p>
    <w:p w:rsidR="00906212" w:rsidRDefault="00906212" w:rsidP="004000D4">
      <w:pPr>
        <w:pStyle w:val="aa"/>
        <w:numPr>
          <w:ilvl w:val="0"/>
          <w:numId w:val="2"/>
        </w:numPr>
        <w:tabs>
          <w:tab w:val="left" w:pos="567"/>
          <w:tab w:val="left" w:pos="851"/>
          <w:tab w:val="left" w:pos="993"/>
        </w:tabs>
        <w:ind w:left="0" w:firstLine="709"/>
        <w:jc w:val="both"/>
        <w:rPr>
          <w:b/>
          <w:sz w:val="28"/>
          <w:szCs w:val="28"/>
          <w:lang w:val="ky-KG"/>
        </w:rPr>
      </w:pPr>
      <w:r w:rsidRPr="00EC2320">
        <w:rPr>
          <w:sz w:val="28"/>
          <w:szCs w:val="28"/>
          <w:lang w:val="ky-KG"/>
        </w:rPr>
        <w:t xml:space="preserve"> </w:t>
      </w:r>
      <w:r>
        <w:rPr>
          <w:sz w:val="28"/>
          <w:szCs w:val="28"/>
          <w:lang w:val="ky-KG"/>
        </w:rPr>
        <w:t xml:space="preserve">Мамкурулуштун алдындагы </w:t>
      </w:r>
      <w:r w:rsidRPr="00982561">
        <w:rPr>
          <w:sz w:val="28"/>
          <w:szCs w:val="28"/>
          <w:lang w:val="ky-KG"/>
        </w:rPr>
        <w:t>Шаар куруу жана архитектура мамлекеттик долбоорлоо институту</w:t>
      </w:r>
      <w:r>
        <w:rPr>
          <w:sz w:val="28"/>
          <w:szCs w:val="28"/>
          <w:lang w:val="ky-KG"/>
        </w:rPr>
        <w:t xml:space="preserve">:  </w:t>
      </w:r>
    </w:p>
    <w:p w:rsidR="00906212" w:rsidRPr="00F06566" w:rsidRDefault="00906212" w:rsidP="00906212">
      <w:pPr>
        <w:pStyle w:val="aa"/>
        <w:tabs>
          <w:tab w:val="left" w:pos="567"/>
          <w:tab w:val="left" w:pos="851"/>
          <w:tab w:val="left" w:pos="993"/>
        </w:tabs>
        <w:ind w:left="0" w:firstLine="709"/>
        <w:jc w:val="both"/>
        <w:rPr>
          <w:b/>
          <w:sz w:val="28"/>
          <w:szCs w:val="28"/>
          <w:lang w:val="ky-KG"/>
        </w:rPr>
      </w:pPr>
      <w:r>
        <w:rPr>
          <w:sz w:val="28"/>
          <w:szCs w:val="28"/>
          <w:lang w:val="ky-KG"/>
        </w:rPr>
        <w:t xml:space="preserve">- </w:t>
      </w:r>
      <w:r w:rsidRPr="00F06566">
        <w:rPr>
          <w:sz w:val="28"/>
          <w:szCs w:val="28"/>
          <w:lang w:val="ky-KG"/>
        </w:rPr>
        <w:t>Кыргыз Республикасынын Өкмөтүнүн 2010-ж</w:t>
      </w:r>
      <w:r>
        <w:rPr>
          <w:sz w:val="28"/>
          <w:szCs w:val="28"/>
          <w:lang w:val="ky-KG"/>
        </w:rPr>
        <w:t>ылдын</w:t>
      </w:r>
      <w:r w:rsidRPr="00F06566">
        <w:rPr>
          <w:sz w:val="28"/>
          <w:szCs w:val="28"/>
          <w:lang w:val="ky-KG"/>
        </w:rPr>
        <w:t xml:space="preserve"> 26-февралындагы №117 “Кыргыз Республикас</w:t>
      </w:r>
      <w:r>
        <w:rPr>
          <w:sz w:val="28"/>
          <w:szCs w:val="28"/>
          <w:lang w:val="ky-KG"/>
        </w:rPr>
        <w:t xml:space="preserve">ынын ченемдик укуктук актыларын расмий жарыялоо </w:t>
      </w:r>
      <w:r w:rsidRPr="00F06566">
        <w:rPr>
          <w:sz w:val="28"/>
          <w:szCs w:val="28"/>
          <w:lang w:val="ky-KG"/>
        </w:rPr>
        <w:t xml:space="preserve"> булактары жөнүндө” токтомуна ылайык ушул буйруктун расмий жарыяланышы боюнча чараларды көрсүн</w:t>
      </w:r>
      <w:r>
        <w:rPr>
          <w:sz w:val="28"/>
          <w:szCs w:val="28"/>
          <w:lang w:val="ky-KG"/>
        </w:rPr>
        <w:t>;</w:t>
      </w:r>
    </w:p>
    <w:p w:rsidR="00906212" w:rsidRPr="00274F14" w:rsidRDefault="00906212" w:rsidP="00906212">
      <w:pPr>
        <w:ind w:right="-1" w:firstLine="709"/>
        <w:jc w:val="both"/>
        <w:rPr>
          <w:sz w:val="28"/>
          <w:szCs w:val="28"/>
          <w:lang w:val="ky-KG"/>
        </w:rPr>
      </w:pPr>
      <w:r w:rsidRPr="00274F14">
        <w:rPr>
          <w:sz w:val="28"/>
          <w:szCs w:val="28"/>
          <w:lang w:val="ky-KG"/>
        </w:rPr>
        <w:t xml:space="preserve">- </w:t>
      </w:r>
      <w:r>
        <w:rPr>
          <w:sz w:val="28"/>
          <w:szCs w:val="28"/>
          <w:lang w:val="ky-KG"/>
        </w:rPr>
        <w:t xml:space="preserve">буйрук </w:t>
      </w:r>
      <w:r w:rsidRPr="00274F14">
        <w:rPr>
          <w:sz w:val="28"/>
          <w:szCs w:val="28"/>
          <w:lang w:val="ky-KG"/>
        </w:rPr>
        <w:t>расмий жарыяланган</w:t>
      </w:r>
      <w:r>
        <w:rPr>
          <w:sz w:val="28"/>
          <w:szCs w:val="28"/>
          <w:lang w:val="ky-KG"/>
        </w:rPr>
        <w:t xml:space="preserve"> күндөн тартып үч жумуш күндүн ичинде </w:t>
      </w:r>
      <w:r w:rsidRPr="00274F14">
        <w:rPr>
          <w:sz w:val="28"/>
          <w:szCs w:val="28"/>
          <w:lang w:val="ky-KG"/>
        </w:rPr>
        <w:t>буй</w:t>
      </w:r>
      <w:r>
        <w:rPr>
          <w:sz w:val="28"/>
          <w:szCs w:val="28"/>
          <w:lang w:val="ky-KG"/>
        </w:rPr>
        <w:t>руктун көчүрмөлөрүн эки нускада</w:t>
      </w:r>
      <w:r w:rsidRPr="00274F14">
        <w:rPr>
          <w:sz w:val="28"/>
          <w:szCs w:val="28"/>
          <w:lang w:val="ky-KG"/>
        </w:rPr>
        <w:t xml:space="preserve"> мамлекеттик жана расмий тилдерде, электрондук жана кагаз түрүндө, </w:t>
      </w:r>
      <w:r>
        <w:rPr>
          <w:sz w:val="28"/>
          <w:szCs w:val="28"/>
          <w:lang w:val="ky-KG"/>
        </w:rPr>
        <w:t>аталган буйрукту жарыяланган булакты  көрсөтү</w:t>
      </w:r>
      <w:r w:rsidRPr="00A95562">
        <w:rPr>
          <w:sz w:val="28"/>
          <w:szCs w:val="28"/>
          <w:lang w:val="ky-KG"/>
        </w:rPr>
        <w:t>ү</w:t>
      </w:r>
      <w:r>
        <w:rPr>
          <w:sz w:val="28"/>
          <w:szCs w:val="28"/>
          <w:lang w:val="ky-KG"/>
        </w:rPr>
        <w:t xml:space="preserve"> менен мамлекеттик каттоодон өткөрүү үчүн </w:t>
      </w:r>
      <w:r w:rsidRPr="00274F14">
        <w:rPr>
          <w:sz w:val="28"/>
          <w:szCs w:val="28"/>
          <w:lang w:val="ky-KG"/>
        </w:rPr>
        <w:t>Кыргыз Республикасынын Юстиция министрлигине жөнөт</w:t>
      </w:r>
      <w:r>
        <w:rPr>
          <w:sz w:val="28"/>
          <w:szCs w:val="28"/>
          <w:lang w:val="ky-KG"/>
        </w:rPr>
        <w:t>үл</w:t>
      </w:r>
      <w:r w:rsidRPr="00274F14">
        <w:rPr>
          <w:sz w:val="28"/>
          <w:szCs w:val="28"/>
          <w:lang w:val="ky-KG"/>
        </w:rPr>
        <w:t>сүн;</w:t>
      </w:r>
    </w:p>
    <w:p w:rsidR="00906212" w:rsidRDefault="00906212" w:rsidP="00906212">
      <w:pPr>
        <w:tabs>
          <w:tab w:val="left" w:pos="1134"/>
        </w:tabs>
        <w:ind w:firstLine="709"/>
        <w:jc w:val="both"/>
        <w:rPr>
          <w:sz w:val="28"/>
          <w:szCs w:val="28"/>
          <w:lang w:val="ky-KG"/>
        </w:rPr>
      </w:pPr>
      <w:r w:rsidRPr="00274F14">
        <w:rPr>
          <w:sz w:val="28"/>
          <w:szCs w:val="28"/>
          <w:lang w:val="ky-KG"/>
        </w:rPr>
        <w:t xml:space="preserve">- </w:t>
      </w:r>
      <w:r>
        <w:rPr>
          <w:sz w:val="28"/>
          <w:szCs w:val="28"/>
          <w:lang w:val="ky-KG"/>
        </w:rPr>
        <w:t xml:space="preserve">ушул </w:t>
      </w:r>
      <w:r w:rsidRPr="00274F14">
        <w:rPr>
          <w:sz w:val="28"/>
          <w:szCs w:val="28"/>
          <w:lang w:val="ky-KG"/>
        </w:rPr>
        <w:t xml:space="preserve">буйрук күчүнө кирген күндөн тартып үч жумуш күндүн ичинде </w:t>
      </w:r>
      <w:r>
        <w:rPr>
          <w:sz w:val="28"/>
          <w:szCs w:val="28"/>
          <w:lang w:val="ky-KG"/>
        </w:rPr>
        <w:t xml:space="preserve">буйруктун </w:t>
      </w:r>
      <w:r w:rsidRPr="00A95562">
        <w:rPr>
          <w:sz w:val="28"/>
          <w:szCs w:val="28"/>
          <w:lang w:val="ky-KG"/>
        </w:rPr>
        <w:t>көчүрмөлөрү</w:t>
      </w:r>
      <w:r w:rsidRPr="00274F14">
        <w:rPr>
          <w:sz w:val="28"/>
          <w:szCs w:val="28"/>
          <w:lang w:val="ky-KG"/>
        </w:rPr>
        <w:t xml:space="preserve"> Кыргыз Республикасынын Өкмөтүнүн</w:t>
      </w:r>
      <w:r>
        <w:rPr>
          <w:sz w:val="28"/>
          <w:szCs w:val="28"/>
          <w:lang w:val="ky-KG"/>
        </w:rPr>
        <w:t xml:space="preserve"> А</w:t>
      </w:r>
      <w:r w:rsidRPr="00274F14">
        <w:rPr>
          <w:sz w:val="28"/>
          <w:szCs w:val="28"/>
          <w:lang w:val="ky-KG"/>
        </w:rPr>
        <w:t>ппаратына маалымат үчүн жөнөт</w:t>
      </w:r>
      <w:r>
        <w:rPr>
          <w:sz w:val="28"/>
          <w:szCs w:val="28"/>
          <w:lang w:val="ky-KG"/>
        </w:rPr>
        <w:t>үл</w:t>
      </w:r>
      <w:r w:rsidRPr="00274F14">
        <w:rPr>
          <w:sz w:val="28"/>
          <w:szCs w:val="28"/>
          <w:lang w:val="ky-KG"/>
        </w:rPr>
        <w:t>сүн.</w:t>
      </w:r>
    </w:p>
    <w:p w:rsidR="00906212" w:rsidRPr="0083603A" w:rsidRDefault="00906212" w:rsidP="00906212">
      <w:pPr>
        <w:pStyle w:val="aa"/>
        <w:tabs>
          <w:tab w:val="left" w:pos="993"/>
        </w:tabs>
        <w:ind w:left="0" w:firstLine="709"/>
        <w:jc w:val="both"/>
        <w:rPr>
          <w:sz w:val="28"/>
          <w:szCs w:val="28"/>
          <w:lang w:val="ky-KG"/>
        </w:rPr>
      </w:pPr>
      <w:r>
        <w:rPr>
          <w:sz w:val="28"/>
          <w:szCs w:val="28"/>
          <w:lang w:val="ky-KG"/>
        </w:rPr>
        <w:t>3.</w:t>
      </w:r>
      <w:r w:rsidRPr="00A15009">
        <w:rPr>
          <w:sz w:val="28"/>
          <w:szCs w:val="28"/>
          <w:lang w:val="ky-KG"/>
        </w:rPr>
        <w:t xml:space="preserve"> </w:t>
      </w:r>
      <w:r w:rsidRPr="0083603A">
        <w:rPr>
          <w:sz w:val="28"/>
          <w:szCs w:val="28"/>
          <w:lang w:val="ky-KG"/>
        </w:rPr>
        <w:t xml:space="preserve">Ушул буйрук расмий жарыялангандан күндөн </w:t>
      </w:r>
      <w:r>
        <w:rPr>
          <w:sz w:val="28"/>
          <w:szCs w:val="28"/>
          <w:lang w:val="ky-KG"/>
        </w:rPr>
        <w:t xml:space="preserve">тартып 30 </w:t>
      </w:r>
      <w:r w:rsidRPr="00F06566">
        <w:rPr>
          <w:sz w:val="28"/>
          <w:szCs w:val="28"/>
          <w:lang w:val="ky-KG"/>
        </w:rPr>
        <w:t>күн</w:t>
      </w:r>
      <w:r>
        <w:rPr>
          <w:sz w:val="28"/>
          <w:szCs w:val="28"/>
          <w:lang w:val="ky-KG"/>
        </w:rPr>
        <w:t xml:space="preserve"> өткөндөн</w:t>
      </w:r>
      <w:r w:rsidRPr="0083603A">
        <w:rPr>
          <w:sz w:val="28"/>
          <w:szCs w:val="28"/>
          <w:lang w:val="ky-KG"/>
        </w:rPr>
        <w:t xml:space="preserve"> кийин күчүнө кирет. </w:t>
      </w:r>
    </w:p>
    <w:p w:rsidR="00906212" w:rsidRPr="00A15009" w:rsidRDefault="00906212" w:rsidP="00906212">
      <w:pPr>
        <w:tabs>
          <w:tab w:val="left" w:pos="709"/>
          <w:tab w:val="left" w:pos="851"/>
          <w:tab w:val="left" w:pos="993"/>
        </w:tabs>
        <w:jc w:val="both"/>
        <w:rPr>
          <w:sz w:val="28"/>
          <w:szCs w:val="28"/>
          <w:lang w:val="ky-KG"/>
        </w:rPr>
      </w:pPr>
      <w:r>
        <w:rPr>
          <w:sz w:val="28"/>
          <w:szCs w:val="28"/>
          <w:lang w:val="ky-KG"/>
        </w:rPr>
        <w:lastRenderedPageBreak/>
        <w:tab/>
        <w:t>4.</w:t>
      </w:r>
      <w:r w:rsidRPr="0067516E">
        <w:rPr>
          <w:rFonts w:ascii="Microsoft Sans Serif" w:eastAsia="Microsoft Sans Serif" w:hAnsi="Microsoft Sans Serif" w:cs="Microsoft Sans Serif"/>
          <w:color w:val="000000"/>
          <w:lang w:val="ky-KG" w:bidi="ru-RU"/>
        </w:rPr>
        <w:t xml:space="preserve"> </w:t>
      </w:r>
      <w:r>
        <w:rPr>
          <w:rFonts w:ascii="Microsoft Sans Serif" w:eastAsia="Microsoft Sans Serif" w:hAnsi="Microsoft Sans Serif" w:cs="Microsoft Sans Serif"/>
          <w:color w:val="000000"/>
          <w:lang w:val="ky-KG" w:bidi="ru-RU"/>
        </w:rPr>
        <w:t xml:space="preserve"> </w:t>
      </w:r>
      <w:r w:rsidRPr="00E5528B">
        <w:rPr>
          <w:rFonts w:eastAsia="Microsoft Sans Serif"/>
          <w:color w:val="000000"/>
          <w:sz w:val="28"/>
          <w:lang w:val="ky-KG" w:bidi="ru-RU"/>
        </w:rPr>
        <w:t>Ушул буйрук күчүнө кирген күндөн тартып</w:t>
      </w:r>
      <w:r w:rsidRPr="0010600D">
        <w:rPr>
          <w:rFonts w:eastAsia="Microsoft Sans Serif"/>
          <w:color w:val="000000"/>
          <w:sz w:val="28"/>
          <w:szCs w:val="28"/>
          <w:lang w:val="ky-KG" w:bidi="ru-RU"/>
        </w:rPr>
        <w:t xml:space="preserve"> </w:t>
      </w:r>
      <w:r>
        <w:rPr>
          <w:rFonts w:eastAsia="Microsoft Sans Serif"/>
          <w:color w:val="000000"/>
          <w:sz w:val="28"/>
          <w:szCs w:val="28"/>
          <w:lang w:val="ky-KG" w:bidi="ru-RU"/>
        </w:rPr>
        <w:t xml:space="preserve"> Кыргыз Республикасынын курулуш ченемдери жана эжелери </w:t>
      </w:r>
      <w:r w:rsidRPr="0010600D">
        <w:rPr>
          <w:rFonts w:eastAsia="Microsoft Sans Serif"/>
          <w:color w:val="000000"/>
          <w:sz w:val="28"/>
          <w:szCs w:val="28"/>
          <w:lang w:val="ky-KG" w:bidi="ru-RU"/>
        </w:rPr>
        <w:t>КР  КЧжЭ</w:t>
      </w:r>
      <w:r>
        <w:rPr>
          <w:rFonts w:eastAsia="Microsoft Sans Serif"/>
          <w:color w:val="000000"/>
          <w:sz w:val="28"/>
          <w:szCs w:val="28"/>
          <w:lang w:val="ky-KG" w:bidi="ru-RU"/>
        </w:rPr>
        <w:t xml:space="preserve"> 31-04</w:t>
      </w:r>
      <w:r w:rsidRPr="00E80C9A">
        <w:rPr>
          <w:rFonts w:eastAsia="Microsoft Sans Serif"/>
          <w:color w:val="000000"/>
          <w:sz w:val="28"/>
          <w:szCs w:val="28"/>
          <w:lang w:val="ky-KG" w:bidi="ru-RU"/>
        </w:rPr>
        <w:t>:20</w:t>
      </w:r>
      <w:r>
        <w:rPr>
          <w:rFonts w:eastAsia="Microsoft Sans Serif"/>
          <w:color w:val="000000"/>
          <w:sz w:val="28"/>
          <w:szCs w:val="28"/>
          <w:lang w:val="ky-KG" w:bidi="ru-RU"/>
        </w:rPr>
        <w:t>01</w:t>
      </w:r>
      <w:r w:rsidRPr="0010600D">
        <w:rPr>
          <w:rFonts w:eastAsia="Microsoft Sans Serif"/>
          <w:color w:val="000000"/>
          <w:sz w:val="28"/>
          <w:szCs w:val="28"/>
          <w:lang w:val="ky-KG" w:bidi="ru-RU"/>
        </w:rPr>
        <w:t xml:space="preserve"> </w:t>
      </w:r>
      <w:r w:rsidRPr="006B10D0">
        <w:rPr>
          <w:sz w:val="28"/>
          <w:szCs w:val="28"/>
          <w:lang w:val="ky-KG"/>
        </w:rPr>
        <w:t>«</w:t>
      </w:r>
      <w:r w:rsidRPr="0010600D">
        <w:rPr>
          <w:rFonts w:eastAsia="Calibri"/>
          <w:sz w:val="28"/>
          <w:szCs w:val="28"/>
          <w:lang w:val="ky-KG" w:eastAsia="en-US"/>
        </w:rPr>
        <w:t>Ко</w:t>
      </w:r>
      <w:r>
        <w:rPr>
          <w:rFonts w:eastAsia="Calibri"/>
          <w:sz w:val="28"/>
          <w:szCs w:val="28"/>
          <w:lang w:val="ky-KG" w:eastAsia="en-US"/>
        </w:rPr>
        <w:t>омдук имараттар жана курулмалар</w:t>
      </w:r>
      <w:r w:rsidRPr="006B10D0">
        <w:rPr>
          <w:sz w:val="28"/>
          <w:szCs w:val="28"/>
          <w:lang w:val="ky-KG"/>
        </w:rPr>
        <w:t xml:space="preserve">» </w:t>
      </w:r>
      <w:r w:rsidRPr="00F06566">
        <w:rPr>
          <w:sz w:val="28"/>
          <w:szCs w:val="28"/>
          <w:lang w:val="ky-KG"/>
        </w:rPr>
        <w:t>колдонулуусу</w:t>
      </w:r>
      <w:r w:rsidRPr="00A15009">
        <w:rPr>
          <w:sz w:val="28"/>
          <w:szCs w:val="28"/>
          <w:lang w:val="ky-KG"/>
        </w:rPr>
        <w:t xml:space="preserve"> токтотулсун.</w:t>
      </w:r>
    </w:p>
    <w:p w:rsidR="00906212" w:rsidRPr="00D21F5B" w:rsidRDefault="00906212" w:rsidP="00906212">
      <w:pPr>
        <w:pStyle w:val="aa"/>
        <w:ind w:left="0" w:right="-1" w:firstLine="708"/>
        <w:jc w:val="both"/>
        <w:rPr>
          <w:sz w:val="28"/>
          <w:szCs w:val="28"/>
          <w:lang w:val="ky-KG"/>
        </w:rPr>
      </w:pPr>
      <w:r>
        <w:rPr>
          <w:sz w:val="28"/>
          <w:szCs w:val="28"/>
          <w:lang w:val="ky-KG"/>
        </w:rPr>
        <w:t>5</w:t>
      </w:r>
      <w:r w:rsidRPr="00383622">
        <w:rPr>
          <w:sz w:val="28"/>
          <w:szCs w:val="28"/>
          <w:lang w:val="ky-KG"/>
        </w:rPr>
        <w:t xml:space="preserve">. Ушул буйруктун аткарылышын контролдоо </w:t>
      </w:r>
      <w:r>
        <w:rPr>
          <w:sz w:val="28"/>
          <w:szCs w:val="28"/>
          <w:lang w:val="ky-KG"/>
        </w:rPr>
        <w:t>Мамкурулуштун директор</w:t>
      </w:r>
      <w:r w:rsidRPr="00383622">
        <w:rPr>
          <w:sz w:val="28"/>
          <w:szCs w:val="28"/>
          <w:lang w:val="ky-KG"/>
        </w:rPr>
        <w:t>ун</w:t>
      </w:r>
      <w:r>
        <w:rPr>
          <w:sz w:val="28"/>
          <w:szCs w:val="28"/>
          <w:lang w:val="ky-KG"/>
        </w:rPr>
        <w:t>ун</w:t>
      </w:r>
      <w:r w:rsidRPr="00383622">
        <w:rPr>
          <w:sz w:val="28"/>
          <w:szCs w:val="28"/>
          <w:lang w:val="ky-KG"/>
        </w:rPr>
        <w:t xml:space="preserve"> орун басары</w:t>
      </w:r>
      <w:r>
        <w:rPr>
          <w:sz w:val="28"/>
          <w:szCs w:val="28"/>
          <w:lang w:val="ky-KG"/>
        </w:rPr>
        <w:t xml:space="preserve"> </w:t>
      </w:r>
      <w:r w:rsidRPr="00383622">
        <w:rPr>
          <w:sz w:val="28"/>
          <w:szCs w:val="28"/>
          <w:lang w:val="ky-KG"/>
        </w:rPr>
        <w:t xml:space="preserve">М.А. </w:t>
      </w:r>
      <w:r w:rsidRPr="0083603A">
        <w:rPr>
          <w:sz w:val="28"/>
          <w:szCs w:val="28"/>
          <w:lang w:val="ky-KG"/>
        </w:rPr>
        <w:t>Акматалиевге   жүктөлсүн.</w:t>
      </w:r>
    </w:p>
    <w:p w:rsidR="00906212" w:rsidRDefault="00906212" w:rsidP="00906212">
      <w:pPr>
        <w:tabs>
          <w:tab w:val="left" w:pos="1134"/>
        </w:tabs>
        <w:spacing w:line="228" w:lineRule="auto"/>
        <w:jc w:val="both"/>
        <w:rPr>
          <w:b/>
          <w:sz w:val="28"/>
          <w:szCs w:val="28"/>
          <w:lang w:val="ky-KG"/>
        </w:rPr>
      </w:pPr>
    </w:p>
    <w:p w:rsidR="00906212" w:rsidRDefault="00906212" w:rsidP="00906212">
      <w:pPr>
        <w:tabs>
          <w:tab w:val="left" w:pos="1134"/>
        </w:tabs>
        <w:spacing w:line="228" w:lineRule="auto"/>
        <w:jc w:val="both"/>
        <w:rPr>
          <w:b/>
          <w:sz w:val="28"/>
          <w:szCs w:val="28"/>
          <w:lang w:val="ky-KG"/>
        </w:rPr>
      </w:pPr>
    </w:p>
    <w:p w:rsidR="00906212" w:rsidRPr="0083603A" w:rsidRDefault="003E49AD" w:rsidP="00906212">
      <w:pPr>
        <w:tabs>
          <w:tab w:val="left" w:pos="1134"/>
        </w:tabs>
        <w:spacing w:line="228" w:lineRule="auto"/>
        <w:jc w:val="both"/>
        <w:rPr>
          <w:b/>
          <w:sz w:val="28"/>
          <w:szCs w:val="28"/>
          <w:lang w:val="ky-KG"/>
        </w:rPr>
      </w:pPr>
      <w:r>
        <w:rPr>
          <w:b/>
          <w:noProof/>
          <w:sz w:val="28"/>
          <w:szCs w:val="28"/>
        </w:rPr>
        <w:pict>
          <v:shape id="_x0000_s1026" type="#_x0000_t75" style="position:absolute;left:0;text-align:left;margin-left:175.05pt;margin-top:13.75pt;width:98.25pt;height:97.5pt;z-index:251668480">
            <v:imagedata r:id="rId10" o:title=""/>
          </v:shape>
          <o:OLEObject Type="Embed" ProgID="CorelPHOTOPAINT.Image.14" ShapeID="_x0000_s1026" DrawAspect="Content" ObjectID="_1606301481" r:id="rId12"/>
        </w:pict>
      </w:r>
    </w:p>
    <w:p w:rsidR="00906212" w:rsidRDefault="00906212" w:rsidP="00906212">
      <w:pPr>
        <w:pStyle w:val="aa"/>
        <w:tabs>
          <w:tab w:val="left" w:pos="975"/>
          <w:tab w:val="left" w:pos="1134"/>
        </w:tabs>
        <w:spacing w:line="228" w:lineRule="auto"/>
        <w:ind w:left="0"/>
        <w:jc w:val="both"/>
        <w:rPr>
          <w:b/>
          <w:sz w:val="28"/>
          <w:szCs w:val="28"/>
          <w:lang w:val="ky-KG"/>
        </w:rPr>
      </w:pPr>
      <w:r w:rsidRPr="0083603A">
        <w:rPr>
          <w:b/>
          <w:sz w:val="28"/>
          <w:szCs w:val="28"/>
          <w:lang w:val="ky-KG"/>
        </w:rPr>
        <w:t>Директор</w:t>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Pr>
          <w:b/>
          <w:sz w:val="28"/>
          <w:szCs w:val="28"/>
          <w:lang w:val="ky-KG"/>
        </w:rPr>
        <w:t xml:space="preserve">                               Б. Абдиев</w:t>
      </w: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pStyle w:val="aa"/>
        <w:tabs>
          <w:tab w:val="left" w:pos="975"/>
          <w:tab w:val="left" w:pos="1134"/>
        </w:tabs>
        <w:spacing w:line="228" w:lineRule="auto"/>
        <w:ind w:left="0"/>
        <w:jc w:val="both"/>
        <w:rPr>
          <w:b/>
          <w:sz w:val="28"/>
          <w:szCs w:val="28"/>
          <w:lang w:val="ky-KG"/>
        </w:rPr>
      </w:pPr>
    </w:p>
    <w:p w:rsidR="00906212" w:rsidRDefault="00906212" w:rsidP="00906212">
      <w:pPr>
        <w:ind w:firstLine="709"/>
        <w:jc w:val="center"/>
        <w:rPr>
          <w:sz w:val="28"/>
          <w:szCs w:val="28"/>
        </w:rPr>
      </w:pPr>
    </w:p>
    <w:p w:rsidR="00906212" w:rsidRPr="00582B4E" w:rsidRDefault="00906212" w:rsidP="00906212">
      <w:pPr>
        <w:spacing w:line="276" w:lineRule="auto"/>
        <w:ind w:firstLine="709"/>
        <w:jc w:val="center"/>
        <w:rPr>
          <w:b/>
          <w:sz w:val="28"/>
          <w:szCs w:val="28"/>
        </w:rPr>
      </w:pPr>
      <w:r>
        <w:rPr>
          <w:b/>
          <w:noProof/>
          <w:sz w:val="28"/>
          <w:szCs w:val="28"/>
        </w:rPr>
        <mc:AlternateContent>
          <mc:Choice Requires="wps">
            <w:drawing>
              <wp:anchor distT="4294967295" distB="4294967295" distL="114300" distR="114300" simplePos="0" relativeHeight="251663360" behindDoc="0" locked="0" layoutInCell="0" allowOverlap="1" wp14:anchorId="3840EEB3" wp14:editId="2E12147B">
                <wp:simplePos x="0" y="0"/>
                <wp:positionH relativeFrom="margin">
                  <wp:posOffset>-53975</wp:posOffset>
                </wp:positionH>
                <wp:positionV relativeFrom="paragraph">
                  <wp:posOffset>310514</wp:posOffset>
                </wp:positionV>
                <wp:extent cx="6069330" cy="0"/>
                <wp:effectExtent l="0" t="0" r="7620" b="0"/>
                <wp:wrapTopAndBottom/>
                <wp:docPr id="1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I2/UKlVAgAAYwQAAA4AAAAAAAAAAAAAAAAALgIAAGRycy9lMm9Eb2MueG1sUEsBAi0A&#10;FAAGAAgAAAAhAM9dnuTdAAAACAEAAA8AAAAAAAAAAAAAAAAArwQAAGRycy9kb3ducmV2LnhtbFBL&#10;BQYAAAAABAAEAPMAAAC5BQAAAAA=&#10;" o:allowincell="f">
                <w10:wrap type="topAndBottom" anchorx="margin"/>
              </v:line>
            </w:pict>
          </mc:Fallback>
        </mc:AlternateContent>
      </w:r>
      <w:r w:rsidRPr="00582B4E">
        <w:rPr>
          <w:b/>
          <w:sz w:val="28"/>
          <w:szCs w:val="28"/>
        </w:rPr>
        <w:t>СТРОИТЕЛЬНЫЕ НОРМЫ КЫРГЫЗСКОЙ РЕСПУБЛИКИ</w:t>
      </w:r>
    </w:p>
    <w:p w:rsidR="00906212" w:rsidRDefault="00906212" w:rsidP="00906212">
      <w:pPr>
        <w:tabs>
          <w:tab w:val="left" w:pos="0"/>
          <w:tab w:val="left" w:pos="251"/>
        </w:tabs>
        <w:spacing w:line="276" w:lineRule="auto"/>
        <w:ind w:firstLine="709"/>
        <w:rPr>
          <w:b/>
          <w:sz w:val="28"/>
          <w:szCs w:val="28"/>
        </w:rPr>
      </w:pPr>
    </w:p>
    <w:p w:rsidR="00906212" w:rsidRDefault="00906212" w:rsidP="00906212">
      <w:pPr>
        <w:tabs>
          <w:tab w:val="left" w:pos="0"/>
          <w:tab w:val="left" w:pos="251"/>
        </w:tabs>
        <w:spacing w:line="276" w:lineRule="auto"/>
        <w:ind w:firstLine="709"/>
        <w:jc w:val="center"/>
        <w:rPr>
          <w:b/>
          <w:sz w:val="28"/>
          <w:szCs w:val="28"/>
        </w:rPr>
      </w:pPr>
      <w:r w:rsidRPr="00582B4E">
        <w:rPr>
          <w:b/>
          <w:sz w:val="28"/>
          <w:szCs w:val="28"/>
        </w:rPr>
        <w:t>Система нормативных документов в строительстве</w:t>
      </w:r>
    </w:p>
    <w:p w:rsidR="00906212" w:rsidRPr="00463A07" w:rsidRDefault="00906212" w:rsidP="00906212">
      <w:pPr>
        <w:tabs>
          <w:tab w:val="left" w:pos="0"/>
          <w:tab w:val="left" w:pos="251"/>
        </w:tabs>
        <w:spacing w:line="276" w:lineRule="auto"/>
        <w:ind w:firstLine="709"/>
        <w:jc w:val="center"/>
        <w:rPr>
          <w:b/>
          <w:sz w:val="28"/>
          <w:szCs w:val="28"/>
        </w:rPr>
      </w:pPr>
    </w:p>
    <w:p w:rsidR="00906212" w:rsidRPr="00463A07" w:rsidRDefault="00906212" w:rsidP="00906212">
      <w:pPr>
        <w:spacing w:line="276" w:lineRule="auto"/>
        <w:ind w:firstLine="709"/>
        <w:jc w:val="center"/>
        <w:rPr>
          <w:b/>
          <w:lang w:val="ky-KG"/>
        </w:rPr>
      </w:pPr>
      <w:r w:rsidRPr="00463A07">
        <w:rPr>
          <w:b/>
          <w:lang w:val="ky-KG"/>
        </w:rPr>
        <w:t>КООМДУК ИМАРАТТАР ЖАНА КУРУЛМАЛАР</w:t>
      </w:r>
    </w:p>
    <w:p w:rsidR="00906212" w:rsidRPr="00463A07" w:rsidRDefault="00906212" w:rsidP="00906212">
      <w:pPr>
        <w:spacing w:line="276" w:lineRule="auto"/>
        <w:ind w:firstLine="709"/>
        <w:jc w:val="center"/>
        <w:rPr>
          <w:b/>
          <w:sz w:val="18"/>
          <w:szCs w:val="20"/>
          <w:lang w:val="ky-KG"/>
        </w:rPr>
      </w:pPr>
    </w:p>
    <w:p w:rsidR="00906212" w:rsidRPr="00463A07" w:rsidRDefault="00906212" w:rsidP="00906212">
      <w:pPr>
        <w:spacing w:line="276" w:lineRule="auto"/>
        <w:ind w:firstLine="709"/>
        <w:jc w:val="center"/>
        <w:rPr>
          <w:b/>
          <w:szCs w:val="28"/>
        </w:rPr>
      </w:pPr>
      <w:r w:rsidRPr="00463A07">
        <w:rPr>
          <w:b/>
          <w:szCs w:val="28"/>
        </w:rPr>
        <w:t>ОБЩЕСТВЕННЫЕ ЗДАНИЯ И СООРУЖЕНИЯ</w:t>
      </w:r>
    </w:p>
    <w:p w:rsidR="00906212" w:rsidRPr="00582B4E" w:rsidRDefault="00906212" w:rsidP="00906212">
      <w:pPr>
        <w:spacing w:line="276" w:lineRule="auto"/>
        <w:ind w:firstLine="709"/>
        <w:jc w:val="center"/>
        <w:rPr>
          <w:b/>
          <w:sz w:val="28"/>
          <w:szCs w:val="28"/>
          <w:lang w:val="ky-KG"/>
        </w:rPr>
      </w:pPr>
    </w:p>
    <w:p w:rsidR="00906212" w:rsidRPr="00463A07" w:rsidRDefault="00906212" w:rsidP="00906212">
      <w:pPr>
        <w:pStyle w:val="3"/>
        <w:spacing w:before="0" w:line="276" w:lineRule="auto"/>
        <w:ind w:left="142" w:firstLine="709"/>
        <w:jc w:val="center"/>
        <w:rPr>
          <w:rFonts w:ascii="Times New Roman" w:eastAsiaTheme="minorHAnsi" w:hAnsi="Times New Roman" w:cs="Times New Roman"/>
          <w:snapToGrid w:val="0"/>
          <w:color w:val="auto"/>
          <w:sz w:val="28"/>
          <w:szCs w:val="28"/>
          <w:lang w:val="ky-KG"/>
        </w:rPr>
      </w:pPr>
      <w:r w:rsidRPr="004630BC">
        <w:rPr>
          <w:rFonts w:ascii="Times New Roman" w:eastAsiaTheme="minorHAnsi" w:hAnsi="Times New Roman" w:cs="Times New Roman"/>
          <w:color w:val="auto"/>
          <w:sz w:val="28"/>
          <w:lang w:val="ky-KG"/>
        </w:rPr>
        <w:t>Public buildings and facilities</w:t>
      </w:r>
      <w:r>
        <w:rPr>
          <w:rFonts w:ascii="Times New Roman" w:eastAsiaTheme="minorHAnsi" w:hAnsi="Times New Roman" w:cs="Times New Roman"/>
          <w:noProof/>
          <w:snapToGrid w:val="0"/>
          <w:color w:val="auto"/>
          <w:sz w:val="28"/>
          <w:szCs w:val="28"/>
        </w:rPr>
        <mc:AlternateContent>
          <mc:Choice Requires="wps">
            <w:drawing>
              <wp:anchor distT="4294967295" distB="4294967295" distL="114300" distR="114300" simplePos="0" relativeHeight="251664384" behindDoc="0" locked="0" layoutInCell="0" allowOverlap="1" wp14:anchorId="20DDCFDF" wp14:editId="787C70A8">
                <wp:simplePos x="0" y="0"/>
                <wp:positionH relativeFrom="margin">
                  <wp:posOffset>-53975</wp:posOffset>
                </wp:positionH>
                <wp:positionV relativeFrom="paragraph">
                  <wp:posOffset>310514</wp:posOffset>
                </wp:positionV>
                <wp:extent cx="6069330" cy="0"/>
                <wp:effectExtent l="0" t="0" r="7620" b="0"/>
                <wp:wrapTopAndBottom/>
                <wp:docPr id="15"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43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HXDPI1VAgAAYwQAAA4AAAAAAAAAAAAAAAAALgIAAGRycy9lMm9Eb2MueG1sUEsBAi0A&#10;FAAGAAgAAAAhAM9dnuTdAAAACAEAAA8AAAAAAAAAAAAAAAAArwQAAGRycy9kb3ducmV2LnhtbFBL&#10;BQYAAAAABAAEAPMAAAC5BQAAAAA=&#10;" o:allowincell="f">
                <w10:wrap type="topAndBottom" anchorx="margin"/>
              </v:line>
            </w:pict>
          </mc:Fallback>
        </mc:AlternateContent>
      </w:r>
    </w:p>
    <w:p w:rsidR="00906212" w:rsidRDefault="00906212" w:rsidP="00906212">
      <w:pPr>
        <w:spacing w:line="276" w:lineRule="auto"/>
        <w:ind w:firstLine="709"/>
        <w:jc w:val="center"/>
        <w:rPr>
          <w:snapToGrid w:val="0"/>
          <w:sz w:val="28"/>
          <w:szCs w:val="28"/>
          <w:lang w:val="ky-KG"/>
        </w:rPr>
      </w:pPr>
      <w:r>
        <w:rPr>
          <w:snapToGrid w:val="0"/>
          <w:sz w:val="28"/>
          <w:szCs w:val="28"/>
          <w:lang w:val="ky-KG"/>
        </w:rPr>
        <w:t xml:space="preserve">                                                                        </w:t>
      </w:r>
    </w:p>
    <w:p w:rsidR="00906212" w:rsidRPr="00BA5C58" w:rsidRDefault="00906212" w:rsidP="00906212">
      <w:pPr>
        <w:spacing w:line="276" w:lineRule="auto"/>
        <w:ind w:firstLine="709"/>
        <w:jc w:val="right"/>
        <w:rPr>
          <w:b/>
          <w:sz w:val="28"/>
          <w:szCs w:val="28"/>
        </w:rPr>
      </w:pPr>
      <w:r w:rsidRPr="008818E5">
        <w:rPr>
          <w:b/>
          <w:snapToGrid w:val="0"/>
          <w:sz w:val="28"/>
          <w:szCs w:val="28"/>
          <w:lang w:val="ky-KG"/>
        </w:rPr>
        <w:t>Дата введения</w:t>
      </w:r>
      <w:r>
        <w:rPr>
          <w:b/>
          <w:snapToGrid w:val="0"/>
          <w:sz w:val="28"/>
          <w:szCs w:val="28"/>
          <w:lang w:val="ky-KG"/>
        </w:rPr>
        <w:t xml:space="preserve"> 13 декабря 2018 г.</w:t>
      </w:r>
    </w:p>
    <w:p w:rsidR="00906212" w:rsidRPr="00BA5C58" w:rsidRDefault="00906212" w:rsidP="00906212">
      <w:pPr>
        <w:ind w:firstLine="709"/>
        <w:jc w:val="both"/>
        <w:rPr>
          <w:sz w:val="28"/>
          <w:szCs w:val="28"/>
        </w:rPr>
      </w:pPr>
    </w:p>
    <w:p w:rsidR="00906212" w:rsidRPr="00405447" w:rsidRDefault="00906212" w:rsidP="00906212">
      <w:pPr>
        <w:ind w:firstLine="709"/>
        <w:rPr>
          <w:b/>
          <w:sz w:val="28"/>
          <w:szCs w:val="28"/>
        </w:rPr>
      </w:pPr>
      <w:r w:rsidRPr="00405447">
        <w:rPr>
          <w:b/>
          <w:sz w:val="28"/>
          <w:szCs w:val="28"/>
        </w:rPr>
        <w:t>1 Область применения</w:t>
      </w:r>
    </w:p>
    <w:p w:rsidR="00906212" w:rsidRDefault="00906212" w:rsidP="00906212">
      <w:pPr>
        <w:ind w:firstLine="709"/>
        <w:jc w:val="both"/>
        <w:rPr>
          <w:sz w:val="28"/>
          <w:szCs w:val="28"/>
        </w:rPr>
      </w:pPr>
    </w:p>
    <w:p w:rsidR="00906212" w:rsidRDefault="00906212" w:rsidP="00906212">
      <w:pPr>
        <w:ind w:firstLine="709"/>
        <w:jc w:val="both"/>
        <w:rPr>
          <w:sz w:val="28"/>
          <w:szCs w:val="28"/>
        </w:rPr>
      </w:pPr>
      <w:r w:rsidRPr="00405447">
        <w:rPr>
          <w:sz w:val="28"/>
          <w:szCs w:val="28"/>
        </w:rPr>
        <w:t>Настоящие строительные нормы распространяются на проектирование новых, реконструируемых и капитально ремонтируемых общественных зданий,</w:t>
      </w:r>
      <w:r>
        <w:rPr>
          <w:sz w:val="28"/>
          <w:szCs w:val="28"/>
        </w:rPr>
        <w:t xml:space="preserve"> и</w:t>
      </w:r>
      <w:r w:rsidRPr="00405447">
        <w:rPr>
          <w:sz w:val="28"/>
          <w:szCs w:val="28"/>
        </w:rPr>
        <w:t xml:space="preserve"> сооружений, в том числе при изменении их функционального назначения, с подземными этажами глубиной не более </w:t>
      </w:r>
      <w:r>
        <w:rPr>
          <w:sz w:val="28"/>
          <w:szCs w:val="28"/>
        </w:rPr>
        <w:t xml:space="preserve">   </w:t>
      </w:r>
      <w:r w:rsidRPr="00405447">
        <w:rPr>
          <w:sz w:val="28"/>
          <w:szCs w:val="28"/>
        </w:rPr>
        <w:t>15 м от уро</w:t>
      </w:r>
      <w:r>
        <w:rPr>
          <w:sz w:val="28"/>
          <w:szCs w:val="28"/>
        </w:rPr>
        <w:t xml:space="preserve">вня земли. </w:t>
      </w:r>
    </w:p>
    <w:p w:rsidR="00906212" w:rsidRDefault="00906212" w:rsidP="00906212">
      <w:pPr>
        <w:ind w:firstLine="709"/>
        <w:jc w:val="both"/>
        <w:rPr>
          <w:sz w:val="28"/>
          <w:szCs w:val="28"/>
        </w:rPr>
      </w:pPr>
      <w:r>
        <w:rPr>
          <w:sz w:val="28"/>
          <w:szCs w:val="28"/>
        </w:rPr>
        <w:t xml:space="preserve">Требования настоящих </w:t>
      </w:r>
      <w:r w:rsidRPr="00405447">
        <w:rPr>
          <w:sz w:val="28"/>
          <w:szCs w:val="28"/>
        </w:rPr>
        <w:t>строительных</w:t>
      </w:r>
      <w:r w:rsidRPr="00A337D4">
        <w:rPr>
          <w:sz w:val="28"/>
          <w:szCs w:val="28"/>
        </w:rPr>
        <w:t> </w:t>
      </w:r>
      <w:r w:rsidRPr="00A337D4">
        <w:rPr>
          <w:bCs/>
          <w:sz w:val="28"/>
          <w:szCs w:val="28"/>
        </w:rPr>
        <w:t>норм</w:t>
      </w:r>
      <w:r>
        <w:rPr>
          <w:bCs/>
          <w:sz w:val="28"/>
          <w:szCs w:val="28"/>
        </w:rPr>
        <w:t xml:space="preserve"> </w:t>
      </w:r>
      <w:r w:rsidRPr="00405447">
        <w:rPr>
          <w:sz w:val="28"/>
          <w:szCs w:val="28"/>
        </w:rPr>
        <w:t>распространяются также на помещения общественного назначения, встраиваемые в жилые здания и в другие объекты, соответствующие санитарно-эпидемиологическим требованиям к общественным зданиям (далее - общественные здания).</w:t>
      </w:r>
    </w:p>
    <w:p w:rsidR="00906212" w:rsidRDefault="00906212" w:rsidP="00906212">
      <w:pPr>
        <w:jc w:val="both"/>
        <w:rPr>
          <w:sz w:val="28"/>
          <w:szCs w:val="28"/>
        </w:rPr>
      </w:pPr>
      <w:r>
        <w:rPr>
          <w:sz w:val="28"/>
          <w:szCs w:val="28"/>
        </w:rPr>
        <w:t xml:space="preserve">    </w:t>
      </w:r>
      <w:r w:rsidRPr="00405447">
        <w:rPr>
          <w:sz w:val="28"/>
          <w:szCs w:val="28"/>
        </w:rPr>
        <w:t xml:space="preserve"> </w:t>
      </w:r>
      <w:r>
        <w:rPr>
          <w:sz w:val="28"/>
          <w:szCs w:val="28"/>
        </w:rPr>
        <w:t xml:space="preserve">    </w:t>
      </w:r>
      <w:r w:rsidRPr="00405447">
        <w:rPr>
          <w:sz w:val="28"/>
          <w:szCs w:val="28"/>
        </w:rPr>
        <w:t>Перечень основных групп зданий и помещений общественного назначения, на ко</w:t>
      </w:r>
      <w:r>
        <w:rPr>
          <w:sz w:val="28"/>
          <w:szCs w:val="28"/>
        </w:rPr>
        <w:t xml:space="preserve">торые распространяются настоящие </w:t>
      </w:r>
      <w:r w:rsidRPr="00A337D4">
        <w:rPr>
          <w:bCs/>
          <w:sz w:val="28"/>
          <w:szCs w:val="28"/>
        </w:rPr>
        <w:t>строительны</w:t>
      </w:r>
      <w:r>
        <w:rPr>
          <w:bCs/>
          <w:sz w:val="28"/>
          <w:szCs w:val="28"/>
        </w:rPr>
        <w:t>е</w:t>
      </w:r>
      <w:r w:rsidRPr="00A337D4">
        <w:rPr>
          <w:sz w:val="28"/>
          <w:szCs w:val="28"/>
        </w:rPr>
        <w:t> </w:t>
      </w:r>
      <w:r w:rsidRPr="00A337D4">
        <w:rPr>
          <w:bCs/>
          <w:sz w:val="28"/>
          <w:szCs w:val="28"/>
        </w:rPr>
        <w:t>норм</w:t>
      </w:r>
      <w:r>
        <w:rPr>
          <w:bCs/>
          <w:sz w:val="28"/>
          <w:szCs w:val="28"/>
        </w:rPr>
        <w:t>ы</w:t>
      </w:r>
      <w:r w:rsidRPr="00A337D4">
        <w:rPr>
          <w:sz w:val="28"/>
          <w:szCs w:val="28"/>
        </w:rPr>
        <w:t>,</w:t>
      </w:r>
      <w:r w:rsidRPr="00405447">
        <w:rPr>
          <w:sz w:val="28"/>
          <w:szCs w:val="28"/>
        </w:rPr>
        <w:t xml:space="preserve"> приведен в приложении </w:t>
      </w:r>
      <w:r>
        <w:rPr>
          <w:sz w:val="28"/>
          <w:szCs w:val="28"/>
        </w:rPr>
        <w:t>А</w:t>
      </w:r>
      <w:r w:rsidRPr="00405447">
        <w:rPr>
          <w:sz w:val="28"/>
          <w:szCs w:val="28"/>
        </w:rPr>
        <w:t>.</w:t>
      </w:r>
    </w:p>
    <w:p w:rsidR="00906212" w:rsidRDefault="00906212" w:rsidP="00906212">
      <w:pPr>
        <w:ind w:firstLine="709"/>
        <w:rPr>
          <w:sz w:val="28"/>
          <w:szCs w:val="28"/>
        </w:rPr>
      </w:pPr>
    </w:p>
    <w:p w:rsidR="00906212" w:rsidRDefault="00906212" w:rsidP="00906212">
      <w:pPr>
        <w:ind w:firstLine="709"/>
        <w:rPr>
          <w:b/>
          <w:sz w:val="28"/>
          <w:szCs w:val="28"/>
        </w:rPr>
      </w:pPr>
      <w:r w:rsidRPr="00957E39">
        <w:rPr>
          <w:b/>
          <w:sz w:val="28"/>
          <w:szCs w:val="28"/>
        </w:rPr>
        <w:t>2 Нормативные ссылки</w:t>
      </w:r>
    </w:p>
    <w:p w:rsidR="00906212" w:rsidRDefault="00906212" w:rsidP="00906212">
      <w:pPr>
        <w:ind w:firstLine="709"/>
        <w:jc w:val="both"/>
        <w:rPr>
          <w:sz w:val="28"/>
          <w:szCs w:val="28"/>
        </w:rPr>
      </w:pPr>
    </w:p>
    <w:p w:rsidR="00906212" w:rsidRPr="00A337D4" w:rsidRDefault="00906212" w:rsidP="00906212">
      <w:pPr>
        <w:ind w:firstLine="709"/>
        <w:jc w:val="both"/>
        <w:rPr>
          <w:sz w:val="28"/>
          <w:szCs w:val="28"/>
        </w:rPr>
      </w:pPr>
      <w:r>
        <w:rPr>
          <w:sz w:val="28"/>
          <w:szCs w:val="28"/>
        </w:rPr>
        <w:t xml:space="preserve">В настоящих </w:t>
      </w:r>
      <w:r w:rsidRPr="00A337D4">
        <w:rPr>
          <w:sz w:val="28"/>
          <w:szCs w:val="28"/>
        </w:rPr>
        <w:t>строительных норм</w:t>
      </w:r>
      <w:r>
        <w:rPr>
          <w:sz w:val="28"/>
          <w:szCs w:val="28"/>
        </w:rPr>
        <w:t xml:space="preserve">ах </w:t>
      </w:r>
      <w:r w:rsidRPr="00A337D4">
        <w:rPr>
          <w:sz w:val="28"/>
          <w:szCs w:val="28"/>
        </w:rPr>
        <w:t xml:space="preserve">использованы ссылки на следующие нормативные документы: </w:t>
      </w:r>
    </w:p>
    <w:p w:rsidR="00906212" w:rsidRPr="00A337D4" w:rsidRDefault="00906212" w:rsidP="00906212">
      <w:pPr>
        <w:ind w:firstLine="709"/>
        <w:jc w:val="both"/>
        <w:rPr>
          <w:sz w:val="28"/>
          <w:szCs w:val="28"/>
        </w:rPr>
      </w:pPr>
      <w:r w:rsidRPr="00A337D4">
        <w:rPr>
          <w:sz w:val="28"/>
          <w:szCs w:val="28"/>
        </w:rPr>
        <w:t>СНиП 2.03.11-85</w:t>
      </w:r>
      <w:r>
        <w:rPr>
          <w:sz w:val="28"/>
          <w:szCs w:val="28"/>
        </w:rPr>
        <w:t xml:space="preserve"> </w:t>
      </w:r>
      <w:r w:rsidRPr="00A337D4">
        <w:rPr>
          <w:sz w:val="28"/>
          <w:szCs w:val="28"/>
        </w:rPr>
        <w:t xml:space="preserve">Защита строительных конструкций от коррозии; </w:t>
      </w:r>
    </w:p>
    <w:p w:rsidR="00906212" w:rsidRPr="00A337D4" w:rsidRDefault="00906212" w:rsidP="00906212">
      <w:pPr>
        <w:ind w:firstLine="709"/>
        <w:jc w:val="both"/>
        <w:rPr>
          <w:sz w:val="28"/>
          <w:szCs w:val="28"/>
        </w:rPr>
      </w:pPr>
      <w:r w:rsidRPr="00A337D4">
        <w:rPr>
          <w:sz w:val="28"/>
          <w:szCs w:val="28"/>
        </w:rPr>
        <w:t xml:space="preserve">СНиП 2.04.01-85*Внутренний водопровод и канализация зданий; </w:t>
      </w:r>
    </w:p>
    <w:p w:rsidR="00906212" w:rsidRDefault="00906212" w:rsidP="00906212">
      <w:pPr>
        <w:ind w:firstLine="709"/>
        <w:jc w:val="both"/>
        <w:rPr>
          <w:sz w:val="28"/>
          <w:szCs w:val="28"/>
        </w:rPr>
      </w:pPr>
      <w:r w:rsidRPr="00A337D4">
        <w:rPr>
          <w:sz w:val="28"/>
          <w:szCs w:val="28"/>
        </w:rPr>
        <w:t>СНиП 2.04.05-91* Отопление, вентиляция и кондиционирование</w:t>
      </w:r>
      <w:r>
        <w:rPr>
          <w:sz w:val="28"/>
          <w:szCs w:val="28"/>
        </w:rPr>
        <w:t>;</w:t>
      </w:r>
    </w:p>
    <w:p w:rsidR="00906212" w:rsidRPr="00A337D4" w:rsidRDefault="00906212" w:rsidP="00906212">
      <w:pPr>
        <w:ind w:firstLine="709"/>
        <w:jc w:val="both"/>
        <w:rPr>
          <w:sz w:val="28"/>
          <w:szCs w:val="28"/>
        </w:rPr>
      </w:pPr>
      <w:r w:rsidRPr="00A337D4">
        <w:rPr>
          <w:sz w:val="28"/>
          <w:szCs w:val="28"/>
        </w:rPr>
        <w:t>СНиП II-35-76* Котельные установки</w:t>
      </w:r>
      <w:r>
        <w:rPr>
          <w:sz w:val="28"/>
          <w:szCs w:val="28"/>
        </w:rPr>
        <w:t>;</w:t>
      </w:r>
    </w:p>
    <w:p w:rsidR="00906212" w:rsidRDefault="00906212" w:rsidP="00906212">
      <w:pPr>
        <w:ind w:firstLine="709"/>
        <w:jc w:val="both"/>
        <w:rPr>
          <w:sz w:val="28"/>
          <w:szCs w:val="28"/>
        </w:rPr>
      </w:pPr>
      <w:r w:rsidRPr="00A337D4">
        <w:rPr>
          <w:sz w:val="28"/>
          <w:szCs w:val="28"/>
        </w:rPr>
        <w:t>МСН 2.04-02-2004 Тепловая защита зданий</w:t>
      </w:r>
      <w:r>
        <w:rPr>
          <w:sz w:val="28"/>
          <w:szCs w:val="28"/>
        </w:rPr>
        <w:t>;</w:t>
      </w:r>
    </w:p>
    <w:p w:rsidR="00906212" w:rsidRPr="00A337D4" w:rsidRDefault="00906212" w:rsidP="00906212">
      <w:pPr>
        <w:ind w:firstLine="709"/>
        <w:jc w:val="both"/>
        <w:rPr>
          <w:sz w:val="28"/>
          <w:szCs w:val="28"/>
        </w:rPr>
      </w:pPr>
      <w:r w:rsidRPr="00A337D4">
        <w:rPr>
          <w:sz w:val="28"/>
          <w:szCs w:val="28"/>
        </w:rPr>
        <w:t>МСН 2.04-03-2005 Защита от шума</w:t>
      </w:r>
      <w:r>
        <w:rPr>
          <w:sz w:val="28"/>
          <w:szCs w:val="28"/>
        </w:rPr>
        <w:t>;</w:t>
      </w:r>
    </w:p>
    <w:p w:rsidR="00906212" w:rsidRDefault="00906212" w:rsidP="00906212">
      <w:pPr>
        <w:ind w:firstLine="709"/>
        <w:jc w:val="both"/>
        <w:rPr>
          <w:sz w:val="28"/>
          <w:szCs w:val="28"/>
        </w:rPr>
      </w:pPr>
      <w:r w:rsidRPr="00A337D4">
        <w:rPr>
          <w:sz w:val="28"/>
          <w:szCs w:val="28"/>
        </w:rPr>
        <w:t>МСН 2.04-05-95 Естественное и искусственное освещение</w:t>
      </w:r>
      <w:r>
        <w:rPr>
          <w:sz w:val="28"/>
          <w:szCs w:val="28"/>
        </w:rPr>
        <w:t>;</w:t>
      </w:r>
    </w:p>
    <w:p w:rsidR="00906212" w:rsidRDefault="00906212" w:rsidP="00906212">
      <w:pPr>
        <w:ind w:firstLine="709"/>
        <w:jc w:val="both"/>
        <w:rPr>
          <w:sz w:val="28"/>
          <w:szCs w:val="28"/>
        </w:rPr>
      </w:pPr>
      <w:r w:rsidRPr="00010536">
        <w:rPr>
          <w:sz w:val="28"/>
          <w:szCs w:val="28"/>
        </w:rPr>
        <w:t>МСН 4.03-01-2003</w:t>
      </w:r>
      <w:r w:rsidRPr="008F64BD">
        <w:rPr>
          <w:sz w:val="28"/>
          <w:szCs w:val="28"/>
        </w:rPr>
        <w:t xml:space="preserve"> </w:t>
      </w:r>
      <w:r w:rsidRPr="00BC6909">
        <w:rPr>
          <w:sz w:val="28"/>
          <w:szCs w:val="28"/>
        </w:rPr>
        <w:t>Газораспределительные системы;</w:t>
      </w:r>
    </w:p>
    <w:p w:rsidR="00906212" w:rsidRPr="00010536" w:rsidRDefault="00906212" w:rsidP="00906212">
      <w:pPr>
        <w:ind w:firstLine="709"/>
        <w:jc w:val="both"/>
        <w:rPr>
          <w:sz w:val="28"/>
          <w:szCs w:val="28"/>
        </w:rPr>
      </w:pPr>
      <w:r w:rsidRPr="00F71EB1">
        <w:rPr>
          <w:sz w:val="28"/>
          <w:szCs w:val="28"/>
        </w:rPr>
        <w:t>СНиП КР 31 - 08: 2013 Школьные здания. Нормы проектирования;</w:t>
      </w:r>
    </w:p>
    <w:p w:rsidR="00906212" w:rsidRPr="00ED5E0B" w:rsidRDefault="00906212" w:rsidP="00906212">
      <w:pPr>
        <w:ind w:firstLine="709"/>
        <w:jc w:val="both"/>
        <w:rPr>
          <w:sz w:val="28"/>
          <w:szCs w:val="28"/>
        </w:rPr>
      </w:pPr>
      <w:r>
        <w:rPr>
          <w:sz w:val="28"/>
          <w:szCs w:val="28"/>
        </w:rPr>
        <w:t>СН КР 21-02-2018</w:t>
      </w:r>
      <w:r w:rsidRPr="00ED5E0B">
        <w:rPr>
          <w:sz w:val="28"/>
          <w:szCs w:val="28"/>
        </w:rPr>
        <w:t xml:space="preserve"> Пожарная бе</w:t>
      </w:r>
      <w:r>
        <w:rPr>
          <w:sz w:val="28"/>
          <w:szCs w:val="28"/>
        </w:rPr>
        <w:t>зопасность зданий и сооружений</w:t>
      </w:r>
      <w:r w:rsidRPr="00ED5E0B">
        <w:rPr>
          <w:sz w:val="28"/>
          <w:szCs w:val="28"/>
        </w:rPr>
        <w:t>;</w:t>
      </w:r>
    </w:p>
    <w:p w:rsidR="00906212" w:rsidRDefault="00906212" w:rsidP="00906212">
      <w:pPr>
        <w:ind w:firstLine="709"/>
        <w:jc w:val="both"/>
        <w:rPr>
          <w:sz w:val="28"/>
          <w:szCs w:val="28"/>
        </w:rPr>
      </w:pPr>
      <w:r>
        <w:rPr>
          <w:sz w:val="28"/>
          <w:szCs w:val="28"/>
        </w:rPr>
        <w:t>СН КР 31-05:2018</w:t>
      </w:r>
      <w:r w:rsidRPr="00A337D4">
        <w:rPr>
          <w:sz w:val="28"/>
          <w:szCs w:val="28"/>
        </w:rPr>
        <w:t xml:space="preserve"> Производственные здания</w:t>
      </w:r>
      <w:r>
        <w:rPr>
          <w:sz w:val="28"/>
          <w:szCs w:val="28"/>
        </w:rPr>
        <w:t>;</w:t>
      </w:r>
    </w:p>
    <w:p w:rsidR="00906212" w:rsidRDefault="00906212" w:rsidP="00906212">
      <w:pPr>
        <w:ind w:firstLine="709"/>
        <w:jc w:val="both"/>
        <w:rPr>
          <w:sz w:val="28"/>
          <w:szCs w:val="28"/>
        </w:rPr>
      </w:pPr>
      <w:r w:rsidRPr="00A337D4">
        <w:rPr>
          <w:sz w:val="28"/>
          <w:szCs w:val="28"/>
        </w:rPr>
        <w:t>СН КР 31-06:20</w:t>
      </w:r>
      <w:r>
        <w:rPr>
          <w:sz w:val="28"/>
          <w:szCs w:val="28"/>
        </w:rPr>
        <w:t>18</w:t>
      </w:r>
      <w:r w:rsidRPr="00A337D4">
        <w:rPr>
          <w:sz w:val="28"/>
          <w:szCs w:val="28"/>
        </w:rPr>
        <w:t xml:space="preserve"> Административные и бытовые здания</w:t>
      </w:r>
      <w:r>
        <w:rPr>
          <w:sz w:val="28"/>
          <w:szCs w:val="28"/>
        </w:rPr>
        <w:t>;</w:t>
      </w:r>
    </w:p>
    <w:p w:rsidR="00906212" w:rsidRDefault="00906212" w:rsidP="00906212">
      <w:pPr>
        <w:ind w:firstLine="709"/>
        <w:jc w:val="both"/>
        <w:rPr>
          <w:sz w:val="28"/>
          <w:szCs w:val="28"/>
        </w:rPr>
      </w:pPr>
      <w:r w:rsidRPr="00A337D4">
        <w:rPr>
          <w:sz w:val="28"/>
          <w:szCs w:val="28"/>
        </w:rPr>
        <w:t>СН</w:t>
      </w:r>
      <w:r>
        <w:rPr>
          <w:sz w:val="28"/>
          <w:szCs w:val="28"/>
        </w:rPr>
        <w:t xml:space="preserve"> КР 31-09-2018 Здания жилые одно</w:t>
      </w:r>
      <w:r w:rsidRPr="00A337D4">
        <w:rPr>
          <w:sz w:val="28"/>
          <w:szCs w:val="28"/>
        </w:rPr>
        <w:t>квартирные</w:t>
      </w:r>
      <w:r>
        <w:rPr>
          <w:sz w:val="28"/>
          <w:szCs w:val="28"/>
        </w:rPr>
        <w:t>;</w:t>
      </w:r>
    </w:p>
    <w:p w:rsidR="00906212" w:rsidRPr="00A337D4" w:rsidRDefault="00906212" w:rsidP="00906212">
      <w:pPr>
        <w:ind w:firstLine="709"/>
        <w:jc w:val="both"/>
        <w:rPr>
          <w:sz w:val="28"/>
          <w:szCs w:val="28"/>
        </w:rPr>
      </w:pPr>
      <w:r w:rsidRPr="00A337D4">
        <w:rPr>
          <w:sz w:val="28"/>
          <w:szCs w:val="28"/>
        </w:rPr>
        <w:t>СН</w:t>
      </w:r>
      <w:r>
        <w:rPr>
          <w:sz w:val="28"/>
          <w:szCs w:val="28"/>
        </w:rPr>
        <w:t xml:space="preserve"> КР 31-12-2018</w:t>
      </w:r>
      <w:r w:rsidRPr="00A337D4">
        <w:rPr>
          <w:sz w:val="28"/>
          <w:szCs w:val="28"/>
        </w:rPr>
        <w:t xml:space="preserve"> Стоянки автомобилей</w:t>
      </w:r>
      <w:r>
        <w:rPr>
          <w:sz w:val="28"/>
          <w:szCs w:val="28"/>
        </w:rPr>
        <w:t>;</w:t>
      </w:r>
    </w:p>
    <w:p w:rsidR="00906212" w:rsidRPr="00A337D4" w:rsidRDefault="00906212" w:rsidP="00906212">
      <w:pPr>
        <w:ind w:firstLine="709"/>
        <w:jc w:val="both"/>
        <w:rPr>
          <w:sz w:val="28"/>
          <w:szCs w:val="28"/>
        </w:rPr>
      </w:pPr>
      <w:r w:rsidRPr="00D93228">
        <w:rPr>
          <w:sz w:val="28"/>
          <w:szCs w:val="28"/>
        </w:rPr>
        <w:lastRenderedPageBreak/>
        <w:t>СН КР 35-01-18 Проектирование среды жизнедеятельности с учетом потребностей лиц с ограниченными возможностями здоровья;</w:t>
      </w:r>
    </w:p>
    <w:p w:rsidR="00906212" w:rsidRPr="00A337D4" w:rsidRDefault="00906212" w:rsidP="00906212">
      <w:pPr>
        <w:ind w:firstLine="709"/>
        <w:jc w:val="both"/>
        <w:rPr>
          <w:sz w:val="28"/>
          <w:szCs w:val="28"/>
        </w:rPr>
      </w:pPr>
      <w:r w:rsidRPr="00A337D4">
        <w:rPr>
          <w:sz w:val="28"/>
          <w:szCs w:val="28"/>
        </w:rPr>
        <w:t>СНиП КР 41-01:2015 Проектирование систем газоснабжения</w:t>
      </w:r>
      <w:r>
        <w:rPr>
          <w:sz w:val="28"/>
          <w:szCs w:val="28"/>
        </w:rPr>
        <w:t>;</w:t>
      </w:r>
    </w:p>
    <w:p w:rsidR="00906212" w:rsidRPr="00A337D4" w:rsidRDefault="00906212" w:rsidP="00906212">
      <w:pPr>
        <w:ind w:firstLine="709"/>
        <w:jc w:val="both"/>
        <w:rPr>
          <w:sz w:val="28"/>
          <w:szCs w:val="28"/>
        </w:rPr>
      </w:pPr>
      <w:r w:rsidRPr="00A337D4">
        <w:rPr>
          <w:sz w:val="28"/>
          <w:szCs w:val="28"/>
        </w:rPr>
        <w:t>СНиП КР 41-02:2015 Строительство систем газоснабжения</w:t>
      </w:r>
      <w:r>
        <w:rPr>
          <w:sz w:val="28"/>
          <w:szCs w:val="28"/>
        </w:rPr>
        <w:t>;</w:t>
      </w:r>
    </w:p>
    <w:p w:rsidR="00906212" w:rsidRPr="00CF6237" w:rsidRDefault="003E49AD" w:rsidP="00906212">
      <w:pPr>
        <w:ind w:firstLine="709"/>
        <w:jc w:val="both"/>
        <w:rPr>
          <w:sz w:val="28"/>
          <w:szCs w:val="28"/>
        </w:rPr>
      </w:pPr>
      <w:hyperlink r:id="rId13" w:history="1">
        <w:r w:rsidR="00906212" w:rsidRPr="00CF6237">
          <w:rPr>
            <w:rStyle w:val="ab"/>
            <w:sz w:val="28"/>
            <w:szCs w:val="28"/>
          </w:rPr>
          <w:t>ГОСТ</w:t>
        </w:r>
      </w:hyperlink>
      <w:r w:rsidR="00906212" w:rsidRPr="00CF6237">
        <w:rPr>
          <w:sz w:val="28"/>
          <w:szCs w:val="28"/>
        </w:rPr>
        <w:t>25772-83 Ограждения лестниц, балконов и крыш стальные. Общие технические условия;</w:t>
      </w:r>
    </w:p>
    <w:p w:rsidR="00906212" w:rsidRPr="00F71EB1" w:rsidRDefault="00906212" w:rsidP="00906212">
      <w:pPr>
        <w:ind w:firstLine="709"/>
        <w:jc w:val="both"/>
        <w:rPr>
          <w:sz w:val="28"/>
          <w:szCs w:val="28"/>
        </w:rPr>
      </w:pPr>
      <w:r w:rsidRPr="00CF6237">
        <w:rPr>
          <w:sz w:val="28"/>
          <w:szCs w:val="28"/>
        </w:rPr>
        <w:t>ГОСТ 30494-96</w:t>
      </w:r>
      <w:r>
        <w:rPr>
          <w:sz w:val="28"/>
          <w:szCs w:val="28"/>
        </w:rPr>
        <w:t xml:space="preserve"> Здания жилые и общественные. </w:t>
      </w:r>
      <w:r w:rsidRPr="00CF6237">
        <w:rPr>
          <w:sz w:val="28"/>
          <w:szCs w:val="28"/>
        </w:rPr>
        <w:t>Параметры микроклимата в помещениях</w:t>
      </w:r>
      <w:r w:rsidRPr="00F71EB1">
        <w:rPr>
          <w:sz w:val="28"/>
          <w:szCs w:val="28"/>
        </w:rPr>
        <w:t>;</w:t>
      </w:r>
    </w:p>
    <w:p w:rsidR="00906212" w:rsidRDefault="00906212" w:rsidP="00906212">
      <w:pPr>
        <w:ind w:firstLine="709"/>
        <w:jc w:val="both"/>
        <w:rPr>
          <w:sz w:val="28"/>
          <w:szCs w:val="28"/>
        </w:rPr>
      </w:pPr>
      <w:r w:rsidRPr="00A337D4">
        <w:rPr>
          <w:sz w:val="28"/>
          <w:szCs w:val="28"/>
        </w:rPr>
        <w:t>ГОСТ 31401-2005 Камины для жилых и общественных зд</w:t>
      </w:r>
      <w:r>
        <w:rPr>
          <w:sz w:val="28"/>
          <w:szCs w:val="28"/>
        </w:rPr>
        <w:t>аний. Общие технические условия</w:t>
      </w:r>
      <w:r w:rsidRPr="00A337D4">
        <w:rPr>
          <w:sz w:val="28"/>
          <w:szCs w:val="28"/>
        </w:rPr>
        <w:t>;</w:t>
      </w:r>
    </w:p>
    <w:p w:rsidR="00906212" w:rsidRPr="00A337D4" w:rsidRDefault="00906212" w:rsidP="00906212">
      <w:pPr>
        <w:ind w:firstLine="709"/>
        <w:jc w:val="both"/>
        <w:rPr>
          <w:sz w:val="28"/>
          <w:szCs w:val="28"/>
        </w:rPr>
      </w:pPr>
      <w:r w:rsidRPr="00A337D4">
        <w:rPr>
          <w:sz w:val="28"/>
          <w:szCs w:val="28"/>
        </w:rPr>
        <w:t>Свод правил по планировке застройке городов и населенных пунктов городского типа, утвержден приказом Госстроя КР от 27 мая 2016 года № 6-нпа</w:t>
      </w:r>
      <w:r>
        <w:rPr>
          <w:sz w:val="28"/>
          <w:szCs w:val="28"/>
        </w:rPr>
        <w:t>.</w:t>
      </w:r>
    </w:p>
    <w:p w:rsidR="00906212" w:rsidRDefault="00906212" w:rsidP="00906212">
      <w:pPr>
        <w:tabs>
          <w:tab w:val="left" w:pos="1418"/>
        </w:tabs>
        <w:ind w:firstLine="709"/>
        <w:jc w:val="both"/>
        <w:rPr>
          <w:iCs/>
          <w:szCs w:val="28"/>
        </w:rPr>
      </w:pPr>
      <w:r>
        <w:rPr>
          <w:iCs/>
          <w:szCs w:val="28"/>
        </w:rPr>
        <w:t>П р и м е ч а н и е – При пользовании настоящими строительными нормами целесообразно проверить действие ссылочных нормативных документов на территории Кыргызской Республики по соответствующим информационным указателям Национального органа по стандартизации и Госстроя, опубликованным в текущем году. Если ссылочный документ заменен (изменен), то при пользовании настоящими строительными нормами, следует руководствоваться замененным (именными) нормативными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906212" w:rsidRDefault="00906212" w:rsidP="00906212">
      <w:pPr>
        <w:ind w:firstLine="709"/>
        <w:jc w:val="both"/>
        <w:rPr>
          <w:sz w:val="28"/>
          <w:szCs w:val="28"/>
        </w:rPr>
      </w:pPr>
    </w:p>
    <w:p w:rsidR="00906212" w:rsidRPr="00405447" w:rsidRDefault="00906212" w:rsidP="00906212">
      <w:pPr>
        <w:ind w:firstLine="709"/>
        <w:rPr>
          <w:b/>
          <w:sz w:val="28"/>
          <w:szCs w:val="28"/>
        </w:rPr>
      </w:pPr>
      <w:r>
        <w:rPr>
          <w:b/>
          <w:sz w:val="28"/>
          <w:szCs w:val="28"/>
        </w:rPr>
        <w:t>3</w:t>
      </w:r>
      <w:r w:rsidRPr="00405447">
        <w:rPr>
          <w:b/>
          <w:sz w:val="28"/>
          <w:szCs w:val="28"/>
        </w:rPr>
        <w:t xml:space="preserve"> Термины и определения</w:t>
      </w:r>
    </w:p>
    <w:p w:rsidR="00906212" w:rsidRPr="00405447" w:rsidRDefault="00906212" w:rsidP="00906212">
      <w:pPr>
        <w:ind w:firstLine="709"/>
        <w:jc w:val="both"/>
        <w:rPr>
          <w:b/>
          <w:sz w:val="28"/>
          <w:szCs w:val="28"/>
        </w:rPr>
      </w:pPr>
    </w:p>
    <w:p w:rsidR="00906212" w:rsidRPr="00BE73E1" w:rsidRDefault="00906212" w:rsidP="00906212">
      <w:pPr>
        <w:ind w:firstLine="709"/>
        <w:jc w:val="both"/>
        <w:rPr>
          <w:sz w:val="28"/>
          <w:szCs w:val="28"/>
        </w:rPr>
      </w:pPr>
      <w:r w:rsidRPr="00405447">
        <w:rPr>
          <w:sz w:val="28"/>
          <w:szCs w:val="28"/>
        </w:rPr>
        <w:t>В</w:t>
      </w:r>
      <w:r>
        <w:rPr>
          <w:sz w:val="28"/>
          <w:szCs w:val="28"/>
        </w:rPr>
        <w:t xml:space="preserve"> </w:t>
      </w:r>
      <w:r w:rsidRPr="00405447">
        <w:rPr>
          <w:bCs/>
          <w:sz w:val="28"/>
          <w:szCs w:val="28"/>
        </w:rPr>
        <w:t>настоящих</w:t>
      </w:r>
      <w:r>
        <w:rPr>
          <w:bCs/>
          <w:sz w:val="28"/>
          <w:szCs w:val="28"/>
        </w:rPr>
        <w:t xml:space="preserve"> </w:t>
      </w:r>
      <w:r w:rsidRPr="00405447">
        <w:rPr>
          <w:bCs/>
          <w:sz w:val="28"/>
          <w:szCs w:val="28"/>
        </w:rPr>
        <w:t>строительных</w:t>
      </w:r>
      <w:r>
        <w:rPr>
          <w:bCs/>
          <w:sz w:val="28"/>
          <w:szCs w:val="28"/>
        </w:rPr>
        <w:t xml:space="preserve"> </w:t>
      </w:r>
      <w:r w:rsidRPr="00405447">
        <w:rPr>
          <w:bCs/>
          <w:sz w:val="28"/>
          <w:szCs w:val="28"/>
        </w:rPr>
        <w:t>нормах</w:t>
      </w:r>
      <w:r>
        <w:rPr>
          <w:bCs/>
          <w:sz w:val="28"/>
          <w:szCs w:val="28"/>
        </w:rPr>
        <w:t xml:space="preserve"> </w:t>
      </w:r>
      <w:r w:rsidRPr="00405447">
        <w:rPr>
          <w:sz w:val="28"/>
          <w:szCs w:val="28"/>
        </w:rPr>
        <w:t>использованы термины с соответствующими определени</w:t>
      </w:r>
      <w:r>
        <w:rPr>
          <w:sz w:val="28"/>
          <w:szCs w:val="28"/>
        </w:rPr>
        <w:t>ями, приведенные в приложении Б</w:t>
      </w:r>
      <w:r w:rsidRPr="00405447">
        <w:rPr>
          <w:sz w:val="28"/>
          <w:szCs w:val="28"/>
        </w:rPr>
        <w:t>.</w:t>
      </w:r>
    </w:p>
    <w:p w:rsidR="00906212" w:rsidRDefault="00906212" w:rsidP="00906212">
      <w:pPr>
        <w:ind w:firstLine="709"/>
        <w:jc w:val="center"/>
        <w:rPr>
          <w:b/>
          <w:sz w:val="28"/>
          <w:szCs w:val="28"/>
        </w:rPr>
      </w:pPr>
    </w:p>
    <w:p w:rsidR="00906212" w:rsidRPr="00D93228" w:rsidRDefault="00906212" w:rsidP="00906212">
      <w:pPr>
        <w:ind w:firstLine="709"/>
        <w:rPr>
          <w:b/>
          <w:sz w:val="28"/>
          <w:szCs w:val="28"/>
        </w:rPr>
      </w:pPr>
      <w:r>
        <w:rPr>
          <w:b/>
          <w:sz w:val="28"/>
          <w:szCs w:val="28"/>
        </w:rPr>
        <w:t>4</w:t>
      </w:r>
      <w:r w:rsidRPr="00405447">
        <w:rPr>
          <w:b/>
          <w:sz w:val="28"/>
          <w:szCs w:val="28"/>
        </w:rPr>
        <w:t xml:space="preserve"> Общие требования</w:t>
      </w:r>
    </w:p>
    <w:p w:rsidR="00906212" w:rsidRPr="00405447" w:rsidRDefault="00906212" w:rsidP="00906212">
      <w:pPr>
        <w:ind w:firstLine="709"/>
        <w:jc w:val="both"/>
        <w:rPr>
          <w:b/>
          <w:sz w:val="28"/>
          <w:szCs w:val="28"/>
        </w:rPr>
      </w:pPr>
    </w:p>
    <w:p w:rsidR="00906212" w:rsidRPr="00405447" w:rsidRDefault="00906212" w:rsidP="00906212">
      <w:pPr>
        <w:ind w:firstLine="709"/>
        <w:jc w:val="both"/>
        <w:rPr>
          <w:sz w:val="28"/>
          <w:szCs w:val="28"/>
        </w:rPr>
      </w:pPr>
      <w:r>
        <w:rPr>
          <w:sz w:val="28"/>
          <w:szCs w:val="28"/>
        </w:rPr>
        <w:t>4</w:t>
      </w:r>
      <w:r w:rsidRPr="00405447">
        <w:rPr>
          <w:sz w:val="28"/>
          <w:szCs w:val="28"/>
        </w:rPr>
        <w:t>.1 Размещение зданий и сооружений на отведенном для строительства участке должно соответствовать Своду правил по планировке и застройке городов и населенных пунктов городского типа</w:t>
      </w:r>
      <w:r>
        <w:rPr>
          <w:sz w:val="28"/>
          <w:szCs w:val="28"/>
        </w:rPr>
        <w:t>.</w:t>
      </w:r>
    </w:p>
    <w:p w:rsidR="00906212" w:rsidRPr="00405447" w:rsidRDefault="00906212" w:rsidP="00906212">
      <w:pPr>
        <w:ind w:firstLine="709"/>
        <w:jc w:val="both"/>
        <w:rPr>
          <w:sz w:val="28"/>
          <w:szCs w:val="28"/>
        </w:rPr>
      </w:pPr>
      <w:r>
        <w:rPr>
          <w:sz w:val="28"/>
          <w:szCs w:val="28"/>
        </w:rPr>
        <w:t>4</w:t>
      </w:r>
      <w:r w:rsidRPr="00405447">
        <w:rPr>
          <w:sz w:val="28"/>
          <w:szCs w:val="28"/>
        </w:rPr>
        <w:t>.2 Размеры земельных участков общественных зданий, а также нормы расчета учреждений и предприятий обслуживания принимаются в соответствии со Сводом правил по планировке и застройке городов и населенных пунктов городского типа</w:t>
      </w:r>
      <w:r>
        <w:rPr>
          <w:sz w:val="28"/>
          <w:szCs w:val="28"/>
        </w:rPr>
        <w:t>.</w:t>
      </w:r>
    </w:p>
    <w:p w:rsidR="00906212" w:rsidRPr="00405447" w:rsidRDefault="00906212" w:rsidP="00906212">
      <w:pPr>
        <w:ind w:firstLine="709"/>
        <w:jc w:val="both"/>
        <w:rPr>
          <w:sz w:val="28"/>
          <w:szCs w:val="28"/>
        </w:rPr>
      </w:pPr>
      <w:r>
        <w:rPr>
          <w:sz w:val="28"/>
          <w:szCs w:val="28"/>
        </w:rPr>
        <w:t>4</w:t>
      </w:r>
      <w:r w:rsidRPr="00405447">
        <w:rPr>
          <w:sz w:val="28"/>
          <w:szCs w:val="28"/>
        </w:rPr>
        <w:t>.3 Планировка и оборудование зданий и сооружений, помещений, а также участков учреждений, организаций, предприятий общественного назначения, предназначенных для непосредственного обслуживания населения (посетителей, зрителей, покупателей, учащихся и т.д.), для которых законодательными и нормативными правовыми актами</w:t>
      </w:r>
      <w:r>
        <w:rPr>
          <w:sz w:val="28"/>
          <w:szCs w:val="28"/>
        </w:rPr>
        <w:t xml:space="preserve"> </w:t>
      </w:r>
      <w:r w:rsidRPr="00405447">
        <w:rPr>
          <w:sz w:val="28"/>
          <w:szCs w:val="28"/>
        </w:rPr>
        <w:t xml:space="preserve">Кыргызской Республики установлены требования по обеспечению беспрепятственного доступа инвалидов и других групп населения с ограниченными возможностями. </w:t>
      </w:r>
    </w:p>
    <w:p w:rsidR="00906212" w:rsidRPr="0064658C" w:rsidRDefault="00906212" w:rsidP="00906212">
      <w:pPr>
        <w:ind w:firstLine="709"/>
        <w:jc w:val="both"/>
        <w:rPr>
          <w:sz w:val="28"/>
          <w:szCs w:val="28"/>
        </w:rPr>
      </w:pPr>
      <w:r>
        <w:rPr>
          <w:sz w:val="28"/>
          <w:szCs w:val="28"/>
        </w:rPr>
        <w:t>4</w:t>
      </w:r>
      <w:r w:rsidRPr="00405447">
        <w:rPr>
          <w:sz w:val="28"/>
          <w:szCs w:val="28"/>
        </w:rPr>
        <w:t xml:space="preserve">.4 </w:t>
      </w:r>
      <w:r>
        <w:rPr>
          <w:sz w:val="28"/>
          <w:szCs w:val="28"/>
        </w:rPr>
        <w:t>Подсчет</w:t>
      </w:r>
      <w:r w:rsidRPr="00405447">
        <w:rPr>
          <w:sz w:val="28"/>
          <w:szCs w:val="28"/>
        </w:rPr>
        <w:t xml:space="preserve"> общей, полезной и расчетной площадей, строительного объема, </w:t>
      </w:r>
      <w:r w:rsidRPr="0064658C">
        <w:rPr>
          <w:sz w:val="28"/>
          <w:szCs w:val="28"/>
        </w:rPr>
        <w:t>площади застройки и</w:t>
      </w:r>
      <w:r w:rsidRPr="0064658C">
        <w:rPr>
          <w:bCs/>
          <w:sz w:val="28"/>
          <w:szCs w:val="28"/>
        </w:rPr>
        <w:t> </w:t>
      </w:r>
      <w:r w:rsidRPr="0064658C">
        <w:rPr>
          <w:sz w:val="28"/>
          <w:szCs w:val="28"/>
        </w:rPr>
        <w:t>количества этажей общественного здания приведены в приложении В.</w:t>
      </w:r>
    </w:p>
    <w:p w:rsidR="00906212" w:rsidRPr="00405447" w:rsidRDefault="00906212" w:rsidP="00906212">
      <w:pPr>
        <w:ind w:firstLine="709"/>
        <w:jc w:val="both"/>
        <w:rPr>
          <w:sz w:val="28"/>
          <w:szCs w:val="28"/>
        </w:rPr>
      </w:pPr>
      <w:r>
        <w:rPr>
          <w:sz w:val="28"/>
          <w:szCs w:val="28"/>
        </w:rPr>
        <w:lastRenderedPageBreak/>
        <w:t>4</w:t>
      </w:r>
      <w:r w:rsidRPr="00405447">
        <w:rPr>
          <w:sz w:val="28"/>
          <w:szCs w:val="28"/>
        </w:rPr>
        <w:t xml:space="preserve">.5 Высоту помещений в чистоте (от пола до потолка) вновь проектируемых общественных зданий, в том числе жилых помещений санаториев, следует принимать, не менее </w:t>
      </w:r>
      <w:r w:rsidRPr="0082275B">
        <w:rPr>
          <w:sz w:val="28"/>
          <w:szCs w:val="28"/>
        </w:rPr>
        <w:t xml:space="preserve">3 м, а жилых помещений зданий для временного проживания (гостиницы, пансионаты при больницах и т.п.) в </w:t>
      </w:r>
      <w:r w:rsidRPr="0094735E">
        <w:rPr>
          <w:sz w:val="28"/>
          <w:szCs w:val="28"/>
        </w:rPr>
        <w:t>соответствии с СН КР 21-01.</w:t>
      </w:r>
    </w:p>
    <w:p w:rsidR="00906212" w:rsidRPr="00405447" w:rsidRDefault="00906212" w:rsidP="00906212">
      <w:pPr>
        <w:ind w:firstLine="709"/>
        <w:jc w:val="both"/>
        <w:rPr>
          <w:sz w:val="28"/>
          <w:szCs w:val="28"/>
        </w:rPr>
      </w:pPr>
      <w:r w:rsidRPr="00405447">
        <w:rPr>
          <w:sz w:val="28"/>
          <w:szCs w:val="28"/>
        </w:rPr>
        <w:t>Во вновь проектируемых общеобразовательных организациях высота учебных помещений от пола до потолка должна быть не менее 3,3 м, а для зданий общеобразовательных организаций вместимостью не более 300 учащихся или размещаемых в климатической зоне I - не менее 3,0 м. Высота коридоров учебных зданий, оборудованных подвесными потолками, должна быть в чистоте не менее 2,6 м.</w:t>
      </w:r>
    </w:p>
    <w:p w:rsidR="00906212" w:rsidRDefault="00906212" w:rsidP="00906212">
      <w:pPr>
        <w:ind w:firstLine="709"/>
        <w:jc w:val="both"/>
        <w:rPr>
          <w:sz w:val="28"/>
          <w:szCs w:val="28"/>
        </w:rPr>
      </w:pPr>
      <w:r w:rsidRPr="00405447">
        <w:rPr>
          <w:sz w:val="28"/>
          <w:szCs w:val="28"/>
        </w:rPr>
        <w:t>Высоту помещений, встраиваемых в дома жилые многоквартирные:</w:t>
      </w:r>
      <w:r>
        <w:rPr>
          <w:sz w:val="28"/>
          <w:szCs w:val="28"/>
        </w:rPr>
        <w:t xml:space="preserve"> </w:t>
      </w:r>
      <w:r w:rsidRPr="00405447">
        <w:rPr>
          <w:sz w:val="28"/>
          <w:szCs w:val="28"/>
        </w:rPr>
        <w:t>объектов общественного назначения общей вместимостью до 40 человек;</w:t>
      </w:r>
      <w:r>
        <w:rPr>
          <w:sz w:val="28"/>
          <w:szCs w:val="28"/>
        </w:rPr>
        <w:t xml:space="preserve"> </w:t>
      </w:r>
      <w:r w:rsidRPr="00405447">
        <w:rPr>
          <w:sz w:val="28"/>
          <w:szCs w:val="28"/>
        </w:rPr>
        <w:t>предприятий розничной торговли торговой площадью до 250 м</w:t>
      </w:r>
      <w:r w:rsidRPr="00405447">
        <w:rPr>
          <w:sz w:val="28"/>
          <w:szCs w:val="28"/>
          <w:vertAlign w:val="superscript"/>
        </w:rPr>
        <w:t>2</w:t>
      </w:r>
      <w:r w:rsidRPr="00405447">
        <w:rPr>
          <w:sz w:val="28"/>
          <w:szCs w:val="28"/>
        </w:rPr>
        <w:t>;</w:t>
      </w:r>
      <w:r>
        <w:rPr>
          <w:sz w:val="28"/>
          <w:szCs w:val="28"/>
        </w:rPr>
        <w:t xml:space="preserve"> </w:t>
      </w:r>
      <w:r w:rsidRPr="000B2A3E">
        <w:rPr>
          <w:sz w:val="28"/>
          <w:szCs w:val="28"/>
        </w:rPr>
        <w:t>дошкольных образовательных организаций (дошкольных образовательных организаций)</w:t>
      </w:r>
      <w:r w:rsidRPr="00405447">
        <w:rPr>
          <w:sz w:val="28"/>
          <w:szCs w:val="28"/>
        </w:rPr>
        <w:t xml:space="preserve"> допускается принимать</w:t>
      </w:r>
      <w:r>
        <w:rPr>
          <w:sz w:val="28"/>
          <w:szCs w:val="28"/>
        </w:rPr>
        <w:t xml:space="preserve"> в соответствии СНиП КР 31-08</w:t>
      </w:r>
      <w:r w:rsidRPr="00405447">
        <w:rPr>
          <w:sz w:val="28"/>
          <w:szCs w:val="28"/>
        </w:rPr>
        <w:t xml:space="preserve">. </w:t>
      </w:r>
    </w:p>
    <w:p w:rsidR="00906212" w:rsidRPr="00405447" w:rsidRDefault="00906212" w:rsidP="00906212">
      <w:pPr>
        <w:ind w:firstLine="709"/>
        <w:jc w:val="both"/>
        <w:rPr>
          <w:sz w:val="28"/>
          <w:szCs w:val="28"/>
        </w:rPr>
      </w:pPr>
      <w:r w:rsidRPr="00405447">
        <w:rPr>
          <w:sz w:val="28"/>
          <w:szCs w:val="28"/>
        </w:rPr>
        <w:t xml:space="preserve">В зданиях, капитально ремонтируемых и приспосабливаемых для </w:t>
      </w:r>
      <w:r w:rsidRPr="00B11847">
        <w:rPr>
          <w:sz w:val="28"/>
          <w:szCs w:val="28"/>
        </w:rPr>
        <w:t>дошкольных образовательных организаций</w:t>
      </w:r>
      <w:r w:rsidRPr="00405447">
        <w:rPr>
          <w:sz w:val="28"/>
          <w:szCs w:val="28"/>
        </w:rPr>
        <w:t>, высота помещений принимается по высоте этажа жилого дома и более.</w:t>
      </w:r>
    </w:p>
    <w:p w:rsidR="00906212" w:rsidRDefault="00906212" w:rsidP="00906212">
      <w:pPr>
        <w:ind w:firstLine="709"/>
        <w:jc w:val="both"/>
        <w:rPr>
          <w:sz w:val="28"/>
          <w:szCs w:val="28"/>
        </w:rPr>
      </w:pPr>
      <w:r w:rsidRPr="00405447">
        <w:rPr>
          <w:sz w:val="28"/>
          <w:szCs w:val="28"/>
        </w:rPr>
        <w:t xml:space="preserve">Высоту помещений в чистоте не менее 2,7 м следует принимать: </w:t>
      </w:r>
    </w:p>
    <w:p w:rsidR="00906212" w:rsidRDefault="00906212" w:rsidP="00906212">
      <w:pPr>
        <w:ind w:firstLine="709"/>
        <w:jc w:val="both"/>
        <w:rPr>
          <w:sz w:val="28"/>
          <w:szCs w:val="28"/>
        </w:rPr>
      </w:pPr>
      <w:r>
        <w:rPr>
          <w:sz w:val="28"/>
          <w:szCs w:val="28"/>
        </w:rPr>
        <w:t xml:space="preserve">- </w:t>
      </w:r>
      <w:r w:rsidRPr="00405447">
        <w:rPr>
          <w:sz w:val="28"/>
          <w:szCs w:val="28"/>
        </w:rPr>
        <w:t xml:space="preserve">в общеобразовательных и дошкольных образовательных организациях (в климатическом подрайоне IA); </w:t>
      </w:r>
    </w:p>
    <w:p w:rsidR="00906212" w:rsidRPr="00405447" w:rsidRDefault="00906212" w:rsidP="00906212">
      <w:pPr>
        <w:ind w:firstLine="709"/>
        <w:jc w:val="both"/>
        <w:rPr>
          <w:sz w:val="28"/>
          <w:szCs w:val="28"/>
        </w:rPr>
      </w:pPr>
      <w:r>
        <w:rPr>
          <w:sz w:val="28"/>
          <w:szCs w:val="28"/>
        </w:rPr>
        <w:t xml:space="preserve">- </w:t>
      </w:r>
      <w:r w:rsidRPr="00405447">
        <w:rPr>
          <w:sz w:val="28"/>
          <w:szCs w:val="28"/>
        </w:rPr>
        <w:t>в административных и служебных помещениях;</w:t>
      </w:r>
    </w:p>
    <w:p w:rsidR="00906212" w:rsidRPr="00405447" w:rsidRDefault="00906212" w:rsidP="00906212">
      <w:pPr>
        <w:ind w:firstLine="709"/>
        <w:jc w:val="both"/>
        <w:rPr>
          <w:sz w:val="28"/>
          <w:szCs w:val="28"/>
        </w:rPr>
      </w:pPr>
      <w:r>
        <w:rPr>
          <w:sz w:val="28"/>
          <w:szCs w:val="28"/>
        </w:rPr>
        <w:t xml:space="preserve">- </w:t>
      </w:r>
      <w:r w:rsidRPr="00405447">
        <w:rPr>
          <w:sz w:val="28"/>
          <w:szCs w:val="28"/>
        </w:rPr>
        <w:t>в общежитиях и домах-интернатах.</w:t>
      </w:r>
    </w:p>
    <w:p w:rsidR="00906212" w:rsidRPr="00405447" w:rsidRDefault="00906212" w:rsidP="00906212">
      <w:pPr>
        <w:ind w:firstLine="709"/>
        <w:jc w:val="both"/>
        <w:rPr>
          <w:sz w:val="28"/>
          <w:szCs w:val="28"/>
        </w:rPr>
      </w:pPr>
      <w:r w:rsidRPr="00405447">
        <w:rPr>
          <w:sz w:val="28"/>
          <w:szCs w:val="28"/>
        </w:rPr>
        <w:t>Высоту помещений, определяемую функциональными процессами, следует устанавливать по соответствующим технологическим нормам и требованиям.</w:t>
      </w:r>
    </w:p>
    <w:p w:rsidR="00906212" w:rsidRPr="00405447" w:rsidRDefault="00906212" w:rsidP="00906212">
      <w:pPr>
        <w:ind w:firstLine="709"/>
        <w:jc w:val="both"/>
        <w:rPr>
          <w:sz w:val="28"/>
          <w:szCs w:val="28"/>
        </w:rPr>
      </w:pPr>
      <w:r w:rsidRPr="00405447">
        <w:rPr>
          <w:sz w:val="28"/>
          <w:szCs w:val="28"/>
        </w:rPr>
        <w:t>В коридорах и помещениях вспомогательного по отношению к функциональным процессам назначения допускается уменьшение высоты, до 2,2 м; в холлах для посетителей</w:t>
      </w:r>
      <w:r>
        <w:rPr>
          <w:sz w:val="28"/>
          <w:szCs w:val="28"/>
        </w:rPr>
        <w:t xml:space="preserve"> – </w:t>
      </w:r>
      <w:r w:rsidRPr="00405447">
        <w:rPr>
          <w:sz w:val="28"/>
          <w:szCs w:val="28"/>
        </w:rPr>
        <w:t>не</w:t>
      </w:r>
      <w:r>
        <w:rPr>
          <w:sz w:val="28"/>
          <w:szCs w:val="28"/>
        </w:rPr>
        <w:t xml:space="preserve"> </w:t>
      </w:r>
      <w:r w:rsidRPr="00405447">
        <w:rPr>
          <w:sz w:val="28"/>
          <w:szCs w:val="28"/>
        </w:rPr>
        <w:t>ниже 2,4 м.</w:t>
      </w:r>
    </w:p>
    <w:p w:rsidR="00906212" w:rsidRPr="00405447" w:rsidRDefault="00906212" w:rsidP="00906212">
      <w:pPr>
        <w:ind w:firstLine="709"/>
        <w:jc w:val="both"/>
        <w:rPr>
          <w:sz w:val="28"/>
          <w:szCs w:val="28"/>
        </w:rPr>
      </w:pPr>
      <w:r>
        <w:rPr>
          <w:sz w:val="28"/>
          <w:szCs w:val="28"/>
        </w:rPr>
        <w:t>4</w:t>
      </w:r>
      <w:r w:rsidRPr="00405447">
        <w:rPr>
          <w:sz w:val="28"/>
          <w:szCs w:val="28"/>
        </w:rPr>
        <w:t>.6 Высота технического этажа должна составлять не менее 2,1 м до низа строительных конструкций. Устройство эвакуационных и аварийных выходов следует предусматривать по противопожарным требованиям.</w:t>
      </w:r>
    </w:p>
    <w:p w:rsidR="00906212" w:rsidRPr="00405447" w:rsidRDefault="00906212" w:rsidP="00906212">
      <w:pPr>
        <w:ind w:firstLine="709"/>
        <w:jc w:val="both"/>
        <w:rPr>
          <w:sz w:val="28"/>
          <w:szCs w:val="28"/>
        </w:rPr>
      </w:pPr>
      <w:r>
        <w:rPr>
          <w:sz w:val="28"/>
          <w:szCs w:val="28"/>
        </w:rPr>
        <w:t>4</w:t>
      </w:r>
      <w:r w:rsidRPr="00405447">
        <w:rPr>
          <w:sz w:val="28"/>
          <w:szCs w:val="28"/>
        </w:rPr>
        <w:t>.7 Отметка площадки перед входом в здание должна быть, выше отметки тротуара перед входом не менее чем на 0,15 м. Допускается принимать отметку площадки на уровне пола при условии предохранения помещений от попадания осадков.</w:t>
      </w:r>
    </w:p>
    <w:p w:rsidR="00906212" w:rsidRPr="00405447" w:rsidRDefault="00906212" w:rsidP="00906212">
      <w:pPr>
        <w:ind w:firstLine="709"/>
        <w:jc w:val="both"/>
        <w:rPr>
          <w:sz w:val="28"/>
          <w:szCs w:val="28"/>
        </w:rPr>
      </w:pPr>
      <w:r>
        <w:rPr>
          <w:sz w:val="28"/>
          <w:szCs w:val="28"/>
        </w:rPr>
        <w:t>4</w:t>
      </w:r>
      <w:r w:rsidRPr="00405447">
        <w:rPr>
          <w:sz w:val="28"/>
          <w:szCs w:val="28"/>
        </w:rPr>
        <w:t>.8 Перечень помещений, которые допуска</w:t>
      </w:r>
      <w:r>
        <w:rPr>
          <w:sz w:val="28"/>
          <w:szCs w:val="28"/>
        </w:rPr>
        <w:t>ю</w:t>
      </w:r>
      <w:r w:rsidRPr="00405447">
        <w:rPr>
          <w:sz w:val="28"/>
          <w:szCs w:val="28"/>
        </w:rPr>
        <w:t xml:space="preserve">тся располагать в цокольном и подвальном этажах общественных зданий, </w:t>
      </w:r>
      <w:r w:rsidRPr="0094735E">
        <w:rPr>
          <w:sz w:val="28"/>
          <w:szCs w:val="28"/>
        </w:rPr>
        <w:t>приведен в приложении Г.</w:t>
      </w:r>
    </w:p>
    <w:p w:rsidR="00906212" w:rsidRPr="00405447" w:rsidRDefault="00906212" w:rsidP="00906212">
      <w:pPr>
        <w:ind w:firstLine="709"/>
        <w:jc w:val="both"/>
        <w:rPr>
          <w:sz w:val="28"/>
          <w:szCs w:val="28"/>
        </w:rPr>
      </w:pPr>
      <w:r>
        <w:rPr>
          <w:sz w:val="28"/>
          <w:szCs w:val="28"/>
        </w:rPr>
        <w:t>4</w:t>
      </w:r>
      <w:r w:rsidRPr="00405447">
        <w:rPr>
          <w:sz w:val="28"/>
          <w:szCs w:val="28"/>
        </w:rPr>
        <w:t>.9 В общественных зданиях, определяемых по схеме размещения сооружений гражданской обороны, следует предусматривать</w:t>
      </w:r>
      <w:r>
        <w:rPr>
          <w:sz w:val="28"/>
          <w:szCs w:val="28"/>
        </w:rPr>
        <w:t xml:space="preserve"> </w:t>
      </w:r>
      <w:r w:rsidRPr="00405447">
        <w:rPr>
          <w:sz w:val="28"/>
          <w:szCs w:val="28"/>
        </w:rPr>
        <w:t>помещения двойного назначения в соответствии с заданием на проектирование.</w:t>
      </w:r>
    </w:p>
    <w:p w:rsidR="00906212" w:rsidRPr="00405447" w:rsidRDefault="00906212" w:rsidP="00906212">
      <w:pPr>
        <w:ind w:firstLine="709"/>
        <w:jc w:val="both"/>
        <w:rPr>
          <w:sz w:val="28"/>
          <w:szCs w:val="28"/>
        </w:rPr>
      </w:pPr>
      <w:r>
        <w:rPr>
          <w:sz w:val="28"/>
          <w:szCs w:val="28"/>
        </w:rPr>
        <w:t>4</w:t>
      </w:r>
      <w:r w:rsidRPr="00405447">
        <w:rPr>
          <w:sz w:val="28"/>
          <w:szCs w:val="28"/>
        </w:rPr>
        <w:t xml:space="preserve">.10 В общественных зданиях в качестве средств вертикального транспорта, с учетом технологии функционирования проектируемого объекта, следует использовать лифты, эскалаторы, платформы подъемные для инвалидов и другие средства вертикального транспорта. Они должны </w:t>
      </w:r>
      <w:r w:rsidRPr="00405447">
        <w:rPr>
          <w:sz w:val="28"/>
          <w:szCs w:val="28"/>
        </w:rPr>
        <w:lastRenderedPageBreak/>
        <w:t xml:space="preserve">быть запроектированы и смонтированы с учетом требований безопасности, содержащихся в соответствующих нормативных документах, а также в указаниях и инструкциях заводов-изготовителей. </w:t>
      </w:r>
    </w:p>
    <w:p w:rsidR="00906212" w:rsidRPr="00405447" w:rsidRDefault="00906212" w:rsidP="00906212">
      <w:pPr>
        <w:ind w:firstLine="709"/>
        <w:jc w:val="both"/>
        <w:rPr>
          <w:sz w:val="28"/>
          <w:szCs w:val="28"/>
        </w:rPr>
      </w:pPr>
      <w:r>
        <w:rPr>
          <w:sz w:val="28"/>
          <w:szCs w:val="28"/>
        </w:rPr>
        <w:t>4</w:t>
      </w:r>
      <w:r w:rsidRPr="00405447">
        <w:rPr>
          <w:sz w:val="28"/>
          <w:szCs w:val="28"/>
        </w:rPr>
        <w:t>.11 Пассажирские лифты предусматриваются:</w:t>
      </w:r>
    </w:p>
    <w:p w:rsidR="00906212" w:rsidRDefault="00906212" w:rsidP="00906212">
      <w:pPr>
        <w:ind w:firstLine="709"/>
        <w:jc w:val="both"/>
        <w:rPr>
          <w:sz w:val="28"/>
          <w:szCs w:val="28"/>
        </w:rPr>
      </w:pPr>
      <w:r w:rsidRPr="00405447">
        <w:rPr>
          <w:sz w:val="28"/>
          <w:szCs w:val="28"/>
        </w:rPr>
        <w:t>во вновь проектируемых зданиях (если на них не распространяются особые требования):</w:t>
      </w:r>
    </w:p>
    <w:p w:rsidR="00906212" w:rsidRDefault="00906212" w:rsidP="00906212">
      <w:pPr>
        <w:ind w:firstLine="709"/>
        <w:jc w:val="both"/>
        <w:rPr>
          <w:sz w:val="28"/>
          <w:szCs w:val="28"/>
        </w:rPr>
      </w:pPr>
      <w:r w:rsidRPr="00405447">
        <w:rPr>
          <w:sz w:val="28"/>
          <w:szCs w:val="28"/>
        </w:rPr>
        <w:t>- при отметке пола верхнего этажа 9,9 м и более от уровня пола первого этажа,</w:t>
      </w:r>
    </w:p>
    <w:p w:rsidR="00906212" w:rsidRPr="00405447" w:rsidRDefault="00906212" w:rsidP="00906212">
      <w:pPr>
        <w:ind w:firstLine="709"/>
        <w:jc w:val="both"/>
        <w:rPr>
          <w:sz w:val="28"/>
          <w:szCs w:val="28"/>
        </w:rPr>
      </w:pPr>
      <w:r w:rsidRPr="00405447">
        <w:rPr>
          <w:sz w:val="28"/>
          <w:szCs w:val="28"/>
        </w:rPr>
        <w:t>- при отметке пола верхнего этажа 6,6 м и более от уровня пола первого этажа в санаториях, профилакториях, гостиницах, туристических базах и мотелях категории «три звезды»;</w:t>
      </w:r>
    </w:p>
    <w:p w:rsidR="00906212" w:rsidRPr="00405447" w:rsidRDefault="00906212" w:rsidP="00906212">
      <w:pPr>
        <w:ind w:firstLine="709"/>
        <w:jc w:val="both"/>
        <w:rPr>
          <w:sz w:val="28"/>
          <w:szCs w:val="28"/>
        </w:rPr>
      </w:pPr>
      <w:r w:rsidRPr="00405447">
        <w:rPr>
          <w:sz w:val="28"/>
          <w:szCs w:val="28"/>
        </w:rPr>
        <w:t>- в зданиях медицинских организаций, образовательных организаций, а также в гостиницах и мотелях категорий</w:t>
      </w:r>
      <w:r>
        <w:rPr>
          <w:sz w:val="28"/>
          <w:szCs w:val="28"/>
        </w:rPr>
        <w:t xml:space="preserve"> «</w:t>
      </w:r>
      <w:r w:rsidRPr="00405447">
        <w:rPr>
          <w:sz w:val="28"/>
          <w:szCs w:val="28"/>
        </w:rPr>
        <w:t>четыре звезды</w:t>
      </w:r>
      <w:r>
        <w:rPr>
          <w:sz w:val="28"/>
          <w:szCs w:val="28"/>
        </w:rPr>
        <w:t xml:space="preserve">» </w:t>
      </w:r>
      <w:r w:rsidRPr="00405447">
        <w:rPr>
          <w:sz w:val="28"/>
          <w:szCs w:val="28"/>
        </w:rPr>
        <w:t>и</w:t>
      </w:r>
      <w:r>
        <w:rPr>
          <w:sz w:val="28"/>
          <w:szCs w:val="28"/>
        </w:rPr>
        <w:t xml:space="preserve"> «</w:t>
      </w:r>
      <w:r w:rsidRPr="00405447">
        <w:rPr>
          <w:sz w:val="28"/>
          <w:szCs w:val="28"/>
        </w:rPr>
        <w:t>пять звезд</w:t>
      </w:r>
      <w:r>
        <w:rPr>
          <w:sz w:val="28"/>
          <w:szCs w:val="28"/>
        </w:rPr>
        <w:t xml:space="preserve">» </w:t>
      </w:r>
      <w:r w:rsidRPr="00405447">
        <w:rPr>
          <w:sz w:val="28"/>
          <w:szCs w:val="28"/>
        </w:rPr>
        <w:t>при наличии двух этажей и более.</w:t>
      </w:r>
    </w:p>
    <w:p w:rsidR="00906212" w:rsidRPr="00405447" w:rsidRDefault="00906212" w:rsidP="00906212">
      <w:pPr>
        <w:ind w:firstLine="709"/>
        <w:jc w:val="both"/>
        <w:rPr>
          <w:sz w:val="28"/>
          <w:szCs w:val="28"/>
        </w:rPr>
      </w:pPr>
      <w:r w:rsidRPr="00405447">
        <w:rPr>
          <w:sz w:val="28"/>
          <w:szCs w:val="28"/>
        </w:rPr>
        <w:t xml:space="preserve">- в апартамент-отелях при поквартирном заселении здания проектирование лифтов следует проводить по </w:t>
      </w:r>
      <w:r w:rsidRPr="0082275B">
        <w:rPr>
          <w:sz w:val="28"/>
          <w:szCs w:val="28"/>
        </w:rPr>
        <w:t>требовани</w:t>
      </w:r>
      <w:r w:rsidRPr="0094735E">
        <w:rPr>
          <w:sz w:val="28"/>
          <w:szCs w:val="28"/>
        </w:rPr>
        <w:t>ю</w:t>
      </w:r>
      <w:r w:rsidRPr="0082275B">
        <w:rPr>
          <w:sz w:val="28"/>
          <w:szCs w:val="28"/>
        </w:rPr>
        <w:t xml:space="preserve"> СН</w:t>
      </w:r>
      <w:r>
        <w:rPr>
          <w:sz w:val="28"/>
          <w:szCs w:val="28"/>
        </w:rPr>
        <w:t xml:space="preserve"> КР 31-09</w:t>
      </w:r>
      <w:r w:rsidRPr="0082275B">
        <w:rPr>
          <w:sz w:val="28"/>
          <w:szCs w:val="28"/>
        </w:rPr>
        <w:t>.</w:t>
      </w:r>
    </w:p>
    <w:p w:rsidR="00906212" w:rsidRPr="00405447" w:rsidRDefault="00906212" w:rsidP="00906212">
      <w:pPr>
        <w:ind w:firstLine="709"/>
        <w:jc w:val="both"/>
        <w:rPr>
          <w:sz w:val="28"/>
          <w:szCs w:val="28"/>
        </w:rPr>
      </w:pPr>
      <w:r>
        <w:rPr>
          <w:sz w:val="28"/>
          <w:szCs w:val="28"/>
        </w:rPr>
        <w:t>4</w:t>
      </w:r>
      <w:r w:rsidRPr="00405447">
        <w:rPr>
          <w:sz w:val="28"/>
          <w:szCs w:val="28"/>
        </w:rPr>
        <w:t>.12 Больничные лифты следует предусматривать:</w:t>
      </w:r>
    </w:p>
    <w:p w:rsidR="00906212" w:rsidRPr="00405447" w:rsidRDefault="00906212" w:rsidP="00906212">
      <w:pPr>
        <w:ind w:firstLine="709"/>
        <w:jc w:val="both"/>
        <w:rPr>
          <w:sz w:val="28"/>
          <w:szCs w:val="28"/>
        </w:rPr>
      </w:pPr>
      <w:r w:rsidRPr="00405447">
        <w:rPr>
          <w:sz w:val="28"/>
          <w:szCs w:val="28"/>
        </w:rPr>
        <w:t>в зданиях больниц, родильных домов, хосписов, домов сестринского ухода, реабилитационных центров, домов интернатов для инвалидов и престарелых, в санаториях при расположении выше первого этажа палатных, жилых и других отделений (помещений), куда могут транспортировать пациентов на каталке.</w:t>
      </w:r>
    </w:p>
    <w:p w:rsidR="00906212" w:rsidRPr="00405447" w:rsidRDefault="00906212" w:rsidP="00906212">
      <w:pPr>
        <w:ind w:firstLine="709"/>
        <w:jc w:val="both"/>
        <w:rPr>
          <w:sz w:val="28"/>
          <w:szCs w:val="28"/>
        </w:rPr>
      </w:pPr>
      <w:r w:rsidRPr="00405447">
        <w:rPr>
          <w:sz w:val="28"/>
          <w:szCs w:val="28"/>
        </w:rPr>
        <w:t>При наличии в здании больничных лифтов, конструкция и система которых приспособлены также и для транспортирования пассажиропотоков, пассажирские лифты допускается не устанавливать.</w:t>
      </w:r>
    </w:p>
    <w:p w:rsidR="00906212" w:rsidRPr="00405447" w:rsidRDefault="00906212" w:rsidP="00906212">
      <w:pPr>
        <w:ind w:firstLine="709"/>
        <w:jc w:val="both"/>
        <w:rPr>
          <w:sz w:val="28"/>
          <w:szCs w:val="28"/>
        </w:rPr>
      </w:pPr>
      <w:r w:rsidRPr="00405447">
        <w:rPr>
          <w:sz w:val="28"/>
          <w:szCs w:val="28"/>
        </w:rPr>
        <w:t>Допускается не предусматривать установку лифта в случае надстройки существующего здания мансардным этажом при обосновании в технологической части проекта.</w:t>
      </w:r>
    </w:p>
    <w:p w:rsidR="00906212" w:rsidRPr="00405447" w:rsidRDefault="00906212" w:rsidP="00906212">
      <w:pPr>
        <w:ind w:firstLine="709"/>
        <w:jc w:val="both"/>
        <w:rPr>
          <w:sz w:val="28"/>
          <w:szCs w:val="28"/>
        </w:rPr>
      </w:pPr>
      <w:r>
        <w:rPr>
          <w:sz w:val="28"/>
          <w:szCs w:val="28"/>
        </w:rPr>
        <w:t>4</w:t>
      </w:r>
      <w:r w:rsidRPr="00405447">
        <w:rPr>
          <w:sz w:val="28"/>
          <w:szCs w:val="28"/>
        </w:rPr>
        <w:t>.13 Число пассажирских лифтов для лечебно-профилактических учреждений определяется расчетом и должно быть не менее двух.</w:t>
      </w:r>
    </w:p>
    <w:p w:rsidR="00906212" w:rsidRPr="00405447" w:rsidRDefault="00906212" w:rsidP="00906212">
      <w:pPr>
        <w:ind w:firstLine="709"/>
        <w:jc w:val="both"/>
        <w:rPr>
          <w:sz w:val="28"/>
          <w:szCs w:val="28"/>
        </w:rPr>
      </w:pPr>
      <w:r w:rsidRPr="00405447">
        <w:rPr>
          <w:sz w:val="28"/>
          <w:szCs w:val="28"/>
        </w:rPr>
        <w:t>Не менее чем у одного лифта в здании должны быть размеры кабины и ширину дверного проема, обеспечивающие транспортирование человека на носилках.</w:t>
      </w:r>
    </w:p>
    <w:p w:rsidR="00906212" w:rsidRPr="00405447" w:rsidRDefault="00906212" w:rsidP="00906212">
      <w:pPr>
        <w:ind w:firstLine="709"/>
        <w:jc w:val="both"/>
        <w:rPr>
          <w:sz w:val="28"/>
          <w:szCs w:val="28"/>
        </w:rPr>
      </w:pPr>
      <w:r>
        <w:rPr>
          <w:sz w:val="28"/>
          <w:szCs w:val="28"/>
        </w:rPr>
        <w:t>4</w:t>
      </w:r>
      <w:r w:rsidRPr="00405447">
        <w:rPr>
          <w:sz w:val="28"/>
          <w:szCs w:val="28"/>
        </w:rPr>
        <w:t>.14 Число пассажирских лифтов определяется расчетом и должно быть не менее двух. Допускается второй лифт заменять грузопассажирским, в</w:t>
      </w:r>
      <w:r>
        <w:rPr>
          <w:sz w:val="28"/>
          <w:szCs w:val="28"/>
        </w:rPr>
        <w:t xml:space="preserve"> </w:t>
      </w:r>
      <w:r w:rsidRPr="00405447">
        <w:rPr>
          <w:sz w:val="28"/>
          <w:szCs w:val="28"/>
        </w:rPr>
        <w:t xml:space="preserve">котором разрешено транспортировать людей, если по расчету вертикального транспорта в здании достаточно установки одного пассажирского лифта. Допускается в дошкольных образовательных и общеобразовательных организациях предусматривать один лифт или подъемную платформу, если по расчету требуется не более одного, и предусмотрены мероприятия по перемещению инвалидов на креслах-колясках при остановке лифта. В дошкольных образовательных и общеобразовательных организациях необходимость подъемных устройств устанавливается заданием на проектирование при согласовании с местными органами образования, определяющими сеть дошкольных и общеобразовательных организаций. </w:t>
      </w:r>
    </w:p>
    <w:p w:rsidR="00906212" w:rsidRPr="00405447" w:rsidRDefault="00906212" w:rsidP="00906212">
      <w:pPr>
        <w:ind w:firstLine="709"/>
        <w:jc w:val="both"/>
        <w:rPr>
          <w:sz w:val="28"/>
          <w:szCs w:val="28"/>
        </w:rPr>
      </w:pPr>
      <w:r w:rsidRPr="00405447">
        <w:rPr>
          <w:sz w:val="28"/>
          <w:szCs w:val="28"/>
        </w:rPr>
        <w:lastRenderedPageBreak/>
        <w:t>В дошкольных образовательных и общеобразовательных организациях допускается предусматривать один лифт (если по расчету одного достаточно), доступный для пользователя в кресле-коляске, если предусмотрены мероприятия по спасению инвалидов при отключении лифта.</w:t>
      </w:r>
    </w:p>
    <w:p w:rsidR="00906212" w:rsidRPr="00405447" w:rsidRDefault="00906212" w:rsidP="00906212">
      <w:pPr>
        <w:ind w:firstLine="709"/>
        <w:jc w:val="both"/>
        <w:rPr>
          <w:sz w:val="28"/>
          <w:szCs w:val="28"/>
        </w:rPr>
      </w:pPr>
      <w:r>
        <w:rPr>
          <w:sz w:val="28"/>
          <w:szCs w:val="28"/>
        </w:rPr>
        <w:t>4</w:t>
      </w:r>
      <w:r w:rsidRPr="00405447">
        <w:rPr>
          <w:sz w:val="28"/>
          <w:szCs w:val="28"/>
        </w:rPr>
        <w:t>.15 Расстояние от дверей наиболее удаленного помещения с постоянным пребыванием людей до двери ближайшего пассажирского лифта должно быть не более 60 м.</w:t>
      </w:r>
    </w:p>
    <w:p w:rsidR="00906212" w:rsidRPr="00405447" w:rsidRDefault="00906212" w:rsidP="00906212">
      <w:pPr>
        <w:ind w:firstLine="709"/>
        <w:jc w:val="both"/>
        <w:rPr>
          <w:sz w:val="28"/>
          <w:szCs w:val="28"/>
        </w:rPr>
      </w:pPr>
      <w:r w:rsidRPr="00405447">
        <w:rPr>
          <w:sz w:val="28"/>
          <w:szCs w:val="28"/>
        </w:rPr>
        <w:t>Ширина лифтового холла пассажирских лифтов должна быть не менее:</w:t>
      </w:r>
      <w:r w:rsidRPr="00405447">
        <w:rPr>
          <w:sz w:val="28"/>
          <w:szCs w:val="28"/>
        </w:rPr>
        <w:br/>
      </w:r>
      <w:r>
        <w:rPr>
          <w:sz w:val="28"/>
          <w:szCs w:val="28"/>
        </w:rPr>
        <w:t xml:space="preserve">          </w:t>
      </w:r>
      <w:r w:rsidRPr="00405447">
        <w:rPr>
          <w:sz w:val="28"/>
          <w:szCs w:val="28"/>
        </w:rPr>
        <w:t>при однорядном расположении лифтов - 2,0 м - при глубине кабины лифта до 1500 мм; 2,5 м - свыше 1500 до 2000 мм; 1,3 глубины кабины лифта - свыше 2000 мм;</w:t>
      </w:r>
    </w:p>
    <w:p w:rsidR="00906212" w:rsidRPr="00405447" w:rsidRDefault="00906212" w:rsidP="00906212">
      <w:pPr>
        <w:ind w:firstLine="709"/>
        <w:jc w:val="both"/>
        <w:rPr>
          <w:sz w:val="28"/>
          <w:szCs w:val="28"/>
        </w:rPr>
      </w:pPr>
      <w:r w:rsidRPr="00405447">
        <w:rPr>
          <w:sz w:val="28"/>
          <w:szCs w:val="28"/>
        </w:rPr>
        <w:t>при двухрядном расположении лифтов</w:t>
      </w:r>
      <w:r>
        <w:rPr>
          <w:sz w:val="28"/>
          <w:szCs w:val="28"/>
        </w:rPr>
        <w:t xml:space="preserve"> – </w:t>
      </w:r>
      <w:r w:rsidRPr="00405447">
        <w:rPr>
          <w:sz w:val="28"/>
          <w:szCs w:val="28"/>
        </w:rPr>
        <w:t>удвоенной</w:t>
      </w:r>
      <w:r>
        <w:rPr>
          <w:sz w:val="28"/>
          <w:szCs w:val="28"/>
        </w:rPr>
        <w:t xml:space="preserve"> </w:t>
      </w:r>
      <w:r w:rsidRPr="00405447">
        <w:rPr>
          <w:sz w:val="28"/>
          <w:szCs w:val="28"/>
        </w:rPr>
        <w:t>глубины кабины меньших размеров.</w:t>
      </w:r>
    </w:p>
    <w:p w:rsidR="00906212" w:rsidRPr="00405447" w:rsidRDefault="00906212" w:rsidP="00906212">
      <w:pPr>
        <w:ind w:firstLine="709"/>
        <w:jc w:val="both"/>
        <w:rPr>
          <w:sz w:val="28"/>
          <w:szCs w:val="28"/>
        </w:rPr>
      </w:pPr>
      <w:r>
        <w:rPr>
          <w:sz w:val="28"/>
          <w:szCs w:val="28"/>
        </w:rPr>
        <w:t>4</w:t>
      </w:r>
      <w:r w:rsidRPr="00405447">
        <w:rPr>
          <w:sz w:val="28"/>
          <w:szCs w:val="28"/>
        </w:rPr>
        <w:t>.16 По условиям учебного процесса ширина лестничных маршей между этажами в учебном, учебно-лабораторном и лекционно-аудиторном корпусах высших учебных заведений, где на каждом соседнем этаже расчетная численность студентов на этаже более 200, должна быть не менее 1,5 м.</w:t>
      </w:r>
    </w:p>
    <w:p w:rsidR="00906212" w:rsidRDefault="00906212" w:rsidP="00906212">
      <w:pPr>
        <w:ind w:firstLine="709"/>
        <w:jc w:val="both"/>
        <w:rPr>
          <w:sz w:val="28"/>
          <w:szCs w:val="28"/>
        </w:rPr>
      </w:pPr>
      <w:r>
        <w:rPr>
          <w:sz w:val="28"/>
          <w:szCs w:val="28"/>
        </w:rPr>
        <w:t>4</w:t>
      </w:r>
      <w:r w:rsidRPr="00405447">
        <w:rPr>
          <w:sz w:val="28"/>
          <w:szCs w:val="28"/>
        </w:rPr>
        <w:t>.17 Вентиляционные камеры, шахты и машинные отделения лифтов, насосные, машинные отделения холодильных установок, тепловые пункты и другие помещения с оборудованием, являющимся источником шума и вибраций, не следует располагать смежно, над и под зрительными и репетиционными залами, сценами, звукоаппаратными, читальными залами, палатами, кабинетами врачей, операционными, помещениями с пребыванием детей в детских учреждениях, учебными помещениями, рабочими помещениями и кабинетами с постоянным пребыванием людей, жилыми помещениями, размещенными в общественных зданиях.</w:t>
      </w:r>
    </w:p>
    <w:p w:rsidR="00906212" w:rsidRPr="00405447" w:rsidRDefault="00906212" w:rsidP="00906212">
      <w:pPr>
        <w:ind w:firstLine="709"/>
        <w:jc w:val="both"/>
        <w:rPr>
          <w:sz w:val="28"/>
          <w:szCs w:val="28"/>
        </w:rPr>
      </w:pPr>
      <w:r w:rsidRPr="00405447">
        <w:rPr>
          <w:sz w:val="28"/>
          <w:szCs w:val="28"/>
        </w:rPr>
        <w:t>Смежное размещение, а также над и под указанными помещениями допустимо при обеспечении в них нормативных уровней звукового давления и вибрации, что должно быть подтверждено расчетами.</w:t>
      </w:r>
    </w:p>
    <w:p w:rsidR="00906212" w:rsidRPr="00405447" w:rsidRDefault="00906212" w:rsidP="00906212">
      <w:pPr>
        <w:ind w:firstLine="709"/>
        <w:jc w:val="both"/>
        <w:rPr>
          <w:sz w:val="28"/>
          <w:szCs w:val="28"/>
        </w:rPr>
      </w:pPr>
      <w:r>
        <w:rPr>
          <w:sz w:val="28"/>
          <w:szCs w:val="28"/>
        </w:rPr>
        <w:t>4</w:t>
      </w:r>
      <w:r w:rsidRPr="00405447">
        <w:rPr>
          <w:sz w:val="28"/>
          <w:szCs w:val="28"/>
        </w:rPr>
        <w:t>.18 В общественных зданиях следует предусматривать хозяйственно-питьевое, противопожарное и горячее водоснабжение, канализацию и водостоки.</w:t>
      </w:r>
    </w:p>
    <w:p w:rsidR="00906212" w:rsidRPr="00405447" w:rsidRDefault="00906212" w:rsidP="00906212">
      <w:pPr>
        <w:ind w:firstLine="709"/>
        <w:jc w:val="both"/>
        <w:rPr>
          <w:sz w:val="28"/>
          <w:szCs w:val="28"/>
        </w:rPr>
      </w:pPr>
      <w:r w:rsidRPr="00405447">
        <w:rPr>
          <w:sz w:val="28"/>
          <w:szCs w:val="28"/>
        </w:rPr>
        <w:t>Точки подводки горячей воды к санитарно-техническим приборам и технологическому и другому оборудованию должны предусматриваться в соответствии с санитарными нормами и требованиями к оборудованию, а в иных случаях - по заданию на проектирование.</w:t>
      </w:r>
    </w:p>
    <w:p w:rsidR="00906212" w:rsidRPr="00405447" w:rsidRDefault="00906212" w:rsidP="00906212">
      <w:pPr>
        <w:ind w:firstLine="709"/>
        <w:jc w:val="both"/>
        <w:rPr>
          <w:sz w:val="28"/>
          <w:szCs w:val="28"/>
        </w:rPr>
      </w:pPr>
      <w:r>
        <w:rPr>
          <w:sz w:val="28"/>
          <w:szCs w:val="28"/>
        </w:rPr>
        <w:t>4</w:t>
      </w:r>
      <w:r w:rsidRPr="00405447">
        <w:rPr>
          <w:sz w:val="28"/>
          <w:szCs w:val="28"/>
        </w:rPr>
        <w:t>.19 В общественных зданиях следует предусматривать системы отопления, вентиляции и кондиционирования, обеспечивающие температуру, влажность, очистку и обеззараживание воздуха, соответствующие требованиям технологической части проекта.</w:t>
      </w:r>
    </w:p>
    <w:p w:rsidR="00906212" w:rsidRPr="00405447" w:rsidRDefault="00906212" w:rsidP="00906212">
      <w:pPr>
        <w:tabs>
          <w:tab w:val="left" w:pos="993"/>
        </w:tabs>
        <w:ind w:firstLine="709"/>
        <w:jc w:val="both"/>
        <w:rPr>
          <w:sz w:val="28"/>
          <w:szCs w:val="28"/>
        </w:rPr>
      </w:pPr>
      <w:r>
        <w:rPr>
          <w:sz w:val="28"/>
          <w:szCs w:val="28"/>
        </w:rPr>
        <w:t xml:space="preserve">4.20 </w:t>
      </w:r>
      <w:r w:rsidRPr="00405447">
        <w:rPr>
          <w:sz w:val="28"/>
          <w:szCs w:val="28"/>
        </w:rPr>
        <w:t>В</w:t>
      </w:r>
      <w:r>
        <w:rPr>
          <w:sz w:val="28"/>
          <w:szCs w:val="28"/>
        </w:rPr>
        <w:t xml:space="preserve"> </w:t>
      </w:r>
      <w:r w:rsidRPr="00405447">
        <w:rPr>
          <w:sz w:val="28"/>
          <w:szCs w:val="28"/>
        </w:rPr>
        <w:t>общественных зданиях следует предусматривать электрооборудование, электроосвещение, систему телефонной связи с выходом на телефонные сети общего пользования, сеть приема телевидения, а также комплексную электрослаботочную сеть, объединяющую центральное, местное радиовещание и оповещение о пожаре и других стихийных бедствиях.</w:t>
      </w:r>
    </w:p>
    <w:p w:rsidR="00906212" w:rsidRPr="00405447" w:rsidRDefault="00906212" w:rsidP="00906212">
      <w:pPr>
        <w:ind w:firstLine="709"/>
        <w:jc w:val="both"/>
        <w:rPr>
          <w:sz w:val="28"/>
          <w:szCs w:val="28"/>
        </w:rPr>
      </w:pPr>
      <w:r w:rsidRPr="00405447">
        <w:rPr>
          <w:sz w:val="28"/>
          <w:szCs w:val="28"/>
        </w:rPr>
        <w:lastRenderedPageBreak/>
        <w:t>В соответствии с заданием на проектирование комплексы зданий, отдельные здания или помещения могут оборудоваться электрочасовыми установками, системой охранной сигнализации, устройствами местной (внутренней) телефонной связи, местными установками телевидения, синхронного перевода речи, установками сигнализации времени, системами информатизации и звукофикации, системами автоматизации и диспетчеризации инженерного оборудования здания, устройствами сигнализации загазованности (задымления и затопления) и другими системами.</w:t>
      </w:r>
    </w:p>
    <w:p w:rsidR="00906212" w:rsidRPr="0082275B" w:rsidRDefault="00906212" w:rsidP="00906212">
      <w:pPr>
        <w:ind w:firstLine="709"/>
        <w:jc w:val="both"/>
        <w:rPr>
          <w:sz w:val="28"/>
          <w:szCs w:val="28"/>
        </w:rPr>
      </w:pPr>
      <w:r w:rsidRPr="0082275B">
        <w:rPr>
          <w:sz w:val="28"/>
          <w:szCs w:val="28"/>
        </w:rPr>
        <w:t>Системы оповещения людей о пожаре и управления эвакуации людей должны предусматриваться в соответствии с требованиями Закона Кыргызской Республики «Об обе</w:t>
      </w:r>
      <w:r>
        <w:rPr>
          <w:sz w:val="28"/>
          <w:szCs w:val="28"/>
        </w:rPr>
        <w:t>спечении пожарной безопасности».</w:t>
      </w:r>
    </w:p>
    <w:p w:rsidR="00906212" w:rsidRPr="0082275B" w:rsidRDefault="00906212" w:rsidP="00906212">
      <w:pPr>
        <w:ind w:firstLine="709"/>
        <w:jc w:val="both"/>
        <w:rPr>
          <w:sz w:val="28"/>
          <w:szCs w:val="28"/>
        </w:rPr>
      </w:pPr>
      <w:r w:rsidRPr="0082275B">
        <w:rPr>
          <w:sz w:val="28"/>
          <w:szCs w:val="28"/>
        </w:rPr>
        <w:t>Здания дошкольных образовательных организаций, общеобразовательных учреждений, домов-интернатов для инвалидов и престарелых, домов для детей-инвалидов, лечебных учреждений должны быть оборудованы каналом передачи информации на пульт центрального наблюдения.</w:t>
      </w:r>
    </w:p>
    <w:p w:rsidR="00906212" w:rsidRPr="00405447" w:rsidRDefault="00906212" w:rsidP="00906212">
      <w:pPr>
        <w:ind w:firstLine="709"/>
        <w:jc w:val="both"/>
        <w:rPr>
          <w:sz w:val="28"/>
          <w:szCs w:val="28"/>
        </w:rPr>
      </w:pPr>
      <w:r w:rsidRPr="0082275B">
        <w:rPr>
          <w:sz w:val="28"/>
          <w:szCs w:val="28"/>
        </w:rPr>
        <w:t xml:space="preserve">4.21 При проектировании в общественных зданиях помещений, оснащенных ПЭВМ, видеодисплейными терминалами и другими средствами электронной техники, следует учитывать требования </w:t>
      </w:r>
      <w:hyperlink r:id="rId14" w:history="1">
        <w:r w:rsidRPr="0082275B">
          <w:rPr>
            <w:sz w:val="28"/>
            <w:szCs w:val="28"/>
          </w:rPr>
          <w:t>приложения 2</w:t>
        </w:r>
      </w:hyperlink>
      <w:r w:rsidRPr="0082275B">
        <w:rPr>
          <w:sz w:val="28"/>
          <w:szCs w:val="28"/>
        </w:rPr>
        <w:t>, утвержденного постановлением Правительства Кыргызской Республики «</w:t>
      </w:r>
      <w:r w:rsidRPr="0082275B">
        <w:rPr>
          <w:rFonts w:eastAsia="Calibri"/>
          <w:sz w:val="28"/>
          <w:szCs w:val="28"/>
        </w:rPr>
        <w:t>Об утверждении актов в области общественного здравоохранения</w:t>
      </w:r>
      <w:r w:rsidRPr="0082275B">
        <w:rPr>
          <w:sz w:val="28"/>
          <w:szCs w:val="28"/>
        </w:rPr>
        <w:t>», а также предусматривать возможность подключения к информационно</w:t>
      </w:r>
      <w:r w:rsidRPr="00405447">
        <w:rPr>
          <w:sz w:val="28"/>
          <w:szCs w:val="28"/>
        </w:rPr>
        <w:t>-телекоммуникационной сети (Интернет).</w:t>
      </w:r>
    </w:p>
    <w:p w:rsidR="00906212" w:rsidRDefault="00906212" w:rsidP="00906212">
      <w:pPr>
        <w:ind w:firstLine="709"/>
        <w:jc w:val="both"/>
        <w:rPr>
          <w:sz w:val="28"/>
          <w:szCs w:val="28"/>
        </w:rPr>
      </w:pPr>
      <w:r>
        <w:rPr>
          <w:sz w:val="28"/>
          <w:szCs w:val="28"/>
        </w:rPr>
        <w:t>4</w:t>
      </w:r>
      <w:r w:rsidRPr="00405447">
        <w:rPr>
          <w:sz w:val="28"/>
          <w:szCs w:val="28"/>
        </w:rPr>
        <w:t>.22 Электротехнические устройства общественных зданий, а также резервные источники электроснабжения (в необходимых случаях) следует проектировать в соответствии с действующими нормативно-техническими документами.</w:t>
      </w:r>
    </w:p>
    <w:p w:rsidR="00906212" w:rsidRPr="0082275B" w:rsidRDefault="00906212" w:rsidP="00906212">
      <w:pPr>
        <w:ind w:firstLine="709"/>
        <w:jc w:val="both"/>
        <w:rPr>
          <w:sz w:val="28"/>
          <w:szCs w:val="28"/>
        </w:rPr>
      </w:pPr>
      <w:r>
        <w:rPr>
          <w:sz w:val="28"/>
          <w:szCs w:val="28"/>
        </w:rPr>
        <w:t>4</w:t>
      </w:r>
      <w:r w:rsidRPr="00405447">
        <w:rPr>
          <w:sz w:val="28"/>
          <w:szCs w:val="28"/>
        </w:rPr>
        <w:t xml:space="preserve">.23 Молниезащита зданий выполняется с учетом наличия телевизионных антенн и трубостоек телефонной сети или сети </w:t>
      </w:r>
      <w:r w:rsidRPr="0082275B">
        <w:rPr>
          <w:sz w:val="28"/>
          <w:szCs w:val="28"/>
        </w:rPr>
        <w:t xml:space="preserve">проводного вещания. </w:t>
      </w:r>
    </w:p>
    <w:p w:rsidR="00906212" w:rsidRPr="00405447" w:rsidRDefault="00906212" w:rsidP="00906212">
      <w:pPr>
        <w:ind w:firstLine="709"/>
        <w:jc w:val="both"/>
        <w:rPr>
          <w:sz w:val="28"/>
          <w:szCs w:val="28"/>
        </w:rPr>
      </w:pPr>
      <w:r w:rsidRPr="0082275B">
        <w:rPr>
          <w:sz w:val="28"/>
          <w:szCs w:val="28"/>
        </w:rPr>
        <w:t>4.24 Системы бытового газоснабжения общественных зданий следует предусматривать в соответствии с МСН 4.03-01.</w:t>
      </w:r>
    </w:p>
    <w:p w:rsidR="00906212" w:rsidRDefault="00906212" w:rsidP="00906212">
      <w:pPr>
        <w:ind w:firstLine="709"/>
        <w:jc w:val="both"/>
        <w:rPr>
          <w:sz w:val="28"/>
          <w:szCs w:val="28"/>
        </w:rPr>
      </w:pPr>
      <w:r w:rsidRPr="00405447">
        <w:rPr>
          <w:sz w:val="28"/>
          <w:szCs w:val="28"/>
        </w:rPr>
        <w:t>Установка газового оборудования в кухнях дошкольных и общеобразовательных учреждений, во встроенных в медицинские стационары пищеблоках, буфетах и кафе театров и кинотеатров не допускается.</w:t>
      </w:r>
    </w:p>
    <w:p w:rsidR="00906212" w:rsidRPr="00405447" w:rsidRDefault="00906212" w:rsidP="00906212">
      <w:pPr>
        <w:ind w:firstLine="709"/>
        <w:jc w:val="both"/>
        <w:rPr>
          <w:sz w:val="28"/>
          <w:szCs w:val="28"/>
        </w:rPr>
      </w:pPr>
      <w:r w:rsidRPr="00405447">
        <w:rPr>
          <w:sz w:val="28"/>
          <w:szCs w:val="28"/>
        </w:rPr>
        <w:t>Медицинское газоснабжение следует проектировать по нормам на проектирование медицинских организаций.</w:t>
      </w:r>
    </w:p>
    <w:p w:rsidR="00906212" w:rsidRPr="00405447" w:rsidRDefault="00906212" w:rsidP="00906212">
      <w:pPr>
        <w:ind w:firstLine="709"/>
        <w:jc w:val="both"/>
        <w:rPr>
          <w:sz w:val="28"/>
          <w:szCs w:val="28"/>
        </w:rPr>
      </w:pPr>
      <w:r>
        <w:rPr>
          <w:sz w:val="28"/>
          <w:szCs w:val="28"/>
        </w:rPr>
        <w:t>4</w:t>
      </w:r>
      <w:r w:rsidRPr="00405447">
        <w:rPr>
          <w:sz w:val="28"/>
          <w:szCs w:val="28"/>
        </w:rPr>
        <w:t>.25 Сквозные проезды и проходы в зданиях и сооружениях на уровне земли или первого этажа (пешеходные проходы или проезды, не предназначенные для проезда пожарных машин), допустимо делать любой конфигурации при соблюдении габаритов, необходимых для беспрепятственного прохода или проезда.</w:t>
      </w:r>
    </w:p>
    <w:p w:rsidR="00906212" w:rsidRPr="00405447" w:rsidRDefault="00906212" w:rsidP="00906212">
      <w:pPr>
        <w:ind w:firstLine="709"/>
        <w:jc w:val="both"/>
        <w:rPr>
          <w:sz w:val="28"/>
          <w:szCs w:val="28"/>
        </w:rPr>
      </w:pPr>
      <w:r w:rsidRPr="00405447">
        <w:rPr>
          <w:sz w:val="28"/>
          <w:szCs w:val="28"/>
        </w:rPr>
        <w:t>Сквозные проезды в зданиях, предназначенные для проезда пожарных машин, следует принимать шириной (в свету) не менее 3,5 м и высотой не менее 4,5 м.</w:t>
      </w:r>
    </w:p>
    <w:p w:rsidR="00906212" w:rsidRPr="00405447" w:rsidRDefault="00906212" w:rsidP="00906212">
      <w:pPr>
        <w:ind w:firstLine="709"/>
        <w:jc w:val="both"/>
        <w:rPr>
          <w:sz w:val="28"/>
          <w:szCs w:val="28"/>
        </w:rPr>
      </w:pPr>
      <w:r w:rsidRPr="00405447">
        <w:rPr>
          <w:sz w:val="28"/>
          <w:szCs w:val="28"/>
        </w:rPr>
        <w:lastRenderedPageBreak/>
        <w:t>Внутренние дворы площадью менее 250 м</w:t>
      </w:r>
      <w:r w:rsidRPr="00405447">
        <w:rPr>
          <w:sz w:val="28"/>
          <w:szCs w:val="28"/>
          <w:vertAlign w:val="superscript"/>
        </w:rPr>
        <w:t>2</w:t>
      </w:r>
      <w:r w:rsidRPr="00405447">
        <w:rPr>
          <w:sz w:val="28"/>
          <w:szCs w:val="28"/>
        </w:rPr>
        <w:t> внутри здания не требуют проезда пожарных машин.</w:t>
      </w:r>
    </w:p>
    <w:p w:rsidR="00906212" w:rsidRPr="00405447" w:rsidRDefault="00906212" w:rsidP="00906212">
      <w:pPr>
        <w:ind w:firstLine="709"/>
        <w:jc w:val="both"/>
        <w:rPr>
          <w:sz w:val="28"/>
          <w:szCs w:val="28"/>
        </w:rPr>
      </w:pPr>
      <w:r>
        <w:rPr>
          <w:sz w:val="28"/>
          <w:szCs w:val="28"/>
        </w:rPr>
        <w:t>4</w:t>
      </w:r>
      <w:r w:rsidRPr="00405447">
        <w:rPr>
          <w:sz w:val="28"/>
          <w:szCs w:val="28"/>
        </w:rPr>
        <w:t xml:space="preserve">.26 В зданиях при всех наружных входах для посетителей в вестибюль и лестничные клетки следует </w:t>
      </w:r>
      <w:r w:rsidRPr="002F6AE6">
        <w:rPr>
          <w:sz w:val="28"/>
          <w:szCs w:val="28"/>
        </w:rPr>
        <w:t>предусматривать на уровне входа тамбуры или устройство воздушно-тепловых завес по СНиП 2.04.05. Входы</w:t>
      </w:r>
      <w:r w:rsidRPr="00405447">
        <w:rPr>
          <w:sz w:val="28"/>
          <w:szCs w:val="28"/>
        </w:rPr>
        <w:t xml:space="preserve"> в здания в климатических подрайонах Iа, Iб и Iг должны иметь двойные тамбуры, планировка и размещение которых должны предусматривать возможность устройства как прямого (сквозного) прохода в здание, так и бокового (с поворотом).</w:t>
      </w:r>
    </w:p>
    <w:p w:rsidR="00906212" w:rsidRPr="00405447" w:rsidRDefault="00906212" w:rsidP="00906212">
      <w:pPr>
        <w:ind w:firstLine="709"/>
        <w:jc w:val="both"/>
        <w:rPr>
          <w:sz w:val="28"/>
          <w:szCs w:val="28"/>
        </w:rPr>
      </w:pPr>
      <w:r w:rsidRPr="00405447">
        <w:rPr>
          <w:sz w:val="28"/>
          <w:szCs w:val="28"/>
        </w:rPr>
        <w:t>Наружные тамбуры должны иметь естественное освещение.</w:t>
      </w:r>
    </w:p>
    <w:p w:rsidR="00906212" w:rsidRPr="00405447" w:rsidRDefault="00906212" w:rsidP="00906212">
      <w:pPr>
        <w:ind w:firstLine="709"/>
        <w:jc w:val="both"/>
        <w:rPr>
          <w:sz w:val="28"/>
          <w:szCs w:val="28"/>
        </w:rPr>
      </w:pPr>
      <w:r w:rsidRPr="00405447">
        <w:rPr>
          <w:sz w:val="28"/>
          <w:szCs w:val="28"/>
        </w:rPr>
        <w:t>Допускается устройство утепленных дверей без устройства тамбура в лестничных клетках, если выход из них предназначен только для эвакуации согласно технологической части проекта.</w:t>
      </w:r>
    </w:p>
    <w:p w:rsidR="00906212" w:rsidRPr="00405447" w:rsidRDefault="00906212" w:rsidP="00906212">
      <w:pPr>
        <w:ind w:firstLine="709"/>
        <w:jc w:val="both"/>
        <w:rPr>
          <w:sz w:val="28"/>
          <w:szCs w:val="28"/>
        </w:rPr>
      </w:pPr>
      <w:r>
        <w:rPr>
          <w:sz w:val="28"/>
          <w:szCs w:val="28"/>
        </w:rPr>
        <w:t>4</w:t>
      </w:r>
      <w:r w:rsidRPr="00405447">
        <w:rPr>
          <w:sz w:val="28"/>
          <w:szCs w:val="28"/>
        </w:rPr>
        <w:t>.27 Устройства водостока со скатной кровлей следует проектировать с учетом следующих требований для зданий:</w:t>
      </w:r>
    </w:p>
    <w:p w:rsidR="00906212" w:rsidRPr="00405447" w:rsidRDefault="00906212" w:rsidP="00906212">
      <w:pPr>
        <w:ind w:firstLine="709"/>
        <w:jc w:val="both"/>
        <w:rPr>
          <w:sz w:val="28"/>
          <w:szCs w:val="28"/>
        </w:rPr>
      </w:pPr>
      <w:r w:rsidRPr="00405447">
        <w:rPr>
          <w:sz w:val="28"/>
          <w:szCs w:val="28"/>
        </w:rPr>
        <w:t xml:space="preserve">до двух этажей включительно </w:t>
      </w:r>
      <w:r>
        <w:rPr>
          <w:sz w:val="28"/>
          <w:szCs w:val="28"/>
        </w:rPr>
        <w:t xml:space="preserve">– </w:t>
      </w:r>
      <w:r w:rsidRPr="00405447">
        <w:rPr>
          <w:sz w:val="28"/>
          <w:szCs w:val="28"/>
        </w:rPr>
        <w:t>допускается</w:t>
      </w:r>
      <w:r>
        <w:rPr>
          <w:sz w:val="28"/>
          <w:szCs w:val="28"/>
        </w:rPr>
        <w:t xml:space="preserve"> </w:t>
      </w:r>
      <w:r w:rsidRPr="00405447">
        <w:rPr>
          <w:sz w:val="28"/>
          <w:szCs w:val="28"/>
        </w:rPr>
        <w:t>неорганизованный водосток при обязательном устройстве козырьков над входами и балконами второго этажа, вынос карниза при этом должен быть не менее 0,6 м;</w:t>
      </w:r>
    </w:p>
    <w:p w:rsidR="00906212" w:rsidRPr="00405447" w:rsidRDefault="00906212" w:rsidP="00906212">
      <w:pPr>
        <w:ind w:firstLine="709"/>
        <w:jc w:val="both"/>
        <w:rPr>
          <w:sz w:val="28"/>
          <w:szCs w:val="28"/>
        </w:rPr>
      </w:pPr>
      <w:r w:rsidRPr="00405447">
        <w:rPr>
          <w:sz w:val="28"/>
          <w:szCs w:val="28"/>
        </w:rPr>
        <w:t xml:space="preserve">до пяти этажей включительно </w:t>
      </w:r>
      <w:r>
        <w:rPr>
          <w:sz w:val="28"/>
          <w:szCs w:val="28"/>
        </w:rPr>
        <w:t>–</w:t>
      </w:r>
      <w:r w:rsidRPr="00405447">
        <w:rPr>
          <w:sz w:val="28"/>
          <w:szCs w:val="28"/>
        </w:rPr>
        <w:t xml:space="preserve"> должен быть предусмотрен организованный, в том числе наружный водосток;</w:t>
      </w:r>
    </w:p>
    <w:p w:rsidR="00906212" w:rsidRPr="00405447" w:rsidRDefault="00906212" w:rsidP="00906212">
      <w:pPr>
        <w:ind w:firstLine="709"/>
        <w:jc w:val="both"/>
        <w:rPr>
          <w:sz w:val="28"/>
          <w:szCs w:val="28"/>
        </w:rPr>
      </w:pPr>
      <w:r w:rsidRPr="00405447">
        <w:rPr>
          <w:sz w:val="28"/>
          <w:szCs w:val="28"/>
        </w:rPr>
        <w:t xml:space="preserve">шесть и более этажей </w:t>
      </w:r>
      <w:r>
        <w:rPr>
          <w:sz w:val="28"/>
          <w:szCs w:val="28"/>
        </w:rPr>
        <w:t>–</w:t>
      </w:r>
      <w:r w:rsidRPr="00405447">
        <w:rPr>
          <w:sz w:val="28"/>
          <w:szCs w:val="28"/>
        </w:rPr>
        <w:t xml:space="preserve"> должен быть предусмотрен внутренний водосток.</w:t>
      </w:r>
    </w:p>
    <w:p w:rsidR="00906212" w:rsidRDefault="00906212" w:rsidP="00906212">
      <w:pPr>
        <w:ind w:firstLine="709"/>
        <w:jc w:val="both"/>
        <w:rPr>
          <w:sz w:val="28"/>
          <w:szCs w:val="28"/>
        </w:rPr>
      </w:pPr>
      <w:r w:rsidRPr="00405447">
        <w:rPr>
          <w:sz w:val="28"/>
          <w:szCs w:val="28"/>
        </w:rPr>
        <w:t>Здания высотой три этажа и более с плоской кровлей должны быть оборудованы системой внутренних водостоков с отводом воды в наружную дождевую канализацию, а при отсутствии последней - на благоустроенную поверхность земли. В этом случае должны быть приняты меры, предотвращающие замерзание стояков в зимнее время.</w:t>
      </w:r>
    </w:p>
    <w:p w:rsidR="00906212" w:rsidRPr="00405447" w:rsidRDefault="00906212" w:rsidP="00906212">
      <w:pPr>
        <w:ind w:firstLine="709"/>
        <w:jc w:val="both"/>
        <w:rPr>
          <w:sz w:val="28"/>
          <w:szCs w:val="28"/>
        </w:rPr>
      </w:pPr>
      <w:r w:rsidRPr="00405447">
        <w:rPr>
          <w:sz w:val="28"/>
          <w:szCs w:val="28"/>
        </w:rPr>
        <w:t>На перепадах высот кровли более 1,5 м неорганизованный сброс на нижележащий уровень не допускается.</w:t>
      </w:r>
    </w:p>
    <w:p w:rsidR="00906212" w:rsidRPr="00405447" w:rsidRDefault="00906212" w:rsidP="00906212">
      <w:pPr>
        <w:ind w:firstLine="709"/>
        <w:jc w:val="both"/>
        <w:rPr>
          <w:sz w:val="28"/>
          <w:szCs w:val="28"/>
        </w:rPr>
      </w:pPr>
      <w:r>
        <w:rPr>
          <w:sz w:val="28"/>
          <w:szCs w:val="28"/>
        </w:rPr>
        <w:t>4</w:t>
      </w:r>
      <w:r w:rsidRPr="00405447">
        <w:rPr>
          <w:sz w:val="28"/>
          <w:szCs w:val="28"/>
        </w:rPr>
        <w:t xml:space="preserve">.28 При проектировании жилых </w:t>
      </w:r>
      <w:r w:rsidRPr="0082275B">
        <w:rPr>
          <w:sz w:val="28"/>
          <w:szCs w:val="28"/>
        </w:rPr>
        <w:t xml:space="preserve">помещений в зданиях временного пребывания следует также учитывать требования СН </w:t>
      </w:r>
      <w:r>
        <w:rPr>
          <w:sz w:val="28"/>
          <w:szCs w:val="28"/>
        </w:rPr>
        <w:t>КР 31-09</w:t>
      </w:r>
      <w:r w:rsidRPr="0082275B">
        <w:rPr>
          <w:sz w:val="28"/>
          <w:szCs w:val="28"/>
        </w:rPr>
        <w:t>.</w:t>
      </w:r>
    </w:p>
    <w:p w:rsidR="00906212" w:rsidRPr="00405447" w:rsidRDefault="00906212" w:rsidP="00906212">
      <w:pPr>
        <w:ind w:firstLine="709"/>
        <w:jc w:val="both"/>
        <w:rPr>
          <w:sz w:val="28"/>
          <w:szCs w:val="28"/>
        </w:rPr>
      </w:pPr>
      <w:r>
        <w:rPr>
          <w:sz w:val="28"/>
          <w:szCs w:val="28"/>
        </w:rPr>
        <w:t>4</w:t>
      </w:r>
      <w:r w:rsidRPr="00405447">
        <w:rPr>
          <w:sz w:val="28"/>
          <w:szCs w:val="28"/>
        </w:rPr>
        <w:t>.29 В зданиях допускается предусматривать производственные и складские помещения, требуемые технологией деятельности учреждений и входящие в их состав, что должно быть отражено в задании на проектирование.</w:t>
      </w:r>
    </w:p>
    <w:p w:rsidR="00906212" w:rsidRPr="00405447" w:rsidRDefault="00906212" w:rsidP="00906212">
      <w:pPr>
        <w:ind w:firstLine="709"/>
        <w:jc w:val="both"/>
        <w:rPr>
          <w:sz w:val="28"/>
          <w:szCs w:val="28"/>
        </w:rPr>
      </w:pPr>
      <w:r>
        <w:rPr>
          <w:sz w:val="28"/>
          <w:szCs w:val="28"/>
        </w:rPr>
        <w:t>4</w:t>
      </w:r>
      <w:r w:rsidRPr="00405447">
        <w:rPr>
          <w:sz w:val="28"/>
          <w:szCs w:val="28"/>
        </w:rPr>
        <w:t>.30 Размещение в общественных зданиях и сооружениях помещений иного назначения допускается при условии соблюдения экологических, санитарно-эпидемиологических требований и требований по безопасности, соответствующих общественным зданиям.</w:t>
      </w:r>
    </w:p>
    <w:p w:rsidR="00906212" w:rsidRDefault="00906212" w:rsidP="00906212">
      <w:pPr>
        <w:ind w:firstLine="709"/>
        <w:jc w:val="both"/>
        <w:rPr>
          <w:sz w:val="28"/>
          <w:szCs w:val="28"/>
        </w:rPr>
      </w:pPr>
      <w:r>
        <w:rPr>
          <w:sz w:val="28"/>
          <w:szCs w:val="28"/>
        </w:rPr>
        <w:t>4</w:t>
      </w:r>
      <w:r w:rsidRPr="00405447">
        <w:rPr>
          <w:sz w:val="28"/>
          <w:szCs w:val="28"/>
        </w:rPr>
        <w:t xml:space="preserve">.31 Перечень помещений, размещение которых по процессу деятельности общественных зданий допускается в подвальном и цокольном этажах, </w:t>
      </w:r>
      <w:r w:rsidRPr="0094735E">
        <w:rPr>
          <w:sz w:val="28"/>
          <w:szCs w:val="28"/>
        </w:rPr>
        <w:t>приведен в приложении Г.</w:t>
      </w:r>
    </w:p>
    <w:p w:rsidR="00906212" w:rsidRDefault="00906212" w:rsidP="00906212">
      <w:pPr>
        <w:ind w:firstLine="709"/>
        <w:jc w:val="both"/>
        <w:rPr>
          <w:b/>
          <w:sz w:val="28"/>
          <w:szCs w:val="28"/>
        </w:rPr>
      </w:pPr>
    </w:p>
    <w:p w:rsidR="00906212" w:rsidRPr="00090752" w:rsidRDefault="00906212" w:rsidP="004000D4">
      <w:pPr>
        <w:pStyle w:val="aa"/>
        <w:numPr>
          <w:ilvl w:val="0"/>
          <w:numId w:val="4"/>
        </w:numPr>
        <w:tabs>
          <w:tab w:val="left" w:pos="993"/>
        </w:tabs>
        <w:ind w:left="0" w:firstLine="709"/>
        <w:rPr>
          <w:b/>
          <w:sz w:val="28"/>
          <w:szCs w:val="28"/>
        </w:rPr>
      </w:pPr>
      <w:r w:rsidRPr="00090752">
        <w:rPr>
          <w:b/>
          <w:sz w:val="28"/>
          <w:szCs w:val="28"/>
        </w:rPr>
        <w:t>Оптимальные безопасные параметры основных помещений</w:t>
      </w:r>
    </w:p>
    <w:p w:rsidR="00906212" w:rsidRPr="007510DA" w:rsidRDefault="00906212" w:rsidP="00906212">
      <w:pPr>
        <w:ind w:firstLine="709"/>
        <w:jc w:val="both"/>
        <w:rPr>
          <w:b/>
          <w:sz w:val="28"/>
          <w:szCs w:val="28"/>
        </w:rPr>
      </w:pPr>
    </w:p>
    <w:p w:rsidR="00906212" w:rsidRPr="007510DA" w:rsidRDefault="00906212" w:rsidP="00906212">
      <w:pPr>
        <w:ind w:firstLine="709"/>
        <w:jc w:val="both"/>
        <w:rPr>
          <w:sz w:val="28"/>
          <w:szCs w:val="28"/>
        </w:rPr>
      </w:pPr>
      <w:r>
        <w:rPr>
          <w:sz w:val="28"/>
          <w:szCs w:val="28"/>
        </w:rPr>
        <w:t>5</w:t>
      </w:r>
      <w:r w:rsidRPr="007510DA">
        <w:rPr>
          <w:sz w:val="28"/>
          <w:szCs w:val="28"/>
        </w:rPr>
        <w:t xml:space="preserve">.1 Состав помещений и их площади определяются в соответствии с технологией функциональных процессов соответствующих типов </w:t>
      </w:r>
      <w:r w:rsidRPr="007510DA">
        <w:rPr>
          <w:sz w:val="28"/>
          <w:szCs w:val="28"/>
        </w:rPr>
        <w:lastRenderedPageBreak/>
        <w:t>общественных зданий и в соответствии с расчетными н</w:t>
      </w:r>
      <w:r>
        <w:rPr>
          <w:sz w:val="28"/>
          <w:szCs w:val="28"/>
        </w:rPr>
        <w:t xml:space="preserve">ормами, приведенными в настоящих </w:t>
      </w:r>
      <w:r w:rsidRPr="00A337D4">
        <w:rPr>
          <w:sz w:val="28"/>
          <w:szCs w:val="28"/>
        </w:rPr>
        <w:t>строительных </w:t>
      </w:r>
      <w:r w:rsidRPr="00A337D4">
        <w:rPr>
          <w:bCs/>
          <w:sz w:val="28"/>
          <w:szCs w:val="28"/>
        </w:rPr>
        <w:t>нормах</w:t>
      </w:r>
      <w:r w:rsidRPr="007510DA">
        <w:rPr>
          <w:sz w:val="28"/>
          <w:szCs w:val="28"/>
        </w:rPr>
        <w:t>.</w:t>
      </w:r>
    </w:p>
    <w:p w:rsidR="00906212" w:rsidRPr="007510DA" w:rsidRDefault="00906212" w:rsidP="00906212">
      <w:pPr>
        <w:ind w:firstLine="709"/>
        <w:jc w:val="both"/>
        <w:rPr>
          <w:sz w:val="28"/>
          <w:szCs w:val="28"/>
        </w:rPr>
      </w:pPr>
      <w:r>
        <w:rPr>
          <w:sz w:val="28"/>
          <w:szCs w:val="28"/>
        </w:rPr>
        <w:t>5</w:t>
      </w:r>
      <w:r w:rsidRPr="007510DA">
        <w:rPr>
          <w:sz w:val="28"/>
          <w:szCs w:val="28"/>
        </w:rPr>
        <w:t>.2 Снижение в проекте нормы площадей, установленной для отдельных помещений или групп помещений, принимается при реконструкции и приспособлении снижение до 10 %; а для помещений, встроенных в жилые дома, - 15%. Указанное снижение нормы не должно ухудшать процесс деятельности в данных помещениях.</w:t>
      </w:r>
    </w:p>
    <w:p w:rsidR="00906212" w:rsidRDefault="00906212" w:rsidP="00906212">
      <w:pPr>
        <w:ind w:firstLine="709"/>
        <w:jc w:val="both"/>
        <w:rPr>
          <w:sz w:val="28"/>
          <w:szCs w:val="28"/>
        </w:rPr>
      </w:pPr>
      <w:r>
        <w:rPr>
          <w:sz w:val="28"/>
          <w:szCs w:val="28"/>
        </w:rPr>
        <w:t>5</w:t>
      </w:r>
      <w:r w:rsidRPr="007510DA">
        <w:rPr>
          <w:sz w:val="28"/>
          <w:szCs w:val="28"/>
        </w:rPr>
        <w:t xml:space="preserve">.3 Групповые ячейки разновозрастных групп </w:t>
      </w:r>
      <w:r w:rsidRPr="00B11847">
        <w:rPr>
          <w:sz w:val="28"/>
          <w:szCs w:val="28"/>
        </w:rPr>
        <w:t>дошкольных образовательных организаций</w:t>
      </w:r>
      <w:r w:rsidRPr="007510DA">
        <w:rPr>
          <w:sz w:val="28"/>
          <w:szCs w:val="28"/>
        </w:rPr>
        <w:t xml:space="preserve"> следует размещать обособленно друг от друга и других помещений.</w:t>
      </w:r>
    </w:p>
    <w:p w:rsidR="00906212" w:rsidRPr="007510DA" w:rsidRDefault="00906212" w:rsidP="00906212">
      <w:pPr>
        <w:ind w:firstLine="709"/>
        <w:jc w:val="both"/>
        <w:rPr>
          <w:sz w:val="28"/>
          <w:szCs w:val="28"/>
        </w:rPr>
      </w:pPr>
      <w:r w:rsidRPr="007510DA">
        <w:rPr>
          <w:sz w:val="28"/>
          <w:szCs w:val="28"/>
        </w:rPr>
        <w:t>Раздевальные групп</w:t>
      </w:r>
      <w:r>
        <w:rPr>
          <w:sz w:val="28"/>
          <w:szCs w:val="28"/>
        </w:rPr>
        <w:t>ы</w:t>
      </w:r>
      <w:r w:rsidRPr="007510DA">
        <w:rPr>
          <w:sz w:val="28"/>
          <w:szCs w:val="28"/>
        </w:rPr>
        <w:t xml:space="preserve"> дошкольного возраста, размещенных на втором или третьем этажах, могут предусматриваться на первом этаже.</w:t>
      </w:r>
    </w:p>
    <w:p w:rsidR="00906212" w:rsidRDefault="00906212" w:rsidP="00906212">
      <w:pPr>
        <w:ind w:firstLine="709"/>
        <w:jc w:val="both"/>
        <w:rPr>
          <w:sz w:val="28"/>
          <w:szCs w:val="28"/>
        </w:rPr>
      </w:pPr>
      <w:r>
        <w:rPr>
          <w:sz w:val="28"/>
          <w:szCs w:val="28"/>
        </w:rPr>
        <w:t>5.4</w:t>
      </w:r>
      <w:r w:rsidRPr="007510DA">
        <w:rPr>
          <w:sz w:val="28"/>
          <w:szCs w:val="28"/>
        </w:rPr>
        <w:t xml:space="preserve"> В зданиях </w:t>
      </w:r>
      <w:r w:rsidRPr="00B11847">
        <w:rPr>
          <w:sz w:val="28"/>
          <w:szCs w:val="28"/>
        </w:rPr>
        <w:t>дошкольных образовательных организаций</w:t>
      </w:r>
      <w:r w:rsidRPr="007510DA">
        <w:rPr>
          <w:sz w:val="28"/>
          <w:szCs w:val="28"/>
        </w:rPr>
        <w:t xml:space="preserve"> в климатических подрайонах 1А,1Б и 1Г рекомендуется</w:t>
      </w:r>
      <w:r>
        <w:rPr>
          <w:sz w:val="28"/>
          <w:szCs w:val="28"/>
        </w:rPr>
        <w:t xml:space="preserve"> </w:t>
      </w:r>
      <w:r w:rsidRPr="007510DA">
        <w:rPr>
          <w:sz w:val="28"/>
          <w:szCs w:val="28"/>
        </w:rPr>
        <w:t>предусматривать отапливаемые прогулочные веранды из расчета не менее 2 м</w:t>
      </w:r>
      <w:r w:rsidRPr="007510DA">
        <w:rPr>
          <w:sz w:val="28"/>
          <w:szCs w:val="28"/>
          <w:vertAlign w:val="superscript"/>
        </w:rPr>
        <w:t>2</w:t>
      </w:r>
      <w:r w:rsidRPr="007510DA">
        <w:rPr>
          <w:sz w:val="28"/>
          <w:szCs w:val="28"/>
        </w:rPr>
        <w:t> на одного ребенка с обеспечением проветривания веранд.</w:t>
      </w:r>
    </w:p>
    <w:p w:rsidR="00906212" w:rsidRPr="007510DA" w:rsidRDefault="00906212" w:rsidP="00906212">
      <w:pPr>
        <w:ind w:firstLine="709"/>
        <w:jc w:val="both"/>
        <w:rPr>
          <w:sz w:val="28"/>
          <w:szCs w:val="28"/>
        </w:rPr>
      </w:pPr>
      <w:r w:rsidRPr="007510DA">
        <w:rPr>
          <w:sz w:val="28"/>
          <w:szCs w:val="28"/>
        </w:rPr>
        <w:t>Прогулочные веранды для детей ясельного и дошкольного возрастов должны быть раздельными.</w:t>
      </w:r>
    </w:p>
    <w:p w:rsidR="00906212" w:rsidRPr="007510DA" w:rsidRDefault="00906212" w:rsidP="00906212">
      <w:pPr>
        <w:ind w:firstLine="709"/>
        <w:jc w:val="both"/>
        <w:rPr>
          <w:sz w:val="28"/>
          <w:szCs w:val="28"/>
        </w:rPr>
      </w:pPr>
      <w:r>
        <w:rPr>
          <w:sz w:val="28"/>
          <w:szCs w:val="28"/>
        </w:rPr>
        <w:t>5.5</w:t>
      </w:r>
      <w:r w:rsidRPr="007510DA">
        <w:rPr>
          <w:sz w:val="28"/>
          <w:szCs w:val="28"/>
        </w:rPr>
        <w:t xml:space="preserve"> Из каждой групповой ячейки должно быть не менее двух рассредоточенных эвакуационных выходов.</w:t>
      </w:r>
    </w:p>
    <w:p w:rsidR="00906212" w:rsidRDefault="00906212" w:rsidP="00906212">
      <w:pPr>
        <w:ind w:firstLine="709"/>
        <w:jc w:val="both"/>
        <w:rPr>
          <w:sz w:val="28"/>
          <w:szCs w:val="28"/>
        </w:rPr>
      </w:pPr>
      <w:r>
        <w:rPr>
          <w:sz w:val="28"/>
          <w:szCs w:val="28"/>
        </w:rPr>
        <w:t>5.6</w:t>
      </w:r>
      <w:r w:rsidRPr="007510DA">
        <w:rPr>
          <w:sz w:val="28"/>
          <w:szCs w:val="28"/>
        </w:rPr>
        <w:t xml:space="preserve"> Площадь помещений для групп кратковременного пребывания детей более 5 ч следует принимать по таблице 5.1. При пребывании детей менее 5 ч спальня не предусматривается.</w:t>
      </w:r>
    </w:p>
    <w:p w:rsidR="00906212" w:rsidRDefault="00906212" w:rsidP="00906212">
      <w:pPr>
        <w:jc w:val="both"/>
        <w:rPr>
          <w:sz w:val="28"/>
          <w:szCs w:val="28"/>
        </w:rPr>
      </w:pPr>
    </w:p>
    <w:p w:rsidR="00906212" w:rsidRDefault="00906212" w:rsidP="00906212">
      <w:pPr>
        <w:rPr>
          <w:sz w:val="28"/>
          <w:szCs w:val="28"/>
        </w:rPr>
      </w:pPr>
    </w:p>
    <w:p w:rsidR="00906212" w:rsidRDefault="00906212" w:rsidP="00906212">
      <w:pPr>
        <w:rPr>
          <w:sz w:val="28"/>
          <w:szCs w:val="28"/>
        </w:rPr>
      </w:pPr>
    </w:p>
    <w:p w:rsidR="00906212" w:rsidRDefault="00906212" w:rsidP="00906212">
      <w:pPr>
        <w:rPr>
          <w:sz w:val="28"/>
          <w:szCs w:val="28"/>
        </w:rPr>
      </w:pPr>
    </w:p>
    <w:p w:rsidR="00906212" w:rsidRDefault="00906212" w:rsidP="00906212">
      <w:pPr>
        <w:rPr>
          <w:sz w:val="28"/>
          <w:szCs w:val="28"/>
        </w:rPr>
      </w:pPr>
    </w:p>
    <w:p w:rsidR="00906212" w:rsidRDefault="00906212" w:rsidP="00906212">
      <w:pPr>
        <w:rPr>
          <w:sz w:val="28"/>
          <w:szCs w:val="28"/>
        </w:rPr>
      </w:pPr>
    </w:p>
    <w:p w:rsidR="00906212" w:rsidRDefault="00906212" w:rsidP="00906212">
      <w:pPr>
        <w:rPr>
          <w:sz w:val="28"/>
          <w:szCs w:val="28"/>
        </w:rPr>
      </w:pPr>
      <w:r>
        <w:rPr>
          <w:sz w:val="28"/>
          <w:szCs w:val="28"/>
        </w:rPr>
        <w:t>Т а б л и ц а  5.1</w:t>
      </w:r>
    </w:p>
    <w:p w:rsidR="00906212" w:rsidRDefault="00906212" w:rsidP="00906212">
      <w:pPr>
        <w:ind w:firstLine="709"/>
        <w:jc w:val="both"/>
        <w:rPr>
          <w:sz w:val="28"/>
          <w:szCs w:val="28"/>
        </w:rPr>
      </w:pPr>
    </w:p>
    <w:tbl>
      <w:tblPr>
        <w:tblW w:w="8789" w:type="dxa"/>
        <w:tblInd w:w="216" w:type="dxa"/>
        <w:tblLayout w:type="fixed"/>
        <w:tblCellMar>
          <w:left w:w="0" w:type="dxa"/>
          <w:right w:w="0" w:type="dxa"/>
        </w:tblCellMar>
        <w:tblLook w:val="04A0" w:firstRow="1" w:lastRow="0" w:firstColumn="1" w:lastColumn="0" w:noHBand="0" w:noVBand="1"/>
      </w:tblPr>
      <w:tblGrid>
        <w:gridCol w:w="3260"/>
        <w:gridCol w:w="1843"/>
        <w:gridCol w:w="1769"/>
        <w:gridCol w:w="1917"/>
      </w:tblGrid>
      <w:tr w:rsidR="00906212" w:rsidRPr="00B174F9" w:rsidTr="00906212">
        <w:trPr>
          <w:trHeight w:val="702"/>
        </w:trPr>
        <w:tc>
          <w:tcPr>
            <w:tcW w:w="3260"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ind w:firstLine="709"/>
              <w:jc w:val="center"/>
              <w:textAlignment w:val="baseline"/>
              <w:rPr>
                <w:sz w:val="28"/>
                <w:szCs w:val="28"/>
              </w:rPr>
            </w:pPr>
            <w:r w:rsidRPr="00B174F9">
              <w:rPr>
                <w:sz w:val="28"/>
                <w:szCs w:val="28"/>
              </w:rPr>
              <w:t>Помещения</w:t>
            </w:r>
          </w:p>
        </w:tc>
        <w:tc>
          <w:tcPr>
            <w:tcW w:w="3612"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Default="00906212" w:rsidP="00906212">
            <w:pPr>
              <w:textAlignment w:val="baseline"/>
              <w:rPr>
                <w:sz w:val="28"/>
                <w:szCs w:val="28"/>
              </w:rPr>
            </w:pPr>
            <w:r w:rsidRPr="00B174F9">
              <w:rPr>
                <w:sz w:val="28"/>
                <w:szCs w:val="28"/>
              </w:rPr>
              <w:t>Площади помещений, м</w:t>
            </w:r>
            <w:r w:rsidRPr="00B174F9">
              <w:rPr>
                <w:sz w:val="28"/>
                <w:szCs w:val="28"/>
                <w:vertAlign w:val="superscript"/>
              </w:rPr>
              <w:t>2</w:t>
            </w:r>
            <w:r>
              <w:rPr>
                <w:sz w:val="28"/>
                <w:szCs w:val="28"/>
              </w:rPr>
              <w:t xml:space="preserve"> </w:t>
            </w:r>
          </w:p>
          <w:p w:rsidR="00906212" w:rsidRPr="00B174F9" w:rsidRDefault="00906212" w:rsidP="00906212">
            <w:pPr>
              <w:textAlignment w:val="baseline"/>
              <w:rPr>
                <w:sz w:val="28"/>
                <w:szCs w:val="28"/>
                <w:vertAlign w:val="superscript"/>
              </w:rPr>
            </w:pPr>
            <w:r>
              <w:rPr>
                <w:sz w:val="28"/>
                <w:szCs w:val="28"/>
              </w:rPr>
              <w:t>н</w:t>
            </w:r>
            <w:r w:rsidRPr="00B174F9">
              <w:rPr>
                <w:sz w:val="28"/>
                <w:szCs w:val="28"/>
              </w:rPr>
              <w:t>а 1 ребенка (не менее)</w:t>
            </w:r>
          </w:p>
        </w:tc>
        <w:tc>
          <w:tcPr>
            <w:tcW w:w="1917"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textAlignment w:val="baseline"/>
              <w:rPr>
                <w:sz w:val="28"/>
                <w:szCs w:val="28"/>
              </w:rPr>
            </w:pPr>
            <w:r w:rsidRPr="00B174F9">
              <w:rPr>
                <w:sz w:val="28"/>
                <w:szCs w:val="28"/>
              </w:rPr>
              <w:t>Специализиро</w:t>
            </w:r>
            <w:r>
              <w:rPr>
                <w:sz w:val="28"/>
                <w:szCs w:val="28"/>
              </w:rPr>
              <w:t>-</w:t>
            </w:r>
            <w:r w:rsidRPr="00B174F9">
              <w:rPr>
                <w:sz w:val="28"/>
                <w:szCs w:val="28"/>
              </w:rPr>
              <w:t>ванные дошкольные учреждения</w:t>
            </w:r>
          </w:p>
        </w:tc>
      </w:tr>
      <w:tr w:rsidR="00906212" w:rsidRPr="00B174F9" w:rsidTr="00906212">
        <w:trPr>
          <w:trHeight w:val="253"/>
        </w:trPr>
        <w:tc>
          <w:tcPr>
            <w:tcW w:w="3260" w:type="dxa"/>
            <w:vMerge/>
            <w:tcBorders>
              <w:left w:val="single" w:sz="6" w:space="0" w:color="000000"/>
              <w:bottom w:val="nil"/>
              <w:right w:val="single" w:sz="6" w:space="0" w:color="000000"/>
            </w:tcBorders>
            <w:tcMar>
              <w:top w:w="0" w:type="dxa"/>
              <w:left w:w="74" w:type="dxa"/>
              <w:bottom w:w="0" w:type="dxa"/>
              <w:right w:w="74" w:type="dxa"/>
            </w:tcMar>
            <w:hideMark/>
          </w:tcPr>
          <w:p w:rsidR="00906212" w:rsidRPr="00B174F9" w:rsidRDefault="00906212" w:rsidP="00906212">
            <w:pPr>
              <w:ind w:firstLine="709"/>
              <w:jc w:val="center"/>
              <w:textAlignment w:val="baseline"/>
              <w:rPr>
                <w:sz w:val="28"/>
                <w:szCs w:val="28"/>
              </w:rPr>
            </w:pPr>
          </w:p>
        </w:tc>
        <w:tc>
          <w:tcPr>
            <w:tcW w:w="3612" w:type="dxa"/>
            <w:gridSpan w:val="2"/>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ind w:firstLine="709"/>
              <w:textAlignment w:val="baseline"/>
              <w:rPr>
                <w:sz w:val="28"/>
                <w:szCs w:val="28"/>
              </w:rPr>
            </w:pPr>
            <w:r w:rsidRPr="00B174F9">
              <w:rPr>
                <w:sz w:val="28"/>
                <w:szCs w:val="28"/>
              </w:rPr>
              <w:t>Дошкольные учреждения общего типа</w:t>
            </w:r>
          </w:p>
        </w:tc>
        <w:tc>
          <w:tcPr>
            <w:tcW w:w="1917" w:type="dxa"/>
            <w:vMerge/>
            <w:tcBorders>
              <w:left w:val="single" w:sz="6" w:space="0" w:color="000000"/>
              <w:bottom w:val="nil"/>
              <w:right w:val="single" w:sz="6" w:space="0" w:color="000000"/>
            </w:tcBorders>
            <w:tcMar>
              <w:top w:w="0" w:type="dxa"/>
              <w:left w:w="74" w:type="dxa"/>
              <w:bottom w:w="0" w:type="dxa"/>
              <w:right w:w="74" w:type="dxa"/>
            </w:tcMar>
            <w:hideMark/>
          </w:tcPr>
          <w:p w:rsidR="00906212" w:rsidRPr="00B174F9" w:rsidRDefault="00906212" w:rsidP="00906212">
            <w:pPr>
              <w:ind w:firstLine="709"/>
              <w:jc w:val="center"/>
              <w:textAlignment w:val="baseline"/>
              <w:rPr>
                <w:sz w:val="28"/>
                <w:szCs w:val="28"/>
              </w:rPr>
            </w:pPr>
          </w:p>
        </w:tc>
      </w:tr>
      <w:tr w:rsidR="00906212" w:rsidRPr="00B174F9" w:rsidTr="00906212">
        <w:tc>
          <w:tcPr>
            <w:tcW w:w="3260"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B174F9" w:rsidRDefault="00906212" w:rsidP="00906212">
            <w:pPr>
              <w:ind w:firstLine="709"/>
              <w:jc w:val="center"/>
              <w:textAlignment w:val="baseline"/>
              <w:rPr>
                <w:sz w:val="28"/>
                <w:szCs w:val="28"/>
              </w:rPr>
            </w:pPr>
          </w:p>
        </w:tc>
        <w:tc>
          <w:tcPr>
            <w:tcW w:w="184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B174F9" w:rsidRDefault="00906212" w:rsidP="00906212">
            <w:pPr>
              <w:ind w:firstLine="709"/>
              <w:textAlignment w:val="baseline"/>
              <w:rPr>
                <w:sz w:val="28"/>
                <w:szCs w:val="28"/>
              </w:rPr>
            </w:pPr>
            <w:r w:rsidRPr="00B174F9">
              <w:rPr>
                <w:sz w:val="28"/>
                <w:szCs w:val="28"/>
              </w:rPr>
              <w:t>ясли</w:t>
            </w:r>
          </w:p>
        </w:tc>
        <w:tc>
          <w:tcPr>
            <w:tcW w:w="176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B174F9" w:rsidRDefault="00906212" w:rsidP="00906212">
            <w:pPr>
              <w:ind w:firstLine="709"/>
              <w:textAlignment w:val="baseline"/>
              <w:rPr>
                <w:sz w:val="28"/>
                <w:szCs w:val="28"/>
              </w:rPr>
            </w:pPr>
            <w:r w:rsidRPr="00B174F9">
              <w:rPr>
                <w:sz w:val="28"/>
                <w:szCs w:val="28"/>
              </w:rPr>
              <w:t>сады</w:t>
            </w:r>
          </w:p>
        </w:tc>
        <w:tc>
          <w:tcPr>
            <w:tcW w:w="1917" w:type="dxa"/>
            <w:tcBorders>
              <w:top w:val="nil"/>
              <w:left w:val="single" w:sz="6" w:space="0" w:color="000000"/>
              <w:bottom w:val="double" w:sz="4" w:space="0" w:color="auto"/>
              <w:right w:val="single" w:sz="6" w:space="0" w:color="000000"/>
            </w:tcBorders>
            <w:tcMar>
              <w:top w:w="0" w:type="dxa"/>
              <w:left w:w="74" w:type="dxa"/>
              <w:bottom w:w="0" w:type="dxa"/>
              <w:right w:w="74" w:type="dxa"/>
            </w:tcMar>
          </w:tcPr>
          <w:p w:rsidR="00906212" w:rsidRPr="00B174F9" w:rsidRDefault="00906212" w:rsidP="00906212">
            <w:pPr>
              <w:ind w:firstLine="709"/>
              <w:rPr>
                <w:sz w:val="28"/>
                <w:szCs w:val="28"/>
              </w:rPr>
            </w:pPr>
          </w:p>
        </w:tc>
      </w:tr>
      <w:tr w:rsidR="00906212" w:rsidRPr="00B174F9" w:rsidTr="00906212">
        <w:tc>
          <w:tcPr>
            <w:tcW w:w="3260"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B174F9" w:rsidRDefault="00906212" w:rsidP="00906212">
            <w:pPr>
              <w:ind w:firstLine="352"/>
              <w:textAlignment w:val="baseline"/>
              <w:rPr>
                <w:sz w:val="28"/>
                <w:szCs w:val="28"/>
              </w:rPr>
            </w:pPr>
            <w:r>
              <w:rPr>
                <w:sz w:val="28"/>
                <w:szCs w:val="28"/>
              </w:rPr>
              <w:t>Р</w:t>
            </w:r>
            <w:r w:rsidRPr="00B174F9">
              <w:rPr>
                <w:sz w:val="28"/>
                <w:szCs w:val="28"/>
              </w:rPr>
              <w:t>аздевальная</w:t>
            </w:r>
          </w:p>
        </w:tc>
        <w:tc>
          <w:tcPr>
            <w:tcW w:w="1843" w:type="dxa"/>
            <w:vMerge w:val="restart"/>
            <w:tcBorders>
              <w:top w:val="double" w:sz="4" w:space="0" w:color="auto"/>
              <w:left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ind w:firstLine="709"/>
              <w:textAlignment w:val="baseline"/>
              <w:rPr>
                <w:sz w:val="28"/>
                <w:szCs w:val="28"/>
              </w:rPr>
            </w:pPr>
            <w:r w:rsidRPr="00B174F9">
              <w:rPr>
                <w:sz w:val="28"/>
                <w:szCs w:val="28"/>
              </w:rPr>
              <w:t>0,9</w:t>
            </w:r>
          </w:p>
          <w:p w:rsidR="00906212" w:rsidRPr="00B174F9" w:rsidRDefault="00906212" w:rsidP="00906212">
            <w:pPr>
              <w:ind w:firstLine="709"/>
              <w:textAlignment w:val="baseline"/>
              <w:rPr>
                <w:sz w:val="28"/>
                <w:szCs w:val="28"/>
              </w:rPr>
            </w:pPr>
            <w:r w:rsidRPr="00B174F9">
              <w:rPr>
                <w:sz w:val="28"/>
                <w:szCs w:val="28"/>
              </w:rPr>
              <w:t>4,3</w:t>
            </w:r>
          </w:p>
          <w:p w:rsidR="00906212" w:rsidRPr="00B174F9" w:rsidRDefault="00906212" w:rsidP="00906212">
            <w:pPr>
              <w:ind w:firstLine="709"/>
              <w:textAlignment w:val="baseline"/>
              <w:rPr>
                <w:sz w:val="28"/>
                <w:szCs w:val="28"/>
              </w:rPr>
            </w:pPr>
            <w:r w:rsidRPr="00B174F9">
              <w:rPr>
                <w:sz w:val="28"/>
                <w:szCs w:val="28"/>
              </w:rPr>
              <w:t>0,8</w:t>
            </w:r>
          </w:p>
          <w:p w:rsidR="00906212" w:rsidRPr="00B174F9" w:rsidRDefault="00906212" w:rsidP="00906212">
            <w:pPr>
              <w:ind w:firstLine="709"/>
              <w:textAlignment w:val="baseline"/>
              <w:rPr>
                <w:sz w:val="28"/>
                <w:szCs w:val="28"/>
              </w:rPr>
            </w:pPr>
            <w:r w:rsidRPr="00B174F9">
              <w:rPr>
                <w:sz w:val="28"/>
                <w:szCs w:val="28"/>
              </w:rPr>
              <w:t>0,15</w:t>
            </w:r>
          </w:p>
        </w:tc>
        <w:tc>
          <w:tcPr>
            <w:tcW w:w="1769" w:type="dxa"/>
            <w:vMerge w:val="restart"/>
            <w:tcBorders>
              <w:top w:val="double" w:sz="4" w:space="0" w:color="auto"/>
              <w:left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ind w:firstLine="709"/>
              <w:textAlignment w:val="baseline"/>
              <w:rPr>
                <w:sz w:val="28"/>
                <w:szCs w:val="28"/>
              </w:rPr>
            </w:pPr>
            <w:r w:rsidRPr="00B174F9">
              <w:rPr>
                <w:sz w:val="28"/>
                <w:szCs w:val="28"/>
              </w:rPr>
              <w:t>0,72</w:t>
            </w:r>
          </w:p>
          <w:p w:rsidR="00906212" w:rsidRPr="00B174F9" w:rsidRDefault="00906212" w:rsidP="00906212">
            <w:pPr>
              <w:ind w:firstLine="709"/>
              <w:textAlignment w:val="baseline"/>
              <w:rPr>
                <w:sz w:val="28"/>
                <w:szCs w:val="28"/>
              </w:rPr>
            </w:pPr>
            <w:r w:rsidRPr="00B174F9">
              <w:rPr>
                <w:sz w:val="28"/>
                <w:szCs w:val="28"/>
              </w:rPr>
              <w:t>4,0</w:t>
            </w:r>
          </w:p>
          <w:p w:rsidR="00906212" w:rsidRPr="00B174F9" w:rsidRDefault="00906212" w:rsidP="00906212">
            <w:pPr>
              <w:ind w:firstLine="709"/>
              <w:textAlignment w:val="baseline"/>
              <w:rPr>
                <w:sz w:val="28"/>
                <w:szCs w:val="28"/>
              </w:rPr>
            </w:pPr>
            <w:r w:rsidRPr="00B174F9">
              <w:rPr>
                <w:sz w:val="28"/>
                <w:szCs w:val="28"/>
              </w:rPr>
              <w:t>0,65</w:t>
            </w:r>
          </w:p>
          <w:p w:rsidR="00906212" w:rsidRPr="00B174F9" w:rsidRDefault="00906212" w:rsidP="00906212">
            <w:pPr>
              <w:ind w:firstLine="709"/>
              <w:textAlignment w:val="baseline"/>
              <w:rPr>
                <w:sz w:val="28"/>
                <w:szCs w:val="28"/>
              </w:rPr>
            </w:pPr>
            <w:r w:rsidRPr="00B174F9">
              <w:rPr>
                <w:sz w:val="28"/>
                <w:szCs w:val="28"/>
              </w:rPr>
              <w:t>0,15</w:t>
            </w:r>
          </w:p>
        </w:tc>
        <w:tc>
          <w:tcPr>
            <w:tcW w:w="1917" w:type="dxa"/>
            <w:vMerge w:val="restart"/>
            <w:tcBorders>
              <w:top w:val="double" w:sz="4" w:space="0" w:color="auto"/>
              <w:left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ind w:firstLine="709"/>
              <w:jc w:val="center"/>
              <w:textAlignment w:val="baseline"/>
              <w:rPr>
                <w:sz w:val="28"/>
                <w:szCs w:val="28"/>
              </w:rPr>
            </w:pPr>
            <w:r w:rsidRPr="00B174F9">
              <w:rPr>
                <w:sz w:val="28"/>
                <w:szCs w:val="28"/>
              </w:rPr>
              <w:t>1,2</w:t>
            </w:r>
          </w:p>
          <w:p w:rsidR="00906212" w:rsidRPr="00B174F9" w:rsidRDefault="00906212" w:rsidP="00906212">
            <w:pPr>
              <w:ind w:firstLine="709"/>
              <w:jc w:val="center"/>
              <w:textAlignment w:val="baseline"/>
              <w:rPr>
                <w:sz w:val="28"/>
                <w:szCs w:val="28"/>
              </w:rPr>
            </w:pPr>
            <w:r w:rsidRPr="00B174F9">
              <w:rPr>
                <w:sz w:val="28"/>
                <w:szCs w:val="28"/>
              </w:rPr>
              <w:t>5,7</w:t>
            </w:r>
          </w:p>
          <w:p w:rsidR="00906212" w:rsidRPr="00B174F9" w:rsidRDefault="00906212" w:rsidP="00906212">
            <w:pPr>
              <w:ind w:firstLine="709"/>
              <w:jc w:val="center"/>
              <w:textAlignment w:val="baseline"/>
              <w:rPr>
                <w:sz w:val="28"/>
                <w:szCs w:val="28"/>
              </w:rPr>
            </w:pPr>
            <w:r w:rsidRPr="00B174F9">
              <w:rPr>
                <w:sz w:val="28"/>
                <w:szCs w:val="28"/>
              </w:rPr>
              <w:t>1,0</w:t>
            </w:r>
          </w:p>
          <w:p w:rsidR="00906212" w:rsidRPr="00B174F9" w:rsidRDefault="00906212" w:rsidP="00906212">
            <w:pPr>
              <w:ind w:firstLine="709"/>
              <w:jc w:val="center"/>
              <w:textAlignment w:val="baseline"/>
              <w:rPr>
                <w:sz w:val="28"/>
                <w:szCs w:val="28"/>
              </w:rPr>
            </w:pPr>
            <w:r w:rsidRPr="00B174F9">
              <w:rPr>
                <w:sz w:val="28"/>
                <w:szCs w:val="28"/>
              </w:rPr>
              <w:t>0,2</w:t>
            </w:r>
          </w:p>
        </w:tc>
      </w:tr>
      <w:tr w:rsidR="00906212" w:rsidRPr="00B174F9" w:rsidTr="00906212">
        <w:trPr>
          <w:trHeight w:val="966"/>
        </w:trPr>
        <w:tc>
          <w:tcPr>
            <w:tcW w:w="3260"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906212" w:rsidRPr="00B174F9" w:rsidRDefault="00906212" w:rsidP="00906212">
            <w:pPr>
              <w:ind w:firstLine="352"/>
              <w:textAlignment w:val="baseline"/>
              <w:rPr>
                <w:sz w:val="28"/>
                <w:szCs w:val="28"/>
              </w:rPr>
            </w:pPr>
            <w:r w:rsidRPr="00B174F9">
              <w:rPr>
                <w:sz w:val="28"/>
                <w:szCs w:val="28"/>
              </w:rPr>
              <w:t>Групповая с зоной отдыха</w:t>
            </w:r>
          </w:p>
          <w:p w:rsidR="00906212" w:rsidRPr="00B174F9" w:rsidRDefault="00906212" w:rsidP="00906212">
            <w:pPr>
              <w:ind w:firstLine="352"/>
              <w:textAlignment w:val="baseline"/>
              <w:rPr>
                <w:sz w:val="28"/>
                <w:szCs w:val="28"/>
              </w:rPr>
            </w:pPr>
            <w:r w:rsidRPr="00B174F9">
              <w:rPr>
                <w:sz w:val="28"/>
                <w:szCs w:val="28"/>
              </w:rPr>
              <w:t>Туалетная</w:t>
            </w:r>
          </w:p>
          <w:p w:rsidR="00906212" w:rsidRPr="00B174F9" w:rsidRDefault="00906212" w:rsidP="00906212">
            <w:pPr>
              <w:ind w:firstLine="352"/>
              <w:textAlignment w:val="baseline"/>
              <w:rPr>
                <w:sz w:val="28"/>
                <w:szCs w:val="28"/>
              </w:rPr>
            </w:pPr>
            <w:r w:rsidRPr="00B174F9">
              <w:rPr>
                <w:sz w:val="28"/>
                <w:szCs w:val="28"/>
              </w:rPr>
              <w:t>Буфетная</w:t>
            </w:r>
          </w:p>
        </w:tc>
        <w:tc>
          <w:tcPr>
            <w:tcW w:w="1843" w:type="dxa"/>
            <w:vMerge/>
            <w:tcBorders>
              <w:left w:val="single" w:sz="6" w:space="0" w:color="000000"/>
              <w:bottom w:val="single" w:sz="6" w:space="0" w:color="000000"/>
              <w:right w:val="single" w:sz="6" w:space="0" w:color="000000"/>
            </w:tcBorders>
            <w:tcMar>
              <w:top w:w="0" w:type="dxa"/>
              <w:left w:w="74" w:type="dxa"/>
              <w:bottom w:w="0" w:type="dxa"/>
              <w:right w:w="74" w:type="dxa"/>
            </w:tcMar>
          </w:tcPr>
          <w:p w:rsidR="00906212" w:rsidRPr="00B174F9" w:rsidRDefault="00906212" w:rsidP="00906212">
            <w:pPr>
              <w:ind w:firstLine="709"/>
              <w:jc w:val="center"/>
              <w:textAlignment w:val="baseline"/>
              <w:rPr>
                <w:sz w:val="28"/>
                <w:szCs w:val="28"/>
              </w:rPr>
            </w:pPr>
          </w:p>
        </w:tc>
        <w:tc>
          <w:tcPr>
            <w:tcW w:w="1769" w:type="dxa"/>
            <w:vMerge/>
            <w:tcBorders>
              <w:left w:val="single" w:sz="6" w:space="0" w:color="000000"/>
              <w:bottom w:val="single" w:sz="6" w:space="0" w:color="000000"/>
              <w:right w:val="single" w:sz="6" w:space="0" w:color="000000"/>
            </w:tcBorders>
            <w:tcMar>
              <w:top w:w="0" w:type="dxa"/>
              <w:left w:w="74" w:type="dxa"/>
              <w:bottom w:w="0" w:type="dxa"/>
              <w:right w:w="74" w:type="dxa"/>
            </w:tcMar>
          </w:tcPr>
          <w:p w:rsidR="00906212" w:rsidRPr="00B174F9" w:rsidRDefault="00906212" w:rsidP="00906212">
            <w:pPr>
              <w:ind w:firstLine="709"/>
              <w:jc w:val="center"/>
              <w:textAlignment w:val="baseline"/>
              <w:rPr>
                <w:sz w:val="28"/>
                <w:szCs w:val="28"/>
              </w:rPr>
            </w:pPr>
          </w:p>
        </w:tc>
        <w:tc>
          <w:tcPr>
            <w:tcW w:w="1917" w:type="dxa"/>
            <w:vMerge/>
            <w:tcBorders>
              <w:left w:val="single" w:sz="6" w:space="0" w:color="000000"/>
              <w:bottom w:val="single" w:sz="6" w:space="0" w:color="000000"/>
              <w:right w:val="single" w:sz="6" w:space="0" w:color="000000"/>
            </w:tcBorders>
            <w:tcMar>
              <w:top w:w="0" w:type="dxa"/>
              <w:left w:w="74" w:type="dxa"/>
              <w:bottom w:w="0" w:type="dxa"/>
              <w:right w:w="74" w:type="dxa"/>
            </w:tcMar>
          </w:tcPr>
          <w:p w:rsidR="00906212" w:rsidRPr="00B174F9" w:rsidRDefault="00906212" w:rsidP="00906212">
            <w:pPr>
              <w:ind w:firstLine="709"/>
              <w:jc w:val="center"/>
              <w:textAlignment w:val="baseline"/>
              <w:rPr>
                <w:sz w:val="28"/>
                <w:szCs w:val="28"/>
              </w:rPr>
            </w:pPr>
          </w:p>
        </w:tc>
      </w:tr>
      <w:tr w:rsidR="00906212" w:rsidRPr="00B174F9" w:rsidTr="00906212">
        <w:tc>
          <w:tcPr>
            <w:tcW w:w="3260" w:type="dxa"/>
            <w:vMerge w:val="restart"/>
            <w:tcBorders>
              <w:top w:val="single" w:sz="6" w:space="0" w:color="000000"/>
              <w:left w:val="single" w:sz="6" w:space="0" w:color="000000"/>
              <w:right w:val="single" w:sz="6" w:space="0" w:color="000000"/>
            </w:tcBorders>
            <w:tcMar>
              <w:top w:w="0" w:type="dxa"/>
              <w:left w:w="74" w:type="dxa"/>
              <w:bottom w:w="0" w:type="dxa"/>
              <w:right w:w="74" w:type="dxa"/>
            </w:tcMar>
          </w:tcPr>
          <w:p w:rsidR="00906212" w:rsidRPr="00B174F9" w:rsidRDefault="00906212" w:rsidP="00906212">
            <w:pPr>
              <w:ind w:firstLine="352"/>
              <w:textAlignment w:val="baseline"/>
              <w:rPr>
                <w:sz w:val="28"/>
                <w:szCs w:val="28"/>
              </w:rPr>
            </w:pPr>
            <w:r w:rsidRPr="00B174F9">
              <w:rPr>
                <w:sz w:val="28"/>
                <w:szCs w:val="28"/>
              </w:rPr>
              <w:t>Комната для специальных занятий</w:t>
            </w:r>
          </w:p>
        </w:tc>
        <w:tc>
          <w:tcPr>
            <w:tcW w:w="1843" w:type="dxa"/>
            <w:vMerge w:val="restart"/>
            <w:tcBorders>
              <w:top w:val="single" w:sz="6" w:space="0" w:color="000000"/>
              <w:left w:val="single" w:sz="6" w:space="0" w:color="000000"/>
              <w:right w:val="single" w:sz="6" w:space="0" w:color="000000"/>
            </w:tcBorders>
            <w:tcMar>
              <w:top w:w="0" w:type="dxa"/>
              <w:left w:w="74" w:type="dxa"/>
              <w:bottom w:w="0" w:type="dxa"/>
              <w:right w:w="74" w:type="dxa"/>
            </w:tcMar>
          </w:tcPr>
          <w:p w:rsidR="00906212" w:rsidRPr="00B174F9" w:rsidRDefault="00906212" w:rsidP="00906212">
            <w:pPr>
              <w:ind w:firstLine="709"/>
              <w:jc w:val="center"/>
              <w:textAlignment w:val="baseline"/>
              <w:rPr>
                <w:sz w:val="28"/>
                <w:szCs w:val="28"/>
              </w:rPr>
            </w:pPr>
            <w:r w:rsidRPr="00B174F9">
              <w:rPr>
                <w:sz w:val="28"/>
                <w:szCs w:val="28"/>
              </w:rPr>
              <w:t>-</w:t>
            </w:r>
          </w:p>
        </w:tc>
        <w:tc>
          <w:tcPr>
            <w:tcW w:w="1769" w:type="dxa"/>
            <w:vMerge w:val="restart"/>
            <w:tcBorders>
              <w:top w:val="single" w:sz="6" w:space="0" w:color="000000"/>
              <w:left w:val="single" w:sz="6" w:space="0" w:color="000000"/>
              <w:right w:val="single" w:sz="6" w:space="0" w:color="000000"/>
            </w:tcBorders>
            <w:tcMar>
              <w:top w:w="0" w:type="dxa"/>
              <w:left w:w="74" w:type="dxa"/>
              <w:bottom w:w="0" w:type="dxa"/>
              <w:right w:w="74" w:type="dxa"/>
            </w:tcMar>
          </w:tcPr>
          <w:p w:rsidR="00906212" w:rsidRPr="00B174F9" w:rsidRDefault="00906212" w:rsidP="00906212">
            <w:pPr>
              <w:ind w:firstLine="709"/>
              <w:jc w:val="center"/>
              <w:textAlignment w:val="baseline"/>
              <w:rPr>
                <w:sz w:val="28"/>
                <w:szCs w:val="28"/>
              </w:rPr>
            </w:pPr>
            <w:r w:rsidRPr="00B174F9">
              <w:rPr>
                <w:sz w:val="28"/>
                <w:szCs w:val="28"/>
              </w:rPr>
              <w:t>-</w:t>
            </w:r>
          </w:p>
        </w:tc>
        <w:tc>
          <w:tcPr>
            <w:tcW w:w="1917"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906212" w:rsidRPr="00B174F9" w:rsidRDefault="00906212" w:rsidP="00906212">
            <w:pPr>
              <w:ind w:firstLine="709"/>
              <w:jc w:val="center"/>
              <w:textAlignment w:val="baseline"/>
              <w:rPr>
                <w:sz w:val="28"/>
                <w:szCs w:val="28"/>
              </w:rPr>
            </w:pPr>
            <w:r w:rsidRPr="00B174F9">
              <w:rPr>
                <w:sz w:val="28"/>
                <w:szCs w:val="28"/>
              </w:rPr>
              <w:t>1,6</w:t>
            </w:r>
          </w:p>
        </w:tc>
      </w:tr>
      <w:tr w:rsidR="00906212" w:rsidRPr="00B174F9" w:rsidTr="00906212">
        <w:tc>
          <w:tcPr>
            <w:tcW w:w="3260" w:type="dxa"/>
            <w:vMerge/>
            <w:tcBorders>
              <w:left w:val="single" w:sz="6" w:space="0" w:color="000000"/>
              <w:bottom w:val="single" w:sz="4" w:space="0" w:color="auto"/>
              <w:right w:val="single" w:sz="6" w:space="0" w:color="000000"/>
            </w:tcBorders>
            <w:tcMar>
              <w:top w:w="0" w:type="dxa"/>
              <w:left w:w="74" w:type="dxa"/>
              <w:bottom w:w="0" w:type="dxa"/>
              <w:right w:w="74" w:type="dxa"/>
            </w:tcMar>
          </w:tcPr>
          <w:p w:rsidR="00906212" w:rsidRPr="00B174F9" w:rsidRDefault="00906212" w:rsidP="00906212">
            <w:pPr>
              <w:ind w:firstLine="709"/>
              <w:textAlignment w:val="baseline"/>
              <w:rPr>
                <w:sz w:val="28"/>
                <w:szCs w:val="28"/>
              </w:rPr>
            </w:pPr>
          </w:p>
        </w:tc>
        <w:tc>
          <w:tcPr>
            <w:tcW w:w="1843" w:type="dxa"/>
            <w:vMerge/>
            <w:tcBorders>
              <w:left w:val="single" w:sz="6" w:space="0" w:color="000000"/>
              <w:bottom w:val="single" w:sz="4" w:space="0" w:color="auto"/>
              <w:right w:val="single" w:sz="6" w:space="0" w:color="000000"/>
            </w:tcBorders>
            <w:tcMar>
              <w:top w:w="0" w:type="dxa"/>
              <w:left w:w="74" w:type="dxa"/>
              <w:bottom w:w="0" w:type="dxa"/>
              <w:right w:w="74" w:type="dxa"/>
            </w:tcMar>
          </w:tcPr>
          <w:p w:rsidR="00906212" w:rsidRPr="00B174F9" w:rsidRDefault="00906212" w:rsidP="00906212">
            <w:pPr>
              <w:ind w:firstLine="709"/>
              <w:jc w:val="center"/>
              <w:textAlignment w:val="baseline"/>
              <w:rPr>
                <w:sz w:val="28"/>
                <w:szCs w:val="28"/>
              </w:rPr>
            </w:pPr>
          </w:p>
        </w:tc>
        <w:tc>
          <w:tcPr>
            <w:tcW w:w="1769" w:type="dxa"/>
            <w:vMerge/>
            <w:tcBorders>
              <w:left w:val="single" w:sz="6" w:space="0" w:color="000000"/>
              <w:bottom w:val="single" w:sz="4" w:space="0" w:color="auto"/>
              <w:right w:val="single" w:sz="6" w:space="0" w:color="000000"/>
            </w:tcBorders>
            <w:tcMar>
              <w:top w:w="0" w:type="dxa"/>
              <w:left w:w="74" w:type="dxa"/>
              <w:bottom w:w="0" w:type="dxa"/>
              <w:right w:w="74" w:type="dxa"/>
            </w:tcMar>
          </w:tcPr>
          <w:p w:rsidR="00906212" w:rsidRPr="00B174F9" w:rsidRDefault="00906212" w:rsidP="00906212">
            <w:pPr>
              <w:ind w:firstLine="709"/>
              <w:jc w:val="center"/>
              <w:textAlignment w:val="baseline"/>
              <w:rPr>
                <w:sz w:val="28"/>
                <w:szCs w:val="28"/>
              </w:rPr>
            </w:pPr>
          </w:p>
        </w:tc>
        <w:tc>
          <w:tcPr>
            <w:tcW w:w="1917" w:type="dxa"/>
            <w:tcBorders>
              <w:top w:val="nil"/>
              <w:left w:val="single" w:sz="6" w:space="0" w:color="000000"/>
              <w:bottom w:val="single" w:sz="4" w:space="0" w:color="auto"/>
              <w:right w:val="single" w:sz="6" w:space="0" w:color="000000"/>
            </w:tcBorders>
            <w:tcMar>
              <w:top w:w="0" w:type="dxa"/>
              <w:left w:w="74" w:type="dxa"/>
              <w:bottom w:w="0" w:type="dxa"/>
              <w:right w:w="74" w:type="dxa"/>
            </w:tcMar>
          </w:tcPr>
          <w:p w:rsidR="00906212" w:rsidRPr="00B174F9" w:rsidRDefault="00906212" w:rsidP="00906212">
            <w:pPr>
              <w:ind w:firstLine="709"/>
              <w:jc w:val="center"/>
              <w:textAlignment w:val="baseline"/>
              <w:rPr>
                <w:sz w:val="28"/>
                <w:szCs w:val="28"/>
              </w:rPr>
            </w:pPr>
          </w:p>
        </w:tc>
      </w:tr>
    </w:tbl>
    <w:p w:rsidR="00906212" w:rsidRDefault="00906212" w:rsidP="00906212">
      <w:pPr>
        <w:ind w:firstLine="709"/>
        <w:jc w:val="both"/>
        <w:rPr>
          <w:sz w:val="28"/>
          <w:szCs w:val="28"/>
        </w:rPr>
      </w:pPr>
    </w:p>
    <w:p w:rsidR="00906212" w:rsidRPr="007510DA" w:rsidRDefault="00906212" w:rsidP="00906212">
      <w:pPr>
        <w:ind w:firstLine="709"/>
        <w:jc w:val="both"/>
        <w:rPr>
          <w:sz w:val="28"/>
          <w:szCs w:val="28"/>
        </w:rPr>
      </w:pPr>
      <w:r w:rsidRPr="007510DA">
        <w:rPr>
          <w:sz w:val="28"/>
          <w:szCs w:val="28"/>
        </w:rPr>
        <w:t>В состав помещений должна входить также комната (гардеробная) персонала с уборной.</w:t>
      </w:r>
    </w:p>
    <w:p w:rsidR="00906212" w:rsidRPr="0082275B" w:rsidRDefault="00906212" w:rsidP="00906212">
      <w:pPr>
        <w:ind w:firstLine="709"/>
        <w:jc w:val="both"/>
        <w:rPr>
          <w:sz w:val="28"/>
          <w:szCs w:val="28"/>
        </w:rPr>
      </w:pPr>
      <w:r>
        <w:rPr>
          <w:sz w:val="28"/>
          <w:szCs w:val="28"/>
        </w:rPr>
        <w:lastRenderedPageBreak/>
        <w:t>5.7</w:t>
      </w:r>
      <w:r w:rsidRPr="007510DA">
        <w:rPr>
          <w:sz w:val="28"/>
          <w:szCs w:val="28"/>
        </w:rPr>
        <w:t xml:space="preserve"> В зданиях </w:t>
      </w:r>
      <w:r w:rsidRPr="00E32D01">
        <w:rPr>
          <w:sz w:val="28"/>
          <w:szCs w:val="28"/>
        </w:rPr>
        <w:t>дошкольных образовательных организаций</w:t>
      </w:r>
      <w:r w:rsidRPr="007510DA">
        <w:rPr>
          <w:sz w:val="28"/>
          <w:szCs w:val="28"/>
        </w:rPr>
        <w:t xml:space="preserve"> бассейны предусматриваются заданием на проектирование. Размеры ванн бассейнов в </w:t>
      </w:r>
      <w:r w:rsidRPr="00E32D01">
        <w:rPr>
          <w:sz w:val="28"/>
          <w:szCs w:val="28"/>
        </w:rPr>
        <w:t>дошкольны</w:t>
      </w:r>
      <w:r>
        <w:rPr>
          <w:sz w:val="28"/>
          <w:szCs w:val="28"/>
        </w:rPr>
        <w:t>х</w:t>
      </w:r>
      <w:r w:rsidRPr="00E32D01">
        <w:rPr>
          <w:sz w:val="28"/>
          <w:szCs w:val="28"/>
        </w:rPr>
        <w:t xml:space="preserve"> образовательны</w:t>
      </w:r>
      <w:r>
        <w:rPr>
          <w:sz w:val="28"/>
          <w:szCs w:val="28"/>
        </w:rPr>
        <w:t>х</w:t>
      </w:r>
      <w:r w:rsidRPr="00E32D01">
        <w:rPr>
          <w:sz w:val="28"/>
          <w:szCs w:val="28"/>
        </w:rPr>
        <w:t xml:space="preserve"> организаци</w:t>
      </w:r>
      <w:r>
        <w:rPr>
          <w:sz w:val="28"/>
          <w:szCs w:val="28"/>
        </w:rPr>
        <w:t>ях</w:t>
      </w:r>
      <w:r w:rsidRPr="007510DA">
        <w:rPr>
          <w:sz w:val="28"/>
          <w:szCs w:val="28"/>
        </w:rPr>
        <w:t xml:space="preserve"> общего типа следует принимать шириной 3-4 м, длиной 6-7 м. Глубина воды должна быть от 0,6 до 0,8 м. Должны быть соблюдены требования к устройству плавательных бассейнов, их эксплуатации, качеству </w:t>
      </w:r>
      <w:r w:rsidRPr="0082275B">
        <w:rPr>
          <w:sz w:val="28"/>
          <w:szCs w:val="28"/>
        </w:rPr>
        <w:t>воды плавательных бассейнов и контролю качества в соответствии с СанПиНом</w:t>
      </w:r>
      <w:r>
        <w:rPr>
          <w:sz w:val="28"/>
          <w:szCs w:val="28"/>
        </w:rPr>
        <w:t>2.1.2.007</w:t>
      </w:r>
      <w:r w:rsidRPr="0082275B">
        <w:rPr>
          <w:sz w:val="28"/>
          <w:szCs w:val="28"/>
        </w:rPr>
        <w:t>.</w:t>
      </w:r>
    </w:p>
    <w:p w:rsidR="00906212" w:rsidRPr="0082275B" w:rsidRDefault="00906212" w:rsidP="00906212">
      <w:pPr>
        <w:ind w:firstLine="709"/>
        <w:jc w:val="both"/>
        <w:rPr>
          <w:sz w:val="28"/>
          <w:szCs w:val="28"/>
        </w:rPr>
      </w:pPr>
      <w:r w:rsidRPr="0082275B">
        <w:rPr>
          <w:sz w:val="28"/>
          <w:szCs w:val="28"/>
        </w:rPr>
        <w:t>Допускается создание помещений для групповых ячеек для детей дошкольного возраста в образовательных учреждениях других типов (помимо дошкольных) при наличии в них помещений, отве</w:t>
      </w:r>
      <w:r>
        <w:rPr>
          <w:sz w:val="28"/>
          <w:szCs w:val="28"/>
        </w:rPr>
        <w:t xml:space="preserve">чающих требованиям </w:t>
      </w:r>
      <w:r w:rsidRPr="0094735E">
        <w:rPr>
          <w:sz w:val="28"/>
          <w:szCs w:val="28"/>
        </w:rPr>
        <w:t>ГОСТ 30494.</w:t>
      </w:r>
    </w:p>
    <w:p w:rsidR="00906212" w:rsidRDefault="00906212" w:rsidP="00906212">
      <w:pPr>
        <w:ind w:firstLine="709"/>
        <w:jc w:val="both"/>
        <w:rPr>
          <w:sz w:val="28"/>
          <w:szCs w:val="28"/>
        </w:rPr>
      </w:pPr>
      <w:r w:rsidRPr="0082275B">
        <w:rPr>
          <w:sz w:val="28"/>
          <w:szCs w:val="28"/>
        </w:rPr>
        <w:t>5.8 Блок начальных классов должен быть обособленным и непроходным для учащихся других возрастных групп.</w:t>
      </w:r>
    </w:p>
    <w:p w:rsidR="00906212" w:rsidRDefault="00906212" w:rsidP="00906212">
      <w:pPr>
        <w:ind w:firstLine="709"/>
        <w:jc w:val="both"/>
        <w:rPr>
          <w:sz w:val="28"/>
          <w:szCs w:val="28"/>
        </w:rPr>
      </w:pPr>
      <w:r>
        <w:rPr>
          <w:sz w:val="28"/>
          <w:szCs w:val="28"/>
        </w:rPr>
        <w:t>5.9</w:t>
      </w:r>
      <w:r w:rsidRPr="007510DA">
        <w:rPr>
          <w:sz w:val="28"/>
          <w:szCs w:val="28"/>
        </w:rPr>
        <w:t xml:space="preserve"> Площади основных учебных помещений для вновь строящихся общеобразовательных организаций (в дальнейшем - школы)</w:t>
      </w:r>
      <w:r>
        <w:rPr>
          <w:sz w:val="28"/>
          <w:szCs w:val="28"/>
        </w:rPr>
        <w:t xml:space="preserve"> </w:t>
      </w:r>
      <w:r w:rsidRPr="008F64BD">
        <w:rPr>
          <w:sz w:val="28"/>
          <w:szCs w:val="28"/>
        </w:rPr>
        <w:t>следует принимать по СНиП КР 31-08</w:t>
      </w:r>
      <w:r w:rsidRPr="007510DA">
        <w:rPr>
          <w:sz w:val="28"/>
          <w:szCs w:val="28"/>
        </w:rPr>
        <w:t>, профессиональных образовательных организаций, образовательных организаций высшего образования (в дальнейшем - высшие учебные заведения) следует принимать по таблице 5.2.</w:t>
      </w: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Default="00906212" w:rsidP="00906212">
      <w:pPr>
        <w:rPr>
          <w:sz w:val="28"/>
          <w:szCs w:val="28"/>
        </w:rPr>
      </w:pPr>
      <w:r>
        <w:rPr>
          <w:sz w:val="28"/>
          <w:szCs w:val="28"/>
        </w:rPr>
        <w:t xml:space="preserve">Т а б л и ц а </w:t>
      </w:r>
      <w:r w:rsidRPr="00A337D4">
        <w:rPr>
          <w:sz w:val="28"/>
          <w:szCs w:val="28"/>
        </w:rPr>
        <w:t xml:space="preserve"> 5.2</w:t>
      </w:r>
    </w:p>
    <w:p w:rsidR="00906212" w:rsidRDefault="00906212" w:rsidP="00906212">
      <w:pPr>
        <w:tabs>
          <w:tab w:val="left" w:pos="567"/>
        </w:tabs>
        <w:rPr>
          <w:sz w:val="28"/>
          <w:szCs w:val="28"/>
        </w:rPr>
      </w:pPr>
    </w:p>
    <w:tbl>
      <w:tblPr>
        <w:tblW w:w="8647" w:type="dxa"/>
        <w:tblInd w:w="360" w:type="dxa"/>
        <w:tblLayout w:type="fixed"/>
        <w:tblCellMar>
          <w:left w:w="0" w:type="dxa"/>
          <w:right w:w="0" w:type="dxa"/>
        </w:tblCellMar>
        <w:tblLook w:val="04A0" w:firstRow="1" w:lastRow="0" w:firstColumn="1" w:lastColumn="0" w:noHBand="0" w:noVBand="1"/>
      </w:tblPr>
      <w:tblGrid>
        <w:gridCol w:w="6802"/>
        <w:gridCol w:w="1845"/>
      </w:tblGrid>
      <w:tr w:rsidR="00906212" w:rsidRPr="007510DA" w:rsidTr="00906212">
        <w:tc>
          <w:tcPr>
            <w:tcW w:w="680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7510DA" w:rsidRDefault="00906212" w:rsidP="00906212">
            <w:pPr>
              <w:ind w:left="210"/>
              <w:jc w:val="center"/>
              <w:rPr>
                <w:sz w:val="28"/>
                <w:szCs w:val="28"/>
              </w:rPr>
            </w:pPr>
            <w:r w:rsidRPr="007510DA">
              <w:rPr>
                <w:sz w:val="28"/>
                <w:szCs w:val="28"/>
              </w:rPr>
              <w:t>Помещения</w:t>
            </w:r>
          </w:p>
        </w:tc>
        <w:tc>
          <w:tcPr>
            <w:tcW w:w="184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7510DA" w:rsidRDefault="00906212" w:rsidP="00906212">
            <w:pPr>
              <w:ind w:right="-74"/>
              <w:jc w:val="center"/>
              <w:rPr>
                <w:sz w:val="28"/>
                <w:szCs w:val="28"/>
              </w:rPr>
            </w:pPr>
            <w:r w:rsidRPr="007510DA">
              <w:rPr>
                <w:sz w:val="28"/>
                <w:szCs w:val="28"/>
              </w:rPr>
              <w:t>Площадь на одного учащегося, м</w:t>
            </w:r>
            <w:r w:rsidRPr="007510DA">
              <w:rPr>
                <w:sz w:val="28"/>
                <w:szCs w:val="28"/>
                <w:vertAlign w:val="superscript"/>
              </w:rPr>
              <w:t>2</w:t>
            </w:r>
            <w:r w:rsidRPr="007510DA">
              <w:rPr>
                <w:sz w:val="28"/>
                <w:szCs w:val="28"/>
              </w:rPr>
              <w:t>, не менее</w:t>
            </w:r>
          </w:p>
        </w:tc>
      </w:tr>
      <w:tr w:rsidR="00906212" w:rsidRPr="007510DA" w:rsidTr="00906212">
        <w:tc>
          <w:tcPr>
            <w:tcW w:w="680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0B2A3E" w:rsidRDefault="00906212" w:rsidP="00906212">
            <w:pPr>
              <w:ind w:left="210"/>
              <w:rPr>
                <w:sz w:val="28"/>
                <w:szCs w:val="28"/>
              </w:rPr>
            </w:pPr>
            <w:r w:rsidRPr="000B2A3E">
              <w:rPr>
                <w:sz w:val="28"/>
                <w:szCs w:val="28"/>
              </w:rPr>
              <w:t>Лекционные аудитории до 75 мест в гимназиях и лицеях</w:t>
            </w:r>
          </w:p>
        </w:tc>
        <w:tc>
          <w:tcPr>
            <w:tcW w:w="18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0B2A3E" w:rsidRDefault="00906212" w:rsidP="00906212">
            <w:pPr>
              <w:ind w:firstLine="709"/>
              <w:rPr>
                <w:sz w:val="28"/>
                <w:szCs w:val="28"/>
              </w:rPr>
            </w:pPr>
            <w:r w:rsidRPr="000B2A3E">
              <w:rPr>
                <w:sz w:val="28"/>
                <w:szCs w:val="28"/>
              </w:rPr>
              <w:t>1,0</w:t>
            </w:r>
          </w:p>
        </w:tc>
      </w:tr>
      <w:tr w:rsidR="00906212" w:rsidRPr="007510DA" w:rsidTr="00906212">
        <w:tc>
          <w:tcPr>
            <w:tcW w:w="680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0B2A3E" w:rsidRDefault="00906212" w:rsidP="00906212">
            <w:pPr>
              <w:ind w:left="210"/>
              <w:rPr>
                <w:sz w:val="28"/>
                <w:szCs w:val="28"/>
              </w:rPr>
            </w:pPr>
            <w:r w:rsidRPr="000B2A3E">
              <w:rPr>
                <w:sz w:val="28"/>
                <w:szCs w:val="28"/>
              </w:rPr>
              <w:t>Лаборатории общетеоретического (общеобразовательного) профиля:</w:t>
            </w:r>
          </w:p>
        </w:tc>
        <w:tc>
          <w:tcPr>
            <w:tcW w:w="184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0B2A3E" w:rsidRDefault="00906212" w:rsidP="00906212">
            <w:pPr>
              <w:ind w:firstLine="709"/>
              <w:rPr>
                <w:sz w:val="28"/>
                <w:szCs w:val="28"/>
              </w:rPr>
            </w:pPr>
          </w:p>
        </w:tc>
      </w:tr>
      <w:tr w:rsidR="00906212" w:rsidRPr="007510DA" w:rsidTr="00906212">
        <w:tc>
          <w:tcPr>
            <w:tcW w:w="6802"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0B2A3E" w:rsidRDefault="00906212" w:rsidP="00906212">
            <w:pPr>
              <w:ind w:left="210"/>
              <w:rPr>
                <w:sz w:val="28"/>
                <w:szCs w:val="28"/>
              </w:rPr>
            </w:pPr>
            <w:r w:rsidRPr="000B2A3E">
              <w:rPr>
                <w:sz w:val="28"/>
                <w:szCs w:val="28"/>
              </w:rPr>
              <w:t>в организациях среднего профессионального образования</w:t>
            </w:r>
          </w:p>
        </w:tc>
        <w:tc>
          <w:tcPr>
            <w:tcW w:w="1845"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0B2A3E" w:rsidRDefault="00906212" w:rsidP="00906212">
            <w:pPr>
              <w:ind w:firstLine="709"/>
              <w:rPr>
                <w:sz w:val="28"/>
                <w:szCs w:val="28"/>
              </w:rPr>
            </w:pPr>
            <w:r w:rsidRPr="000B2A3E">
              <w:rPr>
                <w:sz w:val="28"/>
                <w:szCs w:val="28"/>
              </w:rPr>
              <w:t>2,5</w:t>
            </w:r>
          </w:p>
        </w:tc>
      </w:tr>
      <w:tr w:rsidR="00906212" w:rsidRPr="007510DA" w:rsidTr="00906212">
        <w:tc>
          <w:tcPr>
            <w:tcW w:w="680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0B2A3E" w:rsidRDefault="00906212" w:rsidP="00906212">
            <w:pPr>
              <w:ind w:left="210"/>
              <w:rPr>
                <w:sz w:val="28"/>
                <w:szCs w:val="28"/>
              </w:rPr>
            </w:pPr>
            <w:r w:rsidRPr="000B2A3E">
              <w:rPr>
                <w:sz w:val="28"/>
                <w:szCs w:val="28"/>
              </w:rPr>
              <w:t>в высших учебных заведениях</w:t>
            </w:r>
          </w:p>
        </w:tc>
        <w:tc>
          <w:tcPr>
            <w:tcW w:w="184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0B2A3E" w:rsidRDefault="00906212" w:rsidP="00906212">
            <w:pPr>
              <w:ind w:firstLine="709"/>
              <w:rPr>
                <w:sz w:val="28"/>
                <w:szCs w:val="28"/>
              </w:rPr>
            </w:pPr>
            <w:r w:rsidRPr="000B2A3E">
              <w:rPr>
                <w:sz w:val="28"/>
                <w:szCs w:val="28"/>
              </w:rPr>
              <w:t>4,0</w:t>
            </w:r>
          </w:p>
        </w:tc>
      </w:tr>
      <w:tr w:rsidR="00906212" w:rsidRPr="007510DA" w:rsidTr="00906212">
        <w:tc>
          <w:tcPr>
            <w:tcW w:w="680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0B2A3E" w:rsidRDefault="00906212" w:rsidP="00906212">
            <w:pPr>
              <w:ind w:left="210"/>
              <w:rPr>
                <w:sz w:val="28"/>
                <w:szCs w:val="28"/>
              </w:rPr>
            </w:pPr>
            <w:r w:rsidRPr="000B2A3E">
              <w:rPr>
                <w:sz w:val="28"/>
                <w:szCs w:val="28"/>
              </w:rPr>
              <w:t>Лаборатории и кабинеты профессионально-технического и специального профиля:</w:t>
            </w:r>
          </w:p>
        </w:tc>
        <w:tc>
          <w:tcPr>
            <w:tcW w:w="184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0B2A3E" w:rsidRDefault="00906212" w:rsidP="00906212">
            <w:pPr>
              <w:ind w:firstLine="709"/>
              <w:rPr>
                <w:sz w:val="28"/>
                <w:szCs w:val="28"/>
              </w:rPr>
            </w:pPr>
          </w:p>
        </w:tc>
      </w:tr>
      <w:tr w:rsidR="00906212" w:rsidRPr="00771581" w:rsidTr="00906212">
        <w:tc>
          <w:tcPr>
            <w:tcW w:w="6802"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0B2A3E" w:rsidRDefault="00906212" w:rsidP="00906212">
            <w:pPr>
              <w:ind w:left="210"/>
              <w:rPr>
                <w:sz w:val="28"/>
                <w:szCs w:val="28"/>
              </w:rPr>
            </w:pPr>
            <w:r w:rsidRPr="000B2A3E">
              <w:rPr>
                <w:sz w:val="28"/>
                <w:szCs w:val="28"/>
              </w:rPr>
              <w:t>в профессиональных образовательных организациях</w:t>
            </w:r>
          </w:p>
        </w:tc>
        <w:tc>
          <w:tcPr>
            <w:tcW w:w="1845"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0B2A3E" w:rsidRDefault="00906212" w:rsidP="00906212">
            <w:pPr>
              <w:ind w:firstLine="709"/>
              <w:rPr>
                <w:sz w:val="28"/>
                <w:szCs w:val="28"/>
              </w:rPr>
            </w:pPr>
            <w:r w:rsidRPr="000B2A3E">
              <w:rPr>
                <w:sz w:val="28"/>
                <w:szCs w:val="28"/>
              </w:rPr>
              <w:t>2,4*</w:t>
            </w:r>
          </w:p>
        </w:tc>
      </w:tr>
      <w:tr w:rsidR="00906212" w:rsidRPr="007510DA" w:rsidTr="00906212">
        <w:tc>
          <w:tcPr>
            <w:tcW w:w="680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left="210"/>
              <w:rPr>
                <w:sz w:val="28"/>
                <w:szCs w:val="28"/>
              </w:rPr>
            </w:pPr>
            <w:r w:rsidRPr="007510DA">
              <w:rPr>
                <w:sz w:val="28"/>
                <w:szCs w:val="28"/>
              </w:rPr>
              <w:lastRenderedPageBreak/>
              <w:t>в высших учебных заведениях</w:t>
            </w:r>
          </w:p>
        </w:tc>
        <w:tc>
          <w:tcPr>
            <w:tcW w:w="184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firstLine="709"/>
              <w:rPr>
                <w:sz w:val="28"/>
                <w:szCs w:val="28"/>
              </w:rPr>
            </w:pPr>
            <w:r w:rsidRPr="007510DA">
              <w:rPr>
                <w:sz w:val="28"/>
                <w:szCs w:val="28"/>
              </w:rPr>
              <w:t>6,0</w:t>
            </w:r>
          </w:p>
        </w:tc>
      </w:tr>
      <w:tr w:rsidR="00906212" w:rsidRPr="007510DA" w:rsidTr="00906212">
        <w:tc>
          <w:tcPr>
            <w:tcW w:w="680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left="210"/>
              <w:rPr>
                <w:sz w:val="28"/>
                <w:szCs w:val="28"/>
              </w:rPr>
            </w:pPr>
            <w:r w:rsidRPr="007510DA">
              <w:rPr>
                <w:sz w:val="28"/>
                <w:szCs w:val="28"/>
              </w:rPr>
              <w:t>Кабинет информатики и вычислительной техники, компьютерный класс</w:t>
            </w:r>
          </w:p>
        </w:tc>
        <w:tc>
          <w:tcPr>
            <w:tcW w:w="18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firstLine="709"/>
              <w:rPr>
                <w:sz w:val="28"/>
                <w:szCs w:val="28"/>
              </w:rPr>
            </w:pPr>
            <w:r w:rsidRPr="007510DA">
              <w:rPr>
                <w:sz w:val="28"/>
                <w:szCs w:val="28"/>
              </w:rPr>
              <w:t>4,5</w:t>
            </w:r>
          </w:p>
        </w:tc>
      </w:tr>
      <w:tr w:rsidR="00906212" w:rsidRPr="007510DA" w:rsidTr="00906212">
        <w:tc>
          <w:tcPr>
            <w:tcW w:w="680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210"/>
              <w:rPr>
                <w:sz w:val="28"/>
                <w:szCs w:val="28"/>
              </w:rPr>
            </w:pPr>
            <w:r w:rsidRPr="007510DA">
              <w:rPr>
                <w:sz w:val="28"/>
                <w:szCs w:val="28"/>
              </w:rPr>
              <w:t>Лингафонные кабинеты:</w:t>
            </w:r>
          </w:p>
        </w:tc>
        <w:tc>
          <w:tcPr>
            <w:tcW w:w="184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709"/>
              <w:rPr>
                <w:sz w:val="28"/>
                <w:szCs w:val="28"/>
              </w:rPr>
            </w:pPr>
          </w:p>
        </w:tc>
      </w:tr>
      <w:tr w:rsidR="00906212" w:rsidRPr="007510DA" w:rsidTr="00906212">
        <w:tc>
          <w:tcPr>
            <w:tcW w:w="6802"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210"/>
              <w:rPr>
                <w:sz w:val="28"/>
                <w:szCs w:val="28"/>
              </w:rPr>
            </w:pPr>
            <w:r w:rsidRPr="007510DA">
              <w:rPr>
                <w:sz w:val="28"/>
                <w:szCs w:val="28"/>
              </w:rPr>
              <w:t>во всех образовательных организациях, кроме высших учебных заведений</w:t>
            </w:r>
          </w:p>
        </w:tc>
        <w:tc>
          <w:tcPr>
            <w:tcW w:w="1845"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709"/>
              <w:rPr>
                <w:sz w:val="28"/>
                <w:szCs w:val="28"/>
              </w:rPr>
            </w:pPr>
            <w:r w:rsidRPr="007510DA">
              <w:rPr>
                <w:sz w:val="28"/>
                <w:szCs w:val="28"/>
              </w:rPr>
              <w:t>2,4</w:t>
            </w:r>
          </w:p>
        </w:tc>
      </w:tr>
      <w:tr w:rsidR="00906212" w:rsidRPr="007510DA" w:rsidTr="00906212">
        <w:tc>
          <w:tcPr>
            <w:tcW w:w="680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left="210"/>
              <w:rPr>
                <w:sz w:val="28"/>
                <w:szCs w:val="28"/>
              </w:rPr>
            </w:pPr>
            <w:r w:rsidRPr="007510DA">
              <w:rPr>
                <w:sz w:val="28"/>
                <w:szCs w:val="28"/>
              </w:rPr>
              <w:t>в высших учебных заведениях</w:t>
            </w:r>
          </w:p>
        </w:tc>
        <w:tc>
          <w:tcPr>
            <w:tcW w:w="184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firstLine="709"/>
              <w:rPr>
                <w:sz w:val="28"/>
                <w:szCs w:val="28"/>
              </w:rPr>
            </w:pPr>
            <w:r w:rsidRPr="007510DA">
              <w:rPr>
                <w:sz w:val="28"/>
                <w:szCs w:val="28"/>
              </w:rPr>
              <w:t>3,0</w:t>
            </w:r>
          </w:p>
        </w:tc>
      </w:tr>
    </w:tbl>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Default="00906212" w:rsidP="00906212">
      <w:pPr>
        <w:rPr>
          <w:i/>
          <w:sz w:val="28"/>
        </w:rPr>
      </w:pPr>
    </w:p>
    <w:p w:rsidR="00906212" w:rsidRPr="005B04E5" w:rsidRDefault="00906212" w:rsidP="00906212">
      <w:pPr>
        <w:rPr>
          <w:i/>
          <w:sz w:val="28"/>
        </w:rPr>
      </w:pPr>
      <w:r w:rsidRPr="005B04E5">
        <w:rPr>
          <w:i/>
          <w:sz w:val="28"/>
        </w:rPr>
        <w:t>Окончание таблицы 5.2</w:t>
      </w:r>
    </w:p>
    <w:tbl>
      <w:tblPr>
        <w:tblW w:w="8503" w:type="dxa"/>
        <w:tblInd w:w="360" w:type="dxa"/>
        <w:tblLayout w:type="fixed"/>
        <w:tblCellMar>
          <w:left w:w="0" w:type="dxa"/>
          <w:right w:w="0" w:type="dxa"/>
        </w:tblCellMar>
        <w:tblLook w:val="04A0" w:firstRow="1" w:lastRow="0" w:firstColumn="1" w:lastColumn="0" w:noHBand="0" w:noVBand="1"/>
      </w:tblPr>
      <w:tblGrid>
        <w:gridCol w:w="168"/>
        <w:gridCol w:w="662"/>
        <w:gridCol w:w="525"/>
        <w:gridCol w:w="662"/>
        <w:gridCol w:w="4785"/>
        <w:gridCol w:w="1701"/>
      </w:tblGrid>
      <w:tr w:rsidR="00906212" w:rsidRPr="007510DA" w:rsidTr="00906212">
        <w:tc>
          <w:tcPr>
            <w:tcW w:w="6802" w:type="dxa"/>
            <w:gridSpan w:val="5"/>
            <w:tcBorders>
              <w:top w:val="single" w:sz="6" w:space="0" w:color="000000"/>
              <w:left w:val="single" w:sz="6" w:space="0" w:color="000000"/>
              <w:bottom w:val="double" w:sz="4" w:space="0" w:color="auto"/>
              <w:right w:val="single" w:sz="4" w:space="0" w:color="auto"/>
            </w:tcBorders>
            <w:tcMar>
              <w:top w:w="0" w:type="dxa"/>
              <w:left w:w="74" w:type="dxa"/>
              <w:bottom w:w="0" w:type="dxa"/>
              <w:right w:w="74" w:type="dxa"/>
            </w:tcMar>
            <w:hideMark/>
          </w:tcPr>
          <w:p w:rsidR="00906212" w:rsidRPr="007510DA" w:rsidRDefault="00906212" w:rsidP="00906212">
            <w:pPr>
              <w:ind w:left="94" w:firstLine="709"/>
              <w:rPr>
                <w:sz w:val="28"/>
                <w:szCs w:val="28"/>
              </w:rPr>
            </w:pPr>
            <w:r w:rsidRPr="007510DA">
              <w:rPr>
                <w:sz w:val="28"/>
                <w:szCs w:val="28"/>
              </w:rPr>
              <w:t>Помещения</w:t>
            </w:r>
          </w:p>
        </w:tc>
        <w:tc>
          <w:tcPr>
            <w:tcW w:w="1701" w:type="dxa"/>
            <w:tcBorders>
              <w:top w:val="single" w:sz="6" w:space="0" w:color="000000"/>
              <w:left w:val="single" w:sz="4" w:space="0" w:color="auto"/>
              <w:bottom w:val="double" w:sz="4" w:space="0" w:color="auto"/>
              <w:right w:val="single" w:sz="6" w:space="0" w:color="000000"/>
            </w:tcBorders>
            <w:tcMar>
              <w:top w:w="0" w:type="dxa"/>
              <w:left w:w="74" w:type="dxa"/>
              <w:bottom w:w="0" w:type="dxa"/>
              <w:right w:w="74" w:type="dxa"/>
            </w:tcMar>
            <w:hideMark/>
          </w:tcPr>
          <w:p w:rsidR="00906212" w:rsidRPr="007510DA" w:rsidRDefault="00906212" w:rsidP="00906212">
            <w:pPr>
              <w:rPr>
                <w:sz w:val="28"/>
                <w:szCs w:val="28"/>
              </w:rPr>
            </w:pPr>
            <w:r w:rsidRPr="007510DA">
              <w:rPr>
                <w:sz w:val="28"/>
                <w:szCs w:val="28"/>
              </w:rPr>
              <w:t>Площадь на одного учащегося, м</w:t>
            </w:r>
            <w:r w:rsidRPr="00430284">
              <w:rPr>
                <w:sz w:val="28"/>
                <w:szCs w:val="28"/>
              </w:rPr>
              <w:t>2</w:t>
            </w:r>
            <w:r w:rsidRPr="007510DA">
              <w:rPr>
                <w:sz w:val="28"/>
                <w:szCs w:val="28"/>
              </w:rPr>
              <w:t>, не менее</w:t>
            </w:r>
          </w:p>
        </w:tc>
      </w:tr>
      <w:tr w:rsidR="00906212" w:rsidRPr="007510DA" w:rsidTr="00906212">
        <w:tc>
          <w:tcPr>
            <w:tcW w:w="6802" w:type="dxa"/>
            <w:gridSpan w:val="5"/>
            <w:tcBorders>
              <w:top w:val="double" w:sz="4" w:space="0" w:color="auto"/>
              <w:left w:val="single" w:sz="6" w:space="0" w:color="000000"/>
              <w:bottom w:val="nil"/>
              <w:right w:val="single" w:sz="4" w:space="0" w:color="auto"/>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Кабинеты черчения, курсового и дипломного проектирования:</w:t>
            </w:r>
          </w:p>
        </w:tc>
        <w:tc>
          <w:tcPr>
            <w:tcW w:w="1701" w:type="dxa"/>
            <w:tcBorders>
              <w:top w:val="double" w:sz="4" w:space="0" w:color="auto"/>
              <w:left w:val="single" w:sz="4" w:space="0" w:color="auto"/>
              <w:bottom w:val="nil"/>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p>
        </w:tc>
      </w:tr>
      <w:tr w:rsidR="00906212" w:rsidRPr="007510DA" w:rsidTr="00906212">
        <w:tc>
          <w:tcPr>
            <w:tcW w:w="6802" w:type="dxa"/>
            <w:gridSpan w:val="5"/>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в профессиональных образовательных организациях</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r w:rsidRPr="007510DA">
              <w:rPr>
                <w:sz w:val="28"/>
                <w:szCs w:val="28"/>
              </w:rPr>
              <w:t>2,4</w:t>
            </w:r>
          </w:p>
        </w:tc>
      </w:tr>
      <w:tr w:rsidR="00906212" w:rsidRPr="007510DA" w:rsidTr="00906212">
        <w:tc>
          <w:tcPr>
            <w:tcW w:w="6802" w:type="dxa"/>
            <w:gridSpan w:val="5"/>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в высших учебных заведениях</w:t>
            </w:r>
          </w:p>
        </w:tc>
        <w:tc>
          <w:tcPr>
            <w:tcW w:w="17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r w:rsidRPr="007510DA">
              <w:rPr>
                <w:sz w:val="28"/>
                <w:szCs w:val="28"/>
              </w:rPr>
              <w:t>3,6</w:t>
            </w:r>
          </w:p>
        </w:tc>
      </w:tr>
      <w:tr w:rsidR="00906212" w:rsidRPr="007510DA" w:rsidTr="00906212">
        <w:tc>
          <w:tcPr>
            <w:tcW w:w="6802" w:type="dxa"/>
            <w:gridSpan w:val="5"/>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Аудитории с количеством мест:</w:t>
            </w:r>
          </w:p>
        </w:tc>
        <w:tc>
          <w:tcPr>
            <w:tcW w:w="170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p>
        </w:tc>
      </w:tr>
      <w:tr w:rsidR="00906212" w:rsidRPr="007510DA" w:rsidTr="00906212">
        <w:tc>
          <w:tcPr>
            <w:tcW w:w="6802" w:type="dxa"/>
            <w:gridSpan w:val="5"/>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от 12 до 15</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r w:rsidRPr="007510DA">
              <w:rPr>
                <w:sz w:val="28"/>
                <w:szCs w:val="28"/>
              </w:rPr>
              <w:t>2,5</w:t>
            </w:r>
          </w:p>
        </w:tc>
      </w:tr>
      <w:tr w:rsidR="00906212" w:rsidRPr="007510DA" w:rsidTr="00906212">
        <w:tc>
          <w:tcPr>
            <w:tcW w:w="6802" w:type="dxa"/>
            <w:gridSpan w:val="5"/>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25</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r w:rsidRPr="007510DA">
              <w:rPr>
                <w:sz w:val="28"/>
                <w:szCs w:val="28"/>
              </w:rPr>
              <w:t>2,2</w:t>
            </w:r>
          </w:p>
        </w:tc>
      </w:tr>
      <w:tr w:rsidR="00906212" w:rsidRPr="007510DA" w:rsidTr="00906212">
        <w:tc>
          <w:tcPr>
            <w:tcW w:w="6802" w:type="dxa"/>
            <w:gridSpan w:val="5"/>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30</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r w:rsidRPr="007510DA">
              <w:rPr>
                <w:sz w:val="28"/>
                <w:szCs w:val="28"/>
              </w:rPr>
              <w:t>1,8</w:t>
            </w:r>
          </w:p>
        </w:tc>
      </w:tr>
      <w:tr w:rsidR="00906212" w:rsidRPr="007510DA" w:rsidTr="00906212">
        <w:tc>
          <w:tcPr>
            <w:tcW w:w="6802" w:type="dxa"/>
            <w:gridSpan w:val="5"/>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в профессиональных образовательных организациях:</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p>
        </w:tc>
      </w:tr>
      <w:tr w:rsidR="00906212" w:rsidRPr="007510DA" w:rsidTr="00906212">
        <w:tc>
          <w:tcPr>
            <w:tcW w:w="6802" w:type="dxa"/>
            <w:gridSpan w:val="5"/>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от 50 до 150</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r w:rsidRPr="007510DA">
              <w:rPr>
                <w:sz w:val="28"/>
                <w:szCs w:val="28"/>
              </w:rPr>
              <w:t>1,2</w:t>
            </w:r>
          </w:p>
        </w:tc>
      </w:tr>
      <w:tr w:rsidR="00906212" w:rsidRPr="007510DA" w:rsidTr="00906212">
        <w:tc>
          <w:tcPr>
            <w:tcW w:w="6802" w:type="dxa"/>
            <w:gridSpan w:val="5"/>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rPr>
                <w:sz w:val="28"/>
                <w:szCs w:val="28"/>
              </w:rPr>
            </w:pPr>
            <w:r w:rsidRPr="007510DA">
              <w:rPr>
                <w:sz w:val="28"/>
                <w:szCs w:val="28"/>
              </w:rPr>
              <w:t>в высших учебных заведениях и учебных комбинатах:</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349"/>
              <w:jc w:val="center"/>
              <w:rPr>
                <w:sz w:val="28"/>
                <w:szCs w:val="28"/>
              </w:rPr>
            </w:pPr>
          </w:p>
        </w:tc>
      </w:tr>
      <w:tr w:rsidR="00906212" w:rsidRPr="007510DA" w:rsidTr="00906212">
        <w:tc>
          <w:tcPr>
            <w:tcW w:w="168" w:type="dxa"/>
            <w:tcBorders>
              <w:top w:val="nil"/>
              <w:left w:val="single" w:sz="6" w:space="0" w:color="000000"/>
              <w:bottom w:val="nil"/>
              <w:right w:val="nil"/>
            </w:tcBorders>
            <w:tcMar>
              <w:top w:w="0" w:type="dxa"/>
              <w:left w:w="74" w:type="dxa"/>
              <w:bottom w:w="0" w:type="dxa"/>
              <w:right w:w="74" w:type="dxa"/>
            </w:tcMar>
            <w:hideMark/>
          </w:tcPr>
          <w:p w:rsidR="00906212" w:rsidRPr="00771581" w:rsidRDefault="00906212" w:rsidP="00906212">
            <w:pPr>
              <w:ind w:left="349"/>
              <w:rPr>
                <w:sz w:val="28"/>
                <w:szCs w:val="28"/>
                <w:highlight w:val="yellow"/>
              </w:rPr>
            </w:pPr>
            <w:r w:rsidRPr="00771581">
              <w:rPr>
                <w:sz w:val="28"/>
                <w:szCs w:val="28"/>
                <w:highlight w:val="yellow"/>
              </w:rPr>
              <w:t>От</w:t>
            </w:r>
          </w:p>
        </w:tc>
        <w:tc>
          <w:tcPr>
            <w:tcW w:w="662"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50</w:t>
            </w:r>
          </w:p>
        </w:tc>
        <w:tc>
          <w:tcPr>
            <w:tcW w:w="525"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до</w:t>
            </w:r>
          </w:p>
        </w:tc>
        <w:tc>
          <w:tcPr>
            <w:tcW w:w="662"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75</w:t>
            </w:r>
          </w:p>
        </w:tc>
        <w:tc>
          <w:tcPr>
            <w:tcW w:w="4785" w:type="dxa"/>
            <w:tcBorders>
              <w:top w:val="nil"/>
              <w:left w:val="nil"/>
              <w:bottom w:val="nil"/>
              <w:right w:val="single" w:sz="6" w:space="0" w:color="000000"/>
            </w:tcBorders>
            <w:tcMar>
              <w:top w:w="0" w:type="dxa"/>
              <w:left w:w="74" w:type="dxa"/>
              <w:bottom w:w="0" w:type="dxa"/>
              <w:right w:w="74" w:type="dxa"/>
            </w:tcMar>
            <w:hideMark/>
          </w:tcPr>
          <w:p w:rsidR="00906212" w:rsidRPr="0094735E" w:rsidRDefault="00906212" w:rsidP="00906212">
            <w:pPr>
              <w:ind w:left="42" w:right="-666"/>
              <w:rPr>
                <w:sz w:val="28"/>
                <w:szCs w:val="28"/>
              </w:rPr>
            </w:pP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94735E" w:rsidRDefault="00906212" w:rsidP="00906212">
            <w:pPr>
              <w:ind w:left="349"/>
              <w:jc w:val="center"/>
              <w:rPr>
                <w:sz w:val="28"/>
                <w:szCs w:val="28"/>
              </w:rPr>
            </w:pPr>
            <w:r w:rsidRPr="0094735E">
              <w:rPr>
                <w:sz w:val="28"/>
                <w:szCs w:val="28"/>
              </w:rPr>
              <w:t>1,5</w:t>
            </w:r>
          </w:p>
        </w:tc>
      </w:tr>
      <w:tr w:rsidR="00906212" w:rsidRPr="007510DA" w:rsidTr="00906212">
        <w:tc>
          <w:tcPr>
            <w:tcW w:w="168" w:type="dxa"/>
            <w:tcBorders>
              <w:top w:val="nil"/>
              <w:left w:val="single" w:sz="6" w:space="0" w:color="000000"/>
              <w:bottom w:val="nil"/>
              <w:right w:val="nil"/>
            </w:tcBorders>
            <w:tcMar>
              <w:top w:w="0" w:type="dxa"/>
              <w:left w:w="74" w:type="dxa"/>
              <w:bottom w:w="0" w:type="dxa"/>
              <w:right w:w="74" w:type="dxa"/>
            </w:tcMar>
            <w:hideMark/>
          </w:tcPr>
          <w:p w:rsidR="00906212" w:rsidRPr="00771581" w:rsidRDefault="00906212" w:rsidP="00906212">
            <w:pPr>
              <w:ind w:left="349"/>
              <w:rPr>
                <w:sz w:val="28"/>
                <w:szCs w:val="28"/>
                <w:highlight w:val="yellow"/>
              </w:rPr>
            </w:pPr>
            <w:r w:rsidRPr="00771581">
              <w:rPr>
                <w:sz w:val="28"/>
                <w:szCs w:val="28"/>
                <w:highlight w:val="yellow"/>
              </w:rPr>
              <w:t>»</w:t>
            </w:r>
          </w:p>
        </w:tc>
        <w:tc>
          <w:tcPr>
            <w:tcW w:w="662"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76</w:t>
            </w:r>
          </w:p>
        </w:tc>
        <w:tc>
          <w:tcPr>
            <w:tcW w:w="525"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w:t>
            </w:r>
          </w:p>
        </w:tc>
        <w:tc>
          <w:tcPr>
            <w:tcW w:w="662"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100</w:t>
            </w:r>
          </w:p>
        </w:tc>
        <w:tc>
          <w:tcPr>
            <w:tcW w:w="4785" w:type="dxa"/>
            <w:tcBorders>
              <w:top w:val="nil"/>
              <w:left w:val="nil"/>
              <w:bottom w:val="nil"/>
              <w:right w:val="single" w:sz="6" w:space="0" w:color="000000"/>
            </w:tcBorders>
            <w:tcMar>
              <w:top w:w="0" w:type="dxa"/>
              <w:left w:w="74" w:type="dxa"/>
              <w:bottom w:w="0" w:type="dxa"/>
              <w:right w:w="74" w:type="dxa"/>
            </w:tcMar>
            <w:hideMark/>
          </w:tcPr>
          <w:p w:rsidR="00906212" w:rsidRPr="0094735E" w:rsidRDefault="00906212" w:rsidP="00906212">
            <w:pPr>
              <w:ind w:left="42" w:right="-666"/>
              <w:rPr>
                <w:sz w:val="28"/>
                <w:szCs w:val="28"/>
              </w:rPr>
            </w:pP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94735E" w:rsidRDefault="00906212" w:rsidP="00906212">
            <w:pPr>
              <w:ind w:left="349"/>
              <w:jc w:val="center"/>
              <w:rPr>
                <w:sz w:val="28"/>
                <w:szCs w:val="28"/>
              </w:rPr>
            </w:pPr>
            <w:r w:rsidRPr="0094735E">
              <w:rPr>
                <w:sz w:val="28"/>
                <w:szCs w:val="28"/>
              </w:rPr>
              <w:t>1,3</w:t>
            </w:r>
          </w:p>
        </w:tc>
      </w:tr>
      <w:tr w:rsidR="00906212" w:rsidRPr="007510DA" w:rsidTr="00906212">
        <w:tc>
          <w:tcPr>
            <w:tcW w:w="168" w:type="dxa"/>
            <w:tcBorders>
              <w:top w:val="nil"/>
              <w:left w:val="single" w:sz="6" w:space="0" w:color="000000"/>
              <w:bottom w:val="nil"/>
              <w:right w:val="nil"/>
            </w:tcBorders>
            <w:tcMar>
              <w:top w:w="0" w:type="dxa"/>
              <w:left w:w="74" w:type="dxa"/>
              <w:bottom w:w="0" w:type="dxa"/>
              <w:right w:w="74" w:type="dxa"/>
            </w:tcMar>
            <w:hideMark/>
          </w:tcPr>
          <w:p w:rsidR="00906212" w:rsidRPr="00771581" w:rsidRDefault="00906212" w:rsidP="00906212">
            <w:pPr>
              <w:ind w:left="349"/>
              <w:rPr>
                <w:sz w:val="28"/>
                <w:szCs w:val="28"/>
                <w:highlight w:val="yellow"/>
              </w:rPr>
            </w:pPr>
            <w:r w:rsidRPr="00771581">
              <w:rPr>
                <w:sz w:val="28"/>
                <w:szCs w:val="28"/>
                <w:highlight w:val="yellow"/>
              </w:rPr>
              <w:t>»</w:t>
            </w:r>
          </w:p>
        </w:tc>
        <w:tc>
          <w:tcPr>
            <w:tcW w:w="662"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101</w:t>
            </w:r>
          </w:p>
        </w:tc>
        <w:tc>
          <w:tcPr>
            <w:tcW w:w="525"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w:t>
            </w:r>
          </w:p>
        </w:tc>
        <w:tc>
          <w:tcPr>
            <w:tcW w:w="662"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150</w:t>
            </w:r>
          </w:p>
        </w:tc>
        <w:tc>
          <w:tcPr>
            <w:tcW w:w="4785" w:type="dxa"/>
            <w:tcBorders>
              <w:top w:val="nil"/>
              <w:left w:val="nil"/>
              <w:bottom w:val="nil"/>
              <w:right w:val="single" w:sz="6" w:space="0" w:color="000000"/>
            </w:tcBorders>
            <w:tcMar>
              <w:top w:w="0" w:type="dxa"/>
              <w:left w:w="74" w:type="dxa"/>
              <w:bottom w:w="0" w:type="dxa"/>
              <w:right w:w="74" w:type="dxa"/>
            </w:tcMar>
            <w:hideMark/>
          </w:tcPr>
          <w:p w:rsidR="00906212" w:rsidRPr="0094735E" w:rsidRDefault="00906212" w:rsidP="00906212">
            <w:pPr>
              <w:ind w:left="42" w:right="-666"/>
              <w:rPr>
                <w:sz w:val="28"/>
                <w:szCs w:val="28"/>
              </w:rPr>
            </w:pP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94735E" w:rsidRDefault="00906212" w:rsidP="00906212">
            <w:pPr>
              <w:ind w:left="349"/>
              <w:jc w:val="center"/>
              <w:rPr>
                <w:sz w:val="28"/>
                <w:szCs w:val="28"/>
              </w:rPr>
            </w:pPr>
            <w:r w:rsidRPr="0094735E">
              <w:rPr>
                <w:sz w:val="28"/>
                <w:szCs w:val="28"/>
              </w:rPr>
              <w:t>1,2</w:t>
            </w:r>
          </w:p>
        </w:tc>
      </w:tr>
      <w:tr w:rsidR="00906212" w:rsidRPr="007510DA" w:rsidTr="00906212">
        <w:tc>
          <w:tcPr>
            <w:tcW w:w="168" w:type="dxa"/>
            <w:tcBorders>
              <w:top w:val="nil"/>
              <w:left w:val="single" w:sz="6" w:space="0" w:color="000000"/>
              <w:bottom w:val="nil"/>
              <w:right w:val="nil"/>
            </w:tcBorders>
            <w:tcMar>
              <w:top w:w="0" w:type="dxa"/>
              <w:left w:w="74" w:type="dxa"/>
              <w:bottom w:w="0" w:type="dxa"/>
              <w:right w:w="74" w:type="dxa"/>
            </w:tcMar>
            <w:hideMark/>
          </w:tcPr>
          <w:p w:rsidR="00906212" w:rsidRPr="00771581" w:rsidRDefault="00906212" w:rsidP="00906212">
            <w:pPr>
              <w:ind w:left="349"/>
              <w:rPr>
                <w:sz w:val="28"/>
                <w:szCs w:val="28"/>
                <w:highlight w:val="yellow"/>
              </w:rPr>
            </w:pPr>
            <w:r w:rsidRPr="00771581">
              <w:rPr>
                <w:sz w:val="28"/>
                <w:szCs w:val="28"/>
                <w:highlight w:val="yellow"/>
              </w:rPr>
              <w:t>»</w:t>
            </w:r>
          </w:p>
        </w:tc>
        <w:tc>
          <w:tcPr>
            <w:tcW w:w="662"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151</w:t>
            </w:r>
          </w:p>
        </w:tc>
        <w:tc>
          <w:tcPr>
            <w:tcW w:w="525"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w:t>
            </w:r>
          </w:p>
        </w:tc>
        <w:tc>
          <w:tcPr>
            <w:tcW w:w="662" w:type="dxa"/>
            <w:tcBorders>
              <w:top w:val="nil"/>
              <w:left w:val="nil"/>
              <w:bottom w:val="nil"/>
              <w:right w:val="nil"/>
            </w:tcBorders>
            <w:tcMar>
              <w:top w:w="0" w:type="dxa"/>
              <w:left w:w="74" w:type="dxa"/>
              <w:bottom w:w="0" w:type="dxa"/>
              <w:right w:w="74" w:type="dxa"/>
            </w:tcMar>
            <w:hideMark/>
          </w:tcPr>
          <w:p w:rsidR="00906212" w:rsidRPr="0094735E" w:rsidRDefault="00906212" w:rsidP="00906212">
            <w:pPr>
              <w:ind w:left="42" w:right="-666"/>
              <w:rPr>
                <w:sz w:val="28"/>
                <w:szCs w:val="28"/>
              </w:rPr>
            </w:pPr>
            <w:r w:rsidRPr="0094735E">
              <w:rPr>
                <w:sz w:val="28"/>
                <w:szCs w:val="28"/>
              </w:rPr>
              <w:t>350</w:t>
            </w:r>
          </w:p>
        </w:tc>
        <w:tc>
          <w:tcPr>
            <w:tcW w:w="4785" w:type="dxa"/>
            <w:tcBorders>
              <w:top w:val="nil"/>
              <w:left w:val="nil"/>
              <w:bottom w:val="nil"/>
              <w:right w:val="single" w:sz="6" w:space="0" w:color="000000"/>
            </w:tcBorders>
            <w:tcMar>
              <w:top w:w="0" w:type="dxa"/>
              <w:left w:w="74" w:type="dxa"/>
              <w:bottom w:w="0" w:type="dxa"/>
              <w:right w:w="74" w:type="dxa"/>
            </w:tcMar>
            <w:hideMark/>
          </w:tcPr>
          <w:p w:rsidR="00906212" w:rsidRPr="0094735E" w:rsidRDefault="00906212" w:rsidP="00906212">
            <w:pPr>
              <w:ind w:left="42" w:right="-666"/>
              <w:rPr>
                <w:sz w:val="28"/>
                <w:szCs w:val="28"/>
              </w:rPr>
            </w:pP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94735E" w:rsidRDefault="00906212" w:rsidP="00906212">
            <w:pPr>
              <w:ind w:left="349"/>
              <w:jc w:val="center"/>
              <w:rPr>
                <w:sz w:val="28"/>
                <w:szCs w:val="28"/>
              </w:rPr>
            </w:pPr>
            <w:r w:rsidRPr="0094735E">
              <w:rPr>
                <w:sz w:val="28"/>
                <w:szCs w:val="28"/>
              </w:rPr>
              <w:t>1,1</w:t>
            </w:r>
          </w:p>
        </w:tc>
      </w:tr>
      <w:tr w:rsidR="00906212" w:rsidRPr="007510DA" w:rsidTr="00906212">
        <w:tc>
          <w:tcPr>
            <w:tcW w:w="6802" w:type="dxa"/>
            <w:gridSpan w:val="5"/>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94735E" w:rsidRDefault="00906212" w:rsidP="00906212">
            <w:pPr>
              <w:ind w:left="349"/>
              <w:rPr>
                <w:sz w:val="28"/>
                <w:szCs w:val="28"/>
              </w:rPr>
            </w:pPr>
            <w:r w:rsidRPr="0094735E">
              <w:rPr>
                <w:sz w:val="28"/>
                <w:szCs w:val="28"/>
              </w:rPr>
              <w:t>351 и более</w:t>
            </w:r>
          </w:p>
        </w:tc>
        <w:tc>
          <w:tcPr>
            <w:tcW w:w="17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94735E" w:rsidRDefault="00906212" w:rsidP="00906212">
            <w:pPr>
              <w:ind w:left="349"/>
              <w:jc w:val="center"/>
              <w:rPr>
                <w:sz w:val="28"/>
                <w:szCs w:val="28"/>
              </w:rPr>
            </w:pPr>
            <w:r w:rsidRPr="0094735E">
              <w:rPr>
                <w:sz w:val="28"/>
                <w:szCs w:val="28"/>
              </w:rPr>
              <w:t>1,0</w:t>
            </w:r>
          </w:p>
        </w:tc>
      </w:tr>
      <w:tr w:rsidR="00906212" w:rsidRPr="007510DA" w:rsidTr="00906212">
        <w:tc>
          <w:tcPr>
            <w:tcW w:w="8503"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Default="00906212" w:rsidP="00906212">
            <w:pPr>
              <w:ind w:left="349"/>
              <w:jc w:val="both"/>
              <w:rPr>
                <w:sz w:val="28"/>
                <w:szCs w:val="28"/>
              </w:rPr>
            </w:pPr>
            <w:r w:rsidRPr="0094735E">
              <w:rPr>
                <w:sz w:val="28"/>
                <w:szCs w:val="28"/>
              </w:rPr>
              <w:t xml:space="preserve">В общую площадь лаборатории необходимо дополнительно </w:t>
            </w:r>
            <w:r w:rsidRPr="0094735E">
              <w:rPr>
                <w:sz w:val="28"/>
                <w:szCs w:val="28"/>
              </w:rPr>
              <w:lastRenderedPageBreak/>
              <w:t>включать площадь для размещения технологического оборудования по профилю обучения.</w:t>
            </w:r>
          </w:p>
          <w:p w:rsidR="00906212" w:rsidRPr="007510DA" w:rsidRDefault="00906212" w:rsidP="00906212">
            <w:pPr>
              <w:ind w:left="349"/>
              <w:rPr>
                <w:sz w:val="28"/>
                <w:szCs w:val="28"/>
              </w:rPr>
            </w:pPr>
            <w:r w:rsidRPr="00430284">
              <w:rPr>
                <w:szCs w:val="28"/>
              </w:rPr>
              <w:t>П</w:t>
            </w:r>
            <w:r>
              <w:rPr>
                <w:szCs w:val="28"/>
              </w:rPr>
              <w:t xml:space="preserve"> </w:t>
            </w:r>
            <w:r w:rsidRPr="00430284">
              <w:rPr>
                <w:szCs w:val="28"/>
              </w:rPr>
              <w:t>р</w:t>
            </w:r>
            <w:r>
              <w:rPr>
                <w:szCs w:val="28"/>
              </w:rPr>
              <w:t xml:space="preserve"> </w:t>
            </w:r>
            <w:r w:rsidRPr="00430284">
              <w:rPr>
                <w:szCs w:val="28"/>
              </w:rPr>
              <w:t>и</w:t>
            </w:r>
            <w:r>
              <w:rPr>
                <w:szCs w:val="28"/>
              </w:rPr>
              <w:t xml:space="preserve"> </w:t>
            </w:r>
            <w:r w:rsidRPr="00430284">
              <w:rPr>
                <w:szCs w:val="28"/>
              </w:rPr>
              <w:t>м</w:t>
            </w:r>
            <w:r>
              <w:rPr>
                <w:szCs w:val="28"/>
              </w:rPr>
              <w:t xml:space="preserve"> </w:t>
            </w:r>
            <w:r w:rsidRPr="00430284">
              <w:rPr>
                <w:szCs w:val="28"/>
              </w:rPr>
              <w:t>е</w:t>
            </w:r>
            <w:r>
              <w:rPr>
                <w:szCs w:val="28"/>
              </w:rPr>
              <w:t xml:space="preserve"> </w:t>
            </w:r>
            <w:r w:rsidRPr="00430284">
              <w:rPr>
                <w:szCs w:val="28"/>
              </w:rPr>
              <w:t>ч</w:t>
            </w:r>
            <w:r>
              <w:rPr>
                <w:szCs w:val="28"/>
              </w:rPr>
              <w:t xml:space="preserve"> </w:t>
            </w:r>
            <w:r w:rsidRPr="00430284">
              <w:rPr>
                <w:szCs w:val="28"/>
              </w:rPr>
              <w:t>а</w:t>
            </w:r>
            <w:r>
              <w:rPr>
                <w:szCs w:val="28"/>
              </w:rPr>
              <w:t xml:space="preserve"> </w:t>
            </w:r>
            <w:r w:rsidRPr="00430284">
              <w:rPr>
                <w:szCs w:val="28"/>
              </w:rPr>
              <w:t>н</w:t>
            </w:r>
            <w:r>
              <w:rPr>
                <w:szCs w:val="28"/>
              </w:rPr>
              <w:t xml:space="preserve"> </w:t>
            </w:r>
            <w:r w:rsidRPr="00430284">
              <w:rPr>
                <w:szCs w:val="28"/>
              </w:rPr>
              <w:t>и</w:t>
            </w:r>
            <w:r>
              <w:rPr>
                <w:szCs w:val="28"/>
              </w:rPr>
              <w:t xml:space="preserve"> </w:t>
            </w:r>
            <w:r w:rsidRPr="00430284">
              <w:rPr>
                <w:szCs w:val="28"/>
              </w:rPr>
              <w:t>е – Площадь учебных помещений, не приведенных в таблице 5.2*, устанавливается заданием на проектирование.</w:t>
            </w:r>
          </w:p>
        </w:tc>
      </w:tr>
    </w:tbl>
    <w:p w:rsidR="00906212" w:rsidRDefault="00906212" w:rsidP="00906212">
      <w:pPr>
        <w:ind w:firstLine="709"/>
        <w:jc w:val="both"/>
        <w:rPr>
          <w:sz w:val="28"/>
          <w:szCs w:val="28"/>
        </w:rPr>
      </w:pPr>
    </w:p>
    <w:p w:rsidR="00906212" w:rsidRPr="00E32D01" w:rsidRDefault="00906212" w:rsidP="00906212">
      <w:pPr>
        <w:ind w:firstLine="709"/>
        <w:jc w:val="both"/>
        <w:rPr>
          <w:sz w:val="28"/>
          <w:szCs w:val="28"/>
        </w:rPr>
      </w:pPr>
      <w:r>
        <w:rPr>
          <w:sz w:val="28"/>
          <w:szCs w:val="28"/>
        </w:rPr>
        <w:t>5.10</w:t>
      </w:r>
      <w:r w:rsidRPr="00A429E5">
        <w:rPr>
          <w:sz w:val="28"/>
          <w:szCs w:val="28"/>
        </w:rPr>
        <w:t xml:space="preserve"> При проектировании </w:t>
      </w:r>
      <w:r w:rsidRPr="0082275B">
        <w:rPr>
          <w:sz w:val="28"/>
          <w:szCs w:val="28"/>
        </w:rPr>
        <w:t>учебных помещений образовательных организаций, оснащенных вычислительной техникой, следует руководствоваться </w:t>
      </w:r>
      <w:hyperlink r:id="rId15" w:history="1">
        <w:r w:rsidRPr="0094735E">
          <w:rPr>
            <w:sz w:val="28"/>
            <w:szCs w:val="28"/>
          </w:rPr>
          <w:t>приложением 2</w:t>
        </w:r>
      </w:hyperlink>
      <w:r w:rsidRPr="0094735E">
        <w:rPr>
          <w:sz w:val="28"/>
          <w:szCs w:val="28"/>
        </w:rPr>
        <w:t>, утвержденного постановлением Правительства Кыргызской Республики «</w:t>
      </w:r>
      <w:r w:rsidRPr="0094735E">
        <w:rPr>
          <w:rFonts w:eastAsia="Calibri"/>
          <w:sz w:val="28"/>
          <w:szCs w:val="28"/>
        </w:rPr>
        <w:t>Об утверждении актов в области общественного здравоохранения</w:t>
      </w:r>
      <w:r w:rsidRPr="0094735E">
        <w:rPr>
          <w:sz w:val="28"/>
          <w:szCs w:val="28"/>
        </w:rPr>
        <w:t>».</w:t>
      </w:r>
      <w:r>
        <w:rPr>
          <w:sz w:val="28"/>
          <w:szCs w:val="28"/>
        </w:rPr>
        <w:t xml:space="preserve"> </w:t>
      </w:r>
      <w:r w:rsidRPr="0082275B">
        <w:rPr>
          <w:sz w:val="28"/>
          <w:szCs w:val="28"/>
        </w:rPr>
        <w:t>Необходимо предусматривать выход локальной компьютерной сети здания в сеть Интернет</w:t>
      </w:r>
      <w:r w:rsidRPr="00A429E5">
        <w:rPr>
          <w:sz w:val="28"/>
          <w:szCs w:val="28"/>
        </w:rPr>
        <w:t>.</w:t>
      </w:r>
    </w:p>
    <w:p w:rsidR="00906212" w:rsidRDefault="00906212" w:rsidP="00906212">
      <w:pPr>
        <w:ind w:firstLine="709"/>
        <w:jc w:val="both"/>
        <w:rPr>
          <w:sz w:val="28"/>
          <w:szCs w:val="28"/>
        </w:rPr>
      </w:pPr>
      <w:r>
        <w:rPr>
          <w:sz w:val="28"/>
          <w:szCs w:val="28"/>
        </w:rPr>
        <w:t>5.11</w:t>
      </w:r>
      <w:r w:rsidRPr="00A429E5">
        <w:rPr>
          <w:sz w:val="28"/>
          <w:szCs w:val="28"/>
        </w:rPr>
        <w:t xml:space="preserve"> Спальные комнаты в интернатах при школах следует предусматривать площадью из расчета не менее 4 м</w:t>
      </w:r>
      <w:r w:rsidRPr="00A429E5">
        <w:rPr>
          <w:sz w:val="28"/>
          <w:szCs w:val="28"/>
          <w:vertAlign w:val="superscript"/>
        </w:rPr>
        <w:t>2</w:t>
      </w:r>
      <w:r w:rsidRPr="00A429E5">
        <w:rPr>
          <w:sz w:val="28"/>
          <w:szCs w:val="28"/>
        </w:rPr>
        <w:t xml:space="preserve"> на одного учащегося, а площадь помещений для самоподготовки </w:t>
      </w:r>
      <w:r>
        <w:rPr>
          <w:sz w:val="28"/>
          <w:szCs w:val="28"/>
        </w:rPr>
        <w:t xml:space="preserve">– </w:t>
      </w:r>
      <w:r w:rsidRPr="00A429E5">
        <w:rPr>
          <w:sz w:val="28"/>
          <w:szCs w:val="28"/>
        </w:rPr>
        <w:t>не менее 2,5 м</w:t>
      </w:r>
      <w:r w:rsidRPr="00A429E5">
        <w:rPr>
          <w:sz w:val="28"/>
          <w:szCs w:val="28"/>
          <w:vertAlign w:val="superscript"/>
        </w:rPr>
        <w:t>2</w:t>
      </w:r>
      <w:r w:rsidRPr="00A429E5">
        <w:rPr>
          <w:sz w:val="28"/>
          <w:szCs w:val="28"/>
        </w:rPr>
        <w:t> на одного учащегося.</w:t>
      </w:r>
    </w:p>
    <w:p w:rsidR="00906212" w:rsidRPr="008B72F4" w:rsidRDefault="00906212" w:rsidP="00906212">
      <w:pPr>
        <w:ind w:firstLine="709"/>
        <w:jc w:val="both"/>
        <w:rPr>
          <w:sz w:val="28"/>
          <w:szCs w:val="28"/>
        </w:rPr>
      </w:pPr>
      <w:r w:rsidRPr="00A429E5">
        <w:rPr>
          <w:sz w:val="28"/>
          <w:szCs w:val="28"/>
        </w:rPr>
        <w:t>Площадь спальной-игровой комнаты для учащихся 1-го класса школ, посещающих группу продленного дня, следует принимать из расчета не менее 2,5 м</w:t>
      </w:r>
      <w:r w:rsidRPr="00A429E5">
        <w:rPr>
          <w:sz w:val="28"/>
          <w:szCs w:val="28"/>
          <w:vertAlign w:val="superscript"/>
        </w:rPr>
        <w:t>2</w:t>
      </w:r>
      <w:r w:rsidRPr="00A429E5">
        <w:rPr>
          <w:sz w:val="28"/>
          <w:szCs w:val="28"/>
        </w:rPr>
        <w:t> на одного учащегося.</w:t>
      </w:r>
    </w:p>
    <w:tbl>
      <w:tblPr>
        <w:tblW w:w="9358" w:type="dxa"/>
        <w:tblInd w:w="74" w:type="dxa"/>
        <w:tblLayout w:type="fixed"/>
        <w:tblCellMar>
          <w:left w:w="0" w:type="dxa"/>
          <w:right w:w="0" w:type="dxa"/>
        </w:tblCellMar>
        <w:tblLook w:val="04A0" w:firstRow="1" w:lastRow="0" w:firstColumn="1" w:lastColumn="0" w:noHBand="0" w:noVBand="1"/>
      </w:tblPr>
      <w:tblGrid>
        <w:gridCol w:w="9358"/>
      </w:tblGrid>
      <w:tr w:rsidR="00906212" w:rsidRPr="00A429E5" w:rsidTr="00906212">
        <w:trPr>
          <w:trHeight w:val="80"/>
        </w:trPr>
        <w:tc>
          <w:tcPr>
            <w:tcW w:w="9358" w:type="dxa"/>
            <w:tcBorders>
              <w:top w:val="nil"/>
              <w:left w:val="nil"/>
              <w:bottom w:val="nil"/>
              <w:right w:val="nil"/>
            </w:tcBorders>
            <w:tcMar>
              <w:top w:w="0" w:type="dxa"/>
              <w:left w:w="74" w:type="dxa"/>
              <w:bottom w:w="0" w:type="dxa"/>
              <w:right w:w="74" w:type="dxa"/>
            </w:tcMar>
            <w:hideMark/>
          </w:tcPr>
          <w:p w:rsidR="00906212" w:rsidRPr="00A77634" w:rsidRDefault="00906212" w:rsidP="004000D4">
            <w:pPr>
              <w:pStyle w:val="aa"/>
              <w:numPr>
                <w:ilvl w:val="1"/>
                <w:numId w:val="5"/>
              </w:numPr>
              <w:ind w:left="0" w:firstLine="709"/>
              <w:jc w:val="both"/>
              <w:rPr>
                <w:sz w:val="28"/>
                <w:szCs w:val="28"/>
              </w:rPr>
            </w:pPr>
            <w:r w:rsidRPr="00A77634">
              <w:rPr>
                <w:sz w:val="28"/>
                <w:szCs w:val="28"/>
              </w:rPr>
              <w:t>Состав и площади специализированных помещений зданий кредитно-финансовых, судебно-юридических и других учреждений определяются в задании на проектирование с учетом ведомственных нормативов.</w:t>
            </w:r>
          </w:p>
          <w:p w:rsidR="00906212" w:rsidRPr="00A77634" w:rsidRDefault="00906212" w:rsidP="00906212">
            <w:pPr>
              <w:ind w:firstLine="709"/>
              <w:jc w:val="both"/>
              <w:rPr>
                <w:sz w:val="28"/>
                <w:szCs w:val="28"/>
              </w:rPr>
            </w:pPr>
            <w:r w:rsidRPr="00A77634">
              <w:rPr>
                <w:sz w:val="28"/>
                <w:szCs w:val="28"/>
              </w:rPr>
              <w:t>5.13 Площадь помещений ожидания для посетителей (кроме помещений ожидания лечебных учреждений) принимается из расчета на одного человека: при единовременной численности посетителей до 10 человек - 2 м</w:t>
            </w:r>
            <w:r w:rsidRPr="00A77634">
              <w:rPr>
                <w:sz w:val="28"/>
                <w:szCs w:val="28"/>
                <w:vertAlign w:val="superscript"/>
              </w:rPr>
              <w:t>2</w:t>
            </w:r>
            <w:r w:rsidRPr="00A77634">
              <w:rPr>
                <w:sz w:val="28"/>
                <w:szCs w:val="28"/>
              </w:rPr>
              <w:t>, до 20 человек - 1,5 м</w:t>
            </w:r>
            <w:r w:rsidRPr="00A77634">
              <w:rPr>
                <w:sz w:val="28"/>
                <w:szCs w:val="28"/>
                <w:vertAlign w:val="superscript"/>
              </w:rPr>
              <w:t>2</w:t>
            </w:r>
            <w:r w:rsidRPr="00A77634">
              <w:rPr>
                <w:sz w:val="28"/>
                <w:szCs w:val="28"/>
              </w:rPr>
              <w:t> и 1,0 м</w:t>
            </w:r>
            <w:r w:rsidRPr="00A77634">
              <w:rPr>
                <w:sz w:val="28"/>
                <w:szCs w:val="28"/>
                <w:vertAlign w:val="superscript"/>
              </w:rPr>
              <w:t>2</w:t>
            </w:r>
            <w:r w:rsidRPr="00A77634">
              <w:rPr>
                <w:sz w:val="28"/>
                <w:szCs w:val="28"/>
              </w:rPr>
              <w:t> на каждого следующего посетителя.</w:t>
            </w:r>
          </w:p>
          <w:p w:rsidR="00906212" w:rsidRPr="00A77634" w:rsidRDefault="00906212" w:rsidP="00906212">
            <w:pPr>
              <w:ind w:firstLine="709"/>
              <w:jc w:val="both"/>
              <w:rPr>
                <w:sz w:val="28"/>
                <w:szCs w:val="28"/>
              </w:rPr>
            </w:pPr>
            <w:r w:rsidRPr="00A77634">
              <w:rPr>
                <w:sz w:val="28"/>
                <w:szCs w:val="28"/>
              </w:rPr>
              <w:t>5.14 Лабораторные и производственные помещения различного назначения в зданиях образовательных и административных учреждений следует проектировать с учетом требований СН КР 31-05.</w:t>
            </w:r>
          </w:p>
          <w:p w:rsidR="00906212" w:rsidRPr="00A77634" w:rsidRDefault="00906212" w:rsidP="00906212">
            <w:pPr>
              <w:ind w:firstLine="709"/>
              <w:jc w:val="both"/>
              <w:rPr>
                <w:sz w:val="28"/>
                <w:szCs w:val="28"/>
              </w:rPr>
            </w:pPr>
            <w:r w:rsidRPr="00A77634">
              <w:rPr>
                <w:sz w:val="28"/>
                <w:szCs w:val="28"/>
              </w:rPr>
              <w:t>При проектировании помещений копировально-множительной техники следует руководствоваться санитарно-эпидемиологическими правилами и нормативами.</w:t>
            </w:r>
          </w:p>
          <w:p w:rsidR="00906212" w:rsidRPr="00A77634" w:rsidRDefault="00906212" w:rsidP="00906212">
            <w:pPr>
              <w:ind w:firstLine="709"/>
              <w:jc w:val="both"/>
              <w:rPr>
                <w:sz w:val="28"/>
                <w:szCs w:val="28"/>
              </w:rPr>
            </w:pPr>
            <w:r w:rsidRPr="00A77634">
              <w:rPr>
                <w:sz w:val="28"/>
                <w:szCs w:val="28"/>
              </w:rPr>
              <w:t>5.15 Вместимость палат лечебных учреждений должна быть не более четырех коек. Вместимость палат для новорожденных, послеоперационных, палат реанимации и интенсивной терапии должна быть не более 12 коек.</w:t>
            </w:r>
          </w:p>
          <w:p w:rsidR="00906212" w:rsidRPr="00A77634" w:rsidRDefault="00906212" w:rsidP="00906212">
            <w:pPr>
              <w:ind w:firstLine="709"/>
              <w:jc w:val="both"/>
              <w:rPr>
                <w:sz w:val="28"/>
                <w:szCs w:val="28"/>
              </w:rPr>
            </w:pPr>
            <w:r w:rsidRPr="00A77634">
              <w:rPr>
                <w:sz w:val="28"/>
                <w:szCs w:val="28"/>
              </w:rPr>
              <w:t>Площадь в палатах вновь строящихся лечебных организаций следует принимать по нормам проектирования медицинских организаций.</w:t>
            </w:r>
          </w:p>
          <w:p w:rsidR="00906212" w:rsidRPr="00A77634" w:rsidRDefault="00906212" w:rsidP="00906212">
            <w:pPr>
              <w:ind w:firstLine="709"/>
              <w:jc w:val="both"/>
              <w:rPr>
                <w:sz w:val="28"/>
                <w:szCs w:val="28"/>
              </w:rPr>
            </w:pPr>
            <w:r w:rsidRPr="00A77634">
              <w:rPr>
                <w:sz w:val="28"/>
                <w:szCs w:val="28"/>
              </w:rPr>
              <w:t>5.16 Процедурные рентгеновских кабинетов, кабинетов и помещений отделений лучевой терапии, в которых находятся источники ионизирующих излучений, помещения лабораторий радиоизотопной диагностики, где ведутся работы классов I и II, не допускается размещать смежно (по горизонтали или вертикали) с палатами для беременных и детей.</w:t>
            </w:r>
          </w:p>
          <w:p w:rsidR="00906212" w:rsidRPr="00A77634" w:rsidRDefault="00906212" w:rsidP="00906212">
            <w:pPr>
              <w:ind w:firstLine="709"/>
              <w:jc w:val="both"/>
              <w:rPr>
                <w:sz w:val="28"/>
                <w:szCs w:val="28"/>
              </w:rPr>
            </w:pPr>
            <w:r w:rsidRPr="00A77634">
              <w:rPr>
                <w:sz w:val="28"/>
                <w:szCs w:val="28"/>
              </w:rPr>
              <w:t>5.17 Площадь зрительных залов следует определять по расчетному показателю площади на одно место, м</w:t>
            </w:r>
            <w:r w:rsidRPr="00A77634">
              <w:rPr>
                <w:sz w:val="28"/>
                <w:szCs w:val="28"/>
                <w:vertAlign w:val="superscript"/>
              </w:rPr>
              <w:t>2</w:t>
            </w:r>
            <w:r w:rsidRPr="00A77634">
              <w:rPr>
                <w:sz w:val="28"/>
                <w:szCs w:val="28"/>
              </w:rPr>
              <w:t>, не менее, для следующих помещений:</w:t>
            </w:r>
          </w:p>
          <w:p w:rsidR="00906212" w:rsidRPr="00A77634" w:rsidRDefault="00906212" w:rsidP="00906212">
            <w:pPr>
              <w:ind w:firstLine="709"/>
              <w:jc w:val="both"/>
              <w:rPr>
                <w:sz w:val="28"/>
                <w:szCs w:val="28"/>
              </w:rPr>
            </w:pPr>
            <w:r w:rsidRPr="00A77634">
              <w:rPr>
                <w:sz w:val="28"/>
                <w:szCs w:val="28"/>
              </w:rPr>
              <w:t>кинотеатры круглогодичного действия   – 1,0;</w:t>
            </w:r>
          </w:p>
          <w:p w:rsidR="00906212" w:rsidRPr="00A77634" w:rsidRDefault="00906212" w:rsidP="00906212">
            <w:pPr>
              <w:ind w:firstLine="709"/>
              <w:jc w:val="both"/>
              <w:rPr>
                <w:sz w:val="28"/>
                <w:szCs w:val="28"/>
              </w:rPr>
            </w:pPr>
            <w:r w:rsidRPr="00A77634">
              <w:rPr>
                <w:sz w:val="28"/>
                <w:szCs w:val="28"/>
              </w:rPr>
              <w:lastRenderedPageBreak/>
              <w:t>кинотеатры сезонного действия               – 0,9;</w:t>
            </w:r>
          </w:p>
          <w:p w:rsidR="00906212" w:rsidRPr="00A77634" w:rsidRDefault="00906212" w:rsidP="00906212">
            <w:pPr>
              <w:ind w:firstLine="709"/>
              <w:jc w:val="both"/>
              <w:rPr>
                <w:sz w:val="28"/>
                <w:szCs w:val="28"/>
              </w:rPr>
            </w:pPr>
            <w:r w:rsidRPr="00A77634">
              <w:rPr>
                <w:sz w:val="28"/>
                <w:szCs w:val="28"/>
              </w:rPr>
              <w:t>клубы– 0,65;</w:t>
            </w:r>
          </w:p>
          <w:p w:rsidR="00906212" w:rsidRPr="00A77634" w:rsidRDefault="00906212" w:rsidP="00906212">
            <w:pPr>
              <w:ind w:firstLine="709"/>
              <w:jc w:val="both"/>
              <w:rPr>
                <w:sz w:val="28"/>
                <w:szCs w:val="28"/>
              </w:rPr>
            </w:pPr>
            <w:r w:rsidRPr="00A77634">
              <w:rPr>
                <w:sz w:val="28"/>
                <w:szCs w:val="28"/>
              </w:rPr>
              <w:t>театры, концертные и универсальные залы– 0,7;</w:t>
            </w:r>
          </w:p>
          <w:p w:rsidR="00906212" w:rsidRPr="00A77634" w:rsidRDefault="00906212" w:rsidP="00906212">
            <w:pPr>
              <w:ind w:firstLine="709"/>
              <w:jc w:val="both"/>
              <w:rPr>
                <w:sz w:val="28"/>
                <w:szCs w:val="28"/>
              </w:rPr>
            </w:pPr>
            <w:r w:rsidRPr="00A77634">
              <w:rPr>
                <w:sz w:val="28"/>
                <w:szCs w:val="28"/>
              </w:rPr>
              <w:t xml:space="preserve">малые, камерные театры– 0,9. </w:t>
            </w:r>
          </w:p>
          <w:p w:rsidR="00906212" w:rsidRPr="00A77634" w:rsidRDefault="00906212" w:rsidP="00906212">
            <w:pPr>
              <w:ind w:firstLine="709"/>
              <w:jc w:val="both"/>
              <w:rPr>
                <w:sz w:val="28"/>
                <w:szCs w:val="28"/>
              </w:rPr>
            </w:pPr>
            <w:r w:rsidRPr="00A77634">
              <w:rPr>
                <w:sz w:val="28"/>
                <w:szCs w:val="28"/>
              </w:rPr>
              <w:t xml:space="preserve">Площадь зрительного зала с балконами, ложами и ярусами следует принимать в пределах ограждающих конструкций: </w:t>
            </w:r>
          </w:p>
          <w:p w:rsidR="00906212" w:rsidRPr="00A77634" w:rsidRDefault="00906212" w:rsidP="00906212">
            <w:pPr>
              <w:ind w:firstLine="709"/>
              <w:jc w:val="both"/>
              <w:rPr>
                <w:sz w:val="28"/>
                <w:szCs w:val="28"/>
              </w:rPr>
            </w:pPr>
            <w:r w:rsidRPr="00A77634">
              <w:rPr>
                <w:sz w:val="28"/>
                <w:szCs w:val="28"/>
              </w:rPr>
              <w:t>для кинотеатров – включая эстраду;</w:t>
            </w:r>
          </w:p>
          <w:p w:rsidR="00906212" w:rsidRPr="00A77634" w:rsidRDefault="00906212" w:rsidP="00906212">
            <w:pPr>
              <w:ind w:firstLine="709"/>
              <w:jc w:val="both"/>
              <w:rPr>
                <w:sz w:val="28"/>
                <w:szCs w:val="28"/>
              </w:rPr>
            </w:pPr>
            <w:r w:rsidRPr="00A77634">
              <w:rPr>
                <w:sz w:val="28"/>
                <w:szCs w:val="28"/>
              </w:rPr>
              <w:t>для клубов, театров, концертных и универсальных залов – до передней границы эстрады, сцены, авансцены, арены или барьера оркестровой ямы.</w:t>
            </w:r>
          </w:p>
          <w:p w:rsidR="00906212" w:rsidRPr="00A77634" w:rsidRDefault="00906212" w:rsidP="00906212">
            <w:pPr>
              <w:ind w:firstLine="709"/>
              <w:jc w:val="both"/>
              <w:rPr>
                <w:sz w:val="28"/>
                <w:szCs w:val="28"/>
              </w:rPr>
            </w:pPr>
            <w:r w:rsidRPr="00A77634">
              <w:rPr>
                <w:sz w:val="28"/>
                <w:szCs w:val="28"/>
              </w:rPr>
              <w:t>Высота уровня планшета сцены (авансцены, эстрады) над уровнем пола первого ряда зрительских мест в залах с горизонтальным полом должна быть не более 1,1 м.</w:t>
            </w:r>
          </w:p>
          <w:p w:rsidR="00906212" w:rsidRPr="00A77634" w:rsidRDefault="00906212" w:rsidP="00906212">
            <w:pPr>
              <w:ind w:firstLine="709"/>
              <w:jc w:val="both"/>
              <w:rPr>
                <w:sz w:val="28"/>
                <w:szCs w:val="28"/>
              </w:rPr>
            </w:pPr>
            <w:r w:rsidRPr="00A77634">
              <w:rPr>
                <w:sz w:val="28"/>
                <w:szCs w:val="28"/>
              </w:rPr>
              <w:t>5.18 Площадь конференц-залов следует принимать по расчетному показателю площади на одно место/ м</w:t>
            </w:r>
            <w:r w:rsidRPr="00A77634">
              <w:rPr>
                <w:sz w:val="28"/>
                <w:szCs w:val="28"/>
                <w:vertAlign w:val="superscript"/>
              </w:rPr>
              <w:t>2</w:t>
            </w:r>
            <w:r w:rsidRPr="00A77634">
              <w:rPr>
                <w:sz w:val="28"/>
                <w:szCs w:val="28"/>
              </w:rPr>
              <w:t>, не менее:</w:t>
            </w:r>
          </w:p>
          <w:p w:rsidR="00906212" w:rsidRPr="00A77634" w:rsidRDefault="00906212" w:rsidP="00906212">
            <w:pPr>
              <w:ind w:firstLine="709"/>
              <w:jc w:val="both"/>
              <w:rPr>
                <w:sz w:val="28"/>
                <w:szCs w:val="28"/>
              </w:rPr>
            </w:pPr>
            <w:r w:rsidRPr="00A77634">
              <w:rPr>
                <w:sz w:val="28"/>
                <w:szCs w:val="28"/>
              </w:rPr>
              <w:t>в залах до 150 мест:</w:t>
            </w:r>
          </w:p>
          <w:p w:rsidR="00906212" w:rsidRPr="00A77634" w:rsidRDefault="00906212" w:rsidP="00906212">
            <w:pPr>
              <w:ind w:firstLine="709"/>
              <w:jc w:val="both"/>
              <w:rPr>
                <w:sz w:val="28"/>
                <w:szCs w:val="28"/>
              </w:rPr>
            </w:pPr>
            <w:r w:rsidRPr="00A77634">
              <w:rPr>
                <w:sz w:val="28"/>
                <w:szCs w:val="28"/>
              </w:rPr>
              <w:t>с пюпитрами у кресел– 1,25;</w:t>
            </w:r>
          </w:p>
          <w:p w:rsidR="00906212" w:rsidRPr="00A77634" w:rsidRDefault="00906212" w:rsidP="00906212">
            <w:pPr>
              <w:ind w:firstLine="709"/>
              <w:jc w:val="both"/>
              <w:rPr>
                <w:sz w:val="28"/>
                <w:szCs w:val="28"/>
              </w:rPr>
            </w:pPr>
            <w:r w:rsidRPr="00A77634">
              <w:rPr>
                <w:sz w:val="28"/>
                <w:szCs w:val="28"/>
              </w:rPr>
              <w:t>без пюпитров– 1,1;</w:t>
            </w:r>
          </w:p>
          <w:p w:rsidR="00906212" w:rsidRPr="00A77634" w:rsidRDefault="00906212" w:rsidP="00906212">
            <w:pPr>
              <w:ind w:firstLine="709"/>
              <w:jc w:val="both"/>
              <w:rPr>
                <w:sz w:val="28"/>
                <w:szCs w:val="28"/>
              </w:rPr>
            </w:pPr>
            <w:r w:rsidRPr="00A77634">
              <w:rPr>
                <w:sz w:val="28"/>
                <w:szCs w:val="28"/>
              </w:rPr>
              <w:t>в залах на 150 мест и более:</w:t>
            </w:r>
          </w:p>
          <w:p w:rsidR="00906212" w:rsidRPr="00A77634" w:rsidRDefault="00906212" w:rsidP="00906212">
            <w:pPr>
              <w:ind w:firstLine="709"/>
              <w:jc w:val="both"/>
              <w:rPr>
                <w:sz w:val="28"/>
                <w:szCs w:val="28"/>
              </w:rPr>
            </w:pPr>
            <w:r w:rsidRPr="00A77634">
              <w:rPr>
                <w:sz w:val="28"/>
                <w:szCs w:val="28"/>
              </w:rPr>
              <w:t>с пюпитрами у кресел– 1,1;</w:t>
            </w:r>
          </w:p>
          <w:p w:rsidR="00906212" w:rsidRPr="00A77634" w:rsidRDefault="00906212" w:rsidP="00906212">
            <w:pPr>
              <w:ind w:firstLine="709"/>
              <w:jc w:val="both"/>
              <w:rPr>
                <w:sz w:val="28"/>
                <w:szCs w:val="28"/>
              </w:rPr>
            </w:pPr>
            <w:r w:rsidRPr="00A77634">
              <w:rPr>
                <w:sz w:val="28"/>
                <w:szCs w:val="28"/>
              </w:rPr>
              <w:t>без пюпитров– 1,0.</w:t>
            </w:r>
          </w:p>
          <w:p w:rsidR="00906212" w:rsidRPr="00A77634" w:rsidRDefault="00906212" w:rsidP="00906212">
            <w:pPr>
              <w:ind w:firstLine="709"/>
              <w:jc w:val="both"/>
              <w:rPr>
                <w:sz w:val="28"/>
                <w:szCs w:val="28"/>
              </w:rPr>
            </w:pPr>
            <w:r w:rsidRPr="00A77634">
              <w:rPr>
                <w:sz w:val="28"/>
                <w:szCs w:val="28"/>
              </w:rPr>
              <w:t>5.19 Площадь актового зала (без учета эстрады) следует принимать по расчетному показателю на одно зрительское место, м</w:t>
            </w:r>
            <w:r w:rsidRPr="00A77634">
              <w:rPr>
                <w:sz w:val="28"/>
                <w:szCs w:val="28"/>
                <w:vertAlign w:val="superscript"/>
              </w:rPr>
              <w:t>2</w:t>
            </w:r>
            <w:r w:rsidRPr="00A77634">
              <w:rPr>
                <w:sz w:val="28"/>
                <w:szCs w:val="28"/>
              </w:rPr>
              <w:t>, не менее:</w:t>
            </w:r>
          </w:p>
          <w:p w:rsidR="00906212" w:rsidRPr="00A77634" w:rsidRDefault="00906212" w:rsidP="00906212">
            <w:pPr>
              <w:ind w:firstLine="709"/>
              <w:jc w:val="both"/>
              <w:rPr>
                <w:sz w:val="28"/>
                <w:szCs w:val="28"/>
              </w:rPr>
            </w:pPr>
            <w:r w:rsidRPr="00A77634">
              <w:rPr>
                <w:sz w:val="28"/>
                <w:szCs w:val="28"/>
              </w:rPr>
              <w:t>в школах и профессиональных образовательных организациях– 0,65;</w:t>
            </w:r>
          </w:p>
          <w:p w:rsidR="00906212" w:rsidRPr="00A77634" w:rsidRDefault="00906212" w:rsidP="00906212">
            <w:pPr>
              <w:ind w:firstLine="709"/>
              <w:jc w:val="both"/>
              <w:rPr>
                <w:sz w:val="28"/>
                <w:szCs w:val="28"/>
              </w:rPr>
            </w:pPr>
            <w:r w:rsidRPr="00A77634">
              <w:rPr>
                <w:sz w:val="28"/>
                <w:szCs w:val="28"/>
              </w:rPr>
              <w:t>в высших учебных заведениях– 0,8;</w:t>
            </w:r>
          </w:p>
          <w:p w:rsidR="00906212" w:rsidRPr="00A77634" w:rsidRDefault="00906212" w:rsidP="00906212">
            <w:pPr>
              <w:ind w:firstLine="709"/>
              <w:jc w:val="both"/>
              <w:rPr>
                <w:sz w:val="28"/>
                <w:szCs w:val="28"/>
              </w:rPr>
            </w:pPr>
            <w:r w:rsidRPr="00A77634">
              <w:rPr>
                <w:sz w:val="28"/>
                <w:szCs w:val="28"/>
              </w:rPr>
              <w:t>5.20 Площадь фойе следует принимать по расчетному показателю площади на одно зрительское место в залах, м</w:t>
            </w:r>
            <w:r w:rsidRPr="00A77634">
              <w:rPr>
                <w:sz w:val="28"/>
                <w:szCs w:val="28"/>
                <w:vertAlign w:val="superscript"/>
              </w:rPr>
              <w:t>2</w:t>
            </w:r>
            <w:r w:rsidRPr="00A77634">
              <w:rPr>
                <w:sz w:val="28"/>
                <w:szCs w:val="28"/>
              </w:rPr>
              <w:t>, не менее:</w:t>
            </w:r>
          </w:p>
          <w:p w:rsidR="00906212" w:rsidRPr="00A77634" w:rsidRDefault="00906212" w:rsidP="00906212">
            <w:pPr>
              <w:ind w:firstLine="709"/>
              <w:jc w:val="both"/>
              <w:rPr>
                <w:sz w:val="28"/>
                <w:szCs w:val="28"/>
              </w:rPr>
            </w:pPr>
            <w:r w:rsidRPr="00A77634">
              <w:rPr>
                <w:sz w:val="28"/>
                <w:szCs w:val="28"/>
              </w:rPr>
              <w:t>при актовых залах профессиональных образовательных организаций, при конференц-залах, спортивных демонстрационных залах и кинозалах общественных зданий– 0,4;</w:t>
            </w:r>
          </w:p>
          <w:p w:rsidR="00906212" w:rsidRPr="00A77634" w:rsidRDefault="00906212" w:rsidP="00906212">
            <w:pPr>
              <w:ind w:firstLine="709"/>
              <w:jc w:val="both"/>
              <w:rPr>
                <w:sz w:val="28"/>
                <w:szCs w:val="28"/>
              </w:rPr>
            </w:pPr>
            <w:r w:rsidRPr="00A77634">
              <w:rPr>
                <w:sz w:val="28"/>
                <w:szCs w:val="28"/>
              </w:rPr>
              <w:t>в театрах, клубах, концертных залах, при актовых залах высших учебных заведений–0,6;</w:t>
            </w:r>
          </w:p>
          <w:p w:rsidR="00906212" w:rsidRPr="00A77634" w:rsidRDefault="00906212" w:rsidP="00906212">
            <w:pPr>
              <w:ind w:firstLine="709"/>
              <w:jc w:val="both"/>
              <w:rPr>
                <w:sz w:val="28"/>
                <w:szCs w:val="28"/>
              </w:rPr>
            </w:pPr>
            <w:r w:rsidRPr="00A77634">
              <w:rPr>
                <w:sz w:val="28"/>
                <w:szCs w:val="28"/>
              </w:rPr>
              <w:t>в кинотеатрах– 0,55;</w:t>
            </w:r>
          </w:p>
          <w:p w:rsidR="00906212" w:rsidRPr="00A77634" w:rsidRDefault="00906212" w:rsidP="00906212">
            <w:pPr>
              <w:ind w:firstLine="709"/>
              <w:jc w:val="both"/>
              <w:rPr>
                <w:sz w:val="28"/>
                <w:szCs w:val="28"/>
              </w:rPr>
            </w:pPr>
            <w:r w:rsidRPr="00A77634">
              <w:rPr>
                <w:sz w:val="28"/>
                <w:szCs w:val="28"/>
              </w:rPr>
              <w:t>в зданиях с универсальным зрелищным залом или кинозалом – 0,7;</w:t>
            </w:r>
          </w:p>
          <w:p w:rsidR="00906212" w:rsidRPr="00A77634" w:rsidRDefault="00906212" w:rsidP="00906212">
            <w:pPr>
              <w:ind w:firstLine="709"/>
              <w:jc w:val="both"/>
              <w:rPr>
                <w:sz w:val="28"/>
                <w:szCs w:val="28"/>
              </w:rPr>
            </w:pPr>
            <w:r w:rsidRPr="00A77634">
              <w:rPr>
                <w:sz w:val="28"/>
                <w:szCs w:val="28"/>
              </w:rPr>
              <w:t>в детских кинотеатрах– 0,8</w:t>
            </w:r>
          </w:p>
          <w:p w:rsidR="00906212" w:rsidRPr="00A77634" w:rsidRDefault="00906212" w:rsidP="00906212">
            <w:pPr>
              <w:ind w:firstLine="709"/>
              <w:jc w:val="both"/>
              <w:rPr>
                <w:sz w:val="28"/>
                <w:szCs w:val="28"/>
              </w:rPr>
            </w:pPr>
            <w:r w:rsidRPr="00A77634">
              <w:rPr>
                <w:sz w:val="28"/>
                <w:szCs w:val="28"/>
              </w:rPr>
              <w:t>5.21 Рекреации образовательных организаций проектируют из расчета на одного учащегося, м</w:t>
            </w:r>
            <w:r w:rsidRPr="00A77634">
              <w:rPr>
                <w:sz w:val="28"/>
                <w:szCs w:val="28"/>
                <w:vertAlign w:val="superscript"/>
              </w:rPr>
              <w:t>2</w:t>
            </w:r>
            <w:r w:rsidRPr="00A77634">
              <w:rPr>
                <w:sz w:val="28"/>
                <w:szCs w:val="28"/>
              </w:rPr>
              <w:t>, не менее:</w:t>
            </w:r>
          </w:p>
          <w:p w:rsidR="00906212" w:rsidRPr="00A77634" w:rsidRDefault="00906212" w:rsidP="00906212">
            <w:pPr>
              <w:ind w:firstLine="709"/>
              <w:jc w:val="both"/>
              <w:rPr>
                <w:sz w:val="28"/>
                <w:szCs w:val="28"/>
              </w:rPr>
            </w:pPr>
            <w:r w:rsidRPr="00A77634">
              <w:rPr>
                <w:sz w:val="28"/>
                <w:szCs w:val="28"/>
              </w:rPr>
              <w:t>в школах, профессиональных образовательных организациях–0,6;</w:t>
            </w:r>
          </w:p>
          <w:p w:rsidR="00906212" w:rsidRPr="00A77634" w:rsidRDefault="00906212" w:rsidP="00906212">
            <w:pPr>
              <w:ind w:firstLine="709"/>
              <w:jc w:val="both"/>
              <w:rPr>
                <w:sz w:val="28"/>
                <w:szCs w:val="28"/>
              </w:rPr>
            </w:pPr>
            <w:r w:rsidRPr="00A77634">
              <w:rPr>
                <w:sz w:val="28"/>
                <w:szCs w:val="28"/>
              </w:rPr>
              <w:t>в высших учебных заведениях и профессиональных организациях дополнительного образования                                                    –0,5.</w:t>
            </w:r>
          </w:p>
          <w:p w:rsidR="00906212" w:rsidRPr="00A77634" w:rsidRDefault="00906212" w:rsidP="00906212">
            <w:pPr>
              <w:ind w:firstLine="709"/>
              <w:jc w:val="both"/>
              <w:rPr>
                <w:sz w:val="28"/>
                <w:szCs w:val="28"/>
              </w:rPr>
            </w:pPr>
            <w:r w:rsidRPr="00A77634">
              <w:rPr>
                <w:sz w:val="28"/>
                <w:szCs w:val="28"/>
              </w:rPr>
              <w:t>При проектировании в школах зальных рекреационных помещений площадь устанавливают из расчета 2 м</w:t>
            </w:r>
            <w:r w:rsidRPr="00A77634">
              <w:rPr>
                <w:sz w:val="28"/>
                <w:szCs w:val="28"/>
                <w:vertAlign w:val="superscript"/>
              </w:rPr>
              <w:t>2</w:t>
            </w:r>
            <w:r w:rsidRPr="00A77634">
              <w:rPr>
                <w:sz w:val="28"/>
                <w:szCs w:val="28"/>
              </w:rPr>
              <w:t xml:space="preserve"> на одного учащегося.</w:t>
            </w:r>
          </w:p>
          <w:p w:rsidR="00906212" w:rsidRPr="00A77634" w:rsidRDefault="00906212" w:rsidP="00906212">
            <w:pPr>
              <w:ind w:firstLine="709"/>
              <w:jc w:val="both"/>
              <w:rPr>
                <w:sz w:val="28"/>
                <w:szCs w:val="28"/>
              </w:rPr>
            </w:pPr>
            <w:r w:rsidRPr="00A77634">
              <w:rPr>
                <w:sz w:val="28"/>
                <w:szCs w:val="28"/>
              </w:rPr>
              <w:t>5.22 Параметры киноэкрана и зрительного зала в культурно-зрелищных учреждениях при оборудовании киноустановками приведены в приложении Д.</w:t>
            </w:r>
          </w:p>
          <w:p w:rsidR="00906212" w:rsidRPr="00A77634" w:rsidRDefault="00906212" w:rsidP="00906212">
            <w:pPr>
              <w:ind w:firstLine="709"/>
              <w:jc w:val="both"/>
              <w:rPr>
                <w:sz w:val="28"/>
                <w:szCs w:val="28"/>
              </w:rPr>
            </w:pPr>
            <w:r w:rsidRPr="00A77634">
              <w:rPr>
                <w:sz w:val="28"/>
                <w:szCs w:val="28"/>
              </w:rPr>
              <w:t>5.23 Объем зрительных залов и аудиторий рекомендуется принимать на одно зрительское место, м</w:t>
            </w:r>
            <w:r w:rsidRPr="00A77634">
              <w:rPr>
                <w:sz w:val="28"/>
                <w:szCs w:val="28"/>
                <w:vertAlign w:val="superscript"/>
              </w:rPr>
              <w:t>2</w:t>
            </w:r>
            <w:r w:rsidRPr="00A77634">
              <w:rPr>
                <w:sz w:val="28"/>
                <w:szCs w:val="28"/>
              </w:rPr>
              <w:t>, не менее:</w:t>
            </w:r>
          </w:p>
          <w:p w:rsidR="00906212" w:rsidRPr="00A77634" w:rsidRDefault="00906212" w:rsidP="00906212">
            <w:pPr>
              <w:ind w:firstLine="709"/>
              <w:jc w:val="both"/>
              <w:rPr>
                <w:sz w:val="28"/>
                <w:szCs w:val="28"/>
              </w:rPr>
            </w:pPr>
            <w:r w:rsidRPr="00A77634">
              <w:rPr>
                <w:sz w:val="28"/>
                <w:szCs w:val="28"/>
              </w:rPr>
              <w:lastRenderedPageBreak/>
              <w:t>драматических театров</w:t>
            </w:r>
            <w:r w:rsidRPr="00A77634">
              <w:rPr>
                <w:sz w:val="28"/>
                <w:szCs w:val="28"/>
              </w:rPr>
              <w:tab/>
              <w:t>4-5;</w:t>
            </w:r>
          </w:p>
          <w:p w:rsidR="00906212" w:rsidRPr="00A77634" w:rsidRDefault="00906212" w:rsidP="00906212">
            <w:pPr>
              <w:ind w:firstLine="709"/>
              <w:jc w:val="both"/>
              <w:rPr>
                <w:sz w:val="28"/>
                <w:szCs w:val="28"/>
              </w:rPr>
            </w:pPr>
            <w:r w:rsidRPr="00A77634">
              <w:rPr>
                <w:sz w:val="28"/>
                <w:szCs w:val="28"/>
              </w:rPr>
              <w:t>кинотеатров  4-6;</w:t>
            </w:r>
          </w:p>
          <w:p w:rsidR="00906212" w:rsidRPr="00A77634" w:rsidRDefault="00906212" w:rsidP="00906212">
            <w:pPr>
              <w:ind w:firstLine="709"/>
              <w:jc w:val="both"/>
              <w:rPr>
                <w:sz w:val="28"/>
                <w:szCs w:val="28"/>
              </w:rPr>
            </w:pPr>
            <w:r w:rsidRPr="00A77634">
              <w:rPr>
                <w:sz w:val="28"/>
                <w:szCs w:val="28"/>
              </w:rPr>
              <w:t>клубов 4-7;</w:t>
            </w:r>
          </w:p>
          <w:p w:rsidR="00906212" w:rsidRPr="00A77634" w:rsidRDefault="00906212" w:rsidP="00906212">
            <w:pPr>
              <w:ind w:firstLine="709"/>
              <w:jc w:val="both"/>
              <w:rPr>
                <w:sz w:val="28"/>
                <w:szCs w:val="28"/>
              </w:rPr>
            </w:pPr>
            <w:r w:rsidRPr="00A77634">
              <w:rPr>
                <w:sz w:val="28"/>
                <w:szCs w:val="28"/>
              </w:rPr>
              <w:t>музыкально-драматических театров и театров музыкальной комедии</w:t>
            </w:r>
            <w:r w:rsidRPr="00A77634">
              <w:rPr>
                <w:sz w:val="28"/>
                <w:szCs w:val="28"/>
              </w:rPr>
              <w:tab/>
              <w:t>5-7;</w:t>
            </w:r>
          </w:p>
          <w:p w:rsidR="00906212" w:rsidRPr="00A77634" w:rsidRDefault="00906212" w:rsidP="00906212">
            <w:pPr>
              <w:ind w:firstLine="709"/>
              <w:jc w:val="both"/>
              <w:rPr>
                <w:sz w:val="28"/>
                <w:szCs w:val="28"/>
              </w:rPr>
            </w:pPr>
            <w:r w:rsidRPr="00A77634">
              <w:rPr>
                <w:sz w:val="28"/>
                <w:szCs w:val="28"/>
              </w:rPr>
              <w:t>театров оперы и балета</w:t>
            </w:r>
            <w:r w:rsidRPr="00A77634">
              <w:rPr>
                <w:sz w:val="28"/>
                <w:szCs w:val="28"/>
              </w:rPr>
              <w:tab/>
              <w:t>6-8;</w:t>
            </w:r>
          </w:p>
          <w:p w:rsidR="00906212" w:rsidRPr="00A77634" w:rsidRDefault="00906212" w:rsidP="00906212">
            <w:pPr>
              <w:ind w:firstLine="709"/>
              <w:jc w:val="both"/>
              <w:rPr>
                <w:sz w:val="28"/>
                <w:szCs w:val="28"/>
              </w:rPr>
            </w:pPr>
            <w:r w:rsidRPr="00A77634">
              <w:rPr>
                <w:sz w:val="28"/>
                <w:szCs w:val="28"/>
              </w:rPr>
              <w:t>аудиторий</w:t>
            </w:r>
            <w:r w:rsidRPr="00A77634">
              <w:rPr>
                <w:sz w:val="28"/>
                <w:szCs w:val="28"/>
              </w:rPr>
              <w:tab/>
              <w:t xml:space="preserve"> 4-5;</w:t>
            </w:r>
          </w:p>
          <w:p w:rsidR="00906212" w:rsidRPr="00A77634" w:rsidRDefault="00906212" w:rsidP="00906212">
            <w:pPr>
              <w:ind w:firstLine="709"/>
              <w:jc w:val="both"/>
              <w:rPr>
                <w:sz w:val="28"/>
                <w:szCs w:val="28"/>
              </w:rPr>
            </w:pPr>
            <w:r w:rsidRPr="00A77634">
              <w:rPr>
                <w:sz w:val="28"/>
                <w:szCs w:val="28"/>
              </w:rPr>
              <w:t>концертных залов по заданию на проектирование.</w:t>
            </w:r>
          </w:p>
          <w:p w:rsidR="00906212" w:rsidRPr="00A77634" w:rsidRDefault="00906212" w:rsidP="00906212">
            <w:pPr>
              <w:ind w:firstLine="709"/>
              <w:jc w:val="both"/>
              <w:rPr>
                <w:szCs w:val="28"/>
              </w:rPr>
            </w:pPr>
            <w:r w:rsidRPr="00A77634">
              <w:rPr>
                <w:szCs w:val="28"/>
              </w:rPr>
              <w:t>Примечание – В зависимости от объемно-планировочного решения зала допускается увеличение или уменьшение указанных величин на 20%, а при применении соответствующих инженерных решений – более чем на 20%.</w:t>
            </w:r>
          </w:p>
          <w:p w:rsidR="00906212" w:rsidRPr="00A77634" w:rsidRDefault="00906212" w:rsidP="00906212">
            <w:pPr>
              <w:ind w:firstLine="709"/>
              <w:jc w:val="both"/>
              <w:rPr>
                <w:sz w:val="28"/>
                <w:szCs w:val="28"/>
              </w:rPr>
            </w:pPr>
            <w:r w:rsidRPr="00A77634">
              <w:rPr>
                <w:sz w:val="28"/>
                <w:szCs w:val="28"/>
              </w:rPr>
              <w:t>5.24 Размещение актовых и физкультурно-спортивных залов образовательных организаций, их общую площадь, а также набор помещений для клубной работы следует устанавливать заданием на проектирование.</w:t>
            </w:r>
          </w:p>
          <w:p w:rsidR="00906212" w:rsidRPr="00A77634" w:rsidRDefault="00906212" w:rsidP="00906212">
            <w:pPr>
              <w:ind w:firstLine="709"/>
              <w:jc w:val="both"/>
              <w:rPr>
                <w:sz w:val="28"/>
                <w:szCs w:val="28"/>
              </w:rPr>
            </w:pPr>
            <w:r w:rsidRPr="00A77634">
              <w:rPr>
                <w:sz w:val="28"/>
                <w:szCs w:val="28"/>
              </w:rPr>
              <w:t>5.25 Площадь читального зала в массовых библиотеках централизованной библиотечной системы следует принимать не менее 2,4 м</w:t>
            </w:r>
            <w:r w:rsidRPr="00A77634">
              <w:rPr>
                <w:sz w:val="28"/>
                <w:szCs w:val="28"/>
                <w:vertAlign w:val="superscript"/>
              </w:rPr>
              <w:t>2</w:t>
            </w:r>
            <w:r w:rsidRPr="00A77634">
              <w:rPr>
                <w:sz w:val="28"/>
                <w:szCs w:val="28"/>
              </w:rPr>
              <w:t xml:space="preserve"> на одно читательское место (при оборудовании читального зала одно- или двухместными столами).</w:t>
            </w:r>
          </w:p>
          <w:p w:rsidR="00906212" w:rsidRPr="00A77634" w:rsidRDefault="00906212" w:rsidP="00906212">
            <w:pPr>
              <w:ind w:firstLine="709"/>
              <w:jc w:val="both"/>
              <w:rPr>
                <w:sz w:val="28"/>
                <w:szCs w:val="28"/>
              </w:rPr>
            </w:pPr>
            <w:r w:rsidRPr="00A77634">
              <w:rPr>
                <w:sz w:val="28"/>
                <w:szCs w:val="28"/>
              </w:rPr>
              <w:t>5.26 Площадь помещений закрытого хранения библиотечных фондов и архивных материалов на бумажных носителях следует принимать не менее 2,5 м2 на 1000 единиц хранения со стационарными стеллажами и не менее 1,5 м2 на 1000 единиц хранения с передвижными стеллажами.</w:t>
            </w:r>
          </w:p>
          <w:p w:rsidR="00906212" w:rsidRPr="00A77634" w:rsidRDefault="00906212" w:rsidP="00906212">
            <w:pPr>
              <w:ind w:firstLine="709"/>
              <w:jc w:val="both"/>
              <w:rPr>
                <w:sz w:val="28"/>
                <w:szCs w:val="28"/>
              </w:rPr>
            </w:pPr>
            <w:r w:rsidRPr="00A77634">
              <w:rPr>
                <w:sz w:val="28"/>
                <w:szCs w:val="28"/>
              </w:rPr>
              <w:t>Площадь зоны фондов открытого доступа читальных залов и абонемента должна быть не менее 4,5 м</w:t>
            </w:r>
            <w:r w:rsidRPr="00A77634">
              <w:rPr>
                <w:sz w:val="28"/>
                <w:szCs w:val="28"/>
                <w:vertAlign w:val="superscript"/>
              </w:rPr>
              <w:t>2</w:t>
            </w:r>
            <w:r w:rsidRPr="00A77634">
              <w:rPr>
                <w:sz w:val="28"/>
                <w:szCs w:val="28"/>
              </w:rPr>
              <w:t xml:space="preserve"> на 1000 единиц хранения.</w:t>
            </w:r>
          </w:p>
          <w:p w:rsidR="00906212" w:rsidRPr="00A77634" w:rsidRDefault="00906212" w:rsidP="00906212">
            <w:pPr>
              <w:ind w:firstLine="709"/>
              <w:jc w:val="both"/>
              <w:rPr>
                <w:sz w:val="28"/>
                <w:szCs w:val="28"/>
              </w:rPr>
            </w:pPr>
            <w:r w:rsidRPr="00A77634">
              <w:rPr>
                <w:sz w:val="28"/>
                <w:szCs w:val="28"/>
              </w:rPr>
              <w:t>5.27 Общую площадь библиотеки учебных заведений следует принимать по расчетному показателю площади на одного учащегося (студента), м</w:t>
            </w:r>
            <w:r w:rsidRPr="00A77634">
              <w:rPr>
                <w:sz w:val="28"/>
                <w:szCs w:val="28"/>
                <w:vertAlign w:val="superscript"/>
              </w:rPr>
              <w:t>2</w:t>
            </w:r>
            <w:r w:rsidRPr="00A77634">
              <w:rPr>
                <w:sz w:val="28"/>
                <w:szCs w:val="28"/>
              </w:rPr>
              <w:t>, не менее:</w:t>
            </w:r>
          </w:p>
          <w:p w:rsidR="00906212" w:rsidRPr="00A77634" w:rsidRDefault="00906212" w:rsidP="00906212">
            <w:pPr>
              <w:ind w:firstLine="709"/>
              <w:jc w:val="both"/>
              <w:rPr>
                <w:sz w:val="28"/>
                <w:szCs w:val="28"/>
              </w:rPr>
            </w:pPr>
            <w:r w:rsidRPr="00A77634">
              <w:rPr>
                <w:sz w:val="28"/>
                <w:szCs w:val="28"/>
              </w:rPr>
              <w:t>в образовательных профессиональных организациях</w:t>
            </w:r>
            <w:r w:rsidRPr="00A77634">
              <w:rPr>
                <w:sz w:val="28"/>
                <w:szCs w:val="28"/>
              </w:rPr>
              <w:tab/>
              <w:t>–0,8;</w:t>
            </w:r>
          </w:p>
          <w:p w:rsidR="00906212" w:rsidRPr="00A77634" w:rsidRDefault="00906212" w:rsidP="00906212">
            <w:pPr>
              <w:ind w:firstLine="709"/>
              <w:jc w:val="both"/>
              <w:rPr>
                <w:sz w:val="28"/>
                <w:szCs w:val="28"/>
              </w:rPr>
            </w:pPr>
            <w:r w:rsidRPr="00A77634">
              <w:rPr>
                <w:sz w:val="28"/>
                <w:szCs w:val="28"/>
              </w:rPr>
              <w:t>в высших учебных заведениях:</w:t>
            </w:r>
            <w:r w:rsidRPr="00A77634">
              <w:rPr>
                <w:sz w:val="28"/>
                <w:szCs w:val="28"/>
              </w:rPr>
              <w:tab/>
            </w:r>
          </w:p>
          <w:p w:rsidR="00906212" w:rsidRPr="00A77634" w:rsidRDefault="00906212" w:rsidP="00906212">
            <w:pPr>
              <w:ind w:firstLine="709"/>
              <w:jc w:val="both"/>
              <w:rPr>
                <w:sz w:val="28"/>
                <w:szCs w:val="28"/>
              </w:rPr>
            </w:pPr>
            <w:r w:rsidRPr="00A77634">
              <w:rPr>
                <w:sz w:val="28"/>
                <w:szCs w:val="28"/>
              </w:rPr>
              <w:t>технического профиля</w:t>
            </w:r>
            <w:r w:rsidRPr="00A77634">
              <w:rPr>
                <w:sz w:val="28"/>
                <w:szCs w:val="28"/>
              </w:rPr>
              <w:tab/>
              <w:t>–1,1;</w:t>
            </w:r>
          </w:p>
          <w:p w:rsidR="00906212" w:rsidRPr="00A77634" w:rsidRDefault="00906212" w:rsidP="00906212">
            <w:pPr>
              <w:ind w:firstLine="709"/>
              <w:jc w:val="both"/>
              <w:rPr>
                <w:sz w:val="28"/>
                <w:szCs w:val="28"/>
              </w:rPr>
            </w:pPr>
            <w:r w:rsidRPr="00A77634">
              <w:rPr>
                <w:sz w:val="28"/>
                <w:szCs w:val="28"/>
              </w:rPr>
              <w:t>гуманитарного и медицинского профиля</w:t>
            </w:r>
            <w:r w:rsidRPr="00A77634">
              <w:rPr>
                <w:sz w:val="28"/>
                <w:szCs w:val="28"/>
              </w:rPr>
              <w:tab/>
              <w:t>–1,3;</w:t>
            </w:r>
          </w:p>
          <w:p w:rsidR="00906212" w:rsidRPr="00A77634" w:rsidRDefault="00906212" w:rsidP="00906212">
            <w:pPr>
              <w:ind w:firstLine="709"/>
              <w:jc w:val="both"/>
              <w:rPr>
                <w:sz w:val="28"/>
                <w:szCs w:val="28"/>
              </w:rPr>
            </w:pPr>
            <w:r w:rsidRPr="00A77634">
              <w:rPr>
                <w:sz w:val="28"/>
                <w:szCs w:val="28"/>
              </w:rPr>
              <w:t>культуры</w:t>
            </w:r>
            <w:r w:rsidRPr="00A77634">
              <w:rPr>
                <w:sz w:val="28"/>
                <w:szCs w:val="28"/>
              </w:rPr>
              <w:tab/>
              <w:t>–2,3.</w:t>
            </w:r>
          </w:p>
          <w:p w:rsidR="00906212" w:rsidRPr="00A77634" w:rsidRDefault="00906212" w:rsidP="00906212">
            <w:pPr>
              <w:ind w:firstLine="709"/>
              <w:jc w:val="both"/>
              <w:rPr>
                <w:sz w:val="28"/>
                <w:szCs w:val="28"/>
              </w:rPr>
            </w:pPr>
            <w:r w:rsidRPr="00A77634">
              <w:rPr>
                <w:sz w:val="28"/>
                <w:szCs w:val="28"/>
              </w:rPr>
              <w:t>5.28 Площадь обеденного зала (без раздаточной) следует принимать по расчетному показателю площади на одно посадочное место в зале, / м2, не менее:</w:t>
            </w:r>
          </w:p>
          <w:p w:rsidR="00906212" w:rsidRPr="00A77634" w:rsidRDefault="00906212" w:rsidP="00906212">
            <w:pPr>
              <w:ind w:firstLine="709"/>
              <w:jc w:val="both"/>
              <w:rPr>
                <w:sz w:val="28"/>
                <w:szCs w:val="28"/>
              </w:rPr>
            </w:pPr>
            <w:r w:rsidRPr="00A77634">
              <w:rPr>
                <w:sz w:val="28"/>
                <w:szCs w:val="28"/>
              </w:rPr>
              <w:t>в образовательных профессиональных организациях</w:t>
            </w:r>
            <w:r w:rsidRPr="00A77634">
              <w:rPr>
                <w:sz w:val="28"/>
                <w:szCs w:val="28"/>
              </w:rPr>
              <w:tab/>
              <w:t>–0,8-1,3;</w:t>
            </w:r>
          </w:p>
          <w:p w:rsidR="00906212" w:rsidRPr="00A77634" w:rsidRDefault="00906212" w:rsidP="00906212">
            <w:pPr>
              <w:ind w:firstLine="709"/>
              <w:jc w:val="both"/>
              <w:rPr>
                <w:sz w:val="28"/>
                <w:szCs w:val="28"/>
              </w:rPr>
            </w:pPr>
            <w:r w:rsidRPr="00A77634">
              <w:rPr>
                <w:sz w:val="28"/>
                <w:szCs w:val="28"/>
              </w:rPr>
              <w:t>при высших учебных заведениях</w:t>
            </w:r>
            <w:r w:rsidRPr="00A77634">
              <w:rPr>
                <w:sz w:val="28"/>
                <w:szCs w:val="28"/>
              </w:rPr>
              <w:tab/>
              <w:t>–1,8;</w:t>
            </w:r>
          </w:p>
          <w:p w:rsidR="00906212" w:rsidRPr="00A77634" w:rsidRDefault="00906212" w:rsidP="00906212">
            <w:pPr>
              <w:ind w:firstLine="709"/>
              <w:jc w:val="both"/>
              <w:rPr>
                <w:sz w:val="28"/>
                <w:szCs w:val="28"/>
              </w:rPr>
            </w:pPr>
            <w:r w:rsidRPr="00A77634">
              <w:rPr>
                <w:sz w:val="28"/>
                <w:szCs w:val="28"/>
              </w:rPr>
              <w:t>при больницах восстановительного лечения ортопедического и неврологического профилей, при социальных учреждениях с инвалидами на креслах-колясках–2,5;</w:t>
            </w:r>
          </w:p>
          <w:p w:rsidR="00906212" w:rsidRPr="00A77634" w:rsidRDefault="00906212" w:rsidP="00906212">
            <w:pPr>
              <w:ind w:firstLine="709"/>
              <w:jc w:val="both"/>
              <w:rPr>
                <w:sz w:val="28"/>
                <w:szCs w:val="28"/>
              </w:rPr>
            </w:pPr>
            <w:r w:rsidRPr="00A77634">
              <w:rPr>
                <w:sz w:val="28"/>
                <w:szCs w:val="28"/>
              </w:rPr>
              <w:t>при лечебных и социальных учреждениях со стационаром</w:t>
            </w:r>
            <w:r w:rsidRPr="00A77634">
              <w:rPr>
                <w:sz w:val="28"/>
                <w:szCs w:val="28"/>
              </w:rPr>
              <w:tab/>
              <w:t>–1,2;</w:t>
            </w:r>
          </w:p>
          <w:p w:rsidR="00906212" w:rsidRPr="00A77634" w:rsidRDefault="00906212" w:rsidP="00906212">
            <w:pPr>
              <w:ind w:firstLine="709"/>
              <w:jc w:val="both"/>
              <w:rPr>
                <w:sz w:val="28"/>
                <w:szCs w:val="28"/>
              </w:rPr>
            </w:pPr>
            <w:r w:rsidRPr="00A77634">
              <w:rPr>
                <w:sz w:val="28"/>
                <w:szCs w:val="28"/>
              </w:rPr>
              <w:t>в ресторанах</w:t>
            </w:r>
            <w:r w:rsidRPr="00A77634">
              <w:rPr>
                <w:sz w:val="28"/>
                <w:szCs w:val="28"/>
              </w:rPr>
              <w:tab/>
              <w:t>–1,8;</w:t>
            </w:r>
          </w:p>
          <w:p w:rsidR="00906212" w:rsidRPr="00A77634" w:rsidRDefault="00906212" w:rsidP="00906212">
            <w:pPr>
              <w:ind w:firstLine="709"/>
              <w:jc w:val="both"/>
              <w:rPr>
                <w:sz w:val="28"/>
                <w:szCs w:val="28"/>
              </w:rPr>
            </w:pPr>
            <w:r w:rsidRPr="00A77634">
              <w:rPr>
                <w:sz w:val="28"/>
                <w:szCs w:val="28"/>
              </w:rPr>
              <w:t>то же с эстрадой и танцплощадкой</w:t>
            </w:r>
            <w:r w:rsidRPr="00A77634">
              <w:rPr>
                <w:sz w:val="28"/>
                <w:szCs w:val="28"/>
              </w:rPr>
              <w:tab/>
              <w:t>–2,0;</w:t>
            </w:r>
          </w:p>
          <w:p w:rsidR="00906212" w:rsidRPr="00A77634" w:rsidRDefault="00906212" w:rsidP="00906212">
            <w:pPr>
              <w:ind w:firstLine="709"/>
              <w:jc w:val="both"/>
              <w:rPr>
                <w:sz w:val="28"/>
                <w:szCs w:val="28"/>
              </w:rPr>
            </w:pPr>
            <w:r w:rsidRPr="00A77634">
              <w:rPr>
                <w:sz w:val="28"/>
                <w:szCs w:val="28"/>
              </w:rPr>
              <w:t>в столовых общедоступных</w:t>
            </w:r>
            <w:r w:rsidRPr="00A77634">
              <w:rPr>
                <w:sz w:val="28"/>
                <w:szCs w:val="28"/>
              </w:rPr>
              <w:tab/>
              <w:t>–1,8;</w:t>
            </w:r>
          </w:p>
          <w:p w:rsidR="00906212" w:rsidRPr="00A77634" w:rsidRDefault="00906212" w:rsidP="00906212">
            <w:pPr>
              <w:ind w:firstLine="709"/>
              <w:jc w:val="both"/>
              <w:rPr>
                <w:sz w:val="28"/>
                <w:szCs w:val="28"/>
              </w:rPr>
            </w:pPr>
            <w:r w:rsidRPr="00A77634">
              <w:rPr>
                <w:sz w:val="28"/>
                <w:szCs w:val="28"/>
              </w:rPr>
              <w:t>в кафе, закусочных и пивных барах</w:t>
            </w:r>
            <w:r w:rsidRPr="00A77634">
              <w:rPr>
                <w:sz w:val="28"/>
                <w:szCs w:val="28"/>
              </w:rPr>
              <w:tab/>
              <w:t>–1,6;</w:t>
            </w:r>
          </w:p>
          <w:p w:rsidR="00906212" w:rsidRPr="00A77634" w:rsidRDefault="00906212" w:rsidP="00906212">
            <w:pPr>
              <w:ind w:firstLine="709"/>
              <w:jc w:val="both"/>
              <w:rPr>
                <w:sz w:val="28"/>
                <w:szCs w:val="28"/>
              </w:rPr>
            </w:pPr>
            <w:r w:rsidRPr="00A77634">
              <w:rPr>
                <w:sz w:val="28"/>
                <w:szCs w:val="28"/>
              </w:rPr>
              <w:t xml:space="preserve">в кафе-автоматах, предприятиях быстрого обслуживания и </w:t>
            </w:r>
            <w:r w:rsidRPr="00A77634">
              <w:rPr>
                <w:sz w:val="28"/>
                <w:szCs w:val="28"/>
              </w:rPr>
              <w:lastRenderedPageBreak/>
              <w:t>безалкогольных барах, в туристских хижинах и приютах</w:t>
            </w:r>
            <w:r w:rsidRPr="00A77634">
              <w:rPr>
                <w:sz w:val="28"/>
                <w:szCs w:val="28"/>
              </w:rPr>
              <w:tab/>
              <w:t>–1,4;</w:t>
            </w:r>
          </w:p>
          <w:p w:rsidR="00906212" w:rsidRPr="00A77634" w:rsidRDefault="00906212" w:rsidP="00906212">
            <w:pPr>
              <w:ind w:firstLine="709"/>
              <w:jc w:val="both"/>
              <w:rPr>
                <w:sz w:val="28"/>
                <w:szCs w:val="28"/>
              </w:rPr>
            </w:pPr>
            <w:r w:rsidRPr="00A77634">
              <w:rPr>
                <w:sz w:val="28"/>
                <w:szCs w:val="28"/>
              </w:rPr>
              <w:t>в детских оздоровительных лагерях (летних) и оздоровительных лагерях старшеклассников</w:t>
            </w:r>
            <w:r w:rsidRPr="00A77634">
              <w:rPr>
                <w:sz w:val="28"/>
                <w:szCs w:val="28"/>
              </w:rPr>
              <w:tab/>
              <w:t>–1,0;</w:t>
            </w:r>
          </w:p>
          <w:p w:rsidR="00906212" w:rsidRPr="00A77634" w:rsidRDefault="00906212" w:rsidP="00906212">
            <w:pPr>
              <w:ind w:firstLine="709"/>
              <w:jc w:val="both"/>
              <w:rPr>
                <w:sz w:val="28"/>
                <w:szCs w:val="28"/>
              </w:rPr>
            </w:pPr>
            <w:r w:rsidRPr="00A77634">
              <w:rPr>
                <w:sz w:val="28"/>
                <w:szCs w:val="28"/>
              </w:rPr>
              <w:t>в санаторных детских оздоровительных лагерях</w:t>
            </w:r>
            <w:r w:rsidRPr="00A77634">
              <w:rPr>
                <w:sz w:val="28"/>
                <w:szCs w:val="28"/>
              </w:rPr>
              <w:tab/>
              <w:t>–1,4;</w:t>
            </w:r>
          </w:p>
          <w:p w:rsidR="00906212" w:rsidRPr="00A77634" w:rsidRDefault="00906212" w:rsidP="00906212">
            <w:pPr>
              <w:ind w:firstLine="709"/>
              <w:jc w:val="both"/>
              <w:rPr>
                <w:sz w:val="28"/>
                <w:szCs w:val="28"/>
              </w:rPr>
            </w:pPr>
            <w:r w:rsidRPr="00A77634">
              <w:rPr>
                <w:sz w:val="28"/>
                <w:szCs w:val="28"/>
              </w:rPr>
              <w:t>в санаториях, санаториях-профилакториях, домах (пансионатах) отдыха, базах отдыха, молодежных лагерях, туристических базах:</w:t>
            </w:r>
            <w:r w:rsidRPr="00A77634">
              <w:rPr>
                <w:sz w:val="28"/>
                <w:szCs w:val="28"/>
              </w:rPr>
              <w:tab/>
            </w:r>
          </w:p>
          <w:p w:rsidR="00906212" w:rsidRPr="00A77634" w:rsidRDefault="00906212" w:rsidP="00906212">
            <w:pPr>
              <w:ind w:firstLine="709"/>
              <w:jc w:val="both"/>
              <w:rPr>
                <w:sz w:val="28"/>
                <w:szCs w:val="28"/>
              </w:rPr>
            </w:pPr>
            <w:r w:rsidRPr="00A77634">
              <w:rPr>
                <w:sz w:val="28"/>
                <w:szCs w:val="28"/>
              </w:rPr>
              <w:t>при самообслуживании (включая раздаточную линию)</w:t>
            </w:r>
            <w:r w:rsidRPr="00A77634">
              <w:rPr>
                <w:sz w:val="28"/>
                <w:szCs w:val="28"/>
              </w:rPr>
              <w:tab/>
              <w:t>–1,8;</w:t>
            </w:r>
          </w:p>
          <w:p w:rsidR="00906212" w:rsidRPr="00A77634" w:rsidRDefault="00906212" w:rsidP="00906212">
            <w:pPr>
              <w:ind w:firstLine="709"/>
              <w:jc w:val="both"/>
              <w:rPr>
                <w:sz w:val="28"/>
                <w:szCs w:val="28"/>
              </w:rPr>
            </w:pPr>
            <w:r w:rsidRPr="00A77634">
              <w:rPr>
                <w:sz w:val="28"/>
                <w:szCs w:val="28"/>
              </w:rPr>
              <w:t>при обслуживании официантами</w:t>
            </w:r>
            <w:r w:rsidRPr="00A77634">
              <w:rPr>
                <w:sz w:val="28"/>
                <w:szCs w:val="28"/>
              </w:rPr>
              <w:tab/>
              <w:t>–1,4.</w:t>
            </w:r>
          </w:p>
          <w:p w:rsidR="00906212" w:rsidRPr="00A77634" w:rsidRDefault="00906212" w:rsidP="00906212">
            <w:pPr>
              <w:ind w:firstLine="709"/>
              <w:jc w:val="both"/>
              <w:rPr>
                <w:sz w:val="28"/>
                <w:szCs w:val="28"/>
              </w:rPr>
            </w:pPr>
            <w:r w:rsidRPr="00A77634">
              <w:rPr>
                <w:sz w:val="28"/>
                <w:szCs w:val="28"/>
              </w:rPr>
              <w:t>Площадь обеденных залов в специализированных предприятиях общественного питания следует принимать по заданию на проектирование.</w:t>
            </w:r>
          </w:p>
          <w:p w:rsidR="00906212" w:rsidRPr="00A77634" w:rsidRDefault="00906212" w:rsidP="00906212">
            <w:pPr>
              <w:ind w:firstLine="709"/>
              <w:jc w:val="both"/>
              <w:rPr>
                <w:sz w:val="28"/>
                <w:szCs w:val="28"/>
              </w:rPr>
            </w:pPr>
            <w:r w:rsidRPr="00A77634">
              <w:rPr>
                <w:sz w:val="28"/>
                <w:szCs w:val="28"/>
              </w:rPr>
              <w:t>5.29 Расчетный показатель площади жилых комнат при новом строительстве в санаториях, санаториях-профилакториях и учреждениях отдыха на одно место для вновь строящихся зданий следует принимать по таблице 5.3</w:t>
            </w:r>
          </w:p>
          <w:p w:rsidR="00906212" w:rsidRPr="00A77634" w:rsidRDefault="00906212" w:rsidP="00906212">
            <w:pPr>
              <w:ind w:firstLine="709"/>
              <w:jc w:val="both"/>
              <w:rPr>
                <w:i/>
                <w:sz w:val="28"/>
                <w:szCs w:val="28"/>
              </w:rPr>
            </w:pPr>
            <w:r w:rsidRPr="00A77634">
              <w:rPr>
                <w:i/>
                <w:sz w:val="28"/>
                <w:szCs w:val="28"/>
              </w:rPr>
              <w:t xml:space="preserve">                      </w:t>
            </w:r>
          </w:p>
          <w:p w:rsidR="00906212" w:rsidRPr="00A77634" w:rsidRDefault="00906212" w:rsidP="00906212">
            <w:pPr>
              <w:rPr>
                <w:sz w:val="28"/>
                <w:szCs w:val="28"/>
              </w:rPr>
            </w:pPr>
            <w:r w:rsidRPr="00A77634">
              <w:rPr>
                <w:sz w:val="28"/>
                <w:szCs w:val="28"/>
              </w:rPr>
              <w:t>Т а б л и ц а  5.3</w:t>
            </w:r>
          </w:p>
          <w:p w:rsidR="00906212" w:rsidRPr="00A77634" w:rsidRDefault="00906212" w:rsidP="00906212">
            <w:pPr>
              <w:rPr>
                <w:sz w:val="28"/>
                <w:szCs w:val="28"/>
              </w:rPr>
            </w:pPr>
          </w:p>
          <w:tbl>
            <w:tblPr>
              <w:tblW w:w="8851" w:type="dxa"/>
              <w:tblLayout w:type="fixed"/>
              <w:tblCellMar>
                <w:left w:w="0" w:type="dxa"/>
                <w:right w:w="0" w:type="dxa"/>
              </w:tblCellMar>
              <w:tblLook w:val="04A0" w:firstRow="1" w:lastRow="0" w:firstColumn="1" w:lastColumn="0" w:noHBand="0" w:noVBand="1"/>
            </w:tblPr>
            <w:tblGrid>
              <w:gridCol w:w="6299"/>
              <w:gridCol w:w="2552"/>
            </w:tblGrid>
            <w:tr w:rsidR="00906212" w:rsidRPr="00A77634" w:rsidTr="00906212">
              <w:tc>
                <w:tcPr>
                  <w:tcW w:w="629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jc w:val="center"/>
                    <w:textAlignment w:val="baseline"/>
                    <w:rPr>
                      <w:sz w:val="28"/>
                      <w:szCs w:val="28"/>
                    </w:rPr>
                  </w:pPr>
                  <w:r w:rsidRPr="00A77634">
                    <w:rPr>
                      <w:sz w:val="28"/>
                      <w:szCs w:val="28"/>
                    </w:rPr>
                    <w:t>Учреждения</w:t>
                  </w:r>
                </w:p>
              </w:tc>
              <w:tc>
                <w:tcPr>
                  <w:tcW w:w="255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Площадь на одно место, м</w:t>
                  </w:r>
                  <w:r w:rsidRPr="00A77634">
                    <w:rPr>
                      <w:sz w:val="28"/>
                      <w:szCs w:val="28"/>
                      <w:vertAlign w:val="superscript"/>
                    </w:rPr>
                    <w:t>2</w:t>
                  </w:r>
                  <w:r w:rsidRPr="00A77634">
                    <w:rPr>
                      <w:sz w:val="28"/>
                      <w:szCs w:val="28"/>
                    </w:rPr>
                    <w:t>,не менее</w:t>
                  </w:r>
                </w:p>
              </w:tc>
            </w:tr>
            <w:tr w:rsidR="00906212" w:rsidRPr="00A77634" w:rsidTr="00906212">
              <w:tc>
                <w:tcPr>
                  <w:tcW w:w="6299"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128"/>
                    <w:textAlignment w:val="baseline"/>
                    <w:rPr>
                      <w:sz w:val="28"/>
                      <w:szCs w:val="28"/>
                    </w:rPr>
                  </w:pPr>
                  <w:r w:rsidRPr="00A77634">
                    <w:rPr>
                      <w:sz w:val="28"/>
                      <w:szCs w:val="28"/>
                    </w:rPr>
                    <w:t>Санатории, санатории-профилактории, а также учреждения отдыха для взрослых (или семей с детьми)</w:t>
                  </w:r>
                </w:p>
              </w:tc>
              <w:tc>
                <w:tcPr>
                  <w:tcW w:w="2552"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textAlignment w:val="baseline"/>
                    <w:rPr>
                      <w:sz w:val="28"/>
                      <w:szCs w:val="28"/>
                    </w:rPr>
                  </w:pPr>
                  <w:r w:rsidRPr="00A77634">
                    <w:rPr>
                      <w:sz w:val="28"/>
                      <w:szCs w:val="28"/>
                    </w:rPr>
                    <w:t>9,0</w:t>
                  </w:r>
                </w:p>
              </w:tc>
            </w:tr>
            <w:tr w:rsidR="00906212" w:rsidRPr="00A77634" w:rsidTr="00906212">
              <w:tc>
                <w:tcPr>
                  <w:tcW w:w="6299"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128"/>
                    <w:textAlignment w:val="baseline"/>
                    <w:rPr>
                      <w:sz w:val="28"/>
                      <w:szCs w:val="28"/>
                    </w:rPr>
                  </w:pPr>
                  <w:r w:rsidRPr="00A77634">
                    <w:rPr>
                      <w:sz w:val="28"/>
                      <w:szCs w:val="28"/>
                    </w:rPr>
                    <w:t>Детские оздоровительные и оздоровительные лагеря старшеклассников</w:t>
                  </w:r>
                </w:p>
              </w:tc>
              <w:tc>
                <w:tcPr>
                  <w:tcW w:w="255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textAlignment w:val="baseline"/>
                    <w:rPr>
                      <w:sz w:val="28"/>
                      <w:szCs w:val="28"/>
                    </w:rPr>
                  </w:pPr>
                  <w:r w:rsidRPr="00A77634">
                    <w:rPr>
                      <w:sz w:val="28"/>
                      <w:szCs w:val="28"/>
                    </w:rPr>
                    <w:t>6,0</w:t>
                  </w:r>
                </w:p>
              </w:tc>
            </w:tr>
            <w:tr w:rsidR="00906212" w:rsidRPr="00A77634" w:rsidTr="00906212">
              <w:tc>
                <w:tcPr>
                  <w:tcW w:w="6299"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128"/>
                    <w:textAlignment w:val="baseline"/>
                    <w:rPr>
                      <w:sz w:val="28"/>
                      <w:szCs w:val="28"/>
                    </w:rPr>
                  </w:pPr>
                  <w:r w:rsidRPr="00A77634">
                    <w:rPr>
                      <w:sz w:val="28"/>
                      <w:szCs w:val="28"/>
                    </w:rPr>
                    <w:t>Санаторные детские оздоровительные лагеря</w:t>
                  </w:r>
                </w:p>
              </w:tc>
              <w:tc>
                <w:tcPr>
                  <w:tcW w:w="255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textAlignment w:val="baseline"/>
                    <w:rPr>
                      <w:sz w:val="28"/>
                      <w:szCs w:val="28"/>
                    </w:rPr>
                  </w:pPr>
                  <w:r w:rsidRPr="00A77634">
                    <w:rPr>
                      <w:sz w:val="28"/>
                      <w:szCs w:val="28"/>
                    </w:rPr>
                    <w:t>7,0</w:t>
                  </w:r>
                </w:p>
              </w:tc>
            </w:tr>
            <w:tr w:rsidR="00906212" w:rsidRPr="00A77634" w:rsidTr="00906212">
              <w:tc>
                <w:tcPr>
                  <w:tcW w:w="6299"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128"/>
                    <w:textAlignment w:val="baseline"/>
                    <w:rPr>
                      <w:sz w:val="28"/>
                      <w:szCs w:val="28"/>
                    </w:rPr>
                  </w:pPr>
                  <w:r w:rsidRPr="00A77634">
                    <w:rPr>
                      <w:sz w:val="28"/>
                      <w:szCs w:val="28"/>
                    </w:rPr>
                    <w:t>Общежития для студентов и аспирантов</w:t>
                  </w:r>
                </w:p>
              </w:tc>
              <w:tc>
                <w:tcPr>
                  <w:tcW w:w="255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textAlignment w:val="baseline"/>
                    <w:rPr>
                      <w:sz w:val="28"/>
                      <w:szCs w:val="28"/>
                    </w:rPr>
                  </w:pPr>
                  <w:r w:rsidRPr="00A77634">
                    <w:rPr>
                      <w:sz w:val="28"/>
                      <w:szCs w:val="28"/>
                    </w:rPr>
                    <w:t>7,5</w:t>
                  </w:r>
                </w:p>
              </w:tc>
            </w:tr>
            <w:tr w:rsidR="00906212" w:rsidRPr="00A77634" w:rsidTr="00906212">
              <w:tc>
                <w:tcPr>
                  <w:tcW w:w="6299" w:type="dxa"/>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128"/>
                    <w:textAlignment w:val="baseline"/>
                    <w:rPr>
                      <w:sz w:val="28"/>
                      <w:szCs w:val="28"/>
                    </w:rPr>
                  </w:pPr>
                  <w:r w:rsidRPr="00A77634">
                    <w:rPr>
                      <w:sz w:val="28"/>
                      <w:szCs w:val="28"/>
                    </w:rPr>
                    <w:t>Общежития для студентов (учащихся) профессиональных образовательных организаций</w:t>
                  </w:r>
                </w:p>
              </w:tc>
              <w:tc>
                <w:tcPr>
                  <w:tcW w:w="2552" w:type="dxa"/>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textAlignment w:val="baseline"/>
                    <w:rPr>
                      <w:sz w:val="28"/>
                      <w:szCs w:val="28"/>
                    </w:rPr>
                  </w:pPr>
                  <w:r w:rsidRPr="00A77634">
                    <w:rPr>
                      <w:sz w:val="28"/>
                      <w:szCs w:val="28"/>
                    </w:rPr>
                    <w:t>6,0</w:t>
                  </w:r>
                </w:p>
              </w:tc>
            </w:tr>
            <w:tr w:rsidR="00906212" w:rsidRPr="00A77634" w:rsidTr="00906212">
              <w:trPr>
                <w:trHeight w:val="70"/>
              </w:trPr>
              <w:tc>
                <w:tcPr>
                  <w:tcW w:w="629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906212" w:rsidRPr="00A77634" w:rsidRDefault="00906212" w:rsidP="00906212">
                  <w:pPr>
                    <w:ind w:firstLine="709"/>
                    <w:jc w:val="both"/>
                    <w:textAlignment w:val="baseline"/>
                    <w:rPr>
                      <w:sz w:val="20"/>
                      <w:szCs w:val="20"/>
                    </w:rPr>
                  </w:pPr>
                </w:p>
              </w:tc>
              <w:tc>
                <w:tcPr>
                  <w:tcW w:w="2552"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906212" w:rsidRPr="00A77634" w:rsidRDefault="00906212" w:rsidP="00906212">
                  <w:pPr>
                    <w:ind w:firstLine="709"/>
                    <w:jc w:val="both"/>
                    <w:textAlignment w:val="baseline"/>
                    <w:rPr>
                      <w:sz w:val="20"/>
                      <w:szCs w:val="20"/>
                    </w:rPr>
                  </w:pP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Площадь жилой комнаты должна быть не менее 12 м².</w:t>
            </w:r>
          </w:p>
          <w:p w:rsidR="00906212" w:rsidRPr="00A77634" w:rsidRDefault="00906212" w:rsidP="00906212">
            <w:pPr>
              <w:ind w:firstLine="709"/>
              <w:jc w:val="both"/>
              <w:rPr>
                <w:sz w:val="28"/>
                <w:szCs w:val="28"/>
              </w:rPr>
            </w:pPr>
            <w:r w:rsidRPr="00A77634">
              <w:rPr>
                <w:sz w:val="28"/>
                <w:szCs w:val="28"/>
              </w:rPr>
              <w:t>Площадь жилой комнаты общежития для одиночного заселения должна быть не менее 9 м².</w:t>
            </w:r>
          </w:p>
          <w:p w:rsidR="00906212" w:rsidRPr="00A77634" w:rsidRDefault="00906212" w:rsidP="00906212">
            <w:pPr>
              <w:ind w:firstLine="709"/>
              <w:jc w:val="both"/>
              <w:rPr>
                <w:sz w:val="28"/>
                <w:szCs w:val="28"/>
              </w:rPr>
            </w:pPr>
            <w:r w:rsidRPr="00A77634">
              <w:rPr>
                <w:sz w:val="28"/>
                <w:szCs w:val="28"/>
              </w:rPr>
              <w:t>5.30 Проектирование гостиниц и других объектов временного пребывания, в том числе состав и площади помещений и их оборудование, в зависимости от категории номеров, следует осуществлять по заданию на проектирование.</w:t>
            </w:r>
          </w:p>
          <w:p w:rsidR="00906212" w:rsidRPr="00A77634" w:rsidRDefault="00906212" w:rsidP="00906212">
            <w:pPr>
              <w:ind w:firstLine="709"/>
              <w:jc w:val="both"/>
              <w:rPr>
                <w:sz w:val="28"/>
                <w:szCs w:val="28"/>
              </w:rPr>
            </w:pPr>
            <w:r w:rsidRPr="00A77634">
              <w:rPr>
                <w:sz w:val="28"/>
                <w:szCs w:val="28"/>
              </w:rPr>
              <w:t>5.31 Жилые комнаты для студентов профессиональных образовательных организаций следует предусматривать на 1-3 человека. Комнаты должны быть непроходными, шириной не менее 2,2 м, с выходом в коридор непосредственно или через переднюю. Заселение жилых комнат студентов и аспирантов образовательных организаций высшего образования - не более двух человек.</w:t>
            </w:r>
          </w:p>
          <w:p w:rsidR="00906212" w:rsidRPr="00A77634" w:rsidRDefault="00906212" w:rsidP="00906212">
            <w:pPr>
              <w:ind w:firstLine="709"/>
              <w:jc w:val="both"/>
              <w:rPr>
                <w:sz w:val="28"/>
                <w:szCs w:val="28"/>
              </w:rPr>
            </w:pPr>
            <w:r w:rsidRPr="00A77634">
              <w:rPr>
                <w:sz w:val="28"/>
                <w:szCs w:val="28"/>
              </w:rPr>
              <w:t xml:space="preserve">5.32 В общественных зданиях вестибюль принимается 0,2-0,3 м², гардероб – 0,15 м² на одного расчетного посетителя, но не менее 18 м² суммарной площади. При наличии в здании пропускной системы, </w:t>
            </w:r>
            <w:r w:rsidRPr="00A77634">
              <w:rPr>
                <w:sz w:val="28"/>
                <w:szCs w:val="28"/>
              </w:rPr>
              <w:lastRenderedPageBreak/>
              <w:t>информационно-справочных служб у входа и т.п. площадь для них предусматривается дополнительно.</w:t>
            </w:r>
          </w:p>
          <w:p w:rsidR="00906212" w:rsidRPr="00A77634" w:rsidRDefault="00906212" w:rsidP="00906212">
            <w:pPr>
              <w:ind w:firstLine="709"/>
              <w:jc w:val="both"/>
              <w:rPr>
                <w:sz w:val="28"/>
                <w:szCs w:val="28"/>
              </w:rPr>
            </w:pPr>
            <w:r w:rsidRPr="00A77634">
              <w:rPr>
                <w:sz w:val="28"/>
                <w:szCs w:val="28"/>
              </w:rPr>
              <w:t>Глубина вешалки гардеробной за барьером не должна превышать      6 м. Между барьером и вешалкой следует предусматривать проход не менее 1 м.</w:t>
            </w:r>
          </w:p>
          <w:p w:rsidR="00906212" w:rsidRPr="00A77634" w:rsidRDefault="00906212" w:rsidP="00906212">
            <w:pPr>
              <w:ind w:firstLine="709"/>
              <w:jc w:val="both"/>
              <w:rPr>
                <w:sz w:val="28"/>
                <w:szCs w:val="28"/>
              </w:rPr>
            </w:pPr>
            <w:r w:rsidRPr="00A77634">
              <w:rPr>
                <w:sz w:val="28"/>
                <w:szCs w:val="28"/>
              </w:rPr>
              <w:t>5.33 Устройство уборных в здании, где по расчету одновременно может находиться менее 50 человек или время нахождения посетителей по технологическим параметрам обслуживания менее 60 мин, предусматривается по заданию на проектирование. В административных, медицинских и социальных учреждениях, где проводится прием посетителей, устройство уборных для посетителей обязательно.</w:t>
            </w:r>
          </w:p>
          <w:p w:rsidR="00906212" w:rsidRPr="00A77634" w:rsidRDefault="00906212" w:rsidP="00906212">
            <w:pPr>
              <w:ind w:firstLine="709"/>
              <w:jc w:val="both"/>
              <w:rPr>
                <w:sz w:val="28"/>
                <w:szCs w:val="28"/>
              </w:rPr>
            </w:pPr>
            <w:r w:rsidRPr="00A77634">
              <w:rPr>
                <w:sz w:val="28"/>
                <w:szCs w:val="28"/>
              </w:rPr>
              <w:t>Санитарно-бытовые помещения следует предусматривать раздельно мужские и женские. При этом для обслуживающего персонала (работающих и т.п.) и для посетителей (зрителей и т.п.) возможно устройство как автономно, так и общих санитарно-бытовых помещений в зависимости от технологических особенностей и задания на проектирование. При расчете санитарных приборов соотношение мужчин и женщин принимается 1:1, если иное не указано в задании на проектирование.</w:t>
            </w:r>
          </w:p>
          <w:p w:rsidR="00906212" w:rsidRPr="00A77634" w:rsidRDefault="00906212" w:rsidP="00906212">
            <w:pPr>
              <w:ind w:firstLine="709"/>
              <w:jc w:val="both"/>
              <w:rPr>
                <w:sz w:val="28"/>
                <w:szCs w:val="28"/>
              </w:rPr>
            </w:pPr>
            <w:r w:rsidRPr="00A77634">
              <w:rPr>
                <w:sz w:val="28"/>
                <w:szCs w:val="28"/>
              </w:rPr>
              <w:t>Для учреждений с числом персонала (сотрудников и т.п.) не более 10 человек и числом единовременных посетителей не более 10 человек допускается устройство одного общего санузла на объект.</w:t>
            </w:r>
          </w:p>
          <w:p w:rsidR="00906212" w:rsidRPr="00A77634" w:rsidRDefault="00906212" w:rsidP="00906212">
            <w:pPr>
              <w:ind w:firstLine="709"/>
              <w:jc w:val="both"/>
              <w:rPr>
                <w:sz w:val="28"/>
                <w:szCs w:val="28"/>
              </w:rPr>
            </w:pPr>
            <w:r w:rsidRPr="00A77634">
              <w:rPr>
                <w:sz w:val="28"/>
                <w:szCs w:val="28"/>
              </w:rPr>
              <w:t>5.34 Расчетная нагрузка на один санитарный прибор принимается в зависимости от типа общественного здания:</w:t>
            </w:r>
          </w:p>
          <w:p w:rsidR="00906212" w:rsidRPr="00A77634" w:rsidRDefault="00906212" w:rsidP="00906212">
            <w:pPr>
              <w:ind w:firstLine="709"/>
              <w:jc w:val="both"/>
              <w:rPr>
                <w:sz w:val="28"/>
                <w:szCs w:val="28"/>
              </w:rPr>
            </w:pPr>
            <w:r w:rsidRPr="00A77634">
              <w:rPr>
                <w:sz w:val="28"/>
                <w:szCs w:val="28"/>
              </w:rPr>
              <w:t>мужчины – один унитаз на: 20-30 сотрудников, 50-60 посетителей; один писсуар на: 15-18 сотрудников, 50-80 посетителей; один умывальник на четыре унитаза, но не менее одного на уборную;</w:t>
            </w:r>
          </w:p>
          <w:p w:rsidR="00906212" w:rsidRPr="00A77634" w:rsidRDefault="00906212" w:rsidP="00906212">
            <w:pPr>
              <w:ind w:firstLine="709"/>
              <w:jc w:val="both"/>
              <w:rPr>
                <w:sz w:val="28"/>
                <w:szCs w:val="28"/>
              </w:rPr>
            </w:pPr>
            <w:r w:rsidRPr="00A77634">
              <w:rPr>
                <w:sz w:val="28"/>
                <w:szCs w:val="28"/>
              </w:rPr>
              <w:t>В мужских уборных один умывальник на четыре унитаза, а в женских – на два унитаза, но не менее одного на уборную. В общеобразовательных организациях в соответствии СНиП КР 31-08.</w:t>
            </w:r>
          </w:p>
          <w:p w:rsidR="00906212" w:rsidRPr="00A77634" w:rsidRDefault="00906212" w:rsidP="00906212">
            <w:pPr>
              <w:ind w:firstLine="709"/>
              <w:jc w:val="both"/>
              <w:rPr>
                <w:sz w:val="28"/>
                <w:szCs w:val="28"/>
              </w:rPr>
            </w:pPr>
            <w:r w:rsidRPr="00A77634">
              <w:rPr>
                <w:sz w:val="28"/>
                <w:szCs w:val="28"/>
              </w:rPr>
              <w:t>Женщины – один унитаз на: 15 сотрудников, 25-30 посетителей; один умывальник на два унитаза, но не менее одного на уборную.</w:t>
            </w:r>
          </w:p>
          <w:p w:rsidR="00906212" w:rsidRPr="00A77634" w:rsidRDefault="00906212" w:rsidP="00906212">
            <w:pPr>
              <w:ind w:firstLine="709"/>
              <w:jc w:val="both"/>
              <w:rPr>
                <w:sz w:val="28"/>
                <w:szCs w:val="28"/>
              </w:rPr>
            </w:pPr>
            <w:r w:rsidRPr="00A77634">
              <w:rPr>
                <w:sz w:val="28"/>
                <w:szCs w:val="28"/>
              </w:rPr>
              <w:t>Доля универсальных кабин для инвалидов в уборных и их габариты принимаются по СН КР 31-05.</w:t>
            </w:r>
          </w:p>
          <w:p w:rsidR="00906212" w:rsidRPr="00A77634" w:rsidRDefault="00906212" w:rsidP="00906212">
            <w:pPr>
              <w:ind w:firstLine="709"/>
              <w:jc w:val="both"/>
              <w:rPr>
                <w:szCs w:val="28"/>
              </w:rPr>
            </w:pPr>
            <w:r w:rsidRPr="00A77634">
              <w:rPr>
                <w:szCs w:val="28"/>
              </w:rPr>
              <w:t>П р и м е ч а н и я</w:t>
            </w:r>
          </w:p>
          <w:p w:rsidR="00906212" w:rsidRPr="00A77634" w:rsidRDefault="00906212" w:rsidP="00906212">
            <w:pPr>
              <w:ind w:firstLine="709"/>
              <w:jc w:val="both"/>
              <w:rPr>
                <w:szCs w:val="28"/>
              </w:rPr>
            </w:pPr>
            <w:r w:rsidRPr="00A77634">
              <w:rPr>
                <w:szCs w:val="28"/>
              </w:rPr>
              <w:t>1 Конкретное число приборов уточняется в зависимости от назначения учреждения.</w:t>
            </w:r>
          </w:p>
          <w:p w:rsidR="00906212" w:rsidRPr="00A77634" w:rsidRDefault="00906212" w:rsidP="00906212">
            <w:pPr>
              <w:ind w:firstLine="709"/>
              <w:jc w:val="both"/>
              <w:rPr>
                <w:szCs w:val="28"/>
              </w:rPr>
            </w:pPr>
            <w:r w:rsidRPr="00A77634">
              <w:rPr>
                <w:szCs w:val="28"/>
              </w:rPr>
              <w:t>2 При наличии в общественном здании мест приложения труда следует учитывать их санитарную характеристику и вести расчет санитарных приборов и их размеры с учетом СН КР 31-06.</w:t>
            </w:r>
          </w:p>
          <w:p w:rsidR="00906212" w:rsidRPr="00A77634" w:rsidRDefault="00906212" w:rsidP="00906212">
            <w:pPr>
              <w:ind w:firstLine="709"/>
              <w:jc w:val="both"/>
              <w:rPr>
                <w:szCs w:val="28"/>
              </w:rPr>
            </w:pPr>
            <w:r w:rsidRPr="00A77634">
              <w:rPr>
                <w:szCs w:val="28"/>
              </w:rPr>
              <w:t>3 Набор дополнительных санитарных приборов и их пропускная способность в зданиях дошкольных образовательных организаций, стационаров лечебных и социальных учреждений, в физкультурно-спортивных сооружениях устанавливается технологическим заданием.</w:t>
            </w:r>
          </w:p>
          <w:p w:rsidR="00906212" w:rsidRPr="00A77634" w:rsidRDefault="00906212" w:rsidP="00906212">
            <w:pPr>
              <w:ind w:firstLine="709"/>
              <w:jc w:val="both"/>
              <w:rPr>
                <w:sz w:val="28"/>
                <w:szCs w:val="28"/>
              </w:rPr>
            </w:pPr>
            <w:r w:rsidRPr="00A77634">
              <w:rPr>
                <w:sz w:val="28"/>
                <w:szCs w:val="28"/>
              </w:rPr>
              <w:t xml:space="preserve">5.35 В продовольственных магазинах для покупателей следует предусматривать уборные с оборудованием из расчета: один унитаз на каждые 400 м² торговой площади, а в непродовольственных магазинах - на каждые 600 м², но не менее двух унитазов. Для предприятий площадью торгового зала менее 300 м² включительно необходимость уборных </w:t>
            </w:r>
            <w:r w:rsidRPr="00A77634">
              <w:rPr>
                <w:sz w:val="28"/>
                <w:szCs w:val="28"/>
              </w:rPr>
              <w:lastRenderedPageBreak/>
              <w:t>устанавливается заданием на проектирование.</w:t>
            </w:r>
          </w:p>
          <w:p w:rsidR="00906212" w:rsidRPr="00A77634" w:rsidRDefault="00906212" w:rsidP="00906212">
            <w:pPr>
              <w:ind w:firstLine="709"/>
              <w:jc w:val="both"/>
              <w:rPr>
                <w:sz w:val="28"/>
                <w:szCs w:val="28"/>
              </w:rPr>
            </w:pPr>
            <w:r w:rsidRPr="00A77634">
              <w:rPr>
                <w:sz w:val="28"/>
                <w:szCs w:val="28"/>
              </w:rPr>
              <w:t>В торгово-развлекательных комплексах, многофункциональных центрах, выставках, музеях следует предусматривать комнату матери и ребенка из расчета одно место на 1000 посетителей (покупателей), оборудованную пеленальным столом, душевым поддоном, унитазом и умывальником..</w:t>
            </w:r>
          </w:p>
          <w:p w:rsidR="00906212" w:rsidRPr="00A77634" w:rsidRDefault="00906212" w:rsidP="00906212">
            <w:pPr>
              <w:ind w:firstLine="709"/>
              <w:jc w:val="both"/>
              <w:rPr>
                <w:sz w:val="28"/>
                <w:szCs w:val="28"/>
              </w:rPr>
            </w:pPr>
            <w:r w:rsidRPr="00A77634">
              <w:rPr>
                <w:sz w:val="28"/>
                <w:szCs w:val="28"/>
              </w:rPr>
              <w:t>5.36   Детские игровые зоны следует размещать не выше второго этажа и не далее 20 м от эвакуационного выхода.</w:t>
            </w:r>
          </w:p>
          <w:p w:rsidR="00906212" w:rsidRPr="00A77634" w:rsidRDefault="00906212" w:rsidP="00906212">
            <w:pPr>
              <w:ind w:firstLine="709"/>
              <w:jc w:val="both"/>
              <w:rPr>
                <w:sz w:val="28"/>
                <w:szCs w:val="28"/>
              </w:rPr>
            </w:pPr>
            <w:r w:rsidRPr="00A77634">
              <w:rPr>
                <w:sz w:val="28"/>
                <w:szCs w:val="28"/>
              </w:rPr>
              <w:t>5.37 В женских уборных общественных зданий для сотрудников; для артистов и персонала зрительского или клубного комплексов; в общежитиях профессиональных образовательных организаций; в спальных корпусах интернатов предусматриваются гигиенический душ (на шланге), биде или другое гигиеническое оборудование.</w:t>
            </w:r>
          </w:p>
          <w:p w:rsidR="00906212" w:rsidRPr="00A77634" w:rsidRDefault="00906212" w:rsidP="00906212">
            <w:pPr>
              <w:ind w:firstLine="709"/>
              <w:jc w:val="both"/>
              <w:rPr>
                <w:sz w:val="28"/>
                <w:szCs w:val="28"/>
              </w:rPr>
            </w:pPr>
            <w:r w:rsidRPr="00A77634">
              <w:rPr>
                <w:sz w:val="28"/>
                <w:szCs w:val="28"/>
              </w:rPr>
              <w:t>5.38 Помещения уборных в общественных зданиях и сооружениях (кроме открытых спортивных сооружений) следует размещать на расстоянии, не превышающем 75 м от наиболее удаленного места постоянного пребывания людей.</w:t>
            </w:r>
          </w:p>
          <w:p w:rsidR="00906212" w:rsidRPr="00A77634" w:rsidRDefault="00906212" w:rsidP="00906212">
            <w:pPr>
              <w:ind w:firstLine="709"/>
              <w:jc w:val="both"/>
              <w:rPr>
                <w:sz w:val="28"/>
                <w:szCs w:val="28"/>
              </w:rPr>
            </w:pPr>
            <w:r w:rsidRPr="00A77634">
              <w:rPr>
                <w:sz w:val="28"/>
                <w:szCs w:val="28"/>
              </w:rPr>
              <w:t>5.39 На открытых плоскостных сооружениях, лыжных и гребных базах расстояние от мест занятий или трибун для зрителей до уборных не должно превышать 150 м.</w:t>
            </w:r>
          </w:p>
          <w:p w:rsidR="00906212" w:rsidRPr="00A77634" w:rsidRDefault="00906212" w:rsidP="00906212">
            <w:pPr>
              <w:ind w:firstLine="709"/>
              <w:jc w:val="both"/>
              <w:rPr>
                <w:sz w:val="28"/>
                <w:szCs w:val="28"/>
              </w:rPr>
            </w:pPr>
            <w:r w:rsidRPr="00A77634">
              <w:rPr>
                <w:sz w:val="28"/>
                <w:szCs w:val="28"/>
              </w:rPr>
              <w:t>5.40 При сезонном использовании общественных зданий или открытых сооружений и во временном сооружении в не канализованных районах следует оборудовать специальные места для установки биотуалетов.</w:t>
            </w:r>
          </w:p>
          <w:p w:rsidR="00906212" w:rsidRPr="00A77634" w:rsidRDefault="00906212" w:rsidP="00906212">
            <w:pPr>
              <w:ind w:firstLine="709"/>
              <w:jc w:val="both"/>
              <w:rPr>
                <w:sz w:val="28"/>
                <w:szCs w:val="28"/>
              </w:rPr>
            </w:pPr>
            <w:r w:rsidRPr="00A77634">
              <w:rPr>
                <w:sz w:val="28"/>
                <w:szCs w:val="28"/>
              </w:rPr>
              <w:t>5.41 При палатах стационаров лечебных и социальных учреждений следует предусматривать приближенные санитарные узлы, площадью не менее 4 м², доступные для пациентов на кресле-коляске. Двери санузлов могут открываться как в шлюз при палате, так и непосредственно в палату.</w:t>
            </w:r>
          </w:p>
          <w:p w:rsidR="00906212" w:rsidRPr="00A77634" w:rsidRDefault="00906212" w:rsidP="00906212">
            <w:pPr>
              <w:ind w:firstLine="709"/>
              <w:jc w:val="both"/>
              <w:rPr>
                <w:sz w:val="28"/>
                <w:szCs w:val="28"/>
              </w:rPr>
            </w:pPr>
            <w:r w:rsidRPr="00A77634">
              <w:rPr>
                <w:sz w:val="28"/>
                <w:szCs w:val="28"/>
              </w:rPr>
              <w:t>5.42 В зданиях следует предусматривать помещения для хранения, очистки и сушки уборочного инвентаря, оборудованные системой горячего и холодного водоснабжения и, как правило, смежные с уборными. Площадь этих помещений следует принимать из расчета 0,8 м² на каждые 100 м² полезной площади этажа, но не менее 2 м². При площади этажа менее 400 м² следует предусматривать одно помещение на два смежных этажа.</w:t>
            </w:r>
          </w:p>
          <w:p w:rsidR="00906212" w:rsidRPr="00A77634" w:rsidRDefault="00906212" w:rsidP="00906212">
            <w:pPr>
              <w:ind w:firstLine="709"/>
              <w:jc w:val="both"/>
              <w:rPr>
                <w:sz w:val="28"/>
                <w:szCs w:val="28"/>
              </w:rPr>
            </w:pPr>
            <w:r w:rsidRPr="00A77634">
              <w:rPr>
                <w:sz w:val="28"/>
                <w:szCs w:val="28"/>
              </w:rPr>
              <w:t>Помещения для уборочного инвентаря медицинских учреждений принимаются по действующим санитарным нормам.</w:t>
            </w:r>
          </w:p>
          <w:p w:rsidR="00906212" w:rsidRPr="00A77634" w:rsidRDefault="00906212" w:rsidP="00906212">
            <w:pPr>
              <w:ind w:firstLine="709"/>
              <w:jc w:val="both"/>
              <w:rPr>
                <w:sz w:val="28"/>
                <w:szCs w:val="28"/>
              </w:rPr>
            </w:pPr>
            <w:r w:rsidRPr="00A77634">
              <w:rPr>
                <w:sz w:val="28"/>
                <w:szCs w:val="28"/>
              </w:rPr>
              <w:t>5.43 В проектах апартамент-отелей, запроектированных по квартирному принципу, следует соблюдать также требования СН КР 31-09.</w:t>
            </w:r>
          </w:p>
          <w:p w:rsidR="00906212" w:rsidRPr="00A77634" w:rsidRDefault="00906212" w:rsidP="00906212">
            <w:pPr>
              <w:ind w:firstLine="709"/>
              <w:jc w:val="both"/>
              <w:rPr>
                <w:sz w:val="28"/>
                <w:szCs w:val="28"/>
              </w:rPr>
            </w:pPr>
          </w:p>
          <w:p w:rsidR="00906212" w:rsidRPr="00A77634" w:rsidRDefault="00906212" w:rsidP="004000D4">
            <w:pPr>
              <w:pStyle w:val="aa"/>
              <w:numPr>
                <w:ilvl w:val="0"/>
                <w:numId w:val="3"/>
              </w:numPr>
              <w:tabs>
                <w:tab w:val="left" w:pos="990"/>
              </w:tabs>
              <w:ind w:left="0" w:firstLine="709"/>
              <w:rPr>
                <w:b/>
                <w:sz w:val="28"/>
                <w:szCs w:val="28"/>
              </w:rPr>
            </w:pPr>
            <w:r w:rsidRPr="00A77634">
              <w:rPr>
                <w:b/>
                <w:sz w:val="28"/>
                <w:szCs w:val="28"/>
              </w:rPr>
              <w:t>Обеспечение надежности и безопасности зданий</w:t>
            </w:r>
          </w:p>
          <w:p w:rsidR="00906212" w:rsidRPr="00A77634" w:rsidRDefault="00906212" w:rsidP="00906212">
            <w:pPr>
              <w:pStyle w:val="aa"/>
              <w:ind w:left="0" w:firstLine="709"/>
              <w:jc w:val="both"/>
              <w:rPr>
                <w:b/>
                <w:sz w:val="28"/>
                <w:szCs w:val="28"/>
              </w:rPr>
            </w:pPr>
          </w:p>
          <w:p w:rsidR="00906212" w:rsidRPr="00A77634" w:rsidRDefault="00906212" w:rsidP="00906212">
            <w:pPr>
              <w:ind w:firstLine="709"/>
              <w:jc w:val="both"/>
              <w:rPr>
                <w:sz w:val="28"/>
                <w:szCs w:val="28"/>
              </w:rPr>
            </w:pPr>
            <w:r w:rsidRPr="00A77634">
              <w:rPr>
                <w:sz w:val="28"/>
                <w:szCs w:val="28"/>
              </w:rPr>
              <w:t>6.1 Здание должно быть возведено и оборудовано таким образом, чтобы предупредить возможность получения травм посетителями и работающими в нем при передвижении внутри и около здания, при входе и выходе из здания, а также при пользовании его подвижными элементами и инженерным оборудованием.</w:t>
            </w:r>
          </w:p>
          <w:p w:rsidR="00906212" w:rsidRPr="00A77634" w:rsidRDefault="00906212" w:rsidP="00906212">
            <w:pPr>
              <w:ind w:firstLine="709"/>
              <w:jc w:val="both"/>
              <w:rPr>
                <w:sz w:val="28"/>
                <w:szCs w:val="28"/>
              </w:rPr>
            </w:pPr>
            <w:r w:rsidRPr="00A77634">
              <w:rPr>
                <w:sz w:val="28"/>
                <w:szCs w:val="28"/>
              </w:rPr>
              <w:t xml:space="preserve">6.2 Несущие конструкции зданий должны быть запроектированы и </w:t>
            </w:r>
            <w:r w:rsidRPr="00A77634">
              <w:rPr>
                <w:sz w:val="28"/>
                <w:szCs w:val="28"/>
              </w:rPr>
              <w:lastRenderedPageBreak/>
              <w:t>возведены таким образом, чтобы в процессе их строительства и в расчетных условиях эксплуатации была исключена возможность:</w:t>
            </w:r>
          </w:p>
          <w:p w:rsidR="00906212" w:rsidRPr="00A77634" w:rsidRDefault="00906212" w:rsidP="00906212">
            <w:pPr>
              <w:ind w:firstLine="709"/>
              <w:jc w:val="both"/>
              <w:rPr>
                <w:sz w:val="28"/>
                <w:szCs w:val="28"/>
              </w:rPr>
            </w:pPr>
            <w:r w:rsidRPr="00A77634">
              <w:rPr>
                <w:sz w:val="28"/>
                <w:szCs w:val="28"/>
              </w:rPr>
              <w:t>разрушений конструкций вследствие достижения предельного состояния первой группы, приводящих к необходимости прекращения эксплуатации зданий;</w:t>
            </w:r>
          </w:p>
          <w:p w:rsidR="00906212" w:rsidRPr="00A77634" w:rsidRDefault="00906212" w:rsidP="00906212">
            <w:pPr>
              <w:ind w:firstLine="709"/>
              <w:jc w:val="both"/>
              <w:rPr>
                <w:sz w:val="28"/>
                <w:szCs w:val="28"/>
              </w:rPr>
            </w:pPr>
            <w:r w:rsidRPr="00A77634">
              <w:rPr>
                <w:sz w:val="28"/>
                <w:szCs w:val="28"/>
              </w:rPr>
              <w:t>недопустимого ухудшения эксплуатационных свойств конструкций или зданий в целом вследствие деформаций или образования трещин и достижения предельного состояния второй группы;</w:t>
            </w:r>
          </w:p>
          <w:p w:rsidR="00906212" w:rsidRPr="00A77634" w:rsidRDefault="00906212" w:rsidP="00906212">
            <w:pPr>
              <w:ind w:firstLine="709"/>
              <w:jc w:val="both"/>
              <w:rPr>
                <w:sz w:val="28"/>
                <w:szCs w:val="28"/>
              </w:rPr>
            </w:pPr>
            <w:r w:rsidRPr="00A77634">
              <w:rPr>
                <w:sz w:val="28"/>
                <w:szCs w:val="28"/>
              </w:rPr>
              <w:t>повреждений конструкций, нарушающих их расчетные параметры.</w:t>
            </w:r>
          </w:p>
          <w:p w:rsidR="00906212" w:rsidRPr="00A77634" w:rsidRDefault="00906212" w:rsidP="00906212">
            <w:pPr>
              <w:ind w:firstLine="709"/>
              <w:jc w:val="both"/>
              <w:rPr>
                <w:sz w:val="28"/>
                <w:szCs w:val="28"/>
              </w:rPr>
            </w:pPr>
            <w:r w:rsidRPr="00A77634">
              <w:rPr>
                <w:sz w:val="28"/>
                <w:szCs w:val="28"/>
              </w:rPr>
              <w:t>6.3 Инженерные системы зданий должны быть запроектированы и смонтированы с учетом требований безопасности, содержащихся в соответствующих нормативных документах, а также указаний, инструкций заводов - изготовителей оборудования.</w:t>
            </w:r>
          </w:p>
          <w:p w:rsidR="00906212" w:rsidRPr="00A77634" w:rsidRDefault="00906212" w:rsidP="00906212">
            <w:pPr>
              <w:ind w:firstLine="709"/>
              <w:jc w:val="both"/>
              <w:rPr>
                <w:sz w:val="28"/>
                <w:szCs w:val="28"/>
              </w:rPr>
            </w:pPr>
            <w:r w:rsidRPr="00A77634">
              <w:rPr>
                <w:sz w:val="28"/>
                <w:szCs w:val="28"/>
              </w:rPr>
              <w:t>6.4 Высота ограждения крыльца при подъеме на три и более ступеньки и высотой от уровня тротуаров более 0,45 м должна быть не менее 0,8 м. Допустимо применение иных ограждающих устройств.</w:t>
            </w:r>
          </w:p>
          <w:p w:rsidR="00906212" w:rsidRPr="00A77634" w:rsidRDefault="00906212" w:rsidP="00906212">
            <w:pPr>
              <w:ind w:firstLine="709"/>
              <w:jc w:val="both"/>
              <w:rPr>
                <w:sz w:val="28"/>
                <w:szCs w:val="28"/>
              </w:rPr>
            </w:pPr>
            <w:r w:rsidRPr="00A77634">
              <w:rPr>
                <w:sz w:val="28"/>
                <w:szCs w:val="28"/>
              </w:rPr>
              <w:t>6.5 При перепаде высот в здании или сооружении следует предусматривать лестницы, пандусы или иные подъемные устройства.</w:t>
            </w:r>
          </w:p>
          <w:p w:rsidR="00906212" w:rsidRPr="00A77634" w:rsidRDefault="00906212" w:rsidP="00906212">
            <w:pPr>
              <w:ind w:firstLine="709"/>
              <w:jc w:val="both"/>
              <w:rPr>
                <w:sz w:val="28"/>
                <w:szCs w:val="28"/>
              </w:rPr>
            </w:pPr>
            <w:r w:rsidRPr="00A77634">
              <w:rPr>
                <w:sz w:val="28"/>
                <w:szCs w:val="28"/>
              </w:rPr>
              <w:t>Для вертикального передвижения в здании используются лестницы. Уклон маршей лестниц в надземных этажах, предназначенных для посетителей, следует принимать, как правило, 1:2. Допускается в зданиях с лифтами для второй лестницы, не используемой постоянно посетителями, применять уклон не круче 1:1.</w:t>
            </w:r>
          </w:p>
          <w:p w:rsidR="00906212" w:rsidRPr="00A77634" w:rsidRDefault="00906212" w:rsidP="00906212">
            <w:pPr>
              <w:ind w:firstLine="709"/>
              <w:jc w:val="both"/>
              <w:rPr>
                <w:sz w:val="28"/>
                <w:szCs w:val="28"/>
              </w:rPr>
            </w:pPr>
            <w:r w:rsidRPr="00A77634">
              <w:rPr>
                <w:sz w:val="28"/>
                <w:szCs w:val="28"/>
              </w:rPr>
              <w:t>Уклон маршей лестниц, ведущих в подвальные и цокольные этажи, на чердак, а также лестниц в надземных этажах, не предназначенных для использования посетителями, допускается принимать 1:1,5.</w:t>
            </w:r>
          </w:p>
          <w:p w:rsidR="00906212" w:rsidRPr="00A77634" w:rsidRDefault="00906212" w:rsidP="00906212">
            <w:pPr>
              <w:ind w:firstLine="709"/>
              <w:jc w:val="both"/>
              <w:rPr>
                <w:sz w:val="28"/>
                <w:szCs w:val="28"/>
              </w:rPr>
            </w:pPr>
            <w:r w:rsidRPr="00A77634">
              <w:rPr>
                <w:sz w:val="28"/>
                <w:szCs w:val="28"/>
              </w:rPr>
              <w:t>На путях движения посетителей не допускаются лестницы высотой менее трех ступеней (при высоте ступеней не менее 0,12 м). На перепадах меньшей высоты следует предусматривать пандус, который должен иметь нескользкое покрытие.</w:t>
            </w:r>
          </w:p>
          <w:p w:rsidR="00906212" w:rsidRPr="00A77634" w:rsidRDefault="00906212" w:rsidP="00906212">
            <w:pPr>
              <w:ind w:firstLine="709"/>
              <w:jc w:val="both"/>
              <w:rPr>
                <w:sz w:val="28"/>
                <w:szCs w:val="28"/>
              </w:rPr>
            </w:pPr>
            <w:r w:rsidRPr="00A77634">
              <w:rPr>
                <w:sz w:val="28"/>
                <w:szCs w:val="28"/>
              </w:rPr>
              <w:t>6.6 Уклон лестниц трибун для зрителей, открытых или крытых спортивных сооружений не должен превышать 1:1,6, а при наличии вдоль путей эвакуации по лестницам трибун поручней на высоте не менее 0,9 м (или иных устройств, их заменяющих) - 1:1,4.</w:t>
            </w:r>
          </w:p>
          <w:p w:rsidR="00906212" w:rsidRPr="00A77634" w:rsidRDefault="00906212" w:rsidP="00906212">
            <w:pPr>
              <w:ind w:firstLine="709"/>
              <w:jc w:val="both"/>
              <w:rPr>
                <w:sz w:val="28"/>
                <w:szCs w:val="28"/>
              </w:rPr>
            </w:pPr>
            <w:r w:rsidRPr="00A77634">
              <w:rPr>
                <w:sz w:val="28"/>
                <w:szCs w:val="28"/>
              </w:rPr>
              <w:t>Наличие лестниц или ступеней в люках на путях эвакуации не допускается.</w:t>
            </w:r>
          </w:p>
          <w:p w:rsidR="00906212" w:rsidRPr="00A77634" w:rsidRDefault="00906212" w:rsidP="00906212">
            <w:pPr>
              <w:ind w:firstLine="709"/>
              <w:jc w:val="both"/>
              <w:rPr>
                <w:sz w:val="28"/>
                <w:szCs w:val="28"/>
              </w:rPr>
            </w:pPr>
            <w:r w:rsidRPr="00A77634">
              <w:rPr>
                <w:sz w:val="28"/>
                <w:szCs w:val="28"/>
              </w:rPr>
              <w:t>6.7 Ширина лестничного марша в зданиях, м, должна быть не менее ширины выхода на лестничную клетку с наиболее населенного этажа, но не менее:</w:t>
            </w:r>
          </w:p>
          <w:p w:rsidR="00906212" w:rsidRPr="00A77634" w:rsidRDefault="00906212" w:rsidP="00906212">
            <w:pPr>
              <w:ind w:firstLine="709"/>
              <w:jc w:val="both"/>
              <w:rPr>
                <w:sz w:val="28"/>
                <w:szCs w:val="28"/>
              </w:rPr>
            </w:pPr>
            <w:r w:rsidRPr="00A77634">
              <w:rPr>
                <w:sz w:val="28"/>
                <w:szCs w:val="28"/>
              </w:rPr>
              <w:t>1,35 – для зданий, с числом, пребывающих в двух смежных наиболее населенных этажах более 200 человек, а также для зданий зрелищных и лечебных учреждений независимо от числа мест;</w:t>
            </w:r>
          </w:p>
          <w:p w:rsidR="00906212" w:rsidRPr="00A77634" w:rsidRDefault="00906212" w:rsidP="00906212">
            <w:pPr>
              <w:ind w:firstLine="709"/>
              <w:jc w:val="both"/>
              <w:rPr>
                <w:sz w:val="28"/>
                <w:szCs w:val="28"/>
              </w:rPr>
            </w:pPr>
            <w:r w:rsidRPr="00A77634">
              <w:rPr>
                <w:sz w:val="28"/>
                <w:szCs w:val="28"/>
              </w:rPr>
              <w:t>1,2 – для остальных зданий, а также в зданиях зрелищных учреждений, ведущих в помещения, не связанные с пребыванием в них зрителей и посетителей, и в зданиях лечебных учреждений, ведущих в помещения, не предназначенные для пребывания или посещения больных, а также для зданий дошкольных образовательных организаций;</w:t>
            </w:r>
          </w:p>
          <w:p w:rsidR="00906212" w:rsidRPr="00A77634" w:rsidRDefault="00906212" w:rsidP="00906212">
            <w:pPr>
              <w:ind w:firstLine="709"/>
              <w:jc w:val="both"/>
              <w:rPr>
                <w:sz w:val="28"/>
                <w:szCs w:val="28"/>
              </w:rPr>
            </w:pPr>
            <w:r w:rsidRPr="00A77634">
              <w:rPr>
                <w:sz w:val="28"/>
                <w:szCs w:val="28"/>
              </w:rPr>
              <w:lastRenderedPageBreak/>
              <w:t>0,9 – во всех зданиях, ведущих в помещение с числом одновременно пребывающих в нем до пяти человек.</w:t>
            </w:r>
          </w:p>
          <w:p w:rsidR="00906212" w:rsidRPr="00A77634" w:rsidRDefault="00906212" w:rsidP="00906212">
            <w:pPr>
              <w:ind w:firstLine="709"/>
              <w:jc w:val="both"/>
              <w:rPr>
                <w:sz w:val="28"/>
                <w:szCs w:val="28"/>
              </w:rPr>
            </w:pPr>
            <w:r w:rsidRPr="00A77634">
              <w:rPr>
                <w:sz w:val="28"/>
                <w:szCs w:val="28"/>
              </w:rPr>
              <w:t>Ширина лестничных маршей между этажами в учебном, учебно-лабораторном и лекционно-аудиторном корпусах высших учебных заведений, где на каждом соседнем этаже находится не менее 200 студентов, должна быть не менее 1,5 м.</w:t>
            </w:r>
          </w:p>
          <w:p w:rsidR="00906212" w:rsidRPr="00A77634" w:rsidRDefault="00906212" w:rsidP="00906212">
            <w:pPr>
              <w:ind w:firstLine="709"/>
              <w:jc w:val="both"/>
              <w:rPr>
                <w:sz w:val="28"/>
                <w:szCs w:val="28"/>
              </w:rPr>
            </w:pPr>
            <w:r w:rsidRPr="00A77634">
              <w:rPr>
                <w:sz w:val="28"/>
                <w:szCs w:val="28"/>
              </w:rPr>
              <w:t>Ширина лестничных площадок должна быть не менее ширины марша. Промежуточная площадка в прямом марше лестницы должна иметь длину не менее 1 м.</w:t>
            </w:r>
          </w:p>
          <w:p w:rsidR="00906212" w:rsidRPr="00A77634" w:rsidRDefault="00906212" w:rsidP="00906212">
            <w:pPr>
              <w:ind w:firstLine="709"/>
              <w:jc w:val="both"/>
              <w:rPr>
                <w:sz w:val="28"/>
                <w:szCs w:val="28"/>
              </w:rPr>
            </w:pPr>
            <w:r w:rsidRPr="00A77634">
              <w:rPr>
                <w:sz w:val="28"/>
                <w:szCs w:val="28"/>
              </w:rPr>
              <w:t>При установке на лестничных площадках радиаторов отопления на любой высоте должны обеспечиваться нормативные ширина и высота прохода.</w:t>
            </w:r>
          </w:p>
          <w:p w:rsidR="00906212" w:rsidRPr="00A77634" w:rsidRDefault="00906212" w:rsidP="00906212">
            <w:pPr>
              <w:ind w:firstLine="709"/>
              <w:jc w:val="both"/>
              <w:rPr>
                <w:sz w:val="28"/>
                <w:szCs w:val="28"/>
              </w:rPr>
            </w:pPr>
            <w:r w:rsidRPr="00A77634">
              <w:rPr>
                <w:sz w:val="28"/>
                <w:szCs w:val="28"/>
              </w:rPr>
              <w:t>6.8 Число подъемов в одном марше между площадками (за исключением криволинейных лестниц) должно быть не менее 3 и не более 16. В одномаршевых лестницах, а также в одном марше двух- и трехмаршевых лестниц в пределах первого этажа допускается не более 18 подъемов.</w:t>
            </w:r>
          </w:p>
          <w:p w:rsidR="00906212" w:rsidRPr="00A77634" w:rsidRDefault="00906212" w:rsidP="00906212">
            <w:pPr>
              <w:ind w:firstLine="709"/>
              <w:jc w:val="both"/>
              <w:rPr>
                <w:sz w:val="28"/>
                <w:szCs w:val="28"/>
              </w:rPr>
            </w:pPr>
            <w:r w:rsidRPr="00A77634">
              <w:rPr>
                <w:sz w:val="28"/>
                <w:szCs w:val="28"/>
              </w:rPr>
              <w:t>6.9 Размер проступей лестниц должен быть 0,3 м (допустимо от 0,28 до 0,35 м), а размер подступенок – 0,15 м (допустимо от 0,13 до 0,17 м).</w:t>
            </w:r>
          </w:p>
          <w:p w:rsidR="00906212" w:rsidRPr="00A77634" w:rsidRDefault="00906212" w:rsidP="00906212">
            <w:pPr>
              <w:ind w:firstLine="709"/>
              <w:jc w:val="both"/>
              <w:rPr>
                <w:sz w:val="28"/>
                <w:szCs w:val="28"/>
              </w:rPr>
            </w:pPr>
            <w:r w:rsidRPr="00A77634">
              <w:rPr>
                <w:sz w:val="28"/>
                <w:szCs w:val="28"/>
              </w:rPr>
              <w:t>Ступени лестниц должны быть ровными, без выступов и с шероховатой поверхностью. Ребро ступени должно иметь закругление радиусом не более 0,05 м.</w:t>
            </w:r>
          </w:p>
          <w:p w:rsidR="00906212" w:rsidRPr="00A77634" w:rsidRDefault="00906212" w:rsidP="00906212">
            <w:pPr>
              <w:ind w:firstLine="709"/>
              <w:jc w:val="both"/>
              <w:rPr>
                <w:sz w:val="28"/>
                <w:szCs w:val="28"/>
              </w:rPr>
            </w:pPr>
            <w:r w:rsidRPr="00A77634">
              <w:rPr>
                <w:sz w:val="28"/>
                <w:szCs w:val="28"/>
              </w:rPr>
              <w:t>Применение в пределах марша ступеней с разными параметрами высоты и глубины не допускается. В порядке исключения допускается изменять рисунок трех нижних ступеней главной лестницы.</w:t>
            </w:r>
          </w:p>
          <w:p w:rsidR="00906212" w:rsidRPr="00A77634" w:rsidRDefault="00906212" w:rsidP="00906212">
            <w:pPr>
              <w:ind w:firstLine="709"/>
              <w:jc w:val="both"/>
            </w:pPr>
            <w:r w:rsidRPr="00A77634">
              <w:t>П р и м е ч а н и е – В залах для зрителей в проходах и при входе в ряд допускаются иные размеры ступеней, определяемые по проекту, но с учетом безопасности передвижения зрителей.</w:t>
            </w:r>
          </w:p>
          <w:p w:rsidR="00906212" w:rsidRPr="00A77634" w:rsidRDefault="00906212" w:rsidP="00906212">
            <w:pPr>
              <w:ind w:firstLine="709"/>
              <w:jc w:val="both"/>
              <w:rPr>
                <w:sz w:val="28"/>
                <w:szCs w:val="28"/>
              </w:rPr>
            </w:pPr>
            <w:r w:rsidRPr="00A77634">
              <w:rPr>
                <w:sz w:val="28"/>
                <w:szCs w:val="28"/>
              </w:rPr>
              <w:t>6.10 В качестве второго эвакуационного выхода в зданиях всех степеней огнестойкости во всех климатических зонах допускается предусматривать наружные открытые лестницы (лестницы 3-го типа) с уклоном не более 2:1.</w:t>
            </w:r>
          </w:p>
          <w:p w:rsidR="00906212" w:rsidRPr="00A77634" w:rsidRDefault="00906212" w:rsidP="00906212">
            <w:pPr>
              <w:ind w:firstLine="709"/>
              <w:jc w:val="both"/>
              <w:rPr>
                <w:sz w:val="28"/>
                <w:szCs w:val="28"/>
              </w:rPr>
            </w:pPr>
            <w:r w:rsidRPr="00A77634">
              <w:rPr>
                <w:sz w:val="28"/>
                <w:szCs w:val="28"/>
              </w:rPr>
              <w:t>Лестницы 3-го типа, используемые для эвакуации со второго этажа в зданиях дошкольных образовательных организаций (кроме зданий дошкольных образовательных организаций, школ и школ-интернатов для детей с нарушениями физического и умственного развития, стационаров лечебных учреждений), следует предусматривать с уклоном не более 1:1.</w:t>
            </w:r>
          </w:p>
          <w:p w:rsidR="00906212" w:rsidRPr="00A77634" w:rsidRDefault="00906212" w:rsidP="00906212">
            <w:pPr>
              <w:ind w:firstLine="709"/>
              <w:jc w:val="both"/>
              <w:rPr>
                <w:sz w:val="28"/>
                <w:szCs w:val="28"/>
              </w:rPr>
            </w:pPr>
            <w:r w:rsidRPr="00A77634">
              <w:rPr>
                <w:sz w:val="28"/>
                <w:szCs w:val="28"/>
              </w:rPr>
              <w:t>Лестницы 3-го типа должны иметь поручни с двух сторон, решетчатое или перфорированное покрытие ступеней и площадок. Ступени и горизонтальные площадки должны обеспечивать свободное удаление осадков.</w:t>
            </w:r>
          </w:p>
          <w:p w:rsidR="00906212" w:rsidRPr="00A77634" w:rsidRDefault="00906212" w:rsidP="00906212">
            <w:pPr>
              <w:ind w:firstLine="709"/>
              <w:jc w:val="both"/>
              <w:rPr>
                <w:sz w:val="28"/>
                <w:szCs w:val="28"/>
              </w:rPr>
            </w:pPr>
            <w:r w:rsidRPr="00A77634">
              <w:rPr>
                <w:sz w:val="28"/>
                <w:szCs w:val="28"/>
              </w:rPr>
              <w:t>Лестницы 3-го типа следует выполнять из негорючих материалов и размещать у глухих (без световых проемов) частей стен класса пожарной опасности не ниже К1 с пределом огнестойкости не ниже REI (EI) 30. Эти лестницы должны иметь площадки на уровне эвакуационных выходов, ограждения высотой не менее 1,2 м и располагаться на расстоянии не менее 1,0 м от плоскости оконных проемов.</w:t>
            </w:r>
          </w:p>
          <w:p w:rsidR="00906212" w:rsidRPr="00A77634" w:rsidRDefault="00906212" w:rsidP="00906212">
            <w:pPr>
              <w:ind w:firstLine="709"/>
              <w:jc w:val="both"/>
              <w:rPr>
                <w:sz w:val="28"/>
                <w:szCs w:val="28"/>
              </w:rPr>
            </w:pPr>
            <w:r w:rsidRPr="00A77634">
              <w:rPr>
                <w:sz w:val="28"/>
                <w:szCs w:val="28"/>
              </w:rPr>
              <w:lastRenderedPageBreak/>
              <w:t>6.11 Допускается устройство лестниц 3-го типа в соответствии с противопожарными требованиями к путям эвакуации.</w:t>
            </w:r>
          </w:p>
          <w:p w:rsidR="00906212" w:rsidRPr="00A77634" w:rsidRDefault="00906212" w:rsidP="00906212">
            <w:pPr>
              <w:ind w:firstLine="709"/>
              <w:jc w:val="both"/>
              <w:rPr>
                <w:sz w:val="28"/>
                <w:szCs w:val="28"/>
              </w:rPr>
            </w:pPr>
            <w:r w:rsidRPr="00A77634">
              <w:rPr>
                <w:sz w:val="28"/>
                <w:szCs w:val="28"/>
              </w:rPr>
              <w:t>6.12 В качестве второго эвакуационного выхода с любого этажа многоэтажного здания образовательной организации или зданий группы Б (приложение В) допускается использовать лестницу 3-го типа, если число эвакуируемых и высота расположения этажа соответствуют противопожарным требованиям к путям эвакуации.</w:t>
            </w:r>
          </w:p>
          <w:p w:rsidR="00906212" w:rsidRPr="00A77634" w:rsidRDefault="00906212" w:rsidP="00906212">
            <w:pPr>
              <w:ind w:firstLine="709"/>
              <w:jc w:val="both"/>
              <w:rPr>
                <w:sz w:val="28"/>
                <w:szCs w:val="28"/>
              </w:rPr>
            </w:pPr>
            <w:r w:rsidRPr="00A77634">
              <w:rPr>
                <w:sz w:val="28"/>
                <w:szCs w:val="28"/>
              </w:rPr>
              <w:t>6.13 При перепаде отметок пола более 1,0 м в одном или в смежных помещениях (не отделенных перегородкой) для защиты от падения по периметру верхнего уровня необходимо предусматривать ограждение высотой не менее 0,9 м; в помещениях с детьми – 1,1 м. При перепаде отметок пола менее 1,0 м допустимо применение иных устройств, исключающих возможность падения людей.</w:t>
            </w:r>
          </w:p>
          <w:p w:rsidR="00906212" w:rsidRPr="00A77634" w:rsidRDefault="00906212" w:rsidP="00906212">
            <w:pPr>
              <w:ind w:firstLine="709"/>
              <w:jc w:val="both"/>
              <w:rPr>
                <w:szCs w:val="28"/>
              </w:rPr>
            </w:pPr>
            <w:r w:rsidRPr="00A77634">
              <w:rPr>
                <w:szCs w:val="28"/>
              </w:rPr>
              <w:t>Примечание – Требование этого пункта не распространяется на сторону планшета сцены, обращенную к зрительному залу.</w:t>
            </w:r>
          </w:p>
          <w:p w:rsidR="00906212" w:rsidRPr="00A77634" w:rsidRDefault="00906212" w:rsidP="00906212">
            <w:pPr>
              <w:ind w:firstLine="709"/>
              <w:jc w:val="both"/>
              <w:rPr>
                <w:sz w:val="28"/>
                <w:szCs w:val="28"/>
              </w:rPr>
            </w:pPr>
            <w:r w:rsidRPr="00A77634">
              <w:rPr>
                <w:sz w:val="28"/>
                <w:szCs w:val="28"/>
              </w:rPr>
              <w:t>6.14 Высота ограждений опасных перепадов на путях движения должна быть не менее 0,9 м, а ограждений балконов, лоджий, наружных галерей, наружных лестниц 3 типа, террас и т.п., – не менее 1,2 м.</w:t>
            </w:r>
          </w:p>
          <w:p w:rsidR="00906212" w:rsidRPr="00A77634" w:rsidRDefault="00906212" w:rsidP="00906212">
            <w:pPr>
              <w:ind w:firstLine="709"/>
              <w:jc w:val="both"/>
              <w:rPr>
                <w:sz w:val="28"/>
                <w:szCs w:val="28"/>
              </w:rPr>
            </w:pPr>
            <w:r w:rsidRPr="00A77634">
              <w:rPr>
                <w:sz w:val="28"/>
                <w:szCs w:val="28"/>
              </w:rPr>
              <w:t>Высота поручней, лестничных маршей должна быть в пределах 0,85-0,92 м.</w:t>
            </w:r>
          </w:p>
          <w:p w:rsidR="00906212" w:rsidRPr="00A77634" w:rsidRDefault="00906212" w:rsidP="00906212">
            <w:pPr>
              <w:ind w:firstLine="709"/>
              <w:jc w:val="both"/>
              <w:rPr>
                <w:sz w:val="28"/>
                <w:szCs w:val="28"/>
              </w:rPr>
            </w:pPr>
            <w:r w:rsidRPr="00A77634">
              <w:rPr>
                <w:sz w:val="28"/>
                <w:szCs w:val="28"/>
              </w:rPr>
              <w:t>Ограждения должны быть непрерывными, оборудованы поручнями и рассчитаны на восприятие нагрузок не менее 0,3 кН/м.</w:t>
            </w:r>
          </w:p>
          <w:p w:rsidR="00906212" w:rsidRPr="00A77634" w:rsidRDefault="00906212" w:rsidP="00906212">
            <w:pPr>
              <w:ind w:firstLine="709"/>
              <w:jc w:val="both"/>
              <w:rPr>
                <w:sz w:val="28"/>
                <w:szCs w:val="28"/>
              </w:rPr>
            </w:pPr>
            <w:r w:rsidRPr="00A77634">
              <w:rPr>
                <w:sz w:val="28"/>
                <w:szCs w:val="28"/>
              </w:rPr>
              <w:t>В зданиях зрелищных учреждений, в торговых и торгово-развлекательных, досуговых и спортивных организациях и предприятиях, где могут находиться дети дошкольного возраста, в ограждениях открытых лестниц вертикальные элементы должны иметь просвет не более 0,1 м (горизонтальные членения ограждениях не допускаются).</w:t>
            </w:r>
          </w:p>
          <w:p w:rsidR="00906212" w:rsidRPr="00A77634" w:rsidRDefault="00906212" w:rsidP="00906212">
            <w:pPr>
              <w:ind w:firstLine="709"/>
              <w:jc w:val="both"/>
              <w:rPr>
                <w:b/>
                <w:bCs/>
                <w:sz w:val="28"/>
                <w:szCs w:val="28"/>
              </w:rPr>
            </w:pPr>
            <w:r w:rsidRPr="00A77634">
              <w:rPr>
                <w:sz w:val="28"/>
                <w:szCs w:val="28"/>
              </w:rPr>
              <w:t xml:space="preserve">6.15 Ограждения в зданиях </w:t>
            </w:r>
            <w:r w:rsidRPr="00A77634">
              <w:rPr>
                <w:bCs/>
                <w:sz w:val="28"/>
                <w:szCs w:val="28"/>
              </w:rPr>
              <w:t>дошкольных образовательных организаций</w:t>
            </w:r>
            <w:r w:rsidRPr="00A77634">
              <w:rPr>
                <w:sz w:val="28"/>
                <w:szCs w:val="28"/>
              </w:rPr>
              <w:t>, школ и учебных корпусов школ-интернатов, где расположены помещения первых классов, а также детских поликлиник и стационаров, детских зрелищных учреждений должны отвечать следующим требованиям:</w:t>
            </w:r>
          </w:p>
          <w:p w:rsidR="00906212" w:rsidRPr="00A77634" w:rsidRDefault="00906212" w:rsidP="00906212">
            <w:pPr>
              <w:ind w:firstLine="709"/>
              <w:jc w:val="both"/>
              <w:rPr>
                <w:sz w:val="28"/>
                <w:szCs w:val="28"/>
              </w:rPr>
            </w:pPr>
            <w:r w:rsidRPr="00A77634">
              <w:rPr>
                <w:sz w:val="28"/>
                <w:szCs w:val="28"/>
              </w:rPr>
              <w:t>высота ограждений лестниц, используемых детьми, должна быть не менее 1,2 м, а в дошкольных организациях для детей с нарушением умственного развития - 1,8 м или 1,5 м при сплошном ограждении сеткой;</w:t>
            </w:r>
          </w:p>
          <w:p w:rsidR="00906212" w:rsidRPr="00A77634" w:rsidRDefault="00906212" w:rsidP="00906212">
            <w:pPr>
              <w:ind w:firstLine="709"/>
              <w:jc w:val="both"/>
              <w:rPr>
                <w:sz w:val="28"/>
                <w:szCs w:val="28"/>
              </w:rPr>
            </w:pPr>
            <w:r w:rsidRPr="00A77634">
              <w:rPr>
                <w:sz w:val="28"/>
                <w:szCs w:val="28"/>
              </w:rPr>
              <w:t>лестницы должны иметь двусторонние поручни, которые устанавливаются на двух уровнях, – на высоте 0,9 м, а также дополнительный на высоте 0,5 м.</w:t>
            </w:r>
          </w:p>
          <w:p w:rsidR="00906212" w:rsidRPr="00A77634" w:rsidRDefault="00906212" w:rsidP="00906212">
            <w:pPr>
              <w:ind w:firstLine="709"/>
              <w:jc w:val="both"/>
              <w:rPr>
                <w:sz w:val="28"/>
                <w:szCs w:val="28"/>
              </w:rPr>
            </w:pPr>
            <w:r w:rsidRPr="00A77634">
              <w:rPr>
                <w:sz w:val="28"/>
                <w:szCs w:val="28"/>
              </w:rPr>
              <w:t>6.16 При расчетной ширине лестниц, проходов или люков на трибунах, открытых и крытых спортивных сооружений более 4 м следует предусматривать разделительные поручни высотой не менее 0,9 м. При расчетной ширине люка или лестницы менее 2,5 м для люков или лестниц, имеющих ширину более 2,5 м, устройство разделительных поручней не требуется.</w:t>
            </w:r>
          </w:p>
          <w:p w:rsidR="00906212" w:rsidRPr="00A77634" w:rsidRDefault="00906212" w:rsidP="00906212">
            <w:pPr>
              <w:ind w:firstLine="709"/>
              <w:jc w:val="both"/>
              <w:rPr>
                <w:sz w:val="28"/>
                <w:szCs w:val="28"/>
              </w:rPr>
            </w:pPr>
            <w:r w:rsidRPr="00A77634">
              <w:rPr>
                <w:sz w:val="28"/>
                <w:szCs w:val="28"/>
              </w:rPr>
              <w:t>6.17 На трибунах спортивных сооружений при разнице отметок пола смежных рядов более 0,55 м вдоль прохода каждого зрительного ряда следует устанавливать ограждение высотой не менее 0,8 м, не мешающее видимости.</w:t>
            </w:r>
          </w:p>
          <w:p w:rsidR="00906212" w:rsidRPr="00A77634" w:rsidRDefault="00906212" w:rsidP="00906212">
            <w:pPr>
              <w:ind w:firstLine="709"/>
              <w:jc w:val="both"/>
              <w:rPr>
                <w:sz w:val="28"/>
                <w:szCs w:val="28"/>
              </w:rPr>
            </w:pPr>
            <w:r w:rsidRPr="00A77634">
              <w:rPr>
                <w:sz w:val="28"/>
                <w:szCs w:val="28"/>
              </w:rPr>
              <w:lastRenderedPageBreak/>
              <w:t>На балконах и ярусах спортивных и зрительных залов перед первым рядом высота барьера должна быть не менее 0,8 м.</w:t>
            </w:r>
          </w:p>
          <w:p w:rsidR="00906212" w:rsidRPr="00A77634" w:rsidRDefault="00906212" w:rsidP="00906212">
            <w:pPr>
              <w:ind w:firstLine="709"/>
              <w:jc w:val="both"/>
              <w:rPr>
                <w:sz w:val="28"/>
                <w:szCs w:val="28"/>
              </w:rPr>
            </w:pPr>
            <w:r w:rsidRPr="00A77634">
              <w:rPr>
                <w:sz w:val="28"/>
                <w:szCs w:val="28"/>
              </w:rPr>
              <w:t>На барьерах следует предусматривать устройства, предохраняющие от падения предметов вниз.</w:t>
            </w:r>
          </w:p>
          <w:p w:rsidR="00906212" w:rsidRPr="00A77634" w:rsidRDefault="00906212" w:rsidP="00906212">
            <w:pPr>
              <w:ind w:firstLine="709"/>
              <w:jc w:val="both"/>
              <w:rPr>
                <w:sz w:val="28"/>
                <w:szCs w:val="28"/>
              </w:rPr>
            </w:pPr>
            <w:r w:rsidRPr="00A77634">
              <w:rPr>
                <w:sz w:val="28"/>
                <w:szCs w:val="28"/>
              </w:rPr>
              <w:t>6.18 В зданиях театров в комплексе помещений обслуживания сцены следует предусматривать не менее двух лестниц в закрытых лестничных клетках с естественным освещением, имеющих выходы на чердак и кровлю, и две колосниковые лестницы, сообщающиеся с рабочими галереями и колосниками. Незадымляемые лестничные клетки могут быть без естественного освещения.</w:t>
            </w:r>
          </w:p>
          <w:p w:rsidR="00906212" w:rsidRDefault="00906212" w:rsidP="00906212">
            <w:pPr>
              <w:ind w:firstLine="709"/>
              <w:jc w:val="both"/>
              <w:rPr>
                <w:sz w:val="28"/>
                <w:szCs w:val="28"/>
              </w:rPr>
            </w:pPr>
            <w:r w:rsidRPr="00A77634">
              <w:rPr>
                <w:sz w:val="28"/>
                <w:szCs w:val="28"/>
              </w:rPr>
              <w:t>6.19 Наибольшее число людей, одновременно пребывающих на этаже, при расчете путей эвакуации необходимо определять исходя из расчетной вместимости помещений на данном этаже, в которых могут находиться посетители (учащиеся, зрители и т.п.).</w:t>
            </w:r>
          </w:p>
          <w:p w:rsidR="00906212" w:rsidRPr="002C4223" w:rsidRDefault="00906212" w:rsidP="00906212">
            <w:pPr>
              <w:ind w:firstLine="709"/>
              <w:jc w:val="both"/>
              <w:rPr>
                <w:color w:val="FF0000"/>
                <w:sz w:val="28"/>
                <w:szCs w:val="28"/>
              </w:rPr>
            </w:pPr>
            <w:r w:rsidRPr="002C4223">
              <w:rPr>
                <w:color w:val="FF0000"/>
                <w:sz w:val="28"/>
                <w:szCs w:val="28"/>
                <w:highlight w:val="yellow"/>
              </w:rPr>
              <w:t>Для расчета путей эвакуации количество покупателей, одновременно находящихся в торговом зале магазина, следует принимать из расчета один человек на 3,0-3,5 м</w:t>
            </w:r>
            <w:r w:rsidRPr="002C4223">
              <w:rPr>
                <w:color w:val="FF0000"/>
                <w:sz w:val="28"/>
                <w:szCs w:val="28"/>
                <w:highlight w:val="yellow"/>
                <w:vertAlign w:val="superscript"/>
              </w:rPr>
              <w:t>2</w:t>
            </w:r>
            <w:r w:rsidRPr="002C4223">
              <w:rPr>
                <w:color w:val="FF0000"/>
                <w:sz w:val="28"/>
                <w:szCs w:val="28"/>
                <w:highlight w:val="yellow"/>
              </w:rPr>
              <w:t xml:space="preserve"> торговой площади. Если по заданию на проектирование предусматривается последующее увеличение площади торговых залов магазинов, то что увеличение следует учитывать в расчете путей эвакуации.</w:t>
            </w:r>
            <w:r w:rsidRPr="002C4223">
              <w:rPr>
                <w:color w:val="FF0000"/>
                <w:sz w:val="28"/>
                <w:szCs w:val="28"/>
                <w:vertAlign w:val="superscript"/>
              </w:rPr>
              <w:t xml:space="preserve"> </w:t>
            </w:r>
          </w:p>
          <w:p w:rsidR="00906212" w:rsidRPr="00A77634" w:rsidRDefault="00906212" w:rsidP="00906212">
            <w:pPr>
              <w:ind w:firstLine="709"/>
              <w:jc w:val="both"/>
              <w:rPr>
                <w:sz w:val="28"/>
                <w:szCs w:val="28"/>
              </w:rPr>
            </w:pPr>
            <w:r w:rsidRPr="00A77634">
              <w:rPr>
                <w:sz w:val="28"/>
                <w:szCs w:val="28"/>
              </w:rPr>
              <w:t>6.20 Коммуникационные пути в зданиях должны обеспечивать в случае экстремальной ситуации безопасную и своевременную эвакуацию по ним людей.</w:t>
            </w:r>
          </w:p>
          <w:p w:rsidR="00906212" w:rsidRPr="00A77634" w:rsidRDefault="00906212" w:rsidP="00906212">
            <w:pPr>
              <w:ind w:right="351" w:firstLine="709"/>
              <w:jc w:val="both"/>
              <w:rPr>
                <w:sz w:val="28"/>
                <w:szCs w:val="28"/>
              </w:rPr>
            </w:pPr>
            <w:r w:rsidRPr="00A77634">
              <w:rPr>
                <w:sz w:val="28"/>
                <w:szCs w:val="28"/>
              </w:rPr>
              <w:t>При проектировании зальных помещений необходимое время эвакуации (для обеспечения ее своевременности) с учетом их объема и расстояний от наиболее удаленной точки зала до ближайшего эвакуационного выхода следует принимать по таблицам 6.1 и 6.2.</w:t>
            </w:r>
          </w:p>
          <w:p w:rsidR="00906212" w:rsidRPr="00A77634" w:rsidRDefault="00906212" w:rsidP="00906212">
            <w:pPr>
              <w:jc w:val="both"/>
              <w:rPr>
                <w:sz w:val="28"/>
                <w:szCs w:val="28"/>
              </w:rPr>
            </w:pPr>
          </w:p>
          <w:p w:rsidR="00906212" w:rsidRPr="00A77634" w:rsidRDefault="00906212" w:rsidP="00906212">
            <w:pPr>
              <w:rPr>
                <w:sz w:val="28"/>
                <w:szCs w:val="28"/>
              </w:rPr>
            </w:pPr>
            <w:r w:rsidRPr="00A77634">
              <w:rPr>
                <w:sz w:val="28"/>
                <w:szCs w:val="28"/>
              </w:rPr>
              <w:t>Т а б л и ц а  6.1</w:t>
            </w:r>
          </w:p>
          <w:p w:rsidR="00906212" w:rsidRPr="00A77634" w:rsidRDefault="00906212" w:rsidP="00906212">
            <w:pPr>
              <w:rPr>
                <w:sz w:val="28"/>
                <w:szCs w:val="28"/>
              </w:rPr>
            </w:pPr>
          </w:p>
          <w:tbl>
            <w:tblPr>
              <w:tblW w:w="8996" w:type="dxa"/>
              <w:tblLayout w:type="fixed"/>
              <w:tblLook w:val="04A0" w:firstRow="1" w:lastRow="0" w:firstColumn="1" w:lastColumn="0" w:noHBand="0" w:noVBand="1"/>
            </w:tblPr>
            <w:tblGrid>
              <w:gridCol w:w="4185"/>
              <w:gridCol w:w="981"/>
              <w:gridCol w:w="992"/>
              <w:gridCol w:w="1134"/>
              <w:gridCol w:w="1704"/>
            </w:tblGrid>
            <w:tr w:rsidR="00906212" w:rsidRPr="00A77634" w:rsidTr="00906212">
              <w:tc>
                <w:tcPr>
                  <w:tcW w:w="4185" w:type="dxa"/>
                  <w:vMerge w:val="restart"/>
                </w:tcPr>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r w:rsidRPr="00A77634">
                    <w:rPr>
                      <w:sz w:val="28"/>
                      <w:szCs w:val="28"/>
                    </w:rPr>
                    <w:t>Залы</w:t>
                  </w:r>
                </w:p>
              </w:tc>
              <w:tc>
                <w:tcPr>
                  <w:tcW w:w="3107" w:type="dxa"/>
                  <w:gridSpan w:val="3"/>
                </w:tcPr>
                <w:p w:rsidR="00906212" w:rsidRPr="00A77634" w:rsidRDefault="00906212" w:rsidP="00906212">
                  <w:pPr>
                    <w:ind w:firstLine="22"/>
                    <w:jc w:val="center"/>
                    <w:rPr>
                      <w:sz w:val="28"/>
                      <w:szCs w:val="28"/>
                    </w:rPr>
                  </w:pPr>
                  <w:r w:rsidRPr="00A77634">
                    <w:rPr>
                      <w:sz w:val="28"/>
                      <w:szCs w:val="28"/>
                    </w:rPr>
                    <w:t>Расстояние, м, не более  необходимое время эвакуации, мин, не более</w:t>
                  </w:r>
                </w:p>
              </w:tc>
              <w:tc>
                <w:tcPr>
                  <w:tcW w:w="1704" w:type="dxa"/>
                  <w:vMerge w:val="restart"/>
                </w:tcPr>
                <w:p w:rsidR="00906212" w:rsidRPr="00A77634" w:rsidRDefault="00906212" w:rsidP="00906212">
                  <w:pPr>
                    <w:ind w:right="-108" w:firstLine="22"/>
                    <w:rPr>
                      <w:sz w:val="28"/>
                      <w:szCs w:val="28"/>
                    </w:rPr>
                  </w:pPr>
                  <w:r w:rsidRPr="00A77634">
                    <w:rPr>
                      <w:sz w:val="28"/>
                      <w:szCs w:val="28"/>
                    </w:rPr>
                    <w:t>Класс конструк-тивной пожарной опасности зданий</w:t>
                  </w:r>
                </w:p>
              </w:tc>
            </w:tr>
            <w:tr w:rsidR="00906212" w:rsidRPr="00A77634" w:rsidTr="00906212">
              <w:tc>
                <w:tcPr>
                  <w:tcW w:w="4185" w:type="dxa"/>
                  <w:vMerge/>
                </w:tcPr>
                <w:p w:rsidR="00906212" w:rsidRPr="00A77634" w:rsidRDefault="00906212" w:rsidP="00906212">
                  <w:pPr>
                    <w:ind w:firstLine="22"/>
                    <w:jc w:val="both"/>
                    <w:rPr>
                      <w:sz w:val="28"/>
                      <w:szCs w:val="28"/>
                    </w:rPr>
                  </w:pPr>
                </w:p>
              </w:tc>
              <w:tc>
                <w:tcPr>
                  <w:tcW w:w="3107" w:type="dxa"/>
                  <w:gridSpan w:val="3"/>
                </w:tcPr>
                <w:p w:rsidR="00906212" w:rsidRPr="00A77634" w:rsidRDefault="00906212" w:rsidP="00906212">
                  <w:pPr>
                    <w:ind w:firstLine="22"/>
                    <w:jc w:val="center"/>
                    <w:rPr>
                      <w:sz w:val="28"/>
                      <w:szCs w:val="28"/>
                    </w:rPr>
                  </w:pPr>
                  <w:r w:rsidRPr="00A77634">
                    <w:rPr>
                      <w:sz w:val="28"/>
                      <w:szCs w:val="28"/>
                    </w:rPr>
                    <w:t>при строительном объеме помещения, м</w:t>
                  </w:r>
                  <w:r w:rsidRPr="00A77634">
                    <w:rPr>
                      <w:sz w:val="28"/>
                      <w:szCs w:val="28"/>
                      <w:vertAlign w:val="superscript"/>
                    </w:rPr>
                    <w:t>3</w:t>
                  </w:r>
                </w:p>
              </w:tc>
              <w:tc>
                <w:tcPr>
                  <w:tcW w:w="1704" w:type="dxa"/>
                  <w:vMerge/>
                </w:tcPr>
                <w:p w:rsidR="00906212" w:rsidRPr="00A77634" w:rsidRDefault="00906212" w:rsidP="00906212">
                  <w:pPr>
                    <w:ind w:firstLine="22"/>
                    <w:rPr>
                      <w:sz w:val="28"/>
                      <w:szCs w:val="28"/>
                    </w:rPr>
                  </w:pPr>
                </w:p>
              </w:tc>
            </w:tr>
            <w:tr w:rsidR="00906212" w:rsidRPr="00A77634" w:rsidTr="00906212">
              <w:tc>
                <w:tcPr>
                  <w:tcW w:w="4185" w:type="dxa"/>
                  <w:vMerge/>
                  <w:tcBorders>
                    <w:bottom w:val="double" w:sz="4" w:space="0" w:color="auto"/>
                  </w:tcBorders>
                </w:tcPr>
                <w:p w:rsidR="00906212" w:rsidRPr="00A77634" w:rsidRDefault="00906212" w:rsidP="00906212">
                  <w:pPr>
                    <w:ind w:firstLine="22"/>
                    <w:jc w:val="both"/>
                    <w:rPr>
                      <w:sz w:val="28"/>
                      <w:szCs w:val="28"/>
                    </w:rPr>
                  </w:pPr>
                </w:p>
              </w:tc>
              <w:tc>
                <w:tcPr>
                  <w:tcW w:w="981" w:type="dxa"/>
                  <w:tcBorders>
                    <w:bottom w:val="double" w:sz="4" w:space="0" w:color="auto"/>
                  </w:tcBorders>
                </w:tcPr>
                <w:p w:rsidR="00906212" w:rsidRPr="00A77634" w:rsidRDefault="00906212" w:rsidP="00906212">
                  <w:pPr>
                    <w:ind w:firstLine="22"/>
                    <w:rPr>
                      <w:sz w:val="28"/>
                      <w:szCs w:val="28"/>
                    </w:rPr>
                  </w:pPr>
                  <w:r w:rsidRPr="00A77634">
                    <w:rPr>
                      <w:sz w:val="28"/>
                      <w:szCs w:val="28"/>
                    </w:rPr>
                    <w:t xml:space="preserve">  до 5000</w:t>
                  </w:r>
                </w:p>
              </w:tc>
              <w:tc>
                <w:tcPr>
                  <w:tcW w:w="992" w:type="dxa"/>
                  <w:tcBorders>
                    <w:bottom w:val="double" w:sz="4" w:space="0" w:color="auto"/>
                  </w:tcBorders>
                </w:tcPr>
                <w:p w:rsidR="00906212" w:rsidRPr="00A77634" w:rsidRDefault="00906212" w:rsidP="00906212">
                  <w:pPr>
                    <w:ind w:firstLine="22"/>
                    <w:rPr>
                      <w:sz w:val="28"/>
                      <w:szCs w:val="28"/>
                    </w:rPr>
                  </w:pPr>
                  <w:r w:rsidRPr="00A77634">
                    <w:rPr>
                      <w:sz w:val="28"/>
                      <w:szCs w:val="28"/>
                    </w:rPr>
                    <w:t>5001-10000</w:t>
                  </w:r>
                </w:p>
              </w:tc>
              <w:tc>
                <w:tcPr>
                  <w:tcW w:w="1134" w:type="dxa"/>
                  <w:tcBorders>
                    <w:bottom w:val="double" w:sz="4" w:space="0" w:color="auto"/>
                  </w:tcBorders>
                </w:tcPr>
                <w:p w:rsidR="00906212" w:rsidRPr="00A77634" w:rsidRDefault="00906212" w:rsidP="00906212">
                  <w:pPr>
                    <w:ind w:right="-108"/>
                    <w:rPr>
                      <w:sz w:val="28"/>
                      <w:szCs w:val="28"/>
                    </w:rPr>
                  </w:pPr>
                  <w:r w:rsidRPr="00A77634">
                    <w:rPr>
                      <w:sz w:val="28"/>
                      <w:szCs w:val="28"/>
                    </w:rPr>
                    <w:t>10001 и более</w:t>
                  </w:r>
                </w:p>
              </w:tc>
              <w:tc>
                <w:tcPr>
                  <w:tcW w:w="1704" w:type="dxa"/>
                  <w:vMerge/>
                  <w:tcBorders>
                    <w:bottom w:val="double" w:sz="4" w:space="0" w:color="auto"/>
                  </w:tcBorders>
                </w:tcPr>
                <w:p w:rsidR="00906212" w:rsidRPr="00A77634" w:rsidRDefault="00906212" w:rsidP="00906212">
                  <w:pPr>
                    <w:ind w:firstLine="22"/>
                    <w:rPr>
                      <w:sz w:val="28"/>
                      <w:szCs w:val="28"/>
                    </w:rPr>
                  </w:pPr>
                </w:p>
              </w:tc>
            </w:tr>
            <w:tr w:rsidR="00906212" w:rsidRPr="00A77634" w:rsidTr="00906212">
              <w:tc>
                <w:tcPr>
                  <w:tcW w:w="4185" w:type="dxa"/>
                  <w:tcBorders>
                    <w:top w:val="double" w:sz="4" w:space="0" w:color="auto"/>
                  </w:tcBorders>
                </w:tcPr>
                <w:p w:rsidR="00906212" w:rsidRPr="00A77634" w:rsidRDefault="00906212" w:rsidP="00906212">
                  <w:pPr>
                    <w:ind w:firstLine="22"/>
                    <w:rPr>
                      <w:sz w:val="28"/>
                      <w:szCs w:val="28"/>
                    </w:rPr>
                  </w:pPr>
                  <w:r w:rsidRPr="00A77634">
                    <w:rPr>
                      <w:sz w:val="28"/>
                      <w:szCs w:val="28"/>
                    </w:rPr>
                    <w:t>1 Ожидания для посетителей, кассовые, выставочные, танцевальные, отдыха и т.п.</w:t>
                  </w:r>
                </w:p>
              </w:tc>
              <w:tc>
                <w:tcPr>
                  <w:tcW w:w="981" w:type="dxa"/>
                  <w:tcBorders>
                    <w:top w:val="double" w:sz="4" w:space="0" w:color="auto"/>
                  </w:tcBorders>
                </w:tcPr>
                <w:p w:rsidR="00906212" w:rsidRPr="00A77634" w:rsidRDefault="00906212" w:rsidP="00906212">
                  <w:pPr>
                    <w:ind w:firstLine="22"/>
                    <w:jc w:val="center"/>
                    <w:rPr>
                      <w:sz w:val="28"/>
                      <w:szCs w:val="28"/>
                    </w:rPr>
                  </w:pPr>
                  <w:r w:rsidRPr="00A77634">
                    <w:rPr>
                      <w:sz w:val="28"/>
                      <w:szCs w:val="28"/>
                    </w:rPr>
                    <w:t>30/2,0</w:t>
                  </w:r>
                </w:p>
                <w:p w:rsidR="00906212" w:rsidRPr="00A77634" w:rsidRDefault="00906212" w:rsidP="00906212">
                  <w:pPr>
                    <w:ind w:firstLine="22"/>
                    <w:jc w:val="center"/>
                    <w:rPr>
                      <w:sz w:val="28"/>
                      <w:szCs w:val="28"/>
                    </w:rPr>
                  </w:pPr>
                  <w:r w:rsidRPr="00A77634">
                    <w:rPr>
                      <w:sz w:val="28"/>
                      <w:szCs w:val="28"/>
                    </w:rPr>
                    <w:t>20/1,5</w:t>
                  </w:r>
                </w:p>
                <w:p w:rsidR="00906212" w:rsidRPr="00A77634" w:rsidRDefault="00906212" w:rsidP="00906212">
                  <w:pPr>
                    <w:ind w:firstLine="22"/>
                    <w:jc w:val="center"/>
                    <w:rPr>
                      <w:sz w:val="28"/>
                      <w:szCs w:val="28"/>
                    </w:rPr>
                  </w:pPr>
                  <w:r w:rsidRPr="00A77634">
                    <w:rPr>
                      <w:sz w:val="28"/>
                      <w:szCs w:val="28"/>
                    </w:rPr>
                    <w:t>15/1,0</w:t>
                  </w:r>
                </w:p>
              </w:tc>
              <w:tc>
                <w:tcPr>
                  <w:tcW w:w="992" w:type="dxa"/>
                  <w:tcBorders>
                    <w:top w:val="double" w:sz="4" w:space="0" w:color="auto"/>
                  </w:tcBorders>
                </w:tcPr>
                <w:p w:rsidR="00906212" w:rsidRPr="00A77634" w:rsidRDefault="00906212" w:rsidP="00906212">
                  <w:pPr>
                    <w:ind w:firstLine="22"/>
                    <w:jc w:val="center"/>
                    <w:rPr>
                      <w:sz w:val="28"/>
                      <w:szCs w:val="28"/>
                    </w:rPr>
                  </w:pPr>
                  <w:r w:rsidRPr="00A77634">
                    <w:rPr>
                      <w:sz w:val="28"/>
                      <w:szCs w:val="28"/>
                    </w:rPr>
                    <w:t>45/3,0</w:t>
                  </w:r>
                </w:p>
                <w:p w:rsidR="00906212" w:rsidRPr="00A77634" w:rsidRDefault="00906212" w:rsidP="00906212">
                  <w:pPr>
                    <w:ind w:firstLine="22"/>
                    <w:jc w:val="center"/>
                    <w:rPr>
                      <w:sz w:val="28"/>
                      <w:szCs w:val="28"/>
                    </w:rPr>
                  </w:pPr>
                  <w:r w:rsidRPr="00A77634">
                    <w:rPr>
                      <w:sz w:val="28"/>
                      <w:szCs w:val="28"/>
                    </w:rPr>
                    <w:t>30/2,0</w:t>
                  </w:r>
                </w:p>
                <w:p w:rsidR="00906212" w:rsidRPr="00A77634" w:rsidRDefault="00906212" w:rsidP="00906212">
                  <w:pPr>
                    <w:ind w:firstLine="22"/>
                    <w:jc w:val="center"/>
                    <w:rPr>
                      <w:sz w:val="28"/>
                      <w:szCs w:val="28"/>
                    </w:rPr>
                  </w:pPr>
                  <w:r w:rsidRPr="00A77634">
                    <w:rPr>
                      <w:sz w:val="28"/>
                      <w:szCs w:val="28"/>
                    </w:rPr>
                    <w:t>-</w:t>
                  </w:r>
                </w:p>
              </w:tc>
              <w:tc>
                <w:tcPr>
                  <w:tcW w:w="1134" w:type="dxa"/>
                  <w:tcBorders>
                    <w:top w:val="double" w:sz="4" w:space="0" w:color="auto"/>
                  </w:tcBorders>
                </w:tcPr>
                <w:p w:rsidR="00906212" w:rsidRPr="00A77634" w:rsidRDefault="00906212" w:rsidP="00906212">
                  <w:pPr>
                    <w:ind w:firstLine="22"/>
                    <w:jc w:val="center"/>
                    <w:rPr>
                      <w:sz w:val="28"/>
                      <w:szCs w:val="28"/>
                    </w:rPr>
                  </w:pPr>
                  <w:r w:rsidRPr="00A77634">
                    <w:rPr>
                      <w:sz w:val="28"/>
                      <w:szCs w:val="28"/>
                    </w:rPr>
                    <w:t>55/3,5</w:t>
                  </w:r>
                </w:p>
                <w:p w:rsidR="00906212" w:rsidRPr="00A77634" w:rsidRDefault="00906212" w:rsidP="00906212">
                  <w:pPr>
                    <w:ind w:firstLine="22"/>
                    <w:jc w:val="center"/>
                    <w:rPr>
                      <w:sz w:val="28"/>
                      <w:szCs w:val="28"/>
                    </w:rPr>
                  </w:pPr>
                  <w:r w:rsidRPr="00A77634">
                    <w:rPr>
                      <w:sz w:val="28"/>
                      <w:szCs w:val="28"/>
                    </w:rPr>
                    <w:t>-</w:t>
                  </w:r>
                </w:p>
                <w:p w:rsidR="00906212" w:rsidRPr="00A77634" w:rsidRDefault="00906212" w:rsidP="00906212">
                  <w:pPr>
                    <w:ind w:firstLine="22"/>
                    <w:jc w:val="center"/>
                    <w:rPr>
                      <w:sz w:val="28"/>
                      <w:szCs w:val="28"/>
                    </w:rPr>
                  </w:pPr>
                  <w:r w:rsidRPr="00A77634">
                    <w:rPr>
                      <w:sz w:val="28"/>
                      <w:szCs w:val="28"/>
                    </w:rPr>
                    <w:t>-</w:t>
                  </w:r>
                </w:p>
              </w:tc>
              <w:tc>
                <w:tcPr>
                  <w:tcW w:w="1704" w:type="dxa"/>
                  <w:tcBorders>
                    <w:top w:val="double" w:sz="4" w:space="0" w:color="auto"/>
                  </w:tcBorders>
                </w:tcPr>
                <w:p w:rsidR="00906212" w:rsidRPr="00A77634" w:rsidRDefault="00906212" w:rsidP="00906212">
                  <w:pPr>
                    <w:ind w:firstLine="22"/>
                    <w:rPr>
                      <w:sz w:val="28"/>
                      <w:szCs w:val="28"/>
                    </w:rPr>
                  </w:pPr>
                  <w:r w:rsidRPr="00A77634">
                    <w:rPr>
                      <w:sz w:val="28"/>
                      <w:szCs w:val="28"/>
                    </w:rPr>
                    <w:t>С0</w:t>
                  </w:r>
                </w:p>
                <w:p w:rsidR="00906212" w:rsidRPr="00A77634" w:rsidRDefault="00906212" w:rsidP="00906212">
                  <w:pPr>
                    <w:ind w:firstLine="22"/>
                    <w:rPr>
                      <w:sz w:val="28"/>
                      <w:szCs w:val="28"/>
                    </w:rPr>
                  </w:pPr>
                  <w:r w:rsidRPr="00A77634">
                    <w:rPr>
                      <w:sz w:val="28"/>
                      <w:szCs w:val="28"/>
                    </w:rPr>
                    <w:t>С1</w:t>
                  </w:r>
                </w:p>
                <w:p w:rsidR="00906212" w:rsidRPr="00A77634" w:rsidRDefault="00906212" w:rsidP="00906212">
                  <w:pPr>
                    <w:ind w:firstLine="22"/>
                    <w:rPr>
                      <w:sz w:val="28"/>
                      <w:szCs w:val="28"/>
                    </w:rPr>
                  </w:pPr>
                  <w:r w:rsidRPr="00A77634">
                    <w:rPr>
                      <w:sz w:val="28"/>
                      <w:szCs w:val="28"/>
                    </w:rPr>
                    <w:t>С2, С3</w:t>
                  </w:r>
                </w:p>
              </w:tc>
            </w:tr>
            <w:tr w:rsidR="00906212" w:rsidRPr="00A77634" w:rsidTr="00906212">
              <w:tc>
                <w:tcPr>
                  <w:tcW w:w="4185" w:type="dxa"/>
                </w:tcPr>
                <w:p w:rsidR="00906212" w:rsidRPr="00A77634" w:rsidRDefault="00906212" w:rsidP="00906212">
                  <w:pPr>
                    <w:ind w:firstLine="22"/>
                    <w:rPr>
                      <w:sz w:val="28"/>
                      <w:szCs w:val="28"/>
                    </w:rPr>
                  </w:pPr>
                  <w:r w:rsidRPr="00A77634">
                    <w:rPr>
                      <w:sz w:val="28"/>
                      <w:szCs w:val="28"/>
                    </w:rPr>
                    <w:t>2 Обеденные, читальные – при площади каждого основного прохода из расчета не менее 0,2м</w:t>
                  </w:r>
                  <w:r w:rsidRPr="00A77634">
                    <w:rPr>
                      <w:sz w:val="28"/>
                      <w:szCs w:val="28"/>
                      <w:vertAlign w:val="superscript"/>
                    </w:rPr>
                    <w:t>2</w:t>
                  </w:r>
                  <w:r w:rsidRPr="00A77634">
                    <w:rPr>
                      <w:sz w:val="28"/>
                      <w:szCs w:val="28"/>
                    </w:rPr>
                    <w:t> на каждого эвакуирую-щегося по нему человека</w:t>
                  </w:r>
                </w:p>
              </w:tc>
              <w:tc>
                <w:tcPr>
                  <w:tcW w:w="981" w:type="dxa"/>
                </w:tcPr>
                <w:p w:rsidR="00906212" w:rsidRPr="00A77634" w:rsidRDefault="00906212" w:rsidP="00906212">
                  <w:pPr>
                    <w:ind w:firstLine="22"/>
                    <w:jc w:val="center"/>
                    <w:rPr>
                      <w:sz w:val="28"/>
                      <w:szCs w:val="28"/>
                    </w:rPr>
                  </w:pPr>
                  <w:r w:rsidRPr="00A77634">
                    <w:rPr>
                      <w:sz w:val="28"/>
                      <w:szCs w:val="28"/>
                    </w:rPr>
                    <w:t>65/2,0</w:t>
                  </w:r>
                </w:p>
                <w:p w:rsidR="00906212" w:rsidRPr="00A77634" w:rsidRDefault="00906212" w:rsidP="00906212">
                  <w:pPr>
                    <w:ind w:firstLine="22"/>
                    <w:jc w:val="center"/>
                    <w:rPr>
                      <w:sz w:val="28"/>
                      <w:szCs w:val="28"/>
                    </w:rPr>
                  </w:pPr>
                  <w:r w:rsidRPr="00A77634">
                    <w:rPr>
                      <w:sz w:val="28"/>
                      <w:szCs w:val="28"/>
                    </w:rPr>
                    <w:t>45/1,5</w:t>
                  </w:r>
                </w:p>
                <w:p w:rsidR="00906212" w:rsidRPr="00A77634" w:rsidRDefault="00906212" w:rsidP="00906212">
                  <w:pPr>
                    <w:ind w:firstLine="22"/>
                    <w:jc w:val="center"/>
                    <w:rPr>
                      <w:sz w:val="28"/>
                      <w:szCs w:val="28"/>
                    </w:rPr>
                  </w:pPr>
                  <w:r w:rsidRPr="00A77634">
                    <w:rPr>
                      <w:sz w:val="28"/>
                      <w:szCs w:val="28"/>
                    </w:rPr>
                    <w:t>30/1,0</w:t>
                  </w:r>
                </w:p>
              </w:tc>
              <w:tc>
                <w:tcPr>
                  <w:tcW w:w="992" w:type="dxa"/>
                </w:tcPr>
                <w:p w:rsidR="00906212" w:rsidRPr="00A77634" w:rsidRDefault="00906212" w:rsidP="00906212">
                  <w:pPr>
                    <w:ind w:firstLine="22"/>
                    <w:jc w:val="center"/>
                    <w:rPr>
                      <w:sz w:val="28"/>
                      <w:szCs w:val="28"/>
                    </w:rPr>
                  </w:pPr>
                  <w:r w:rsidRPr="00A77634">
                    <w:rPr>
                      <w:sz w:val="28"/>
                      <w:szCs w:val="28"/>
                    </w:rPr>
                    <w:t>-</w:t>
                  </w:r>
                </w:p>
                <w:p w:rsidR="00906212" w:rsidRPr="00A77634" w:rsidRDefault="00906212" w:rsidP="00906212">
                  <w:pPr>
                    <w:ind w:firstLine="22"/>
                    <w:jc w:val="center"/>
                    <w:rPr>
                      <w:sz w:val="28"/>
                      <w:szCs w:val="28"/>
                    </w:rPr>
                  </w:pPr>
                  <w:r w:rsidRPr="00A77634">
                    <w:rPr>
                      <w:sz w:val="28"/>
                      <w:szCs w:val="28"/>
                    </w:rPr>
                    <w:t>-</w:t>
                  </w:r>
                </w:p>
                <w:p w:rsidR="00906212" w:rsidRPr="00A77634" w:rsidRDefault="00906212" w:rsidP="00906212">
                  <w:pPr>
                    <w:ind w:firstLine="22"/>
                    <w:jc w:val="center"/>
                    <w:rPr>
                      <w:sz w:val="28"/>
                      <w:szCs w:val="28"/>
                    </w:rPr>
                  </w:pPr>
                  <w:r w:rsidRPr="00A77634">
                    <w:rPr>
                      <w:sz w:val="28"/>
                      <w:szCs w:val="28"/>
                    </w:rPr>
                    <w:t>-</w:t>
                  </w:r>
                </w:p>
              </w:tc>
              <w:tc>
                <w:tcPr>
                  <w:tcW w:w="1134" w:type="dxa"/>
                </w:tcPr>
                <w:p w:rsidR="00906212" w:rsidRPr="00A77634" w:rsidRDefault="00906212" w:rsidP="00906212">
                  <w:pPr>
                    <w:ind w:firstLine="22"/>
                    <w:jc w:val="center"/>
                    <w:rPr>
                      <w:sz w:val="28"/>
                      <w:szCs w:val="28"/>
                    </w:rPr>
                  </w:pPr>
                  <w:r w:rsidRPr="00A77634">
                    <w:rPr>
                      <w:sz w:val="28"/>
                      <w:szCs w:val="28"/>
                    </w:rPr>
                    <w:t>-</w:t>
                  </w:r>
                </w:p>
                <w:p w:rsidR="00906212" w:rsidRPr="00A77634" w:rsidRDefault="00906212" w:rsidP="00906212">
                  <w:pPr>
                    <w:ind w:firstLine="22"/>
                    <w:jc w:val="center"/>
                    <w:rPr>
                      <w:sz w:val="28"/>
                      <w:szCs w:val="28"/>
                    </w:rPr>
                  </w:pPr>
                  <w:r w:rsidRPr="00A77634">
                    <w:rPr>
                      <w:sz w:val="28"/>
                      <w:szCs w:val="28"/>
                    </w:rPr>
                    <w:t>-</w:t>
                  </w:r>
                </w:p>
                <w:p w:rsidR="00906212" w:rsidRPr="00A77634" w:rsidRDefault="00906212" w:rsidP="00906212">
                  <w:pPr>
                    <w:ind w:firstLine="22"/>
                    <w:jc w:val="center"/>
                    <w:rPr>
                      <w:sz w:val="28"/>
                      <w:szCs w:val="28"/>
                    </w:rPr>
                  </w:pPr>
                  <w:r w:rsidRPr="00A77634">
                    <w:rPr>
                      <w:sz w:val="28"/>
                      <w:szCs w:val="28"/>
                    </w:rPr>
                    <w:t>-</w:t>
                  </w:r>
                </w:p>
              </w:tc>
              <w:tc>
                <w:tcPr>
                  <w:tcW w:w="1704" w:type="dxa"/>
                </w:tcPr>
                <w:p w:rsidR="00906212" w:rsidRPr="00A77634" w:rsidRDefault="00906212" w:rsidP="00906212">
                  <w:pPr>
                    <w:ind w:firstLine="22"/>
                    <w:rPr>
                      <w:sz w:val="28"/>
                      <w:szCs w:val="28"/>
                    </w:rPr>
                  </w:pPr>
                  <w:r w:rsidRPr="00A77634">
                    <w:rPr>
                      <w:sz w:val="28"/>
                      <w:szCs w:val="28"/>
                    </w:rPr>
                    <w:t>С0</w:t>
                  </w:r>
                </w:p>
                <w:p w:rsidR="00906212" w:rsidRPr="00A77634" w:rsidRDefault="00906212" w:rsidP="00906212">
                  <w:pPr>
                    <w:ind w:firstLine="22"/>
                    <w:rPr>
                      <w:sz w:val="28"/>
                      <w:szCs w:val="28"/>
                    </w:rPr>
                  </w:pPr>
                  <w:r w:rsidRPr="00A77634">
                    <w:rPr>
                      <w:sz w:val="28"/>
                      <w:szCs w:val="28"/>
                    </w:rPr>
                    <w:t>С1</w:t>
                  </w:r>
                </w:p>
                <w:p w:rsidR="00906212" w:rsidRPr="00A77634" w:rsidRDefault="00906212" w:rsidP="00906212">
                  <w:pPr>
                    <w:ind w:firstLine="22"/>
                    <w:rPr>
                      <w:sz w:val="28"/>
                      <w:szCs w:val="28"/>
                    </w:rPr>
                  </w:pPr>
                  <w:r w:rsidRPr="00A77634">
                    <w:rPr>
                      <w:sz w:val="28"/>
                      <w:szCs w:val="28"/>
                    </w:rPr>
                    <w:t>С2, С3</w:t>
                  </w:r>
                </w:p>
              </w:tc>
            </w:tr>
            <w:tr w:rsidR="00906212" w:rsidRPr="00A77634" w:rsidTr="00906212">
              <w:tc>
                <w:tcPr>
                  <w:tcW w:w="4185" w:type="dxa"/>
                </w:tcPr>
                <w:p w:rsidR="00906212" w:rsidRPr="00A77634" w:rsidRDefault="00906212" w:rsidP="00906212">
                  <w:pPr>
                    <w:ind w:firstLine="22"/>
                    <w:rPr>
                      <w:sz w:val="28"/>
                      <w:szCs w:val="28"/>
                    </w:rPr>
                  </w:pPr>
                  <w:r w:rsidRPr="00A77634">
                    <w:rPr>
                      <w:sz w:val="28"/>
                      <w:szCs w:val="28"/>
                    </w:rPr>
                    <w:lastRenderedPageBreak/>
                    <w:t>3 Торговые – при площади основных эвакуационных проходов, % площади зала:</w:t>
                  </w:r>
                </w:p>
                <w:p w:rsidR="00906212" w:rsidRPr="00A77634" w:rsidRDefault="00906212" w:rsidP="00906212">
                  <w:pPr>
                    <w:ind w:firstLine="22"/>
                    <w:rPr>
                      <w:sz w:val="28"/>
                      <w:szCs w:val="28"/>
                    </w:rPr>
                  </w:pPr>
                  <w:r w:rsidRPr="00A77634">
                    <w:rPr>
                      <w:sz w:val="28"/>
                      <w:szCs w:val="28"/>
                    </w:rPr>
                    <w:t>25 и более</w:t>
                  </w:r>
                </w:p>
                <w:p w:rsidR="00906212" w:rsidRPr="00A77634" w:rsidRDefault="00906212" w:rsidP="00906212">
                  <w:pPr>
                    <w:ind w:firstLine="22"/>
                    <w:rPr>
                      <w:sz w:val="28"/>
                      <w:szCs w:val="28"/>
                    </w:rPr>
                  </w:pPr>
                </w:p>
                <w:p w:rsidR="00906212" w:rsidRPr="00A77634" w:rsidRDefault="00906212" w:rsidP="00906212">
                  <w:pPr>
                    <w:ind w:firstLine="22"/>
                    <w:rPr>
                      <w:sz w:val="28"/>
                      <w:szCs w:val="28"/>
                    </w:rPr>
                  </w:pPr>
                </w:p>
                <w:p w:rsidR="00906212" w:rsidRPr="00A77634" w:rsidRDefault="00906212" w:rsidP="00906212">
                  <w:pPr>
                    <w:ind w:firstLine="22"/>
                    <w:rPr>
                      <w:sz w:val="28"/>
                      <w:szCs w:val="28"/>
                    </w:rPr>
                  </w:pPr>
                </w:p>
                <w:p w:rsidR="00906212" w:rsidRPr="00A77634" w:rsidRDefault="00906212" w:rsidP="00906212">
                  <w:pPr>
                    <w:ind w:firstLine="22"/>
                    <w:rPr>
                      <w:sz w:val="28"/>
                      <w:szCs w:val="28"/>
                    </w:rPr>
                  </w:pPr>
                  <w:r w:rsidRPr="00A77634">
                    <w:rPr>
                      <w:sz w:val="28"/>
                      <w:szCs w:val="28"/>
                    </w:rPr>
                    <w:t>менее 25</w:t>
                  </w:r>
                </w:p>
                <w:p w:rsidR="00906212" w:rsidRPr="00A77634" w:rsidRDefault="00906212" w:rsidP="00906212">
                  <w:pPr>
                    <w:ind w:firstLine="22"/>
                    <w:jc w:val="both"/>
                    <w:rPr>
                      <w:sz w:val="28"/>
                      <w:szCs w:val="28"/>
                    </w:rPr>
                  </w:pPr>
                </w:p>
              </w:tc>
              <w:tc>
                <w:tcPr>
                  <w:tcW w:w="981" w:type="dxa"/>
                </w:tcPr>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r w:rsidRPr="00A77634">
                    <w:rPr>
                      <w:sz w:val="28"/>
                      <w:szCs w:val="28"/>
                    </w:rPr>
                    <w:t>70/1,5</w:t>
                  </w:r>
                </w:p>
                <w:p w:rsidR="00906212" w:rsidRPr="00A77634" w:rsidRDefault="00906212" w:rsidP="00906212">
                  <w:pPr>
                    <w:ind w:firstLine="22"/>
                    <w:jc w:val="center"/>
                    <w:rPr>
                      <w:sz w:val="28"/>
                      <w:szCs w:val="28"/>
                    </w:rPr>
                  </w:pPr>
                  <w:r w:rsidRPr="00A77634">
                    <w:rPr>
                      <w:sz w:val="28"/>
                      <w:szCs w:val="28"/>
                    </w:rPr>
                    <w:t>50/1,0</w:t>
                  </w:r>
                </w:p>
                <w:p w:rsidR="00906212" w:rsidRPr="00A77634" w:rsidRDefault="00906212" w:rsidP="00906212">
                  <w:pPr>
                    <w:ind w:firstLine="22"/>
                    <w:jc w:val="center"/>
                    <w:rPr>
                      <w:sz w:val="28"/>
                      <w:szCs w:val="28"/>
                    </w:rPr>
                  </w:pPr>
                  <w:r w:rsidRPr="00A77634">
                    <w:rPr>
                      <w:sz w:val="28"/>
                      <w:szCs w:val="28"/>
                    </w:rPr>
                    <w:t>35/0,8</w:t>
                  </w: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r w:rsidRPr="00A77634">
                    <w:rPr>
                      <w:sz w:val="28"/>
                      <w:szCs w:val="28"/>
                    </w:rPr>
                    <w:t>35/1,5</w:t>
                  </w:r>
                </w:p>
                <w:p w:rsidR="00906212" w:rsidRPr="00A77634" w:rsidRDefault="00906212" w:rsidP="00906212">
                  <w:pPr>
                    <w:ind w:firstLine="22"/>
                    <w:jc w:val="center"/>
                    <w:rPr>
                      <w:sz w:val="28"/>
                      <w:szCs w:val="28"/>
                    </w:rPr>
                  </w:pPr>
                  <w:r w:rsidRPr="00A77634">
                    <w:rPr>
                      <w:sz w:val="28"/>
                      <w:szCs w:val="28"/>
                    </w:rPr>
                    <w:t>20/1,0</w:t>
                  </w:r>
                </w:p>
                <w:p w:rsidR="00906212" w:rsidRPr="00A77634" w:rsidRDefault="00906212" w:rsidP="00906212">
                  <w:pPr>
                    <w:ind w:firstLine="22"/>
                    <w:jc w:val="center"/>
                    <w:rPr>
                      <w:sz w:val="28"/>
                      <w:szCs w:val="28"/>
                    </w:rPr>
                  </w:pPr>
                  <w:r w:rsidRPr="00A77634">
                    <w:rPr>
                      <w:sz w:val="28"/>
                      <w:szCs w:val="28"/>
                    </w:rPr>
                    <w:t>15/0,7</w:t>
                  </w:r>
                </w:p>
              </w:tc>
              <w:tc>
                <w:tcPr>
                  <w:tcW w:w="992" w:type="dxa"/>
                </w:tcPr>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r w:rsidRPr="00A77634">
                    <w:rPr>
                      <w:sz w:val="28"/>
                      <w:szCs w:val="28"/>
                    </w:rPr>
                    <w:t>90/2,0</w:t>
                  </w:r>
                </w:p>
                <w:p w:rsidR="00906212" w:rsidRPr="00A77634" w:rsidRDefault="00906212" w:rsidP="00906212">
                  <w:pPr>
                    <w:ind w:firstLine="22"/>
                    <w:jc w:val="center"/>
                    <w:rPr>
                      <w:sz w:val="28"/>
                      <w:szCs w:val="28"/>
                    </w:rPr>
                  </w:pPr>
                  <w:r w:rsidRPr="00A77634">
                    <w:rPr>
                      <w:sz w:val="28"/>
                      <w:szCs w:val="28"/>
                    </w:rPr>
                    <w:t>60/1,5</w:t>
                  </w:r>
                </w:p>
                <w:p w:rsidR="00906212" w:rsidRPr="00A77634" w:rsidRDefault="00906212" w:rsidP="00906212">
                  <w:pPr>
                    <w:ind w:firstLine="22"/>
                    <w:jc w:val="center"/>
                    <w:rPr>
                      <w:sz w:val="28"/>
                      <w:szCs w:val="28"/>
                    </w:rPr>
                  </w:pPr>
                  <w:r w:rsidRPr="00A77634">
                    <w:rPr>
                      <w:sz w:val="28"/>
                      <w:szCs w:val="28"/>
                    </w:rPr>
                    <w:t>-</w:t>
                  </w: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r w:rsidRPr="00A77634">
                    <w:rPr>
                      <w:sz w:val="28"/>
                      <w:szCs w:val="28"/>
                    </w:rPr>
                    <w:t>40/2,0</w:t>
                  </w:r>
                </w:p>
                <w:p w:rsidR="00906212" w:rsidRPr="00A77634" w:rsidRDefault="00906212" w:rsidP="00906212">
                  <w:pPr>
                    <w:ind w:firstLine="22"/>
                    <w:jc w:val="center"/>
                    <w:rPr>
                      <w:sz w:val="28"/>
                      <w:szCs w:val="28"/>
                    </w:rPr>
                  </w:pPr>
                  <w:r w:rsidRPr="00A77634">
                    <w:rPr>
                      <w:sz w:val="28"/>
                      <w:szCs w:val="28"/>
                    </w:rPr>
                    <w:t>30/1,5</w:t>
                  </w:r>
                </w:p>
                <w:p w:rsidR="00906212" w:rsidRPr="00A77634" w:rsidRDefault="00906212" w:rsidP="00906212">
                  <w:pPr>
                    <w:ind w:firstLine="22"/>
                    <w:jc w:val="center"/>
                    <w:rPr>
                      <w:sz w:val="28"/>
                      <w:szCs w:val="28"/>
                    </w:rPr>
                  </w:pPr>
                  <w:r w:rsidRPr="00A77634">
                    <w:rPr>
                      <w:sz w:val="28"/>
                      <w:szCs w:val="28"/>
                    </w:rPr>
                    <w:t>-</w:t>
                  </w:r>
                </w:p>
              </w:tc>
              <w:tc>
                <w:tcPr>
                  <w:tcW w:w="1134" w:type="dxa"/>
                </w:tcPr>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r w:rsidRPr="00A77634">
                    <w:rPr>
                      <w:sz w:val="28"/>
                      <w:szCs w:val="28"/>
                    </w:rPr>
                    <w:t>100/2,5</w:t>
                  </w:r>
                </w:p>
                <w:p w:rsidR="00906212" w:rsidRPr="00A77634" w:rsidRDefault="00906212" w:rsidP="00906212">
                  <w:pPr>
                    <w:ind w:firstLine="22"/>
                    <w:jc w:val="center"/>
                    <w:rPr>
                      <w:sz w:val="28"/>
                      <w:szCs w:val="28"/>
                    </w:rPr>
                  </w:pPr>
                  <w:r w:rsidRPr="00A77634">
                    <w:rPr>
                      <w:sz w:val="28"/>
                      <w:szCs w:val="28"/>
                    </w:rPr>
                    <w:t>-</w:t>
                  </w:r>
                </w:p>
                <w:p w:rsidR="00906212" w:rsidRPr="00A77634" w:rsidRDefault="00906212" w:rsidP="00906212">
                  <w:pPr>
                    <w:ind w:firstLine="22"/>
                    <w:jc w:val="center"/>
                    <w:rPr>
                      <w:sz w:val="28"/>
                      <w:szCs w:val="28"/>
                    </w:rPr>
                  </w:pPr>
                  <w:r w:rsidRPr="00A77634">
                    <w:rPr>
                      <w:sz w:val="28"/>
                      <w:szCs w:val="28"/>
                    </w:rPr>
                    <w:t>-</w:t>
                  </w:r>
                </w:p>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r w:rsidRPr="00A77634">
                    <w:rPr>
                      <w:sz w:val="28"/>
                      <w:szCs w:val="28"/>
                    </w:rPr>
                    <w:t>50/2,5</w:t>
                  </w:r>
                </w:p>
                <w:p w:rsidR="00906212" w:rsidRPr="00A77634" w:rsidRDefault="00906212" w:rsidP="00906212">
                  <w:pPr>
                    <w:ind w:firstLine="22"/>
                    <w:jc w:val="center"/>
                    <w:rPr>
                      <w:sz w:val="28"/>
                      <w:szCs w:val="28"/>
                    </w:rPr>
                  </w:pPr>
                  <w:r w:rsidRPr="00A77634">
                    <w:rPr>
                      <w:sz w:val="28"/>
                      <w:szCs w:val="28"/>
                    </w:rPr>
                    <w:t>-</w:t>
                  </w:r>
                </w:p>
                <w:p w:rsidR="00906212" w:rsidRPr="00A77634" w:rsidRDefault="00906212" w:rsidP="00906212">
                  <w:pPr>
                    <w:ind w:firstLine="22"/>
                    <w:jc w:val="center"/>
                    <w:rPr>
                      <w:sz w:val="28"/>
                      <w:szCs w:val="28"/>
                    </w:rPr>
                  </w:pPr>
                  <w:r w:rsidRPr="00A77634">
                    <w:rPr>
                      <w:sz w:val="28"/>
                      <w:szCs w:val="28"/>
                    </w:rPr>
                    <w:t>-</w:t>
                  </w:r>
                </w:p>
              </w:tc>
              <w:tc>
                <w:tcPr>
                  <w:tcW w:w="1704" w:type="dxa"/>
                </w:tcPr>
                <w:p w:rsidR="00906212" w:rsidRPr="00A77634" w:rsidRDefault="00906212" w:rsidP="00906212">
                  <w:pPr>
                    <w:ind w:firstLine="22"/>
                    <w:rPr>
                      <w:sz w:val="28"/>
                      <w:szCs w:val="28"/>
                    </w:rPr>
                  </w:pPr>
                </w:p>
                <w:p w:rsidR="00906212" w:rsidRPr="00A77634" w:rsidRDefault="00906212" w:rsidP="00906212">
                  <w:pPr>
                    <w:ind w:firstLine="22"/>
                    <w:rPr>
                      <w:sz w:val="28"/>
                      <w:szCs w:val="28"/>
                    </w:rPr>
                  </w:pPr>
                </w:p>
                <w:p w:rsidR="00906212" w:rsidRPr="00A77634" w:rsidRDefault="00906212" w:rsidP="00906212">
                  <w:pPr>
                    <w:ind w:firstLine="22"/>
                    <w:rPr>
                      <w:sz w:val="28"/>
                      <w:szCs w:val="28"/>
                    </w:rPr>
                  </w:pPr>
                </w:p>
                <w:p w:rsidR="00906212" w:rsidRPr="00A77634" w:rsidRDefault="00906212" w:rsidP="00906212">
                  <w:pPr>
                    <w:ind w:firstLine="22"/>
                    <w:rPr>
                      <w:sz w:val="28"/>
                      <w:szCs w:val="28"/>
                    </w:rPr>
                  </w:pPr>
                  <w:r w:rsidRPr="00A77634">
                    <w:rPr>
                      <w:sz w:val="28"/>
                      <w:szCs w:val="28"/>
                    </w:rPr>
                    <w:t>С0</w:t>
                  </w:r>
                </w:p>
                <w:p w:rsidR="00906212" w:rsidRPr="00A77634" w:rsidRDefault="00906212" w:rsidP="00906212">
                  <w:pPr>
                    <w:ind w:firstLine="22"/>
                    <w:rPr>
                      <w:sz w:val="28"/>
                      <w:szCs w:val="28"/>
                    </w:rPr>
                  </w:pPr>
                  <w:r w:rsidRPr="00A77634">
                    <w:rPr>
                      <w:sz w:val="28"/>
                      <w:szCs w:val="28"/>
                    </w:rPr>
                    <w:t>С1</w:t>
                  </w:r>
                </w:p>
                <w:p w:rsidR="00906212" w:rsidRPr="00A77634" w:rsidRDefault="00906212" w:rsidP="00906212">
                  <w:pPr>
                    <w:ind w:firstLine="22"/>
                    <w:rPr>
                      <w:sz w:val="28"/>
                      <w:szCs w:val="28"/>
                    </w:rPr>
                  </w:pPr>
                  <w:r w:rsidRPr="00A77634">
                    <w:rPr>
                      <w:sz w:val="28"/>
                      <w:szCs w:val="28"/>
                    </w:rPr>
                    <w:t>С2, С3</w:t>
                  </w:r>
                </w:p>
                <w:p w:rsidR="00906212" w:rsidRPr="00A77634" w:rsidRDefault="00906212" w:rsidP="00906212">
                  <w:pPr>
                    <w:ind w:firstLine="22"/>
                    <w:rPr>
                      <w:sz w:val="28"/>
                      <w:szCs w:val="28"/>
                    </w:rPr>
                  </w:pPr>
                </w:p>
                <w:p w:rsidR="00906212" w:rsidRPr="00A77634" w:rsidRDefault="00906212" w:rsidP="00906212">
                  <w:pPr>
                    <w:ind w:firstLine="22"/>
                    <w:rPr>
                      <w:sz w:val="28"/>
                      <w:szCs w:val="28"/>
                    </w:rPr>
                  </w:pPr>
                  <w:r w:rsidRPr="00A77634">
                    <w:rPr>
                      <w:sz w:val="28"/>
                      <w:szCs w:val="28"/>
                    </w:rPr>
                    <w:t>С0</w:t>
                  </w:r>
                </w:p>
                <w:p w:rsidR="00906212" w:rsidRPr="00A77634" w:rsidRDefault="00906212" w:rsidP="00906212">
                  <w:pPr>
                    <w:ind w:firstLine="22"/>
                    <w:rPr>
                      <w:sz w:val="28"/>
                      <w:szCs w:val="28"/>
                    </w:rPr>
                  </w:pPr>
                  <w:r w:rsidRPr="00A77634">
                    <w:rPr>
                      <w:sz w:val="28"/>
                      <w:szCs w:val="28"/>
                    </w:rPr>
                    <w:t>С1</w:t>
                  </w:r>
                </w:p>
                <w:p w:rsidR="00906212" w:rsidRPr="00A77634" w:rsidRDefault="00906212" w:rsidP="00906212">
                  <w:pPr>
                    <w:ind w:firstLine="22"/>
                    <w:rPr>
                      <w:sz w:val="28"/>
                      <w:szCs w:val="28"/>
                    </w:rPr>
                  </w:pPr>
                  <w:r w:rsidRPr="00A77634">
                    <w:rPr>
                      <w:sz w:val="28"/>
                      <w:szCs w:val="28"/>
                    </w:rPr>
                    <w:t>С2, С3</w:t>
                  </w:r>
                </w:p>
              </w:tc>
            </w:tr>
          </w:tbl>
          <w:p w:rsidR="00906212" w:rsidRPr="00A77634" w:rsidRDefault="00906212" w:rsidP="00906212">
            <w:pPr>
              <w:jc w:val="both"/>
              <w:rPr>
                <w:sz w:val="28"/>
                <w:szCs w:val="28"/>
              </w:rPr>
            </w:pPr>
          </w:p>
          <w:p w:rsidR="00906212" w:rsidRPr="00A77634" w:rsidRDefault="00906212" w:rsidP="00906212">
            <w:pPr>
              <w:jc w:val="both"/>
              <w:rPr>
                <w:sz w:val="28"/>
                <w:szCs w:val="28"/>
              </w:rPr>
            </w:pPr>
            <w:r w:rsidRPr="00A77634">
              <w:rPr>
                <w:sz w:val="28"/>
                <w:szCs w:val="28"/>
              </w:rPr>
              <w:t>Т а б л и ц а  6.2</w:t>
            </w:r>
          </w:p>
          <w:p w:rsidR="00906212" w:rsidRPr="00A77634" w:rsidRDefault="00906212" w:rsidP="00906212">
            <w:pPr>
              <w:jc w:val="both"/>
              <w:rPr>
                <w:sz w:val="28"/>
                <w:szCs w:val="28"/>
              </w:rPr>
            </w:pPr>
          </w:p>
          <w:tbl>
            <w:tblPr>
              <w:tblW w:w="11428" w:type="dxa"/>
              <w:tblLayout w:type="fixed"/>
              <w:tblCellMar>
                <w:left w:w="0" w:type="dxa"/>
                <w:right w:w="0" w:type="dxa"/>
              </w:tblCellMar>
              <w:tblLook w:val="04A0" w:firstRow="1" w:lastRow="0" w:firstColumn="1" w:lastColumn="0" w:noHBand="0" w:noVBand="1"/>
            </w:tblPr>
            <w:tblGrid>
              <w:gridCol w:w="7"/>
              <w:gridCol w:w="4172"/>
              <w:gridCol w:w="1134"/>
              <w:gridCol w:w="641"/>
              <w:gridCol w:w="20"/>
              <w:gridCol w:w="331"/>
              <w:gridCol w:w="519"/>
              <w:gridCol w:w="332"/>
              <w:gridCol w:w="641"/>
              <w:gridCol w:w="351"/>
              <w:gridCol w:w="850"/>
              <w:gridCol w:w="2430"/>
            </w:tblGrid>
            <w:tr w:rsidR="00906212" w:rsidRPr="00A77634" w:rsidTr="00906212">
              <w:trPr>
                <w:trHeight w:val="15"/>
              </w:trPr>
              <w:tc>
                <w:tcPr>
                  <w:tcW w:w="4179" w:type="dxa"/>
                  <w:gridSpan w:val="2"/>
                  <w:hideMark/>
                </w:tcPr>
                <w:p w:rsidR="00906212" w:rsidRPr="00A77634" w:rsidRDefault="00906212" w:rsidP="00906212">
                  <w:pPr>
                    <w:ind w:firstLine="709"/>
                    <w:jc w:val="both"/>
                    <w:rPr>
                      <w:b/>
                      <w:sz w:val="28"/>
                      <w:szCs w:val="28"/>
                    </w:rPr>
                  </w:pPr>
                </w:p>
              </w:tc>
              <w:tc>
                <w:tcPr>
                  <w:tcW w:w="1775" w:type="dxa"/>
                  <w:gridSpan w:val="2"/>
                  <w:hideMark/>
                </w:tcPr>
                <w:p w:rsidR="00906212" w:rsidRPr="00A77634" w:rsidRDefault="00906212" w:rsidP="00906212">
                  <w:pPr>
                    <w:ind w:firstLine="709"/>
                    <w:jc w:val="both"/>
                    <w:rPr>
                      <w:b/>
                      <w:sz w:val="28"/>
                      <w:szCs w:val="28"/>
                    </w:rPr>
                  </w:pPr>
                </w:p>
              </w:tc>
              <w:tc>
                <w:tcPr>
                  <w:tcW w:w="20" w:type="dxa"/>
                  <w:hideMark/>
                </w:tcPr>
                <w:p w:rsidR="00906212" w:rsidRPr="00A77634" w:rsidRDefault="00906212" w:rsidP="00906212">
                  <w:pPr>
                    <w:ind w:firstLine="709"/>
                    <w:jc w:val="both"/>
                    <w:rPr>
                      <w:b/>
                      <w:sz w:val="28"/>
                      <w:szCs w:val="28"/>
                    </w:rPr>
                  </w:pPr>
                </w:p>
              </w:tc>
              <w:tc>
                <w:tcPr>
                  <w:tcW w:w="850" w:type="dxa"/>
                  <w:gridSpan w:val="2"/>
                  <w:hideMark/>
                </w:tcPr>
                <w:p w:rsidR="00906212" w:rsidRPr="00A77634" w:rsidRDefault="00906212" w:rsidP="00906212">
                  <w:pPr>
                    <w:ind w:firstLine="709"/>
                    <w:jc w:val="both"/>
                    <w:rPr>
                      <w:b/>
                      <w:sz w:val="28"/>
                      <w:szCs w:val="28"/>
                    </w:rPr>
                  </w:pPr>
                </w:p>
              </w:tc>
              <w:tc>
                <w:tcPr>
                  <w:tcW w:w="973" w:type="dxa"/>
                  <w:gridSpan w:val="2"/>
                  <w:hideMark/>
                </w:tcPr>
                <w:p w:rsidR="00906212" w:rsidRPr="00A77634" w:rsidRDefault="00906212" w:rsidP="00906212">
                  <w:pPr>
                    <w:ind w:firstLine="709"/>
                    <w:jc w:val="both"/>
                    <w:rPr>
                      <w:b/>
                      <w:sz w:val="28"/>
                      <w:szCs w:val="28"/>
                    </w:rPr>
                  </w:pPr>
                </w:p>
              </w:tc>
              <w:tc>
                <w:tcPr>
                  <w:tcW w:w="3631" w:type="dxa"/>
                  <w:gridSpan w:val="3"/>
                  <w:hideMark/>
                </w:tcPr>
                <w:p w:rsidR="00906212" w:rsidRPr="00A77634" w:rsidRDefault="00906212" w:rsidP="00906212">
                  <w:pPr>
                    <w:ind w:firstLine="709"/>
                    <w:jc w:val="both"/>
                    <w:rPr>
                      <w:b/>
                      <w:sz w:val="28"/>
                      <w:szCs w:val="28"/>
                    </w:rPr>
                  </w:pPr>
                </w:p>
              </w:tc>
            </w:tr>
            <w:tr w:rsidR="00906212" w:rsidRPr="00A77634" w:rsidTr="00906212">
              <w:trPr>
                <w:gridAfter w:val="1"/>
                <w:wAfter w:w="2430" w:type="dxa"/>
                <w:trHeight w:val="306"/>
              </w:trPr>
              <w:tc>
                <w:tcPr>
                  <w:tcW w:w="417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22"/>
                    <w:jc w:val="center"/>
                    <w:rPr>
                      <w:sz w:val="28"/>
                      <w:szCs w:val="28"/>
                    </w:rPr>
                  </w:pPr>
                </w:p>
                <w:p w:rsidR="00906212" w:rsidRPr="00A77634" w:rsidRDefault="00906212" w:rsidP="00906212">
                  <w:pPr>
                    <w:ind w:firstLine="22"/>
                    <w:jc w:val="center"/>
                    <w:rPr>
                      <w:sz w:val="28"/>
                      <w:szCs w:val="28"/>
                    </w:rPr>
                  </w:pPr>
                  <w:r w:rsidRPr="00A77634">
                    <w:rPr>
                      <w:sz w:val="28"/>
                      <w:szCs w:val="28"/>
                    </w:rPr>
                    <w:t>Залы</w:t>
                  </w:r>
                </w:p>
              </w:tc>
              <w:tc>
                <w:tcPr>
                  <w:tcW w:w="4819" w:type="dxa"/>
                  <w:gridSpan w:val="9"/>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r w:rsidRPr="00A77634">
                    <w:rPr>
                      <w:sz w:val="28"/>
                      <w:szCs w:val="28"/>
                    </w:rPr>
                    <w:t>Необходимое время эвакуации, мин, не более</w:t>
                  </w:r>
                </w:p>
              </w:tc>
            </w:tr>
            <w:tr w:rsidR="00906212" w:rsidRPr="00A77634" w:rsidTr="00906212">
              <w:trPr>
                <w:gridAfter w:val="1"/>
                <w:wAfter w:w="2430" w:type="dxa"/>
              </w:trPr>
              <w:tc>
                <w:tcPr>
                  <w:tcW w:w="417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22"/>
                    <w:jc w:val="center"/>
                    <w:rPr>
                      <w:sz w:val="28"/>
                      <w:szCs w:val="28"/>
                    </w:rPr>
                  </w:pPr>
                </w:p>
              </w:tc>
              <w:tc>
                <w:tcPr>
                  <w:tcW w:w="4819" w:type="dxa"/>
                  <w:gridSpan w:val="9"/>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vertAlign w:val="superscript"/>
                    </w:rPr>
                  </w:pPr>
                  <w:r w:rsidRPr="00A77634">
                    <w:rPr>
                      <w:sz w:val="28"/>
                      <w:szCs w:val="28"/>
                    </w:rPr>
                    <w:t>при объеме* помещения, м</w:t>
                  </w:r>
                  <w:r w:rsidRPr="00A77634">
                    <w:rPr>
                      <w:sz w:val="28"/>
                      <w:szCs w:val="28"/>
                      <w:vertAlign w:val="superscript"/>
                    </w:rPr>
                    <w:t>3</w:t>
                  </w:r>
                </w:p>
              </w:tc>
            </w:tr>
            <w:tr w:rsidR="00906212" w:rsidRPr="00A77634" w:rsidTr="00906212">
              <w:trPr>
                <w:gridAfter w:val="1"/>
                <w:wAfter w:w="2430" w:type="dxa"/>
              </w:trPr>
              <w:tc>
                <w:tcPr>
                  <w:tcW w:w="4179" w:type="dxa"/>
                  <w:gridSpan w:val="2"/>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22"/>
                    <w:jc w:val="center"/>
                    <w:rPr>
                      <w:sz w:val="28"/>
                      <w:szCs w:val="28"/>
                    </w:rPr>
                  </w:pPr>
                </w:p>
              </w:tc>
              <w:tc>
                <w:tcPr>
                  <w:tcW w:w="113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5000</w:t>
                  </w:r>
                </w:p>
              </w:tc>
              <w:tc>
                <w:tcPr>
                  <w:tcW w:w="992"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10000</w:t>
                  </w:r>
                </w:p>
              </w:tc>
              <w:tc>
                <w:tcPr>
                  <w:tcW w:w="851"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20000</w:t>
                  </w:r>
                </w:p>
              </w:tc>
              <w:tc>
                <w:tcPr>
                  <w:tcW w:w="992"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40000</w:t>
                  </w:r>
                </w:p>
              </w:tc>
              <w:tc>
                <w:tcPr>
                  <w:tcW w:w="85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60000</w:t>
                  </w:r>
                </w:p>
              </w:tc>
            </w:tr>
            <w:tr w:rsidR="00906212" w:rsidRPr="00A77634" w:rsidTr="00906212">
              <w:trPr>
                <w:gridAfter w:val="1"/>
                <w:wAfter w:w="2430" w:type="dxa"/>
              </w:trPr>
              <w:tc>
                <w:tcPr>
                  <w:tcW w:w="4179" w:type="dxa"/>
                  <w:gridSpan w:val="2"/>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22"/>
                    <w:rPr>
                      <w:sz w:val="28"/>
                      <w:szCs w:val="28"/>
                    </w:rPr>
                  </w:pPr>
                  <w:r w:rsidRPr="00A77634">
                    <w:rPr>
                      <w:sz w:val="28"/>
                      <w:szCs w:val="28"/>
                    </w:rPr>
                    <w:t>Зрительные в театрах, клубах, домах культуры и другие залы с колосниковой сценой</w:t>
                  </w:r>
                </w:p>
              </w:tc>
              <w:tc>
                <w:tcPr>
                  <w:tcW w:w="1134"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1,5</w:t>
                  </w:r>
                </w:p>
              </w:tc>
              <w:tc>
                <w:tcPr>
                  <w:tcW w:w="992" w:type="dxa"/>
                  <w:gridSpan w:val="3"/>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2</w:t>
                  </w:r>
                </w:p>
              </w:tc>
              <w:tc>
                <w:tcPr>
                  <w:tcW w:w="851" w:type="dxa"/>
                  <w:gridSpan w:val="2"/>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2,5</w:t>
                  </w:r>
                </w:p>
              </w:tc>
              <w:tc>
                <w:tcPr>
                  <w:tcW w:w="992" w:type="dxa"/>
                  <w:gridSpan w:val="2"/>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2,5</w:t>
                  </w:r>
                </w:p>
              </w:tc>
              <w:tc>
                <w:tcPr>
                  <w:tcW w:w="850"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w:t>
                  </w:r>
                </w:p>
              </w:tc>
            </w:tr>
            <w:tr w:rsidR="00906212" w:rsidRPr="00A77634" w:rsidTr="00906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7" w:type="dxa"/>
                <w:wAfter w:w="2430" w:type="dxa"/>
                <w:trHeight w:val="885"/>
              </w:trPr>
              <w:tc>
                <w:tcPr>
                  <w:tcW w:w="4172" w:type="dxa"/>
                </w:tcPr>
                <w:p w:rsidR="00906212" w:rsidRPr="00A77634" w:rsidRDefault="00906212" w:rsidP="00906212">
                  <w:pPr>
                    <w:ind w:firstLine="22"/>
                    <w:rPr>
                      <w:sz w:val="28"/>
                      <w:szCs w:val="28"/>
                    </w:rPr>
                  </w:pPr>
                  <w:r w:rsidRPr="00A77634">
                    <w:rPr>
                      <w:sz w:val="28"/>
                      <w:szCs w:val="28"/>
                    </w:rPr>
                    <w:t>Зрительные, концертные, лекционные и залы собраний, выставочные и другие залы без колосниковой сцены (кинотеатры, крытые спортивные сооружения, цирки, столовые и др.)</w:t>
                  </w:r>
                </w:p>
              </w:tc>
              <w:tc>
                <w:tcPr>
                  <w:tcW w:w="1134" w:type="dxa"/>
                </w:tcPr>
                <w:p w:rsidR="00906212" w:rsidRPr="00A77634" w:rsidRDefault="00906212" w:rsidP="00906212">
                  <w:pPr>
                    <w:ind w:left="-104"/>
                    <w:jc w:val="center"/>
                    <w:rPr>
                      <w:sz w:val="28"/>
                      <w:szCs w:val="28"/>
                    </w:rPr>
                  </w:pPr>
                </w:p>
                <w:p w:rsidR="00906212" w:rsidRPr="00A77634" w:rsidRDefault="00906212" w:rsidP="00906212">
                  <w:pPr>
                    <w:ind w:left="-104"/>
                    <w:jc w:val="center"/>
                    <w:rPr>
                      <w:sz w:val="28"/>
                      <w:szCs w:val="28"/>
                    </w:rPr>
                  </w:pPr>
                </w:p>
                <w:p w:rsidR="00906212" w:rsidRPr="00A77634" w:rsidRDefault="00906212" w:rsidP="00906212">
                  <w:pPr>
                    <w:ind w:left="-104"/>
                    <w:jc w:val="center"/>
                    <w:rPr>
                      <w:sz w:val="28"/>
                      <w:szCs w:val="28"/>
                    </w:rPr>
                  </w:pPr>
                  <w:r w:rsidRPr="00A77634">
                    <w:rPr>
                      <w:sz w:val="28"/>
                      <w:szCs w:val="28"/>
                    </w:rPr>
                    <w:t>2</w:t>
                  </w:r>
                </w:p>
              </w:tc>
              <w:tc>
                <w:tcPr>
                  <w:tcW w:w="992" w:type="dxa"/>
                  <w:gridSpan w:val="3"/>
                </w:tcPr>
                <w:p w:rsidR="00906212" w:rsidRPr="00A77634" w:rsidRDefault="00906212" w:rsidP="00906212">
                  <w:pPr>
                    <w:jc w:val="center"/>
                    <w:rPr>
                      <w:sz w:val="28"/>
                      <w:szCs w:val="28"/>
                    </w:rPr>
                  </w:pPr>
                </w:p>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3</w:t>
                  </w:r>
                </w:p>
              </w:tc>
              <w:tc>
                <w:tcPr>
                  <w:tcW w:w="851" w:type="dxa"/>
                  <w:gridSpan w:val="2"/>
                </w:tcPr>
                <w:p w:rsidR="00906212" w:rsidRPr="00A77634" w:rsidRDefault="00906212" w:rsidP="00906212">
                  <w:pPr>
                    <w:jc w:val="center"/>
                    <w:rPr>
                      <w:sz w:val="28"/>
                      <w:szCs w:val="28"/>
                    </w:rPr>
                  </w:pPr>
                </w:p>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3,5</w:t>
                  </w:r>
                </w:p>
              </w:tc>
              <w:tc>
                <w:tcPr>
                  <w:tcW w:w="992" w:type="dxa"/>
                  <w:gridSpan w:val="2"/>
                </w:tcPr>
                <w:p w:rsidR="00906212" w:rsidRPr="00A77634" w:rsidRDefault="00906212" w:rsidP="00906212">
                  <w:pPr>
                    <w:jc w:val="center"/>
                    <w:rPr>
                      <w:sz w:val="28"/>
                      <w:szCs w:val="28"/>
                    </w:rPr>
                  </w:pPr>
                </w:p>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4</w:t>
                  </w:r>
                </w:p>
              </w:tc>
              <w:tc>
                <w:tcPr>
                  <w:tcW w:w="850" w:type="dxa"/>
                </w:tcPr>
                <w:p w:rsidR="00906212" w:rsidRPr="00A77634" w:rsidRDefault="00906212" w:rsidP="00906212">
                  <w:pPr>
                    <w:jc w:val="center"/>
                    <w:rPr>
                      <w:sz w:val="28"/>
                      <w:szCs w:val="28"/>
                    </w:rPr>
                  </w:pPr>
                </w:p>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4,5</w:t>
                  </w:r>
                </w:p>
              </w:tc>
            </w:tr>
          </w:tbl>
          <w:p w:rsidR="00906212" w:rsidRPr="00A77634" w:rsidRDefault="00906212" w:rsidP="00906212">
            <w:pPr>
              <w:jc w:val="both"/>
              <w:rPr>
                <w:i/>
                <w:sz w:val="28"/>
                <w:szCs w:val="28"/>
              </w:rPr>
            </w:pPr>
            <w:r w:rsidRPr="00A77634">
              <w:rPr>
                <w:i/>
                <w:sz w:val="28"/>
                <w:szCs w:val="28"/>
              </w:rPr>
              <w:t>Окончание таблицы 6.2</w:t>
            </w:r>
          </w:p>
          <w:p w:rsidR="00906212" w:rsidRPr="00A77634" w:rsidRDefault="00906212" w:rsidP="00906212">
            <w:pPr>
              <w:jc w:val="both"/>
              <w:rPr>
                <w:i/>
                <w:sz w:val="28"/>
                <w:szCs w:val="28"/>
              </w:rPr>
            </w:pPr>
          </w:p>
          <w:tbl>
            <w:tblPr>
              <w:tblW w:w="0" w:type="auto"/>
              <w:tblLayout w:type="fixed"/>
              <w:tblLook w:val="04A0" w:firstRow="1" w:lastRow="0" w:firstColumn="1" w:lastColumn="0" w:noHBand="0" w:noVBand="1"/>
            </w:tblPr>
            <w:tblGrid>
              <w:gridCol w:w="8993"/>
            </w:tblGrid>
            <w:tr w:rsidR="00906212" w:rsidRPr="00A77634" w:rsidTr="00906212">
              <w:tc>
                <w:tcPr>
                  <w:tcW w:w="8993" w:type="dxa"/>
                </w:tcPr>
                <w:p w:rsidR="00906212" w:rsidRPr="00A77634" w:rsidRDefault="00906212" w:rsidP="00906212">
                  <w:pPr>
                    <w:ind w:firstLine="731"/>
                    <w:jc w:val="both"/>
                    <w:rPr>
                      <w:sz w:val="28"/>
                      <w:szCs w:val="28"/>
                    </w:rPr>
                  </w:pPr>
                  <w:r w:rsidRPr="00A77634">
                    <w:rPr>
                      <w:sz w:val="28"/>
                      <w:szCs w:val="28"/>
                    </w:rPr>
                    <w:t>*При промежуточных объемах необходимое время эвакуации следует определять интерполяцией.</w:t>
                  </w:r>
                </w:p>
                <w:p w:rsidR="00906212" w:rsidRPr="00A77634" w:rsidRDefault="00906212" w:rsidP="00906212">
                  <w:pPr>
                    <w:ind w:firstLine="731"/>
                    <w:jc w:val="both"/>
                    <w:rPr>
                      <w:szCs w:val="28"/>
                    </w:rPr>
                  </w:pPr>
                  <w:r w:rsidRPr="00A77634">
                    <w:rPr>
                      <w:szCs w:val="28"/>
                    </w:rPr>
                    <w:t>П р и м е ч а н и я</w:t>
                  </w:r>
                </w:p>
                <w:p w:rsidR="00906212" w:rsidRPr="00A77634" w:rsidRDefault="00906212" w:rsidP="00906212">
                  <w:pPr>
                    <w:ind w:firstLine="731"/>
                    <w:jc w:val="both"/>
                    <w:rPr>
                      <w:szCs w:val="28"/>
                    </w:rPr>
                  </w:pPr>
                  <w:r w:rsidRPr="00A77634">
                    <w:rPr>
                      <w:szCs w:val="28"/>
                    </w:rPr>
                    <w:t>1 Необходимое время эвакуации людей с балконов, а также с трибун, размещенных выше отметки, равной половине высоты помещения, уменьшается вдвое по сравнению с данными, приведенными в таблице.</w:t>
                  </w:r>
                </w:p>
                <w:p w:rsidR="00906212" w:rsidRPr="00A77634" w:rsidRDefault="00906212" w:rsidP="00906212">
                  <w:pPr>
                    <w:ind w:firstLine="731"/>
                    <w:jc w:val="both"/>
                    <w:rPr>
                      <w:szCs w:val="28"/>
                    </w:rPr>
                  </w:pPr>
                  <w:r w:rsidRPr="00A77634">
                    <w:rPr>
                      <w:szCs w:val="28"/>
                    </w:rPr>
                    <w:t>2 Время эвакуации людей из залов и фойе или коридоров, обслуживающих залы, принимается равным необходимому времени эвакуации людей из залов, приведенному в таблице, увеличенному на 1 мин. При этом следует учитывать, что эвакуация людей из залов и фойе или коридоров начинается одновременно.</w:t>
                  </w:r>
                </w:p>
                <w:p w:rsidR="00906212" w:rsidRPr="00A77634" w:rsidRDefault="00906212" w:rsidP="00906212">
                  <w:pPr>
                    <w:jc w:val="both"/>
                    <w:rPr>
                      <w:i/>
                      <w:sz w:val="28"/>
                      <w:szCs w:val="28"/>
                    </w:rPr>
                  </w:pPr>
                  <w:r w:rsidRPr="00A77634">
                    <w:rPr>
                      <w:szCs w:val="28"/>
                    </w:rPr>
                    <w:t xml:space="preserve">            3 Необходимое время эвакуации людей из помещений зданий класса конструктивной пожарной опасности С1, приведенное в таблице, уменьшается на 30%, а из помещений зданий классов конструктивной пожарной опасности С2 и С3 – на 50 %.</w:t>
                  </w:r>
                </w:p>
              </w:tc>
            </w:tr>
          </w:tbl>
          <w:p w:rsidR="00906212" w:rsidRPr="00A77634" w:rsidRDefault="00906212" w:rsidP="00906212">
            <w:pPr>
              <w:jc w:val="both"/>
              <w:rPr>
                <w:i/>
                <w:sz w:val="28"/>
                <w:szCs w:val="28"/>
              </w:rPr>
            </w:pPr>
          </w:p>
          <w:p w:rsidR="00906212" w:rsidRPr="00A77634" w:rsidRDefault="00906212" w:rsidP="00906212">
            <w:pPr>
              <w:ind w:firstLine="709"/>
              <w:jc w:val="both"/>
              <w:rPr>
                <w:sz w:val="28"/>
                <w:szCs w:val="28"/>
              </w:rPr>
            </w:pPr>
            <w:r w:rsidRPr="00A77634">
              <w:rPr>
                <w:sz w:val="28"/>
                <w:szCs w:val="28"/>
              </w:rPr>
              <w:t>Необходимое время эвакуации непосредственно наружу из зданий классов конструктивной пожарной опасности С0, С1 с залами, перечисленными в таблице 6.3, следует принимать:</w:t>
            </w:r>
          </w:p>
          <w:p w:rsidR="00906212" w:rsidRPr="00A77634" w:rsidRDefault="00906212" w:rsidP="00906212">
            <w:pPr>
              <w:ind w:firstLine="709"/>
              <w:jc w:val="both"/>
              <w:rPr>
                <w:sz w:val="28"/>
                <w:szCs w:val="28"/>
              </w:rPr>
            </w:pPr>
            <w:r w:rsidRPr="00A77634">
              <w:rPr>
                <w:sz w:val="28"/>
                <w:szCs w:val="28"/>
              </w:rPr>
              <w:t>5 мин – для зданий высотой до 17 м включительно;</w:t>
            </w:r>
          </w:p>
          <w:p w:rsidR="00906212" w:rsidRPr="00A77634" w:rsidRDefault="00906212" w:rsidP="00906212">
            <w:pPr>
              <w:ind w:firstLine="709"/>
              <w:jc w:val="both"/>
              <w:rPr>
                <w:sz w:val="28"/>
                <w:szCs w:val="28"/>
              </w:rPr>
            </w:pPr>
            <w:r w:rsidRPr="00A77634">
              <w:rPr>
                <w:sz w:val="28"/>
                <w:szCs w:val="28"/>
              </w:rPr>
              <w:lastRenderedPageBreak/>
              <w:t>10 мин – для зданий высотой свыше 17 до 28 м.</w:t>
            </w:r>
          </w:p>
          <w:p w:rsidR="00906212" w:rsidRPr="00A77634" w:rsidRDefault="00906212" w:rsidP="00906212">
            <w:pPr>
              <w:ind w:firstLine="709"/>
              <w:jc w:val="both"/>
              <w:rPr>
                <w:sz w:val="28"/>
                <w:szCs w:val="28"/>
              </w:rPr>
            </w:pPr>
            <w:r w:rsidRPr="00A77634">
              <w:rPr>
                <w:sz w:val="28"/>
                <w:szCs w:val="28"/>
              </w:rPr>
              <w:t>Маршруты эвакуациизрителей из этих залов и за их пределами следует проектировать в соответствие с данными, приведенными в приложении Е.</w:t>
            </w:r>
          </w:p>
          <w:p w:rsidR="00906212" w:rsidRPr="00A77634" w:rsidRDefault="00906212" w:rsidP="00906212">
            <w:pPr>
              <w:ind w:firstLine="709"/>
              <w:jc w:val="both"/>
              <w:rPr>
                <w:sz w:val="28"/>
                <w:szCs w:val="28"/>
              </w:rPr>
            </w:pPr>
            <w:r w:rsidRPr="00A77634">
              <w:rPr>
                <w:sz w:val="28"/>
                <w:szCs w:val="28"/>
              </w:rPr>
              <w:t>Время эвакуации по незадымляемым лестничным клеткам не нормируется.</w:t>
            </w:r>
          </w:p>
          <w:p w:rsidR="00906212" w:rsidRPr="00A77634" w:rsidRDefault="00906212" w:rsidP="00906212">
            <w:pPr>
              <w:ind w:firstLine="709"/>
              <w:jc w:val="both"/>
              <w:rPr>
                <w:sz w:val="28"/>
                <w:szCs w:val="28"/>
              </w:rPr>
            </w:pPr>
            <w:r w:rsidRPr="00A77634">
              <w:rPr>
                <w:sz w:val="28"/>
                <w:szCs w:val="28"/>
              </w:rPr>
              <w:t>6.21 Расстояние по путям эвакуации от дверей наиболее удаленных помещений общественных зданий (кроме уборных, умывальных, душевых и других обслуживающих помещений), а в дошкольные образовательные организации– от выхода из групповой ячейки до выхода наружу, на лестничную клетку или на лестницу 3-го типа должно быть не более указанного в таблице 6.3. Вместимость помещений, выходящих в тупиковый коридор или холл, должна быть не более 80 человек.</w:t>
            </w:r>
          </w:p>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 xml:space="preserve"> Т а б л и ц а  6.3</w:t>
            </w:r>
          </w:p>
          <w:p w:rsidR="00906212" w:rsidRPr="00A77634" w:rsidRDefault="00906212" w:rsidP="00906212">
            <w:pPr>
              <w:ind w:firstLine="709"/>
              <w:jc w:val="both"/>
              <w:rPr>
                <w:sz w:val="28"/>
                <w:szCs w:val="28"/>
              </w:rPr>
            </w:pPr>
          </w:p>
          <w:tbl>
            <w:tblPr>
              <w:tblW w:w="8931" w:type="dxa"/>
              <w:tblInd w:w="70" w:type="dxa"/>
              <w:tblLayout w:type="fixed"/>
              <w:tblCellMar>
                <w:left w:w="0" w:type="dxa"/>
                <w:right w:w="0" w:type="dxa"/>
              </w:tblCellMar>
              <w:tblLook w:val="04A0" w:firstRow="1" w:lastRow="0" w:firstColumn="1" w:lastColumn="0" w:noHBand="0" w:noVBand="1"/>
            </w:tblPr>
            <w:tblGrid>
              <w:gridCol w:w="1374"/>
              <w:gridCol w:w="966"/>
              <w:gridCol w:w="637"/>
              <w:gridCol w:w="356"/>
              <w:gridCol w:w="778"/>
              <w:gridCol w:w="356"/>
              <w:gridCol w:w="920"/>
              <w:gridCol w:w="214"/>
              <w:gridCol w:w="1062"/>
              <w:gridCol w:w="1275"/>
              <w:gridCol w:w="993"/>
            </w:tblGrid>
            <w:tr w:rsidR="00906212" w:rsidRPr="00A77634" w:rsidTr="00906212">
              <w:trPr>
                <w:trHeight w:val="15"/>
              </w:trPr>
              <w:tc>
                <w:tcPr>
                  <w:tcW w:w="1374" w:type="dxa"/>
                  <w:hideMark/>
                </w:tcPr>
                <w:p w:rsidR="00906212" w:rsidRPr="00A77634" w:rsidRDefault="00906212" w:rsidP="00906212">
                  <w:pPr>
                    <w:ind w:firstLine="709"/>
                    <w:jc w:val="both"/>
                    <w:rPr>
                      <w:sz w:val="28"/>
                      <w:szCs w:val="28"/>
                    </w:rPr>
                  </w:pPr>
                </w:p>
              </w:tc>
              <w:tc>
                <w:tcPr>
                  <w:tcW w:w="966" w:type="dxa"/>
                  <w:hideMark/>
                </w:tcPr>
                <w:p w:rsidR="00906212" w:rsidRPr="00A77634" w:rsidRDefault="00906212" w:rsidP="00906212">
                  <w:pPr>
                    <w:ind w:firstLine="709"/>
                    <w:jc w:val="both"/>
                    <w:rPr>
                      <w:sz w:val="28"/>
                      <w:szCs w:val="28"/>
                    </w:rPr>
                  </w:pPr>
                </w:p>
              </w:tc>
              <w:tc>
                <w:tcPr>
                  <w:tcW w:w="993" w:type="dxa"/>
                  <w:gridSpan w:val="2"/>
                  <w:hideMark/>
                </w:tcPr>
                <w:p w:rsidR="00906212" w:rsidRPr="00A77634" w:rsidRDefault="00906212" w:rsidP="00906212">
                  <w:pPr>
                    <w:ind w:firstLine="709"/>
                    <w:jc w:val="both"/>
                    <w:rPr>
                      <w:sz w:val="28"/>
                      <w:szCs w:val="28"/>
                    </w:rPr>
                  </w:pPr>
                </w:p>
              </w:tc>
              <w:tc>
                <w:tcPr>
                  <w:tcW w:w="1134" w:type="dxa"/>
                  <w:gridSpan w:val="2"/>
                  <w:hideMark/>
                </w:tcPr>
                <w:p w:rsidR="00906212" w:rsidRPr="00A77634" w:rsidRDefault="00906212" w:rsidP="00906212">
                  <w:pPr>
                    <w:ind w:firstLine="709"/>
                    <w:jc w:val="both"/>
                    <w:rPr>
                      <w:sz w:val="28"/>
                      <w:szCs w:val="28"/>
                    </w:rPr>
                  </w:pPr>
                </w:p>
              </w:tc>
              <w:tc>
                <w:tcPr>
                  <w:tcW w:w="1134" w:type="dxa"/>
                  <w:gridSpan w:val="2"/>
                  <w:hideMark/>
                </w:tcPr>
                <w:p w:rsidR="00906212" w:rsidRPr="00A77634" w:rsidRDefault="00906212" w:rsidP="00906212">
                  <w:pPr>
                    <w:ind w:firstLine="709"/>
                    <w:jc w:val="both"/>
                    <w:rPr>
                      <w:sz w:val="28"/>
                      <w:szCs w:val="28"/>
                    </w:rPr>
                  </w:pPr>
                </w:p>
              </w:tc>
              <w:tc>
                <w:tcPr>
                  <w:tcW w:w="3330" w:type="dxa"/>
                  <w:gridSpan w:val="3"/>
                  <w:hideMark/>
                </w:tcPr>
                <w:p w:rsidR="00906212" w:rsidRPr="00A77634" w:rsidRDefault="00906212" w:rsidP="00906212">
                  <w:pPr>
                    <w:ind w:firstLine="709"/>
                    <w:jc w:val="both"/>
                    <w:rPr>
                      <w:sz w:val="28"/>
                      <w:szCs w:val="28"/>
                    </w:rPr>
                  </w:pPr>
                </w:p>
              </w:tc>
            </w:tr>
            <w:tr w:rsidR="00906212" w:rsidRPr="00A77634" w:rsidTr="00906212">
              <w:tc>
                <w:tcPr>
                  <w:tcW w:w="297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Класс конструктивной пожарной опасности зданий</w:t>
                  </w:r>
                </w:p>
              </w:tc>
              <w:tc>
                <w:tcPr>
                  <w:tcW w:w="5954" w:type="dxa"/>
                  <w:gridSpan w:val="8"/>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r w:rsidRPr="00A77634">
                    <w:rPr>
                      <w:sz w:val="28"/>
                      <w:szCs w:val="28"/>
                    </w:rPr>
                    <w:t>Расстояния, м, при плотности людского потока при эвакуации, чел/м</w:t>
                  </w:r>
                  <w:r w:rsidRPr="00A77634">
                    <w:rPr>
                      <w:sz w:val="28"/>
                      <w:szCs w:val="28"/>
                      <w:vertAlign w:val="superscript"/>
                    </w:rPr>
                    <w:t>2</w:t>
                  </w:r>
                  <w:r w:rsidRPr="00A77634">
                    <w:rPr>
                      <w:sz w:val="28"/>
                      <w:szCs w:val="28"/>
                    </w:rPr>
                    <w:br/>
                  </w:r>
                </w:p>
              </w:tc>
            </w:tr>
            <w:tr w:rsidR="00906212" w:rsidRPr="00A77634" w:rsidTr="00906212">
              <w:tc>
                <w:tcPr>
                  <w:tcW w:w="2977"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2</w:t>
                  </w:r>
                </w:p>
              </w:tc>
              <w:tc>
                <w:tcPr>
                  <w:tcW w:w="127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св. 2 до 3</w:t>
                  </w:r>
                </w:p>
              </w:tc>
              <w:tc>
                <w:tcPr>
                  <w:tcW w:w="127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св. 3 до 4</w:t>
                  </w:r>
                </w:p>
              </w:tc>
              <w:tc>
                <w:tcPr>
                  <w:tcW w:w="127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св. 4 до 5</w:t>
                  </w:r>
                </w:p>
              </w:tc>
              <w:tc>
                <w:tcPr>
                  <w:tcW w:w="9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св. 5</w:t>
                  </w:r>
                </w:p>
              </w:tc>
            </w:tr>
            <w:tr w:rsidR="00906212" w:rsidRPr="00A77634" w:rsidTr="00906212">
              <w:tc>
                <w:tcPr>
                  <w:tcW w:w="8931" w:type="dxa"/>
                  <w:gridSpan w:val="11"/>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из помещений, расположенных между лестничными клеткам и (или) наружными выходами</w:t>
                  </w:r>
                </w:p>
              </w:tc>
            </w:tr>
            <w:tr w:rsidR="00906212" w:rsidRPr="00A77634" w:rsidTr="00906212">
              <w:tc>
                <w:tcPr>
                  <w:tcW w:w="297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С0</w:t>
                  </w:r>
                </w:p>
              </w:tc>
              <w:tc>
                <w:tcPr>
                  <w:tcW w:w="1134"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60</w:t>
                  </w:r>
                </w:p>
              </w:tc>
              <w:tc>
                <w:tcPr>
                  <w:tcW w:w="127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50</w:t>
                  </w:r>
                </w:p>
              </w:tc>
              <w:tc>
                <w:tcPr>
                  <w:tcW w:w="127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40</w:t>
                  </w:r>
                </w:p>
              </w:tc>
              <w:tc>
                <w:tcPr>
                  <w:tcW w:w="127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35</w:t>
                  </w:r>
                </w:p>
              </w:tc>
              <w:tc>
                <w:tcPr>
                  <w:tcW w:w="99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20</w:t>
                  </w:r>
                </w:p>
              </w:tc>
            </w:tr>
            <w:tr w:rsidR="00906212" w:rsidRPr="00A77634" w:rsidTr="00906212">
              <w:tc>
                <w:tcPr>
                  <w:tcW w:w="2977"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С1</w:t>
                  </w:r>
                </w:p>
              </w:tc>
              <w:tc>
                <w:tcPr>
                  <w:tcW w:w="1134"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40</w:t>
                  </w:r>
                </w:p>
              </w:tc>
              <w:tc>
                <w:tcPr>
                  <w:tcW w:w="1276"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35</w:t>
                  </w:r>
                </w:p>
              </w:tc>
              <w:tc>
                <w:tcPr>
                  <w:tcW w:w="1276"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30</w:t>
                  </w:r>
                </w:p>
              </w:tc>
              <w:tc>
                <w:tcPr>
                  <w:tcW w:w="1275"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25</w:t>
                  </w:r>
                </w:p>
              </w:tc>
              <w:tc>
                <w:tcPr>
                  <w:tcW w:w="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15</w:t>
                  </w:r>
                </w:p>
              </w:tc>
            </w:tr>
            <w:tr w:rsidR="00906212" w:rsidRPr="00A77634" w:rsidTr="00906212">
              <w:tc>
                <w:tcPr>
                  <w:tcW w:w="2977"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С2, С3</w:t>
                  </w:r>
                </w:p>
              </w:tc>
              <w:tc>
                <w:tcPr>
                  <w:tcW w:w="1134"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30</w:t>
                  </w:r>
                </w:p>
              </w:tc>
              <w:tc>
                <w:tcPr>
                  <w:tcW w:w="1276"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25</w:t>
                  </w:r>
                </w:p>
              </w:tc>
              <w:tc>
                <w:tcPr>
                  <w:tcW w:w="1276"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20</w:t>
                  </w:r>
                </w:p>
              </w:tc>
              <w:tc>
                <w:tcPr>
                  <w:tcW w:w="127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15</w:t>
                  </w:r>
                </w:p>
              </w:tc>
              <w:tc>
                <w:tcPr>
                  <w:tcW w:w="99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10</w:t>
                  </w:r>
                </w:p>
              </w:tc>
            </w:tr>
            <w:tr w:rsidR="00906212" w:rsidRPr="00A77634" w:rsidTr="00906212">
              <w:tc>
                <w:tcPr>
                  <w:tcW w:w="8931" w:type="dxa"/>
                  <w:gridSpan w:val="11"/>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из помещений с выходами в тупиковый коридор или холл</w:t>
                  </w:r>
                </w:p>
              </w:tc>
            </w:tr>
            <w:tr w:rsidR="00906212" w:rsidRPr="00A77634" w:rsidTr="00906212">
              <w:tc>
                <w:tcPr>
                  <w:tcW w:w="297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both"/>
                    <w:rPr>
                      <w:sz w:val="28"/>
                      <w:szCs w:val="28"/>
                    </w:rPr>
                  </w:pPr>
                  <w:r w:rsidRPr="00A77634">
                    <w:rPr>
                      <w:sz w:val="28"/>
                      <w:szCs w:val="28"/>
                    </w:rPr>
                    <w:t>С0</w:t>
                  </w:r>
                </w:p>
              </w:tc>
              <w:tc>
                <w:tcPr>
                  <w:tcW w:w="1134"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30</w:t>
                  </w:r>
                </w:p>
              </w:tc>
              <w:tc>
                <w:tcPr>
                  <w:tcW w:w="127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25</w:t>
                  </w:r>
                </w:p>
              </w:tc>
              <w:tc>
                <w:tcPr>
                  <w:tcW w:w="127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20</w:t>
                  </w:r>
                </w:p>
              </w:tc>
              <w:tc>
                <w:tcPr>
                  <w:tcW w:w="127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15</w:t>
                  </w:r>
                </w:p>
              </w:tc>
              <w:tc>
                <w:tcPr>
                  <w:tcW w:w="99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10</w:t>
                  </w:r>
                </w:p>
              </w:tc>
            </w:tr>
            <w:tr w:rsidR="00906212" w:rsidRPr="00A77634" w:rsidTr="00906212">
              <w:tc>
                <w:tcPr>
                  <w:tcW w:w="2977"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both"/>
                    <w:rPr>
                      <w:sz w:val="28"/>
                      <w:szCs w:val="28"/>
                    </w:rPr>
                  </w:pPr>
                  <w:r w:rsidRPr="00A77634">
                    <w:rPr>
                      <w:sz w:val="28"/>
                      <w:szCs w:val="28"/>
                    </w:rPr>
                    <w:t>С1</w:t>
                  </w:r>
                </w:p>
              </w:tc>
              <w:tc>
                <w:tcPr>
                  <w:tcW w:w="1134"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20</w:t>
                  </w:r>
                </w:p>
              </w:tc>
              <w:tc>
                <w:tcPr>
                  <w:tcW w:w="1276"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15</w:t>
                  </w:r>
                </w:p>
              </w:tc>
              <w:tc>
                <w:tcPr>
                  <w:tcW w:w="1276"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15</w:t>
                  </w:r>
                </w:p>
              </w:tc>
              <w:tc>
                <w:tcPr>
                  <w:tcW w:w="1275"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10</w:t>
                  </w:r>
                </w:p>
              </w:tc>
              <w:tc>
                <w:tcPr>
                  <w:tcW w:w="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7</w:t>
                  </w:r>
                </w:p>
              </w:tc>
            </w:tr>
            <w:tr w:rsidR="00906212" w:rsidRPr="00A77634" w:rsidTr="00906212">
              <w:tc>
                <w:tcPr>
                  <w:tcW w:w="2977"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both"/>
                    <w:rPr>
                      <w:sz w:val="28"/>
                      <w:szCs w:val="28"/>
                    </w:rPr>
                  </w:pPr>
                  <w:r w:rsidRPr="00A77634">
                    <w:rPr>
                      <w:sz w:val="28"/>
                      <w:szCs w:val="28"/>
                    </w:rPr>
                    <w:t>С2, С3</w:t>
                  </w:r>
                </w:p>
              </w:tc>
              <w:tc>
                <w:tcPr>
                  <w:tcW w:w="1134"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15</w:t>
                  </w:r>
                </w:p>
              </w:tc>
              <w:tc>
                <w:tcPr>
                  <w:tcW w:w="1276"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10</w:t>
                  </w:r>
                </w:p>
              </w:tc>
              <w:tc>
                <w:tcPr>
                  <w:tcW w:w="1276"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10</w:t>
                  </w:r>
                </w:p>
              </w:tc>
              <w:tc>
                <w:tcPr>
                  <w:tcW w:w="127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5</w:t>
                  </w:r>
                </w:p>
              </w:tc>
              <w:tc>
                <w:tcPr>
                  <w:tcW w:w="99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5</w:t>
                  </w:r>
                </w:p>
              </w:tc>
            </w:tr>
            <w:tr w:rsidR="00906212" w:rsidRPr="00A77634" w:rsidTr="00906212">
              <w:tc>
                <w:tcPr>
                  <w:tcW w:w="8931" w:type="dxa"/>
                  <w:gridSpan w:val="11"/>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both"/>
                    <w:rPr>
                      <w:sz w:val="28"/>
                      <w:szCs w:val="28"/>
                    </w:rPr>
                  </w:pPr>
                  <w:r w:rsidRPr="00A77634">
                    <w:rPr>
                      <w:sz w:val="28"/>
                      <w:szCs w:val="28"/>
                    </w:rPr>
                    <w:t>Плотность людского потока – отношение числа эвакуирующихся из помещений к площади пути эвакуации. </w:t>
                  </w:r>
                </w:p>
              </w:tc>
            </w:tr>
          </w:tbl>
          <w:p w:rsidR="00906212" w:rsidRPr="00A77634" w:rsidRDefault="00906212" w:rsidP="00906212">
            <w:pPr>
              <w:jc w:val="both"/>
              <w:rPr>
                <w:sz w:val="28"/>
                <w:szCs w:val="28"/>
              </w:rPr>
            </w:pPr>
          </w:p>
          <w:p w:rsidR="00906212" w:rsidRPr="00A77634" w:rsidRDefault="00906212" w:rsidP="00906212">
            <w:pPr>
              <w:ind w:firstLine="709"/>
              <w:jc w:val="both"/>
              <w:rPr>
                <w:sz w:val="28"/>
                <w:szCs w:val="28"/>
              </w:rPr>
            </w:pPr>
            <w:r w:rsidRPr="00A77634">
              <w:rPr>
                <w:sz w:val="28"/>
                <w:szCs w:val="28"/>
              </w:rPr>
              <w:t>6.22 Наибольшее расстояние от любой точки зального помещения до ближайшего эвакуационного выхода должно быть не более указанного в таблице 6.4. При объединении основных эвакуационных проходов в общий проход его ширина должна быть не менее суммарной ширины объединяемых проходов.</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 а б л и ц а  6.4</w:t>
            </w:r>
          </w:p>
          <w:p w:rsidR="00906212" w:rsidRPr="00A77634" w:rsidRDefault="00906212" w:rsidP="00906212">
            <w:pPr>
              <w:ind w:firstLine="709"/>
              <w:jc w:val="both"/>
              <w:rPr>
                <w:sz w:val="28"/>
                <w:szCs w:val="28"/>
              </w:rPr>
            </w:pPr>
          </w:p>
          <w:tbl>
            <w:tblPr>
              <w:tblW w:w="8567" w:type="dxa"/>
              <w:tblLayout w:type="fixed"/>
              <w:tblCellMar>
                <w:left w:w="0" w:type="dxa"/>
                <w:right w:w="0" w:type="dxa"/>
              </w:tblCellMar>
              <w:tblLook w:val="04A0" w:firstRow="1" w:lastRow="0" w:firstColumn="1" w:lastColumn="0" w:noHBand="0" w:noVBand="1"/>
            </w:tblPr>
            <w:tblGrid>
              <w:gridCol w:w="3606"/>
              <w:gridCol w:w="1276"/>
              <w:gridCol w:w="2268"/>
              <w:gridCol w:w="1417"/>
            </w:tblGrid>
            <w:tr w:rsidR="00906212" w:rsidRPr="00A77634" w:rsidTr="00906212">
              <w:trPr>
                <w:trHeight w:val="926"/>
              </w:trPr>
              <w:tc>
                <w:tcPr>
                  <w:tcW w:w="3606"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Залы</w:t>
                  </w:r>
                </w:p>
              </w:tc>
              <w:tc>
                <w:tcPr>
                  <w:tcW w:w="3544"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left="-74"/>
                    <w:jc w:val="center"/>
                    <w:rPr>
                      <w:sz w:val="28"/>
                      <w:szCs w:val="28"/>
                    </w:rPr>
                  </w:pPr>
                  <w:r w:rsidRPr="00A77634">
                    <w:rPr>
                      <w:sz w:val="28"/>
                      <w:szCs w:val="28"/>
                    </w:rPr>
                    <w:t xml:space="preserve">Расстояние до ближайшего эвакуационного выхода, </w:t>
                  </w:r>
                </w:p>
                <w:p w:rsidR="00906212" w:rsidRPr="00A77634" w:rsidRDefault="00906212" w:rsidP="00906212">
                  <w:pPr>
                    <w:ind w:left="-74"/>
                    <w:jc w:val="center"/>
                    <w:rPr>
                      <w:sz w:val="28"/>
                      <w:szCs w:val="28"/>
                    </w:rPr>
                  </w:pPr>
                  <w:r w:rsidRPr="00A77634">
                    <w:rPr>
                      <w:sz w:val="28"/>
                      <w:szCs w:val="28"/>
                    </w:rPr>
                    <w:t>м, не более</w:t>
                  </w:r>
                </w:p>
              </w:tc>
              <w:tc>
                <w:tcPr>
                  <w:tcW w:w="1417"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4" w:right="2"/>
                    <w:jc w:val="center"/>
                    <w:rPr>
                      <w:sz w:val="28"/>
                      <w:szCs w:val="28"/>
                    </w:rPr>
                  </w:pPr>
                  <w:r w:rsidRPr="00A77634">
                    <w:rPr>
                      <w:sz w:val="28"/>
                      <w:szCs w:val="28"/>
                    </w:rPr>
                    <w:t>Класс конструк-тивной пожарной опасности зданий</w:t>
                  </w:r>
                </w:p>
              </w:tc>
            </w:tr>
            <w:tr w:rsidR="00906212" w:rsidRPr="00A77634" w:rsidTr="00906212">
              <w:trPr>
                <w:trHeight w:val="676"/>
              </w:trPr>
              <w:tc>
                <w:tcPr>
                  <w:tcW w:w="3606" w:type="dxa"/>
                  <w:vMerge/>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3544" w:type="dxa"/>
                  <w:gridSpan w:val="2"/>
                  <w:vMerge w:val="restart"/>
                  <w:tcBorders>
                    <w:top w:val="single" w:sz="4" w:space="0" w:color="auto"/>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при строительном объеме помещения, м</w:t>
                  </w:r>
                  <w:r w:rsidRPr="00A77634">
                    <w:rPr>
                      <w:sz w:val="28"/>
                      <w:szCs w:val="28"/>
                      <w:vertAlign w:val="superscript"/>
                    </w:rPr>
                    <w:t>3</w:t>
                  </w:r>
                </w:p>
              </w:tc>
              <w:tc>
                <w:tcPr>
                  <w:tcW w:w="1417" w:type="dxa"/>
                  <w:vMerge/>
                  <w:tcBorders>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r w:rsidR="00906212" w:rsidRPr="00A77634" w:rsidTr="00906212">
              <w:tc>
                <w:tcPr>
                  <w:tcW w:w="3606" w:type="dxa"/>
                  <w:vMerge/>
                  <w:tcBorders>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3544" w:type="dxa"/>
                  <w:gridSpan w:val="2"/>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vertAlign w:val="superscript"/>
                    </w:rPr>
                  </w:pPr>
                </w:p>
              </w:tc>
              <w:tc>
                <w:tcPr>
                  <w:tcW w:w="1417"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r w:rsidR="00906212" w:rsidRPr="00A77634" w:rsidTr="00906212">
              <w:tc>
                <w:tcPr>
                  <w:tcW w:w="3606"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27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5000</w:t>
                  </w:r>
                </w:p>
              </w:tc>
              <w:tc>
                <w:tcPr>
                  <w:tcW w:w="226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от 5001 до 10000</w:t>
                  </w:r>
                </w:p>
              </w:tc>
              <w:tc>
                <w:tcPr>
                  <w:tcW w:w="1417"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r w:rsidR="00906212" w:rsidRPr="00A77634" w:rsidTr="00906212">
              <w:tc>
                <w:tcPr>
                  <w:tcW w:w="3606"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Выставочные, конференц-залы, тренажерные и т.п.</w:t>
                  </w:r>
                </w:p>
              </w:tc>
              <w:tc>
                <w:tcPr>
                  <w:tcW w:w="1276" w:type="dxa"/>
                  <w:vMerge w:val="restart"/>
                  <w:tcBorders>
                    <w:top w:val="double" w:sz="4" w:space="0" w:color="auto"/>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30</w:t>
                  </w:r>
                </w:p>
                <w:p w:rsidR="00906212" w:rsidRPr="00A77634" w:rsidRDefault="00906212" w:rsidP="00906212">
                  <w:pPr>
                    <w:jc w:val="center"/>
                    <w:rPr>
                      <w:sz w:val="28"/>
                      <w:szCs w:val="28"/>
                    </w:rPr>
                  </w:pPr>
                  <w:r w:rsidRPr="00A77634">
                    <w:rPr>
                      <w:sz w:val="28"/>
                      <w:szCs w:val="28"/>
                    </w:rPr>
                    <w:t>20</w:t>
                  </w:r>
                </w:p>
                <w:p w:rsidR="00906212" w:rsidRPr="00A77634" w:rsidRDefault="00906212" w:rsidP="00906212">
                  <w:pPr>
                    <w:jc w:val="center"/>
                    <w:rPr>
                      <w:sz w:val="28"/>
                      <w:szCs w:val="28"/>
                    </w:rPr>
                  </w:pPr>
                  <w:r w:rsidRPr="00A77634">
                    <w:rPr>
                      <w:sz w:val="28"/>
                      <w:szCs w:val="28"/>
                    </w:rPr>
                    <w:t>15</w:t>
                  </w:r>
                </w:p>
              </w:tc>
              <w:tc>
                <w:tcPr>
                  <w:tcW w:w="2268" w:type="dxa"/>
                  <w:vMerge w:val="restart"/>
                  <w:tcBorders>
                    <w:top w:val="double" w:sz="4" w:space="0" w:color="auto"/>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45</w:t>
                  </w:r>
                </w:p>
                <w:p w:rsidR="00906212" w:rsidRPr="00A77634" w:rsidRDefault="00906212" w:rsidP="00906212">
                  <w:pPr>
                    <w:jc w:val="center"/>
                    <w:rPr>
                      <w:sz w:val="28"/>
                      <w:szCs w:val="28"/>
                    </w:rPr>
                  </w:pPr>
                  <w:r w:rsidRPr="00A77634">
                    <w:rPr>
                      <w:sz w:val="28"/>
                      <w:szCs w:val="28"/>
                    </w:rPr>
                    <w:t>30</w:t>
                  </w:r>
                </w:p>
                <w:p w:rsidR="00906212" w:rsidRPr="00A77634" w:rsidRDefault="00906212" w:rsidP="00906212">
                  <w:pPr>
                    <w:jc w:val="center"/>
                    <w:rPr>
                      <w:sz w:val="28"/>
                      <w:szCs w:val="28"/>
                    </w:rPr>
                  </w:pPr>
                  <w:r w:rsidRPr="00A77634">
                    <w:rPr>
                      <w:sz w:val="28"/>
                      <w:szCs w:val="28"/>
                    </w:rPr>
                    <w:t>-</w:t>
                  </w:r>
                </w:p>
              </w:tc>
              <w:tc>
                <w:tcPr>
                  <w:tcW w:w="1417" w:type="dxa"/>
                  <w:vMerge w:val="restart"/>
                  <w:tcBorders>
                    <w:top w:val="double" w:sz="4" w:space="0" w:color="auto"/>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С0</w:t>
                  </w:r>
                </w:p>
                <w:p w:rsidR="00906212" w:rsidRPr="00A77634" w:rsidRDefault="00906212" w:rsidP="00906212">
                  <w:pPr>
                    <w:jc w:val="center"/>
                    <w:rPr>
                      <w:sz w:val="28"/>
                      <w:szCs w:val="28"/>
                    </w:rPr>
                  </w:pPr>
                  <w:r w:rsidRPr="00A77634">
                    <w:rPr>
                      <w:sz w:val="28"/>
                      <w:szCs w:val="28"/>
                    </w:rPr>
                    <w:t>С1</w:t>
                  </w:r>
                </w:p>
                <w:p w:rsidR="00906212" w:rsidRPr="00A77634" w:rsidRDefault="00906212" w:rsidP="00906212">
                  <w:pPr>
                    <w:jc w:val="center"/>
                    <w:rPr>
                      <w:sz w:val="28"/>
                      <w:szCs w:val="28"/>
                    </w:rPr>
                  </w:pPr>
                  <w:r w:rsidRPr="00A77634">
                    <w:rPr>
                      <w:sz w:val="28"/>
                      <w:szCs w:val="28"/>
                    </w:rPr>
                    <w:t>С2, С3</w:t>
                  </w:r>
                </w:p>
              </w:tc>
            </w:tr>
            <w:tr w:rsidR="00906212" w:rsidRPr="00A77634" w:rsidTr="00906212">
              <w:tc>
                <w:tcPr>
                  <w:tcW w:w="3606"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p>
              </w:tc>
              <w:tc>
                <w:tcPr>
                  <w:tcW w:w="1276" w:type="dxa"/>
                  <w:vMerge/>
                  <w:tcBorders>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268" w:type="dxa"/>
                  <w:vMerge/>
                  <w:tcBorders>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417" w:type="dxa"/>
                  <w:vMerge/>
                  <w:tcBorders>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r w:rsidR="00906212" w:rsidRPr="00A77634" w:rsidTr="00906212">
              <w:trPr>
                <w:trHeight w:val="80"/>
              </w:trPr>
              <w:tc>
                <w:tcPr>
                  <w:tcW w:w="360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p>
              </w:tc>
              <w:tc>
                <w:tcPr>
                  <w:tcW w:w="1276"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268"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417"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r w:rsidR="00906212" w:rsidRPr="00A77634" w:rsidTr="00906212">
              <w:tc>
                <w:tcPr>
                  <w:tcW w:w="360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Обеденные, читальные при площади каждого основного прохода из расчета не менее 0,2м</w:t>
                  </w:r>
                  <w:r w:rsidRPr="00A77634">
                    <w:rPr>
                      <w:sz w:val="28"/>
                      <w:szCs w:val="28"/>
                      <w:vertAlign w:val="superscript"/>
                    </w:rPr>
                    <w:t xml:space="preserve">2 </w:t>
                  </w:r>
                  <w:r w:rsidRPr="00A77634">
                    <w:rPr>
                      <w:sz w:val="28"/>
                      <w:szCs w:val="28"/>
                    </w:rPr>
                    <w:t>на каждого эвакуирующегося</w:t>
                  </w:r>
                </w:p>
              </w:tc>
              <w:tc>
                <w:tcPr>
                  <w:tcW w:w="1276"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65</w:t>
                  </w:r>
                </w:p>
                <w:p w:rsidR="00906212" w:rsidRPr="00A77634" w:rsidRDefault="00906212" w:rsidP="00906212">
                  <w:pPr>
                    <w:jc w:val="center"/>
                    <w:rPr>
                      <w:sz w:val="28"/>
                      <w:szCs w:val="28"/>
                    </w:rPr>
                  </w:pPr>
                  <w:r w:rsidRPr="00A77634">
                    <w:rPr>
                      <w:sz w:val="28"/>
                      <w:szCs w:val="28"/>
                    </w:rPr>
                    <w:t>45</w:t>
                  </w:r>
                </w:p>
                <w:p w:rsidR="00906212" w:rsidRPr="00A77634" w:rsidRDefault="00906212" w:rsidP="00906212">
                  <w:pPr>
                    <w:jc w:val="center"/>
                    <w:rPr>
                      <w:sz w:val="28"/>
                      <w:szCs w:val="28"/>
                    </w:rPr>
                  </w:pPr>
                  <w:r w:rsidRPr="00A77634">
                    <w:rPr>
                      <w:sz w:val="28"/>
                      <w:szCs w:val="28"/>
                    </w:rPr>
                    <w:t>30</w:t>
                  </w:r>
                </w:p>
              </w:tc>
              <w:tc>
                <w:tcPr>
                  <w:tcW w:w="2268"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w:t>
                  </w:r>
                </w:p>
                <w:p w:rsidR="00906212" w:rsidRPr="00A77634" w:rsidRDefault="00906212" w:rsidP="00906212">
                  <w:pPr>
                    <w:jc w:val="center"/>
                    <w:rPr>
                      <w:sz w:val="28"/>
                      <w:szCs w:val="28"/>
                    </w:rPr>
                  </w:pPr>
                  <w:r w:rsidRPr="00A77634">
                    <w:rPr>
                      <w:sz w:val="28"/>
                      <w:szCs w:val="28"/>
                    </w:rPr>
                    <w:t>-</w:t>
                  </w:r>
                </w:p>
                <w:p w:rsidR="00906212" w:rsidRPr="00A77634" w:rsidRDefault="00906212" w:rsidP="00906212">
                  <w:pPr>
                    <w:jc w:val="center"/>
                    <w:rPr>
                      <w:sz w:val="28"/>
                      <w:szCs w:val="28"/>
                    </w:rPr>
                  </w:pPr>
                  <w:r w:rsidRPr="00A77634">
                    <w:rPr>
                      <w:sz w:val="28"/>
                      <w:szCs w:val="28"/>
                    </w:rPr>
                    <w:t>-</w:t>
                  </w:r>
                </w:p>
              </w:tc>
              <w:tc>
                <w:tcPr>
                  <w:tcW w:w="1417"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С0</w:t>
                  </w:r>
                </w:p>
                <w:p w:rsidR="00906212" w:rsidRPr="00A77634" w:rsidRDefault="00906212" w:rsidP="00906212">
                  <w:pPr>
                    <w:jc w:val="center"/>
                    <w:rPr>
                      <w:sz w:val="28"/>
                      <w:szCs w:val="28"/>
                    </w:rPr>
                  </w:pPr>
                  <w:r w:rsidRPr="00A77634">
                    <w:rPr>
                      <w:sz w:val="28"/>
                      <w:szCs w:val="28"/>
                    </w:rPr>
                    <w:t>С1</w:t>
                  </w:r>
                </w:p>
                <w:p w:rsidR="00906212" w:rsidRPr="00A77634" w:rsidRDefault="00906212" w:rsidP="00906212">
                  <w:pPr>
                    <w:jc w:val="center"/>
                    <w:rPr>
                      <w:sz w:val="28"/>
                      <w:szCs w:val="28"/>
                    </w:rPr>
                  </w:pPr>
                  <w:r w:rsidRPr="00A77634">
                    <w:rPr>
                      <w:sz w:val="28"/>
                      <w:szCs w:val="28"/>
                    </w:rPr>
                    <w:t>С2, С3</w:t>
                  </w:r>
                </w:p>
              </w:tc>
            </w:tr>
            <w:tr w:rsidR="00906212" w:rsidRPr="00A77634" w:rsidTr="00906212">
              <w:tc>
                <w:tcPr>
                  <w:tcW w:w="3606"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p>
              </w:tc>
              <w:tc>
                <w:tcPr>
                  <w:tcW w:w="1276" w:type="dxa"/>
                  <w:vMerge/>
                  <w:tcBorders>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p>
              </w:tc>
              <w:tc>
                <w:tcPr>
                  <w:tcW w:w="2268" w:type="dxa"/>
                  <w:vMerge/>
                  <w:tcBorders>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p>
              </w:tc>
              <w:tc>
                <w:tcPr>
                  <w:tcW w:w="1417" w:type="dxa"/>
                  <w:vMerge/>
                  <w:tcBorders>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p>
              </w:tc>
            </w:tr>
            <w:tr w:rsidR="00906212" w:rsidRPr="00A77634" w:rsidTr="00906212">
              <w:tc>
                <w:tcPr>
                  <w:tcW w:w="360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p>
              </w:tc>
              <w:tc>
                <w:tcPr>
                  <w:tcW w:w="1276"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p>
              </w:tc>
              <w:tc>
                <w:tcPr>
                  <w:tcW w:w="2268"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p>
              </w:tc>
              <w:tc>
                <w:tcPr>
                  <w:tcW w:w="1417"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6.23 Ширину дверей в свету в помещение зального типа без мест для зрителей следует определять по единовременной расчетной численности людей в зале по таблице 6.5, но не менее 1,2 м при числе людей в помещении более 50.</w:t>
            </w:r>
          </w:p>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Таблица 6.5</w:t>
            </w:r>
          </w:p>
          <w:p w:rsidR="00906212" w:rsidRPr="00A77634" w:rsidRDefault="00906212" w:rsidP="00906212">
            <w:pPr>
              <w:ind w:firstLine="709"/>
              <w:jc w:val="both"/>
              <w:rPr>
                <w:sz w:val="28"/>
                <w:szCs w:val="28"/>
              </w:rPr>
            </w:pPr>
          </w:p>
          <w:tbl>
            <w:tblPr>
              <w:tblW w:w="8565" w:type="dxa"/>
              <w:tblLayout w:type="fixed"/>
              <w:tblCellMar>
                <w:left w:w="0" w:type="dxa"/>
                <w:right w:w="0" w:type="dxa"/>
              </w:tblCellMar>
              <w:tblLook w:val="04A0" w:firstRow="1" w:lastRow="0" w:firstColumn="1" w:lastColumn="0" w:noHBand="0" w:noVBand="1"/>
            </w:tblPr>
            <w:tblGrid>
              <w:gridCol w:w="1903"/>
              <w:gridCol w:w="709"/>
              <w:gridCol w:w="708"/>
              <w:gridCol w:w="567"/>
              <w:gridCol w:w="851"/>
              <w:gridCol w:w="709"/>
              <w:gridCol w:w="850"/>
              <w:gridCol w:w="709"/>
              <w:gridCol w:w="709"/>
              <w:gridCol w:w="850"/>
            </w:tblGrid>
            <w:tr w:rsidR="00906212" w:rsidRPr="00A77634" w:rsidTr="00906212">
              <w:trPr>
                <w:trHeight w:val="601"/>
              </w:trPr>
              <w:tc>
                <w:tcPr>
                  <w:tcW w:w="1903"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Класс конструктив-ной пожарной опасности зданий</w:t>
                  </w:r>
                </w:p>
              </w:tc>
              <w:tc>
                <w:tcPr>
                  <w:tcW w:w="6662" w:type="dxa"/>
                  <w:gridSpan w:val="9"/>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r w:rsidRPr="00A77634">
                    <w:rPr>
                      <w:sz w:val="28"/>
                      <w:szCs w:val="28"/>
                    </w:rPr>
                    <w:t>Число людей на 1 м ширины эвакуационного дверного прохода в чистоте</w:t>
                  </w:r>
                </w:p>
              </w:tc>
            </w:tr>
            <w:tr w:rsidR="00906212" w:rsidRPr="00A77634" w:rsidTr="00906212">
              <w:trPr>
                <w:trHeight w:val="352"/>
              </w:trPr>
              <w:tc>
                <w:tcPr>
                  <w:tcW w:w="1903" w:type="dxa"/>
                  <w:vMerge/>
                  <w:tcBorders>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6662" w:type="dxa"/>
                  <w:gridSpan w:val="9"/>
                  <w:vMerge w:val="restart"/>
                  <w:tcBorders>
                    <w:top w:val="single" w:sz="4" w:space="0" w:color="auto"/>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r w:rsidRPr="00A77634">
                    <w:rPr>
                      <w:sz w:val="28"/>
                      <w:szCs w:val="28"/>
                    </w:rPr>
                    <w:t>при строительном объеме помещения зального типа, м</w:t>
                  </w:r>
                  <w:r w:rsidRPr="00A77634">
                    <w:rPr>
                      <w:sz w:val="28"/>
                      <w:szCs w:val="28"/>
                      <w:vertAlign w:val="superscript"/>
                    </w:rPr>
                    <w:t>3</w:t>
                  </w:r>
                </w:p>
              </w:tc>
            </w:tr>
            <w:tr w:rsidR="00906212" w:rsidRPr="00A77634" w:rsidTr="00906212">
              <w:tc>
                <w:tcPr>
                  <w:tcW w:w="190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6662" w:type="dxa"/>
                  <w:gridSpan w:val="9"/>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vertAlign w:val="superscript"/>
                    </w:rPr>
                  </w:pPr>
                </w:p>
              </w:tc>
            </w:tr>
            <w:tr w:rsidR="00906212" w:rsidRPr="00A77634" w:rsidTr="00906212">
              <w:tc>
                <w:tcPr>
                  <w:tcW w:w="1903"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984"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до 5000</w:t>
                  </w:r>
                </w:p>
              </w:tc>
              <w:tc>
                <w:tcPr>
                  <w:tcW w:w="2410"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От  5001 до 10000</w:t>
                  </w:r>
                </w:p>
              </w:tc>
              <w:tc>
                <w:tcPr>
                  <w:tcW w:w="2268"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10001 и более</w:t>
                  </w:r>
                </w:p>
              </w:tc>
            </w:tr>
            <w:tr w:rsidR="00906212" w:rsidRPr="00A77634" w:rsidTr="00906212">
              <w:tc>
                <w:tcPr>
                  <w:tcW w:w="1903"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w:t>
                  </w:r>
                </w:p>
              </w:tc>
              <w:tc>
                <w:tcPr>
                  <w:tcW w:w="70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2</w:t>
                  </w:r>
                </w:p>
              </w:tc>
              <w:tc>
                <w:tcPr>
                  <w:tcW w:w="708"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3</w:t>
                  </w:r>
                </w:p>
              </w:tc>
              <w:tc>
                <w:tcPr>
                  <w:tcW w:w="567"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4</w:t>
                  </w:r>
                </w:p>
              </w:tc>
              <w:tc>
                <w:tcPr>
                  <w:tcW w:w="851"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5</w:t>
                  </w:r>
                </w:p>
              </w:tc>
              <w:tc>
                <w:tcPr>
                  <w:tcW w:w="70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6</w:t>
                  </w:r>
                </w:p>
              </w:tc>
              <w:tc>
                <w:tcPr>
                  <w:tcW w:w="850"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7</w:t>
                  </w:r>
                </w:p>
              </w:tc>
              <w:tc>
                <w:tcPr>
                  <w:tcW w:w="70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8</w:t>
                  </w:r>
                </w:p>
              </w:tc>
              <w:tc>
                <w:tcPr>
                  <w:tcW w:w="70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9</w:t>
                  </w:r>
                </w:p>
              </w:tc>
              <w:tc>
                <w:tcPr>
                  <w:tcW w:w="850"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10</w:t>
                  </w:r>
                </w:p>
              </w:tc>
            </w:tr>
            <w:tr w:rsidR="00906212" w:rsidRPr="00A77634" w:rsidTr="00906212">
              <w:tc>
                <w:tcPr>
                  <w:tcW w:w="190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С0</w:t>
                  </w:r>
                </w:p>
              </w:tc>
              <w:tc>
                <w:tcPr>
                  <w:tcW w:w="70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165</w:t>
                  </w:r>
                </w:p>
              </w:tc>
              <w:tc>
                <w:tcPr>
                  <w:tcW w:w="70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75</w:t>
                  </w:r>
                </w:p>
              </w:tc>
              <w:tc>
                <w:tcPr>
                  <w:tcW w:w="56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30</w:t>
                  </w:r>
                </w:p>
              </w:tc>
              <w:tc>
                <w:tcPr>
                  <w:tcW w:w="85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220</w:t>
                  </w:r>
                </w:p>
              </w:tc>
              <w:tc>
                <w:tcPr>
                  <w:tcW w:w="70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100</w:t>
                  </w:r>
                </w:p>
              </w:tc>
              <w:tc>
                <w:tcPr>
                  <w:tcW w:w="85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45</w:t>
                  </w:r>
                </w:p>
              </w:tc>
              <w:tc>
                <w:tcPr>
                  <w:tcW w:w="70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275</w:t>
                  </w:r>
                </w:p>
              </w:tc>
              <w:tc>
                <w:tcPr>
                  <w:tcW w:w="70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125</w:t>
                  </w:r>
                </w:p>
              </w:tc>
              <w:tc>
                <w:tcPr>
                  <w:tcW w:w="85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55</w:t>
                  </w:r>
                </w:p>
              </w:tc>
            </w:tr>
            <w:tr w:rsidR="00906212" w:rsidRPr="00A77634" w:rsidTr="00906212">
              <w:tc>
                <w:tcPr>
                  <w:tcW w:w="190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С1</w:t>
                  </w:r>
                </w:p>
              </w:tc>
              <w:tc>
                <w:tcPr>
                  <w:tcW w:w="70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115</w:t>
                  </w:r>
                </w:p>
              </w:tc>
              <w:tc>
                <w:tcPr>
                  <w:tcW w:w="708"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50</w:t>
                  </w:r>
                </w:p>
              </w:tc>
              <w:tc>
                <w:tcPr>
                  <w:tcW w:w="567"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20</w:t>
                  </w:r>
                </w:p>
              </w:tc>
              <w:tc>
                <w:tcPr>
                  <w:tcW w:w="85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155</w:t>
                  </w:r>
                </w:p>
              </w:tc>
              <w:tc>
                <w:tcPr>
                  <w:tcW w:w="70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70</w:t>
                  </w:r>
                </w:p>
              </w:tc>
              <w:tc>
                <w:tcPr>
                  <w:tcW w:w="85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30</w:t>
                  </w:r>
                </w:p>
              </w:tc>
              <w:tc>
                <w:tcPr>
                  <w:tcW w:w="70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w:t>
                  </w:r>
                </w:p>
              </w:tc>
              <w:tc>
                <w:tcPr>
                  <w:tcW w:w="70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w:t>
                  </w:r>
                </w:p>
              </w:tc>
              <w:tc>
                <w:tcPr>
                  <w:tcW w:w="85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w:t>
                  </w:r>
                </w:p>
              </w:tc>
            </w:tr>
            <w:tr w:rsidR="00906212" w:rsidRPr="00A77634" w:rsidTr="00906212">
              <w:tc>
                <w:tcPr>
                  <w:tcW w:w="190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С2, С3</w:t>
                  </w:r>
                </w:p>
              </w:tc>
              <w:tc>
                <w:tcPr>
                  <w:tcW w:w="70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80</w:t>
                  </w:r>
                </w:p>
              </w:tc>
              <w:tc>
                <w:tcPr>
                  <w:tcW w:w="70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40</w:t>
                  </w:r>
                </w:p>
              </w:tc>
              <w:tc>
                <w:tcPr>
                  <w:tcW w:w="56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15</w:t>
                  </w:r>
                </w:p>
              </w:tc>
              <w:tc>
                <w:tcPr>
                  <w:tcW w:w="85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w:t>
                  </w:r>
                </w:p>
              </w:tc>
              <w:tc>
                <w:tcPr>
                  <w:tcW w:w="70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w:t>
                  </w:r>
                </w:p>
              </w:tc>
              <w:tc>
                <w:tcPr>
                  <w:tcW w:w="85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w:t>
                  </w:r>
                </w:p>
              </w:tc>
              <w:tc>
                <w:tcPr>
                  <w:tcW w:w="70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w:t>
                  </w:r>
                </w:p>
              </w:tc>
              <w:tc>
                <w:tcPr>
                  <w:tcW w:w="70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w:t>
                  </w:r>
                </w:p>
              </w:tc>
              <w:tc>
                <w:tcPr>
                  <w:tcW w:w="85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left="-708" w:firstLine="709"/>
                    <w:jc w:val="center"/>
                    <w:rPr>
                      <w:sz w:val="28"/>
                      <w:szCs w:val="28"/>
                    </w:rPr>
                  </w:pPr>
                  <w:r w:rsidRPr="00A77634">
                    <w:rPr>
                      <w:sz w:val="28"/>
                      <w:szCs w:val="28"/>
                    </w:rPr>
                    <w:t>-</w:t>
                  </w:r>
                </w:p>
              </w:tc>
            </w:tr>
            <w:tr w:rsidR="00906212" w:rsidRPr="00A77634" w:rsidTr="00906212">
              <w:tc>
                <w:tcPr>
                  <w:tcW w:w="8565" w:type="dxa"/>
                  <w:gridSpan w:val="10"/>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76"/>
                    <w:jc w:val="both"/>
                    <w:rPr>
                      <w:sz w:val="28"/>
                      <w:szCs w:val="28"/>
                    </w:rPr>
                  </w:pPr>
                  <w:r w:rsidRPr="00A77634">
                    <w:rPr>
                      <w:szCs w:val="28"/>
                    </w:rPr>
                    <w:t>П р и м е ч а н и е - Расчет производят: по графам 2, 5 и 8 – для предприятий питания и торговли при площади основных эвакуационных проходов более 25% площади зала; по графам 4, 7 и 10 – для музеев, выставок и танцзалов; по графам 3, 6 и 9 - для остальных объектов.</w:t>
                  </w:r>
                </w:p>
              </w:tc>
            </w:tr>
          </w:tbl>
          <w:p w:rsidR="00906212" w:rsidRPr="00A77634" w:rsidRDefault="00906212" w:rsidP="00906212">
            <w:pPr>
              <w:tabs>
                <w:tab w:val="left" w:pos="675"/>
              </w:tabs>
              <w:ind w:firstLine="709"/>
              <w:jc w:val="both"/>
              <w:rPr>
                <w:sz w:val="28"/>
                <w:szCs w:val="28"/>
              </w:rPr>
            </w:pPr>
          </w:p>
          <w:p w:rsidR="00906212" w:rsidRPr="00A77634" w:rsidRDefault="00906212" w:rsidP="00906212">
            <w:pPr>
              <w:ind w:firstLine="709"/>
              <w:jc w:val="both"/>
              <w:rPr>
                <w:sz w:val="28"/>
                <w:szCs w:val="28"/>
              </w:rPr>
            </w:pPr>
            <w:r w:rsidRPr="00A77634">
              <w:rPr>
                <w:sz w:val="28"/>
                <w:szCs w:val="28"/>
              </w:rPr>
              <w:t>6.24  Ширина общих коммуникационных путей, м, должна быть, не менее:</w:t>
            </w:r>
            <w:r w:rsidRPr="00A77634">
              <w:rPr>
                <w:sz w:val="28"/>
                <w:szCs w:val="28"/>
              </w:rPr>
              <w:br/>
              <w:t>1,2 – горизонтальных проходов, пандусов, лестниц трибун крытых и открытых спортивных сооружений;</w:t>
            </w:r>
          </w:p>
          <w:p w:rsidR="00906212" w:rsidRPr="00A77634" w:rsidRDefault="00906212" w:rsidP="00906212">
            <w:pPr>
              <w:ind w:firstLine="709"/>
              <w:jc w:val="both"/>
              <w:rPr>
                <w:sz w:val="28"/>
                <w:szCs w:val="28"/>
              </w:rPr>
            </w:pPr>
            <w:r w:rsidRPr="00A77634">
              <w:rPr>
                <w:sz w:val="28"/>
                <w:szCs w:val="28"/>
              </w:rPr>
              <w:t>1,8 – в эвакуационных люках выходов с трибун крытых и открытых спортивных сооружений. </w:t>
            </w:r>
          </w:p>
          <w:p w:rsidR="00906212" w:rsidRPr="00A77634" w:rsidRDefault="00906212" w:rsidP="00906212">
            <w:pPr>
              <w:ind w:firstLine="709"/>
              <w:jc w:val="both"/>
              <w:rPr>
                <w:sz w:val="28"/>
                <w:szCs w:val="28"/>
              </w:rPr>
            </w:pPr>
            <w:r w:rsidRPr="00A77634">
              <w:rPr>
                <w:sz w:val="28"/>
                <w:szCs w:val="28"/>
              </w:rPr>
              <w:t xml:space="preserve">6.25 Ширина коридоров административных зданий и иных учреждений с аналогичной коридорной планировкой должна быть не менее </w:t>
            </w:r>
            <w:r w:rsidRPr="00A77634">
              <w:rPr>
                <w:sz w:val="28"/>
                <w:szCs w:val="28"/>
              </w:rPr>
              <w:lastRenderedPageBreak/>
              <w:t>1,2 м при длине 10 м; не менее 1,5 м – при длине свыше 10 м и не менее 2,4 м – при использовании их в качестве кулуаров или помещений ожидания для посетителей.</w:t>
            </w:r>
          </w:p>
          <w:p w:rsidR="00906212" w:rsidRPr="00A77634" w:rsidRDefault="00906212" w:rsidP="00906212">
            <w:pPr>
              <w:ind w:firstLine="709"/>
              <w:jc w:val="both"/>
              <w:rPr>
                <w:sz w:val="28"/>
                <w:szCs w:val="28"/>
              </w:rPr>
            </w:pPr>
            <w:r w:rsidRPr="00A77634">
              <w:rPr>
                <w:sz w:val="28"/>
                <w:szCs w:val="28"/>
              </w:rPr>
              <w:t>6.26 Ширина основных проходов в торговом зале, м, должна быть, не менее:</w:t>
            </w:r>
          </w:p>
          <w:p w:rsidR="00906212" w:rsidRPr="00A77634" w:rsidRDefault="00906212" w:rsidP="00906212">
            <w:pPr>
              <w:ind w:firstLine="709"/>
              <w:jc w:val="both"/>
              <w:rPr>
                <w:sz w:val="28"/>
                <w:szCs w:val="28"/>
              </w:rPr>
            </w:pPr>
            <w:r w:rsidRPr="00A77634">
              <w:rPr>
                <w:sz w:val="28"/>
                <w:szCs w:val="28"/>
              </w:rPr>
              <w:t>при торговой площади до 100 м</w:t>
            </w:r>
            <w:r w:rsidRPr="00A77634">
              <w:rPr>
                <w:sz w:val="28"/>
                <w:szCs w:val="28"/>
                <w:vertAlign w:val="superscript"/>
              </w:rPr>
              <w:t>2</w:t>
            </w:r>
            <w:r w:rsidRPr="00A77634">
              <w:rPr>
                <w:sz w:val="28"/>
                <w:szCs w:val="28"/>
              </w:rPr>
              <w:t xml:space="preserve">………………………………1,4;                                                                                   </w:t>
            </w:r>
          </w:p>
          <w:p w:rsidR="00906212" w:rsidRPr="00A77634" w:rsidRDefault="00906212" w:rsidP="00906212">
            <w:pPr>
              <w:ind w:firstLine="709"/>
              <w:jc w:val="both"/>
              <w:rPr>
                <w:sz w:val="28"/>
                <w:szCs w:val="28"/>
              </w:rPr>
            </w:pPr>
            <w:r w:rsidRPr="00A77634">
              <w:rPr>
                <w:sz w:val="28"/>
                <w:szCs w:val="28"/>
              </w:rPr>
              <w:t>при торговой площади от 101 до 150 м</w:t>
            </w:r>
            <w:r w:rsidRPr="00A77634">
              <w:rPr>
                <w:sz w:val="28"/>
                <w:szCs w:val="28"/>
                <w:vertAlign w:val="superscript"/>
              </w:rPr>
              <w:t>2</w:t>
            </w:r>
            <w:r w:rsidRPr="00A77634">
              <w:rPr>
                <w:sz w:val="28"/>
                <w:szCs w:val="28"/>
              </w:rPr>
              <w:t>………………………1,6;</w:t>
            </w:r>
          </w:p>
          <w:p w:rsidR="00906212" w:rsidRPr="00A77634" w:rsidRDefault="00906212" w:rsidP="00906212">
            <w:pPr>
              <w:ind w:firstLine="709"/>
              <w:jc w:val="both"/>
              <w:rPr>
                <w:sz w:val="28"/>
                <w:szCs w:val="28"/>
              </w:rPr>
            </w:pPr>
            <w:r w:rsidRPr="00A77634">
              <w:rPr>
                <w:sz w:val="28"/>
                <w:szCs w:val="28"/>
              </w:rPr>
              <w:t>при торговой площади от 151 до 400 м</w:t>
            </w:r>
            <w:r w:rsidRPr="00A77634">
              <w:rPr>
                <w:sz w:val="28"/>
                <w:szCs w:val="28"/>
                <w:vertAlign w:val="superscript"/>
              </w:rPr>
              <w:t>2</w:t>
            </w:r>
            <w:r w:rsidRPr="00A77634">
              <w:rPr>
                <w:sz w:val="28"/>
                <w:szCs w:val="28"/>
              </w:rPr>
              <w:t>………………………1,8;</w:t>
            </w:r>
          </w:p>
          <w:p w:rsidR="00906212" w:rsidRPr="00A77634" w:rsidRDefault="00906212" w:rsidP="00906212">
            <w:pPr>
              <w:ind w:firstLine="709"/>
              <w:jc w:val="both"/>
              <w:rPr>
                <w:sz w:val="28"/>
                <w:szCs w:val="28"/>
              </w:rPr>
            </w:pPr>
            <w:r w:rsidRPr="00A77634">
              <w:rPr>
                <w:sz w:val="28"/>
                <w:szCs w:val="28"/>
              </w:rPr>
              <w:t>при торговой площади от 401 м</w:t>
            </w:r>
            <w:r w:rsidRPr="00A77634">
              <w:rPr>
                <w:sz w:val="28"/>
                <w:szCs w:val="28"/>
                <w:vertAlign w:val="superscript"/>
              </w:rPr>
              <w:t>2</w:t>
            </w:r>
            <w:r w:rsidRPr="00A77634">
              <w:rPr>
                <w:sz w:val="28"/>
                <w:szCs w:val="28"/>
              </w:rPr>
              <w:t> и более…………………….. 2,2.</w:t>
            </w:r>
          </w:p>
          <w:p w:rsidR="00906212" w:rsidRPr="00A77634" w:rsidRDefault="00906212" w:rsidP="00906212">
            <w:pPr>
              <w:ind w:firstLine="709"/>
              <w:jc w:val="both"/>
              <w:rPr>
                <w:sz w:val="28"/>
                <w:szCs w:val="28"/>
              </w:rPr>
            </w:pPr>
            <w:r w:rsidRPr="00A77634">
              <w:rPr>
                <w:sz w:val="28"/>
                <w:szCs w:val="28"/>
              </w:rPr>
              <w:t>Если проход является эвакуационным, то применяются параметры по пожарным требованиям.</w:t>
            </w:r>
          </w:p>
          <w:p w:rsidR="00906212" w:rsidRPr="00A77634" w:rsidRDefault="00906212" w:rsidP="00906212">
            <w:pPr>
              <w:ind w:firstLine="709"/>
              <w:jc w:val="both"/>
              <w:rPr>
                <w:sz w:val="28"/>
                <w:szCs w:val="28"/>
              </w:rPr>
            </w:pPr>
            <w:r w:rsidRPr="00A77634">
              <w:rPr>
                <w:sz w:val="28"/>
                <w:szCs w:val="28"/>
              </w:rPr>
              <w:t>6.27 Ширина эвакуационного выхода из помещений и из коридоров на лестничную клетку должна быть установлена в зависимости от числа эвакуируемых через этот выход (но не менее 0,8 м) из расчета на 1,0 м ширины выхода (двери) по пожарным требованиям.</w:t>
            </w:r>
          </w:p>
          <w:p w:rsidR="00906212" w:rsidRPr="00A77634" w:rsidRDefault="00906212" w:rsidP="00906212">
            <w:pPr>
              <w:ind w:firstLine="709"/>
              <w:jc w:val="center"/>
              <w:rPr>
                <w:sz w:val="28"/>
                <w:szCs w:val="28"/>
              </w:rPr>
            </w:pPr>
            <w:r w:rsidRPr="00A77634">
              <w:rPr>
                <w:sz w:val="28"/>
                <w:szCs w:val="28"/>
              </w:rPr>
              <w:t>Оконные блоки в основных помещениях, где могут находиться дети без присмотра взрослых, должны проектироваться с применением систем безопасности для предотвращения открывания оконных блоков детьми и предупреждения случайного выпадения детей из окон.</w:t>
            </w:r>
          </w:p>
          <w:p w:rsidR="00906212" w:rsidRPr="00A77634" w:rsidRDefault="00906212" w:rsidP="00906212">
            <w:pPr>
              <w:ind w:firstLine="709"/>
              <w:jc w:val="both"/>
              <w:rPr>
                <w:sz w:val="28"/>
                <w:szCs w:val="28"/>
              </w:rPr>
            </w:pPr>
            <w:r w:rsidRPr="00A77634">
              <w:rPr>
                <w:sz w:val="28"/>
                <w:szCs w:val="28"/>
              </w:rPr>
              <w:t>6.28 Ширину выхода из коридора на лестничную клетку, а также ширину маршей лестниц, следует устанавливать в зависимости от числа людей, проходящих через этот выход, из расчета на 1 м ширины выхода в зданиях классов пожарной опасности:</w:t>
            </w:r>
          </w:p>
          <w:p w:rsidR="00906212" w:rsidRPr="00A77634" w:rsidRDefault="00906212" w:rsidP="00906212">
            <w:pPr>
              <w:ind w:firstLine="709"/>
              <w:jc w:val="both"/>
              <w:rPr>
                <w:sz w:val="28"/>
                <w:szCs w:val="28"/>
              </w:rPr>
            </w:pPr>
            <w:r w:rsidRPr="00A77634">
              <w:rPr>
                <w:sz w:val="28"/>
                <w:szCs w:val="28"/>
              </w:rPr>
              <w:t>С0 …………………………………………… не более 165 человек;</w:t>
            </w:r>
          </w:p>
          <w:p w:rsidR="00906212" w:rsidRPr="00A77634" w:rsidRDefault="00906212" w:rsidP="00906212">
            <w:pPr>
              <w:ind w:firstLine="709"/>
              <w:jc w:val="both"/>
              <w:rPr>
                <w:sz w:val="28"/>
                <w:szCs w:val="28"/>
              </w:rPr>
            </w:pPr>
            <w:r w:rsidRPr="00A77634">
              <w:rPr>
                <w:sz w:val="28"/>
                <w:szCs w:val="28"/>
              </w:rPr>
              <w:t>С1 …………………………………………… не более 115 человек;</w:t>
            </w:r>
          </w:p>
          <w:p w:rsidR="00906212" w:rsidRPr="00A77634" w:rsidRDefault="00906212" w:rsidP="00906212">
            <w:pPr>
              <w:ind w:firstLine="709"/>
              <w:jc w:val="both"/>
              <w:rPr>
                <w:sz w:val="28"/>
                <w:szCs w:val="28"/>
              </w:rPr>
            </w:pPr>
            <w:r w:rsidRPr="00A77634">
              <w:rPr>
                <w:sz w:val="28"/>
                <w:szCs w:val="28"/>
              </w:rPr>
              <w:t>С2, С3 ……………………………………… не более 80 человек.</w:t>
            </w:r>
          </w:p>
          <w:p w:rsidR="00906212" w:rsidRPr="00A77634" w:rsidRDefault="00906212" w:rsidP="00906212">
            <w:pPr>
              <w:ind w:firstLine="709"/>
              <w:jc w:val="both"/>
              <w:rPr>
                <w:sz w:val="28"/>
                <w:szCs w:val="28"/>
              </w:rPr>
            </w:pPr>
            <w:r w:rsidRPr="00A77634">
              <w:rPr>
                <w:sz w:val="28"/>
                <w:szCs w:val="28"/>
              </w:rPr>
              <w:t>6.29 В спортивно-зрелищных и универсальных залах зрительские места следует делить на блоки рядов мест, с которых люди эвакуируются через один люк или выход с арены зала, согласно указаниям приложения Е.</w:t>
            </w:r>
          </w:p>
          <w:p w:rsidR="00906212" w:rsidRPr="00A77634" w:rsidRDefault="00906212" w:rsidP="00906212">
            <w:pPr>
              <w:ind w:firstLine="709"/>
              <w:jc w:val="both"/>
              <w:rPr>
                <w:sz w:val="28"/>
                <w:szCs w:val="28"/>
              </w:rPr>
            </w:pPr>
            <w:r w:rsidRPr="00A77634">
              <w:rPr>
                <w:sz w:val="28"/>
                <w:szCs w:val="28"/>
              </w:rPr>
              <w:t>Расчетное число людей на 1 м ширины путей для покидания трибун открытых спортивных сооружений следует принимать по таблице 6.6.</w:t>
            </w:r>
          </w:p>
          <w:p w:rsidR="00906212" w:rsidRPr="00A77634" w:rsidRDefault="00906212" w:rsidP="00906212">
            <w:pPr>
              <w:ind w:firstLine="709"/>
              <w:jc w:val="both"/>
              <w:rPr>
                <w:sz w:val="28"/>
                <w:szCs w:val="28"/>
              </w:rPr>
            </w:pPr>
          </w:p>
          <w:tbl>
            <w:tblPr>
              <w:tblW w:w="8859" w:type="dxa"/>
              <w:tblLayout w:type="fixed"/>
              <w:tblCellMar>
                <w:left w:w="0" w:type="dxa"/>
                <w:right w:w="0" w:type="dxa"/>
              </w:tblCellMar>
              <w:tblLook w:val="04A0" w:firstRow="1" w:lastRow="0" w:firstColumn="1" w:lastColumn="0" w:noHBand="0" w:noVBand="1"/>
            </w:tblPr>
            <w:tblGrid>
              <w:gridCol w:w="1488"/>
              <w:gridCol w:w="745"/>
              <w:gridCol w:w="672"/>
              <w:gridCol w:w="213"/>
              <w:gridCol w:w="1276"/>
              <w:gridCol w:w="71"/>
              <w:gridCol w:w="1701"/>
              <w:gridCol w:w="2693"/>
            </w:tblGrid>
            <w:tr w:rsidR="00906212" w:rsidRPr="00A77634" w:rsidTr="00906212">
              <w:trPr>
                <w:trHeight w:val="15"/>
              </w:trPr>
              <w:tc>
                <w:tcPr>
                  <w:tcW w:w="2233" w:type="dxa"/>
                  <w:gridSpan w:val="2"/>
                  <w:hideMark/>
                </w:tcPr>
                <w:p w:rsidR="00906212" w:rsidRPr="00A77634" w:rsidRDefault="00906212" w:rsidP="00906212">
                  <w:pPr>
                    <w:jc w:val="both"/>
                    <w:rPr>
                      <w:sz w:val="28"/>
                      <w:szCs w:val="28"/>
                    </w:rPr>
                  </w:pPr>
                  <w:r w:rsidRPr="00A77634">
                    <w:rPr>
                      <w:sz w:val="28"/>
                      <w:szCs w:val="28"/>
                    </w:rPr>
                    <w:t>Т а б л и ц а  6.6</w:t>
                  </w:r>
                </w:p>
                <w:p w:rsidR="00906212" w:rsidRPr="00A77634" w:rsidRDefault="00906212" w:rsidP="00906212">
                  <w:pPr>
                    <w:ind w:firstLine="709"/>
                    <w:jc w:val="both"/>
                    <w:rPr>
                      <w:sz w:val="28"/>
                      <w:szCs w:val="28"/>
                    </w:rPr>
                  </w:pPr>
                </w:p>
              </w:tc>
              <w:tc>
                <w:tcPr>
                  <w:tcW w:w="885" w:type="dxa"/>
                  <w:gridSpan w:val="2"/>
                  <w:hideMark/>
                </w:tcPr>
                <w:p w:rsidR="00906212" w:rsidRPr="00A77634" w:rsidRDefault="00906212" w:rsidP="00906212">
                  <w:pPr>
                    <w:ind w:firstLine="709"/>
                    <w:jc w:val="both"/>
                    <w:rPr>
                      <w:sz w:val="28"/>
                      <w:szCs w:val="28"/>
                    </w:rPr>
                  </w:pPr>
                </w:p>
              </w:tc>
              <w:tc>
                <w:tcPr>
                  <w:tcW w:w="1276" w:type="dxa"/>
                  <w:hideMark/>
                </w:tcPr>
                <w:p w:rsidR="00906212" w:rsidRPr="00A77634" w:rsidRDefault="00906212" w:rsidP="00906212">
                  <w:pPr>
                    <w:ind w:firstLine="709"/>
                    <w:jc w:val="both"/>
                    <w:rPr>
                      <w:sz w:val="28"/>
                      <w:szCs w:val="28"/>
                    </w:rPr>
                  </w:pPr>
                </w:p>
              </w:tc>
              <w:tc>
                <w:tcPr>
                  <w:tcW w:w="1772" w:type="dxa"/>
                  <w:gridSpan w:val="2"/>
                  <w:hideMark/>
                </w:tcPr>
                <w:p w:rsidR="00906212" w:rsidRPr="00A77634" w:rsidRDefault="00906212" w:rsidP="00906212">
                  <w:pPr>
                    <w:ind w:firstLine="709"/>
                    <w:jc w:val="both"/>
                    <w:rPr>
                      <w:sz w:val="28"/>
                      <w:szCs w:val="28"/>
                    </w:rPr>
                  </w:pPr>
                </w:p>
              </w:tc>
              <w:tc>
                <w:tcPr>
                  <w:tcW w:w="2693" w:type="dxa"/>
                  <w:hideMark/>
                </w:tcPr>
                <w:p w:rsidR="00906212" w:rsidRPr="00A77634" w:rsidRDefault="00906212" w:rsidP="00906212">
                  <w:pPr>
                    <w:ind w:firstLine="709"/>
                    <w:jc w:val="both"/>
                    <w:rPr>
                      <w:sz w:val="28"/>
                      <w:szCs w:val="28"/>
                    </w:rPr>
                  </w:pPr>
                </w:p>
              </w:tc>
            </w:tr>
            <w:tr w:rsidR="00906212" w:rsidRPr="00A77634" w:rsidTr="00906212">
              <w:trPr>
                <w:trHeight w:val="420"/>
              </w:trPr>
              <w:tc>
                <w:tcPr>
                  <w:tcW w:w="6166"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r w:rsidRPr="00A77634">
                    <w:rPr>
                      <w:sz w:val="28"/>
                      <w:szCs w:val="28"/>
                    </w:rPr>
                    <w:t>Число людей на 1 м ширины пути эвакуации, ведущего</w:t>
                  </w:r>
                </w:p>
              </w:tc>
              <w:tc>
                <w:tcPr>
                  <w:tcW w:w="2693"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Класс конструктивной пожарной опасности  зданий</w:t>
                  </w:r>
                </w:p>
              </w:tc>
            </w:tr>
            <w:tr w:rsidR="00906212" w:rsidRPr="00A77634" w:rsidTr="00906212">
              <w:tc>
                <w:tcPr>
                  <w:tcW w:w="290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по лестницам</w:t>
                  </w:r>
                </w:p>
                <w:p w:rsidR="00906212" w:rsidRPr="00A77634" w:rsidRDefault="00906212" w:rsidP="00906212">
                  <w:pPr>
                    <w:rPr>
                      <w:sz w:val="28"/>
                      <w:szCs w:val="28"/>
                    </w:rPr>
                  </w:pPr>
                  <w:r w:rsidRPr="00A77634">
                    <w:rPr>
                      <w:sz w:val="28"/>
                      <w:szCs w:val="28"/>
                    </w:rPr>
                    <w:t xml:space="preserve">    проходов трибуны                                                  </w:t>
                  </w:r>
                </w:p>
              </w:tc>
              <w:tc>
                <w:tcPr>
                  <w:tcW w:w="3261"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через люк из проходов трибуны</w:t>
                  </w:r>
                </w:p>
              </w:tc>
              <w:tc>
                <w:tcPr>
                  <w:tcW w:w="2693" w:type="dxa"/>
                  <w:vMerge/>
                  <w:tcBorders>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p>
              </w:tc>
            </w:tr>
            <w:tr w:rsidR="00906212" w:rsidRPr="00A77634" w:rsidTr="00906212">
              <w:tc>
                <w:tcPr>
                  <w:tcW w:w="148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вниз</w:t>
                  </w:r>
                </w:p>
              </w:tc>
              <w:tc>
                <w:tcPr>
                  <w:tcW w:w="1417"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вверх</w:t>
                  </w:r>
                </w:p>
              </w:tc>
              <w:tc>
                <w:tcPr>
                  <w:tcW w:w="1560"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вниз</w:t>
                  </w: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вверх</w:t>
                  </w:r>
                </w:p>
              </w:tc>
              <w:tc>
                <w:tcPr>
                  <w:tcW w:w="2693"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p>
              </w:tc>
            </w:tr>
            <w:tr w:rsidR="00906212" w:rsidRPr="00A77634" w:rsidTr="00906212">
              <w:tc>
                <w:tcPr>
                  <w:tcW w:w="1488"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600</w:t>
                  </w:r>
                </w:p>
              </w:tc>
              <w:tc>
                <w:tcPr>
                  <w:tcW w:w="1417"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825</w:t>
                  </w:r>
                </w:p>
              </w:tc>
              <w:tc>
                <w:tcPr>
                  <w:tcW w:w="1560"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620</w:t>
                  </w:r>
                </w:p>
              </w:tc>
              <w:tc>
                <w:tcPr>
                  <w:tcW w:w="170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1230</w:t>
                  </w:r>
                </w:p>
              </w:tc>
              <w:tc>
                <w:tcPr>
                  <w:tcW w:w="2693"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r w:rsidRPr="00A77634">
                    <w:rPr>
                      <w:sz w:val="28"/>
                      <w:szCs w:val="28"/>
                    </w:rPr>
                    <w:t>С0</w:t>
                  </w:r>
                </w:p>
              </w:tc>
            </w:tr>
            <w:tr w:rsidR="00906212" w:rsidRPr="00A77634" w:rsidTr="00906212">
              <w:tc>
                <w:tcPr>
                  <w:tcW w:w="1488"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420</w:t>
                  </w:r>
                </w:p>
              </w:tc>
              <w:tc>
                <w:tcPr>
                  <w:tcW w:w="141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580</w:t>
                  </w:r>
                </w:p>
              </w:tc>
              <w:tc>
                <w:tcPr>
                  <w:tcW w:w="1560"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435</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860</w:t>
                  </w:r>
                </w:p>
              </w:tc>
              <w:tc>
                <w:tcPr>
                  <w:tcW w:w="26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r w:rsidRPr="00A77634">
                    <w:rPr>
                      <w:sz w:val="28"/>
                      <w:szCs w:val="28"/>
                    </w:rPr>
                    <w:t>С1</w:t>
                  </w:r>
                </w:p>
              </w:tc>
            </w:tr>
            <w:tr w:rsidR="00906212" w:rsidRPr="00A77634" w:rsidTr="00906212">
              <w:tc>
                <w:tcPr>
                  <w:tcW w:w="148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300</w:t>
                  </w:r>
                </w:p>
              </w:tc>
              <w:tc>
                <w:tcPr>
                  <w:tcW w:w="1417"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415</w:t>
                  </w:r>
                </w:p>
              </w:tc>
              <w:tc>
                <w:tcPr>
                  <w:tcW w:w="1560"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310</w:t>
                  </w:r>
                </w:p>
              </w:tc>
              <w:tc>
                <w:tcPr>
                  <w:tcW w:w="17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615</w:t>
                  </w:r>
                </w:p>
              </w:tc>
              <w:tc>
                <w:tcPr>
                  <w:tcW w:w="269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center"/>
                    <w:rPr>
                      <w:sz w:val="28"/>
                      <w:szCs w:val="28"/>
                    </w:rPr>
                  </w:pPr>
                  <w:r w:rsidRPr="00A77634">
                    <w:rPr>
                      <w:sz w:val="28"/>
                      <w:szCs w:val="28"/>
                    </w:rPr>
                    <w:t>С2, С3</w:t>
                  </w: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Общее число зрителей, приходящееся на один эвакуационный люк, не должно превышать:</w:t>
            </w:r>
          </w:p>
          <w:p w:rsidR="00906212" w:rsidRPr="00A77634" w:rsidRDefault="00906212" w:rsidP="00906212">
            <w:pPr>
              <w:ind w:firstLine="709"/>
              <w:jc w:val="both"/>
              <w:rPr>
                <w:sz w:val="28"/>
                <w:szCs w:val="28"/>
              </w:rPr>
            </w:pPr>
            <w:r w:rsidRPr="00A77634">
              <w:rPr>
                <w:sz w:val="28"/>
                <w:szCs w:val="28"/>
              </w:rPr>
              <w:t xml:space="preserve">1500 человек – при трибунах с пределом огнестойкости перекрытий </w:t>
            </w:r>
            <w:r w:rsidRPr="00A77634">
              <w:rPr>
                <w:sz w:val="28"/>
                <w:szCs w:val="28"/>
              </w:rPr>
              <w:lastRenderedPageBreak/>
              <w:t>под трибунами REI 60;</w:t>
            </w:r>
          </w:p>
          <w:p w:rsidR="00906212" w:rsidRPr="00A77634" w:rsidRDefault="00906212" w:rsidP="00906212">
            <w:pPr>
              <w:ind w:firstLine="709"/>
              <w:jc w:val="both"/>
              <w:rPr>
                <w:sz w:val="28"/>
                <w:szCs w:val="28"/>
              </w:rPr>
            </w:pPr>
            <w:r w:rsidRPr="00A77634">
              <w:rPr>
                <w:sz w:val="28"/>
                <w:szCs w:val="28"/>
              </w:rPr>
              <w:t>1000 человек – при трибунах с пределом огнестойкости перекрытий под трибунами REI 45;</w:t>
            </w:r>
          </w:p>
          <w:p w:rsidR="00906212" w:rsidRPr="00A77634" w:rsidRDefault="00906212" w:rsidP="00906212">
            <w:pPr>
              <w:ind w:firstLine="709"/>
              <w:jc w:val="both"/>
              <w:rPr>
                <w:sz w:val="28"/>
                <w:szCs w:val="28"/>
              </w:rPr>
            </w:pPr>
            <w:r w:rsidRPr="00A77634">
              <w:rPr>
                <w:sz w:val="28"/>
                <w:szCs w:val="28"/>
              </w:rPr>
              <w:t>750 человек – при трибунах с другими пределами огнестойкости перекрытий.</w:t>
            </w:r>
          </w:p>
          <w:p w:rsidR="00906212" w:rsidRPr="00A77634" w:rsidRDefault="00906212" w:rsidP="00906212">
            <w:pPr>
              <w:ind w:firstLine="709"/>
              <w:jc w:val="both"/>
              <w:rPr>
                <w:sz w:val="28"/>
                <w:szCs w:val="28"/>
              </w:rPr>
            </w:pPr>
            <w:r w:rsidRPr="00A77634">
              <w:rPr>
                <w:sz w:val="28"/>
                <w:szCs w:val="28"/>
              </w:rPr>
              <w:t>6.30 В крытых спортивных сооружениях расчетное число зрителей, проходящих через каждый выход (люк, дверь) из зального помещения, должно быть не более 600 человек.</w:t>
            </w:r>
          </w:p>
          <w:p w:rsidR="00906212" w:rsidRPr="00A77634" w:rsidRDefault="00906212" w:rsidP="00906212">
            <w:pPr>
              <w:ind w:firstLine="709"/>
              <w:jc w:val="both"/>
              <w:rPr>
                <w:sz w:val="28"/>
                <w:szCs w:val="28"/>
              </w:rPr>
            </w:pPr>
            <w:r w:rsidRPr="00A77634">
              <w:rPr>
                <w:sz w:val="28"/>
                <w:szCs w:val="28"/>
              </w:rPr>
              <w:t>При устройстве партера на спортивной арене при наличии только двух выходов расстояние между ними должно быть не менее половины длины зала.</w:t>
            </w:r>
          </w:p>
          <w:p w:rsidR="00906212" w:rsidRPr="00A77634" w:rsidRDefault="00906212" w:rsidP="00906212">
            <w:pPr>
              <w:ind w:firstLine="709"/>
              <w:jc w:val="both"/>
              <w:rPr>
                <w:sz w:val="28"/>
                <w:szCs w:val="28"/>
              </w:rPr>
            </w:pPr>
            <w:r w:rsidRPr="00A77634">
              <w:rPr>
                <w:sz w:val="28"/>
                <w:szCs w:val="28"/>
              </w:rPr>
              <w:t>6.31 Ширина дверного проема, в свету, с расчетным числом людей в них:</w:t>
            </w:r>
          </w:p>
          <w:p w:rsidR="00906212" w:rsidRPr="00A77634" w:rsidRDefault="00906212" w:rsidP="00906212">
            <w:pPr>
              <w:ind w:firstLine="709"/>
              <w:jc w:val="both"/>
              <w:rPr>
                <w:sz w:val="28"/>
                <w:szCs w:val="28"/>
              </w:rPr>
            </w:pPr>
            <w:r w:rsidRPr="00A77634">
              <w:rPr>
                <w:sz w:val="28"/>
                <w:szCs w:val="28"/>
              </w:rPr>
              <w:t>до 15 человек ……. определяется функциональным назначением помещений;</w:t>
            </w:r>
          </w:p>
          <w:tbl>
            <w:tblPr>
              <w:tblW w:w="10065" w:type="dxa"/>
              <w:tblLayout w:type="fixed"/>
              <w:tblCellMar>
                <w:left w:w="0" w:type="dxa"/>
                <w:right w:w="0" w:type="dxa"/>
              </w:tblCellMar>
              <w:tblLook w:val="04A0" w:firstRow="1" w:lastRow="0" w:firstColumn="1" w:lastColumn="0" w:noHBand="0" w:noVBand="1"/>
            </w:tblPr>
            <w:tblGrid>
              <w:gridCol w:w="10065"/>
            </w:tblGrid>
            <w:tr w:rsidR="00906212" w:rsidRPr="00A77634" w:rsidTr="00906212">
              <w:tc>
                <w:tcPr>
                  <w:tcW w:w="10065" w:type="dxa"/>
                  <w:tcBorders>
                    <w:top w:val="nil"/>
                    <w:left w:val="nil"/>
                    <w:bottom w:val="nil"/>
                    <w:right w:val="nil"/>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от 15 до 25 человек ………………………………не менее 0,9 м;</w:t>
                  </w:r>
                </w:p>
              </w:tc>
            </w:tr>
            <w:tr w:rsidR="00906212" w:rsidRPr="00A77634" w:rsidTr="00906212">
              <w:tc>
                <w:tcPr>
                  <w:tcW w:w="10065" w:type="dxa"/>
                  <w:tcBorders>
                    <w:top w:val="nil"/>
                    <w:left w:val="nil"/>
                    <w:bottom w:val="nil"/>
                    <w:right w:val="nil"/>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более 25 человек ……………………………………………1,2 м.</w:t>
                  </w:r>
                </w:p>
              </w:tc>
            </w:tr>
          </w:tbl>
          <w:p w:rsidR="00906212" w:rsidRPr="00A77634" w:rsidRDefault="00906212" w:rsidP="00906212">
            <w:pPr>
              <w:ind w:firstLine="709"/>
              <w:jc w:val="both"/>
              <w:rPr>
                <w:sz w:val="28"/>
                <w:szCs w:val="28"/>
              </w:rPr>
            </w:pPr>
            <w:r w:rsidRPr="00A77634">
              <w:rPr>
                <w:sz w:val="28"/>
                <w:szCs w:val="28"/>
              </w:rPr>
              <w:t>Предусматривается один эвакуационный выход из помещений, рассчитанных на единовременное пребывание не более 50 человек, амфитеатров и балконов зрительных залов, при расстоянии вдоль прохода до эвакуационного выхода (двери) от наиболее удаленного места не более 25м.</w:t>
            </w:r>
          </w:p>
          <w:p w:rsidR="00906212" w:rsidRPr="00A77634" w:rsidRDefault="00906212" w:rsidP="00906212">
            <w:pPr>
              <w:ind w:firstLine="709"/>
              <w:jc w:val="both"/>
              <w:rPr>
                <w:sz w:val="28"/>
                <w:szCs w:val="28"/>
              </w:rPr>
            </w:pPr>
            <w:r w:rsidRPr="00A77634">
              <w:rPr>
                <w:sz w:val="28"/>
                <w:szCs w:val="28"/>
              </w:rPr>
              <w:t>Ширина дверных проемов входа в зрительный зал должна быть не менее 1,2 м, в залах собраний – не менее 1,6 м, а для входа в ложи допускается 0,9 м. Ширина фойе, вестибюля – не менее 2,4 м.</w:t>
            </w:r>
          </w:p>
          <w:p w:rsidR="00906212" w:rsidRPr="00A77634" w:rsidRDefault="00906212" w:rsidP="00906212">
            <w:pPr>
              <w:ind w:firstLine="709"/>
              <w:jc w:val="both"/>
              <w:rPr>
                <w:sz w:val="28"/>
                <w:szCs w:val="28"/>
              </w:rPr>
            </w:pPr>
            <w:r w:rsidRPr="00A77634">
              <w:rPr>
                <w:sz w:val="28"/>
                <w:szCs w:val="28"/>
              </w:rPr>
              <w:t>6.32 Расстояние от спинки до спинки между рядами кресел, стульев или скамей в зрительном зале должно составлять не менее 0,9 м.</w:t>
            </w:r>
          </w:p>
          <w:p w:rsidR="00906212" w:rsidRPr="00A77634" w:rsidRDefault="00906212" w:rsidP="00906212">
            <w:pPr>
              <w:ind w:firstLine="709"/>
              <w:jc w:val="both"/>
              <w:rPr>
                <w:sz w:val="28"/>
                <w:szCs w:val="28"/>
              </w:rPr>
            </w:pPr>
            <w:r w:rsidRPr="00A77634">
              <w:rPr>
                <w:sz w:val="28"/>
                <w:szCs w:val="28"/>
              </w:rPr>
              <w:t>Число непрерывно установленных мест в ряду не должно превышать 26 при одностороннем выходе из ряда, а при двустороннем выходе – не более 50.</w:t>
            </w:r>
          </w:p>
          <w:p w:rsidR="00906212" w:rsidRPr="00A77634" w:rsidRDefault="00906212" w:rsidP="00906212">
            <w:pPr>
              <w:ind w:firstLine="709"/>
              <w:jc w:val="both"/>
              <w:rPr>
                <w:sz w:val="28"/>
                <w:szCs w:val="28"/>
              </w:rPr>
            </w:pPr>
            <w:r w:rsidRPr="00A77634">
              <w:rPr>
                <w:sz w:val="28"/>
                <w:szCs w:val="28"/>
              </w:rPr>
              <w:t>6.33 Стационарные места в зрительных залах (кроме балконов и лож вместимостью до 12 мест) должны быть с устройствами для крепления к полу. При проектировании залов с трансформируемыми местами для зрителей следует предусматривать установку временных мест для сидения зрителей (или звеньев из них) с обеспечением устройств, предотвращающих их опрокидывание или сдвижку при эксплуатации.</w:t>
            </w:r>
          </w:p>
          <w:p w:rsidR="00906212" w:rsidRPr="00A77634" w:rsidRDefault="00906212" w:rsidP="00906212">
            <w:pPr>
              <w:ind w:firstLine="709"/>
              <w:jc w:val="both"/>
              <w:rPr>
                <w:sz w:val="28"/>
                <w:szCs w:val="28"/>
              </w:rPr>
            </w:pPr>
            <w:r w:rsidRPr="00A77634">
              <w:rPr>
                <w:sz w:val="28"/>
                <w:szCs w:val="28"/>
              </w:rPr>
              <w:t>6.34 На остекленных дверях в зданиях дошкольных образовательных организаций, школ, домов отдыха и санаториев для родителей с детьми должны быть предусмотрены защитные решетки высотой от пола не менее 1,2 м. Для применяемого стекла класса A3 и более решетки не требуются.</w:t>
            </w:r>
          </w:p>
          <w:p w:rsidR="00906212" w:rsidRPr="00A77634" w:rsidRDefault="00906212" w:rsidP="00906212">
            <w:pPr>
              <w:ind w:firstLine="709"/>
              <w:jc w:val="both"/>
              <w:rPr>
                <w:sz w:val="28"/>
                <w:szCs w:val="28"/>
              </w:rPr>
            </w:pPr>
            <w:r w:rsidRPr="00A77634">
              <w:rPr>
                <w:sz w:val="28"/>
                <w:szCs w:val="28"/>
              </w:rPr>
              <w:t>6.35 Коридоры, используемые в качестве рекреации в учебных зданиях, должны иметь естественное освещение.</w:t>
            </w:r>
          </w:p>
          <w:p w:rsidR="00906212" w:rsidRPr="00A77634" w:rsidRDefault="00906212" w:rsidP="00906212">
            <w:pPr>
              <w:ind w:firstLine="709"/>
              <w:jc w:val="both"/>
              <w:rPr>
                <w:sz w:val="28"/>
                <w:szCs w:val="28"/>
              </w:rPr>
            </w:pPr>
            <w:r w:rsidRPr="00A77634">
              <w:rPr>
                <w:sz w:val="28"/>
                <w:szCs w:val="28"/>
              </w:rPr>
              <w:t>6.36 Для обеспечения безопасности при эксплуатации инженерных систем необходимо соблюдать следующие правила:</w:t>
            </w:r>
          </w:p>
          <w:p w:rsidR="00906212" w:rsidRPr="00A77634" w:rsidRDefault="00906212" w:rsidP="00906212">
            <w:pPr>
              <w:ind w:firstLine="709"/>
              <w:jc w:val="both"/>
              <w:rPr>
                <w:sz w:val="28"/>
                <w:szCs w:val="28"/>
              </w:rPr>
            </w:pPr>
            <w:r w:rsidRPr="00A77634">
              <w:rPr>
                <w:sz w:val="28"/>
                <w:szCs w:val="28"/>
              </w:rPr>
              <w:t xml:space="preserve">температура поверхностей доступных для людей частей нагревательных приборов и подающих трубопроводов отопления не должна превышать 70°С. Допускается 90°С, а в дошкольные образовательные </w:t>
            </w:r>
            <w:r w:rsidRPr="00A77634">
              <w:rPr>
                <w:sz w:val="28"/>
                <w:szCs w:val="28"/>
              </w:rPr>
              <w:lastRenderedPageBreak/>
              <w:t>организации до 75°С, если приняты меры для предотвращения касания их человеком. Температура поверхностей других трубопроводов не должна превышать 40°С;</w:t>
            </w:r>
          </w:p>
          <w:p w:rsidR="00906212" w:rsidRPr="00A77634" w:rsidRDefault="00906212" w:rsidP="00906212">
            <w:pPr>
              <w:ind w:firstLine="709"/>
              <w:jc w:val="both"/>
              <w:rPr>
                <w:sz w:val="28"/>
                <w:szCs w:val="28"/>
              </w:rPr>
            </w:pPr>
            <w:r w:rsidRPr="00A77634">
              <w:rPr>
                <w:sz w:val="28"/>
                <w:szCs w:val="28"/>
              </w:rPr>
              <w:t>температура горячего воздуха на расстоянии 0,1 м от выпускного отверстия приборов воздушного отопления не должна превышать 70°С;</w:t>
            </w:r>
          </w:p>
          <w:p w:rsidR="00906212" w:rsidRPr="00A77634" w:rsidRDefault="00906212" w:rsidP="00906212">
            <w:pPr>
              <w:ind w:firstLine="709"/>
              <w:jc w:val="both"/>
              <w:rPr>
                <w:sz w:val="28"/>
                <w:szCs w:val="28"/>
              </w:rPr>
            </w:pPr>
            <w:r w:rsidRPr="00A77634">
              <w:rPr>
                <w:sz w:val="28"/>
                <w:szCs w:val="28"/>
              </w:rPr>
              <w:t>температура горячей воды в системе горячего водоснабжения не должна превышать 60°С.</w:t>
            </w:r>
          </w:p>
          <w:p w:rsidR="00906212" w:rsidRPr="00A77634" w:rsidRDefault="00906212" w:rsidP="00906212">
            <w:pPr>
              <w:ind w:firstLine="709"/>
              <w:jc w:val="both"/>
              <w:rPr>
                <w:sz w:val="28"/>
                <w:szCs w:val="28"/>
              </w:rPr>
            </w:pPr>
            <w:r w:rsidRPr="00A77634">
              <w:rPr>
                <w:sz w:val="28"/>
                <w:szCs w:val="28"/>
              </w:rPr>
              <w:t>6.37 Камины в общественных зданиях следует проектировать с учетом требований ГОСТ31401. Их размещение в помещениях должно соответствовать противопожарным требованиям.</w:t>
            </w:r>
          </w:p>
          <w:p w:rsidR="00906212" w:rsidRPr="00A77634" w:rsidRDefault="00906212" w:rsidP="00906212">
            <w:pPr>
              <w:ind w:firstLine="709"/>
              <w:jc w:val="both"/>
              <w:rPr>
                <w:sz w:val="28"/>
                <w:szCs w:val="28"/>
              </w:rPr>
            </w:pPr>
            <w:r w:rsidRPr="00A77634">
              <w:rPr>
                <w:sz w:val="28"/>
                <w:szCs w:val="28"/>
              </w:rPr>
              <w:t>6.38 Агрегаты и приборы, смещение которых может привести к пожару или взрыву, в зданиях, возводимых в сейсмических районах, должны быть надежно закреплены.</w:t>
            </w:r>
          </w:p>
          <w:p w:rsidR="00906212" w:rsidRPr="00A77634" w:rsidRDefault="00906212" w:rsidP="00906212">
            <w:pPr>
              <w:ind w:firstLine="709"/>
              <w:jc w:val="both"/>
              <w:rPr>
                <w:sz w:val="28"/>
                <w:szCs w:val="28"/>
              </w:rPr>
            </w:pPr>
            <w:r w:rsidRPr="00A77634">
              <w:rPr>
                <w:sz w:val="28"/>
                <w:szCs w:val="28"/>
              </w:rPr>
              <w:t>6.39 В помещениях с постоянным пребыванием детей дошкольного возраста следует применять нагревательные приборы обеспечивающие безопасность детей от травматизма и гигиеничность уборки.</w:t>
            </w:r>
          </w:p>
          <w:p w:rsidR="00906212" w:rsidRPr="00A77634" w:rsidRDefault="00906212" w:rsidP="00906212">
            <w:pPr>
              <w:ind w:firstLine="709"/>
              <w:jc w:val="both"/>
              <w:rPr>
                <w:sz w:val="28"/>
                <w:szCs w:val="28"/>
              </w:rPr>
            </w:pPr>
            <w:r w:rsidRPr="00A77634">
              <w:rPr>
                <w:sz w:val="28"/>
                <w:szCs w:val="28"/>
              </w:rPr>
              <w:t>В подоконном пространстве групповых помещений всех типов дошкольных образовательных организаций расстояние радиаторов от уровня пола до низа прибора допускается принимать 0,05 м.</w:t>
            </w:r>
          </w:p>
          <w:p w:rsidR="00906212" w:rsidRPr="00A77634" w:rsidRDefault="00906212" w:rsidP="00906212">
            <w:pPr>
              <w:ind w:firstLine="709"/>
              <w:jc w:val="both"/>
              <w:rPr>
                <w:sz w:val="28"/>
                <w:szCs w:val="28"/>
              </w:rPr>
            </w:pPr>
            <w:r w:rsidRPr="00A77634">
              <w:rPr>
                <w:sz w:val="28"/>
                <w:szCs w:val="28"/>
              </w:rPr>
              <w:t>6.40 При высоте здания от уровня земли до перелома поверхности ломаной мансардной крыши 10 м и более следует предусматривать ограждения со снегозадерживающими устройствами высотой 0,15 м.</w:t>
            </w:r>
          </w:p>
          <w:p w:rsidR="00906212" w:rsidRPr="00A77634" w:rsidRDefault="00906212" w:rsidP="00906212">
            <w:pPr>
              <w:ind w:firstLine="709"/>
              <w:jc w:val="both"/>
              <w:rPr>
                <w:sz w:val="28"/>
                <w:szCs w:val="28"/>
              </w:rPr>
            </w:pPr>
            <w:r w:rsidRPr="00A77634">
              <w:rPr>
                <w:sz w:val="28"/>
                <w:szCs w:val="28"/>
              </w:rPr>
              <w:t>В зданиях высотой девять этажей и более для безопасного ремонта и чистки фасадов следует предусматривать возможность крепления строительных люлек с электроприводом. При меньшей этажности необходимость подобных устройств устанавливается заданием на проектирование.</w:t>
            </w:r>
          </w:p>
          <w:p w:rsidR="00906212" w:rsidRPr="00A77634" w:rsidRDefault="00906212" w:rsidP="00906212">
            <w:pPr>
              <w:ind w:firstLine="709"/>
              <w:jc w:val="both"/>
              <w:rPr>
                <w:sz w:val="28"/>
                <w:szCs w:val="28"/>
              </w:rPr>
            </w:pPr>
            <w:r w:rsidRPr="00A77634">
              <w:rPr>
                <w:sz w:val="28"/>
                <w:szCs w:val="28"/>
              </w:rPr>
              <w:t>6.41 На крыше зданий выше 10 м следует предусматривать ограждение в соответствии с </w:t>
            </w:r>
            <w:hyperlink r:id="rId16" w:history="1">
              <w:r w:rsidRPr="00A77634">
                <w:rPr>
                  <w:rStyle w:val="ab"/>
                  <w:sz w:val="28"/>
                  <w:szCs w:val="28"/>
                </w:rPr>
                <w:t>ГОСТ</w:t>
              </w:r>
            </w:hyperlink>
            <w:r w:rsidRPr="00A77634">
              <w:rPr>
                <w:sz w:val="28"/>
                <w:szCs w:val="28"/>
              </w:rPr>
              <w:t>25772.</w:t>
            </w:r>
          </w:p>
          <w:p w:rsidR="00906212" w:rsidRPr="00A77634" w:rsidRDefault="00906212" w:rsidP="00906212">
            <w:pPr>
              <w:ind w:firstLine="709"/>
              <w:jc w:val="both"/>
              <w:rPr>
                <w:sz w:val="28"/>
                <w:szCs w:val="28"/>
              </w:rPr>
            </w:pPr>
            <w:r w:rsidRPr="00A77634">
              <w:rPr>
                <w:sz w:val="28"/>
                <w:szCs w:val="28"/>
              </w:rPr>
              <w:t xml:space="preserve">6.42 В общественных зданиях должны быть предусмотрены системы безопасности, направленные на предотвращение криминальных проявлений и их последствий, способствующие минимизации возможного ущерба людям, зданию и имуществу при возникновении противоправных действий в соответствии с нормами по обеспечению антитеррористической защищенности зданий и сооружений. Эти мероприятия устанавливаются в задании на проектирование и разрабатываются в соответствии с </w:t>
            </w:r>
            <w:r w:rsidRPr="00A77634">
              <w:rPr>
                <w:bCs/>
                <w:sz w:val="28"/>
                <w:szCs w:val="28"/>
              </w:rPr>
              <w:t>нормативно</w:t>
            </w:r>
            <w:r w:rsidRPr="00A77634">
              <w:rPr>
                <w:sz w:val="28"/>
                <w:szCs w:val="28"/>
              </w:rPr>
              <w:t>-</w:t>
            </w:r>
            <w:r w:rsidRPr="00A77634">
              <w:rPr>
                <w:bCs/>
                <w:sz w:val="28"/>
                <w:szCs w:val="28"/>
              </w:rPr>
              <w:t>технической</w:t>
            </w:r>
            <w:r w:rsidRPr="00A77634">
              <w:rPr>
                <w:sz w:val="28"/>
                <w:szCs w:val="28"/>
              </w:rPr>
              <w:t> </w:t>
            </w:r>
            <w:r w:rsidRPr="00A77634">
              <w:rPr>
                <w:bCs/>
                <w:sz w:val="28"/>
                <w:szCs w:val="28"/>
              </w:rPr>
              <w:t>документацией.</w:t>
            </w:r>
          </w:p>
          <w:p w:rsidR="00906212" w:rsidRPr="00A77634" w:rsidRDefault="00906212" w:rsidP="00906212">
            <w:pPr>
              <w:ind w:firstLine="709"/>
              <w:jc w:val="both"/>
              <w:rPr>
                <w:sz w:val="28"/>
                <w:szCs w:val="28"/>
              </w:rPr>
            </w:pPr>
            <w:r w:rsidRPr="00A77634">
              <w:rPr>
                <w:sz w:val="28"/>
                <w:szCs w:val="28"/>
              </w:rPr>
              <w:t>6.43 Необходимость охранных мероприятий в других общественных зданиях в соответствии с типом объекта по его значимости и степени защищенности устанавливается в задании на проектирование с учетом документов по отдельным типам зданий.</w:t>
            </w:r>
          </w:p>
          <w:p w:rsidR="00906212" w:rsidRPr="00A77634" w:rsidRDefault="00906212" w:rsidP="00906212">
            <w:pPr>
              <w:ind w:firstLine="709"/>
              <w:jc w:val="both"/>
              <w:rPr>
                <w:sz w:val="28"/>
                <w:szCs w:val="28"/>
              </w:rPr>
            </w:pPr>
            <w:r w:rsidRPr="00A77634">
              <w:rPr>
                <w:sz w:val="28"/>
                <w:szCs w:val="28"/>
              </w:rPr>
              <w:t>6.44 В целях защиты от посягательств на ценности и информацию, хранящихся в специальных помещениях, и в других целях должны быть предусмотрены усиленные ограждающие конструкции этих помещений, а также специальные двери и проемы.</w:t>
            </w:r>
          </w:p>
          <w:p w:rsidR="00906212" w:rsidRPr="00A77634" w:rsidRDefault="00906212" w:rsidP="00906212">
            <w:pPr>
              <w:ind w:firstLine="709"/>
              <w:jc w:val="both"/>
              <w:rPr>
                <w:sz w:val="28"/>
                <w:szCs w:val="28"/>
              </w:rPr>
            </w:pPr>
            <w:r w:rsidRPr="00A77634">
              <w:rPr>
                <w:sz w:val="28"/>
                <w:szCs w:val="28"/>
              </w:rPr>
              <w:t xml:space="preserve">6.45 Для защиты конфиденциальности переговоров двери и стены кабинетов и других помещений, число и назначение которых определяется </w:t>
            </w:r>
            <w:r w:rsidRPr="00A77634">
              <w:rPr>
                <w:sz w:val="28"/>
                <w:szCs w:val="28"/>
              </w:rPr>
              <w:lastRenderedPageBreak/>
              <w:t>заданием на проектирование, следует облицовывать звукопоглощающим материалом; следует предусмотреть двойные двери.</w:t>
            </w:r>
          </w:p>
          <w:p w:rsidR="00906212" w:rsidRPr="00A77634" w:rsidRDefault="00906212" w:rsidP="00906212">
            <w:pPr>
              <w:ind w:firstLine="709"/>
              <w:jc w:val="both"/>
              <w:rPr>
                <w:sz w:val="28"/>
                <w:szCs w:val="28"/>
              </w:rPr>
            </w:pPr>
            <w:r w:rsidRPr="00A77634">
              <w:rPr>
                <w:sz w:val="28"/>
                <w:szCs w:val="28"/>
              </w:rPr>
              <w:t>4.46 Для комплексной безопасности и антитеррористической защищенности организаций образования и их учащихся следует предусматривать на первом этаже помещения для охраны с установкой в них систем видеонаблюдения, пожарной и охранной сигнализации и канала передачи тревожных сообщений в территориальные органы.</w:t>
            </w:r>
          </w:p>
          <w:p w:rsidR="00906212" w:rsidRPr="00A77634" w:rsidRDefault="00906212" w:rsidP="00906212">
            <w:pPr>
              <w:ind w:firstLine="709"/>
              <w:jc w:val="both"/>
              <w:rPr>
                <w:sz w:val="28"/>
                <w:szCs w:val="28"/>
              </w:rPr>
            </w:pPr>
            <w:r w:rsidRPr="00A77634">
              <w:rPr>
                <w:sz w:val="28"/>
                <w:szCs w:val="28"/>
              </w:rPr>
              <w:t>В помещениях охраны всех типов общественных зданий следует предусматривать наличие радиотрансляционной абонентской точки.</w:t>
            </w:r>
          </w:p>
          <w:p w:rsidR="00906212" w:rsidRPr="00A77634" w:rsidRDefault="00906212" w:rsidP="00906212">
            <w:pPr>
              <w:ind w:firstLine="709"/>
              <w:jc w:val="both"/>
              <w:rPr>
                <w:sz w:val="28"/>
                <w:szCs w:val="28"/>
              </w:rPr>
            </w:pPr>
            <w:r w:rsidRPr="00A77634">
              <w:rPr>
                <w:sz w:val="28"/>
                <w:szCs w:val="28"/>
              </w:rPr>
              <w:t>6.47 Подвальные и цокольные этажи площадью более 300 м или предназначенные для одновременного пребывания более 15 человек должны иметь не менее двух эвакуационных выходов.</w:t>
            </w:r>
          </w:p>
          <w:p w:rsidR="00906212" w:rsidRPr="00A77634" w:rsidRDefault="00906212" w:rsidP="00906212">
            <w:pPr>
              <w:ind w:firstLine="709"/>
              <w:jc w:val="both"/>
              <w:rPr>
                <w:sz w:val="28"/>
                <w:szCs w:val="28"/>
              </w:rPr>
            </w:pPr>
            <w:r w:rsidRPr="00A77634">
              <w:rPr>
                <w:sz w:val="28"/>
                <w:szCs w:val="28"/>
              </w:rPr>
              <w:t>Один из двух выходов помещения подвальных и цокольных этажей, предназначенных для одновременного пребывания от 6 до 15 человек, допускается предусматривать непосредственно наружу из помещений с отметкой чистого пола не ниже 4,5 м через окно или дверь размерами не менее 0,75х1,5 м, а также через люк размерами не менее 0,6х0,8 м. При этом выход через приямок должен быть оборудован лестницей в приямке, а выход через люк – лестницей в помещении, уклон данных лестниц не нормируется. Вариант проектного решения по эвакуационным выходам устанавливается заданием на проектирование.</w:t>
            </w:r>
          </w:p>
          <w:p w:rsidR="00906212" w:rsidRPr="00A77634" w:rsidRDefault="00906212" w:rsidP="00906212">
            <w:pPr>
              <w:ind w:firstLine="709"/>
              <w:jc w:val="both"/>
              <w:rPr>
                <w:sz w:val="28"/>
                <w:szCs w:val="28"/>
              </w:rPr>
            </w:pPr>
            <w:r w:rsidRPr="00A77634">
              <w:rPr>
                <w:sz w:val="28"/>
                <w:szCs w:val="28"/>
              </w:rPr>
              <w:t>6.48 Степень огнестойкости, класс конструктивной пожарной опасности, наибольшую этажность зданий дошкольных образовательных организаций общего типа следует принимать в зависимости от наибольшего числа мест в здании по таблице 6.7.</w:t>
            </w:r>
          </w:p>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 а б л и ц а  6.7</w:t>
            </w:r>
          </w:p>
          <w:p w:rsidR="00906212" w:rsidRPr="00A77634" w:rsidRDefault="00906212" w:rsidP="00906212">
            <w:pPr>
              <w:ind w:firstLine="709"/>
              <w:jc w:val="both"/>
              <w:rPr>
                <w:sz w:val="28"/>
                <w:szCs w:val="28"/>
              </w:rPr>
            </w:pPr>
          </w:p>
          <w:tbl>
            <w:tblPr>
              <w:tblW w:w="8993" w:type="dxa"/>
              <w:tblLayout w:type="fixed"/>
              <w:tblLook w:val="04A0" w:firstRow="1" w:lastRow="0" w:firstColumn="1" w:lastColumn="0" w:noHBand="0" w:noVBand="1"/>
            </w:tblPr>
            <w:tblGrid>
              <w:gridCol w:w="2189"/>
              <w:gridCol w:w="2552"/>
              <w:gridCol w:w="2126"/>
              <w:gridCol w:w="2126"/>
            </w:tblGrid>
            <w:tr w:rsidR="00906212" w:rsidRPr="00A77634" w:rsidTr="00906212">
              <w:tc>
                <w:tcPr>
                  <w:tcW w:w="2189" w:type="dxa"/>
                  <w:tcBorders>
                    <w:bottom w:val="double" w:sz="4" w:space="0" w:color="auto"/>
                  </w:tcBorders>
                </w:tcPr>
                <w:p w:rsidR="00906212" w:rsidRPr="00A77634" w:rsidRDefault="00906212" w:rsidP="00906212">
                  <w:pPr>
                    <w:jc w:val="center"/>
                    <w:rPr>
                      <w:sz w:val="28"/>
                      <w:szCs w:val="28"/>
                    </w:rPr>
                  </w:pPr>
                  <w:r w:rsidRPr="00A77634">
                    <w:rPr>
                      <w:sz w:val="28"/>
                      <w:szCs w:val="28"/>
                    </w:rPr>
                    <w:t>Степень огнестойкости</w:t>
                  </w:r>
                </w:p>
              </w:tc>
              <w:tc>
                <w:tcPr>
                  <w:tcW w:w="2552" w:type="dxa"/>
                  <w:tcBorders>
                    <w:bottom w:val="double" w:sz="4" w:space="0" w:color="auto"/>
                  </w:tcBorders>
                </w:tcPr>
                <w:p w:rsidR="00906212" w:rsidRPr="00A77634" w:rsidRDefault="00906212" w:rsidP="00906212">
                  <w:pPr>
                    <w:jc w:val="center"/>
                    <w:rPr>
                      <w:sz w:val="28"/>
                      <w:szCs w:val="28"/>
                    </w:rPr>
                  </w:pPr>
                  <w:r w:rsidRPr="00A77634">
                    <w:rPr>
                      <w:sz w:val="28"/>
                      <w:szCs w:val="28"/>
                    </w:rPr>
                    <w:t>Класс конструктивной пожарной опасности, не ниже</w:t>
                  </w:r>
                </w:p>
              </w:tc>
              <w:tc>
                <w:tcPr>
                  <w:tcW w:w="2126" w:type="dxa"/>
                  <w:tcBorders>
                    <w:bottom w:val="double" w:sz="4" w:space="0" w:color="auto"/>
                  </w:tcBorders>
                </w:tcPr>
                <w:p w:rsidR="00906212" w:rsidRPr="00A77634" w:rsidRDefault="00906212" w:rsidP="00906212">
                  <w:pPr>
                    <w:jc w:val="center"/>
                    <w:rPr>
                      <w:sz w:val="28"/>
                      <w:szCs w:val="28"/>
                    </w:rPr>
                  </w:pPr>
                  <w:r w:rsidRPr="00A77634">
                    <w:rPr>
                      <w:sz w:val="28"/>
                      <w:szCs w:val="28"/>
                    </w:rPr>
                    <w:t>Допустимая этажность здания</w:t>
                  </w:r>
                </w:p>
              </w:tc>
              <w:tc>
                <w:tcPr>
                  <w:tcW w:w="2126" w:type="dxa"/>
                  <w:tcBorders>
                    <w:bottom w:val="double" w:sz="4" w:space="0" w:color="auto"/>
                  </w:tcBorders>
                </w:tcPr>
                <w:p w:rsidR="00906212" w:rsidRPr="00A77634" w:rsidRDefault="00906212" w:rsidP="00906212">
                  <w:pPr>
                    <w:jc w:val="center"/>
                    <w:rPr>
                      <w:sz w:val="28"/>
                      <w:szCs w:val="28"/>
                    </w:rPr>
                  </w:pPr>
                  <w:r w:rsidRPr="00A77634">
                    <w:rPr>
                      <w:sz w:val="28"/>
                      <w:szCs w:val="28"/>
                    </w:rPr>
                    <w:t>Число мест в здании</w:t>
                  </w:r>
                </w:p>
              </w:tc>
            </w:tr>
            <w:tr w:rsidR="00906212" w:rsidRPr="00A77634" w:rsidTr="00906212">
              <w:tc>
                <w:tcPr>
                  <w:tcW w:w="2189" w:type="dxa"/>
                  <w:tcBorders>
                    <w:top w:val="double" w:sz="4" w:space="0" w:color="auto"/>
                  </w:tcBorders>
                </w:tcPr>
                <w:p w:rsidR="00906212" w:rsidRPr="00A77634" w:rsidRDefault="00906212" w:rsidP="00906212">
                  <w:pPr>
                    <w:jc w:val="center"/>
                    <w:rPr>
                      <w:sz w:val="28"/>
                      <w:szCs w:val="28"/>
                    </w:rPr>
                  </w:pPr>
                  <w:r w:rsidRPr="00A77634">
                    <w:rPr>
                      <w:sz w:val="28"/>
                      <w:szCs w:val="28"/>
                    </w:rPr>
                    <w:t>I</w:t>
                  </w:r>
                </w:p>
              </w:tc>
              <w:tc>
                <w:tcPr>
                  <w:tcW w:w="2552" w:type="dxa"/>
                  <w:tcBorders>
                    <w:top w:val="double" w:sz="4" w:space="0" w:color="auto"/>
                  </w:tcBorders>
                </w:tcPr>
                <w:p w:rsidR="00906212" w:rsidRPr="00A77634" w:rsidRDefault="00906212" w:rsidP="00906212">
                  <w:pPr>
                    <w:jc w:val="center"/>
                    <w:rPr>
                      <w:sz w:val="28"/>
                      <w:szCs w:val="28"/>
                    </w:rPr>
                  </w:pPr>
                  <w:r w:rsidRPr="00A77634">
                    <w:rPr>
                      <w:sz w:val="28"/>
                      <w:szCs w:val="28"/>
                    </w:rPr>
                    <w:t>C0, C1</w:t>
                  </w:r>
                </w:p>
              </w:tc>
              <w:tc>
                <w:tcPr>
                  <w:tcW w:w="2126" w:type="dxa"/>
                  <w:tcBorders>
                    <w:top w:val="double" w:sz="4" w:space="0" w:color="auto"/>
                  </w:tcBorders>
                </w:tcPr>
                <w:p w:rsidR="00906212" w:rsidRPr="00A77634" w:rsidRDefault="00906212" w:rsidP="00906212">
                  <w:pPr>
                    <w:ind w:firstLine="709"/>
                    <w:rPr>
                      <w:sz w:val="28"/>
                      <w:szCs w:val="28"/>
                    </w:rPr>
                  </w:pPr>
                  <w:r w:rsidRPr="00A77634">
                    <w:rPr>
                      <w:sz w:val="28"/>
                      <w:szCs w:val="28"/>
                    </w:rPr>
                    <w:t>3</w:t>
                  </w:r>
                </w:p>
              </w:tc>
              <w:tc>
                <w:tcPr>
                  <w:tcW w:w="2126" w:type="dxa"/>
                  <w:tcBorders>
                    <w:top w:val="double" w:sz="4" w:space="0" w:color="auto"/>
                  </w:tcBorders>
                </w:tcPr>
                <w:p w:rsidR="00906212" w:rsidRPr="00A77634" w:rsidRDefault="00906212" w:rsidP="00906212">
                  <w:pPr>
                    <w:jc w:val="center"/>
                    <w:rPr>
                      <w:sz w:val="28"/>
                      <w:szCs w:val="28"/>
                    </w:rPr>
                  </w:pPr>
                  <w:r w:rsidRPr="00A77634">
                    <w:rPr>
                      <w:sz w:val="28"/>
                      <w:szCs w:val="28"/>
                    </w:rPr>
                    <w:t>до 350</w:t>
                  </w:r>
                </w:p>
              </w:tc>
            </w:tr>
            <w:tr w:rsidR="00906212" w:rsidRPr="00A77634" w:rsidTr="00906212">
              <w:trPr>
                <w:trHeight w:val="345"/>
              </w:trPr>
              <w:tc>
                <w:tcPr>
                  <w:tcW w:w="2189" w:type="dxa"/>
                  <w:vMerge w:val="restart"/>
                </w:tcPr>
                <w:p w:rsidR="00906212" w:rsidRPr="00A77634" w:rsidRDefault="00906212" w:rsidP="00906212">
                  <w:pPr>
                    <w:jc w:val="center"/>
                    <w:rPr>
                      <w:sz w:val="28"/>
                      <w:szCs w:val="28"/>
                    </w:rPr>
                  </w:pPr>
                  <w:r w:rsidRPr="00A77634">
                    <w:rPr>
                      <w:sz w:val="28"/>
                      <w:szCs w:val="28"/>
                    </w:rPr>
                    <w:t>II</w:t>
                  </w:r>
                </w:p>
              </w:tc>
              <w:tc>
                <w:tcPr>
                  <w:tcW w:w="2552" w:type="dxa"/>
                </w:tcPr>
                <w:p w:rsidR="00906212" w:rsidRPr="00A77634" w:rsidRDefault="00906212" w:rsidP="00906212">
                  <w:pPr>
                    <w:jc w:val="center"/>
                    <w:rPr>
                      <w:sz w:val="28"/>
                      <w:szCs w:val="28"/>
                    </w:rPr>
                  </w:pPr>
                  <w:r w:rsidRPr="00A77634">
                    <w:rPr>
                      <w:sz w:val="28"/>
                      <w:szCs w:val="28"/>
                    </w:rPr>
                    <w:t>C0</w:t>
                  </w:r>
                </w:p>
              </w:tc>
              <w:tc>
                <w:tcPr>
                  <w:tcW w:w="2126" w:type="dxa"/>
                  <w:vMerge w:val="restart"/>
                </w:tcPr>
                <w:p w:rsidR="00906212" w:rsidRPr="00A77634" w:rsidRDefault="00906212" w:rsidP="00906212">
                  <w:pPr>
                    <w:ind w:firstLine="709"/>
                    <w:rPr>
                      <w:sz w:val="28"/>
                      <w:szCs w:val="28"/>
                    </w:rPr>
                  </w:pPr>
                  <w:r w:rsidRPr="00A77634">
                    <w:rPr>
                      <w:sz w:val="28"/>
                      <w:szCs w:val="28"/>
                    </w:rPr>
                    <w:t>2</w:t>
                  </w:r>
                </w:p>
              </w:tc>
              <w:tc>
                <w:tcPr>
                  <w:tcW w:w="2126" w:type="dxa"/>
                  <w:vMerge w:val="restart"/>
                </w:tcPr>
                <w:p w:rsidR="00906212" w:rsidRPr="00A77634" w:rsidRDefault="00906212" w:rsidP="00906212">
                  <w:pPr>
                    <w:jc w:val="center"/>
                    <w:rPr>
                      <w:sz w:val="28"/>
                      <w:szCs w:val="28"/>
                    </w:rPr>
                  </w:pPr>
                  <w:r w:rsidRPr="00A77634">
                    <w:rPr>
                      <w:sz w:val="28"/>
                      <w:szCs w:val="28"/>
                    </w:rPr>
                    <w:t>до 150</w:t>
                  </w:r>
                </w:p>
              </w:tc>
            </w:tr>
            <w:tr w:rsidR="00906212" w:rsidRPr="00A77634" w:rsidTr="00906212">
              <w:trPr>
                <w:trHeight w:val="300"/>
              </w:trPr>
              <w:tc>
                <w:tcPr>
                  <w:tcW w:w="2189" w:type="dxa"/>
                  <w:vMerge/>
                </w:tcPr>
                <w:p w:rsidR="00906212" w:rsidRPr="00A77634" w:rsidRDefault="00906212" w:rsidP="00906212">
                  <w:pPr>
                    <w:ind w:firstLine="709"/>
                    <w:jc w:val="center"/>
                    <w:rPr>
                      <w:sz w:val="28"/>
                      <w:szCs w:val="28"/>
                    </w:rPr>
                  </w:pPr>
                </w:p>
              </w:tc>
              <w:tc>
                <w:tcPr>
                  <w:tcW w:w="2552" w:type="dxa"/>
                </w:tcPr>
                <w:p w:rsidR="00906212" w:rsidRPr="00A77634" w:rsidRDefault="00906212" w:rsidP="00906212">
                  <w:pPr>
                    <w:jc w:val="center"/>
                    <w:rPr>
                      <w:sz w:val="28"/>
                      <w:szCs w:val="28"/>
                    </w:rPr>
                  </w:pPr>
                  <w:r w:rsidRPr="00A77634">
                    <w:rPr>
                      <w:sz w:val="28"/>
                      <w:szCs w:val="28"/>
                    </w:rPr>
                    <w:t>C1</w:t>
                  </w:r>
                </w:p>
              </w:tc>
              <w:tc>
                <w:tcPr>
                  <w:tcW w:w="2126" w:type="dxa"/>
                  <w:vMerge/>
                </w:tcPr>
                <w:p w:rsidR="00906212" w:rsidRPr="00A77634" w:rsidRDefault="00906212" w:rsidP="00906212">
                  <w:pPr>
                    <w:ind w:firstLine="709"/>
                    <w:rPr>
                      <w:sz w:val="28"/>
                      <w:szCs w:val="28"/>
                    </w:rPr>
                  </w:pPr>
                </w:p>
              </w:tc>
              <w:tc>
                <w:tcPr>
                  <w:tcW w:w="2126" w:type="dxa"/>
                  <w:vMerge/>
                </w:tcPr>
                <w:p w:rsidR="00906212" w:rsidRPr="00A77634" w:rsidRDefault="00906212" w:rsidP="00906212">
                  <w:pPr>
                    <w:ind w:firstLine="709"/>
                    <w:jc w:val="center"/>
                    <w:rPr>
                      <w:sz w:val="28"/>
                      <w:szCs w:val="28"/>
                    </w:rPr>
                  </w:pPr>
                </w:p>
              </w:tc>
            </w:tr>
            <w:tr w:rsidR="00906212" w:rsidRPr="00A77634" w:rsidTr="00906212">
              <w:trPr>
                <w:trHeight w:val="315"/>
              </w:trPr>
              <w:tc>
                <w:tcPr>
                  <w:tcW w:w="2189" w:type="dxa"/>
                  <w:vMerge w:val="restart"/>
                </w:tcPr>
                <w:p w:rsidR="00906212" w:rsidRPr="00A77634" w:rsidRDefault="00906212" w:rsidP="00906212">
                  <w:pPr>
                    <w:jc w:val="center"/>
                    <w:rPr>
                      <w:sz w:val="28"/>
                      <w:szCs w:val="28"/>
                    </w:rPr>
                  </w:pPr>
                  <w:r w:rsidRPr="00A77634">
                    <w:rPr>
                      <w:sz w:val="28"/>
                      <w:szCs w:val="28"/>
                    </w:rPr>
                    <w:t>III</w:t>
                  </w:r>
                </w:p>
              </w:tc>
              <w:tc>
                <w:tcPr>
                  <w:tcW w:w="2552" w:type="dxa"/>
                </w:tcPr>
                <w:p w:rsidR="00906212" w:rsidRPr="00A77634" w:rsidRDefault="00906212" w:rsidP="00906212">
                  <w:pPr>
                    <w:jc w:val="center"/>
                    <w:rPr>
                      <w:sz w:val="28"/>
                      <w:szCs w:val="28"/>
                    </w:rPr>
                  </w:pPr>
                  <w:r w:rsidRPr="00A77634">
                    <w:rPr>
                      <w:sz w:val="28"/>
                      <w:szCs w:val="28"/>
                    </w:rPr>
                    <w:t>C0</w:t>
                  </w:r>
                </w:p>
              </w:tc>
              <w:tc>
                <w:tcPr>
                  <w:tcW w:w="2126" w:type="dxa"/>
                  <w:vMerge w:val="restart"/>
                  <w:tcBorders>
                    <w:bottom w:val="nil"/>
                  </w:tcBorders>
                  <w:shd w:val="clear" w:color="auto" w:fill="auto"/>
                </w:tcPr>
                <w:p w:rsidR="00906212" w:rsidRPr="00A77634" w:rsidRDefault="00906212" w:rsidP="00906212">
                  <w:pPr>
                    <w:ind w:firstLine="709"/>
                    <w:rPr>
                      <w:sz w:val="28"/>
                      <w:szCs w:val="28"/>
                    </w:rPr>
                  </w:pPr>
                  <w:r w:rsidRPr="00A77634">
                    <w:rPr>
                      <w:sz w:val="28"/>
                      <w:szCs w:val="28"/>
                    </w:rPr>
                    <w:t>1</w:t>
                  </w:r>
                </w:p>
              </w:tc>
              <w:tc>
                <w:tcPr>
                  <w:tcW w:w="2126" w:type="dxa"/>
                  <w:tcBorders>
                    <w:bottom w:val="single" w:sz="4" w:space="0" w:color="auto"/>
                  </w:tcBorders>
                  <w:shd w:val="clear" w:color="auto" w:fill="auto"/>
                </w:tcPr>
                <w:p w:rsidR="00906212" w:rsidRPr="00A77634" w:rsidRDefault="00906212" w:rsidP="00906212">
                  <w:pPr>
                    <w:jc w:val="center"/>
                    <w:rPr>
                      <w:sz w:val="28"/>
                      <w:szCs w:val="28"/>
                    </w:rPr>
                  </w:pPr>
                  <w:r w:rsidRPr="00A77634">
                    <w:rPr>
                      <w:sz w:val="28"/>
                      <w:szCs w:val="28"/>
                    </w:rPr>
                    <w:t>до 100</w:t>
                  </w:r>
                </w:p>
              </w:tc>
            </w:tr>
            <w:tr w:rsidR="00906212" w:rsidRPr="00A77634" w:rsidTr="00906212">
              <w:trPr>
                <w:trHeight w:val="315"/>
              </w:trPr>
              <w:tc>
                <w:tcPr>
                  <w:tcW w:w="2189" w:type="dxa"/>
                  <w:vMerge/>
                </w:tcPr>
                <w:p w:rsidR="00906212" w:rsidRPr="00A77634" w:rsidRDefault="00906212" w:rsidP="00906212">
                  <w:pPr>
                    <w:ind w:firstLine="709"/>
                    <w:jc w:val="center"/>
                    <w:rPr>
                      <w:sz w:val="28"/>
                      <w:szCs w:val="28"/>
                    </w:rPr>
                  </w:pPr>
                </w:p>
              </w:tc>
              <w:tc>
                <w:tcPr>
                  <w:tcW w:w="2552" w:type="dxa"/>
                </w:tcPr>
                <w:p w:rsidR="00906212" w:rsidRPr="00A77634" w:rsidRDefault="00906212" w:rsidP="00906212">
                  <w:pPr>
                    <w:jc w:val="center"/>
                    <w:rPr>
                      <w:sz w:val="28"/>
                      <w:szCs w:val="28"/>
                    </w:rPr>
                  </w:pPr>
                  <w:r w:rsidRPr="00A77634">
                    <w:rPr>
                      <w:sz w:val="28"/>
                      <w:szCs w:val="28"/>
                    </w:rPr>
                    <w:t>C1</w:t>
                  </w:r>
                </w:p>
              </w:tc>
              <w:tc>
                <w:tcPr>
                  <w:tcW w:w="2126" w:type="dxa"/>
                  <w:vMerge/>
                  <w:tcBorders>
                    <w:bottom w:val="nil"/>
                  </w:tcBorders>
                  <w:shd w:val="clear" w:color="auto" w:fill="auto"/>
                </w:tcPr>
                <w:p w:rsidR="00906212" w:rsidRPr="00A77634" w:rsidRDefault="00906212" w:rsidP="00906212">
                  <w:pPr>
                    <w:ind w:firstLine="709"/>
                    <w:jc w:val="center"/>
                    <w:rPr>
                      <w:sz w:val="28"/>
                      <w:szCs w:val="28"/>
                    </w:rPr>
                  </w:pPr>
                </w:p>
              </w:tc>
              <w:tc>
                <w:tcPr>
                  <w:tcW w:w="2126" w:type="dxa"/>
                  <w:vMerge w:val="restart"/>
                  <w:tcBorders>
                    <w:bottom w:val="nil"/>
                  </w:tcBorders>
                  <w:shd w:val="clear" w:color="auto" w:fill="auto"/>
                </w:tcPr>
                <w:p w:rsidR="00906212" w:rsidRPr="00A77634" w:rsidRDefault="00906212" w:rsidP="00906212">
                  <w:pPr>
                    <w:jc w:val="center"/>
                    <w:rPr>
                      <w:sz w:val="28"/>
                      <w:szCs w:val="28"/>
                    </w:rPr>
                  </w:pPr>
                  <w:r w:rsidRPr="00A77634">
                    <w:rPr>
                      <w:sz w:val="28"/>
                      <w:szCs w:val="28"/>
                    </w:rPr>
                    <w:t>до 50</w:t>
                  </w:r>
                </w:p>
              </w:tc>
            </w:tr>
            <w:tr w:rsidR="00906212" w:rsidRPr="00A77634" w:rsidTr="00906212">
              <w:tc>
                <w:tcPr>
                  <w:tcW w:w="2189" w:type="dxa"/>
                </w:tcPr>
                <w:p w:rsidR="00906212" w:rsidRPr="00A77634" w:rsidRDefault="00906212" w:rsidP="00906212">
                  <w:pPr>
                    <w:jc w:val="center"/>
                    <w:rPr>
                      <w:sz w:val="28"/>
                      <w:szCs w:val="28"/>
                    </w:rPr>
                  </w:pPr>
                  <w:r w:rsidRPr="00A77634">
                    <w:rPr>
                      <w:sz w:val="28"/>
                      <w:szCs w:val="28"/>
                    </w:rPr>
                    <w:t>не норм.</w:t>
                  </w:r>
                </w:p>
              </w:tc>
              <w:tc>
                <w:tcPr>
                  <w:tcW w:w="2552" w:type="dxa"/>
                </w:tcPr>
                <w:p w:rsidR="00906212" w:rsidRPr="00A77634" w:rsidRDefault="00906212" w:rsidP="00906212">
                  <w:pPr>
                    <w:jc w:val="center"/>
                    <w:rPr>
                      <w:sz w:val="28"/>
                      <w:szCs w:val="28"/>
                    </w:rPr>
                  </w:pPr>
                  <w:r w:rsidRPr="00A77634">
                    <w:rPr>
                      <w:sz w:val="28"/>
                      <w:szCs w:val="28"/>
                    </w:rPr>
                    <w:t>не норм.</w:t>
                  </w:r>
                </w:p>
              </w:tc>
              <w:tc>
                <w:tcPr>
                  <w:tcW w:w="2126" w:type="dxa"/>
                  <w:vMerge/>
                  <w:tcBorders>
                    <w:bottom w:val="single" w:sz="4" w:space="0" w:color="auto"/>
                  </w:tcBorders>
                  <w:shd w:val="clear" w:color="auto" w:fill="auto"/>
                </w:tcPr>
                <w:p w:rsidR="00906212" w:rsidRPr="00A77634" w:rsidRDefault="00906212" w:rsidP="00906212">
                  <w:pPr>
                    <w:ind w:firstLine="709"/>
                    <w:jc w:val="center"/>
                    <w:rPr>
                      <w:sz w:val="28"/>
                      <w:szCs w:val="28"/>
                    </w:rPr>
                  </w:pPr>
                </w:p>
              </w:tc>
              <w:tc>
                <w:tcPr>
                  <w:tcW w:w="2126" w:type="dxa"/>
                  <w:vMerge/>
                  <w:tcBorders>
                    <w:bottom w:val="single" w:sz="4" w:space="0" w:color="auto"/>
                  </w:tcBorders>
                  <w:shd w:val="clear" w:color="auto" w:fill="auto"/>
                </w:tcPr>
                <w:p w:rsidR="00906212" w:rsidRPr="00A77634" w:rsidRDefault="00906212" w:rsidP="00906212">
                  <w:pPr>
                    <w:ind w:firstLine="709"/>
                    <w:jc w:val="center"/>
                    <w:rPr>
                      <w:sz w:val="28"/>
                      <w:szCs w:val="28"/>
                    </w:rPr>
                  </w:pP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Помещения, связанные с пребыванием детей, в зданиях, специализированных дошкольных образовательных организаций компенсирующего вида, должны размещаться не выше второго этажа. Помещения дошкольных образовательных организаций для детей с нарушением зрения должны размещаться на первом этаже.</w:t>
            </w:r>
          </w:p>
          <w:p w:rsidR="00906212" w:rsidRPr="00A77634" w:rsidRDefault="00906212" w:rsidP="00906212">
            <w:pPr>
              <w:ind w:firstLine="709"/>
              <w:jc w:val="both"/>
              <w:rPr>
                <w:sz w:val="28"/>
                <w:szCs w:val="28"/>
              </w:rPr>
            </w:pPr>
            <w:r w:rsidRPr="00A77634">
              <w:rPr>
                <w:sz w:val="28"/>
                <w:szCs w:val="28"/>
              </w:rPr>
              <w:t>Указанные здания должны быть не ниже степени огнестойкости II и класса конструктивной пожарной опасности C0.</w:t>
            </w:r>
          </w:p>
          <w:p w:rsidR="00906212" w:rsidRPr="00A77634" w:rsidRDefault="00906212" w:rsidP="00906212">
            <w:pPr>
              <w:ind w:firstLine="709"/>
              <w:jc w:val="both"/>
              <w:rPr>
                <w:sz w:val="28"/>
                <w:szCs w:val="28"/>
              </w:rPr>
            </w:pPr>
            <w:r w:rsidRPr="00A77634">
              <w:rPr>
                <w:sz w:val="28"/>
                <w:szCs w:val="28"/>
              </w:rPr>
              <w:lastRenderedPageBreak/>
              <w:t>6.49 В трехэтажных зданиях дошкольных образовательных организаций групповые ячейки для детей ясельного возраста следует располагать на первом этаже.</w:t>
            </w:r>
          </w:p>
          <w:p w:rsidR="00906212" w:rsidRPr="00A77634" w:rsidRDefault="00906212" w:rsidP="00906212">
            <w:pPr>
              <w:ind w:firstLine="709"/>
              <w:jc w:val="both"/>
              <w:rPr>
                <w:sz w:val="28"/>
                <w:szCs w:val="28"/>
              </w:rPr>
            </w:pPr>
            <w:r w:rsidRPr="00A77634">
              <w:rPr>
                <w:sz w:val="28"/>
                <w:szCs w:val="28"/>
              </w:rPr>
              <w:t>На третьем этаже допускается располагать следующие помещения: групповые ячейки старших возрастных групп, залы для музыкальных и физкультурных занятий, прогулочные веранды, служебно-бытовые помещения.</w:t>
            </w:r>
          </w:p>
          <w:p w:rsidR="00906212" w:rsidRPr="00A77634" w:rsidRDefault="00906212" w:rsidP="00906212">
            <w:pPr>
              <w:ind w:firstLine="709"/>
              <w:jc w:val="both"/>
              <w:rPr>
                <w:sz w:val="28"/>
                <w:szCs w:val="28"/>
              </w:rPr>
            </w:pPr>
            <w:r w:rsidRPr="00A77634">
              <w:rPr>
                <w:sz w:val="28"/>
                <w:szCs w:val="28"/>
              </w:rPr>
              <w:t>6.50 Из каждой групповой ячейки на втором и третьем этажах должны быть не менее двух рассредоточенных эвакуационных выходов на две лестничные клетки, в том числе через коридор. Один из выходов со второго этажа допускается предусматривать по наружной открытой лестнице 3-го типа. При проектировании эвакуационных выходов групповую ячейку следует считать одним помещением.</w:t>
            </w:r>
          </w:p>
          <w:p w:rsidR="00906212" w:rsidRPr="00A77634" w:rsidRDefault="00906212" w:rsidP="00906212">
            <w:pPr>
              <w:ind w:firstLine="709"/>
              <w:jc w:val="both"/>
              <w:rPr>
                <w:sz w:val="28"/>
                <w:szCs w:val="28"/>
              </w:rPr>
            </w:pPr>
            <w:r w:rsidRPr="00A77634">
              <w:rPr>
                <w:sz w:val="28"/>
                <w:szCs w:val="28"/>
              </w:rPr>
              <w:t>6.51 Следует размещать палатные отделения детских стационаров не выше пятого этажа, палатные секции для детей до семи лет без сопровождающих, детские психиатрические отделения (палаты), а также палатные отделения хосписов и отделений сестринского ухода, гериатрические палатные отделения и жилые группы интернатов для престарелых инвалидов – не выше второго этажа.</w:t>
            </w:r>
          </w:p>
          <w:p w:rsidR="00906212" w:rsidRPr="00A77634" w:rsidRDefault="00906212" w:rsidP="00906212">
            <w:pPr>
              <w:ind w:firstLine="709"/>
              <w:jc w:val="both"/>
              <w:rPr>
                <w:sz w:val="28"/>
                <w:szCs w:val="28"/>
              </w:rPr>
            </w:pPr>
            <w:r w:rsidRPr="00A77634">
              <w:rPr>
                <w:sz w:val="28"/>
                <w:szCs w:val="28"/>
              </w:rPr>
              <w:t>6.52 Здания летних детских оздоровительных лагерей, оздоровительных лагерей старшеклассников и туристические хижины следует предусматривать высотой не более двух этажей, а здания детских оздоровительных лагерей круглогодичного использования – не более трех этажей. Дошкольники и младшие школьники размещаются только на первом этаже.</w:t>
            </w:r>
          </w:p>
          <w:p w:rsidR="00906212" w:rsidRPr="00A77634" w:rsidRDefault="00906212" w:rsidP="00906212">
            <w:pPr>
              <w:ind w:firstLine="709"/>
              <w:jc w:val="both"/>
              <w:rPr>
                <w:sz w:val="28"/>
                <w:szCs w:val="28"/>
              </w:rPr>
            </w:pPr>
            <w:r w:rsidRPr="00A77634">
              <w:rPr>
                <w:sz w:val="28"/>
                <w:szCs w:val="28"/>
              </w:rPr>
              <w:t>6.53 В детских оздоровительных лагерях спальные помещения следует объединять в отдельные группы помещений до 40 мест, имеющих самостоятельные выходы через коридор с лестничной клеткой.</w:t>
            </w:r>
          </w:p>
          <w:p w:rsidR="00906212" w:rsidRPr="00A77634" w:rsidRDefault="00906212" w:rsidP="00906212">
            <w:pPr>
              <w:ind w:firstLine="709"/>
              <w:jc w:val="both"/>
              <w:rPr>
                <w:sz w:val="28"/>
                <w:szCs w:val="28"/>
              </w:rPr>
            </w:pPr>
            <w:r w:rsidRPr="00A77634">
              <w:rPr>
                <w:sz w:val="28"/>
                <w:szCs w:val="28"/>
              </w:rPr>
              <w:t>Спальные помещения детских оздоровительных лагерей в отдельных зданиях или выделенных пожарных отсеках следует предусматривать не более чем на 160 мест.</w:t>
            </w:r>
          </w:p>
          <w:p w:rsidR="00906212" w:rsidRPr="00A77634" w:rsidRDefault="00906212" w:rsidP="00906212">
            <w:pPr>
              <w:ind w:firstLine="709"/>
              <w:jc w:val="both"/>
              <w:rPr>
                <w:sz w:val="28"/>
                <w:szCs w:val="28"/>
              </w:rPr>
            </w:pPr>
            <w:r w:rsidRPr="00A77634">
              <w:rPr>
                <w:sz w:val="28"/>
                <w:szCs w:val="28"/>
              </w:rPr>
              <w:t xml:space="preserve">6.54 В зданиях стационаров лечебно-профилактических и социальных учреждений (больниц, родильных домов, хосписов и т.п.) для лежачих людей, не способных перемещаться по лестницам, следует предусматривать возможность горизонтальной эвакуации в соседний пожарный отсек или зону безопасности, из которой они могут быть эвакуированы за более продолжительное время или находиться в ней до прибытия спасательных подразделений. Размеры зоны безопасности определяются расчетным числом лежачих больных на средствах горизонтального транспортирования (каталках, кроватях). </w:t>
            </w:r>
          </w:p>
          <w:p w:rsidR="00906212" w:rsidRPr="00A77634" w:rsidRDefault="00906212" w:rsidP="00906212">
            <w:pPr>
              <w:ind w:firstLine="709"/>
              <w:jc w:val="both"/>
              <w:rPr>
                <w:sz w:val="28"/>
                <w:szCs w:val="28"/>
              </w:rPr>
            </w:pPr>
            <w:r w:rsidRPr="00A77634">
              <w:rPr>
                <w:sz w:val="28"/>
                <w:szCs w:val="28"/>
              </w:rPr>
              <w:t>Зона безопасности в здании должна быть незадымляемой или отделяться от других помещений незадымляемыми шлюзами. При пожаре в ней или шлюзе должно создаваться избыточное давление от 20 до 40 Па.</w:t>
            </w:r>
          </w:p>
          <w:p w:rsidR="00906212" w:rsidRPr="00A77634" w:rsidRDefault="00906212" w:rsidP="00906212">
            <w:pPr>
              <w:ind w:firstLine="709"/>
              <w:jc w:val="both"/>
              <w:rPr>
                <w:sz w:val="28"/>
                <w:szCs w:val="28"/>
              </w:rPr>
            </w:pPr>
            <w:r w:rsidRPr="00A77634">
              <w:rPr>
                <w:sz w:val="28"/>
                <w:szCs w:val="28"/>
              </w:rPr>
              <w:t>В зону безопасности должны выходить эвакуационная лестница или лифт с характеристиками, указанными в 4.13 настоящих строительных </w:t>
            </w:r>
            <w:r w:rsidRPr="00A77634">
              <w:rPr>
                <w:bCs/>
                <w:sz w:val="28"/>
                <w:szCs w:val="28"/>
              </w:rPr>
              <w:t>нормах</w:t>
            </w:r>
            <w:r w:rsidRPr="00A77634">
              <w:rPr>
                <w:sz w:val="28"/>
                <w:szCs w:val="28"/>
              </w:rPr>
              <w:t>.</w:t>
            </w:r>
          </w:p>
          <w:p w:rsidR="00906212" w:rsidRPr="00A77634" w:rsidRDefault="00906212" w:rsidP="00906212">
            <w:pPr>
              <w:ind w:firstLine="709"/>
              <w:jc w:val="both"/>
              <w:rPr>
                <w:sz w:val="28"/>
                <w:szCs w:val="28"/>
              </w:rPr>
            </w:pPr>
            <w:r w:rsidRPr="00A77634">
              <w:rPr>
                <w:sz w:val="28"/>
                <w:szCs w:val="28"/>
              </w:rPr>
              <w:t xml:space="preserve">6.55 Здания учреждений отдыха летнего функционирования степени </w:t>
            </w:r>
            <w:r w:rsidRPr="00A77634">
              <w:rPr>
                <w:sz w:val="28"/>
                <w:szCs w:val="28"/>
              </w:rPr>
              <w:lastRenderedPageBreak/>
              <w:t>огнестойкости V, а также здания детских оздоровительных лагерей и санаториев степеней огнестойкости IV и V следует проектировать только одноэтажными.</w:t>
            </w:r>
          </w:p>
          <w:p w:rsidR="00906212" w:rsidRPr="00A77634" w:rsidRDefault="00906212" w:rsidP="00906212">
            <w:pPr>
              <w:ind w:firstLine="709"/>
              <w:jc w:val="both"/>
              <w:rPr>
                <w:sz w:val="28"/>
                <w:szCs w:val="28"/>
              </w:rPr>
            </w:pPr>
            <w:r w:rsidRPr="00A77634">
              <w:rPr>
                <w:sz w:val="28"/>
                <w:szCs w:val="28"/>
              </w:rPr>
              <w:t>6.56  Встроенные гостиницы вокзалов должны иметь самостоятельные пути эвакуации, ведущие в лестничные клетки или в коридор, в том числе ведущий в объединенный пассажирский зал, имеющий выходы непосредственно наружу, на наружную открытую эстакаду или платформу.</w:t>
            </w:r>
          </w:p>
          <w:p w:rsidR="00906212" w:rsidRPr="00A77634" w:rsidRDefault="00906212" w:rsidP="00906212">
            <w:pPr>
              <w:ind w:firstLine="709"/>
              <w:jc w:val="both"/>
              <w:rPr>
                <w:sz w:val="28"/>
                <w:szCs w:val="28"/>
              </w:rPr>
            </w:pPr>
            <w:r w:rsidRPr="00A77634">
              <w:rPr>
                <w:sz w:val="28"/>
                <w:szCs w:val="28"/>
              </w:rPr>
              <w:t>Для объединенного пассажирского зала допускается предусматривать не более 50% указанных лестничных клеток или коридоров.</w:t>
            </w:r>
          </w:p>
          <w:p w:rsidR="00906212" w:rsidRPr="00A77634" w:rsidRDefault="00906212" w:rsidP="00906212">
            <w:pPr>
              <w:ind w:firstLine="709"/>
              <w:jc w:val="both"/>
              <w:rPr>
                <w:sz w:val="28"/>
                <w:szCs w:val="28"/>
              </w:rPr>
            </w:pPr>
            <w:r w:rsidRPr="00A77634">
              <w:rPr>
                <w:sz w:val="28"/>
                <w:szCs w:val="28"/>
              </w:rPr>
              <w:t>6.57 Для обеспечения пожарной безопасности жилых помещений в составе частей общественных зданий следует соблюдать требования СН КР 21-01.</w:t>
            </w:r>
          </w:p>
          <w:p w:rsidR="00906212" w:rsidRPr="00A77634" w:rsidRDefault="00906212" w:rsidP="00906212">
            <w:pPr>
              <w:ind w:firstLine="709"/>
              <w:jc w:val="both"/>
              <w:rPr>
                <w:sz w:val="28"/>
                <w:szCs w:val="28"/>
              </w:rPr>
            </w:pPr>
            <w:r w:rsidRPr="00A77634">
              <w:rPr>
                <w:sz w:val="28"/>
                <w:szCs w:val="28"/>
              </w:rPr>
              <w:t>6.58 Помещения аудиторий, актовых залов и конференц-залов, залов собраний и зальные помещения физкультурно-спортивных сооружений следует размещать в соответствии с вместимостью не выше этажа, указанного в таблице 6.8.</w:t>
            </w:r>
          </w:p>
          <w:tbl>
            <w:tblPr>
              <w:tblW w:w="8715" w:type="dxa"/>
              <w:tblLayout w:type="fixed"/>
              <w:tblCellMar>
                <w:left w:w="0" w:type="dxa"/>
                <w:right w:w="0" w:type="dxa"/>
              </w:tblCellMar>
              <w:tblLook w:val="04A0" w:firstRow="1" w:lastRow="0" w:firstColumn="1" w:lastColumn="0" w:noHBand="0" w:noVBand="1"/>
            </w:tblPr>
            <w:tblGrid>
              <w:gridCol w:w="2694"/>
              <w:gridCol w:w="2335"/>
              <w:gridCol w:w="3686"/>
            </w:tblGrid>
            <w:tr w:rsidR="00906212" w:rsidRPr="00A77634" w:rsidTr="00906212">
              <w:trPr>
                <w:trHeight w:val="15"/>
              </w:trPr>
              <w:tc>
                <w:tcPr>
                  <w:tcW w:w="2694" w:type="dxa"/>
                  <w:hideMark/>
                </w:tcPr>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 а б л и ц а  6.8</w:t>
                  </w:r>
                </w:p>
                <w:p w:rsidR="00906212" w:rsidRPr="00A77634" w:rsidRDefault="00906212" w:rsidP="00906212">
                  <w:pPr>
                    <w:ind w:firstLine="709"/>
                    <w:jc w:val="both"/>
                    <w:rPr>
                      <w:sz w:val="28"/>
                      <w:szCs w:val="28"/>
                    </w:rPr>
                  </w:pPr>
                </w:p>
              </w:tc>
              <w:tc>
                <w:tcPr>
                  <w:tcW w:w="2335" w:type="dxa"/>
                  <w:hideMark/>
                </w:tcPr>
                <w:p w:rsidR="00906212" w:rsidRPr="00A77634" w:rsidRDefault="00906212" w:rsidP="00906212">
                  <w:pPr>
                    <w:ind w:firstLine="709"/>
                    <w:jc w:val="both"/>
                    <w:rPr>
                      <w:sz w:val="28"/>
                      <w:szCs w:val="28"/>
                    </w:rPr>
                  </w:pPr>
                </w:p>
              </w:tc>
              <w:tc>
                <w:tcPr>
                  <w:tcW w:w="3686" w:type="dxa"/>
                  <w:hideMark/>
                </w:tcPr>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tc>
            </w:tr>
            <w:tr w:rsidR="00906212" w:rsidRPr="00A77634" w:rsidTr="00906212">
              <w:tc>
                <w:tcPr>
                  <w:tcW w:w="269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Число мест в аудитории или зале</w:t>
                  </w:r>
                </w:p>
              </w:tc>
              <w:tc>
                <w:tcPr>
                  <w:tcW w:w="233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Предельный этаж размещения аудитории или зала</w:t>
                  </w:r>
                </w:p>
              </w:tc>
              <w:tc>
                <w:tcPr>
                  <w:tcW w:w="368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Класс конструктивной пожарной опасности здания, не ниже</w:t>
                  </w:r>
                </w:p>
              </w:tc>
            </w:tr>
            <w:tr w:rsidR="00906212" w:rsidRPr="00A77634" w:rsidTr="00906212">
              <w:tc>
                <w:tcPr>
                  <w:tcW w:w="2694"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300</w:t>
                  </w:r>
                </w:p>
              </w:tc>
              <w:tc>
                <w:tcPr>
                  <w:tcW w:w="233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16-й</w:t>
                  </w:r>
                </w:p>
              </w:tc>
              <w:tc>
                <w:tcPr>
                  <w:tcW w:w="3686"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r w:rsidR="00906212" w:rsidRPr="00A77634" w:rsidTr="00906212">
              <w:tc>
                <w:tcPr>
                  <w:tcW w:w="269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от 301 до 600</w:t>
                  </w:r>
                </w:p>
              </w:tc>
              <w:tc>
                <w:tcPr>
                  <w:tcW w:w="2335"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5-й</w:t>
                  </w:r>
                </w:p>
              </w:tc>
              <w:tc>
                <w:tcPr>
                  <w:tcW w:w="3686"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С0</w:t>
                  </w:r>
                </w:p>
              </w:tc>
            </w:tr>
            <w:tr w:rsidR="00906212" w:rsidRPr="00A77634" w:rsidTr="00906212">
              <w:tc>
                <w:tcPr>
                  <w:tcW w:w="269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601 и более</w:t>
                  </w:r>
                </w:p>
              </w:tc>
              <w:tc>
                <w:tcPr>
                  <w:tcW w:w="233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3-й</w:t>
                  </w:r>
                </w:p>
              </w:tc>
              <w:tc>
                <w:tcPr>
                  <w:tcW w:w="368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r w:rsidR="00906212" w:rsidRPr="00A77634" w:rsidTr="00906212">
              <w:tc>
                <w:tcPr>
                  <w:tcW w:w="269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300</w:t>
                  </w:r>
                </w:p>
              </w:tc>
              <w:tc>
                <w:tcPr>
                  <w:tcW w:w="233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3-й</w:t>
                  </w:r>
                </w:p>
              </w:tc>
              <w:tc>
                <w:tcPr>
                  <w:tcW w:w="368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С0</w:t>
                  </w:r>
                </w:p>
              </w:tc>
            </w:tr>
            <w:tr w:rsidR="00906212" w:rsidRPr="00A77634" w:rsidTr="00906212">
              <w:tc>
                <w:tcPr>
                  <w:tcW w:w="269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 600</w:t>
                  </w:r>
                </w:p>
              </w:tc>
              <w:tc>
                <w:tcPr>
                  <w:tcW w:w="2335"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2-й</w:t>
                  </w:r>
                </w:p>
              </w:tc>
              <w:tc>
                <w:tcPr>
                  <w:tcW w:w="3686"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С1</w:t>
                  </w:r>
                </w:p>
              </w:tc>
            </w:tr>
            <w:tr w:rsidR="00906212" w:rsidRPr="00A77634" w:rsidTr="00906212">
              <w:tc>
                <w:tcPr>
                  <w:tcW w:w="269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 600</w:t>
                  </w:r>
                </w:p>
              </w:tc>
              <w:tc>
                <w:tcPr>
                  <w:tcW w:w="233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1-й</w:t>
                  </w:r>
                </w:p>
              </w:tc>
              <w:tc>
                <w:tcPr>
                  <w:tcW w:w="368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С2</w:t>
                  </w:r>
                </w:p>
              </w:tc>
            </w:tr>
            <w:tr w:rsidR="00906212" w:rsidRPr="00A77634" w:rsidTr="00906212">
              <w:tc>
                <w:tcPr>
                  <w:tcW w:w="26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100</w:t>
                  </w:r>
                </w:p>
              </w:tc>
              <w:tc>
                <w:tcPr>
                  <w:tcW w:w="233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1-й</w:t>
                  </w:r>
                </w:p>
              </w:tc>
              <w:tc>
                <w:tcPr>
                  <w:tcW w:w="368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С1-С3</w:t>
                  </w:r>
                </w:p>
              </w:tc>
            </w:tr>
          </w:tbl>
          <w:p w:rsidR="00906212" w:rsidRPr="00A77634" w:rsidRDefault="00906212" w:rsidP="00906212">
            <w:pPr>
              <w:jc w:val="both"/>
              <w:rPr>
                <w:sz w:val="28"/>
                <w:szCs w:val="28"/>
              </w:rPr>
            </w:pPr>
          </w:p>
          <w:p w:rsidR="00906212" w:rsidRPr="00A77634" w:rsidRDefault="00906212" w:rsidP="00906212">
            <w:pPr>
              <w:ind w:firstLine="709"/>
              <w:jc w:val="both"/>
              <w:rPr>
                <w:sz w:val="28"/>
                <w:szCs w:val="28"/>
              </w:rPr>
            </w:pPr>
            <w:r w:rsidRPr="00A77634">
              <w:rPr>
                <w:sz w:val="28"/>
                <w:szCs w:val="28"/>
              </w:rPr>
              <w:t>6.59 Выход зрителей с балкона спортивного, актового или зрительного залов не должен осуществляться через эти залы.</w:t>
            </w:r>
          </w:p>
          <w:p w:rsidR="00906212" w:rsidRPr="00A77634" w:rsidRDefault="00906212" w:rsidP="00906212">
            <w:pPr>
              <w:ind w:firstLine="709"/>
              <w:jc w:val="both"/>
              <w:rPr>
                <w:sz w:val="28"/>
                <w:szCs w:val="28"/>
              </w:rPr>
            </w:pPr>
            <w:r w:rsidRPr="00A77634">
              <w:rPr>
                <w:sz w:val="28"/>
                <w:szCs w:val="28"/>
              </w:rPr>
              <w:t>6.60 Для театров, кинотеатров, концертных залов, клубов, цирков, спортивных сооружений с трибунами, библиотек и других учреждений с расчетным числом посадочных мест для посетителей в закрытых помещениях вместимость залов и высоту их расположения следует принимать по таблице 6.9 с учетом класса конструктивной пожарной опасности здания.</w:t>
            </w:r>
          </w:p>
          <w:p w:rsidR="00906212" w:rsidRPr="00A77634" w:rsidRDefault="00906212" w:rsidP="00906212">
            <w:pPr>
              <w:jc w:val="both"/>
              <w:rPr>
                <w:sz w:val="28"/>
                <w:szCs w:val="28"/>
              </w:rPr>
            </w:pPr>
          </w:p>
          <w:p w:rsidR="00906212" w:rsidRPr="00A77634" w:rsidRDefault="00906212" w:rsidP="00906212">
            <w:pPr>
              <w:ind w:firstLine="709"/>
              <w:jc w:val="both"/>
              <w:rPr>
                <w:sz w:val="28"/>
                <w:szCs w:val="28"/>
              </w:rPr>
            </w:pPr>
            <w:r w:rsidRPr="00A77634">
              <w:rPr>
                <w:sz w:val="28"/>
                <w:szCs w:val="28"/>
              </w:rPr>
              <w:t>Т а б л и ц а  6.9</w:t>
            </w:r>
          </w:p>
          <w:p w:rsidR="00906212" w:rsidRPr="00A77634" w:rsidRDefault="00906212" w:rsidP="00906212">
            <w:pPr>
              <w:ind w:firstLine="709"/>
              <w:jc w:val="both"/>
              <w:rPr>
                <w:sz w:val="28"/>
                <w:szCs w:val="28"/>
              </w:rPr>
            </w:pPr>
          </w:p>
          <w:tbl>
            <w:tblPr>
              <w:tblpPr w:leftFromText="180" w:rightFromText="180" w:vertAnchor="text" w:horzAnchor="margin" w:tblpXSpec="center" w:tblpY="28"/>
              <w:tblOverlap w:val="never"/>
              <w:tblW w:w="0" w:type="auto"/>
              <w:tblLayout w:type="fixed"/>
              <w:tblCellMar>
                <w:left w:w="0" w:type="dxa"/>
                <w:right w:w="0" w:type="dxa"/>
              </w:tblCellMar>
              <w:tblLook w:val="04A0" w:firstRow="1" w:lastRow="0" w:firstColumn="1" w:lastColumn="0" w:noHBand="0" w:noVBand="1"/>
            </w:tblPr>
            <w:tblGrid>
              <w:gridCol w:w="2127"/>
              <w:gridCol w:w="2409"/>
              <w:gridCol w:w="2410"/>
              <w:gridCol w:w="1418"/>
            </w:tblGrid>
            <w:tr w:rsidR="00906212" w:rsidRPr="00A77634" w:rsidTr="00906212">
              <w:trPr>
                <w:trHeight w:val="15"/>
              </w:trPr>
              <w:tc>
                <w:tcPr>
                  <w:tcW w:w="2127" w:type="dxa"/>
                  <w:hideMark/>
                </w:tcPr>
                <w:p w:rsidR="00906212" w:rsidRPr="00A77634" w:rsidRDefault="00906212" w:rsidP="00906212">
                  <w:pPr>
                    <w:ind w:firstLine="709"/>
                    <w:jc w:val="both"/>
                    <w:rPr>
                      <w:sz w:val="28"/>
                      <w:szCs w:val="28"/>
                    </w:rPr>
                  </w:pPr>
                </w:p>
              </w:tc>
              <w:tc>
                <w:tcPr>
                  <w:tcW w:w="2409" w:type="dxa"/>
                  <w:hideMark/>
                </w:tcPr>
                <w:p w:rsidR="00906212" w:rsidRPr="00A77634" w:rsidRDefault="00906212" w:rsidP="00906212">
                  <w:pPr>
                    <w:ind w:firstLine="709"/>
                    <w:jc w:val="both"/>
                    <w:rPr>
                      <w:sz w:val="28"/>
                      <w:szCs w:val="28"/>
                    </w:rPr>
                  </w:pPr>
                </w:p>
              </w:tc>
              <w:tc>
                <w:tcPr>
                  <w:tcW w:w="2410" w:type="dxa"/>
                  <w:hideMark/>
                </w:tcPr>
                <w:p w:rsidR="00906212" w:rsidRPr="00A77634" w:rsidRDefault="00906212" w:rsidP="00906212">
                  <w:pPr>
                    <w:ind w:firstLine="709"/>
                    <w:jc w:val="both"/>
                    <w:rPr>
                      <w:sz w:val="28"/>
                      <w:szCs w:val="28"/>
                    </w:rPr>
                  </w:pPr>
                </w:p>
              </w:tc>
              <w:tc>
                <w:tcPr>
                  <w:tcW w:w="1418" w:type="dxa"/>
                  <w:hideMark/>
                </w:tcPr>
                <w:p w:rsidR="00906212" w:rsidRPr="00A77634" w:rsidRDefault="00906212" w:rsidP="00906212">
                  <w:pPr>
                    <w:ind w:firstLine="709"/>
                    <w:jc w:val="both"/>
                    <w:rPr>
                      <w:sz w:val="28"/>
                      <w:szCs w:val="28"/>
                    </w:rPr>
                  </w:pPr>
                </w:p>
              </w:tc>
            </w:tr>
            <w:tr w:rsidR="00906212" w:rsidRPr="00A77634" w:rsidTr="00906212">
              <w:tc>
                <w:tcPr>
                  <w:tcW w:w="2127" w:type="dxa"/>
                  <w:tcBorders>
                    <w:top w:val="single" w:sz="6" w:space="0" w:color="000000"/>
                    <w:left w:val="single" w:sz="6" w:space="0" w:color="000000"/>
                    <w:bottom w:val="double" w:sz="4" w:space="0" w:color="auto"/>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Наибольшая вместимость зала, мест</w:t>
                  </w:r>
                </w:p>
              </w:tc>
              <w:tc>
                <w:tcPr>
                  <w:tcW w:w="2409" w:type="dxa"/>
                  <w:tcBorders>
                    <w:top w:val="single" w:sz="6" w:space="0" w:color="000000"/>
                    <w:left w:val="single" w:sz="6" w:space="0" w:color="000000"/>
                    <w:bottom w:val="double" w:sz="4" w:space="0" w:color="auto"/>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 xml:space="preserve">Этаж расположения зала в здании или в пожарном отсеке, </w:t>
                  </w:r>
                  <w:r w:rsidRPr="00A77634">
                    <w:rPr>
                      <w:sz w:val="28"/>
                      <w:szCs w:val="28"/>
                    </w:rPr>
                    <w:lastRenderedPageBreak/>
                    <w:t>не выше</w:t>
                  </w:r>
                </w:p>
              </w:tc>
              <w:tc>
                <w:tcPr>
                  <w:tcW w:w="2410" w:type="dxa"/>
                  <w:tcBorders>
                    <w:top w:val="single" w:sz="6" w:space="0" w:color="000000"/>
                    <w:left w:val="single" w:sz="6" w:space="0" w:color="000000"/>
                    <w:bottom w:val="double" w:sz="4" w:space="0" w:color="auto"/>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lastRenderedPageBreak/>
                    <w:t xml:space="preserve">Класс конструктивной пожарной опасности здания, </w:t>
                  </w:r>
                  <w:r w:rsidRPr="00A77634">
                    <w:rPr>
                      <w:sz w:val="28"/>
                      <w:szCs w:val="28"/>
                    </w:rPr>
                    <w:lastRenderedPageBreak/>
                    <w:t>не ниже</w:t>
                  </w:r>
                </w:p>
              </w:tc>
              <w:tc>
                <w:tcPr>
                  <w:tcW w:w="1418" w:type="dxa"/>
                  <w:tcBorders>
                    <w:top w:val="single" w:sz="6" w:space="0" w:color="000000"/>
                    <w:left w:val="single" w:sz="6" w:space="0" w:color="000000"/>
                    <w:bottom w:val="double" w:sz="4" w:space="0" w:color="auto"/>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lastRenderedPageBreak/>
                    <w:t xml:space="preserve">Степень огнестой-кости здания, </w:t>
                  </w:r>
                </w:p>
                <w:p w:rsidR="00906212" w:rsidRPr="00A77634" w:rsidRDefault="00906212" w:rsidP="00906212">
                  <w:pPr>
                    <w:jc w:val="center"/>
                    <w:rPr>
                      <w:sz w:val="28"/>
                      <w:szCs w:val="28"/>
                    </w:rPr>
                  </w:pPr>
                  <w:r w:rsidRPr="00A77634">
                    <w:rPr>
                      <w:sz w:val="28"/>
                      <w:szCs w:val="28"/>
                    </w:rPr>
                    <w:lastRenderedPageBreak/>
                    <w:t>не ниже</w:t>
                  </w:r>
                </w:p>
              </w:tc>
            </w:tr>
            <w:tr w:rsidR="00906212" w:rsidRPr="00A77634" w:rsidTr="00906212">
              <w:tc>
                <w:tcPr>
                  <w:tcW w:w="2127" w:type="dxa"/>
                  <w:tcBorders>
                    <w:top w:val="double" w:sz="4" w:space="0" w:color="auto"/>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lastRenderedPageBreak/>
                    <w:t>Не нормируется</w:t>
                  </w:r>
                </w:p>
              </w:tc>
              <w:tc>
                <w:tcPr>
                  <w:tcW w:w="2409" w:type="dxa"/>
                  <w:tcBorders>
                    <w:top w:val="double" w:sz="4" w:space="0" w:color="auto"/>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Не нормируется</w:t>
                  </w:r>
                </w:p>
              </w:tc>
              <w:tc>
                <w:tcPr>
                  <w:tcW w:w="2410" w:type="dxa"/>
                  <w:tcBorders>
                    <w:top w:val="double" w:sz="4" w:space="0" w:color="auto"/>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С0</w:t>
                  </w:r>
                </w:p>
              </w:tc>
              <w:tc>
                <w:tcPr>
                  <w:tcW w:w="1418" w:type="dxa"/>
                  <w:tcBorders>
                    <w:top w:val="double" w:sz="4" w:space="0" w:color="auto"/>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I</w:t>
                  </w:r>
                </w:p>
              </w:tc>
            </w:tr>
            <w:tr w:rsidR="00906212" w:rsidRPr="00A77634" w:rsidTr="00906212">
              <w:tc>
                <w:tcPr>
                  <w:tcW w:w="2127"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p>
              </w:tc>
              <w:tc>
                <w:tcPr>
                  <w:tcW w:w="2409"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3-й</w:t>
                  </w:r>
                </w:p>
              </w:tc>
              <w:tc>
                <w:tcPr>
                  <w:tcW w:w="2410"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С1</w:t>
                  </w:r>
                </w:p>
              </w:tc>
              <w:tc>
                <w:tcPr>
                  <w:tcW w:w="1418"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p>
              </w:tc>
            </w:tr>
            <w:tr w:rsidR="00906212" w:rsidRPr="00A77634" w:rsidTr="00906212">
              <w:trPr>
                <w:trHeight w:val="223"/>
              </w:trPr>
              <w:tc>
                <w:tcPr>
                  <w:tcW w:w="2127"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600</w:t>
                  </w:r>
                </w:p>
              </w:tc>
              <w:tc>
                <w:tcPr>
                  <w:tcW w:w="2409"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3-й</w:t>
                  </w:r>
                </w:p>
              </w:tc>
              <w:tc>
                <w:tcPr>
                  <w:tcW w:w="2410"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С0</w:t>
                  </w:r>
                </w:p>
              </w:tc>
              <w:tc>
                <w:tcPr>
                  <w:tcW w:w="1418"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II</w:t>
                  </w:r>
                </w:p>
              </w:tc>
            </w:tr>
            <w:tr w:rsidR="00906212" w:rsidRPr="00A77634" w:rsidTr="00906212">
              <w:tc>
                <w:tcPr>
                  <w:tcW w:w="2127"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p>
              </w:tc>
              <w:tc>
                <w:tcPr>
                  <w:tcW w:w="2409"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2-й</w:t>
                  </w:r>
                </w:p>
              </w:tc>
              <w:tc>
                <w:tcPr>
                  <w:tcW w:w="2410"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С1</w:t>
                  </w:r>
                </w:p>
              </w:tc>
              <w:tc>
                <w:tcPr>
                  <w:tcW w:w="1418"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p>
              </w:tc>
            </w:tr>
            <w:tr w:rsidR="00906212" w:rsidRPr="00A77634" w:rsidTr="00906212">
              <w:tc>
                <w:tcPr>
                  <w:tcW w:w="2127"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600</w:t>
                  </w:r>
                </w:p>
              </w:tc>
              <w:tc>
                <w:tcPr>
                  <w:tcW w:w="2409"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2-й</w:t>
                  </w:r>
                </w:p>
              </w:tc>
              <w:tc>
                <w:tcPr>
                  <w:tcW w:w="2410"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С0</w:t>
                  </w:r>
                </w:p>
              </w:tc>
              <w:tc>
                <w:tcPr>
                  <w:tcW w:w="1418"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III</w:t>
                  </w:r>
                </w:p>
              </w:tc>
            </w:tr>
            <w:tr w:rsidR="00906212" w:rsidRPr="00A77634" w:rsidTr="00906212">
              <w:tc>
                <w:tcPr>
                  <w:tcW w:w="2127"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400</w:t>
                  </w:r>
                </w:p>
              </w:tc>
              <w:tc>
                <w:tcPr>
                  <w:tcW w:w="2409"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2-й</w:t>
                  </w:r>
                </w:p>
              </w:tc>
              <w:tc>
                <w:tcPr>
                  <w:tcW w:w="2410"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С1</w:t>
                  </w:r>
                </w:p>
              </w:tc>
              <w:tc>
                <w:tcPr>
                  <w:tcW w:w="1418"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p>
              </w:tc>
            </w:tr>
            <w:tr w:rsidR="00906212" w:rsidRPr="00A77634" w:rsidTr="00906212">
              <w:tc>
                <w:tcPr>
                  <w:tcW w:w="2127"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300</w:t>
                  </w:r>
                </w:p>
              </w:tc>
              <w:tc>
                <w:tcPr>
                  <w:tcW w:w="2409"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2-й</w:t>
                  </w:r>
                </w:p>
              </w:tc>
              <w:tc>
                <w:tcPr>
                  <w:tcW w:w="2410"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С0, С1</w:t>
                  </w:r>
                </w:p>
              </w:tc>
              <w:tc>
                <w:tcPr>
                  <w:tcW w:w="1418"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IV</w:t>
                  </w:r>
                </w:p>
              </w:tc>
            </w:tr>
            <w:tr w:rsidR="00906212" w:rsidRPr="00A77634" w:rsidTr="00906212">
              <w:tc>
                <w:tcPr>
                  <w:tcW w:w="2127"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150</w:t>
                  </w:r>
                </w:p>
              </w:tc>
              <w:tc>
                <w:tcPr>
                  <w:tcW w:w="2409"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1-й</w:t>
                  </w:r>
                </w:p>
              </w:tc>
              <w:tc>
                <w:tcPr>
                  <w:tcW w:w="2410"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С2, С3</w:t>
                  </w:r>
                </w:p>
              </w:tc>
              <w:tc>
                <w:tcPr>
                  <w:tcW w:w="1418"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p>
              </w:tc>
            </w:tr>
            <w:tr w:rsidR="00906212" w:rsidRPr="00A77634" w:rsidTr="00906212">
              <w:tc>
                <w:tcPr>
                  <w:tcW w:w="212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150</w:t>
                  </w:r>
                </w:p>
              </w:tc>
              <w:tc>
                <w:tcPr>
                  <w:tcW w:w="240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1-й</w:t>
                  </w:r>
                </w:p>
              </w:tc>
              <w:tc>
                <w:tcPr>
                  <w:tcW w:w="241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Не ограничен</w:t>
                  </w:r>
                </w:p>
              </w:tc>
              <w:tc>
                <w:tcPr>
                  <w:tcW w:w="141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A77634" w:rsidRDefault="00906212" w:rsidP="00906212">
                  <w:pPr>
                    <w:jc w:val="center"/>
                    <w:rPr>
                      <w:sz w:val="28"/>
                      <w:szCs w:val="28"/>
                    </w:rPr>
                  </w:pPr>
                  <w:r w:rsidRPr="00A77634">
                    <w:rPr>
                      <w:sz w:val="28"/>
                      <w:szCs w:val="28"/>
                    </w:rPr>
                    <w:t>V</w:t>
                  </w:r>
                </w:p>
              </w:tc>
            </w:tr>
          </w:tbl>
          <w:p w:rsidR="00906212" w:rsidRPr="00A77634" w:rsidRDefault="00906212" w:rsidP="00906212">
            <w:pPr>
              <w:ind w:firstLine="709"/>
              <w:jc w:val="center"/>
              <w:rPr>
                <w:sz w:val="28"/>
                <w:szCs w:val="28"/>
              </w:rPr>
            </w:pPr>
          </w:p>
          <w:p w:rsidR="00906212" w:rsidRPr="00A77634" w:rsidRDefault="00906212" w:rsidP="00906212">
            <w:pPr>
              <w:ind w:firstLine="709"/>
              <w:jc w:val="both"/>
              <w:rPr>
                <w:sz w:val="28"/>
                <w:szCs w:val="28"/>
              </w:rPr>
            </w:pPr>
            <w:r w:rsidRPr="00A77634">
              <w:rPr>
                <w:sz w:val="28"/>
                <w:szCs w:val="28"/>
              </w:rPr>
              <w:t>Помещение пожарного поста-диспетчерской следует проектировать с естественным освещением и располагать на уровне планшета сцены (эстрады) или этажом ниже вблизи наружного выхода или лестницы.</w:t>
            </w:r>
          </w:p>
          <w:p w:rsidR="00906212" w:rsidRPr="00A77634" w:rsidRDefault="00906212" w:rsidP="00906212">
            <w:pPr>
              <w:ind w:firstLine="709"/>
              <w:jc w:val="both"/>
              <w:rPr>
                <w:sz w:val="28"/>
                <w:szCs w:val="28"/>
              </w:rPr>
            </w:pPr>
            <w:r w:rsidRPr="00A77634">
              <w:rPr>
                <w:sz w:val="28"/>
                <w:szCs w:val="28"/>
              </w:rPr>
              <w:t>Помещение насосной пожарного и хозяйственного водопровода должно размещаться смежно или под помещением пожарного поста-диспетчерской судобным сообщением между ними.</w:t>
            </w:r>
          </w:p>
          <w:p w:rsidR="00906212" w:rsidRPr="00A77634" w:rsidRDefault="00906212" w:rsidP="00906212">
            <w:pPr>
              <w:ind w:firstLine="709"/>
              <w:jc w:val="both"/>
              <w:rPr>
                <w:sz w:val="28"/>
                <w:szCs w:val="28"/>
              </w:rPr>
            </w:pPr>
            <w:r w:rsidRPr="00A77634">
              <w:rPr>
                <w:sz w:val="28"/>
                <w:szCs w:val="28"/>
              </w:rPr>
              <w:t>6.62 Со сцены (эстрады), рабочих галерей и колосникового настила, из трюма, оркестровой ямы и сейфа скатанных декораций следует предусматривать не менее двух эвакуационных выходов.</w:t>
            </w:r>
          </w:p>
          <w:p w:rsidR="00906212" w:rsidRPr="00A77634" w:rsidRDefault="00906212" w:rsidP="00906212">
            <w:pPr>
              <w:ind w:firstLine="709"/>
              <w:jc w:val="both"/>
              <w:rPr>
                <w:sz w:val="28"/>
                <w:szCs w:val="28"/>
              </w:rPr>
            </w:pPr>
            <w:r w:rsidRPr="00A77634">
              <w:rPr>
                <w:sz w:val="28"/>
                <w:szCs w:val="28"/>
              </w:rPr>
              <w:t>6.63 В кинотеатрах круглогодичного действия, а также в клубах, в залах которых предусматривается кинопоказ из кинопроекционной, не допускается предусматривать пути, ведущие к выходу из зрительного зала, через помещения, которые по заданию на проектирование рассчитаны на единовременное (постоянное) пребывание более 50 человек.</w:t>
            </w:r>
          </w:p>
          <w:p w:rsidR="00906212" w:rsidRPr="00A77634" w:rsidRDefault="00906212" w:rsidP="00906212">
            <w:pPr>
              <w:ind w:firstLine="709"/>
              <w:jc w:val="both"/>
              <w:rPr>
                <w:sz w:val="28"/>
                <w:szCs w:val="28"/>
              </w:rPr>
            </w:pPr>
            <w:r w:rsidRPr="00A77634">
              <w:rPr>
                <w:sz w:val="28"/>
                <w:szCs w:val="28"/>
              </w:rPr>
              <w:t>В кинотеатрах сезонного действия без фойе из зрительного зала должно быть не менее двух эвакуационных выходов. Одним из них допускается считать вход в зрительный зал.</w:t>
            </w:r>
          </w:p>
          <w:p w:rsidR="00906212" w:rsidRPr="00A77634" w:rsidRDefault="00906212" w:rsidP="00906212">
            <w:pPr>
              <w:ind w:firstLine="709"/>
              <w:jc w:val="both"/>
              <w:rPr>
                <w:sz w:val="28"/>
                <w:szCs w:val="28"/>
              </w:rPr>
            </w:pPr>
            <w:r w:rsidRPr="00A77634">
              <w:rPr>
                <w:sz w:val="28"/>
                <w:szCs w:val="28"/>
              </w:rPr>
              <w:t>6.64 В комплексе зрительских помещений театров открытыми (2-го типа) допускается предусматривать не более двух лестниц, при этом остальные лестницы (не менее двух) должны быть в закрытых лестничных клетках. На последующих этажах из помещений зрительского комплекса следует устраивать изолированные эвакуационные проходы, ведущие к закрытым лестничным клеткам.</w:t>
            </w:r>
          </w:p>
          <w:p w:rsidR="00906212" w:rsidRPr="00A77634" w:rsidRDefault="00906212" w:rsidP="00906212">
            <w:pPr>
              <w:ind w:firstLine="709"/>
              <w:jc w:val="both"/>
              <w:rPr>
                <w:sz w:val="28"/>
                <w:szCs w:val="28"/>
              </w:rPr>
            </w:pPr>
            <w:r w:rsidRPr="00A77634">
              <w:rPr>
                <w:sz w:val="28"/>
                <w:szCs w:val="28"/>
              </w:rPr>
              <w:t>6.65 Здания крытых спортивных сооружений класса конструктивной пожарной опасности не ниже С1 при размещении на верхнем этаже только вспомогательных помещений допускается предусматривать высотой до пяти этажей.</w:t>
            </w:r>
          </w:p>
          <w:p w:rsidR="00906212" w:rsidRPr="00A77634" w:rsidRDefault="00906212" w:rsidP="00906212">
            <w:pPr>
              <w:ind w:firstLine="709"/>
              <w:jc w:val="both"/>
              <w:rPr>
                <w:sz w:val="28"/>
                <w:szCs w:val="28"/>
              </w:rPr>
            </w:pPr>
            <w:r w:rsidRPr="00A77634">
              <w:rPr>
                <w:sz w:val="28"/>
                <w:szCs w:val="28"/>
              </w:rPr>
              <w:t>Двери в противопожарных стенах спортивной арены и трибун для зрителей должны быть самозакрывающимися с плотным притвором. Допускается их выполнять из древесины.</w:t>
            </w:r>
          </w:p>
          <w:p w:rsidR="00906212" w:rsidRPr="00A77634" w:rsidRDefault="00906212" w:rsidP="00906212">
            <w:pPr>
              <w:ind w:firstLine="709"/>
              <w:jc w:val="both"/>
              <w:rPr>
                <w:sz w:val="28"/>
                <w:szCs w:val="28"/>
              </w:rPr>
            </w:pPr>
            <w:r w:rsidRPr="00A77634">
              <w:rPr>
                <w:sz w:val="28"/>
                <w:szCs w:val="28"/>
              </w:rPr>
              <w:t>6.66 Здания библиотек и архивов следует проектировать высотой не более девяти этажей.</w:t>
            </w:r>
          </w:p>
          <w:p w:rsidR="00906212" w:rsidRPr="00A77634" w:rsidRDefault="00906212" w:rsidP="00906212">
            <w:pPr>
              <w:ind w:firstLine="709"/>
              <w:jc w:val="both"/>
              <w:rPr>
                <w:sz w:val="28"/>
                <w:szCs w:val="28"/>
              </w:rPr>
            </w:pPr>
            <w:r w:rsidRPr="00A77634">
              <w:rPr>
                <w:sz w:val="28"/>
                <w:szCs w:val="28"/>
              </w:rPr>
              <w:t>6.67 Книгохранилища должны быть разбиты противопожарными преградами на отсеки площадью не более 600 м</w:t>
            </w:r>
            <w:r w:rsidRPr="00A77634">
              <w:rPr>
                <w:sz w:val="28"/>
                <w:szCs w:val="28"/>
                <w:vertAlign w:val="superscript"/>
              </w:rPr>
              <w:t>2</w:t>
            </w:r>
            <w:r w:rsidRPr="00A77634">
              <w:rPr>
                <w:sz w:val="28"/>
                <w:szCs w:val="28"/>
              </w:rPr>
              <w:t>.</w:t>
            </w:r>
          </w:p>
          <w:p w:rsidR="00906212" w:rsidRPr="00A77634" w:rsidRDefault="00906212" w:rsidP="00906212">
            <w:pPr>
              <w:ind w:firstLine="709"/>
              <w:jc w:val="both"/>
              <w:rPr>
                <w:sz w:val="28"/>
                <w:szCs w:val="28"/>
              </w:rPr>
            </w:pPr>
            <w:r w:rsidRPr="00A77634">
              <w:rPr>
                <w:sz w:val="28"/>
                <w:szCs w:val="28"/>
              </w:rPr>
              <w:t xml:space="preserve">6.68 Для зданий предприятий торговли этажность и площадь этажа </w:t>
            </w:r>
            <w:r w:rsidRPr="00A77634">
              <w:rPr>
                <w:sz w:val="28"/>
                <w:szCs w:val="28"/>
              </w:rPr>
              <w:lastRenderedPageBreak/>
              <w:t>следует принимать по таблице 6.10 с учетом класса конструктивной пожарной опасности.</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Т а б л и ц а  6.10</w:t>
            </w:r>
          </w:p>
          <w:p w:rsidR="00906212" w:rsidRPr="00A77634" w:rsidRDefault="00906212" w:rsidP="00906212">
            <w:pPr>
              <w:ind w:firstLine="709"/>
              <w:jc w:val="both"/>
              <w:rPr>
                <w:sz w:val="28"/>
                <w:szCs w:val="28"/>
              </w:rPr>
            </w:pPr>
          </w:p>
          <w:tbl>
            <w:tblPr>
              <w:tblW w:w="8851" w:type="dxa"/>
              <w:tblLayout w:type="fixed"/>
              <w:tblCellMar>
                <w:left w:w="0" w:type="dxa"/>
                <w:right w:w="0" w:type="dxa"/>
              </w:tblCellMar>
              <w:tblLook w:val="04A0" w:firstRow="1" w:lastRow="0" w:firstColumn="1" w:lastColumn="0" w:noHBand="0" w:noVBand="1"/>
            </w:tblPr>
            <w:tblGrid>
              <w:gridCol w:w="1763"/>
              <w:gridCol w:w="1418"/>
              <w:gridCol w:w="1559"/>
              <w:gridCol w:w="1985"/>
              <w:gridCol w:w="2126"/>
            </w:tblGrid>
            <w:tr w:rsidR="00906212" w:rsidRPr="00A77634" w:rsidTr="00906212">
              <w:tc>
                <w:tcPr>
                  <w:tcW w:w="1763"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Этажность здания, не более</w:t>
                  </w:r>
                </w:p>
              </w:tc>
              <w:tc>
                <w:tcPr>
                  <w:tcW w:w="4962"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Площадь этажа не более, м</w:t>
                  </w:r>
                  <w:r w:rsidRPr="00A77634">
                    <w:rPr>
                      <w:sz w:val="28"/>
                      <w:szCs w:val="28"/>
                      <w:vertAlign w:val="superscript"/>
                    </w:rPr>
                    <w:t>2</w:t>
                  </w:r>
                  <w:r w:rsidRPr="00A77634">
                    <w:rPr>
                      <w:sz w:val="28"/>
                      <w:szCs w:val="28"/>
                    </w:rPr>
                    <w:t>, для зданий</w:t>
                  </w:r>
                </w:p>
              </w:tc>
              <w:tc>
                <w:tcPr>
                  <w:tcW w:w="2126"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Класс конструктивной пожарной опасности, не ниже</w:t>
                  </w:r>
                </w:p>
              </w:tc>
            </w:tr>
            <w:tr w:rsidR="00906212" w:rsidRPr="00A77634" w:rsidTr="00906212">
              <w:tc>
                <w:tcPr>
                  <w:tcW w:w="1763"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41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1-тажных</w:t>
                  </w:r>
                </w:p>
              </w:tc>
              <w:tc>
                <w:tcPr>
                  <w:tcW w:w="155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2-этажных</w:t>
                  </w:r>
                </w:p>
              </w:tc>
              <w:tc>
                <w:tcPr>
                  <w:tcW w:w="198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3-5-этажных</w:t>
                  </w:r>
                </w:p>
              </w:tc>
              <w:tc>
                <w:tcPr>
                  <w:tcW w:w="2126"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r w:rsidR="00906212" w:rsidRPr="00A77634" w:rsidTr="00906212">
              <w:tc>
                <w:tcPr>
                  <w:tcW w:w="1763"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5</w:t>
                  </w:r>
                </w:p>
              </w:tc>
              <w:tc>
                <w:tcPr>
                  <w:tcW w:w="1418"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3500*</w:t>
                  </w:r>
                </w:p>
              </w:tc>
              <w:tc>
                <w:tcPr>
                  <w:tcW w:w="1559"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3000*</w:t>
                  </w:r>
                </w:p>
              </w:tc>
              <w:tc>
                <w:tcPr>
                  <w:tcW w:w="198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2500*</w:t>
                  </w:r>
                </w:p>
              </w:tc>
              <w:tc>
                <w:tcPr>
                  <w:tcW w:w="2126"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С0</w:t>
                  </w:r>
                </w:p>
              </w:tc>
            </w:tr>
            <w:tr w:rsidR="00906212" w:rsidRPr="00A77634" w:rsidTr="00906212">
              <w:tc>
                <w:tcPr>
                  <w:tcW w:w="176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w:t>
                  </w:r>
                </w:p>
              </w:tc>
              <w:tc>
                <w:tcPr>
                  <w:tcW w:w="1418"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2000**</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1000</w:t>
                  </w:r>
                </w:p>
              </w:tc>
              <w:tc>
                <w:tcPr>
                  <w:tcW w:w="1985"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w:t>
                  </w:r>
                </w:p>
              </w:tc>
              <w:tc>
                <w:tcPr>
                  <w:tcW w:w="2126"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С1</w:t>
                  </w:r>
                </w:p>
              </w:tc>
            </w:tr>
            <w:tr w:rsidR="00906212" w:rsidRPr="00A77634" w:rsidTr="00906212">
              <w:tc>
                <w:tcPr>
                  <w:tcW w:w="176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w:t>
                  </w:r>
                </w:p>
              </w:tc>
              <w:tc>
                <w:tcPr>
                  <w:tcW w:w="141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500</w:t>
                  </w:r>
                </w:p>
              </w:tc>
              <w:tc>
                <w:tcPr>
                  <w:tcW w:w="155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w:t>
                  </w:r>
                </w:p>
              </w:tc>
              <w:tc>
                <w:tcPr>
                  <w:tcW w:w="198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w:t>
                  </w:r>
                </w:p>
              </w:tc>
              <w:tc>
                <w:tcPr>
                  <w:tcW w:w="212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С2, С3</w:t>
                  </w:r>
                </w:p>
              </w:tc>
            </w:tr>
            <w:tr w:rsidR="00906212" w:rsidRPr="00A77634" w:rsidTr="00906212">
              <w:tc>
                <w:tcPr>
                  <w:tcW w:w="8851" w:type="dxa"/>
                  <w:gridSpan w:val="5"/>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right="68" w:firstLine="776"/>
                    <w:jc w:val="both"/>
                  </w:pPr>
                  <w:r w:rsidRPr="00A77634">
                    <w:t>* Площадь этажа может быть увеличена не более чем вдвое при наличииавтоматического пожаротушения.</w:t>
                  </w:r>
                </w:p>
                <w:p w:rsidR="00906212" w:rsidRPr="00A77634" w:rsidRDefault="00906212" w:rsidP="00906212">
                  <w:pPr>
                    <w:ind w:right="68" w:firstLine="776"/>
                    <w:jc w:val="both"/>
                    <w:rPr>
                      <w:sz w:val="28"/>
                      <w:szCs w:val="28"/>
                    </w:rPr>
                  </w:pPr>
                  <w:r w:rsidRPr="00A77634">
                    <w:t>** Площадь этажа в одноэтажных зданиях магазинов продовольственных товаров может быть увеличена вдвое при условии отделения торгового зала от других помещений магазина противопожарной стеной.</w:t>
                  </w: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6.69 Кладовые горючих товаров и товаров в горючей упаковке следует, как правило, размещать у наружных стен, отделяя их противопожарными перегородками 1-го типа от торгового зала площадью 250 м</w:t>
            </w:r>
            <w:r w:rsidRPr="00A77634">
              <w:rPr>
                <w:sz w:val="28"/>
                <w:szCs w:val="28"/>
                <w:vertAlign w:val="superscript"/>
              </w:rPr>
              <w:t>2</w:t>
            </w:r>
            <w:r w:rsidRPr="00A77634">
              <w:rPr>
                <w:sz w:val="28"/>
                <w:szCs w:val="28"/>
              </w:rPr>
              <w:t>и более.</w:t>
            </w:r>
          </w:p>
          <w:p w:rsidR="00906212" w:rsidRPr="00A77634" w:rsidRDefault="00906212" w:rsidP="00906212">
            <w:pPr>
              <w:ind w:firstLine="709"/>
              <w:jc w:val="both"/>
              <w:rPr>
                <w:sz w:val="28"/>
                <w:szCs w:val="28"/>
              </w:rPr>
            </w:pPr>
            <w:r w:rsidRPr="00A77634">
              <w:rPr>
                <w:sz w:val="28"/>
                <w:szCs w:val="28"/>
              </w:rPr>
              <w:t>6.70 В одноэтажных магазинах торговой площадью до 150 м</w:t>
            </w:r>
            <w:r w:rsidRPr="00A77634">
              <w:rPr>
                <w:sz w:val="28"/>
                <w:szCs w:val="28"/>
                <w:vertAlign w:val="superscript"/>
              </w:rPr>
              <w:t>2</w:t>
            </w:r>
            <w:r w:rsidRPr="00A77634">
              <w:rPr>
                <w:sz w:val="28"/>
                <w:szCs w:val="28"/>
              </w:rPr>
              <w:t> – отдельно стоящих, встроено-пристроенных, пристроенных или встроенных в здания иного назначения, допускается предусматривать один выход из зала, другой допускается предусматривать из торгового зала через группу неторговых помещений, исключая кладовые.</w:t>
            </w:r>
          </w:p>
          <w:p w:rsidR="00906212" w:rsidRPr="00A77634" w:rsidRDefault="00906212" w:rsidP="00906212">
            <w:pPr>
              <w:ind w:firstLine="709"/>
              <w:jc w:val="both"/>
              <w:rPr>
                <w:sz w:val="28"/>
                <w:szCs w:val="28"/>
              </w:rPr>
            </w:pPr>
            <w:r w:rsidRPr="00A77634">
              <w:rPr>
                <w:sz w:val="28"/>
                <w:szCs w:val="28"/>
              </w:rPr>
              <w:t>6.71 В зданиях предприятий с торговой площадью до 250 м</w:t>
            </w:r>
            <w:r w:rsidRPr="00A77634">
              <w:rPr>
                <w:sz w:val="28"/>
                <w:szCs w:val="28"/>
                <w:vertAlign w:val="superscript"/>
              </w:rPr>
              <w:t>2</w:t>
            </w:r>
            <w:r w:rsidRPr="00A77634">
              <w:rPr>
                <w:sz w:val="28"/>
                <w:szCs w:val="28"/>
              </w:rPr>
              <w:t> допускается предусматривать дополнительные выходы в зал для подачи товаров из кладовых, смежных с торговым залом.</w:t>
            </w:r>
          </w:p>
          <w:p w:rsidR="00906212" w:rsidRPr="00A77634" w:rsidRDefault="00906212" w:rsidP="00906212">
            <w:pPr>
              <w:ind w:firstLine="709"/>
              <w:jc w:val="both"/>
              <w:rPr>
                <w:sz w:val="28"/>
                <w:szCs w:val="28"/>
              </w:rPr>
            </w:pPr>
            <w:r w:rsidRPr="00A77634">
              <w:rPr>
                <w:sz w:val="28"/>
                <w:szCs w:val="28"/>
              </w:rPr>
              <w:t>6.72 При размещении кладовых, служебных, бытовых и технических помещений на верхних этажах предприятий розничной торговли, если класс конструктивной пожарной опасности здания С0, высота зданий может быть увеличена на один этаж.</w:t>
            </w:r>
          </w:p>
          <w:p w:rsidR="00906212" w:rsidRPr="00A77634" w:rsidRDefault="00906212" w:rsidP="00906212">
            <w:pPr>
              <w:ind w:firstLine="709"/>
              <w:jc w:val="both"/>
              <w:rPr>
                <w:sz w:val="28"/>
                <w:szCs w:val="28"/>
              </w:rPr>
            </w:pPr>
            <w:r w:rsidRPr="00A77634">
              <w:rPr>
                <w:sz w:val="28"/>
                <w:szCs w:val="28"/>
              </w:rPr>
              <w:t>6.73 Выходы из 50% лестничных клеток, а также из коридоров зданий вокзалов допускается предусматривать в объединенный пассажирский зал, имеющий выходы непосредственно наружу или на наружную открытую эстакаду или платформу.</w:t>
            </w:r>
          </w:p>
          <w:p w:rsidR="00906212" w:rsidRPr="00A77634" w:rsidRDefault="00906212" w:rsidP="00906212">
            <w:pPr>
              <w:ind w:firstLine="709"/>
              <w:jc w:val="both"/>
              <w:rPr>
                <w:sz w:val="28"/>
                <w:szCs w:val="28"/>
              </w:rPr>
            </w:pPr>
            <w:r w:rsidRPr="00A77634">
              <w:rPr>
                <w:sz w:val="28"/>
                <w:szCs w:val="28"/>
              </w:rPr>
              <w:t>6.74 Для зданий организаций бытового и коммунального обслуживания этажность и площадь этажа (пожарных отсеков для посетителей) следует принимать в зависимости от класса конструктивной пожарной опасности зданий по таблице 6.11.</w:t>
            </w:r>
          </w:p>
          <w:tbl>
            <w:tblPr>
              <w:tblW w:w="8715" w:type="dxa"/>
              <w:tblLayout w:type="fixed"/>
              <w:tblCellMar>
                <w:left w:w="0" w:type="dxa"/>
                <w:right w:w="0" w:type="dxa"/>
              </w:tblCellMar>
              <w:tblLook w:val="04A0" w:firstRow="1" w:lastRow="0" w:firstColumn="1" w:lastColumn="0" w:noHBand="0" w:noVBand="1"/>
            </w:tblPr>
            <w:tblGrid>
              <w:gridCol w:w="2478"/>
              <w:gridCol w:w="2410"/>
              <w:gridCol w:w="3827"/>
            </w:tblGrid>
            <w:tr w:rsidR="00906212" w:rsidRPr="00A77634" w:rsidTr="00906212">
              <w:trPr>
                <w:trHeight w:val="15"/>
              </w:trPr>
              <w:tc>
                <w:tcPr>
                  <w:tcW w:w="2478" w:type="dxa"/>
                </w:tcPr>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 а б л и ц а  6.11</w:t>
                  </w:r>
                </w:p>
                <w:p w:rsidR="00906212" w:rsidRPr="00A77634" w:rsidRDefault="00906212" w:rsidP="00906212">
                  <w:pPr>
                    <w:ind w:firstLine="709"/>
                    <w:jc w:val="both"/>
                    <w:rPr>
                      <w:sz w:val="28"/>
                      <w:szCs w:val="28"/>
                    </w:rPr>
                  </w:pPr>
                </w:p>
              </w:tc>
              <w:tc>
                <w:tcPr>
                  <w:tcW w:w="2410" w:type="dxa"/>
                </w:tcPr>
                <w:p w:rsidR="00906212" w:rsidRPr="00A77634" w:rsidRDefault="00906212" w:rsidP="00906212">
                  <w:pPr>
                    <w:ind w:firstLine="709"/>
                    <w:jc w:val="both"/>
                    <w:rPr>
                      <w:sz w:val="28"/>
                      <w:szCs w:val="28"/>
                    </w:rPr>
                  </w:pPr>
                </w:p>
              </w:tc>
              <w:tc>
                <w:tcPr>
                  <w:tcW w:w="3827" w:type="dxa"/>
                </w:tcPr>
                <w:p w:rsidR="00906212" w:rsidRPr="00A77634" w:rsidRDefault="00906212" w:rsidP="00906212">
                  <w:pPr>
                    <w:ind w:firstLine="709"/>
                    <w:jc w:val="both"/>
                    <w:rPr>
                      <w:sz w:val="28"/>
                      <w:szCs w:val="28"/>
                    </w:rPr>
                  </w:pPr>
                </w:p>
              </w:tc>
            </w:tr>
            <w:tr w:rsidR="00906212" w:rsidRPr="00A77634" w:rsidTr="00906212">
              <w:tc>
                <w:tcPr>
                  <w:tcW w:w="247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 xml:space="preserve">Этажность здания, </w:t>
                  </w:r>
                  <w:r w:rsidRPr="00A77634">
                    <w:rPr>
                      <w:sz w:val="28"/>
                      <w:szCs w:val="28"/>
                    </w:rPr>
                    <w:lastRenderedPageBreak/>
                    <w:t>не более</w:t>
                  </w:r>
                </w:p>
              </w:tc>
              <w:tc>
                <w:tcPr>
                  <w:tcW w:w="241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lastRenderedPageBreak/>
                    <w:t xml:space="preserve">Площадь этажа, * </w:t>
                  </w:r>
                  <w:r w:rsidRPr="00A77634">
                    <w:rPr>
                      <w:sz w:val="28"/>
                      <w:szCs w:val="28"/>
                    </w:rPr>
                    <w:lastRenderedPageBreak/>
                    <w:t>м</w:t>
                  </w:r>
                  <w:r w:rsidRPr="00A77634">
                    <w:rPr>
                      <w:sz w:val="28"/>
                      <w:szCs w:val="28"/>
                      <w:vertAlign w:val="superscript"/>
                    </w:rPr>
                    <w:t>2</w:t>
                  </w:r>
                  <w:r w:rsidRPr="00A77634">
                    <w:rPr>
                      <w:sz w:val="28"/>
                      <w:szCs w:val="28"/>
                    </w:rPr>
                    <w:t>, не более</w:t>
                  </w:r>
                </w:p>
              </w:tc>
              <w:tc>
                <w:tcPr>
                  <w:tcW w:w="382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lastRenderedPageBreak/>
                    <w:t xml:space="preserve">Класс конструктивной </w:t>
                  </w:r>
                  <w:r w:rsidRPr="00A77634">
                    <w:rPr>
                      <w:sz w:val="28"/>
                      <w:szCs w:val="28"/>
                    </w:rPr>
                    <w:lastRenderedPageBreak/>
                    <w:t>пожарной опасности</w:t>
                  </w:r>
                </w:p>
              </w:tc>
            </w:tr>
            <w:tr w:rsidR="00906212" w:rsidRPr="00A77634" w:rsidTr="00906212">
              <w:tc>
                <w:tcPr>
                  <w:tcW w:w="2478"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lastRenderedPageBreak/>
                    <w:t>5</w:t>
                  </w:r>
                </w:p>
              </w:tc>
              <w:tc>
                <w:tcPr>
                  <w:tcW w:w="2410"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3500</w:t>
                  </w:r>
                </w:p>
              </w:tc>
              <w:tc>
                <w:tcPr>
                  <w:tcW w:w="3827"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С0</w:t>
                  </w:r>
                </w:p>
              </w:tc>
            </w:tr>
            <w:tr w:rsidR="00906212" w:rsidRPr="00A77634" w:rsidTr="00906212">
              <w:tc>
                <w:tcPr>
                  <w:tcW w:w="2478"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5</w:t>
                  </w:r>
                </w:p>
              </w:tc>
              <w:tc>
                <w:tcPr>
                  <w:tcW w:w="241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2500</w:t>
                  </w:r>
                </w:p>
              </w:tc>
              <w:tc>
                <w:tcPr>
                  <w:tcW w:w="3827"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С1</w:t>
                  </w:r>
                </w:p>
              </w:tc>
            </w:tr>
            <w:tr w:rsidR="00906212" w:rsidRPr="00A77634" w:rsidTr="00906212">
              <w:tc>
                <w:tcPr>
                  <w:tcW w:w="2478"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w:t>
                  </w:r>
                </w:p>
              </w:tc>
              <w:tc>
                <w:tcPr>
                  <w:tcW w:w="241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2000</w:t>
                  </w:r>
                </w:p>
              </w:tc>
              <w:tc>
                <w:tcPr>
                  <w:tcW w:w="3827"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С0</w:t>
                  </w:r>
                </w:p>
              </w:tc>
            </w:tr>
            <w:tr w:rsidR="00906212" w:rsidRPr="00A77634" w:rsidTr="00906212">
              <w:tc>
                <w:tcPr>
                  <w:tcW w:w="2478"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w:t>
                  </w:r>
                </w:p>
              </w:tc>
              <w:tc>
                <w:tcPr>
                  <w:tcW w:w="241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1000</w:t>
                  </w:r>
                </w:p>
              </w:tc>
              <w:tc>
                <w:tcPr>
                  <w:tcW w:w="3827"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С1</w:t>
                  </w:r>
                </w:p>
              </w:tc>
            </w:tr>
            <w:tr w:rsidR="00906212" w:rsidRPr="00A77634" w:rsidTr="00906212">
              <w:tc>
                <w:tcPr>
                  <w:tcW w:w="247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w:t>
                  </w:r>
                </w:p>
              </w:tc>
              <w:tc>
                <w:tcPr>
                  <w:tcW w:w="241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500</w:t>
                  </w:r>
                </w:p>
              </w:tc>
              <w:tc>
                <w:tcPr>
                  <w:tcW w:w="382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С1-С3</w:t>
                  </w:r>
                </w:p>
              </w:tc>
            </w:tr>
            <w:tr w:rsidR="00906212" w:rsidRPr="00A77634" w:rsidTr="00906212">
              <w:tc>
                <w:tcPr>
                  <w:tcW w:w="871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pPr>
                  <w:r w:rsidRPr="00A77634">
                    <w:t>* Площадь этажа может быть увеличена не более чем вдвое при наличии автоматического пожаротушения.</w:t>
                  </w: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6.75 В зданиях предприятий бытового обслуживания расчетной площадью более 200 м</w:t>
            </w:r>
            <w:r w:rsidRPr="00A77634">
              <w:rPr>
                <w:sz w:val="28"/>
                <w:szCs w:val="28"/>
                <w:vertAlign w:val="superscript"/>
              </w:rPr>
              <w:t>2</w:t>
            </w:r>
            <w:r w:rsidRPr="00A77634">
              <w:rPr>
                <w:sz w:val="28"/>
                <w:szCs w:val="28"/>
              </w:rPr>
              <w:t xml:space="preserve"> входы и лестницы для обслуживающего персонала должны быть отделены от входов и лестниц для посетителей.</w:t>
            </w:r>
          </w:p>
          <w:p w:rsidR="00906212" w:rsidRPr="00A77634" w:rsidRDefault="00906212" w:rsidP="00906212">
            <w:pPr>
              <w:ind w:firstLine="709"/>
              <w:jc w:val="both"/>
              <w:rPr>
                <w:sz w:val="28"/>
                <w:szCs w:val="28"/>
              </w:rPr>
            </w:pPr>
            <w:r w:rsidRPr="00A77634">
              <w:rPr>
                <w:sz w:val="28"/>
                <w:szCs w:val="28"/>
              </w:rPr>
              <w:t>6.76 Физкультурно-спортивные залы общеобразовательных школ следует размещать не выше второго этажа при условии, что они не будут располагаться над учебными помещениями или столовой, не имеющей подшивного потолка.</w:t>
            </w:r>
          </w:p>
          <w:p w:rsidR="00906212" w:rsidRPr="00A77634" w:rsidRDefault="00906212" w:rsidP="00906212">
            <w:pPr>
              <w:ind w:firstLine="709"/>
              <w:jc w:val="both"/>
              <w:rPr>
                <w:sz w:val="28"/>
                <w:szCs w:val="28"/>
              </w:rPr>
            </w:pPr>
            <w:r w:rsidRPr="00A77634">
              <w:rPr>
                <w:sz w:val="28"/>
                <w:szCs w:val="28"/>
              </w:rPr>
              <w:t>Помещения для физкультурных занятий допустимо размещать на втором этаже и выше при обеспечении в них нормативных уровней звукового давления и вибрации.</w:t>
            </w:r>
          </w:p>
          <w:p w:rsidR="00906212" w:rsidRPr="00A77634" w:rsidRDefault="00906212" w:rsidP="00906212">
            <w:pPr>
              <w:ind w:firstLine="709"/>
              <w:jc w:val="both"/>
              <w:rPr>
                <w:sz w:val="28"/>
                <w:szCs w:val="28"/>
              </w:rPr>
            </w:pPr>
            <w:r w:rsidRPr="00A77634">
              <w:rPr>
                <w:sz w:val="28"/>
                <w:szCs w:val="28"/>
              </w:rPr>
              <w:t>6.77 Вместимость парильной во встроенных саунах должна быть не более 10 мест.</w:t>
            </w:r>
          </w:p>
          <w:p w:rsidR="00906212" w:rsidRPr="00A77634" w:rsidRDefault="00906212" w:rsidP="00906212">
            <w:pPr>
              <w:ind w:firstLine="709"/>
              <w:jc w:val="both"/>
              <w:rPr>
                <w:sz w:val="28"/>
                <w:szCs w:val="28"/>
              </w:rPr>
            </w:pPr>
            <w:r w:rsidRPr="00A77634">
              <w:rPr>
                <w:sz w:val="28"/>
                <w:szCs w:val="28"/>
              </w:rPr>
              <w:t>6.78 Не допускается размещение встроенных саун в подвалах, под трибунами, в спальных корпусах детских оздоровительных лагерей и школ-интернатов, дошкольных образовательных организаций, стационарах больниц, а также под помещениями и смежно с ними, в которых находится более 100 человек.</w:t>
            </w:r>
          </w:p>
          <w:p w:rsidR="00906212" w:rsidRPr="00A77634" w:rsidRDefault="00906212" w:rsidP="00906212">
            <w:pPr>
              <w:ind w:firstLine="709"/>
              <w:jc w:val="both"/>
              <w:rPr>
                <w:sz w:val="28"/>
                <w:szCs w:val="28"/>
              </w:rPr>
            </w:pPr>
            <w:r w:rsidRPr="00A77634">
              <w:rPr>
                <w:sz w:val="28"/>
                <w:szCs w:val="28"/>
              </w:rPr>
              <w:t>6.7 Для зданий общеобразовательных организаций, образовательных организаций дополнительного образования детей, вместимость и этажность здания следует принимать с учетом степени огнестойкости, класса конструктивной пожарной опасности здания или пожарного отсека по таблице 6.12.</w:t>
            </w:r>
          </w:p>
          <w:p w:rsidR="00906212" w:rsidRPr="00A77634" w:rsidRDefault="00906212" w:rsidP="00906212">
            <w:pPr>
              <w:ind w:firstLine="709"/>
              <w:jc w:val="both"/>
              <w:rPr>
                <w:sz w:val="28"/>
                <w:szCs w:val="28"/>
              </w:rPr>
            </w:pPr>
            <w:r w:rsidRPr="00A77634">
              <w:rPr>
                <w:sz w:val="28"/>
                <w:szCs w:val="28"/>
              </w:rPr>
              <w:t>Актовые залы в зданиях общеобразовательных организаций следует размещать не выше второго этажа.</w:t>
            </w:r>
          </w:p>
          <w:p w:rsidR="00906212" w:rsidRPr="00A77634" w:rsidRDefault="00906212" w:rsidP="00906212">
            <w:pPr>
              <w:ind w:firstLine="709"/>
              <w:jc w:val="both"/>
              <w:rPr>
                <w:sz w:val="28"/>
                <w:szCs w:val="28"/>
              </w:rPr>
            </w:pPr>
            <w:r w:rsidRPr="00A77634">
              <w:rPr>
                <w:sz w:val="28"/>
                <w:szCs w:val="28"/>
              </w:rPr>
              <w:t>Перекрытие под актовым залом, лекционной аудиторией должно быть пределом огнестойкости не ниже REI 60.</w:t>
            </w:r>
          </w:p>
          <w:p w:rsidR="00906212" w:rsidRPr="00A77634" w:rsidRDefault="00906212" w:rsidP="00906212">
            <w:pPr>
              <w:jc w:val="both"/>
              <w:rPr>
                <w:sz w:val="28"/>
                <w:szCs w:val="28"/>
              </w:rPr>
            </w:pPr>
          </w:p>
          <w:p w:rsidR="00906212" w:rsidRPr="00A77634" w:rsidRDefault="00906212" w:rsidP="00906212">
            <w:pPr>
              <w:ind w:firstLine="709"/>
              <w:jc w:val="both"/>
              <w:rPr>
                <w:sz w:val="28"/>
                <w:szCs w:val="28"/>
              </w:rPr>
            </w:pPr>
            <w:r w:rsidRPr="00A77634">
              <w:rPr>
                <w:sz w:val="28"/>
                <w:szCs w:val="28"/>
              </w:rPr>
              <w:t>Т а б л и ц а  6.12</w:t>
            </w:r>
          </w:p>
          <w:p w:rsidR="00906212" w:rsidRPr="00A77634" w:rsidRDefault="00906212" w:rsidP="00906212">
            <w:pPr>
              <w:ind w:firstLine="709"/>
              <w:jc w:val="both"/>
              <w:rPr>
                <w:sz w:val="28"/>
                <w:szCs w:val="28"/>
              </w:rPr>
            </w:pPr>
          </w:p>
          <w:tbl>
            <w:tblPr>
              <w:tblW w:w="8717" w:type="dxa"/>
              <w:tblLayout w:type="fixed"/>
              <w:tblCellMar>
                <w:left w:w="0" w:type="dxa"/>
                <w:right w:w="0" w:type="dxa"/>
              </w:tblCellMar>
              <w:tblLook w:val="04A0" w:firstRow="1" w:lastRow="0" w:firstColumn="1" w:lastColumn="0" w:noHBand="0" w:noVBand="1"/>
            </w:tblPr>
            <w:tblGrid>
              <w:gridCol w:w="2055"/>
              <w:gridCol w:w="2126"/>
              <w:gridCol w:w="1701"/>
              <w:gridCol w:w="2835"/>
            </w:tblGrid>
            <w:tr w:rsidR="00906212" w:rsidRPr="00A77634" w:rsidTr="00906212">
              <w:trPr>
                <w:trHeight w:val="15"/>
              </w:trPr>
              <w:tc>
                <w:tcPr>
                  <w:tcW w:w="2055" w:type="dxa"/>
                  <w:hideMark/>
                </w:tcPr>
                <w:p w:rsidR="00906212" w:rsidRPr="00A77634" w:rsidRDefault="00906212" w:rsidP="00906212">
                  <w:pPr>
                    <w:ind w:firstLine="709"/>
                    <w:jc w:val="both"/>
                    <w:rPr>
                      <w:sz w:val="28"/>
                      <w:szCs w:val="28"/>
                    </w:rPr>
                  </w:pPr>
                </w:p>
              </w:tc>
              <w:tc>
                <w:tcPr>
                  <w:tcW w:w="2126" w:type="dxa"/>
                  <w:hideMark/>
                </w:tcPr>
                <w:p w:rsidR="00906212" w:rsidRPr="00A77634" w:rsidRDefault="00906212" w:rsidP="00906212">
                  <w:pPr>
                    <w:ind w:firstLine="709"/>
                    <w:jc w:val="both"/>
                    <w:rPr>
                      <w:sz w:val="28"/>
                      <w:szCs w:val="28"/>
                    </w:rPr>
                  </w:pPr>
                </w:p>
              </w:tc>
              <w:tc>
                <w:tcPr>
                  <w:tcW w:w="1701" w:type="dxa"/>
                  <w:hideMark/>
                </w:tcPr>
                <w:p w:rsidR="00906212" w:rsidRPr="00A77634" w:rsidRDefault="00906212" w:rsidP="00906212">
                  <w:pPr>
                    <w:ind w:firstLine="709"/>
                    <w:jc w:val="both"/>
                    <w:rPr>
                      <w:sz w:val="28"/>
                      <w:szCs w:val="28"/>
                    </w:rPr>
                  </w:pPr>
                </w:p>
              </w:tc>
              <w:tc>
                <w:tcPr>
                  <w:tcW w:w="2835" w:type="dxa"/>
                  <w:hideMark/>
                </w:tcPr>
                <w:p w:rsidR="00906212" w:rsidRPr="00A77634" w:rsidRDefault="00906212" w:rsidP="00906212">
                  <w:pPr>
                    <w:ind w:firstLine="709"/>
                    <w:jc w:val="both"/>
                    <w:rPr>
                      <w:sz w:val="28"/>
                      <w:szCs w:val="28"/>
                    </w:rPr>
                  </w:pPr>
                </w:p>
              </w:tc>
            </w:tr>
            <w:tr w:rsidR="00906212" w:rsidRPr="00A77634" w:rsidTr="00906212">
              <w:tc>
                <w:tcPr>
                  <w:tcW w:w="205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Степень огнестойкости</w:t>
                  </w:r>
                </w:p>
              </w:tc>
              <w:tc>
                <w:tcPr>
                  <w:tcW w:w="212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Класс конструктивной пожарной опасности, не ниже</w:t>
                  </w: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Допустимая этажность здания</w:t>
                  </w:r>
                </w:p>
              </w:tc>
              <w:tc>
                <w:tcPr>
                  <w:tcW w:w="283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Расчетное число учащихся в здании, чел.</w:t>
                  </w:r>
                </w:p>
              </w:tc>
            </w:tr>
            <w:tr w:rsidR="00906212" w:rsidRPr="00A77634" w:rsidTr="00906212">
              <w:tc>
                <w:tcPr>
                  <w:tcW w:w="205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I</w:t>
                  </w:r>
                </w:p>
              </w:tc>
              <w:tc>
                <w:tcPr>
                  <w:tcW w:w="2126"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C0</w:t>
                  </w:r>
                </w:p>
              </w:tc>
              <w:tc>
                <w:tcPr>
                  <w:tcW w:w="1701"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w:t>
                  </w:r>
                </w:p>
              </w:tc>
              <w:tc>
                <w:tcPr>
                  <w:tcW w:w="2835"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не норм.</w:t>
                  </w:r>
                </w:p>
              </w:tc>
            </w:tr>
            <w:tr w:rsidR="00906212" w:rsidRPr="00A77634" w:rsidTr="00906212">
              <w:tc>
                <w:tcPr>
                  <w:tcW w:w="20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1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C1</w:t>
                  </w:r>
                </w:p>
              </w:tc>
              <w:tc>
                <w:tcPr>
                  <w:tcW w:w="170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w:t>
                  </w:r>
                </w:p>
              </w:tc>
              <w:tc>
                <w:tcPr>
                  <w:tcW w:w="283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1600</w:t>
                  </w:r>
                </w:p>
              </w:tc>
            </w:tr>
            <w:tr w:rsidR="00906212" w:rsidRPr="00A77634" w:rsidTr="00906212">
              <w:tc>
                <w:tcPr>
                  <w:tcW w:w="205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II</w:t>
                  </w:r>
                </w:p>
              </w:tc>
              <w:tc>
                <w:tcPr>
                  <w:tcW w:w="21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C0</w:t>
                  </w:r>
                </w:p>
              </w:tc>
              <w:tc>
                <w:tcPr>
                  <w:tcW w:w="17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83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до 600</w:t>
                  </w:r>
                </w:p>
              </w:tc>
            </w:tr>
            <w:tr w:rsidR="00906212" w:rsidRPr="00A77634" w:rsidTr="00906212">
              <w:tc>
                <w:tcPr>
                  <w:tcW w:w="20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1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C1</w:t>
                  </w:r>
                </w:p>
              </w:tc>
              <w:tc>
                <w:tcPr>
                  <w:tcW w:w="170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w:t>
                  </w:r>
                </w:p>
              </w:tc>
              <w:tc>
                <w:tcPr>
                  <w:tcW w:w="283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до 350</w:t>
                  </w:r>
                </w:p>
              </w:tc>
            </w:tr>
            <w:tr w:rsidR="00906212" w:rsidRPr="00A77634" w:rsidTr="00906212">
              <w:tc>
                <w:tcPr>
                  <w:tcW w:w="205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III</w:t>
                  </w:r>
                </w:p>
              </w:tc>
              <w:tc>
                <w:tcPr>
                  <w:tcW w:w="21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C0</w:t>
                  </w:r>
                </w:p>
              </w:tc>
              <w:tc>
                <w:tcPr>
                  <w:tcW w:w="17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83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r w:rsidR="00906212" w:rsidRPr="00A77634" w:rsidTr="00906212">
              <w:tc>
                <w:tcPr>
                  <w:tcW w:w="20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1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C1</w:t>
                  </w:r>
                </w:p>
              </w:tc>
              <w:tc>
                <w:tcPr>
                  <w:tcW w:w="170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w:t>
                  </w:r>
                </w:p>
              </w:tc>
              <w:tc>
                <w:tcPr>
                  <w:tcW w:w="283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           до 270</w:t>
                  </w:r>
                </w:p>
              </w:tc>
            </w:tr>
            <w:tr w:rsidR="00906212" w:rsidRPr="00A77634" w:rsidTr="00906212">
              <w:tc>
                <w:tcPr>
                  <w:tcW w:w="20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не норм.</w:t>
                  </w:r>
                </w:p>
              </w:tc>
              <w:tc>
                <w:tcPr>
                  <w:tcW w:w="21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не норм.</w:t>
                  </w:r>
                </w:p>
              </w:tc>
              <w:tc>
                <w:tcPr>
                  <w:tcW w:w="17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83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6.80 Здания специализированных общеобразовательных организаций и школ-интернатов (для детей с нарушениями физического и умственного развития) должны быть не выше трех этажей.</w:t>
            </w:r>
          </w:p>
          <w:p w:rsidR="00906212" w:rsidRPr="00A77634" w:rsidRDefault="00906212" w:rsidP="00906212">
            <w:pPr>
              <w:ind w:firstLine="709"/>
              <w:jc w:val="both"/>
              <w:rPr>
                <w:sz w:val="28"/>
                <w:szCs w:val="28"/>
              </w:rPr>
            </w:pPr>
            <w:r w:rsidRPr="00A77634">
              <w:rPr>
                <w:sz w:val="28"/>
                <w:szCs w:val="28"/>
              </w:rPr>
              <w:t>6.81 В общеобразовательных организациях спальные помещения должны быть размещены в блоках или частях здания, отделенных от других помещений противопожарными стенами или перегородками не ниже 1-го типа.</w:t>
            </w:r>
          </w:p>
          <w:p w:rsidR="00906212" w:rsidRPr="00A77634" w:rsidRDefault="00906212" w:rsidP="00906212">
            <w:pPr>
              <w:ind w:firstLine="709"/>
              <w:jc w:val="both"/>
              <w:rPr>
                <w:sz w:val="28"/>
                <w:szCs w:val="28"/>
              </w:rPr>
            </w:pPr>
            <w:r w:rsidRPr="00A77634">
              <w:rPr>
                <w:sz w:val="28"/>
                <w:szCs w:val="28"/>
              </w:rPr>
              <w:t>6.82 Вместимость и этажность зданий спальных корпусов при общеобразовательных организациях следует принимать с учетом степени огнестойкости, класса конструктивной пожарной опасности здания (пожарного отсека) по таблице 6.13.</w:t>
            </w:r>
          </w:p>
          <w:tbl>
            <w:tblPr>
              <w:tblW w:w="8859" w:type="dxa"/>
              <w:tblLayout w:type="fixed"/>
              <w:tblCellMar>
                <w:left w:w="0" w:type="dxa"/>
                <w:right w:w="0" w:type="dxa"/>
              </w:tblCellMar>
              <w:tblLook w:val="04A0" w:firstRow="1" w:lastRow="0" w:firstColumn="1" w:lastColumn="0" w:noHBand="0" w:noVBand="1"/>
            </w:tblPr>
            <w:tblGrid>
              <w:gridCol w:w="2055"/>
              <w:gridCol w:w="2547"/>
              <w:gridCol w:w="1559"/>
              <w:gridCol w:w="2698"/>
            </w:tblGrid>
            <w:tr w:rsidR="00906212" w:rsidRPr="00A77634" w:rsidTr="00906212">
              <w:trPr>
                <w:trHeight w:val="15"/>
              </w:trPr>
              <w:tc>
                <w:tcPr>
                  <w:tcW w:w="2055" w:type="dxa"/>
                  <w:hideMark/>
                </w:tcPr>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 а б л и ц а  6.13</w:t>
                  </w:r>
                </w:p>
                <w:p w:rsidR="00906212" w:rsidRPr="00A77634" w:rsidRDefault="00906212" w:rsidP="00906212">
                  <w:pPr>
                    <w:ind w:firstLine="709"/>
                    <w:jc w:val="both"/>
                    <w:rPr>
                      <w:sz w:val="28"/>
                      <w:szCs w:val="28"/>
                    </w:rPr>
                  </w:pPr>
                </w:p>
              </w:tc>
              <w:tc>
                <w:tcPr>
                  <w:tcW w:w="2547" w:type="dxa"/>
                  <w:hideMark/>
                </w:tcPr>
                <w:p w:rsidR="00906212" w:rsidRPr="00A77634" w:rsidRDefault="00906212" w:rsidP="00906212">
                  <w:pPr>
                    <w:ind w:firstLine="709"/>
                    <w:jc w:val="both"/>
                    <w:rPr>
                      <w:sz w:val="28"/>
                      <w:szCs w:val="28"/>
                    </w:rPr>
                  </w:pPr>
                </w:p>
              </w:tc>
              <w:tc>
                <w:tcPr>
                  <w:tcW w:w="1559" w:type="dxa"/>
                  <w:hideMark/>
                </w:tcPr>
                <w:p w:rsidR="00906212" w:rsidRPr="00A77634" w:rsidRDefault="00906212" w:rsidP="00906212">
                  <w:pPr>
                    <w:ind w:firstLine="709"/>
                    <w:jc w:val="both"/>
                    <w:rPr>
                      <w:sz w:val="28"/>
                      <w:szCs w:val="28"/>
                    </w:rPr>
                  </w:pPr>
                </w:p>
              </w:tc>
              <w:tc>
                <w:tcPr>
                  <w:tcW w:w="2698" w:type="dxa"/>
                  <w:hideMark/>
                </w:tcPr>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tc>
            </w:tr>
            <w:tr w:rsidR="00906212" w:rsidRPr="00A77634" w:rsidTr="00906212">
              <w:tc>
                <w:tcPr>
                  <w:tcW w:w="205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Степень огнестойкости</w:t>
                  </w:r>
                </w:p>
              </w:tc>
              <w:tc>
                <w:tcPr>
                  <w:tcW w:w="254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Класс конструктивной пожарной опасности, не ниже</w:t>
                  </w:r>
                </w:p>
              </w:tc>
              <w:tc>
                <w:tcPr>
                  <w:tcW w:w="155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Этажность здания, не более</w:t>
                  </w:r>
                </w:p>
              </w:tc>
              <w:tc>
                <w:tcPr>
                  <w:tcW w:w="269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Расчетное количество спальных мест в здании</w:t>
                  </w:r>
                </w:p>
              </w:tc>
            </w:tr>
            <w:tr w:rsidR="00906212" w:rsidRPr="00A77634" w:rsidTr="00906212">
              <w:tc>
                <w:tcPr>
                  <w:tcW w:w="2055"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I, II</w:t>
                  </w:r>
                </w:p>
              </w:tc>
              <w:tc>
                <w:tcPr>
                  <w:tcW w:w="2547"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C0</w:t>
                  </w:r>
                </w:p>
              </w:tc>
              <w:tc>
                <w:tcPr>
                  <w:tcW w:w="155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w:t>
                  </w:r>
                </w:p>
              </w:tc>
              <w:tc>
                <w:tcPr>
                  <w:tcW w:w="2698"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Не норм.</w:t>
                  </w:r>
                </w:p>
              </w:tc>
            </w:tr>
            <w:tr w:rsidR="00906212" w:rsidRPr="00A77634" w:rsidTr="00906212">
              <w:tc>
                <w:tcPr>
                  <w:tcW w:w="205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III</w:t>
                  </w:r>
                </w:p>
              </w:tc>
              <w:tc>
                <w:tcPr>
                  <w:tcW w:w="254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w:t>
                  </w:r>
                </w:p>
              </w:tc>
              <w:tc>
                <w:tcPr>
                  <w:tcW w:w="269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280</w:t>
                  </w:r>
                </w:p>
              </w:tc>
            </w:tr>
            <w:tr w:rsidR="00906212" w:rsidRPr="00A77634" w:rsidTr="00906212">
              <w:tc>
                <w:tcPr>
                  <w:tcW w:w="20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5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C1</w:t>
                  </w:r>
                </w:p>
              </w:tc>
              <w:tc>
                <w:tcPr>
                  <w:tcW w:w="155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p>
              </w:tc>
              <w:tc>
                <w:tcPr>
                  <w:tcW w:w="269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200</w:t>
                  </w:r>
                </w:p>
              </w:tc>
            </w:tr>
            <w:tr w:rsidR="00906212" w:rsidRPr="00A77634" w:rsidTr="00906212">
              <w:tc>
                <w:tcPr>
                  <w:tcW w:w="205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IV</w:t>
                  </w:r>
                </w:p>
              </w:tc>
              <w:tc>
                <w:tcPr>
                  <w:tcW w:w="25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C0</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w:t>
                  </w:r>
                </w:p>
              </w:tc>
              <w:tc>
                <w:tcPr>
                  <w:tcW w:w="269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140</w:t>
                  </w:r>
                </w:p>
              </w:tc>
            </w:tr>
            <w:tr w:rsidR="00906212" w:rsidRPr="00A77634" w:rsidTr="00906212">
              <w:tc>
                <w:tcPr>
                  <w:tcW w:w="20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5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C1-C3</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69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до 60</w:t>
                  </w:r>
                </w:p>
              </w:tc>
            </w:tr>
            <w:tr w:rsidR="00906212" w:rsidRPr="00A77634" w:rsidTr="00906212">
              <w:tc>
                <w:tcPr>
                  <w:tcW w:w="20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Не норм.</w:t>
                  </w:r>
                </w:p>
              </w:tc>
              <w:tc>
                <w:tcPr>
                  <w:tcW w:w="25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Не норм.</w:t>
                  </w:r>
                </w:p>
              </w:tc>
              <w:tc>
                <w:tcPr>
                  <w:tcW w:w="155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269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6.83 Строительство четырехэтажных зданий общеобразовательных организаций и учебных корпусов школ-интернатов рекомендуется только в крупных и крупнейших городах, кроме расположенных в районах сейсмичностью более 8 баллов.</w:t>
            </w:r>
          </w:p>
          <w:p w:rsidR="00906212" w:rsidRPr="00A77634" w:rsidRDefault="00906212" w:rsidP="00906212">
            <w:pPr>
              <w:ind w:firstLine="709"/>
              <w:jc w:val="both"/>
              <w:rPr>
                <w:sz w:val="28"/>
                <w:szCs w:val="28"/>
              </w:rPr>
            </w:pPr>
            <w:r w:rsidRPr="00A77634">
              <w:rPr>
                <w:sz w:val="28"/>
                <w:szCs w:val="28"/>
              </w:rPr>
              <w:t>6.84 На четвертом этаже зданий общеобразовательных организаций и учебных корпусов школ-интернатов не следует размещать помещения для первых классов, а остальных учебных помещений по количеству рекомендуется предусматривать не более 25%.</w:t>
            </w:r>
          </w:p>
          <w:p w:rsidR="00906212" w:rsidRPr="00A77634" w:rsidRDefault="00906212" w:rsidP="00906212">
            <w:pPr>
              <w:ind w:firstLine="709"/>
              <w:jc w:val="both"/>
              <w:rPr>
                <w:sz w:val="28"/>
                <w:szCs w:val="28"/>
              </w:rPr>
            </w:pPr>
            <w:r w:rsidRPr="00A77634">
              <w:rPr>
                <w:sz w:val="28"/>
                <w:szCs w:val="28"/>
              </w:rPr>
              <w:t>6.85 Надстройку зданий общеобразовательных организаций мансардным этажом при реконструкции следует предусматривать в пределах рекомендованной этажности.</w:t>
            </w:r>
          </w:p>
          <w:p w:rsidR="00906212" w:rsidRPr="00A77634" w:rsidRDefault="00906212" w:rsidP="00906212">
            <w:pPr>
              <w:ind w:firstLine="709"/>
              <w:jc w:val="both"/>
              <w:rPr>
                <w:sz w:val="28"/>
                <w:szCs w:val="28"/>
              </w:rPr>
            </w:pPr>
            <w:r w:rsidRPr="00A77634">
              <w:rPr>
                <w:sz w:val="28"/>
                <w:szCs w:val="28"/>
              </w:rPr>
              <w:t xml:space="preserve">6.86 В зданиях общеобразовательных организаций мастерская по обработке древесины и комбинированная мастерская по обработке металла и древесины должны размещаться на первом этаже. Необходимо предусмотреть дополнительный обособленный выход непосредственно наружу через утепленный тамбур или коридор, в котором отсутствует </w:t>
            </w:r>
            <w:r w:rsidRPr="00A77634">
              <w:rPr>
                <w:sz w:val="28"/>
                <w:szCs w:val="28"/>
              </w:rPr>
              <w:lastRenderedPageBreak/>
              <w:t>выход из классов, кабинетов и лабораторий.</w:t>
            </w:r>
          </w:p>
          <w:p w:rsidR="00906212" w:rsidRPr="00A77634" w:rsidRDefault="00906212" w:rsidP="00906212">
            <w:pPr>
              <w:ind w:firstLine="709"/>
              <w:jc w:val="both"/>
              <w:rPr>
                <w:sz w:val="28"/>
                <w:szCs w:val="28"/>
              </w:rPr>
            </w:pPr>
            <w:r w:rsidRPr="00A77634">
              <w:rPr>
                <w:sz w:val="28"/>
                <w:szCs w:val="28"/>
              </w:rPr>
              <w:t>6.87 Учебные корпуса образовательных организаций высшего образования следует предусматривать не выше девяти этажей. Увеличение этажности следует предусматривать по специальному заданию исходя из градостроительных требований к месту строительства.</w:t>
            </w:r>
          </w:p>
          <w:p w:rsidR="00906212" w:rsidRPr="00A77634" w:rsidRDefault="00906212" w:rsidP="00906212">
            <w:pPr>
              <w:ind w:firstLine="709"/>
              <w:jc w:val="both"/>
              <w:rPr>
                <w:sz w:val="28"/>
                <w:szCs w:val="28"/>
              </w:rPr>
            </w:pPr>
            <w:r w:rsidRPr="00A77634">
              <w:rPr>
                <w:sz w:val="28"/>
                <w:szCs w:val="28"/>
              </w:rPr>
              <w:t>6.88 Для зданий организаций дополнительного профессионального образования этажность учебных корпусов может быть более девяти этажей при соответствующем градостроительном обосновании.</w:t>
            </w:r>
          </w:p>
          <w:p w:rsidR="00906212" w:rsidRPr="00A77634" w:rsidRDefault="00906212" w:rsidP="00906212">
            <w:pPr>
              <w:ind w:firstLine="709"/>
              <w:jc w:val="both"/>
              <w:rPr>
                <w:sz w:val="28"/>
                <w:szCs w:val="28"/>
              </w:rPr>
            </w:pPr>
            <w:r w:rsidRPr="00A77634">
              <w:rPr>
                <w:sz w:val="28"/>
                <w:szCs w:val="28"/>
              </w:rPr>
              <w:t>6.89 В зданиях определенного класса функциональной пожарной опасности, допускается размещать части здания (пожарные отсеки) других классов функциональной пожарной опасности. При этом здание, как правило, становится многофункциональным. Этаж здания, выделенный противопожарными перекрытиями 1-го типа, следует рассматривать как пожарный отсек. При отделении этажа хотя бы одним перекрытием, не относящимся к противопожарному перекрытию 1-го типа, этажу должен быть присвоен класс функциональной пожарной опасности как группе помещений в составе пожарного отсека.</w:t>
            </w:r>
          </w:p>
          <w:p w:rsidR="00906212" w:rsidRPr="00A77634" w:rsidRDefault="00906212" w:rsidP="00906212">
            <w:pPr>
              <w:ind w:firstLine="709"/>
              <w:jc w:val="both"/>
              <w:rPr>
                <w:sz w:val="28"/>
                <w:szCs w:val="28"/>
              </w:rPr>
            </w:pPr>
            <w:r w:rsidRPr="00A77634">
              <w:rPr>
                <w:sz w:val="28"/>
                <w:szCs w:val="28"/>
              </w:rPr>
              <w:t>Без превышения допустимых размеров пожарных отсеков, а также без изменения класса их функциональной пожарной опасности и без выделения в отдельный пожарный отсек допускается предусматривать размещение в пожарном отсеке обслуживающих здание (пожарный отсек) групп помещений и этажей классов функциональной пожарной опасности:</w:t>
            </w:r>
          </w:p>
          <w:p w:rsidR="00906212" w:rsidRPr="00A77634" w:rsidRDefault="00906212" w:rsidP="00906212">
            <w:pPr>
              <w:ind w:firstLine="709"/>
              <w:jc w:val="both"/>
              <w:rPr>
                <w:sz w:val="28"/>
                <w:szCs w:val="28"/>
              </w:rPr>
            </w:pPr>
            <w:r w:rsidRPr="00A77634">
              <w:rPr>
                <w:sz w:val="28"/>
                <w:szCs w:val="28"/>
              </w:rPr>
              <w:t>Ф1.2 – гостиницы;</w:t>
            </w:r>
          </w:p>
          <w:p w:rsidR="00906212" w:rsidRPr="00A77634" w:rsidRDefault="00906212" w:rsidP="00906212">
            <w:pPr>
              <w:ind w:firstLine="709"/>
              <w:jc w:val="both"/>
              <w:rPr>
                <w:sz w:val="28"/>
                <w:szCs w:val="28"/>
              </w:rPr>
            </w:pPr>
            <w:r w:rsidRPr="00A77634">
              <w:rPr>
                <w:sz w:val="28"/>
                <w:szCs w:val="28"/>
              </w:rPr>
              <w:t>Ф2.1 и Ф2.2 – зрелищные, культурно-просветительные и культурно-досуговые учреждения;</w:t>
            </w:r>
          </w:p>
          <w:p w:rsidR="00906212" w:rsidRPr="00A77634" w:rsidRDefault="00906212" w:rsidP="00906212">
            <w:pPr>
              <w:ind w:firstLine="709"/>
              <w:jc w:val="both"/>
              <w:rPr>
                <w:sz w:val="28"/>
                <w:szCs w:val="28"/>
              </w:rPr>
            </w:pPr>
            <w:r w:rsidRPr="00A77634">
              <w:rPr>
                <w:sz w:val="28"/>
                <w:szCs w:val="28"/>
              </w:rPr>
              <w:t>Ф3 – предприятия по обслуживанию населения;</w:t>
            </w:r>
          </w:p>
          <w:p w:rsidR="00906212" w:rsidRPr="00A77634" w:rsidRDefault="00906212" w:rsidP="00906212">
            <w:pPr>
              <w:ind w:firstLine="709"/>
              <w:jc w:val="both"/>
              <w:rPr>
                <w:sz w:val="28"/>
                <w:szCs w:val="28"/>
              </w:rPr>
            </w:pPr>
            <w:r w:rsidRPr="00A77634">
              <w:rPr>
                <w:sz w:val="28"/>
                <w:szCs w:val="28"/>
              </w:rPr>
              <w:t>Ф4.1 – только внешкольные организации;</w:t>
            </w:r>
          </w:p>
          <w:p w:rsidR="00906212" w:rsidRPr="00A77634" w:rsidRDefault="00906212" w:rsidP="00906212">
            <w:pPr>
              <w:ind w:firstLine="709"/>
              <w:jc w:val="both"/>
              <w:rPr>
                <w:sz w:val="28"/>
                <w:szCs w:val="28"/>
              </w:rPr>
            </w:pPr>
            <w:r w:rsidRPr="00A77634">
              <w:rPr>
                <w:sz w:val="28"/>
                <w:szCs w:val="28"/>
              </w:rPr>
              <w:t>Ф5.1 – только обслуживающие здание мастерские;</w:t>
            </w:r>
          </w:p>
          <w:p w:rsidR="00906212" w:rsidRPr="00A77634" w:rsidRDefault="00906212" w:rsidP="00906212">
            <w:pPr>
              <w:ind w:firstLine="709"/>
              <w:jc w:val="both"/>
              <w:rPr>
                <w:sz w:val="28"/>
                <w:szCs w:val="28"/>
              </w:rPr>
            </w:pPr>
            <w:r w:rsidRPr="00A77634">
              <w:rPr>
                <w:sz w:val="28"/>
                <w:szCs w:val="28"/>
              </w:rPr>
              <w:t>Ф5.2 – только обслуживающие здание стоянки автомобилей (при соблюдении требований СН КР 31-12, книгохранилища, архивы, складские помещения и кладовые.</w:t>
            </w:r>
          </w:p>
          <w:p w:rsidR="00906212" w:rsidRPr="00A77634" w:rsidRDefault="00906212" w:rsidP="00906212">
            <w:pPr>
              <w:ind w:firstLine="709"/>
              <w:jc w:val="both"/>
              <w:rPr>
                <w:sz w:val="28"/>
                <w:szCs w:val="28"/>
              </w:rPr>
            </w:pPr>
          </w:p>
          <w:p w:rsidR="00906212" w:rsidRPr="00A77634" w:rsidRDefault="00906212" w:rsidP="004000D4">
            <w:pPr>
              <w:pStyle w:val="aa"/>
              <w:numPr>
                <w:ilvl w:val="0"/>
                <w:numId w:val="3"/>
              </w:numPr>
              <w:tabs>
                <w:tab w:val="left" w:pos="960"/>
              </w:tabs>
              <w:ind w:left="0" w:firstLine="709"/>
              <w:rPr>
                <w:b/>
                <w:sz w:val="28"/>
                <w:szCs w:val="28"/>
              </w:rPr>
            </w:pPr>
            <w:r w:rsidRPr="00A77634">
              <w:rPr>
                <w:b/>
                <w:sz w:val="28"/>
                <w:szCs w:val="28"/>
              </w:rPr>
              <w:t>Обеспечение санитарно-эпидемиологических требований</w:t>
            </w:r>
          </w:p>
          <w:p w:rsidR="00906212" w:rsidRPr="00A77634" w:rsidRDefault="00906212" w:rsidP="00906212">
            <w:pPr>
              <w:pStyle w:val="aa"/>
              <w:ind w:left="0" w:firstLine="709"/>
              <w:jc w:val="center"/>
              <w:rPr>
                <w:sz w:val="28"/>
                <w:szCs w:val="28"/>
              </w:rPr>
            </w:pPr>
          </w:p>
          <w:p w:rsidR="00906212" w:rsidRPr="00A77634" w:rsidRDefault="00906212" w:rsidP="00906212">
            <w:pPr>
              <w:ind w:firstLine="709"/>
              <w:jc w:val="both"/>
              <w:rPr>
                <w:sz w:val="28"/>
                <w:szCs w:val="28"/>
              </w:rPr>
            </w:pPr>
            <w:r w:rsidRPr="00A77634">
              <w:rPr>
                <w:sz w:val="28"/>
                <w:szCs w:val="28"/>
              </w:rPr>
              <w:t>7.1 Проектировать естественное и искусственное освещение в общественных зданиях следует по МСН 2.04-05.</w:t>
            </w:r>
          </w:p>
          <w:p w:rsidR="00906212" w:rsidRPr="00A77634" w:rsidRDefault="00906212" w:rsidP="00906212">
            <w:pPr>
              <w:ind w:firstLine="709"/>
              <w:jc w:val="both"/>
              <w:rPr>
                <w:sz w:val="28"/>
                <w:szCs w:val="28"/>
              </w:rPr>
            </w:pPr>
            <w:r w:rsidRPr="00A77634">
              <w:rPr>
                <w:sz w:val="28"/>
                <w:szCs w:val="28"/>
              </w:rPr>
              <w:t>7.2 Естественное освещение должно предусматриваться во всех помещениях с постоянными рабочими местами, за исключением требований нормативных документов, разрешающих отступления.</w:t>
            </w:r>
          </w:p>
          <w:p w:rsidR="00906212" w:rsidRPr="00A77634" w:rsidRDefault="00906212" w:rsidP="00906212">
            <w:pPr>
              <w:ind w:firstLine="709"/>
              <w:jc w:val="both"/>
              <w:rPr>
                <w:sz w:val="28"/>
                <w:szCs w:val="28"/>
              </w:rPr>
            </w:pPr>
            <w:r w:rsidRPr="00A77634">
              <w:rPr>
                <w:sz w:val="28"/>
                <w:szCs w:val="28"/>
              </w:rPr>
              <w:t>Допускается увеличивать площадь светопрозрачных ограждающих конструкций при приведенном сопротивлении теплопередаче указанных конструкций более 0,56 м²°С/Вт при соблюдении требований МСН 2.04.02.</w:t>
            </w:r>
          </w:p>
          <w:p w:rsidR="00906212" w:rsidRPr="00A77634" w:rsidRDefault="00906212" w:rsidP="00906212">
            <w:pPr>
              <w:ind w:firstLine="709"/>
              <w:jc w:val="both"/>
              <w:rPr>
                <w:sz w:val="28"/>
                <w:szCs w:val="28"/>
              </w:rPr>
            </w:pPr>
            <w:r w:rsidRPr="00A77634">
              <w:rPr>
                <w:sz w:val="28"/>
                <w:szCs w:val="28"/>
              </w:rPr>
              <w:t>7.3 Независимо от освещения (бокового, верхнего или комбинированного) в групповых дошкольных учреждениях, а также в учебных помещениях всех уровней образования следует предусматривать левостороннее светораспределение.</w:t>
            </w:r>
          </w:p>
          <w:p w:rsidR="00906212" w:rsidRPr="00A77634" w:rsidRDefault="00906212" w:rsidP="00906212">
            <w:pPr>
              <w:ind w:firstLine="709"/>
              <w:jc w:val="both"/>
              <w:rPr>
                <w:sz w:val="28"/>
                <w:szCs w:val="28"/>
              </w:rPr>
            </w:pPr>
            <w:r w:rsidRPr="00A77634">
              <w:rPr>
                <w:sz w:val="28"/>
                <w:szCs w:val="28"/>
              </w:rPr>
              <w:t xml:space="preserve">7.4Освещать естественным верхним (верхне-наклонным) светом </w:t>
            </w:r>
            <w:r w:rsidRPr="00A77634">
              <w:rPr>
                <w:sz w:val="28"/>
                <w:szCs w:val="28"/>
              </w:rPr>
              <w:lastRenderedPageBreak/>
              <w:t>допускается: раздевальные и туалетные групповых ячеек, комнаты психологической разгрузки детей ("домашний уголок") и взрослых, комнаты персонала, залы для музыкальных и физкультурных занятий, зал с ванной бассейна, зал разминки при бассейне, помещения детских кружков и секций, коммуникационное-рекреационное пространство.</w:t>
            </w:r>
          </w:p>
          <w:p w:rsidR="00906212" w:rsidRPr="00A77634" w:rsidRDefault="00906212" w:rsidP="00906212">
            <w:pPr>
              <w:ind w:firstLine="709"/>
              <w:jc w:val="both"/>
              <w:rPr>
                <w:sz w:val="28"/>
                <w:szCs w:val="28"/>
              </w:rPr>
            </w:pPr>
            <w:r w:rsidRPr="00A77634">
              <w:rPr>
                <w:sz w:val="28"/>
                <w:szCs w:val="28"/>
              </w:rPr>
              <w:t>Параметры освещения коридоров с естественным освещением рекомендуется принимать по СН КР 31-09.</w:t>
            </w:r>
          </w:p>
          <w:p w:rsidR="00906212" w:rsidRPr="00A77634" w:rsidRDefault="00906212" w:rsidP="00906212">
            <w:pPr>
              <w:ind w:firstLine="709"/>
              <w:jc w:val="both"/>
              <w:rPr>
                <w:sz w:val="28"/>
                <w:szCs w:val="28"/>
              </w:rPr>
            </w:pPr>
            <w:r w:rsidRPr="00A77634">
              <w:rPr>
                <w:sz w:val="28"/>
                <w:szCs w:val="28"/>
              </w:rPr>
              <w:t>7.5 В помещениях групповых и спальнях групповых ячеек дошкольных учреждений для климатических районов II-IV должно быть предусмотрено сквозное или угловое проветривание помещений, в том числе через коридор или смежное помещение.</w:t>
            </w:r>
          </w:p>
          <w:p w:rsidR="00906212" w:rsidRPr="00A77634" w:rsidRDefault="00906212" w:rsidP="00906212">
            <w:pPr>
              <w:ind w:firstLine="709"/>
              <w:jc w:val="both"/>
              <w:rPr>
                <w:sz w:val="28"/>
                <w:szCs w:val="28"/>
              </w:rPr>
            </w:pPr>
            <w:r w:rsidRPr="00A77634">
              <w:rPr>
                <w:sz w:val="28"/>
                <w:szCs w:val="28"/>
              </w:rPr>
              <w:t>7.6 Освещение только вторым светом можно предусматривать в следующих помещениях:</w:t>
            </w:r>
          </w:p>
          <w:p w:rsidR="00906212" w:rsidRPr="00A77634" w:rsidRDefault="00906212" w:rsidP="00906212">
            <w:pPr>
              <w:ind w:firstLine="709"/>
              <w:jc w:val="both"/>
              <w:rPr>
                <w:sz w:val="28"/>
                <w:szCs w:val="28"/>
              </w:rPr>
            </w:pPr>
            <w:r w:rsidRPr="00A77634">
              <w:rPr>
                <w:sz w:val="28"/>
                <w:szCs w:val="28"/>
              </w:rPr>
              <w:t>помещения, которые допускается проектировать без естественного освещения (кроме кладовых, торговых залов магазинов и книгохранилищ);</w:t>
            </w:r>
          </w:p>
          <w:p w:rsidR="00906212" w:rsidRPr="00A77634" w:rsidRDefault="00906212" w:rsidP="00906212">
            <w:pPr>
              <w:ind w:firstLine="709"/>
              <w:jc w:val="both"/>
              <w:rPr>
                <w:sz w:val="28"/>
                <w:szCs w:val="28"/>
              </w:rPr>
            </w:pPr>
            <w:r w:rsidRPr="00A77634">
              <w:rPr>
                <w:sz w:val="28"/>
                <w:szCs w:val="28"/>
              </w:rPr>
              <w:t>приемная изолятора и моечной кухонной посуды дошкольных образовательных организаций в климатических районах II и III, климатических подрайонах 1А, 1Б, 1Г;</w:t>
            </w:r>
          </w:p>
          <w:p w:rsidR="00906212" w:rsidRPr="00A77634" w:rsidRDefault="00906212" w:rsidP="00906212">
            <w:pPr>
              <w:ind w:firstLine="709"/>
              <w:jc w:val="both"/>
              <w:rPr>
                <w:sz w:val="28"/>
                <w:szCs w:val="28"/>
              </w:rPr>
            </w:pPr>
            <w:r w:rsidRPr="00A77634">
              <w:rPr>
                <w:sz w:val="28"/>
                <w:szCs w:val="28"/>
              </w:rPr>
              <w:t>раздевальные и ожидальные бань и банно-оздоровительных комплексов.</w:t>
            </w:r>
          </w:p>
          <w:p w:rsidR="00906212" w:rsidRPr="00A77634" w:rsidRDefault="00906212" w:rsidP="00906212">
            <w:pPr>
              <w:ind w:firstLine="709"/>
              <w:jc w:val="both"/>
              <w:rPr>
                <w:sz w:val="28"/>
                <w:szCs w:val="28"/>
              </w:rPr>
            </w:pPr>
            <w:r w:rsidRPr="00A77634">
              <w:rPr>
                <w:sz w:val="28"/>
                <w:szCs w:val="28"/>
              </w:rPr>
              <w:t>7.7 Помещения общественных зданий, которые допускается, в дополнение к СанПиНу 2.2.1/2.1.1.004 предусматривать без естественного освещения:</w:t>
            </w:r>
          </w:p>
          <w:p w:rsidR="00906212" w:rsidRPr="00A77634" w:rsidRDefault="00906212" w:rsidP="00906212">
            <w:pPr>
              <w:ind w:firstLine="709"/>
              <w:jc w:val="both"/>
              <w:rPr>
                <w:sz w:val="28"/>
                <w:szCs w:val="28"/>
              </w:rPr>
            </w:pPr>
            <w:r w:rsidRPr="00A77634">
              <w:rPr>
                <w:sz w:val="28"/>
                <w:szCs w:val="28"/>
              </w:rPr>
              <w:t>помещения, размещение которых допускается в подвальных этажах;</w:t>
            </w:r>
          </w:p>
          <w:p w:rsidR="00906212" w:rsidRPr="00A77634" w:rsidRDefault="00906212" w:rsidP="00906212">
            <w:pPr>
              <w:ind w:firstLine="709"/>
              <w:jc w:val="both"/>
              <w:rPr>
                <w:sz w:val="28"/>
                <w:szCs w:val="28"/>
              </w:rPr>
            </w:pPr>
            <w:r w:rsidRPr="00A77634">
              <w:rPr>
                <w:sz w:val="28"/>
                <w:szCs w:val="28"/>
              </w:rPr>
              <w:t>буфетные, туалетные, раздевальные дошкольных образовательных организаций;</w:t>
            </w:r>
          </w:p>
          <w:p w:rsidR="00906212" w:rsidRPr="00A77634" w:rsidRDefault="00906212" w:rsidP="00906212">
            <w:pPr>
              <w:ind w:firstLine="709"/>
              <w:jc w:val="both"/>
              <w:rPr>
                <w:sz w:val="28"/>
                <w:szCs w:val="28"/>
              </w:rPr>
            </w:pPr>
            <w:r w:rsidRPr="00A77634">
              <w:rPr>
                <w:sz w:val="28"/>
                <w:szCs w:val="28"/>
              </w:rPr>
              <w:t>спортивно-демонстрационные и спортивно-зрелищные залы; спортивные залы с ледовым покрытием; комнаты инструкторского и тренерского состава спортивных сооружений;</w:t>
            </w:r>
          </w:p>
          <w:p w:rsidR="00906212" w:rsidRPr="00A77634" w:rsidRDefault="00906212" w:rsidP="00906212">
            <w:pPr>
              <w:ind w:firstLine="709"/>
              <w:jc w:val="both"/>
              <w:rPr>
                <w:sz w:val="28"/>
                <w:szCs w:val="28"/>
              </w:rPr>
            </w:pPr>
            <w:r w:rsidRPr="00A77634">
              <w:rPr>
                <w:sz w:val="28"/>
                <w:szCs w:val="28"/>
              </w:rPr>
              <w:t>помещения лечебных учреждений и другие помещения, в которых организация технологического процесса требует затемнения или естественное освещение не требуется;</w:t>
            </w:r>
          </w:p>
          <w:p w:rsidR="00906212" w:rsidRPr="00A77634" w:rsidRDefault="00906212" w:rsidP="00906212">
            <w:pPr>
              <w:ind w:firstLine="709"/>
              <w:jc w:val="both"/>
              <w:rPr>
                <w:sz w:val="28"/>
                <w:szCs w:val="28"/>
              </w:rPr>
            </w:pPr>
            <w:r w:rsidRPr="00A77634">
              <w:rPr>
                <w:sz w:val="28"/>
                <w:szCs w:val="28"/>
              </w:rPr>
              <w:t>салоны для посетителей предприятий бытового обслуживания (кроме парикмахерских, косметических кабинетов и т.п.);</w:t>
            </w:r>
          </w:p>
          <w:p w:rsidR="00906212" w:rsidRPr="00A77634" w:rsidRDefault="00906212" w:rsidP="00906212">
            <w:pPr>
              <w:ind w:firstLine="709"/>
              <w:jc w:val="both"/>
              <w:rPr>
                <w:sz w:val="28"/>
                <w:szCs w:val="28"/>
              </w:rPr>
            </w:pPr>
            <w:r w:rsidRPr="00A77634">
              <w:rPr>
                <w:sz w:val="28"/>
                <w:szCs w:val="28"/>
              </w:rPr>
              <w:t>комнаты обслуживающего персонала;</w:t>
            </w:r>
          </w:p>
          <w:p w:rsidR="00906212" w:rsidRPr="00A77634" w:rsidRDefault="00906212" w:rsidP="00906212">
            <w:pPr>
              <w:ind w:firstLine="709"/>
              <w:jc w:val="both"/>
              <w:rPr>
                <w:sz w:val="28"/>
                <w:szCs w:val="28"/>
              </w:rPr>
            </w:pPr>
            <w:r w:rsidRPr="00A77634">
              <w:rPr>
                <w:sz w:val="28"/>
                <w:szCs w:val="28"/>
              </w:rPr>
              <w:t>санитарные пропускники;</w:t>
            </w:r>
          </w:p>
          <w:p w:rsidR="00906212" w:rsidRPr="00A77634" w:rsidRDefault="00906212" w:rsidP="00906212">
            <w:pPr>
              <w:ind w:firstLine="709"/>
              <w:jc w:val="both"/>
              <w:rPr>
                <w:sz w:val="28"/>
                <w:szCs w:val="28"/>
              </w:rPr>
            </w:pPr>
            <w:r w:rsidRPr="00A77634">
              <w:rPr>
                <w:sz w:val="28"/>
                <w:szCs w:val="28"/>
              </w:rPr>
              <w:t>уборные; раздевалки; душевые; помещения бань сухого жара; помещения и процедурные соляриев.</w:t>
            </w:r>
          </w:p>
          <w:p w:rsidR="00906212" w:rsidRPr="00A77634" w:rsidRDefault="00906212" w:rsidP="00906212">
            <w:pPr>
              <w:ind w:firstLine="709"/>
              <w:jc w:val="both"/>
              <w:rPr>
                <w:sz w:val="28"/>
                <w:szCs w:val="28"/>
              </w:rPr>
            </w:pPr>
            <w:r w:rsidRPr="00A77634">
              <w:rPr>
                <w:sz w:val="28"/>
                <w:szCs w:val="28"/>
              </w:rPr>
              <w:t>Коридоры без естественного освещения следует проектировать с учетом требований пожарной безопасности.</w:t>
            </w:r>
          </w:p>
          <w:p w:rsidR="00906212" w:rsidRPr="00A77634" w:rsidRDefault="00906212" w:rsidP="00906212">
            <w:pPr>
              <w:ind w:firstLine="709"/>
              <w:jc w:val="both"/>
              <w:rPr>
                <w:sz w:val="28"/>
                <w:szCs w:val="28"/>
              </w:rPr>
            </w:pPr>
            <w:r w:rsidRPr="00A77634">
              <w:rPr>
                <w:sz w:val="28"/>
                <w:szCs w:val="28"/>
              </w:rPr>
              <w:t>7.8 В помещениях дошкольных образовательных организаций, образовательных организаций профессионального образования, здравоохранения и социального обслуживания со стационаром инсоляция должна соответствовать требованиям действующих на территории КР НТД в помещениях медицинских организаций по нормам проектирования медицинских организаций.</w:t>
            </w:r>
          </w:p>
          <w:p w:rsidR="00906212" w:rsidRPr="00A77634" w:rsidRDefault="00906212" w:rsidP="00906212">
            <w:pPr>
              <w:ind w:firstLine="709"/>
              <w:jc w:val="both"/>
              <w:rPr>
                <w:sz w:val="28"/>
                <w:szCs w:val="28"/>
              </w:rPr>
            </w:pPr>
            <w:r w:rsidRPr="00A77634">
              <w:rPr>
                <w:sz w:val="28"/>
                <w:szCs w:val="28"/>
              </w:rPr>
              <w:t xml:space="preserve">7.9 На территориях групповых площадок дошкольных </w:t>
            </w:r>
            <w:r w:rsidRPr="00A77634">
              <w:rPr>
                <w:sz w:val="28"/>
                <w:szCs w:val="28"/>
              </w:rPr>
              <w:lastRenderedPageBreak/>
              <w:t>образовательных организаций, физкультурно-спортивных зон и зон отдыха школ, зон отдыха стационаров лечебных и социальных учреждений продолжительность инсоляции принимать по действующим на территории КР НТД.</w:t>
            </w:r>
          </w:p>
          <w:p w:rsidR="00906212" w:rsidRPr="00A77634" w:rsidRDefault="00906212" w:rsidP="00906212">
            <w:pPr>
              <w:ind w:firstLine="709"/>
              <w:jc w:val="both"/>
              <w:rPr>
                <w:sz w:val="28"/>
                <w:szCs w:val="28"/>
              </w:rPr>
            </w:pPr>
            <w:r w:rsidRPr="00A77634">
              <w:rPr>
                <w:sz w:val="28"/>
                <w:szCs w:val="28"/>
              </w:rPr>
              <w:t>7.10 В зданиях, проектируемых для строительства в районах со среднемесячной температурой июля 21°С и выше, помещения с постоянным пребыванием людей и помещения, где по технологическим и гигиеническим требованиям не допускается проникновение солнечных лучей или перегрев, при ориентации световых проемов в пределах 130-315° должны быть защищены от перегрева или проникновения солнечных лучей с учетом требований санитарно-эпидемиологическими правилами и нормативами.</w:t>
            </w:r>
          </w:p>
          <w:p w:rsidR="00906212" w:rsidRPr="00A77634" w:rsidRDefault="00906212" w:rsidP="00906212">
            <w:pPr>
              <w:ind w:firstLine="709"/>
              <w:jc w:val="both"/>
              <w:rPr>
                <w:sz w:val="28"/>
                <w:szCs w:val="28"/>
              </w:rPr>
            </w:pPr>
            <w:r w:rsidRPr="00A77634">
              <w:rPr>
                <w:sz w:val="28"/>
                <w:szCs w:val="28"/>
              </w:rPr>
              <w:t xml:space="preserve">7.11 Параметры микроклимата в помещениях следует принимать в соответствии </w:t>
            </w:r>
            <w:r w:rsidRPr="00A77634">
              <w:rPr>
                <w:bCs/>
                <w:sz w:val="28"/>
                <w:szCs w:val="28"/>
              </w:rPr>
              <w:t>с</w:t>
            </w:r>
            <w:r w:rsidRPr="00A77634">
              <w:rPr>
                <w:sz w:val="28"/>
                <w:szCs w:val="28"/>
              </w:rPr>
              <w:t> </w:t>
            </w:r>
            <w:r w:rsidRPr="00A77634">
              <w:rPr>
                <w:bCs/>
                <w:sz w:val="28"/>
                <w:szCs w:val="28"/>
              </w:rPr>
              <w:t>настоящими</w:t>
            </w:r>
            <w:r w:rsidRPr="00A77634">
              <w:rPr>
                <w:sz w:val="28"/>
                <w:szCs w:val="28"/>
              </w:rPr>
              <w:t> </w:t>
            </w:r>
            <w:r w:rsidRPr="00A77634">
              <w:rPr>
                <w:bCs/>
                <w:sz w:val="28"/>
                <w:szCs w:val="28"/>
              </w:rPr>
              <w:t>строительными</w:t>
            </w:r>
            <w:r w:rsidRPr="00A77634">
              <w:rPr>
                <w:sz w:val="28"/>
                <w:szCs w:val="28"/>
              </w:rPr>
              <w:t> </w:t>
            </w:r>
            <w:r w:rsidRPr="00A77634">
              <w:rPr>
                <w:bCs/>
                <w:sz w:val="28"/>
                <w:szCs w:val="28"/>
              </w:rPr>
              <w:t>нормами</w:t>
            </w:r>
            <w:r w:rsidRPr="00A77634">
              <w:rPr>
                <w:sz w:val="28"/>
                <w:szCs w:val="28"/>
              </w:rPr>
              <w:t>.</w:t>
            </w:r>
          </w:p>
          <w:p w:rsidR="00906212" w:rsidRPr="00A77634" w:rsidRDefault="00906212" w:rsidP="00906212">
            <w:pPr>
              <w:ind w:firstLine="709"/>
              <w:jc w:val="both"/>
              <w:rPr>
                <w:sz w:val="28"/>
                <w:szCs w:val="28"/>
              </w:rPr>
            </w:pPr>
            <w:r w:rsidRPr="00A77634">
              <w:rPr>
                <w:sz w:val="28"/>
                <w:szCs w:val="28"/>
              </w:rPr>
              <w:t>При этом для холодного периода года следует принимать в качестве расчетных оптимальные параметры микроклимата, для теплого периода года допускается принимать допустимые параметры микроклимата.</w:t>
            </w:r>
          </w:p>
          <w:p w:rsidR="00906212" w:rsidRPr="00A77634" w:rsidRDefault="00906212" w:rsidP="00906212">
            <w:pPr>
              <w:ind w:firstLine="709"/>
              <w:jc w:val="both"/>
              <w:rPr>
                <w:sz w:val="28"/>
                <w:szCs w:val="28"/>
              </w:rPr>
            </w:pPr>
            <w:r w:rsidRPr="00A77634">
              <w:rPr>
                <w:sz w:val="28"/>
                <w:szCs w:val="28"/>
              </w:rPr>
              <w:t>7.12 В отдельных помещениях производственно-технического назначения (мастерские, лаборатории, складские, копировально-печатные и т.п.) параметры микроклимата следует принимать допустимыми с учетом санитарно-эпидемиологическими правилами и нормативами.</w:t>
            </w:r>
          </w:p>
          <w:p w:rsidR="00906212" w:rsidRPr="00A77634" w:rsidRDefault="00906212" w:rsidP="00906212">
            <w:pPr>
              <w:ind w:firstLine="709"/>
              <w:jc w:val="both"/>
              <w:rPr>
                <w:sz w:val="28"/>
                <w:szCs w:val="28"/>
              </w:rPr>
            </w:pPr>
            <w:r w:rsidRPr="00A77634">
              <w:rPr>
                <w:sz w:val="28"/>
                <w:szCs w:val="28"/>
              </w:rPr>
              <w:t>7.13 Расчетную температуру внутреннего воздуха для расчета теплотехнических характеристик ограждающих конструкций следует принимать в соответствии с требуемыми параметрами температурного режима, а при их отсутствии – принимать равной 18°С или по технологическим требованиям.</w:t>
            </w:r>
          </w:p>
          <w:p w:rsidR="00906212" w:rsidRPr="00A77634" w:rsidRDefault="00906212" w:rsidP="00906212">
            <w:pPr>
              <w:ind w:firstLine="709"/>
              <w:jc w:val="both"/>
              <w:rPr>
                <w:sz w:val="28"/>
                <w:szCs w:val="28"/>
              </w:rPr>
            </w:pPr>
            <w:r w:rsidRPr="00A77634">
              <w:rPr>
                <w:sz w:val="28"/>
                <w:szCs w:val="28"/>
              </w:rPr>
              <w:t>Для расчета систем отопления общественных зданий расчетную величину температуры внутреннего воздуха в помещениях следует принимать равной минимальной из допустимых показателей температур, приведенных в ГОСТ 30494 и санитарных нормах на соответствующие здания или помещения.</w:t>
            </w:r>
          </w:p>
          <w:p w:rsidR="00906212" w:rsidRPr="00A77634" w:rsidRDefault="00906212" w:rsidP="00906212">
            <w:pPr>
              <w:ind w:firstLine="709"/>
              <w:jc w:val="both"/>
              <w:rPr>
                <w:sz w:val="28"/>
                <w:szCs w:val="28"/>
              </w:rPr>
            </w:pPr>
            <w:r w:rsidRPr="00A77634">
              <w:rPr>
                <w:sz w:val="28"/>
                <w:szCs w:val="28"/>
              </w:rPr>
              <w:t>В помещениях общественных зданий допускается в нерабочее время снижение показателей микроклимата при условии обеспечения требуемых параметров к началу рабочего времени. В нерабочее время возможно поддержание температурного режима ниже нормы, но не ниже 12°С.</w:t>
            </w:r>
          </w:p>
          <w:p w:rsidR="00906212" w:rsidRPr="00A77634" w:rsidRDefault="00906212" w:rsidP="00906212">
            <w:pPr>
              <w:ind w:firstLine="709"/>
              <w:jc w:val="both"/>
              <w:rPr>
                <w:sz w:val="28"/>
                <w:szCs w:val="28"/>
              </w:rPr>
            </w:pPr>
            <w:r w:rsidRPr="00A77634">
              <w:rPr>
                <w:sz w:val="28"/>
                <w:szCs w:val="28"/>
              </w:rPr>
              <w:t>Снижение температуры во внерабочее время допускается только в случае, если иное не оговорено в техническом задании или регламенте.</w:t>
            </w:r>
          </w:p>
          <w:p w:rsidR="00906212" w:rsidRPr="00A77634" w:rsidRDefault="00906212" w:rsidP="00906212">
            <w:pPr>
              <w:ind w:firstLine="709"/>
              <w:jc w:val="both"/>
              <w:rPr>
                <w:sz w:val="28"/>
                <w:szCs w:val="28"/>
              </w:rPr>
            </w:pPr>
            <w:r w:rsidRPr="00A77634">
              <w:rPr>
                <w:sz w:val="28"/>
                <w:szCs w:val="28"/>
              </w:rPr>
              <w:t>7.14 Воздушные и воздушно-тепловые завесы следует предусматривать в следующих случаях:</w:t>
            </w:r>
          </w:p>
          <w:p w:rsidR="00906212" w:rsidRPr="00A77634" w:rsidRDefault="00906212" w:rsidP="00906212">
            <w:pPr>
              <w:ind w:firstLine="709"/>
              <w:jc w:val="both"/>
              <w:rPr>
                <w:sz w:val="28"/>
                <w:szCs w:val="28"/>
              </w:rPr>
            </w:pPr>
            <w:r w:rsidRPr="00A77634">
              <w:rPr>
                <w:sz w:val="28"/>
                <w:szCs w:val="28"/>
              </w:rPr>
              <w:t>у постоянно открытых проемов в наружных стенах помещений, а также у ворот и проемов в наружных стенах, не имеющих тамбуров и открывающихся более пяти раз или не менее чем на 40 мин в смену, в районах с расчетной температурой наружного воздуха минус 15°С и ниже (параметры Б);</w:t>
            </w:r>
          </w:p>
          <w:p w:rsidR="00906212" w:rsidRPr="00A77634" w:rsidRDefault="00906212" w:rsidP="00906212">
            <w:pPr>
              <w:ind w:firstLine="709"/>
              <w:jc w:val="both"/>
              <w:rPr>
                <w:sz w:val="28"/>
                <w:szCs w:val="28"/>
              </w:rPr>
            </w:pPr>
            <w:r w:rsidRPr="00A77634">
              <w:rPr>
                <w:sz w:val="28"/>
                <w:szCs w:val="28"/>
              </w:rPr>
              <w:t xml:space="preserve">у наружных дверей вестибюлей общественных зданий – в зависимости от расчетной температуры наружного воздуха (параметры БЮ) и количества людей, проходящих через двери в течение 1 ч: от минус 15°С до минус 25°С – 400 человек и более; от минус 26°С до минус 40°С – 250 </w:t>
            </w:r>
            <w:r w:rsidRPr="00A77634">
              <w:rPr>
                <w:sz w:val="28"/>
                <w:szCs w:val="28"/>
              </w:rPr>
              <w:lastRenderedPageBreak/>
              <w:t>человек и более; ниже минус 40°С – 100 человек и более;</w:t>
            </w:r>
          </w:p>
          <w:p w:rsidR="00906212" w:rsidRPr="00A77634" w:rsidRDefault="00906212" w:rsidP="00906212">
            <w:pPr>
              <w:ind w:firstLine="709"/>
              <w:jc w:val="both"/>
              <w:rPr>
                <w:sz w:val="28"/>
                <w:szCs w:val="28"/>
              </w:rPr>
            </w:pPr>
            <w:r w:rsidRPr="00A77634">
              <w:rPr>
                <w:sz w:val="28"/>
                <w:szCs w:val="28"/>
              </w:rPr>
              <w:t>у ворот, дверей и проемов помещений с кондиционированием по заданию на проектирование.</w:t>
            </w:r>
          </w:p>
          <w:p w:rsidR="00906212" w:rsidRPr="00A77634" w:rsidRDefault="00906212" w:rsidP="00906212">
            <w:pPr>
              <w:ind w:firstLine="709"/>
              <w:jc w:val="both"/>
              <w:rPr>
                <w:sz w:val="28"/>
                <w:szCs w:val="28"/>
              </w:rPr>
            </w:pPr>
            <w:r w:rsidRPr="00A77634">
              <w:rPr>
                <w:sz w:val="28"/>
                <w:szCs w:val="28"/>
              </w:rPr>
              <w:t>Теплоту, подаваемую воздушными завесами периодического действия, не следует учитывать в воздушном и тепловом балансах здания.</w:t>
            </w:r>
          </w:p>
          <w:p w:rsidR="00906212" w:rsidRPr="00A77634" w:rsidRDefault="00906212" w:rsidP="00906212">
            <w:pPr>
              <w:ind w:firstLine="709"/>
              <w:jc w:val="both"/>
              <w:rPr>
                <w:sz w:val="28"/>
                <w:szCs w:val="28"/>
              </w:rPr>
            </w:pPr>
            <w:r w:rsidRPr="00A77634">
              <w:rPr>
                <w:sz w:val="28"/>
                <w:szCs w:val="28"/>
              </w:rPr>
              <w:t>7.15 Воздушные и воздушно-тепловые завесы у наружных проемов, ворот и дверей следует рассчитывать с учетом ветрового давления. Расход воздуха следует определять, принимая температуру наружного воздуха и скорость ветра при параметрах Б, но не более 5 м/с. Если скорость ветра при параметрах Б меньше, чем при параметрах А, то воздухонагреватели следует проверять на параметры А. Скорость выпуска воздуха из щелей или отверстий воздушно-тепловых завес, м/с, следует принимать не более:</w:t>
            </w:r>
          </w:p>
          <w:p w:rsidR="00906212" w:rsidRPr="00A77634" w:rsidRDefault="00906212" w:rsidP="00906212">
            <w:pPr>
              <w:ind w:firstLine="709"/>
              <w:jc w:val="both"/>
              <w:rPr>
                <w:sz w:val="28"/>
                <w:szCs w:val="28"/>
              </w:rPr>
            </w:pPr>
            <w:r w:rsidRPr="00A77634">
              <w:rPr>
                <w:sz w:val="28"/>
                <w:szCs w:val="28"/>
              </w:rPr>
              <w:t>8 – у наружных дверей;</w:t>
            </w:r>
          </w:p>
          <w:p w:rsidR="00906212" w:rsidRPr="00A77634" w:rsidRDefault="00906212" w:rsidP="00906212">
            <w:pPr>
              <w:ind w:firstLine="709"/>
              <w:jc w:val="both"/>
              <w:rPr>
                <w:sz w:val="28"/>
                <w:szCs w:val="28"/>
              </w:rPr>
            </w:pPr>
            <w:r w:rsidRPr="00A77634">
              <w:rPr>
                <w:sz w:val="28"/>
                <w:szCs w:val="28"/>
              </w:rPr>
              <w:t>25 – у ворот и технологических проемов.</w:t>
            </w:r>
          </w:p>
          <w:p w:rsidR="00906212" w:rsidRPr="00A77634" w:rsidRDefault="00906212" w:rsidP="00906212">
            <w:pPr>
              <w:ind w:firstLine="709"/>
              <w:jc w:val="both"/>
              <w:rPr>
                <w:sz w:val="28"/>
                <w:szCs w:val="28"/>
              </w:rPr>
            </w:pPr>
            <w:r w:rsidRPr="00A77634">
              <w:rPr>
                <w:sz w:val="28"/>
                <w:szCs w:val="28"/>
              </w:rPr>
              <w:t>7.16 Расчетнуютемпературу смеси воздуха для вестибюлей общественных зданий, поступающего в помещение через наружные двери, ворота или проемы, следует принимать не менее 12°С.</w:t>
            </w:r>
          </w:p>
          <w:p w:rsidR="00906212" w:rsidRPr="00A77634" w:rsidRDefault="00906212" w:rsidP="00906212">
            <w:pPr>
              <w:ind w:firstLine="709"/>
              <w:jc w:val="both"/>
              <w:rPr>
                <w:sz w:val="28"/>
                <w:szCs w:val="28"/>
              </w:rPr>
            </w:pPr>
            <w:r w:rsidRPr="00A77634">
              <w:rPr>
                <w:sz w:val="28"/>
                <w:szCs w:val="28"/>
              </w:rPr>
              <w:t>7.17 Расчетную температуру воздуха и кратность воздухообмена в дошкольные образовательные организации следует принимать по действующих на территории КР НТД.</w:t>
            </w:r>
          </w:p>
          <w:p w:rsidR="00906212" w:rsidRPr="00A77634" w:rsidRDefault="00906212" w:rsidP="00906212">
            <w:pPr>
              <w:ind w:firstLine="709"/>
              <w:jc w:val="both"/>
              <w:rPr>
                <w:sz w:val="28"/>
                <w:szCs w:val="28"/>
              </w:rPr>
            </w:pPr>
            <w:r w:rsidRPr="00A77634">
              <w:rPr>
                <w:sz w:val="28"/>
                <w:szCs w:val="28"/>
              </w:rPr>
              <w:t>7.18 Удаление воздуха из помещений спален дошкольных образовательных организаций, имеющих сквозное или угловое проветривание, допускается предусматривать через групповые помещения.</w:t>
            </w:r>
          </w:p>
          <w:p w:rsidR="00906212" w:rsidRPr="00A77634" w:rsidRDefault="00906212" w:rsidP="00906212">
            <w:pPr>
              <w:ind w:firstLine="709"/>
              <w:jc w:val="both"/>
              <w:rPr>
                <w:sz w:val="28"/>
                <w:szCs w:val="28"/>
              </w:rPr>
            </w:pPr>
            <w:r w:rsidRPr="00A77634">
              <w:rPr>
                <w:sz w:val="28"/>
                <w:szCs w:val="28"/>
              </w:rPr>
              <w:t>Вытяжные воздуховоды из пищеблоков не должны проходить через групповые или спальные помещения.</w:t>
            </w:r>
          </w:p>
          <w:p w:rsidR="00906212" w:rsidRPr="00A77634" w:rsidRDefault="00906212" w:rsidP="00906212">
            <w:pPr>
              <w:ind w:firstLine="709"/>
              <w:jc w:val="both"/>
              <w:rPr>
                <w:sz w:val="28"/>
                <w:szCs w:val="28"/>
              </w:rPr>
            </w:pPr>
            <w:r w:rsidRPr="00A77634">
              <w:rPr>
                <w:sz w:val="28"/>
                <w:szCs w:val="28"/>
              </w:rPr>
              <w:t>7.19 Расчетную температуру и кратность воздухообмена в зданиях школ рекомендуется принимать по таблице 7.1. Точность поддержания расчетной температуры в эксплуатационном режиме в спальных комнатах интернатов должна быть ±1°С.</w:t>
            </w:r>
          </w:p>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 а б л и ц а  7.1</w:t>
            </w:r>
          </w:p>
          <w:p w:rsidR="00906212" w:rsidRPr="00A77634" w:rsidRDefault="00906212" w:rsidP="00906212">
            <w:pPr>
              <w:ind w:firstLine="709"/>
              <w:jc w:val="both"/>
              <w:rPr>
                <w:sz w:val="28"/>
                <w:szCs w:val="28"/>
              </w:rPr>
            </w:pPr>
          </w:p>
          <w:tbl>
            <w:tblPr>
              <w:tblW w:w="8857" w:type="dxa"/>
              <w:tblLayout w:type="fixed"/>
              <w:tblCellMar>
                <w:left w:w="0" w:type="dxa"/>
                <w:right w:w="0" w:type="dxa"/>
              </w:tblCellMar>
              <w:tblLook w:val="04A0" w:firstRow="1" w:lastRow="0" w:firstColumn="1" w:lastColumn="0" w:noHBand="0" w:noVBand="1"/>
            </w:tblPr>
            <w:tblGrid>
              <w:gridCol w:w="3261"/>
              <w:gridCol w:w="1768"/>
              <w:gridCol w:w="3828"/>
            </w:tblGrid>
            <w:tr w:rsidR="00906212" w:rsidRPr="00A77634" w:rsidTr="00906212">
              <w:trPr>
                <w:trHeight w:val="15"/>
              </w:trPr>
              <w:tc>
                <w:tcPr>
                  <w:tcW w:w="3261" w:type="dxa"/>
                  <w:hideMark/>
                </w:tcPr>
                <w:p w:rsidR="00906212" w:rsidRPr="00A77634" w:rsidRDefault="00906212" w:rsidP="00906212">
                  <w:pPr>
                    <w:ind w:firstLine="709"/>
                    <w:jc w:val="both"/>
                    <w:rPr>
                      <w:sz w:val="28"/>
                      <w:szCs w:val="28"/>
                    </w:rPr>
                  </w:pPr>
                </w:p>
              </w:tc>
              <w:tc>
                <w:tcPr>
                  <w:tcW w:w="1768" w:type="dxa"/>
                  <w:hideMark/>
                </w:tcPr>
                <w:p w:rsidR="00906212" w:rsidRPr="00A77634" w:rsidRDefault="00906212" w:rsidP="00906212">
                  <w:pPr>
                    <w:ind w:firstLine="709"/>
                    <w:jc w:val="both"/>
                    <w:rPr>
                      <w:sz w:val="28"/>
                      <w:szCs w:val="28"/>
                    </w:rPr>
                  </w:pPr>
                </w:p>
              </w:tc>
              <w:tc>
                <w:tcPr>
                  <w:tcW w:w="3828" w:type="dxa"/>
                  <w:hideMark/>
                </w:tcPr>
                <w:p w:rsidR="00906212" w:rsidRPr="00A77634" w:rsidRDefault="00906212" w:rsidP="00906212">
                  <w:pPr>
                    <w:ind w:firstLine="709"/>
                    <w:jc w:val="both"/>
                    <w:rPr>
                      <w:sz w:val="28"/>
                      <w:szCs w:val="28"/>
                    </w:rPr>
                  </w:pPr>
                </w:p>
              </w:tc>
            </w:tr>
            <w:tr w:rsidR="00906212" w:rsidRPr="00A77634" w:rsidTr="00906212">
              <w:tc>
                <w:tcPr>
                  <w:tcW w:w="326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Основные помещения</w:t>
                  </w:r>
                </w:p>
              </w:tc>
              <w:tc>
                <w:tcPr>
                  <w:tcW w:w="176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Расчетная температура воздуха, °С</w:t>
                  </w:r>
                </w:p>
              </w:tc>
              <w:tc>
                <w:tcPr>
                  <w:tcW w:w="382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Кратность воздухообмена</w:t>
                  </w:r>
                </w:p>
                <w:p w:rsidR="00906212" w:rsidRPr="00A77634" w:rsidRDefault="00906212" w:rsidP="00906212">
                  <w:pPr>
                    <w:jc w:val="center"/>
                    <w:textAlignment w:val="baseline"/>
                    <w:rPr>
                      <w:sz w:val="28"/>
                      <w:szCs w:val="28"/>
                    </w:rPr>
                  </w:pPr>
                  <w:r w:rsidRPr="00A77634">
                    <w:rPr>
                      <w:sz w:val="28"/>
                      <w:szCs w:val="28"/>
                    </w:rPr>
                    <w:t xml:space="preserve"> в 1 ч, не менее</w:t>
                  </w:r>
                </w:p>
              </w:tc>
            </w:tr>
            <w:tr w:rsidR="00906212" w:rsidRPr="00A77634" w:rsidTr="00906212">
              <w:tc>
                <w:tcPr>
                  <w:tcW w:w="3261"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Классные помещения, учебные кабинеты, лаборатории, актовый зал - лекционная аудитория, класс пения и музыки - клубная комната</w:t>
                  </w:r>
                </w:p>
              </w:tc>
              <w:tc>
                <w:tcPr>
                  <w:tcW w:w="1768"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18</w:t>
                  </w:r>
                </w:p>
              </w:tc>
              <w:tc>
                <w:tcPr>
                  <w:tcW w:w="3828"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2, но не менее 20 м</w:t>
                  </w:r>
                  <w:r>
                    <w:rPr>
                      <w:noProof/>
                      <w:sz w:val="28"/>
                      <w:szCs w:val="28"/>
                    </w:rPr>
                    <mc:AlternateContent>
                      <mc:Choice Requires="wps">
                        <w:drawing>
                          <wp:inline distT="0" distB="0" distL="0" distR="0" wp14:anchorId="03C308A8" wp14:editId="6C2FC62F">
                            <wp:extent cx="100965" cy="215900"/>
                            <wp:effectExtent l="0" t="0" r="0" b="0"/>
                            <wp:docPr id="14" name="Прямоугольник 3"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96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СП 118.13330.2012* Общественные здания и сооружения. Актуализированная редакция СНиП 31-06-2009 (с Изменениями N 1, 2)" style="width:7.9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" filled="f" stroked="f">
                            <o:lock v:ext="edit" aspectratio="t"/>
                            <w10:anchorlock/>
                          </v:rect>
                        </w:pict>
                      </mc:Fallback>
                    </mc:AlternateContent>
                  </w:r>
                  <w:r w:rsidRPr="00A77634">
                    <w:rPr>
                      <w:sz w:val="28"/>
                      <w:szCs w:val="28"/>
                    </w:rPr>
                    <w:t>/ч наружного воздуха на одно место</w:t>
                  </w:r>
                </w:p>
              </w:tc>
            </w:tr>
            <w:tr w:rsidR="00906212" w:rsidRPr="00A77634" w:rsidTr="00906212">
              <w:tc>
                <w:tcPr>
                  <w:tcW w:w="3261"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Учебные мастерские</w:t>
                  </w:r>
                </w:p>
              </w:tc>
              <w:tc>
                <w:tcPr>
                  <w:tcW w:w="1768"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18</w:t>
                  </w:r>
                </w:p>
              </w:tc>
              <w:tc>
                <w:tcPr>
                  <w:tcW w:w="3828"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То же</w:t>
                  </w:r>
                </w:p>
              </w:tc>
            </w:tr>
            <w:tr w:rsidR="00906212" w:rsidRPr="00A77634" w:rsidTr="00906212">
              <w:tc>
                <w:tcPr>
                  <w:tcW w:w="3261"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Кружковые помещения</w:t>
                  </w:r>
                </w:p>
                <w:p w:rsidR="00906212" w:rsidRPr="00A77634" w:rsidRDefault="00906212" w:rsidP="00906212">
                  <w:pPr>
                    <w:textAlignment w:val="baseline"/>
                    <w:rPr>
                      <w:sz w:val="28"/>
                      <w:szCs w:val="28"/>
                    </w:rPr>
                  </w:pPr>
                </w:p>
              </w:tc>
              <w:tc>
                <w:tcPr>
                  <w:tcW w:w="1768"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18</w:t>
                  </w:r>
                </w:p>
              </w:tc>
              <w:tc>
                <w:tcPr>
                  <w:tcW w:w="3828"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1,5, но не менее 20 м</w:t>
                  </w:r>
                  <w:r>
                    <w:rPr>
                      <w:noProof/>
                      <w:sz w:val="28"/>
                      <w:szCs w:val="28"/>
                    </w:rPr>
                    <mc:AlternateContent>
                      <mc:Choice Requires="wps">
                        <w:drawing>
                          <wp:inline distT="0" distB="0" distL="0" distR="0" wp14:anchorId="253B2394" wp14:editId="68D0BDC7">
                            <wp:extent cx="100965" cy="215900"/>
                            <wp:effectExtent l="0" t="3175" r="0" b="0"/>
                            <wp:docPr id="13" name="Прямоугольник 1"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96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СП 118.13330.2012* Общественные здания и сооружения. Актуализированная редакция СНиП 31-06-2009 (с Изменениями N 1, 2)" style="width:7.9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" filled="f" stroked="f">
                            <o:lock v:ext="edit" aspectratio="t"/>
                            <w10:anchorlock/>
                          </v:rect>
                        </w:pict>
                      </mc:Fallback>
                    </mc:AlternateContent>
                  </w:r>
                  <w:r w:rsidRPr="00A77634">
                    <w:rPr>
                      <w:sz w:val="28"/>
                      <w:szCs w:val="28"/>
                    </w:rPr>
                    <w:t>/ч наружного воздуха на одно место</w:t>
                  </w:r>
                </w:p>
              </w:tc>
            </w:tr>
            <w:tr w:rsidR="00906212" w:rsidRPr="00A77634" w:rsidTr="00906212">
              <w:tc>
                <w:tcPr>
                  <w:tcW w:w="3261"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Спальные комнаты школ-</w:t>
                  </w:r>
                  <w:r w:rsidRPr="00A77634">
                    <w:rPr>
                      <w:sz w:val="28"/>
                      <w:szCs w:val="28"/>
                    </w:rPr>
                    <w:lastRenderedPageBreak/>
                    <w:t>интернатов и интернатов при школах</w:t>
                  </w:r>
                </w:p>
              </w:tc>
              <w:tc>
                <w:tcPr>
                  <w:tcW w:w="1768"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lastRenderedPageBreak/>
                    <w:t>20</w:t>
                  </w:r>
                </w:p>
              </w:tc>
              <w:tc>
                <w:tcPr>
                  <w:tcW w:w="3828"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То же</w:t>
                  </w: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7.20 В школах и интернатах при школах температура воздуха, поддерживаемая в рабочее время в системе воздушного отопления, не должна превышать 40°С.</w:t>
            </w:r>
          </w:p>
          <w:p w:rsidR="00906212" w:rsidRPr="00A77634" w:rsidRDefault="00906212" w:rsidP="00906212">
            <w:pPr>
              <w:ind w:firstLine="709"/>
              <w:jc w:val="both"/>
              <w:rPr>
                <w:sz w:val="28"/>
                <w:szCs w:val="28"/>
              </w:rPr>
            </w:pPr>
            <w:r w:rsidRPr="00A77634">
              <w:rPr>
                <w:sz w:val="28"/>
                <w:szCs w:val="28"/>
              </w:rPr>
              <w:t>7.21 Воздухообмен в школьных столовых надлежит рассчитывать на поглощение избытков тепла, выделяемого технологическим оборудованием кухни. Подачу приточного воздуха в производственные помещения пищеблока не следует осуществлять через обеденный зал.</w:t>
            </w:r>
          </w:p>
          <w:p w:rsidR="00906212" w:rsidRPr="00A77634" w:rsidRDefault="00906212" w:rsidP="00906212">
            <w:pPr>
              <w:ind w:firstLine="709"/>
              <w:jc w:val="both"/>
              <w:rPr>
                <w:sz w:val="28"/>
                <w:szCs w:val="28"/>
              </w:rPr>
            </w:pPr>
            <w:r w:rsidRPr="00A77634">
              <w:rPr>
                <w:sz w:val="28"/>
                <w:szCs w:val="28"/>
              </w:rPr>
              <w:t>Объем подаваемого наружного воздуха должен быть не менее 20 м3/ч на одно место в обеденном зале.</w:t>
            </w:r>
          </w:p>
          <w:p w:rsidR="00906212" w:rsidRPr="00A77634" w:rsidRDefault="00906212" w:rsidP="00906212">
            <w:pPr>
              <w:ind w:firstLine="709"/>
              <w:jc w:val="both"/>
              <w:rPr>
                <w:sz w:val="28"/>
                <w:szCs w:val="28"/>
              </w:rPr>
            </w:pPr>
            <w:r w:rsidRPr="00A77634">
              <w:rPr>
                <w:sz w:val="28"/>
                <w:szCs w:val="28"/>
              </w:rPr>
              <w:t>7.22 Расчетную температуру воздуха и воздухообмен в образовательных учреждениях начального профессионального образования рекомендуется принимать по таблице 7.1, а среднего и высшего профессионального образования - по таблице 7.2.</w:t>
            </w:r>
          </w:p>
          <w:p w:rsidR="00906212" w:rsidRPr="00A77634" w:rsidRDefault="00906212" w:rsidP="00906212">
            <w:pPr>
              <w:ind w:firstLine="709"/>
              <w:jc w:val="both"/>
              <w:rPr>
                <w:sz w:val="28"/>
                <w:szCs w:val="28"/>
              </w:rPr>
            </w:pPr>
            <w:r w:rsidRPr="00A77634">
              <w:rPr>
                <w:sz w:val="28"/>
                <w:szCs w:val="28"/>
              </w:rPr>
              <w:tab/>
            </w:r>
          </w:p>
          <w:p w:rsidR="00906212" w:rsidRPr="00A77634" w:rsidRDefault="00906212" w:rsidP="00906212">
            <w:pPr>
              <w:tabs>
                <w:tab w:val="left" w:pos="1065"/>
                <w:tab w:val="right" w:pos="10058"/>
              </w:tabs>
              <w:jc w:val="both"/>
              <w:rPr>
                <w:sz w:val="28"/>
                <w:szCs w:val="28"/>
              </w:rPr>
            </w:pPr>
          </w:p>
          <w:p w:rsidR="00906212" w:rsidRPr="00A77634" w:rsidRDefault="00906212" w:rsidP="00906212">
            <w:pPr>
              <w:tabs>
                <w:tab w:val="left" w:pos="1065"/>
                <w:tab w:val="right" w:pos="10058"/>
              </w:tabs>
              <w:jc w:val="both"/>
              <w:rPr>
                <w:sz w:val="28"/>
                <w:szCs w:val="28"/>
              </w:rPr>
            </w:pPr>
            <w:r w:rsidRPr="00A77634">
              <w:rPr>
                <w:sz w:val="28"/>
                <w:szCs w:val="28"/>
              </w:rPr>
              <w:t>Т а б л и ц а  7.2</w:t>
            </w:r>
          </w:p>
          <w:p w:rsidR="00906212" w:rsidRPr="00A77634" w:rsidRDefault="00906212" w:rsidP="00906212">
            <w:pPr>
              <w:ind w:firstLine="709"/>
              <w:jc w:val="both"/>
              <w:rPr>
                <w:sz w:val="28"/>
                <w:szCs w:val="28"/>
              </w:rPr>
            </w:pPr>
          </w:p>
          <w:tbl>
            <w:tblPr>
              <w:tblW w:w="8993" w:type="dxa"/>
              <w:tblLayout w:type="fixed"/>
              <w:tblCellMar>
                <w:left w:w="0" w:type="dxa"/>
                <w:right w:w="0" w:type="dxa"/>
              </w:tblCellMar>
              <w:tblLook w:val="04A0" w:firstRow="1" w:lastRow="0" w:firstColumn="1" w:lastColumn="0" w:noHBand="0" w:noVBand="1"/>
            </w:tblPr>
            <w:tblGrid>
              <w:gridCol w:w="4882"/>
              <w:gridCol w:w="1559"/>
              <w:gridCol w:w="1276"/>
              <w:gridCol w:w="1276"/>
            </w:tblGrid>
            <w:tr w:rsidR="00906212" w:rsidRPr="00A77634" w:rsidTr="00906212">
              <w:trPr>
                <w:trHeight w:val="634"/>
              </w:trPr>
              <w:tc>
                <w:tcPr>
                  <w:tcW w:w="488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Помещения</w:t>
                  </w:r>
                </w:p>
              </w:tc>
              <w:tc>
                <w:tcPr>
                  <w:tcW w:w="155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Расчетная температура воздуха, °С</w:t>
                  </w:r>
                </w:p>
              </w:tc>
              <w:tc>
                <w:tcPr>
                  <w:tcW w:w="255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Кратность воздухообмена в 1 ч, не менее</w:t>
                  </w:r>
                </w:p>
              </w:tc>
            </w:tr>
            <w:tr w:rsidR="00906212" w:rsidRPr="00A77634" w:rsidTr="00906212">
              <w:tc>
                <w:tcPr>
                  <w:tcW w:w="4882"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559"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27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Приток</w:t>
                  </w:r>
                </w:p>
              </w:tc>
              <w:tc>
                <w:tcPr>
                  <w:tcW w:w="127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Вытяжка</w:t>
                  </w:r>
                </w:p>
              </w:tc>
            </w:tr>
            <w:tr w:rsidR="00906212" w:rsidRPr="00A77634" w:rsidTr="00906212">
              <w:tc>
                <w:tcPr>
                  <w:tcW w:w="4882"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Аудитории, учебные кабинеты, лаборатории без выделения вредных веществ (неприятных запахов), залы курсового и дипломного проектирования, читальные залы, конференц-залы, актовые залы, служебные помещения</w:t>
                  </w:r>
                </w:p>
                <w:p w:rsidR="00906212" w:rsidRPr="00A77634" w:rsidRDefault="00906212" w:rsidP="00906212">
                  <w:pPr>
                    <w:rPr>
                      <w:sz w:val="28"/>
                      <w:szCs w:val="28"/>
                    </w:rPr>
                  </w:pPr>
                </w:p>
              </w:tc>
              <w:tc>
                <w:tcPr>
                  <w:tcW w:w="155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18</w:t>
                  </w:r>
                </w:p>
              </w:tc>
              <w:tc>
                <w:tcPr>
                  <w:tcW w:w="2552" w:type="dxa"/>
                  <w:gridSpan w:val="2"/>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2, но не менее 20м/ч наружного воздуха на одно</w:t>
                  </w:r>
                </w:p>
                <w:p w:rsidR="00906212" w:rsidRPr="00A77634" w:rsidRDefault="00906212" w:rsidP="00906212">
                  <w:pPr>
                    <w:jc w:val="center"/>
                    <w:rPr>
                      <w:sz w:val="28"/>
                      <w:szCs w:val="28"/>
                    </w:rPr>
                  </w:pPr>
                  <w:r w:rsidRPr="00A77634">
                    <w:rPr>
                      <w:sz w:val="28"/>
                      <w:szCs w:val="28"/>
                    </w:rPr>
                    <w:t>место</w:t>
                  </w:r>
                </w:p>
              </w:tc>
            </w:tr>
          </w:tbl>
          <w:p w:rsidR="00906212" w:rsidRPr="00A77634" w:rsidRDefault="00906212" w:rsidP="00906212">
            <w:pPr>
              <w:jc w:val="both"/>
              <w:rPr>
                <w:i/>
                <w:sz w:val="28"/>
                <w:szCs w:val="28"/>
              </w:rPr>
            </w:pPr>
            <w:r w:rsidRPr="00A77634">
              <w:rPr>
                <w:i/>
                <w:sz w:val="28"/>
                <w:szCs w:val="28"/>
              </w:rPr>
              <w:t>Окончание таблицы 7.2</w:t>
            </w:r>
          </w:p>
          <w:tbl>
            <w:tblPr>
              <w:tblW w:w="8993" w:type="dxa"/>
              <w:tblLayout w:type="fixed"/>
              <w:tblCellMar>
                <w:left w:w="0" w:type="dxa"/>
                <w:right w:w="0" w:type="dxa"/>
              </w:tblCellMar>
              <w:tblLook w:val="04A0" w:firstRow="1" w:lastRow="0" w:firstColumn="1" w:lastColumn="0" w:noHBand="0" w:noVBand="1"/>
            </w:tblPr>
            <w:tblGrid>
              <w:gridCol w:w="4882"/>
              <w:gridCol w:w="1559"/>
              <w:gridCol w:w="1276"/>
              <w:gridCol w:w="1276"/>
            </w:tblGrid>
            <w:tr w:rsidR="00906212" w:rsidRPr="00A77634" w:rsidTr="00906212">
              <w:trPr>
                <w:trHeight w:val="634"/>
              </w:trPr>
              <w:tc>
                <w:tcPr>
                  <w:tcW w:w="488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p w:rsidR="00906212" w:rsidRPr="00A77634" w:rsidRDefault="00906212" w:rsidP="00906212">
                  <w:pPr>
                    <w:jc w:val="center"/>
                    <w:rPr>
                      <w:sz w:val="28"/>
                      <w:szCs w:val="28"/>
                    </w:rPr>
                  </w:pPr>
                  <w:r w:rsidRPr="00A77634">
                    <w:rPr>
                      <w:sz w:val="28"/>
                      <w:szCs w:val="28"/>
                    </w:rPr>
                    <w:t>Помещения</w:t>
                  </w:r>
                </w:p>
              </w:tc>
              <w:tc>
                <w:tcPr>
                  <w:tcW w:w="155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Расчетная температура воздуха, °С</w:t>
                  </w:r>
                </w:p>
              </w:tc>
              <w:tc>
                <w:tcPr>
                  <w:tcW w:w="255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Кратность воздухообмена в 1 ч, не менее</w:t>
                  </w:r>
                </w:p>
              </w:tc>
            </w:tr>
            <w:tr w:rsidR="00906212" w:rsidRPr="00A77634" w:rsidTr="00906212">
              <w:tc>
                <w:tcPr>
                  <w:tcW w:w="4882"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559"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c>
                <w:tcPr>
                  <w:tcW w:w="127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Приток</w:t>
                  </w:r>
                </w:p>
              </w:tc>
              <w:tc>
                <w:tcPr>
                  <w:tcW w:w="127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Вытяжка</w:t>
                  </w:r>
                </w:p>
              </w:tc>
            </w:tr>
            <w:tr w:rsidR="00906212" w:rsidRPr="00A77634" w:rsidTr="00906212">
              <w:tc>
                <w:tcPr>
                  <w:tcW w:w="4882" w:type="dxa"/>
                  <w:tcBorders>
                    <w:top w:val="single" w:sz="6" w:space="0" w:color="000000"/>
                    <w:left w:val="single" w:sz="6" w:space="0" w:color="000000"/>
                    <w:bottom w:val="single" w:sz="6" w:space="0" w:color="000000"/>
                    <w:right w:val="single" w:sz="4" w:space="0" w:color="auto"/>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Лаборатории и другие помещения с выделением вредных и радиоактивных веществ, моечные при лабораториях с вытяжными шкафами</w:t>
                  </w:r>
                </w:p>
              </w:tc>
              <w:tc>
                <w:tcPr>
                  <w:tcW w:w="1559" w:type="dxa"/>
                  <w:tcBorders>
                    <w:top w:val="single" w:sz="6" w:space="0" w:color="000000"/>
                    <w:left w:val="single" w:sz="4" w:space="0" w:color="auto"/>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18</w:t>
                  </w:r>
                </w:p>
              </w:tc>
              <w:tc>
                <w:tcPr>
                  <w:tcW w:w="255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По расчету в соответствии с технологическими заданиями</w:t>
                  </w:r>
                </w:p>
              </w:tc>
            </w:tr>
            <w:tr w:rsidR="00906212" w:rsidRPr="00A77634" w:rsidTr="00906212">
              <w:tc>
                <w:tcPr>
                  <w:tcW w:w="488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Лаборатории с приборами повышенной точности</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20</w:t>
                  </w:r>
                </w:p>
              </w:tc>
              <w:tc>
                <w:tcPr>
                  <w:tcW w:w="255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То же</w:t>
                  </w:r>
                </w:p>
              </w:tc>
            </w:tr>
            <w:tr w:rsidR="00906212" w:rsidRPr="00A77634" w:rsidTr="00906212">
              <w:tc>
                <w:tcPr>
                  <w:tcW w:w="488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 xml:space="preserve">Моечные лабораторной посуды без </w:t>
                  </w:r>
                  <w:r w:rsidRPr="00A77634">
                    <w:rPr>
                      <w:sz w:val="28"/>
                      <w:szCs w:val="28"/>
                    </w:rPr>
                    <w:lastRenderedPageBreak/>
                    <w:t>вытяжных шкафов</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lastRenderedPageBreak/>
                    <w:t>18</w:t>
                  </w:r>
                </w:p>
              </w:tc>
              <w:tc>
                <w:tcPr>
                  <w:tcW w:w="127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w:t>
                  </w:r>
                </w:p>
              </w:tc>
              <w:tc>
                <w:tcPr>
                  <w:tcW w:w="127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6</w:t>
                  </w:r>
                </w:p>
              </w:tc>
            </w:tr>
          </w:tbl>
          <w:p w:rsidR="00906212" w:rsidRPr="00A77634" w:rsidRDefault="00906212" w:rsidP="00906212">
            <w:pPr>
              <w:ind w:firstLine="709"/>
              <w:jc w:val="both"/>
              <w:rPr>
                <w:sz w:val="28"/>
                <w:szCs w:val="28"/>
              </w:rPr>
            </w:pPr>
            <w:r w:rsidRPr="00A77634">
              <w:rPr>
                <w:sz w:val="28"/>
                <w:szCs w:val="28"/>
              </w:rPr>
              <w:lastRenderedPageBreak/>
              <w:t>7.24 В актовых залах и аудиториях на 150 мест и более зданий высших учебных заведений, размещаемых в климатических районах III и IV, при наличии технико-экономических обоснований следует принимать оптимальные параметры воздушной среды, а в остальных климатических районах – допустимые параметры, предусмотренные СНиП 2.04.05.</w:t>
            </w:r>
          </w:p>
          <w:p w:rsidR="00906212" w:rsidRPr="00A77634" w:rsidRDefault="00906212" w:rsidP="00906212">
            <w:pPr>
              <w:ind w:firstLine="709"/>
              <w:jc w:val="both"/>
              <w:rPr>
                <w:sz w:val="28"/>
                <w:szCs w:val="28"/>
              </w:rPr>
            </w:pPr>
            <w:r w:rsidRPr="00A77634">
              <w:rPr>
                <w:sz w:val="28"/>
                <w:szCs w:val="28"/>
              </w:rPr>
              <w:t>7.25 Воздухообмен обеденного зала и других помещений для посетителей следует максимально изолировать от воздухообмена производственных помещений предприятий общественного питания.</w:t>
            </w:r>
          </w:p>
          <w:p w:rsidR="00906212" w:rsidRPr="00A77634" w:rsidRDefault="00906212" w:rsidP="00906212">
            <w:pPr>
              <w:ind w:firstLine="709"/>
              <w:jc w:val="both"/>
              <w:rPr>
                <w:sz w:val="28"/>
                <w:szCs w:val="28"/>
              </w:rPr>
            </w:pPr>
            <w:r w:rsidRPr="00A77634">
              <w:rPr>
                <w:sz w:val="28"/>
                <w:szCs w:val="28"/>
              </w:rPr>
              <w:t>7.26 Для зальных помещений следует применять частичную рециркуляцию воздуха с обеспечением санитарной нормы подачи свежего воздуха.</w:t>
            </w:r>
          </w:p>
          <w:p w:rsidR="00906212" w:rsidRPr="00A77634" w:rsidRDefault="00906212" w:rsidP="00906212">
            <w:pPr>
              <w:ind w:firstLine="709"/>
              <w:jc w:val="both"/>
              <w:rPr>
                <w:sz w:val="28"/>
                <w:szCs w:val="28"/>
              </w:rPr>
            </w:pPr>
            <w:r w:rsidRPr="00A77634">
              <w:rPr>
                <w:sz w:val="28"/>
                <w:szCs w:val="28"/>
              </w:rPr>
              <w:t>7.27 В зрительных залах кинотеатров, клубов и театров в зонах размещения зрителей параметры воздуха должны быть обеспечены системой вентиляции или кондиционирования воздуха в соответствии с требованиями таблицы 7.3.</w:t>
            </w:r>
          </w:p>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Таблица 7.3</w:t>
            </w:r>
          </w:p>
          <w:p w:rsidR="00906212" w:rsidRPr="00A77634" w:rsidRDefault="00906212" w:rsidP="00906212">
            <w:pPr>
              <w:ind w:firstLine="709"/>
              <w:jc w:val="both"/>
              <w:rPr>
                <w:sz w:val="28"/>
                <w:szCs w:val="28"/>
              </w:rPr>
            </w:pPr>
          </w:p>
          <w:tbl>
            <w:tblPr>
              <w:tblW w:w="8851" w:type="dxa"/>
              <w:tblLayout w:type="fixed"/>
              <w:tblCellMar>
                <w:left w:w="0" w:type="dxa"/>
                <w:right w:w="0" w:type="dxa"/>
              </w:tblCellMar>
              <w:tblLook w:val="04A0" w:firstRow="1" w:lastRow="0" w:firstColumn="1" w:lastColumn="0" w:noHBand="0" w:noVBand="1"/>
            </w:tblPr>
            <w:tblGrid>
              <w:gridCol w:w="2260"/>
              <w:gridCol w:w="1559"/>
              <w:gridCol w:w="1559"/>
              <w:gridCol w:w="3473"/>
            </w:tblGrid>
            <w:tr w:rsidR="00906212" w:rsidRPr="00A77634" w:rsidTr="00906212">
              <w:tc>
                <w:tcPr>
                  <w:tcW w:w="226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p>
                <w:p w:rsidR="00906212" w:rsidRPr="00A77634" w:rsidRDefault="00906212" w:rsidP="00906212">
                  <w:pPr>
                    <w:jc w:val="center"/>
                    <w:textAlignment w:val="baseline"/>
                    <w:rPr>
                      <w:sz w:val="28"/>
                      <w:szCs w:val="28"/>
                    </w:rPr>
                  </w:pPr>
                  <w:r w:rsidRPr="00A77634">
                    <w:rPr>
                      <w:sz w:val="28"/>
                      <w:szCs w:val="28"/>
                    </w:rPr>
                    <w:t>Помещения</w:t>
                  </w:r>
                </w:p>
              </w:tc>
              <w:tc>
                <w:tcPr>
                  <w:tcW w:w="155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ind w:left="-74" w:right="-73"/>
                    <w:jc w:val="center"/>
                    <w:textAlignment w:val="baseline"/>
                    <w:rPr>
                      <w:sz w:val="28"/>
                      <w:szCs w:val="28"/>
                    </w:rPr>
                  </w:pPr>
                  <w:r w:rsidRPr="00A77634">
                    <w:rPr>
                      <w:sz w:val="28"/>
                      <w:szCs w:val="28"/>
                    </w:rPr>
                    <w:t>Расчетная температура воздуха, °С</w:t>
                  </w:r>
                </w:p>
              </w:tc>
              <w:tc>
                <w:tcPr>
                  <w:tcW w:w="155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Кратность воздухообмена</w:t>
                  </w:r>
                  <w:r w:rsidRPr="00A77634">
                    <w:rPr>
                      <w:sz w:val="28"/>
                      <w:szCs w:val="28"/>
                    </w:rPr>
                    <w:br/>
                    <w:t>в 1 ч, не менее</w:t>
                  </w:r>
                </w:p>
              </w:tc>
              <w:tc>
                <w:tcPr>
                  <w:tcW w:w="347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p>
                <w:p w:rsidR="00906212" w:rsidRPr="00A77634" w:rsidRDefault="00906212" w:rsidP="00906212">
                  <w:pPr>
                    <w:jc w:val="center"/>
                    <w:textAlignment w:val="baseline"/>
                    <w:rPr>
                      <w:sz w:val="28"/>
                      <w:szCs w:val="28"/>
                    </w:rPr>
                  </w:pPr>
                  <w:r w:rsidRPr="00A77634">
                    <w:rPr>
                      <w:sz w:val="28"/>
                      <w:szCs w:val="28"/>
                    </w:rPr>
                    <w:t>Дополнительные указания</w:t>
                  </w:r>
                </w:p>
              </w:tc>
            </w:tr>
            <w:tr w:rsidR="00906212" w:rsidRPr="00A77634" w:rsidTr="00906212">
              <w:tc>
                <w:tcPr>
                  <w:tcW w:w="2260"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Зрительный зал вместимостью 800 мест и более с эстрадой, вместимостью 600 мест и более со сценой</w:t>
                  </w:r>
                </w:p>
              </w:tc>
              <w:tc>
                <w:tcPr>
                  <w:tcW w:w="155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19</w:t>
                  </w:r>
                </w:p>
              </w:tc>
              <w:tc>
                <w:tcPr>
                  <w:tcW w:w="155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По расчету, но не менее 20м</w:t>
                  </w:r>
                  <w:r w:rsidRPr="00A77634">
                    <w:rPr>
                      <w:sz w:val="28"/>
                      <w:szCs w:val="28"/>
                      <w:vertAlign w:val="superscript"/>
                    </w:rPr>
                    <w:t>3</w:t>
                  </w:r>
                  <w:r w:rsidRPr="00A77634">
                    <w:rPr>
                      <w:sz w:val="28"/>
                      <w:szCs w:val="28"/>
                    </w:rPr>
                    <w:t>/ч притока наружного воздуха на одного зрителя</w:t>
                  </w:r>
                </w:p>
              </w:tc>
              <w:tc>
                <w:tcPr>
                  <w:tcW w:w="3473"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both"/>
                    <w:textAlignment w:val="baseline"/>
                    <w:rPr>
                      <w:sz w:val="28"/>
                      <w:szCs w:val="28"/>
                    </w:rPr>
                  </w:pPr>
                  <w:r w:rsidRPr="00A77634">
                    <w:rPr>
                      <w:sz w:val="28"/>
                      <w:szCs w:val="28"/>
                    </w:rPr>
                    <w:t>В холодный период года:</w:t>
                  </w:r>
                  <w:r w:rsidRPr="00A77634">
                    <w:rPr>
                      <w:sz w:val="28"/>
                      <w:szCs w:val="28"/>
                    </w:rPr>
                    <w:br/>
                    <w:t>для отопления кинотеатров*– 14°С;</w:t>
                  </w:r>
                </w:p>
                <w:p w:rsidR="00906212" w:rsidRPr="00A77634" w:rsidRDefault="00906212" w:rsidP="00906212">
                  <w:pPr>
                    <w:jc w:val="both"/>
                    <w:textAlignment w:val="baseline"/>
                    <w:rPr>
                      <w:sz w:val="28"/>
                      <w:szCs w:val="28"/>
                    </w:rPr>
                  </w:pPr>
                  <w:r w:rsidRPr="00A77634">
                    <w:rPr>
                      <w:sz w:val="28"/>
                      <w:szCs w:val="28"/>
                    </w:rPr>
                    <w:t>относительная влажность – 40-45%</w:t>
                  </w:r>
                </w:p>
                <w:p w:rsidR="00906212" w:rsidRPr="00A77634" w:rsidRDefault="00906212" w:rsidP="00906212">
                  <w:pPr>
                    <w:jc w:val="both"/>
                    <w:textAlignment w:val="baseline"/>
                    <w:rPr>
                      <w:sz w:val="28"/>
                      <w:szCs w:val="28"/>
                    </w:rPr>
                  </w:pPr>
                  <w:r w:rsidRPr="00A77634">
                    <w:rPr>
                      <w:sz w:val="28"/>
                      <w:szCs w:val="28"/>
                    </w:rPr>
                    <w:t>при расчетной температуре наружного воздуха по параметрам Б.</w:t>
                  </w:r>
                </w:p>
                <w:p w:rsidR="00906212" w:rsidRPr="00A77634" w:rsidRDefault="00906212" w:rsidP="00906212">
                  <w:pPr>
                    <w:jc w:val="both"/>
                    <w:textAlignment w:val="baseline"/>
                    <w:rPr>
                      <w:sz w:val="28"/>
                      <w:szCs w:val="28"/>
                    </w:rPr>
                  </w:pPr>
                  <w:r w:rsidRPr="00A77634">
                    <w:rPr>
                      <w:sz w:val="28"/>
                      <w:szCs w:val="28"/>
                    </w:rPr>
                    <w:t>В теплый период года:</w:t>
                  </w:r>
                </w:p>
                <w:p w:rsidR="00906212" w:rsidRPr="00A77634" w:rsidRDefault="00906212" w:rsidP="00906212">
                  <w:pPr>
                    <w:jc w:val="both"/>
                    <w:textAlignment w:val="baseline"/>
                    <w:rPr>
                      <w:sz w:val="28"/>
                      <w:szCs w:val="28"/>
                    </w:rPr>
                  </w:pPr>
                  <w:r w:rsidRPr="00A77634">
                    <w:rPr>
                      <w:sz w:val="28"/>
                      <w:szCs w:val="28"/>
                    </w:rPr>
                    <w:t>относительная влажность – 50-55%</w:t>
                  </w:r>
                </w:p>
                <w:p w:rsidR="00906212" w:rsidRPr="00A77634" w:rsidRDefault="00906212" w:rsidP="00906212">
                  <w:pPr>
                    <w:jc w:val="both"/>
                    <w:textAlignment w:val="baseline"/>
                    <w:rPr>
                      <w:sz w:val="28"/>
                      <w:szCs w:val="28"/>
                    </w:rPr>
                  </w:pPr>
                  <w:r w:rsidRPr="00A77634">
                    <w:rPr>
                      <w:sz w:val="28"/>
                      <w:szCs w:val="28"/>
                    </w:rPr>
                    <w:t>при расчетной температуре наружного воздуха по параметрам Б.</w:t>
                  </w:r>
                </w:p>
                <w:p w:rsidR="00906212" w:rsidRPr="00A77634" w:rsidRDefault="00906212" w:rsidP="00906212">
                  <w:pPr>
                    <w:jc w:val="both"/>
                    <w:textAlignment w:val="baseline"/>
                    <w:rPr>
                      <w:sz w:val="28"/>
                      <w:szCs w:val="28"/>
                    </w:rPr>
                  </w:pPr>
                </w:p>
              </w:tc>
            </w:tr>
          </w:tbl>
          <w:p w:rsidR="00906212" w:rsidRPr="00A77634" w:rsidRDefault="00906212" w:rsidP="00906212">
            <w:pPr>
              <w:jc w:val="both"/>
              <w:rPr>
                <w:i/>
                <w:sz w:val="28"/>
                <w:szCs w:val="28"/>
              </w:rPr>
            </w:pPr>
            <w:r w:rsidRPr="00A77634">
              <w:rPr>
                <w:i/>
                <w:sz w:val="28"/>
                <w:szCs w:val="28"/>
              </w:rPr>
              <w:t>Окончание таблицы 7.3</w:t>
            </w:r>
          </w:p>
          <w:p w:rsidR="00906212" w:rsidRPr="00A77634" w:rsidRDefault="00906212" w:rsidP="00906212">
            <w:pPr>
              <w:jc w:val="both"/>
              <w:rPr>
                <w:i/>
                <w:sz w:val="28"/>
                <w:szCs w:val="28"/>
              </w:rPr>
            </w:pPr>
          </w:p>
          <w:tbl>
            <w:tblPr>
              <w:tblW w:w="8849" w:type="dxa"/>
              <w:tblLayout w:type="fixed"/>
              <w:tblCellMar>
                <w:left w:w="0" w:type="dxa"/>
                <w:right w:w="0" w:type="dxa"/>
              </w:tblCellMar>
              <w:tblLook w:val="04A0" w:firstRow="1" w:lastRow="0" w:firstColumn="1" w:lastColumn="0" w:noHBand="0" w:noVBand="1"/>
            </w:tblPr>
            <w:tblGrid>
              <w:gridCol w:w="2260"/>
              <w:gridCol w:w="1559"/>
              <w:gridCol w:w="1559"/>
              <w:gridCol w:w="3471"/>
            </w:tblGrid>
            <w:tr w:rsidR="00906212" w:rsidRPr="00A77634" w:rsidTr="00906212">
              <w:tc>
                <w:tcPr>
                  <w:tcW w:w="226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p>
                <w:p w:rsidR="00906212" w:rsidRPr="00A77634" w:rsidRDefault="00906212" w:rsidP="00906212">
                  <w:pPr>
                    <w:jc w:val="center"/>
                    <w:textAlignment w:val="baseline"/>
                    <w:rPr>
                      <w:sz w:val="28"/>
                      <w:szCs w:val="28"/>
                    </w:rPr>
                  </w:pPr>
                  <w:r w:rsidRPr="00A77634">
                    <w:rPr>
                      <w:sz w:val="28"/>
                      <w:szCs w:val="28"/>
                    </w:rPr>
                    <w:t>Помещения</w:t>
                  </w:r>
                </w:p>
              </w:tc>
              <w:tc>
                <w:tcPr>
                  <w:tcW w:w="155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ind w:left="-74" w:right="-73"/>
                    <w:jc w:val="center"/>
                    <w:textAlignment w:val="baseline"/>
                    <w:rPr>
                      <w:sz w:val="28"/>
                      <w:szCs w:val="28"/>
                    </w:rPr>
                  </w:pPr>
                  <w:r w:rsidRPr="00A77634">
                    <w:rPr>
                      <w:sz w:val="28"/>
                      <w:szCs w:val="28"/>
                    </w:rPr>
                    <w:t>Расчетная температура воздуха, °С</w:t>
                  </w:r>
                </w:p>
              </w:tc>
              <w:tc>
                <w:tcPr>
                  <w:tcW w:w="155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Кратность воздухообмена</w:t>
                  </w:r>
                  <w:r w:rsidRPr="00A77634">
                    <w:rPr>
                      <w:sz w:val="28"/>
                      <w:szCs w:val="28"/>
                    </w:rPr>
                    <w:br/>
                    <w:t>в 1 ч, не менее</w:t>
                  </w:r>
                </w:p>
              </w:tc>
              <w:tc>
                <w:tcPr>
                  <w:tcW w:w="34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p>
                <w:p w:rsidR="00906212" w:rsidRPr="00A77634" w:rsidRDefault="00906212" w:rsidP="00906212">
                  <w:pPr>
                    <w:jc w:val="center"/>
                    <w:textAlignment w:val="baseline"/>
                    <w:rPr>
                      <w:sz w:val="28"/>
                      <w:szCs w:val="28"/>
                    </w:rPr>
                  </w:pPr>
                  <w:r w:rsidRPr="00A77634">
                    <w:rPr>
                      <w:sz w:val="28"/>
                      <w:szCs w:val="28"/>
                    </w:rPr>
                    <w:t>Дополнительные указания</w:t>
                  </w:r>
                </w:p>
              </w:tc>
            </w:tr>
            <w:tr w:rsidR="00906212" w:rsidRPr="00A77634" w:rsidTr="00906212">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lastRenderedPageBreak/>
                    <w:t>Зрительный зал вместимостью до 800 мест с эстрадой, вместимостью до 600 мест со сценой</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19</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То же</w:t>
                  </w:r>
                </w:p>
              </w:tc>
              <w:tc>
                <w:tcPr>
                  <w:tcW w:w="34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В холодный период года:</w:t>
                  </w:r>
                  <w:r w:rsidRPr="00A77634">
                    <w:rPr>
                      <w:sz w:val="28"/>
                      <w:szCs w:val="28"/>
                    </w:rPr>
                    <w:br/>
                    <w:t>для отопления кинотеатров – 14°С;</w:t>
                  </w:r>
                  <w:r w:rsidRPr="00A77634">
                    <w:rPr>
                      <w:sz w:val="28"/>
                      <w:szCs w:val="28"/>
                    </w:rPr>
                    <w:br/>
                    <w:t>В теплый период года:</w:t>
                  </w:r>
                  <w:r w:rsidRPr="00A77634">
                    <w:rPr>
                      <w:sz w:val="28"/>
                      <w:szCs w:val="28"/>
                    </w:rPr>
                    <w:br/>
                    <w:t>не более чем на 3°С выше температуры наружного воздуха по параметрам А (в климатическом районе IV для залов вместимостью 200 мест и более по аналогии со зрительным залом на 600 мест и более)</w:t>
                  </w:r>
                </w:p>
              </w:tc>
            </w:tr>
            <w:tr w:rsidR="00906212" w:rsidRPr="00A77634" w:rsidTr="00906212">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Сцена, арьерсцена, карман</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20</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w:t>
                  </w:r>
                </w:p>
              </w:tc>
              <w:tc>
                <w:tcPr>
                  <w:tcW w:w="34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w:t>
                  </w:r>
                </w:p>
              </w:tc>
            </w:tr>
            <w:tr w:rsidR="00906212" w:rsidRPr="00A77634" w:rsidTr="00906212">
              <w:tc>
                <w:tcPr>
                  <w:tcW w:w="8849"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 xml:space="preserve">* </w:t>
                  </w:r>
                  <w:r w:rsidRPr="00A77634">
                    <w:t>В случаях, когда в кинотеатрах не предусматривается гардероб для зрителей.</w:t>
                  </w:r>
                </w:p>
              </w:tc>
            </w:tr>
          </w:tbl>
          <w:p w:rsidR="00906212" w:rsidRPr="00A77634" w:rsidRDefault="00906212" w:rsidP="00906212">
            <w:pPr>
              <w:ind w:firstLine="709"/>
              <w:jc w:val="both"/>
              <w:rPr>
                <w:sz w:val="28"/>
                <w:szCs w:val="28"/>
              </w:rPr>
            </w:pPr>
            <w:r w:rsidRPr="00A77634">
              <w:rPr>
                <w:sz w:val="28"/>
                <w:szCs w:val="28"/>
              </w:rPr>
              <w:t>7.28 В хранилищах, лекционных и читальных залах библиотек с фондом 200тыс. единиц хранения и более, а также в хранилищах архивов следует предусматривать рециркуляцию воздуха.</w:t>
            </w:r>
          </w:p>
          <w:p w:rsidR="00906212" w:rsidRPr="00A77634" w:rsidRDefault="00906212" w:rsidP="00906212">
            <w:pPr>
              <w:ind w:firstLine="709"/>
              <w:jc w:val="both"/>
              <w:rPr>
                <w:sz w:val="28"/>
                <w:szCs w:val="28"/>
              </w:rPr>
            </w:pPr>
            <w:r w:rsidRPr="00A77634">
              <w:rPr>
                <w:sz w:val="28"/>
                <w:szCs w:val="28"/>
              </w:rPr>
              <w:t>Объем наружного воздуха надлежит определять расчетом. В помещениях хранилищ он не должен превышать 10% общего объема подаваемого воздуха. В читальных и лекционных залах объем притока наружного воздуха должен быть не менее 20 м</w:t>
            </w:r>
            <w:r w:rsidRPr="00A77634">
              <w:rPr>
                <w:sz w:val="28"/>
                <w:szCs w:val="28"/>
                <w:vertAlign w:val="superscript"/>
              </w:rPr>
              <w:t>3</w:t>
            </w:r>
            <w:r w:rsidRPr="00A77634">
              <w:rPr>
                <w:sz w:val="28"/>
                <w:szCs w:val="28"/>
              </w:rPr>
              <w:t>/ч на одного человека.</w:t>
            </w:r>
          </w:p>
          <w:p w:rsidR="00906212" w:rsidRPr="00A77634" w:rsidRDefault="00906212" w:rsidP="00906212">
            <w:pPr>
              <w:ind w:firstLine="709"/>
              <w:jc w:val="both"/>
              <w:rPr>
                <w:sz w:val="28"/>
                <w:szCs w:val="28"/>
              </w:rPr>
            </w:pPr>
            <w:r w:rsidRPr="00A77634">
              <w:rPr>
                <w:sz w:val="28"/>
                <w:szCs w:val="28"/>
              </w:rPr>
              <w:t>7.29 Для хранилищ библиотек должна быть предусмотрена фильтрация наружного и рециркуляционного  воздуха до предельно допустимой концентрации пыли и микроорганизмов в воздухе помещения, определенной санитарными требованиями.</w:t>
            </w:r>
          </w:p>
          <w:p w:rsidR="00906212" w:rsidRPr="00A77634" w:rsidRDefault="00906212" w:rsidP="00906212">
            <w:pPr>
              <w:ind w:firstLine="709"/>
              <w:jc w:val="both"/>
              <w:rPr>
                <w:sz w:val="28"/>
                <w:szCs w:val="28"/>
              </w:rPr>
            </w:pPr>
            <w:r w:rsidRPr="00A77634">
              <w:rPr>
                <w:sz w:val="28"/>
                <w:szCs w:val="28"/>
              </w:rPr>
              <w:t>7.30 В магазинах торговой площадью до 250 м</w:t>
            </w:r>
            <w:r w:rsidRPr="00A77634">
              <w:rPr>
                <w:sz w:val="28"/>
                <w:szCs w:val="28"/>
                <w:vertAlign w:val="superscript"/>
              </w:rPr>
              <w:t xml:space="preserve">2 </w:t>
            </w:r>
            <w:r w:rsidRPr="00A77634">
              <w:rPr>
                <w:sz w:val="28"/>
                <w:szCs w:val="28"/>
              </w:rPr>
              <w:t>допускается предусматривать вентиляцию с естественным побуждением.</w:t>
            </w:r>
          </w:p>
          <w:p w:rsidR="00906212" w:rsidRPr="00A77634" w:rsidRDefault="00906212" w:rsidP="00906212">
            <w:pPr>
              <w:ind w:firstLine="709"/>
              <w:jc w:val="both"/>
              <w:rPr>
                <w:sz w:val="28"/>
                <w:szCs w:val="28"/>
              </w:rPr>
            </w:pPr>
            <w:r w:rsidRPr="00A77634">
              <w:rPr>
                <w:sz w:val="28"/>
                <w:szCs w:val="28"/>
              </w:rPr>
              <w:t>7.31 Расчетная температура воздуха в помещениях магазинов принимается по технологическому заданию. Кратность воздухообмена в магазинах следует принимать не менее 1 в 1 ч.</w:t>
            </w:r>
          </w:p>
          <w:p w:rsidR="00906212" w:rsidRPr="00A77634" w:rsidRDefault="00906212" w:rsidP="00906212">
            <w:pPr>
              <w:ind w:firstLine="709"/>
              <w:jc w:val="both"/>
              <w:rPr>
                <w:sz w:val="28"/>
                <w:szCs w:val="28"/>
              </w:rPr>
            </w:pPr>
            <w:r w:rsidRPr="00A77634">
              <w:rPr>
                <w:sz w:val="28"/>
                <w:szCs w:val="28"/>
              </w:rPr>
              <w:t>7.32 В спортивных и физкультурно-оздоровительных сооружениях подвижность воздуха в зонах нахождения занимающихся, м/с, не должна превышать:</w:t>
            </w:r>
          </w:p>
          <w:p w:rsidR="00906212" w:rsidRPr="00A77634" w:rsidRDefault="00906212" w:rsidP="00906212">
            <w:pPr>
              <w:ind w:firstLine="709"/>
              <w:jc w:val="both"/>
              <w:rPr>
                <w:sz w:val="28"/>
                <w:szCs w:val="28"/>
              </w:rPr>
            </w:pPr>
            <w:r w:rsidRPr="00A77634">
              <w:rPr>
                <w:sz w:val="28"/>
                <w:szCs w:val="28"/>
              </w:rPr>
              <w:t>в залах ванн бассейнов (в том числе оздоровительного плавания и обучения не умеющих плавать) ……………………………………0,2</w:t>
            </w:r>
          </w:p>
          <w:p w:rsidR="00906212" w:rsidRPr="00A77634" w:rsidRDefault="00906212" w:rsidP="00906212">
            <w:pPr>
              <w:ind w:firstLine="709"/>
              <w:jc w:val="both"/>
              <w:rPr>
                <w:sz w:val="28"/>
                <w:szCs w:val="28"/>
              </w:rPr>
            </w:pPr>
            <w:r w:rsidRPr="00A77634">
              <w:rPr>
                <w:sz w:val="28"/>
                <w:szCs w:val="28"/>
              </w:rPr>
              <w:t>в спортивных залах для борьбы, настольного тенниса, крытых катках и залах гребных бассейнов …………………………………………0,3</w:t>
            </w:r>
          </w:p>
          <w:p w:rsidR="00906212" w:rsidRPr="00A77634" w:rsidRDefault="00906212" w:rsidP="00906212">
            <w:pPr>
              <w:ind w:firstLine="709"/>
              <w:jc w:val="both"/>
              <w:rPr>
                <w:sz w:val="28"/>
                <w:szCs w:val="28"/>
              </w:rPr>
            </w:pPr>
            <w:r w:rsidRPr="00A77634">
              <w:rPr>
                <w:sz w:val="28"/>
                <w:szCs w:val="28"/>
              </w:rPr>
              <w:t>в остальных спортивных залах, залах для подготовительных занятий в бассейнах и помещениях для физкультурно-оздоровительных занятий ..0,5</w:t>
            </w:r>
          </w:p>
          <w:p w:rsidR="00906212" w:rsidRPr="00A77634" w:rsidRDefault="00906212" w:rsidP="00906212">
            <w:pPr>
              <w:ind w:firstLine="709"/>
              <w:jc w:val="both"/>
              <w:rPr>
                <w:sz w:val="28"/>
                <w:szCs w:val="28"/>
              </w:rPr>
            </w:pPr>
            <w:r w:rsidRPr="00A77634">
              <w:rPr>
                <w:sz w:val="28"/>
                <w:szCs w:val="28"/>
              </w:rPr>
              <w:t>7.33 Относительную влажность воздуха, %, следует принимать:</w:t>
            </w:r>
          </w:p>
          <w:p w:rsidR="00906212" w:rsidRPr="00A77634" w:rsidRDefault="00906212" w:rsidP="00906212">
            <w:pPr>
              <w:ind w:firstLine="709"/>
              <w:jc w:val="both"/>
              <w:rPr>
                <w:sz w:val="28"/>
                <w:szCs w:val="28"/>
              </w:rPr>
            </w:pPr>
            <w:r w:rsidRPr="00A77634">
              <w:rPr>
                <w:sz w:val="28"/>
                <w:szCs w:val="28"/>
              </w:rPr>
              <w:t xml:space="preserve">в спортивных залах без мест для зрителей, в помещениях для </w:t>
            </w:r>
          </w:p>
          <w:p w:rsidR="00906212" w:rsidRPr="00A77634" w:rsidRDefault="00906212" w:rsidP="00906212">
            <w:pPr>
              <w:ind w:firstLine="709"/>
              <w:jc w:val="both"/>
              <w:rPr>
                <w:sz w:val="28"/>
                <w:szCs w:val="28"/>
              </w:rPr>
            </w:pPr>
            <w:r w:rsidRPr="00A77634">
              <w:rPr>
                <w:sz w:val="28"/>
                <w:szCs w:val="28"/>
              </w:rPr>
              <w:t xml:space="preserve">физкультурно-оздоровительных занятий и залах для </w:t>
            </w:r>
          </w:p>
          <w:p w:rsidR="00906212" w:rsidRPr="00A77634" w:rsidRDefault="00906212" w:rsidP="00906212">
            <w:pPr>
              <w:ind w:firstLine="709"/>
              <w:jc w:val="both"/>
              <w:rPr>
                <w:sz w:val="28"/>
                <w:szCs w:val="28"/>
              </w:rPr>
            </w:pPr>
            <w:r w:rsidRPr="00A77634">
              <w:rPr>
                <w:sz w:val="28"/>
                <w:szCs w:val="28"/>
              </w:rPr>
              <w:t>подготовительных занятий в бассейнах …………………30-60</w:t>
            </w:r>
          </w:p>
          <w:p w:rsidR="00906212" w:rsidRPr="00A77634" w:rsidRDefault="00906212" w:rsidP="00906212">
            <w:pPr>
              <w:ind w:firstLine="709"/>
              <w:jc w:val="both"/>
              <w:rPr>
                <w:sz w:val="28"/>
                <w:szCs w:val="28"/>
              </w:rPr>
            </w:pPr>
            <w:r w:rsidRPr="00A77634">
              <w:rPr>
                <w:sz w:val="28"/>
                <w:szCs w:val="28"/>
              </w:rPr>
              <w:lastRenderedPageBreak/>
              <w:t>в залах ванн бассейнов (в том числе гребных) ………… 50-60</w:t>
            </w:r>
          </w:p>
          <w:p w:rsidR="00906212" w:rsidRPr="00A77634" w:rsidRDefault="00906212" w:rsidP="00906212">
            <w:pPr>
              <w:ind w:firstLine="709"/>
              <w:jc w:val="both"/>
              <w:rPr>
                <w:sz w:val="28"/>
                <w:szCs w:val="28"/>
              </w:rPr>
            </w:pPr>
            <w:r w:rsidRPr="00A77634">
              <w:rPr>
                <w:sz w:val="28"/>
                <w:szCs w:val="28"/>
              </w:rPr>
              <w:t>Нижние пределы относительной влажности приведены для холодного периода года при температурах, указанных в таблице 7.4.</w:t>
            </w:r>
          </w:p>
          <w:p w:rsidR="00906212" w:rsidRPr="00A77634" w:rsidRDefault="00906212" w:rsidP="00906212">
            <w:pPr>
              <w:ind w:firstLine="709"/>
              <w:jc w:val="both"/>
              <w:rPr>
                <w:sz w:val="28"/>
                <w:szCs w:val="28"/>
              </w:rPr>
            </w:pPr>
            <w:r w:rsidRPr="00A77634">
              <w:rPr>
                <w:sz w:val="28"/>
                <w:szCs w:val="28"/>
              </w:rPr>
              <w:t>При теплотехническом расчете ограждающих конструкций залов ванн бассейнов относительную влажность следует принимать 67%, а температуру – 27°С.</w:t>
            </w:r>
          </w:p>
          <w:p w:rsidR="00906212" w:rsidRPr="00A77634" w:rsidRDefault="00906212" w:rsidP="00906212">
            <w:pPr>
              <w:ind w:firstLine="709"/>
              <w:jc w:val="both"/>
              <w:rPr>
                <w:sz w:val="28"/>
                <w:szCs w:val="28"/>
              </w:rPr>
            </w:pPr>
            <w:r w:rsidRPr="00A77634">
              <w:rPr>
                <w:sz w:val="28"/>
                <w:szCs w:val="28"/>
              </w:rPr>
              <w:t>При применении клеенодеревянных конструкций в зоне их расположения должна круглосуточно и круглогодично обеспечиваться относительная влажность не менее 45%, а температура не должна превышать – 35°С.</w:t>
            </w:r>
          </w:p>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 а б л и ц а  7.4</w:t>
            </w:r>
          </w:p>
          <w:p w:rsidR="00906212" w:rsidRPr="00A77634" w:rsidRDefault="00906212" w:rsidP="00906212">
            <w:pPr>
              <w:ind w:firstLine="709"/>
              <w:jc w:val="both"/>
              <w:rPr>
                <w:sz w:val="28"/>
                <w:szCs w:val="28"/>
              </w:rPr>
            </w:pPr>
          </w:p>
          <w:tbl>
            <w:tblPr>
              <w:tblW w:w="8993" w:type="dxa"/>
              <w:tblLayout w:type="fixed"/>
              <w:tblCellMar>
                <w:left w:w="0" w:type="dxa"/>
                <w:right w:w="0" w:type="dxa"/>
              </w:tblCellMar>
              <w:tblLook w:val="04A0" w:firstRow="1" w:lastRow="0" w:firstColumn="1" w:lastColumn="0" w:noHBand="0" w:noVBand="1"/>
            </w:tblPr>
            <w:tblGrid>
              <w:gridCol w:w="2686"/>
              <w:gridCol w:w="3753"/>
              <w:gridCol w:w="2554"/>
            </w:tblGrid>
            <w:tr w:rsidR="00906212" w:rsidRPr="00A77634" w:rsidTr="00906212">
              <w:tc>
                <w:tcPr>
                  <w:tcW w:w="268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Помещения</w:t>
                  </w:r>
                </w:p>
              </w:tc>
              <w:tc>
                <w:tcPr>
                  <w:tcW w:w="375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Расчетная температура воздуха и влажность, %</w:t>
                  </w:r>
                </w:p>
              </w:tc>
              <w:tc>
                <w:tcPr>
                  <w:tcW w:w="255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 xml:space="preserve">Кратность воздухообмена </w:t>
                  </w:r>
                </w:p>
                <w:p w:rsidR="00906212" w:rsidRPr="00A77634" w:rsidRDefault="00906212" w:rsidP="00906212">
                  <w:pPr>
                    <w:jc w:val="center"/>
                    <w:rPr>
                      <w:sz w:val="28"/>
                      <w:szCs w:val="28"/>
                    </w:rPr>
                  </w:pPr>
                  <w:r w:rsidRPr="00A77634">
                    <w:rPr>
                      <w:sz w:val="28"/>
                      <w:szCs w:val="28"/>
                    </w:rPr>
                    <w:t>в 1 ч, не менее</w:t>
                  </w:r>
                </w:p>
              </w:tc>
            </w:tr>
            <w:tr w:rsidR="00906212" w:rsidRPr="00A77634" w:rsidTr="00906212">
              <w:tc>
                <w:tcPr>
                  <w:tcW w:w="2686"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1 Спортивные залы с трибунами более 800 мест, крытые катки с трибунами для зрителей</w:t>
                  </w:r>
                </w:p>
              </w:tc>
              <w:tc>
                <w:tcPr>
                  <w:tcW w:w="3753"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both"/>
                    <w:rPr>
                      <w:sz w:val="28"/>
                      <w:szCs w:val="28"/>
                    </w:rPr>
                  </w:pPr>
                  <w:r w:rsidRPr="00A77634">
                    <w:rPr>
                      <w:sz w:val="28"/>
                      <w:szCs w:val="28"/>
                    </w:rPr>
                    <w:t>В холодный период года: – 18°С при относительной влажности 30-45% и расчетной температуре наружного воздуха по параметрам Б.</w:t>
                  </w:r>
                </w:p>
                <w:p w:rsidR="00906212" w:rsidRPr="00A77634" w:rsidRDefault="00906212" w:rsidP="00906212">
                  <w:pPr>
                    <w:jc w:val="both"/>
                    <w:rPr>
                      <w:sz w:val="28"/>
                      <w:szCs w:val="28"/>
                    </w:rPr>
                  </w:pPr>
                  <w:r w:rsidRPr="00A77634">
                    <w:rPr>
                      <w:sz w:val="28"/>
                      <w:szCs w:val="28"/>
                    </w:rPr>
                    <w:t>В теплый период года – не выше26°С (на крытых катках не выше 25°С) при относительной влажности не более 60% (на катках не более 55%) и расчетной температуре наружного воздуха по параметрам Б</w:t>
                  </w:r>
                </w:p>
              </w:tc>
              <w:tc>
                <w:tcPr>
                  <w:tcW w:w="2554"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both"/>
                    <w:rPr>
                      <w:sz w:val="28"/>
                      <w:szCs w:val="28"/>
                    </w:rPr>
                  </w:pPr>
                  <w:r w:rsidRPr="00A77634">
                    <w:rPr>
                      <w:sz w:val="28"/>
                      <w:szCs w:val="28"/>
                    </w:rPr>
                    <w:t>По расчету, но не менее 80м</w:t>
                  </w:r>
                  <w:r w:rsidRPr="00A77634">
                    <w:rPr>
                      <w:sz w:val="28"/>
                      <w:szCs w:val="28"/>
                      <w:vertAlign w:val="superscript"/>
                    </w:rPr>
                    <w:t>3</w:t>
                  </w:r>
                  <w:r w:rsidRPr="00A77634">
                    <w:rPr>
                      <w:sz w:val="28"/>
                      <w:szCs w:val="28"/>
                    </w:rPr>
                    <w:t>/ч притока наружного воздуха на одного занимающегося и не менее 20м</w:t>
                  </w:r>
                  <w:r w:rsidRPr="00A77634">
                    <w:rPr>
                      <w:sz w:val="28"/>
                      <w:szCs w:val="28"/>
                      <w:vertAlign w:val="superscript"/>
                    </w:rPr>
                    <w:t>3</w:t>
                  </w:r>
                  <w:r w:rsidRPr="00A77634">
                    <w:rPr>
                      <w:sz w:val="28"/>
                      <w:szCs w:val="28"/>
                    </w:rPr>
                    <w:t>/ч на одного зрителя</w:t>
                  </w:r>
                </w:p>
              </w:tc>
            </w:tr>
            <w:tr w:rsidR="00906212" w:rsidRPr="00A77634" w:rsidTr="00906212">
              <w:tc>
                <w:tcPr>
                  <w:tcW w:w="268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2 Спортивные залы с трибунами на 800 мест и менее</w:t>
                  </w:r>
                </w:p>
              </w:tc>
              <w:tc>
                <w:tcPr>
                  <w:tcW w:w="3753"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18°С – в холодный период года</w:t>
                  </w:r>
                </w:p>
              </w:tc>
              <w:tc>
                <w:tcPr>
                  <w:tcW w:w="2554" w:type="dxa"/>
                  <w:vMerge w:val="restart"/>
                  <w:tcBorders>
                    <w:top w:val="single" w:sz="4" w:space="0" w:color="auto"/>
                    <w:left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По расчету, но не менее 80м</w:t>
                  </w:r>
                  <w:r w:rsidRPr="00A77634">
                    <w:rPr>
                      <w:sz w:val="28"/>
                      <w:szCs w:val="28"/>
                      <w:vertAlign w:val="superscript"/>
                    </w:rPr>
                    <w:t>3</w:t>
                  </w:r>
                  <w:r w:rsidRPr="00A77634">
                    <w:rPr>
                      <w:sz w:val="28"/>
                      <w:szCs w:val="28"/>
                    </w:rPr>
                    <w:t>/ч притока наружного воздуха на одного занимающегося и не менее 20м</w:t>
                  </w:r>
                  <w:r w:rsidRPr="00A77634">
                    <w:rPr>
                      <w:sz w:val="28"/>
                      <w:szCs w:val="28"/>
                      <w:vertAlign w:val="superscript"/>
                    </w:rPr>
                    <w:t>3</w:t>
                  </w:r>
                  <w:r w:rsidRPr="00A77634">
                    <w:rPr>
                      <w:sz w:val="28"/>
                      <w:szCs w:val="28"/>
                    </w:rPr>
                    <w:t>/ч на одного зрителя</w:t>
                  </w:r>
                </w:p>
              </w:tc>
            </w:tr>
            <w:tr w:rsidR="00906212" w:rsidRPr="00A77634" w:rsidTr="00906212">
              <w:tc>
                <w:tcPr>
                  <w:tcW w:w="268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3 Залы ванн бассейнов (в т.ч. для оздоровительного плавания и обучения не умеющих плавать) с местами для зрителей или без них</w:t>
                  </w:r>
                </w:p>
              </w:tc>
              <w:tc>
                <w:tcPr>
                  <w:tcW w:w="3753"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На 1-2°С выше температуры воды в ванне</w:t>
                  </w:r>
                </w:p>
              </w:tc>
              <w:tc>
                <w:tcPr>
                  <w:tcW w:w="2554" w:type="dxa"/>
                  <w:vMerge/>
                  <w:tcBorders>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p>
              </w:tc>
            </w:tr>
          </w:tbl>
          <w:p w:rsidR="00906212" w:rsidRPr="00A77634" w:rsidRDefault="00906212" w:rsidP="00906212">
            <w:pPr>
              <w:jc w:val="both"/>
              <w:rPr>
                <w:i/>
                <w:sz w:val="28"/>
                <w:szCs w:val="28"/>
              </w:rPr>
            </w:pPr>
          </w:p>
          <w:p w:rsidR="00906212" w:rsidRPr="00A77634" w:rsidRDefault="00906212" w:rsidP="00906212">
            <w:pPr>
              <w:jc w:val="both"/>
              <w:rPr>
                <w:i/>
                <w:sz w:val="28"/>
                <w:szCs w:val="28"/>
              </w:rPr>
            </w:pPr>
            <w:r w:rsidRPr="00A77634">
              <w:rPr>
                <w:i/>
                <w:sz w:val="28"/>
                <w:szCs w:val="28"/>
              </w:rPr>
              <w:t>Окончание таблицы 7.4</w:t>
            </w:r>
          </w:p>
          <w:tbl>
            <w:tblPr>
              <w:tblW w:w="8990" w:type="dxa"/>
              <w:tblLayout w:type="fixed"/>
              <w:tblCellMar>
                <w:left w:w="0" w:type="dxa"/>
                <w:right w:w="0" w:type="dxa"/>
              </w:tblCellMar>
              <w:tblLook w:val="04A0" w:firstRow="1" w:lastRow="0" w:firstColumn="1" w:lastColumn="0" w:noHBand="0" w:noVBand="1"/>
            </w:tblPr>
            <w:tblGrid>
              <w:gridCol w:w="2686"/>
              <w:gridCol w:w="3753"/>
              <w:gridCol w:w="2551"/>
            </w:tblGrid>
            <w:tr w:rsidR="00906212" w:rsidRPr="00A77634" w:rsidTr="00906212">
              <w:tc>
                <w:tcPr>
                  <w:tcW w:w="268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Помещения</w:t>
                  </w:r>
                </w:p>
              </w:tc>
              <w:tc>
                <w:tcPr>
                  <w:tcW w:w="375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Расчетная температура воздуха и влажность, %</w:t>
                  </w:r>
                </w:p>
              </w:tc>
              <w:tc>
                <w:tcPr>
                  <w:tcW w:w="255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Кратность воздухообмена в 1 ч, не менее</w:t>
                  </w:r>
                </w:p>
              </w:tc>
            </w:tr>
            <w:tr w:rsidR="00906212" w:rsidRPr="00A77634" w:rsidTr="00906212">
              <w:trPr>
                <w:trHeight w:val="1035"/>
              </w:trPr>
              <w:tc>
                <w:tcPr>
                  <w:tcW w:w="268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lastRenderedPageBreak/>
                    <w:t>4 Спортивные залы без мест для зрителей</w:t>
                  </w:r>
                </w:p>
                <w:p w:rsidR="00906212" w:rsidRPr="00A77634" w:rsidRDefault="00906212" w:rsidP="00906212">
                  <w:pPr>
                    <w:rPr>
                      <w:sz w:val="28"/>
                      <w:szCs w:val="28"/>
                    </w:rPr>
                  </w:pPr>
                </w:p>
                <w:p w:rsidR="00906212" w:rsidRPr="00A77634" w:rsidRDefault="00906212" w:rsidP="00906212">
                  <w:pPr>
                    <w:rPr>
                      <w:sz w:val="28"/>
                      <w:szCs w:val="28"/>
                    </w:rPr>
                  </w:pPr>
                </w:p>
                <w:p w:rsidR="00906212" w:rsidRPr="00A77634" w:rsidRDefault="00906212" w:rsidP="00906212">
                  <w:pPr>
                    <w:rPr>
                      <w:sz w:val="28"/>
                      <w:szCs w:val="28"/>
                    </w:rPr>
                  </w:pPr>
                </w:p>
              </w:tc>
              <w:tc>
                <w:tcPr>
                  <w:tcW w:w="3753"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+15°С</w:t>
                  </w:r>
                </w:p>
              </w:tc>
              <w:tc>
                <w:tcPr>
                  <w:tcW w:w="2551"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По расчету, но не менее 80 м</w:t>
                  </w:r>
                  <w:r w:rsidRPr="00A77634">
                    <w:rPr>
                      <w:sz w:val="28"/>
                      <w:szCs w:val="28"/>
                      <w:vertAlign w:val="superscript"/>
                    </w:rPr>
                    <w:t>3</w:t>
                  </w:r>
                  <w:r w:rsidRPr="00A77634">
                    <w:rPr>
                      <w:sz w:val="28"/>
                      <w:szCs w:val="28"/>
                    </w:rPr>
                    <w:t>/ч притока наружного воздуха на одного занимающегося</w:t>
                  </w:r>
                </w:p>
              </w:tc>
            </w:tr>
            <w:tr w:rsidR="00906212" w:rsidRPr="00A77634" w:rsidTr="00906212">
              <w:tc>
                <w:tcPr>
                  <w:tcW w:w="2686"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rPr>
                      <w:sz w:val="28"/>
                      <w:szCs w:val="28"/>
                    </w:rPr>
                  </w:pPr>
                  <w:r w:rsidRPr="00A77634">
                    <w:rPr>
                      <w:sz w:val="28"/>
                      <w:szCs w:val="28"/>
                    </w:rPr>
                    <w:t>5 Залы для подготовительных занятий в бассейнах, хореографические классы, помещения для физкультурно-оздоровительных занятий</w:t>
                  </w:r>
                </w:p>
              </w:tc>
              <w:tc>
                <w:tcPr>
                  <w:tcW w:w="3753"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+19°С</w:t>
                  </w:r>
                </w:p>
              </w:tc>
              <w:tc>
                <w:tcPr>
                  <w:tcW w:w="2551"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То же</w:t>
                  </w:r>
                </w:p>
              </w:tc>
            </w:tr>
          </w:tbl>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7.34 Расчетную температуру воздуха и кратность воздухообмена в помещениях физкультурно-спортивных залов следует принимать по таблице 7.4.</w:t>
            </w:r>
          </w:p>
          <w:p w:rsidR="00906212" w:rsidRPr="00A77634" w:rsidRDefault="00906212" w:rsidP="00906212">
            <w:pPr>
              <w:ind w:firstLine="709"/>
              <w:jc w:val="both"/>
              <w:rPr>
                <w:sz w:val="28"/>
                <w:szCs w:val="28"/>
              </w:rPr>
            </w:pPr>
            <w:r w:rsidRPr="00A77634">
              <w:rPr>
                <w:sz w:val="28"/>
                <w:szCs w:val="28"/>
              </w:rPr>
              <w:t>В системах воздушного отопления спортивных залов, совмещенных с вентиляцией и кондиционированием воздуха, допускается применение рециркуляции воздуха при обеспечении подачи нормативных объемов наружного воздуха. Для повышения эффективности следует использовать рециркуляцию при условии подачи расчетного количества наружного воздуха.</w:t>
            </w:r>
          </w:p>
          <w:p w:rsidR="00906212" w:rsidRPr="00A77634" w:rsidRDefault="00906212" w:rsidP="00906212">
            <w:pPr>
              <w:ind w:firstLine="709"/>
              <w:jc w:val="both"/>
              <w:rPr>
                <w:sz w:val="28"/>
                <w:szCs w:val="28"/>
              </w:rPr>
            </w:pPr>
            <w:r w:rsidRPr="00A77634">
              <w:rPr>
                <w:sz w:val="28"/>
                <w:szCs w:val="28"/>
              </w:rPr>
              <w:t>7.35 Расчет воздухообмена в универсальных залах с ледовой ареной и с местами для зрителей следует выполнять для следующих эксплуатационных режимов функционирования:</w:t>
            </w:r>
          </w:p>
          <w:p w:rsidR="00906212" w:rsidRPr="00A77634" w:rsidRDefault="00906212" w:rsidP="00906212">
            <w:pPr>
              <w:ind w:firstLine="709"/>
              <w:jc w:val="both"/>
              <w:rPr>
                <w:sz w:val="28"/>
                <w:szCs w:val="28"/>
              </w:rPr>
            </w:pPr>
            <w:r w:rsidRPr="00A77634">
              <w:rPr>
                <w:sz w:val="28"/>
                <w:szCs w:val="28"/>
              </w:rPr>
              <w:t>соревнование на ледовой площадке со зрителями;</w:t>
            </w:r>
          </w:p>
          <w:p w:rsidR="00906212" w:rsidRPr="00A77634" w:rsidRDefault="00906212" w:rsidP="00906212">
            <w:pPr>
              <w:ind w:firstLine="709"/>
              <w:jc w:val="both"/>
              <w:rPr>
                <w:sz w:val="28"/>
                <w:szCs w:val="28"/>
              </w:rPr>
            </w:pPr>
            <w:r w:rsidRPr="00A77634">
              <w:rPr>
                <w:sz w:val="28"/>
                <w:szCs w:val="28"/>
              </w:rPr>
              <w:t>соревнование или зрелище со зрителями без использования льда;</w:t>
            </w:r>
          </w:p>
          <w:p w:rsidR="00906212" w:rsidRPr="00A77634" w:rsidRDefault="00906212" w:rsidP="00906212">
            <w:pPr>
              <w:ind w:firstLine="709"/>
              <w:jc w:val="both"/>
              <w:rPr>
                <w:sz w:val="28"/>
                <w:szCs w:val="28"/>
              </w:rPr>
            </w:pPr>
            <w:r w:rsidRPr="00A77634">
              <w:rPr>
                <w:sz w:val="28"/>
                <w:szCs w:val="28"/>
              </w:rPr>
              <w:t>тренировка на льду без зрителей.</w:t>
            </w:r>
          </w:p>
          <w:p w:rsidR="00906212" w:rsidRPr="00A77634" w:rsidRDefault="00906212" w:rsidP="00906212">
            <w:pPr>
              <w:ind w:firstLine="709"/>
              <w:jc w:val="both"/>
              <w:rPr>
                <w:sz w:val="28"/>
                <w:szCs w:val="28"/>
              </w:rPr>
            </w:pPr>
            <w:r w:rsidRPr="00A77634">
              <w:rPr>
                <w:sz w:val="28"/>
                <w:szCs w:val="28"/>
              </w:rPr>
              <w:t>В спортивных залах безо льда и в залах ванн бассейнов с местами для зрителей расчет воздухообмена следует выполнять для двух режимов – со зрителями и без.</w:t>
            </w:r>
          </w:p>
          <w:p w:rsidR="00906212" w:rsidRPr="00A77634" w:rsidRDefault="00906212" w:rsidP="00906212">
            <w:pPr>
              <w:ind w:firstLine="709"/>
              <w:jc w:val="both"/>
              <w:rPr>
                <w:sz w:val="28"/>
                <w:szCs w:val="28"/>
              </w:rPr>
            </w:pPr>
            <w:r w:rsidRPr="00A77634">
              <w:rPr>
                <w:sz w:val="28"/>
                <w:szCs w:val="28"/>
              </w:rPr>
              <w:t>7.36 Вытяжную вентиляцию с естественным побуждением допускается предусматривать в помещениях административно-офисных зданий с расчетным количеством сотрудников менее 300 человек и высотой 1-3 этажа.</w:t>
            </w:r>
          </w:p>
          <w:p w:rsidR="00906212" w:rsidRPr="00A77634" w:rsidRDefault="00906212" w:rsidP="00906212">
            <w:pPr>
              <w:ind w:firstLine="709"/>
              <w:jc w:val="both"/>
              <w:rPr>
                <w:sz w:val="28"/>
                <w:szCs w:val="28"/>
              </w:rPr>
            </w:pPr>
            <w:r w:rsidRPr="00A77634">
              <w:rPr>
                <w:sz w:val="28"/>
                <w:szCs w:val="28"/>
              </w:rPr>
              <w:t>7.37 Системы отопления следует предусматривать для зданий и сооружений отдыха и туризма круглогодичного функционирования, а также следующих помещений зданий летнего функционирования:</w:t>
            </w:r>
          </w:p>
          <w:p w:rsidR="00906212" w:rsidRPr="00A77634" w:rsidRDefault="00906212" w:rsidP="00906212">
            <w:pPr>
              <w:ind w:firstLine="709"/>
              <w:jc w:val="both"/>
              <w:rPr>
                <w:sz w:val="28"/>
                <w:szCs w:val="28"/>
              </w:rPr>
            </w:pPr>
            <w:r w:rsidRPr="00A77634">
              <w:rPr>
                <w:sz w:val="28"/>
                <w:szCs w:val="28"/>
              </w:rPr>
              <w:t>изоляторов и медицинских пунктов во всех климатических районах, кроме IV;</w:t>
            </w:r>
          </w:p>
          <w:p w:rsidR="00906212" w:rsidRPr="00A77634" w:rsidRDefault="00906212" w:rsidP="00906212">
            <w:pPr>
              <w:ind w:firstLine="709"/>
              <w:jc w:val="both"/>
              <w:rPr>
                <w:sz w:val="28"/>
                <w:szCs w:val="28"/>
              </w:rPr>
            </w:pPr>
            <w:r w:rsidRPr="00A77634">
              <w:rPr>
                <w:sz w:val="28"/>
                <w:szCs w:val="28"/>
              </w:rPr>
              <w:t>помещений детских оздоровительных лагерей.</w:t>
            </w:r>
          </w:p>
          <w:p w:rsidR="00906212" w:rsidRPr="00A77634" w:rsidRDefault="00906212" w:rsidP="00906212">
            <w:pPr>
              <w:ind w:firstLine="709"/>
              <w:jc w:val="both"/>
              <w:rPr>
                <w:sz w:val="28"/>
                <w:szCs w:val="28"/>
              </w:rPr>
            </w:pPr>
            <w:r w:rsidRPr="00A77634">
              <w:rPr>
                <w:sz w:val="28"/>
                <w:szCs w:val="28"/>
              </w:rPr>
              <w:t>В жилых комнатах и обеденных залах летних домов отдыха, турбаз и пансионатов, проектируемых для I и II климатических районов, допускается предусматривать отопление в соответствии с заданием на проектирование.</w:t>
            </w:r>
          </w:p>
          <w:p w:rsidR="00906212" w:rsidRPr="00A77634" w:rsidRDefault="00906212" w:rsidP="00906212">
            <w:pPr>
              <w:ind w:firstLine="709"/>
              <w:jc w:val="both"/>
              <w:rPr>
                <w:sz w:val="28"/>
                <w:szCs w:val="28"/>
              </w:rPr>
            </w:pPr>
            <w:r w:rsidRPr="00A77634">
              <w:rPr>
                <w:sz w:val="28"/>
                <w:szCs w:val="28"/>
              </w:rPr>
              <w:lastRenderedPageBreak/>
              <w:t>7.38 В гостиницах высших разрядов («пять звезд», «четыре звезды»), размещаемых в любом климатическом районе, должны быть предусмотрены кондиционирование воздуха в обеденных залах и в производственных помещениях предприятий общественного питания при значительных тепловыделениях, а также приточно-вытяжная вентиляция в остальных служебных помещениях.</w:t>
            </w:r>
          </w:p>
          <w:p w:rsidR="00906212" w:rsidRPr="00A77634" w:rsidRDefault="00906212" w:rsidP="00906212">
            <w:pPr>
              <w:ind w:firstLine="709"/>
              <w:jc w:val="both"/>
              <w:rPr>
                <w:sz w:val="28"/>
                <w:szCs w:val="28"/>
              </w:rPr>
            </w:pPr>
            <w:r w:rsidRPr="00A77634">
              <w:rPr>
                <w:sz w:val="28"/>
                <w:szCs w:val="28"/>
              </w:rPr>
              <w:t>7.39 Температуру воздуха и требования к его чистоте в помещениях лечебных учреждений следует принимать по нормам проектирования медицинских организаций. Вентиляция в зданиях больниц должна исключать перетоки воздушных масс из помещений с более низкими требованиями к чистоте в помещения с более высокими требованиями к чистоте воздуха.</w:t>
            </w:r>
          </w:p>
          <w:p w:rsidR="00906212" w:rsidRPr="00A77634" w:rsidRDefault="00906212" w:rsidP="00906212">
            <w:pPr>
              <w:ind w:firstLine="709"/>
              <w:jc w:val="both"/>
              <w:rPr>
                <w:sz w:val="28"/>
                <w:szCs w:val="28"/>
              </w:rPr>
            </w:pPr>
            <w:r w:rsidRPr="00A77634">
              <w:rPr>
                <w:sz w:val="28"/>
                <w:szCs w:val="28"/>
              </w:rPr>
              <w:t>В помещениях операционных, палат интенсивной терапии, ожоговых палат и подобных помещений с высокими требованиями к чистоте воздуха допускается использовать рециркуляцию воздуха дополнительно к нормативному объему подачи свежего воздуха.</w:t>
            </w:r>
          </w:p>
          <w:p w:rsidR="00906212" w:rsidRPr="00A77634" w:rsidRDefault="00906212" w:rsidP="00906212">
            <w:pPr>
              <w:ind w:firstLine="709"/>
              <w:jc w:val="both"/>
              <w:rPr>
                <w:sz w:val="28"/>
                <w:szCs w:val="28"/>
              </w:rPr>
            </w:pPr>
            <w:r w:rsidRPr="00A77634">
              <w:rPr>
                <w:sz w:val="28"/>
                <w:szCs w:val="28"/>
              </w:rPr>
              <w:t>Подвижность воздуха в палатах и других лечебных и диагностических помещениях должна быть не более 0,15 м/с, в зонах однонаправленного воздушного потока – в пределах от 0,24 до 0,30 м/с.</w:t>
            </w:r>
          </w:p>
          <w:p w:rsidR="00906212" w:rsidRPr="00A77634" w:rsidRDefault="00906212" w:rsidP="00906212">
            <w:pPr>
              <w:ind w:firstLine="709"/>
              <w:jc w:val="both"/>
              <w:rPr>
                <w:sz w:val="28"/>
                <w:szCs w:val="28"/>
              </w:rPr>
            </w:pPr>
            <w:r w:rsidRPr="00A77634">
              <w:rPr>
                <w:sz w:val="28"/>
                <w:szCs w:val="28"/>
              </w:rPr>
              <w:t>7.40 В палатах отделений больниц в сельских населенных пунктах увлажнение воздуха в приточных вентиляционных установках допускается не предусматривать.</w:t>
            </w:r>
          </w:p>
          <w:p w:rsidR="00906212" w:rsidRPr="00A77634" w:rsidRDefault="00906212" w:rsidP="00906212">
            <w:pPr>
              <w:ind w:firstLine="709"/>
              <w:jc w:val="both"/>
              <w:rPr>
                <w:sz w:val="28"/>
                <w:szCs w:val="28"/>
              </w:rPr>
            </w:pPr>
            <w:r w:rsidRPr="00A77634">
              <w:rPr>
                <w:sz w:val="28"/>
                <w:szCs w:val="28"/>
              </w:rPr>
              <w:t>7.41 Проектирование систем вентиляции и кондиционирования залов ожидания вокзалов и билетных касс должно обеспечивать нормативные параметры чистоты, температуры и влажности воздуха.</w:t>
            </w:r>
          </w:p>
          <w:p w:rsidR="00906212" w:rsidRPr="00A77634" w:rsidRDefault="00906212" w:rsidP="00906212">
            <w:pPr>
              <w:ind w:firstLine="709"/>
              <w:jc w:val="both"/>
              <w:rPr>
                <w:sz w:val="28"/>
                <w:szCs w:val="28"/>
              </w:rPr>
            </w:pPr>
            <w:r w:rsidRPr="00A77634">
              <w:rPr>
                <w:sz w:val="28"/>
                <w:szCs w:val="28"/>
              </w:rPr>
              <w:t>При этом:</w:t>
            </w:r>
          </w:p>
          <w:p w:rsidR="00906212" w:rsidRPr="00A77634" w:rsidRDefault="00906212" w:rsidP="00906212">
            <w:pPr>
              <w:ind w:firstLine="709"/>
              <w:jc w:val="both"/>
              <w:rPr>
                <w:sz w:val="28"/>
                <w:szCs w:val="28"/>
              </w:rPr>
            </w:pPr>
            <w:r w:rsidRPr="00A77634">
              <w:rPr>
                <w:sz w:val="28"/>
                <w:szCs w:val="28"/>
              </w:rPr>
              <w:t>- рециркуляционный воздух следует использовать в объеме, не превышающем 30% подаваемого в помещение воздуха;</w:t>
            </w:r>
          </w:p>
          <w:p w:rsidR="00906212" w:rsidRPr="00A77634" w:rsidRDefault="00906212" w:rsidP="00906212">
            <w:pPr>
              <w:ind w:firstLine="709"/>
              <w:jc w:val="both"/>
              <w:rPr>
                <w:sz w:val="28"/>
                <w:szCs w:val="28"/>
              </w:rPr>
            </w:pPr>
            <w:r w:rsidRPr="00A77634">
              <w:rPr>
                <w:sz w:val="28"/>
                <w:szCs w:val="28"/>
              </w:rPr>
              <w:t>- относительная влажность воздуха должна быть в пределах 30%-60%;</w:t>
            </w:r>
          </w:p>
          <w:p w:rsidR="00906212" w:rsidRPr="00A77634" w:rsidRDefault="00906212" w:rsidP="00906212">
            <w:pPr>
              <w:ind w:firstLine="709"/>
              <w:jc w:val="both"/>
              <w:rPr>
                <w:sz w:val="28"/>
                <w:szCs w:val="28"/>
              </w:rPr>
            </w:pPr>
            <w:r w:rsidRPr="00A77634">
              <w:rPr>
                <w:sz w:val="28"/>
                <w:szCs w:val="28"/>
              </w:rPr>
              <w:t>- механическая приточная вентиляция должна подавать в помещение не менее 30 м</w:t>
            </w:r>
            <w:r w:rsidRPr="00A77634">
              <w:rPr>
                <w:sz w:val="28"/>
                <w:szCs w:val="28"/>
                <w:vertAlign w:val="superscript"/>
              </w:rPr>
              <w:t>3</w:t>
            </w:r>
            <w:r w:rsidRPr="00A77634">
              <w:rPr>
                <w:sz w:val="28"/>
                <w:szCs w:val="28"/>
              </w:rPr>
              <w:t>/ч наружного воздуха на одного человека.</w:t>
            </w:r>
          </w:p>
          <w:p w:rsidR="00906212" w:rsidRPr="00A77634" w:rsidRDefault="00906212" w:rsidP="00906212">
            <w:pPr>
              <w:ind w:firstLine="709"/>
              <w:jc w:val="both"/>
              <w:rPr>
                <w:sz w:val="28"/>
                <w:szCs w:val="28"/>
              </w:rPr>
            </w:pPr>
            <w:r w:rsidRPr="00A77634">
              <w:rPr>
                <w:sz w:val="28"/>
                <w:szCs w:val="28"/>
              </w:rPr>
              <w:t>7.42 Для помещений, не оборудованных системой механической приточной вентиляции, следует предусматривать открывающиеся регулируемые форточки или воздушные клапаны для подачи наружного воздуха, размещаемые на высоте не менее 2 м от пола.</w:t>
            </w:r>
          </w:p>
          <w:p w:rsidR="00906212" w:rsidRPr="00A77634" w:rsidRDefault="00906212" w:rsidP="00906212">
            <w:pPr>
              <w:ind w:firstLine="709"/>
              <w:jc w:val="both"/>
              <w:rPr>
                <w:sz w:val="28"/>
                <w:szCs w:val="28"/>
              </w:rPr>
            </w:pPr>
            <w:r w:rsidRPr="00A77634">
              <w:rPr>
                <w:sz w:val="28"/>
                <w:szCs w:val="28"/>
              </w:rPr>
              <w:t>7.43 Подачу приточного воздуха следует предусматривать непосредственно в помещения с выделениями вредных веществ в объеме 90% количества воздуха, удаляемого вытяжными системами, остальное количество воздуха (10%) - в коридор или холл.</w:t>
            </w:r>
          </w:p>
          <w:p w:rsidR="00906212" w:rsidRPr="00A77634" w:rsidRDefault="00906212" w:rsidP="00906212">
            <w:pPr>
              <w:ind w:firstLine="709"/>
              <w:jc w:val="both"/>
              <w:rPr>
                <w:sz w:val="28"/>
                <w:szCs w:val="28"/>
              </w:rPr>
            </w:pPr>
            <w:r w:rsidRPr="00A77634">
              <w:rPr>
                <w:sz w:val="28"/>
                <w:szCs w:val="28"/>
              </w:rPr>
              <w:t>7.44 Удаление воздуха из рабочих помещений площадью менее 35 м</w:t>
            </w:r>
            <w:r w:rsidRPr="00A77634">
              <w:rPr>
                <w:sz w:val="28"/>
                <w:szCs w:val="28"/>
                <w:vertAlign w:val="superscript"/>
              </w:rPr>
              <w:t>2</w:t>
            </w:r>
            <w:r w:rsidRPr="00A77634">
              <w:rPr>
                <w:sz w:val="28"/>
                <w:szCs w:val="28"/>
              </w:rPr>
              <w:t xml:space="preserve"> допускается предусматривать за счет перетекания воздуха в коридор.</w:t>
            </w:r>
          </w:p>
          <w:p w:rsidR="00906212" w:rsidRPr="00A77634" w:rsidRDefault="00906212" w:rsidP="00906212">
            <w:pPr>
              <w:ind w:firstLine="709"/>
              <w:jc w:val="both"/>
              <w:rPr>
                <w:sz w:val="28"/>
                <w:szCs w:val="28"/>
              </w:rPr>
            </w:pPr>
            <w:r w:rsidRPr="00A77634">
              <w:rPr>
                <w:sz w:val="28"/>
                <w:szCs w:val="28"/>
              </w:rPr>
              <w:t>7.45 Требования к внутреннему противопожарному водопроводу зданий культурно-зрелищных, учреждений, библиотек, архивов и спортивных сооружений приведены в приложении Л.</w:t>
            </w:r>
          </w:p>
          <w:p w:rsidR="00906212" w:rsidRPr="00A77634" w:rsidRDefault="00906212" w:rsidP="00906212">
            <w:pPr>
              <w:ind w:firstLine="709"/>
              <w:jc w:val="both"/>
              <w:rPr>
                <w:sz w:val="28"/>
                <w:szCs w:val="28"/>
              </w:rPr>
            </w:pPr>
            <w:r w:rsidRPr="00A77634">
              <w:rPr>
                <w:sz w:val="28"/>
                <w:szCs w:val="28"/>
              </w:rPr>
              <w:t xml:space="preserve">7.46 В макетных мастерских и других помещениях, где возможно выделение в воздух пыли и аэрозолей, объем воздуха, удаляемого через вытяжной шкаф, следует определять в зависимости от скорости движения </w:t>
            </w:r>
            <w:r w:rsidRPr="00A77634">
              <w:rPr>
                <w:sz w:val="28"/>
                <w:szCs w:val="28"/>
              </w:rPr>
              <w:lastRenderedPageBreak/>
              <w:t>воздуха в расчетном проеме шкафа согласно таблице 7.5.</w:t>
            </w:r>
          </w:p>
          <w:p w:rsidR="00906212" w:rsidRPr="00A77634" w:rsidRDefault="00906212" w:rsidP="00906212">
            <w:pPr>
              <w:ind w:firstLine="709"/>
              <w:jc w:val="both"/>
              <w:rPr>
                <w:sz w:val="28"/>
                <w:szCs w:val="28"/>
              </w:rPr>
            </w:pPr>
            <w:r w:rsidRPr="00A77634">
              <w:rPr>
                <w:sz w:val="28"/>
                <w:szCs w:val="28"/>
              </w:rPr>
              <w:t>При работах, связанных с выделением в воздух взрывоопасных веществ, скорость движения воздуха в расчетном проеме вытяжного шкафа следует принимать 1 м/с.</w:t>
            </w:r>
          </w:p>
          <w:p w:rsidR="00906212" w:rsidRPr="00A77634" w:rsidRDefault="00906212" w:rsidP="00906212">
            <w:pPr>
              <w:ind w:firstLine="709"/>
              <w:jc w:val="both"/>
              <w:rPr>
                <w:sz w:val="28"/>
                <w:szCs w:val="28"/>
              </w:rPr>
            </w:pPr>
          </w:p>
          <w:p w:rsidR="00906212" w:rsidRPr="00A77634" w:rsidRDefault="00906212" w:rsidP="00906212">
            <w:pPr>
              <w:jc w:val="both"/>
              <w:rPr>
                <w:sz w:val="28"/>
                <w:szCs w:val="28"/>
              </w:rPr>
            </w:pPr>
            <w:r w:rsidRPr="00A77634">
              <w:rPr>
                <w:sz w:val="28"/>
                <w:szCs w:val="28"/>
              </w:rPr>
              <w:t>Т а б л и ц а  7.5</w:t>
            </w:r>
          </w:p>
          <w:p w:rsidR="00906212" w:rsidRPr="00A77634" w:rsidRDefault="00906212" w:rsidP="00906212">
            <w:pPr>
              <w:ind w:firstLine="709"/>
              <w:jc w:val="both"/>
              <w:rPr>
                <w:sz w:val="28"/>
                <w:szCs w:val="28"/>
              </w:rPr>
            </w:pPr>
          </w:p>
          <w:tbl>
            <w:tblPr>
              <w:tblW w:w="8849" w:type="dxa"/>
              <w:tblLayout w:type="fixed"/>
              <w:tblCellMar>
                <w:left w:w="0" w:type="dxa"/>
                <w:right w:w="0" w:type="dxa"/>
              </w:tblCellMar>
              <w:tblLook w:val="04A0" w:firstRow="1" w:lastRow="0" w:firstColumn="1" w:lastColumn="0" w:noHBand="0" w:noVBand="1"/>
            </w:tblPr>
            <w:tblGrid>
              <w:gridCol w:w="4596"/>
              <w:gridCol w:w="4253"/>
            </w:tblGrid>
            <w:tr w:rsidR="00906212" w:rsidRPr="00A77634" w:rsidTr="00906212">
              <w:tc>
                <w:tcPr>
                  <w:tcW w:w="459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Класс опасности вредных     веществ в рабочей зоне</w:t>
                  </w:r>
                </w:p>
              </w:tc>
              <w:tc>
                <w:tcPr>
                  <w:tcW w:w="425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Скорость движения воздуха в расчетном проеме шкафа, м/с,</w:t>
                  </w:r>
                </w:p>
                <w:p w:rsidR="00906212" w:rsidRPr="00A77634" w:rsidRDefault="00906212" w:rsidP="00906212">
                  <w:pPr>
                    <w:jc w:val="center"/>
                    <w:rPr>
                      <w:sz w:val="28"/>
                      <w:szCs w:val="28"/>
                    </w:rPr>
                  </w:pPr>
                  <w:r w:rsidRPr="00A77634">
                    <w:rPr>
                      <w:sz w:val="28"/>
                      <w:szCs w:val="28"/>
                    </w:rPr>
                    <w:t xml:space="preserve"> не менее</w:t>
                  </w:r>
                </w:p>
              </w:tc>
            </w:tr>
            <w:tr w:rsidR="00906212" w:rsidRPr="00A77634" w:rsidTr="00906212">
              <w:tc>
                <w:tcPr>
                  <w:tcW w:w="4596"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4-й</w:t>
                  </w:r>
                </w:p>
              </w:tc>
              <w:tc>
                <w:tcPr>
                  <w:tcW w:w="4253"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0,5</w:t>
                  </w:r>
                </w:p>
              </w:tc>
            </w:tr>
            <w:tr w:rsidR="00906212" w:rsidRPr="00A77634" w:rsidTr="00906212">
              <w:tc>
                <w:tcPr>
                  <w:tcW w:w="4596"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3-й</w:t>
                  </w:r>
                </w:p>
              </w:tc>
              <w:tc>
                <w:tcPr>
                  <w:tcW w:w="425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0,7</w:t>
                  </w:r>
                </w:p>
              </w:tc>
            </w:tr>
            <w:tr w:rsidR="00906212" w:rsidRPr="00A77634" w:rsidTr="00906212">
              <w:tc>
                <w:tcPr>
                  <w:tcW w:w="459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1-й и 2-й</w:t>
                  </w:r>
                </w:p>
              </w:tc>
              <w:tc>
                <w:tcPr>
                  <w:tcW w:w="425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rPr>
                      <w:sz w:val="28"/>
                      <w:szCs w:val="28"/>
                    </w:rPr>
                  </w:pPr>
                  <w:r w:rsidRPr="00A77634">
                    <w:rPr>
                      <w:sz w:val="28"/>
                      <w:szCs w:val="28"/>
                    </w:rPr>
                    <w:t>1</w:t>
                  </w:r>
                </w:p>
              </w:tc>
            </w:tr>
          </w:tbl>
          <w:p w:rsidR="00906212" w:rsidRPr="00A77634" w:rsidRDefault="00906212" w:rsidP="00906212">
            <w:pPr>
              <w:ind w:firstLine="709"/>
              <w:jc w:val="center"/>
              <w:rPr>
                <w:sz w:val="28"/>
                <w:szCs w:val="28"/>
              </w:rPr>
            </w:pPr>
          </w:p>
          <w:p w:rsidR="00906212" w:rsidRPr="00A77634" w:rsidRDefault="00906212" w:rsidP="00906212">
            <w:pPr>
              <w:ind w:firstLine="709"/>
              <w:jc w:val="both"/>
              <w:rPr>
                <w:sz w:val="28"/>
                <w:szCs w:val="28"/>
              </w:rPr>
            </w:pPr>
            <w:r w:rsidRPr="00A77634">
              <w:rPr>
                <w:sz w:val="28"/>
                <w:szCs w:val="28"/>
              </w:rPr>
              <w:t>7.47 При устройстве мусоропровода его следует оборудовать устройством для периодической промывки, очистки, дезинфекции и спринклерования ствола.</w:t>
            </w:r>
          </w:p>
          <w:p w:rsidR="00906212" w:rsidRPr="00A77634" w:rsidRDefault="00906212" w:rsidP="00906212">
            <w:pPr>
              <w:ind w:firstLine="709"/>
              <w:jc w:val="both"/>
              <w:rPr>
                <w:sz w:val="28"/>
                <w:szCs w:val="28"/>
              </w:rPr>
            </w:pPr>
            <w:r w:rsidRPr="00A77634">
              <w:rPr>
                <w:sz w:val="28"/>
                <w:szCs w:val="28"/>
              </w:rPr>
              <w:t>Ствол мусоропровода должен быть воздухонепроницаемым и звуконепроницаемым от строительных конструкций. Он не должен примыкать к служебным помещениям с постоянным пребыванием людей.</w:t>
            </w:r>
          </w:p>
          <w:p w:rsidR="00906212" w:rsidRPr="00A77634" w:rsidRDefault="00906212" w:rsidP="00906212">
            <w:pPr>
              <w:ind w:firstLine="709"/>
              <w:jc w:val="both"/>
              <w:rPr>
                <w:sz w:val="28"/>
                <w:szCs w:val="28"/>
              </w:rPr>
            </w:pPr>
            <w:r w:rsidRPr="00A77634">
              <w:rPr>
                <w:sz w:val="28"/>
                <w:szCs w:val="28"/>
              </w:rPr>
              <w:t>Мусоросборную камеру не допускается располагать под помещениями с постоянным пребыванием людей или смежно с ними.</w:t>
            </w:r>
          </w:p>
          <w:p w:rsidR="00906212" w:rsidRPr="00A77634" w:rsidRDefault="00906212" w:rsidP="00906212">
            <w:pPr>
              <w:ind w:firstLine="709"/>
              <w:jc w:val="both"/>
              <w:rPr>
                <w:sz w:val="28"/>
                <w:szCs w:val="28"/>
              </w:rPr>
            </w:pPr>
            <w:r w:rsidRPr="00A77634">
              <w:rPr>
                <w:sz w:val="28"/>
                <w:szCs w:val="28"/>
              </w:rPr>
              <w:t>7.48 Систему сбора и переработки медицинских, пищевых и бытовых отходов следует проектировать по действующим санитарным нормам.</w:t>
            </w:r>
          </w:p>
          <w:p w:rsidR="00906212" w:rsidRPr="00A77634" w:rsidRDefault="00906212" w:rsidP="00906212">
            <w:pPr>
              <w:ind w:firstLine="709"/>
              <w:jc w:val="both"/>
              <w:rPr>
                <w:sz w:val="28"/>
                <w:szCs w:val="28"/>
              </w:rPr>
            </w:pPr>
            <w:r w:rsidRPr="00A77634">
              <w:rPr>
                <w:sz w:val="28"/>
                <w:szCs w:val="28"/>
              </w:rPr>
              <w:t>7.49 Используемые при строительстве материалы и изделия, подлежащие гигиенической оценке в соответствии с утвержденными Минздравом КР перечнями видов продукции и товаров, должны иметь гигиеническое заключение, выданное органами и учреждениями государственно-эпидемиологической службы.</w:t>
            </w:r>
          </w:p>
          <w:p w:rsidR="00906212" w:rsidRPr="00A77634" w:rsidRDefault="00906212" w:rsidP="00906212">
            <w:pPr>
              <w:ind w:firstLine="709"/>
              <w:jc w:val="both"/>
              <w:rPr>
                <w:b/>
                <w:sz w:val="28"/>
                <w:szCs w:val="28"/>
              </w:rPr>
            </w:pPr>
          </w:p>
          <w:p w:rsidR="00906212" w:rsidRPr="00A77634" w:rsidRDefault="00906212" w:rsidP="004000D4">
            <w:pPr>
              <w:pStyle w:val="aa"/>
              <w:numPr>
                <w:ilvl w:val="0"/>
                <w:numId w:val="3"/>
              </w:numPr>
              <w:tabs>
                <w:tab w:val="left" w:pos="825"/>
                <w:tab w:val="left" w:pos="990"/>
              </w:tabs>
              <w:ind w:left="0" w:firstLine="709"/>
              <w:rPr>
                <w:b/>
                <w:sz w:val="28"/>
                <w:szCs w:val="28"/>
              </w:rPr>
            </w:pPr>
            <w:r w:rsidRPr="00A77634">
              <w:rPr>
                <w:b/>
                <w:sz w:val="28"/>
                <w:szCs w:val="28"/>
              </w:rPr>
              <w:t>Требования к инженерному оборудованию</w:t>
            </w:r>
          </w:p>
          <w:p w:rsidR="00906212" w:rsidRPr="00A77634" w:rsidRDefault="00906212" w:rsidP="00906212">
            <w:pPr>
              <w:pStyle w:val="aa"/>
              <w:ind w:left="0" w:firstLine="709"/>
              <w:jc w:val="both"/>
              <w:rPr>
                <w:b/>
                <w:sz w:val="28"/>
                <w:szCs w:val="28"/>
              </w:rPr>
            </w:pPr>
          </w:p>
          <w:p w:rsidR="00906212" w:rsidRPr="00A77634" w:rsidRDefault="00906212" w:rsidP="00906212">
            <w:pPr>
              <w:ind w:firstLine="709"/>
              <w:jc w:val="both"/>
              <w:rPr>
                <w:sz w:val="28"/>
                <w:szCs w:val="28"/>
              </w:rPr>
            </w:pPr>
            <w:r w:rsidRPr="00A77634">
              <w:rPr>
                <w:sz w:val="28"/>
                <w:szCs w:val="28"/>
              </w:rPr>
              <w:t>8.1 Автоматизированные индивидуальные тепловые пункты (ИТП), оборудованные на вводах тепловых сетей в здание, следует предусматривать для зданий с расчетным расходом теплоты за отопительный период 1000 ГДж и более с возможностью регулирования в них отпуска теплоты на отопление по отдельным технологическим зонам и фасадам, характеризующимся однотипным влиянием внешних (солнце, ветер) и внутренних (тепловыделение) факторов.</w:t>
            </w:r>
          </w:p>
          <w:p w:rsidR="00906212" w:rsidRPr="00A77634" w:rsidRDefault="00906212" w:rsidP="00906212">
            <w:pPr>
              <w:ind w:firstLine="709"/>
              <w:jc w:val="both"/>
              <w:rPr>
                <w:sz w:val="28"/>
                <w:szCs w:val="28"/>
              </w:rPr>
            </w:pPr>
            <w:r w:rsidRPr="00A77634">
              <w:rPr>
                <w:sz w:val="28"/>
                <w:szCs w:val="28"/>
              </w:rPr>
              <w:t>Подачу тепла для систем отопления, вентиляции и для горячей воды следует предусматривать по раздельным трубопроводам из теплового пункта.</w:t>
            </w:r>
          </w:p>
          <w:p w:rsidR="00906212" w:rsidRPr="00A77634" w:rsidRDefault="00906212" w:rsidP="00906212">
            <w:pPr>
              <w:ind w:firstLine="709"/>
              <w:jc w:val="both"/>
              <w:rPr>
                <w:sz w:val="28"/>
                <w:szCs w:val="28"/>
              </w:rPr>
            </w:pPr>
            <w:r w:rsidRPr="00A77634">
              <w:rPr>
                <w:sz w:val="28"/>
                <w:szCs w:val="28"/>
              </w:rPr>
              <w:t xml:space="preserve">8.2 ИТП, встроенные в обслуживаемые ими здания, следует проектировать с учетом СНиП КР 41-02. Допускается совмещать ИТП с помещениями установок вентиляции и кондиционирования воздуха. ИТП следует размещать у наружной стены с выходом из помещения </w:t>
            </w:r>
            <w:r w:rsidRPr="00A77634">
              <w:rPr>
                <w:sz w:val="28"/>
                <w:szCs w:val="28"/>
              </w:rPr>
              <w:lastRenderedPageBreak/>
              <w:t>непосредственно наружу или до выхода наружу по коридору не далее 12 м.</w:t>
            </w:r>
          </w:p>
          <w:p w:rsidR="00906212" w:rsidRPr="00A77634" w:rsidRDefault="00906212" w:rsidP="00906212">
            <w:pPr>
              <w:ind w:firstLine="709"/>
              <w:jc w:val="both"/>
              <w:rPr>
                <w:sz w:val="28"/>
                <w:szCs w:val="28"/>
              </w:rPr>
            </w:pPr>
            <w:r w:rsidRPr="00A77634">
              <w:rPr>
                <w:sz w:val="28"/>
                <w:szCs w:val="28"/>
              </w:rPr>
              <w:t>Высота помещений ИТП должна быть на менее 2,2 м от пола до низа выступающих конструкций.</w:t>
            </w:r>
          </w:p>
          <w:p w:rsidR="00906212" w:rsidRPr="00A77634" w:rsidRDefault="00906212" w:rsidP="00906212">
            <w:pPr>
              <w:ind w:firstLine="709"/>
              <w:jc w:val="both"/>
              <w:rPr>
                <w:sz w:val="28"/>
                <w:szCs w:val="28"/>
              </w:rPr>
            </w:pPr>
            <w:r w:rsidRPr="00A77634">
              <w:rPr>
                <w:sz w:val="28"/>
                <w:szCs w:val="28"/>
              </w:rPr>
              <w:t>Инженерные системы здания должны иметь автоматическое или ручное регулирование температуры воздуха.</w:t>
            </w:r>
          </w:p>
          <w:p w:rsidR="00906212" w:rsidRPr="00A77634" w:rsidRDefault="00906212" w:rsidP="00906212">
            <w:pPr>
              <w:ind w:firstLine="709"/>
              <w:jc w:val="both"/>
              <w:rPr>
                <w:sz w:val="28"/>
                <w:szCs w:val="28"/>
              </w:rPr>
            </w:pPr>
            <w:r w:rsidRPr="00A77634">
              <w:rPr>
                <w:sz w:val="28"/>
                <w:szCs w:val="28"/>
              </w:rPr>
              <w:t>При централизованном снабжении холодной и горячей водой, электроэнергией, газом и теплом и при наличии в здании нескольких групп помещений, принадлежащих разным организациям или собственникам, каждая группа помещений должна быть оснащена приборами автономного учета расхода энергии и воды.</w:t>
            </w:r>
          </w:p>
          <w:p w:rsidR="00906212" w:rsidRPr="00A77634" w:rsidRDefault="00906212" w:rsidP="00906212">
            <w:pPr>
              <w:ind w:firstLine="709"/>
              <w:jc w:val="both"/>
              <w:rPr>
                <w:sz w:val="28"/>
                <w:szCs w:val="28"/>
              </w:rPr>
            </w:pPr>
            <w:r w:rsidRPr="00A77634">
              <w:rPr>
                <w:sz w:val="28"/>
                <w:szCs w:val="28"/>
              </w:rPr>
              <w:t>Теплоснабжение здания или отдельных групп помещений может быть осуществлено от централизованных, автономных или индивидуальных источников теплоты согласно СНиП 2.04.05, СНиП II-35 и требованиям пожарной безопасности.</w:t>
            </w:r>
          </w:p>
          <w:p w:rsidR="00906212" w:rsidRPr="00A77634" w:rsidRDefault="00906212" w:rsidP="00906212">
            <w:pPr>
              <w:ind w:firstLine="709"/>
              <w:jc w:val="both"/>
              <w:rPr>
                <w:sz w:val="28"/>
                <w:szCs w:val="28"/>
              </w:rPr>
            </w:pPr>
            <w:r w:rsidRPr="00A77634">
              <w:rPr>
                <w:sz w:val="28"/>
                <w:szCs w:val="28"/>
              </w:rPr>
              <w:t>8.3 Отдельные ветви систем водяного отопления с отключающими устройствами вне этих помещений предусматриваются для следующих помещений:</w:t>
            </w:r>
          </w:p>
          <w:p w:rsidR="00906212" w:rsidRPr="00A77634" w:rsidRDefault="00906212" w:rsidP="00906212">
            <w:pPr>
              <w:ind w:firstLine="709"/>
              <w:jc w:val="both"/>
              <w:rPr>
                <w:sz w:val="28"/>
                <w:szCs w:val="28"/>
              </w:rPr>
            </w:pPr>
            <w:r w:rsidRPr="00A77634">
              <w:rPr>
                <w:sz w:val="28"/>
                <w:szCs w:val="28"/>
              </w:rPr>
              <w:t>конференц-зал; обеденный зал столовых с производственными помещениями при них (при конференц-залах с числом мест до 400 и обеденных залах столовых с числом мест до 160 при размещении их в общем объеме здания отдельные ветви допускается не предусматривать); зрительный зал, включая эстраду; сцена (универсальная эстрада); вестибюль, фойе, кулуары; танцевальный зал; малые залы в зданиях театров, клубов, включая сцену;</w:t>
            </w:r>
          </w:p>
          <w:p w:rsidR="00906212" w:rsidRPr="00A77634" w:rsidRDefault="00906212" w:rsidP="00906212">
            <w:pPr>
              <w:ind w:firstLine="709"/>
              <w:jc w:val="both"/>
              <w:rPr>
                <w:sz w:val="28"/>
                <w:szCs w:val="28"/>
              </w:rPr>
            </w:pPr>
            <w:r w:rsidRPr="00A77634">
              <w:rPr>
                <w:sz w:val="28"/>
                <w:szCs w:val="28"/>
              </w:rPr>
              <w:t>библиотеки с фондом 200 тыс. единиц хранения и более (для читальных, лекционных залов и хранилищ);</w:t>
            </w:r>
          </w:p>
          <w:p w:rsidR="00906212" w:rsidRPr="00A77634" w:rsidRDefault="00906212" w:rsidP="00906212">
            <w:pPr>
              <w:ind w:firstLine="709"/>
              <w:jc w:val="both"/>
              <w:rPr>
                <w:sz w:val="28"/>
                <w:szCs w:val="28"/>
              </w:rPr>
            </w:pPr>
            <w:r w:rsidRPr="00A77634">
              <w:rPr>
                <w:sz w:val="28"/>
                <w:szCs w:val="28"/>
              </w:rPr>
              <w:t>предприятия розничной торговли (для разгрузочных помещений и торговых залов площадью 400 м</w:t>
            </w:r>
            <w:r w:rsidRPr="00A77634">
              <w:rPr>
                <w:sz w:val="28"/>
                <w:szCs w:val="28"/>
                <w:vertAlign w:val="superscript"/>
              </w:rPr>
              <w:t>2</w:t>
            </w:r>
            <w:r w:rsidRPr="00A77634">
              <w:rPr>
                <w:sz w:val="28"/>
                <w:szCs w:val="28"/>
              </w:rPr>
              <w:t xml:space="preserve"> и более);</w:t>
            </w:r>
          </w:p>
          <w:p w:rsidR="00906212" w:rsidRPr="00A77634" w:rsidRDefault="00906212" w:rsidP="00906212">
            <w:pPr>
              <w:ind w:firstLine="709"/>
              <w:jc w:val="both"/>
              <w:rPr>
                <w:sz w:val="28"/>
                <w:szCs w:val="28"/>
              </w:rPr>
            </w:pPr>
            <w:r w:rsidRPr="00A77634">
              <w:rPr>
                <w:sz w:val="28"/>
                <w:szCs w:val="28"/>
              </w:rPr>
              <w:t>жилые помещения в составе общественных зданий.</w:t>
            </w:r>
          </w:p>
          <w:p w:rsidR="00906212" w:rsidRPr="00A77634" w:rsidRDefault="00906212" w:rsidP="00906212">
            <w:pPr>
              <w:ind w:firstLine="709"/>
              <w:jc w:val="both"/>
              <w:rPr>
                <w:sz w:val="28"/>
                <w:szCs w:val="28"/>
              </w:rPr>
            </w:pPr>
            <w:r w:rsidRPr="00A77634">
              <w:rPr>
                <w:sz w:val="28"/>
                <w:szCs w:val="28"/>
              </w:rPr>
              <w:t>8.4 В размещаемых на первом этаже помещениях: групповых (игральных), залов музыкальных и физкультурных занятий в зданиях дошкольных образовательных организаций всех типов, а также в помещениях спальных и раздевальных зданий медицинских и социальных организаций для детей с нарушениями опорно-двигательного аппарата следует предусматривать конструкцию пола, обеспечивающую температуру на его поверхности 22°С (или предусматривать их обогреваемыми).</w:t>
            </w:r>
          </w:p>
          <w:p w:rsidR="00906212" w:rsidRPr="00A77634" w:rsidRDefault="00906212" w:rsidP="00906212">
            <w:pPr>
              <w:ind w:firstLine="709"/>
              <w:jc w:val="both"/>
              <w:rPr>
                <w:sz w:val="28"/>
                <w:szCs w:val="28"/>
              </w:rPr>
            </w:pPr>
            <w:r w:rsidRPr="00A77634">
              <w:rPr>
                <w:sz w:val="28"/>
                <w:szCs w:val="28"/>
              </w:rPr>
              <w:t>8.5 В качестве нагревательных приборов для отопления сцены в театрах и клубах рекомендуется применять радиаторы. При этом нагревательные приборы следует размещать не выше 0,5 м над уровнем планшета сцены на задней стене сцены или арьерсцены.</w:t>
            </w:r>
          </w:p>
          <w:p w:rsidR="00906212" w:rsidRPr="00A77634" w:rsidRDefault="00906212" w:rsidP="00906212">
            <w:pPr>
              <w:ind w:firstLine="709"/>
              <w:jc w:val="both"/>
              <w:rPr>
                <w:sz w:val="28"/>
                <w:szCs w:val="28"/>
              </w:rPr>
            </w:pPr>
            <w:r w:rsidRPr="00A77634">
              <w:rPr>
                <w:sz w:val="28"/>
                <w:szCs w:val="28"/>
              </w:rPr>
              <w:t>8.6 Удаление воздуха из учебных помещений школ следует предусматривать через рекреационные помещения и санитарные узлы, а также за счет эксфильтрации через наружное остекление с учетом требований СНиП 2.04.05.</w:t>
            </w:r>
          </w:p>
          <w:p w:rsidR="00906212" w:rsidRPr="00A77634" w:rsidRDefault="00906212" w:rsidP="00906212">
            <w:pPr>
              <w:ind w:firstLine="709"/>
              <w:jc w:val="both"/>
              <w:rPr>
                <w:sz w:val="28"/>
                <w:szCs w:val="28"/>
              </w:rPr>
            </w:pPr>
            <w:r w:rsidRPr="00A77634">
              <w:rPr>
                <w:sz w:val="28"/>
                <w:szCs w:val="28"/>
              </w:rPr>
              <w:t xml:space="preserve">При приточной вентиляции с механическим побуждением или децентрализованным притоком в учебных помещениях следует предусматривать естественную вытяжную вентиляцию из расчета </w:t>
            </w:r>
            <w:r w:rsidRPr="00A77634">
              <w:rPr>
                <w:sz w:val="28"/>
                <w:szCs w:val="28"/>
              </w:rPr>
              <w:lastRenderedPageBreak/>
              <w:t>однократного и более воздухообмена в 1 ч.</w:t>
            </w:r>
          </w:p>
          <w:p w:rsidR="00906212" w:rsidRPr="00A77634" w:rsidRDefault="00906212" w:rsidP="00906212">
            <w:pPr>
              <w:ind w:firstLine="709"/>
              <w:jc w:val="both"/>
              <w:rPr>
                <w:sz w:val="28"/>
                <w:szCs w:val="28"/>
              </w:rPr>
            </w:pPr>
            <w:r w:rsidRPr="00A77634">
              <w:rPr>
                <w:sz w:val="28"/>
                <w:szCs w:val="28"/>
              </w:rPr>
              <w:t>При воздушном отоплении вытяжные каналы из учебных помещений не предусматриваются.</w:t>
            </w:r>
          </w:p>
          <w:p w:rsidR="00906212" w:rsidRPr="00A77634" w:rsidRDefault="00906212" w:rsidP="00906212">
            <w:pPr>
              <w:ind w:firstLine="709"/>
              <w:jc w:val="both"/>
              <w:rPr>
                <w:sz w:val="28"/>
                <w:szCs w:val="28"/>
              </w:rPr>
            </w:pPr>
            <w:r w:rsidRPr="00A77634">
              <w:rPr>
                <w:sz w:val="28"/>
                <w:szCs w:val="28"/>
              </w:rPr>
              <w:t>8.7 Для воздушного отопления в школьных зданиях, совмещенного с вентиляцией, следует предусматривать автоматическое управление системами, в том числе поддержание в рабочее время в помещениях расчетной температуры и относительной влажности в пределах 40-60%, а также обеспечение в не учебное время температуры воздуха не ниже 15°С.</w:t>
            </w:r>
          </w:p>
          <w:p w:rsidR="00906212" w:rsidRPr="00A77634" w:rsidRDefault="00906212" w:rsidP="00906212">
            <w:pPr>
              <w:ind w:firstLine="709"/>
              <w:jc w:val="both"/>
              <w:rPr>
                <w:sz w:val="28"/>
                <w:szCs w:val="28"/>
              </w:rPr>
            </w:pPr>
            <w:r w:rsidRPr="00A77634">
              <w:rPr>
                <w:sz w:val="28"/>
                <w:szCs w:val="28"/>
              </w:rPr>
              <w:t>8.8 В школах с числом учащихся до 200 допускается устройство вентиляции без организованного механического притока.</w:t>
            </w:r>
          </w:p>
          <w:p w:rsidR="00906212" w:rsidRPr="00A77634" w:rsidRDefault="00906212" w:rsidP="00906212">
            <w:pPr>
              <w:ind w:firstLine="709"/>
              <w:jc w:val="both"/>
              <w:rPr>
                <w:sz w:val="28"/>
                <w:szCs w:val="28"/>
              </w:rPr>
            </w:pPr>
            <w:r w:rsidRPr="00A77634">
              <w:rPr>
                <w:sz w:val="28"/>
                <w:szCs w:val="28"/>
              </w:rPr>
              <w:t>8.9 Системы приточно-вытяжной вентиляции следует предусматривать раздельными для помещений зрительного и клубного комплексов, помещений обслуживания сцены (эстрады), а также административно-хозяйственных помещений, мастерских и складов.</w:t>
            </w:r>
          </w:p>
          <w:p w:rsidR="00906212" w:rsidRPr="00A77634" w:rsidRDefault="00906212" w:rsidP="00906212">
            <w:pPr>
              <w:ind w:firstLine="709"/>
              <w:jc w:val="both"/>
              <w:rPr>
                <w:sz w:val="28"/>
                <w:szCs w:val="28"/>
              </w:rPr>
            </w:pPr>
            <w:r w:rsidRPr="00A77634">
              <w:rPr>
                <w:sz w:val="28"/>
                <w:szCs w:val="28"/>
              </w:rPr>
              <w:t>В кинотеатрах с непрерывным  кинопоказом,  общедосуговых клубах и клубах общей вместимостью до 375 человек указанное разделение систем допускается не предусматривать.</w:t>
            </w:r>
          </w:p>
          <w:p w:rsidR="00906212" w:rsidRPr="00A77634" w:rsidRDefault="00906212" w:rsidP="00906212">
            <w:pPr>
              <w:ind w:firstLine="709"/>
              <w:jc w:val="both"/>
              <w:rPr>
                <w:sz w:val="28"/>
                <w:szCs w:val="28"/>
              </w:rPr>
            </w:pPr>
            <w:r w:rsidRPr="00A77634">
              <w:rPr>
                <w:sz w:val="28"/>
                <w:szCs w:val="28"/>
              </w:rPr>
              <w:t>8.10 В хранилищах редких книг и рукописей, а также в хранилищах библиотек с объемом фонда 1 млн единиц хранения и более и в хранилищах архивов группы I следует предусматривать кондиционирование воздуха.</w:t>
            </w:r>
          </w:p>
          <w:p w:rsidR="00906212" w:rsidRPr="00A77634" w:rsidRDefault="00906212" w:rsidP="00906212">
            <w:pPr>
              <w:ind w:firstLine="709"/>
              <w:jc w:val="both"/>
              <w:rPr>
                <w:sz w:val="28"/>
                <w:szCs w:val="28"/>
              </w:rPr>
            </w:pPr>
            <w:r w:rsidRPr="00A77634">
              <w:rPr>
                <w:sz w:val="28"/>
                <w:szCs w:val="28"/>
              </w:rPr>
              <w:t>8.11 В хранилищах ценных документов и депозитариях по требованиям условий хранения следует предусматривать кондиционирование воздуха 3-го класса.</w:t>
            </w:r>
          </w:p>
          <w:p w:rsidR="00906212" w:rsidRPr="00A77634" w:rsidRDefault="00906212" w:rsidP="00906212">
            <w:pPr>
              <w:ind w:firstLine="709"/>
              <w:jc w:val="both"/>
              <w:rPr>
                <w:sz w:val="28"/>
                <w:szCs w:val="28"/>
              </w:rPr>
            </w:pPr>
            <w:r w:rsidRPr="00A77634">
              <w:rPr>
                <w:sz w:val="28"/>
                <w:szCs w:val="28"/>
              </w:rPr>
              <w:t>8.12 В читальных, лекционных залах и помещениях хранилищ научных библиотек с фондом 200 тыс. единиц хранения и более допускается применять воздушное отопление, совмещенное с приточной вентиляцией или с системой кондиционирования воздуха.</w:t>
            </w:r>
          </w:p>
          <w:p w:rsidR="00906212" w:rsidRPr="00A77634" w:rsidRDefault="00906212" w:rsidP="00906212">
            <w:pPr>
              <w:ind w:firstLine="709"/>
              <w:jc w:val="both"/>
              <w:rPr>
                <w:sz w:val="28"/>
                <w:szCs w:val="28"/>
              </w:rPr>
            </w:pPr>
            <w:r w:rsidRPr="00A77634">
              <w:rPr>
                <w:sz w:val="28"/>
                <w:szCs w:val="28"/>
              </w:rPr>
              <w:t>8.13 В помещениях хранилищ, архивов вместимостью более 300 тыс. единиц хранения следует применять, как правило, воздушное отопление, совмещенное с приточной вентиляцией или с системой кондиционирования воздуха. В остальных помещениях зданий архивов следует предусматривать водяное отопление.</w:t>
            </w:r>
          </w:p>
          <w:p w:rsidR="00906212" w:rsidRPr="00A77634" w:rsidRDefault="00906212" w:rsidP="00906212">
            <w:pPr>
              <w:ind w:firstLine="709"/>
              <w:jc w:val="both"/>
              <w:rPr>
                <w:sz w:val="28"/>
                <w:szCs w:val="28"/>
              </w:rPr>
            </w:pPr>
            <w:r w:rsidRPr="00A77634">
              <w:rPr>
                <w:sz w:val="28"/>
                <w:szCs w:val="28"/>
              </w:rPr>
              <w:t>8.14 Для помещений хранилищ, читальных и лекционных залов в зданиях библиотек с фондом 200 тыс. единиц хранения и более следует предусматривать раздельные приточные системы вентиляции.</w:t>
            </w:r>
          </w:p>
          <w:p w:rsidR="00906212" w:rsidRPr="00A77634" w:rsidRDefault="00906212" w:rsidP="00906212">
            <w:pPr>
              <w:ind w:firstLine="709"/>
              <w:jc w:val="both"/>
              <w:rPr>
                <w:sz w:val="28"/>
                <w:szCs w:val="28"/>
              </w:rPr>
            </w:pPr>
            <w:r w:rsidRPr="00A77634">
              <w:rPr>
                <w:sz w:val="28"/>
                <w:szCs w:val="28"/>
              </w:rPr>
              <w:t>8.15 В массовых библиотеках с фондом до 50 тыс. единиц хранения при размещении зоны читательских мест совместно с зоной книжных фондов и обслуживания читателей в одном помещении и в архивах вместимостью до 300 тыс. единиц хранения допускается устройство естественной вентиляции из расчета не менее однократного воздухообмена.</w:t>
            </w:r>
          </w:p>
          <w:p w:rsidR="00906212" w:rsidRPr="00A77634" w:rsidRDefault="00906212" w:rsidP="00906212">
            <w:pPr>
              <w:ind w:firstLine="709"/>
              <w:jc w:val="both"/>
              <w:rPr>
                <w:sz w:val="28"/>
                <w:szCs w:val="28"/>
              </w:rPr>
            </w:pPr>
            <w:r w:rsidRPr="00A77634">
              <w:rPr>
                <w:sz w:val="28"/>
                <w:szCs w:val="28"/>
              </w:rPr>
              <w:t>8.16 Для лекционных залов, читальных залов и хранилищ библиотек допускается устройство вытяжной вентиляции с естественным побуждением.</w:t>
            </w:r>
          </w:p>
          <w:p w:rsidR="00906212" w:rsidRPr="00A77634" w:rsidRDefault="00906212" w:rsidP="00906212">
            <w:pPr>
              <w:ind w:firstLine="709"/>
              <w:jc w:val="both"/>
              <w:rPr>
                <w:sz w:val="28"/>
                <w:szCs w:val="28"/>
              </w:rPr>
            </w:pPr>
            <w:r w:rsidRPr="00A77634">
              <w:rPr>
                <w:sz w:val="28"/>
                <w:szCs w:val="28"/>
              </w:rPr>
              <w:t xml:space="preserve">8.17 Единой системой приточной вентиляции допускается обеспечивать все помещения, за исключением конференц-залов, помещений предприятий общественного питания, киноаппаратной и аккумуляторной, для каждого из которых необходимо предусматривать самостоятельные </w:t>
            </w:r>
            <w:r w:rsidRPr="00A77634">
              <w:rPr>
                <w:sz w:val="28"/>
                <w:szCs w:val="28"/>
              </w:rPr>
              <w:lastRenderedPageBreak/>
              <w:t>системы приточной вентиляции.</w:t>
            </w:r>
          </w:p>
          <w:p w:rsidR="00906212" w:rsidRPr="00A77634" w:rsidRDefault="00906212" w:rsidP="00906212">
            <w:pPr>
              <w:ind w:firstLine="709"/>
              <w:jc w:val="both"/>
              <w:rPr>
                <w:sz w:val="28"/>
                <w:szCs w:val="28"/>
              </w:rPr>
            </w:pPr>
            <w:r w:rsidRPr="00A77634">
              <w:rPr>
                <w:sz w:val="28"/>
                <w:szCs w:val="28"/>
              </w:rPr>
              <w:t>8.18 Для помещений, не оборудованных системой механической приточной вентиляции, следует предусматривать открывающиеся регулируемые форточки или использовать автономные устройства, обеспечивающие принудительную подачу наружного воздуха.</w:t>
            </w:r>
          </w:p>
          <w:p w:rsidR="00906212" w:rsidRPr="00A77634" w:rsidRDefault="00906212" w:rsidP="00906212">
            <w:pPr>
              <w:ind w:firstLine="709"/>
              <w:jc w:val="both"/>
              <w:rPr>
                <w:sz w:val="28"/>
                <w:szCs w:val="28"/>
              </w:rPr>
            </w:pPr>
            <w:r w:rsidRPr="00A77634">
              <w:rPr>
                <w:sz w:val="28"/>
                <w:szCs w:val="28"/>
              </w:rPr>
              <w:t>8.19 Самостоятельные системы вытяжной вентиляции следует предусматривать для следующих помещений:</w:t>
            </w:r>
          </w:p>
          <w:p w:rsidR="00906212" w:rsidRPr="00A77634" w:rsidRDefault="00906212" w:rsidP="00906212">
            <w:pPr>
              <w:ind w:firstLine="709"/>
              <w:jc w:val="both"/>
              <w:rPr>
                <w:sz w:val="28"/>
                <w:szCs w:val="28"/>
              </w:rPr>
            </w:pPr>
            <w:r w:rsidRPr="00A77634">
              <w:rPr>
                <w:sz w:val="28"/>
                <w:szCs w:val="28"/>
              </w:rPr>
              <w:t>санузлы и курительные;</w:t>
            </w:r>
          </w:p>
          <w:p w:rsidR="00906212" w:rsidRPr="00A77634" w:rsidRDefault="00906212" w:rsidP="00906212">
            <w:pPr>
              <w:ind w:firstLine="709"/>
              <w:jc w:val="both"/>
              <w:rPr>
                <w:sz w:val="28"/>
                <w:szCs w:val="28"/>
              </w:rPr>
            </w:pPr>
            <w:r w:rsidRPr="00A77634">
              <w:rPr>
                <w:sz w:val="28"/>
                <w:szCs w:val="28"/>
              </w:rPr>
              <w:t>помещения предприятий общественного питания;</w:t>
            </w:r>
          </w:p>
          <w:p w:rsidR="00906212" w:rsidRPr="00A77634" w:rsidRDefault="00906212" w:rsidP="00906212">
            <w:pPr>
              <w:ind w:firstLine="709"/>
              <w:jc w:val="both"/>
              <w:rPr>
                <w:sz w:val="28"/>
                <w:szCs w:val="28"/>
              </w:rPr>
            </w:pPr>
            <w:r w:rsidRPr="00A77634">
              <w:rPr>
                <w:sz w:val="28"/>
                <w:szCs w:val="28"/>
              </w:rPr>
              <w:t>помещения производственно-технического назначения и складских;</w:t>
            </w:r>
          </w:p>
          <w:p w:rsidR="00906212" w:rsidRPr="00A77634" w:rsidRDefault="00906212" w:rsidP="00906212">
            <w:pPr>
              <w:ind w:firstLine="709"/>
              <w:jc w:val="both"/>
              <w:rPr>
                <w:sz w:val="28"/>
                <w:szCs w:val="28"/>
              </w:rPr>
            </w:pPr>
            <w:r w:rsidRPr="00A77634">
              <w:rPr>
                <w:sz w:val="28"/>
                <w:szCs w:val="28"/>
              </w:rPr>
              <w:t>лаборатории, в том числе учебные и другие помещения в соответствии с требованиями СНиП 2.04.05.</w:t>
            </w:r>
          </w:p>
          <w:p w:rsidR="00906212" w:rsidRPr="00A77634" w:rsidRDefault="00906212" w:rsidP="00906212">
            <w:pPr>
              <w:ind w:firstLine="709"/>
              <w:jc w:val="both"/>
              <w:rPr>
                <w:sz w:val="28"/>
                <w:szCs w:val="28"/>
              </w:rPr>
            </w:pPr>
            <w:r w:rsidRPr="00A77634">
              <w:rPr>
                <w:sz w:val="28"/>
                <w:szCs w:val="28"/>
              </w:rPr>
              <w:t>Устройство и оборудование выбросов систем вытяжной вентиляции организаций общественного питания не должно влиять на ухудшение условий пребывания людей в жилых зданиях, а также в помещениях и зданиях иного назначения. В этом случае системы вентиляции оборудуются раздельно.</w:t>
            </w:r>
          </w:p>
          <w:p w:rsidR="00906212" w:rsidRPr="00A77634" w:rsidRDefault="00906212" w:rsidP="00906212">
            <w:pPr>
              <w:ind w:firstLine="709"/>
              <w:jc w:val="both"/>
              <w:rPr>
                <w:sz w:val="28"/>
                <w:szCs w:val="28"/>
              </w:rPr>
            </w:pPr>
            <w:r w:rsidRPr="00A77634">
              <w:rPr>
                <w:sz w:val="28"/>
                <w:szCs w:val="28"/>
              </w:rPr>
              <w:t>8.20 Вытяжную вентиляцию из спальных комнат санаториев и учреждений отдыха рекомендуется предусматривать с естественным побуждением.</w:t>
            </w:r>
          </w:p>
          <w:p w:rsidR="00906212" w:rsidRPr="00A77634" w:rsidRDefault="00906212" w:rsidP="00906212">
            <w:pPr>
              <w:ind w:firstLine="709"/>
              <w:jc w:val="both"/>
              <w:rPr>
                <w:sz w:val="28"/>
                <w:szCs w:val="28"/>
              </w:rPr>
            </w:pPr>
            <w:r w:rsidRPr="00A77634">
              <w:rPr>
                <w:sz w:val="28"/>
                <w:szCs w:val="28"/>
              </w:rPr>
              <w:t>В жилых комнатах учреждений отдыха для климатического района IV рекомендуется предусматривать вытяжную вентиляцию с механическим побуждением.</w:t>
            </w:r>
          </w:p>
          <w:p w:rsidR="00906212" w:rsidRPr="00A77634" w:rsidRDefault="00906212" w:rsidP="00906212">
            <w:pPr>
              <w:ind w:firstLine="709"/>
              <w:jc w:val="both"/>
              <w:rPr>
                <w:sz w:val="28"/>
                <w:szCs w:val="28"/>
              </w:rPr>
            </w:pPr>
            <w:r w:rsidRPr="00A77634">
              <w:rPr>
                <w:sz w:val="28"/>
                <w:szCs w:val="28"/>
              </w:rPr>
              <w:t>8.21 Удаление воздуха из жилых комнат и номеров, имеющих санузлы, следует предусматривать через санузлы с устройством переточных решеток в нижней части стен санузлов и (или) дверных полотен.</w:t>
            </w:r>
          </w:p>
          <w:p w:rsidR="00906212" w:rsidRPr="00A77634" w:rsidRDefault="00906212" w:rsidP="00906212">
            <w:pPr>
              <w:ind w:firstLine="709"/>
              <w:jc w:val="both"/>
              <w:rPr>
                <w:sz w:val="28"/>
                <w:szCs w:val="28"/>
              </w:rPr>
            </w:pPr>
            <w:r w:rsidRPr="00A77634">
              <w:rPr>
                <w:sz w:val="28"/>
                <w:szCs w:val="28"/>
              </w:rPr>
              <w:t>8.22 Для обеспечения нормативных требований в части допустимых давлений воды у санитарно-технических приборов, рационального использования воды и энергетических ресурсов необходимо предусматривать:</w:t>
            </w:r>
          </w:p>
          <w:p w:rsidR="00906212" w:rsidRPr="00A77634" w:rsidRDefault="00906212" w:rsidP="00906212">
            <w:pPr>
              <w:ind w:firstLine="709"/>
              <w:jc w:val="both"/>
              <w:rPr>
                <w:sz w:val="28"/>
                <w:szCs w:val="28"/>
              </w:rPr>
            </w:pPr>
            <w:r w:rsidRPr="00A77634">
              <w:rPr>
                <w:sz w:val="28"/>
                <w:szCs w:val="28"/>
              </w:rPr>
              <w:t xml:space="preserve">насосные агрегаты с регулируемым приводом (числом оборотов двигателя); </w:t>
            </w:r>
          </w:p>
          <w:p w:rsidR="00906212" w:rsidRPr="00A77634" w:rsidRDefault="00906212" w:rsidP="00906212">
            <w:pPr>
              <w:ind w:firstLine="709"/>
              <w:jc w:val="both"/>
              <w:rPr>
                <w:sz w:val="28"/>
                <w:szCs w:val="28"/>
              </w:rPr>
            </w:pPr>
            <w:r w:rsidRPr="00A77634">
              <w:rPr>
                <w:sz w:val="28"/>
                <w:szCs w:val="28"/>
              </w:rPr>
              <w:t>однозонную схему водоснабжения с установкой этажных регуляторов давления.</w:t>
            </w:r>
          </w:p>
          <w:p w:rsidR="00906212" w:rsidRPr="00A77634" w:rsidRDefault="00906212" w:rsidP="00906212">
            <w:pPr>
              <w:ind w:firstLine="709"/>
              <w:jc w:val="both"/>
              <w:rPr>
                <w:sz w:val="28"/>
                <w:szCs w:val="28"/>
              </w:rPr>
            </w:pPr>
            <w:r w:rsidRPr="00A77634">
              <w:rPr>
                <w:sz w:val="28"/>
                <w:szCs w:val="28"/>
              </w:rPr>
              <w:t>8.23 Гидростатический напор в системе хозяйственно-питьевого и хозяйственно-противопожарного водопровода на отметке наиболее низко расположенного санитарно-технического прибора должен быть не более 4 атм. В системе хозяйственно-противопожарного водопровода на время тушения пожара допускается повышать напор не более чем до 6 атм на отметке наиболее низко расположенного санитарно-технического прибора.</w:t>
            </w:r>
          </w:p>
          <w:p w:rsidR="00906212" w:rsidRPr="00A77634" w:rsidRDefault="00906212" w:rsidP="00906212">
            <w:pPr>
              <w:ind w:firstLine="709"/>
              <w:jc w:val="both"/>
              <w:rPr>
                <w:sz w:val="28"/>
                <w:szCs w:val="28"/>
              </w:rPr>
            </w:pPr>
            <w:r w:rsidRPr="00A77634">
              <w:rPr>
                <w:sz w:val="28"/>
                <w:szCs w:val="28"/>
              </w:rPr>
              <w:t>8.24 Гидростатический напор на отметке наиболее низко расположенного пожарного крана в системе раздельного противопожарного водопровода, а также в схемах, где пожарные стояки используются для подачи транзитных хозяйственно-питьевых расходов воды на верхний этаж (в схемах с верхней разводкой), не должен превышать 9 атм в режиме пожаротушения.</w:t>
            </w:r>
          </w:p>
          <w:p w:rsidR="00906212" w:rsidRPr="00A77634" w:rsidRDefault="00906212" w:rsidP="00906212">
            <w:pPr>
              <w:ind w:firstLine="709"/>
              <w:jc w:val="both"/>
              <w:rPr>
                <w:sz w:val="28"/>
                <w:szCs w:val="28"/>
              </w:rPr>
            </w:pPr>
            <w:r w:rsidRPr="00A77634">
              <w:rPr>
                <w:sz w:val="28"/>
                <w:szCs w:val="28"/>
              </w:rPr>
              <w:t xml:space="preserve">8.25 Требования к внутреннему противопожарному водопроводу </w:t>
            </w:r>
            <w:r w:rsidRPr="00A77634">
              <w:rPr>
                <w:sz w:val="28"/>
                <w:szCs w:val="28"/>
              </w:rPr>
              <w:lastRenderedPageBreak/>
              <w:t>зданий культурно-зрелищных учреждений, библиотек, архивов и спортивных сооружений приведены в приложении Л.</w:t>
            </w:r>
          </w:p>
          <w:p w:rsidR="00906212" w:rsidRPr="00A77634" w:rsidRDefault="00906212" w:rsidP="00906212">
            <w:pPr>
              <w:ind w:firstLine="709"/>
              <w:jc w:val="both"/>
              <w:rPr>
                <w:sz w:val="28"/>
                <w:szCs w:val="28"/>
              </w:rPr>
            </w:pPr>
            <w:r w:rsidRPr="00A77634">
              <w:rPr>
                <w:sz w:val="28"/>
                <w:szCs w:val="28"/>
              </w:rPr>
              <w:t>8.28 Установку жироуловителей на выпусках производственных стоков следует предусматривать для следующих предприятий общественного питания:</w:t>
            </w:r>
          </w:p>
          <w:p w:rsidR="00906212" w:rsidRPr="00A77634" w:rsidRDefault="00906212" w:rsidP="00906212">
            <w:pPr>
              <w:ind w:firstLine="709"/>
              <w:jc w:val="both"/>
              <w:rPr>
                <w:sz w:val="28"/>
                <w:szCs w:val="28"/>
              </w:rPr>
            </w:pPr>
            <w:r w:rsidRPr="00A77634">
              <w:rPr>
                <w:sz w:val="28"/>
                <w:szCs w:val="28"/>
              </w:rPr>
              <w:t>работающих на полуфабрикатах - при количестве мест в залах 500 и более;</w:t>
            </w:r>
          </w:p>
          <w:p w:rsidR="00906212" w:rsidRPr="00A77634" w:rsidRDefault="00906212" w:rsidP="00906212">
            <w:pPr>
              <w:ind w:firstLine="709"/>
              <w:jc w:val="both"/>
              <w:rPr>
                <w:sz w:val="28"/>
                <w:szCs w:val="28"/>
              </w:rPr>
            </w:pPr>
            <w:r w:rsidRPr="00A77634">
              <w:rPr>
                <w:sz w:val="28"/>
                <w:szCs w:val="28"/>
              </w:rPr>
              <w:t>работающих на сырье - при количестве мест в залах 200 и более.</w:t>
            </w:r>
          </w:p>
          <w:p w:rsidR="00906212" w:rsidRPr="00A77634" w:rsidRDefault="00906212" w:rsidP="00906212">
            <w:pPr>
              <w:ind w:firstLine="709"/>
              <w:jc w:val="both"/>
              <w:rPr>
                <w:sz w:val="28"/>
                <w:szCs w:val="28"/>
              </w:rPr>
            </w:pPr>
            <w:r w:rsidRPr="00A77634">
              <w:rPr>
                <w:sz w:val="28"/>
                <w:szCs w:val="28"/>
              </w:rPr>
              <w:t>Пищеблоки дошкольных и общеобразовательных учреждений жироуловителями оборудуются по заданию на проектирование.</w:t>
            </w:r>
          </w:p>
          <w:p w:rsidR="00906212" w:rsidRPr="00A77634" w:rsidRDefault="00906212" w:rsidP="00906212">
            <w:pPr>
              <w:ind w:firstLine="709"/>
              <w:jc w:val="both"/>
              <w:rPr>
                <w:sz w:val="28"/>
                <w:szCs w:val="28"/>
              </w:rPr>
            </w:pPr>
            <w:r w:rsidRPr="00A77634">
              <w:rPr>
                <w:sz w:val="28"/>
                <w:szCs w:val="28"/>
              </w:rPr>
              <w:t>8.29 В общественных зданиях следует предусматривать систему очистки от мусора и пылеуборку, временного (в пределах санитарных норм) хранения мусора и возможность его вывоза.</w:t>
            </w:r>
          </w:p>
          <w:p w:rsidR="00906212" w:rsidRPr="00A77634" w:rsidRDefault="00906212" w:rsidP="00906212">
            <w:pPr>
              <w:ind w:firstLine="709"/>
              <w:jc w:val="both"/>
              <w:rPr>
                <w:sz w:val="28"/>
                <w:szCs w:val="28"/>
              </w:rPr>
            </w:pPr>
            <w:r w:rsidRPr="00A77634">
              <w:rPr>
                <w:sz w:val="28"/>
                <w:szCs w:val="28"/>
              </w:rPr>
              <w:t>В общественных зданиях и комплексах устройство пневматических систем мусороудаления следует определять заданием на проектирование исходя из технико-экономической целесообразности их эксплуатации.</w:t>
            </w:r>
          </w:p>
          <w:p w:rsidR="00906212" w:rsidRPr="00A77634" w:rsidRDefault="00906212" w:rsidP="00906212">
            <w:pPr>
              <w:ind w:firstLine="709"/>
              <w:jc w:val="both"/>
              <w:rPr>
                <w:sz w:val="28"/>
                <w:szCs w:val="28"/>
              </w:rPr>
            </w:pPr>
            <w:r w:rsidRPr="00A77634">
              <w:rPr>
                <w:sz w:val="28"/>
                <w:szCs w:val="28"/>
              </w:rPr>
              <w:t>Средства удаления мусора из здания должны быть увязаны с системой мусороудаления, принятой в населенном пункте, где здание размещено.</w:t>
            </w:r>
          </w:p>
          <w:p w:rsidR="00906212" w:rsidRPr="00A77634" w:rsidRDefault="00906212" w:rsidP="00906212">
            <w:pPr>
              <w:ind w:firstLine="709"/>
              <w:jc w:val="both"/>
              <w:rPr>
                <w:sz w:val="28"/>
                <w:szCs w:val="28"/>
              </w:rPr>
            </w:pPr>
            <w:r w:rsidRPr="00A77634">
              <w:rPr>
                <w:sz w:val="28"/>
                <w:szCs w:val="28"/>
              </w:rPr>
              <w:t>8.30Мусоропроводы (при отсутствии пневматической системы мусороудаления) следует предусматривать в зданиях:</w:t>
            </w:r>
          </w:p>
          <w:p w:rsidR="00906212" w:rsidRPr="00A77634" w:rsidRDefault="00906212" w:rsidP="00906212">
            <w:pPr>
              <w:ind w:firstLine="709"/>
              <w:jc w:val="both"/>
              <w:rPr>
                <w:sz w:val="28"/>
                <w:szCs w:val="28"/>
              </w:rPr>
            </w:pPr>
            <w:r w:rsidRPr="00A77634">
              <w:rPr>
                <w:sz w:val="28"/>
                <w:szCs w:val="28"/>
              </w:rPr>
              <w:t>3-этажных и выше зданиях высших учебных заведений, гостиниц и мотелей на 100 мест и более;</w:t>
            </w:r>
          </w:p>
          <w:p w:rsidR="00906212" w:rsidRPr="00A77634" w:rsidRDefault="00906212" w:rsidP="00906212">
            <w:pPr>
              <w:ind w:firstLine="709"/>
              <w:jc w:val="both"/>
              <w:rPr>
                <w:sz w:val="28"/>
                <w:szCs w:val="28"/>
              </w:rPr>
            </w:pPr>
            <w:r w:rsidRPr="00A77634">
              <w:rPr>
                <w:sz w:val="28"/>
                <w:szCs w:val="28"/>
              </w:rPr>
              <w:t>Необходимость устройства мусоропроводов в других общественных зданиях и сооружениях устанавливается заданием на проектирование по согласованию с органами местного самоуправления в соответствии технологическими требованиями и в зависимости от принятой системы мусороудаления в населенном пункте.</w:t>
            </w:r>
          </w:p>
          <w:p w:rsidR="00906212" w:rsidRPr="00A77634" w:rsidRDefault="00906212" w:rsidP="00906212">
            <w:pPr>
              <w:ind w:firstLine="709"/>
              <w:jc w:val="both"/>
              <w:rPr>
                <w:sz w:val="28"/>
                <w:szCs w:val="28"/>
              </w:rPr>
            </w:pPr>
            <w:r w:rsidRPr="00A77634">
              <w:rPr>
                <w:sz w:val="28"/>
                <w:szCs w:val="28"/>
              </w:rPr>
              <w:t>При надстройке существующего здания мансардным этажом имеющуюся систему мусороудаления допускается не изменять.</w:t>
            </w:r>
          </w:p>
          <w:p w:rsidR="00906212" w:rsidRPr="00A77634" w:rsidRDefault="00906212" w:rsidP="00906212">
            <w:pPr>
              <w:ind w:firstLine="709"/>
              <w:jc w:val="both"/>
              <w:rPr>
                <w:sz w:val="28"/>
                <w:szCs w:val="28"/>
              </w:rPr>
            </w:pPr>
            <w:r w:rsidRPr="00A77634">
              <w:rPr>
                <w:sz w:val="28"/>
                <w:szCs w:val="28"/>
              </w:rPr>
              <w:t>К дверям мусорной камеры здания должен быть обеспечен подъезд мусоросборной машины. В случае невозможности организации подъезда непосредственно к мусоросборной камере необходимо предусмотреть место (площадку) для размещения мусоросборных контейнеров.</w:t>
            </w:r>
          </w:p>
          <w:p w:rsidR="00906212" w:rsidRPr="00A77634" w:rsidRDefault="00906212" w:rsidP="00906212">
            <w:pPr>
              <w:ind w:firstLine="709"/>
              <w:jc w:val="both"/>
              <w:rPr>
                <w:sz w:val="28"/>
                <w:szCs w:val="28"/>
              </w:rPr>
            </w:pPr>
            <w:r w:rsidRPr="00A77634">
              <w:rPr>
                <w:sz w:val="28"/>
                <w:szCs w:val="28"/>
              </w:rPr>
              <w:t>Для зданий, не оборудованных мусоропроводами, следует предусматривать мусоросборную камеру или хозяйственную площадку (обязательно с твердым покрытием) для раздельного сбора мусора.</w:t>
            </w:r>
          </w:p>
          <w:p w:rsidR="00906212" w:rsidRPr="00A77634" w:rsidRDefault="00906212" w:rsidP="00906212">
            <w:pPr>
              <w:ind w:firstLine="709"/>
              <w:jc w:val="both"/>
              <w:rPr>
                <w:sz w:val="28"/>
                <w:szCs w:val="28"/>
              </w:rPr>
            </w:pPr>
            <w:r w:rsidRPr="00A77634">
              <w:rPr>
                <w:sz w:val="28"/>
                <w:szCs w:val="28"/>
              </w:rPr>
              <w:t>8.31 Централизованную или комбинированную систему вакуумной пылеуборки следует предусматривать в зданиях:</w:t>
            </w:r>
          </w:p>
          <w:p w:rsidR="00906212" w:rsidRPr="00A77634" w:rsidRDefault="00906212" w:rsidP="00906212">
            <w:pPr>
              <w:ind w:firstLine="709"/>
              <w:jc w:val="both"/>
              <w:rPr>
                <w:sz w:val="28"/>
                <w:szCs w:val="28"/>
              </w:rPr>
            </w:pPr>
            <w:r w:rsidRPr="00A77634">
              <w:rPr>
                <w:sz w:val="28"/>
                <w:szCs w:val="28"/>
              </w:rPr>
              <w:t>театров, концертных залов, музеев;</w:t>
            </w:r>
          </w:p>
          <w:p w:rsidR="00906212" w:rsidRPr="00A77634" w:rsidRDefault="00906212" w:rsidP="00906212">
            <w:pPr>
              <w:ind w:firstLine="709"/>
              <w:jc w:val="both"/>
              <w:rPr>
                <w:sz w:val="28"/>
                <w:szCs w:val="28"/>
              </w:rPr>
            </w:pPr>
            <w:r w:rsidRPr="00A77634">
              <w:rPr>
                <w:sz w:val="28"/>
                <w:szCs w:val="28"/>
              </w:rPr>
              <w:t>читальных и лекционных залов, книгохранилищ библиотек на 200 тыс. единиц хранения и более;</w:t>
            </w:r>
          </w:p>
          <w:p w:rsidR="00906212" w:rsidRPr="00A77634" w:rsidRDefault="00906212" w:rsidP="00906212">
            <w:pPr>
              <w:ind w:firstLine="709"/>
              <w:jc w:val="both"/>
              <w:rPr>
                <w:sz w:val="28"/>
                <w:szCs w:val="28"/>
              </w:rPr>
            </w:pPr>
            <w:r w:rsidRPr="00A77634">
              <w:rPr>
                <w:sz w:val="28"/>
                <w:szCs w:val="28"/>
              </w:rPr>
              <w:t>магазинов торговой площадью 6500 м</w:t>
            </w:r>
            <w:r w:rsidRPr="00A77634">
              <w:rPr>
                <w:sz w:val="28"/>
                <w:szCs w:val="28"/>
                <w:vertAlign w:val="superscript"/>
              </w:rPr>
              <w:t>2</w:t>
            </w:r>
            <w:r w:rsidRPr="00A77634">
              <w:rPr>
                <w:sz w:val="28"/>
                <w:szCs w:val="28"/>
              </w:rPr>
              <w:t xml:space="preserve"> и более;</w:t>
            </w:r>
          </w:p>
          <w:p w:rsidR="00906212" w:rsidRPr="00A77634" w:rsidRDefault="00906212" w:rsidP="00906212">
            <w:pPr>
              <w:ind w:firstLine="709"/>
              <w:jc w:val="both"/>
              <w:rPr>
                <w:sz w:val="28"/>
                <w:szCs w:val="28"/>
              </w:rPr>
            </w:pPr>
            <w:r w:rsidRPr="00A77634">
              <w:rPr>
                <w:sz w:val="28"/>
                <w:szCs w:val="28"/>
              </w:rPr>
              <w:t>гостиниц, санаториев, учреждений отдыха и туризма, стационаров лечебных учреждений на 500 мест и более;</w:t>
            </w:r>
          </w:p>
          <w:p w:rsidR="00906212" w:rsidRPr="00A77634" w:rsidRDefault="00906212" w:rsidP="00906212">
            <w:pPr>
              <w:ind w:firstLine="709"/>
              <w:jc w:val="both"/>
              <w:rPr>
                <w:sz w:val="28"/>
                <w:szCs w:val="28"/>
              </w:rPr>
            </w:pPr>
            <w:r w:rsidRPr="00A77634">
              <w:rPr>
                <w:sz w:val="28"/>
                <w:szCs w:val="28"/>
              </w:rPr>
              <w:t>в специализированных зданиях с повышенными санитарно-гигиеническими требованиями (по заданию на проектирование в лечебных учреждениях).</w:t>
            </w:r>
          </w:p>
          <w:p w:rsidR="00906212" w:rsidRPr="00A77634" w:rsidRDefault="00906212" w:rsidP="00906212">
            <w:pPr>
              <w:ind w:firstLine="709"/>
              <w:jc w:val="both"/>
              <w:rPr>
                <w:sz w:val="28"/>
                <w:szCs w:val="28"/>
              </w:rPr>
            </w:pPr>
            <w:r w:rsidRPr="00A77634">
              <w:rPr>
                <w:sz w:val="28"/>
                <w:szCs w:val="28"/>
              </w:rPr>
              <w:lastRenderedPageBreak/>
              <w:t>Необходимость центральной или комбинированной системы вакуумной пылеуборки в других зданиях следует устанавливать заданием на проектирование.</w:t>
            </w:r>
          </w:p>
          <w:p w:rsidR="00906212" w:rsidRPr="00A77634" w:rsidRDefault="00906212" w:rsidP="00906212">
            <w:pPr>
              <w:ind w:firstLine="709"/>
              <w:jc w:val="both"/>
              <w:rPr>
                <w:sz w:val="28"/>
                <w:szCs w:val="28"/>
              </w:rPr>
            </w:pPr>
            <w:r w:rsidRPr="00A77634">
              <w:rPr>
                <w:sz w:val="28"/>
                <w:szCs w:val="28"/>
              </w:rPr>
              <w:t>8.32 Для комбинированной системы вакуумной пылеуборки радиус обслуживания одним приемным клапаном должен быть не более 50 м.</w:t>
            </w:r>
          </w:p>
          <w:p w:rsidR="00906212" w:rsidRPr="00A77634" w:rsidRDefault="00906212" w:rsidP="00906212">
            <w:pPr>
              <w:ind w:firstLine="709"/>
              <w:jc w:val="both"/>
              <w:rPr>
                <w:sz w:val="28"/>
                <w:szCs w:val="28"/>
              </w:rPr>
            </w:pPr>
            <w:r w:rsidRPr="00A77634">
              <w:rPr>
                <w:sz w:val="28"/>
                <w:szCs w:val="28"/>
              </w:rPr>
              <w:t>8.33 При отсутствии централизованной или комбинированной пылеуборки устройство камеры чистки фильтров пылесосов определяется по заданию на проектирование.</w:t>
            </w:r>
          </w:p>
          <w:p w:rsidR="00906212" w:rsidRPr="00A77634" w:rsidRDefault="00906212" w:rsidP="00906212">
            <w:pPr>
              <w:ind w:firstLine="709"/>
              <w:jc w:val="both"/>
              <w:rPr>
                <w:sz w:val="28"/>
                <w:szCs w:val="28"/>
              </w:rPr>
            </w:pPr>
            <w:r w:rsidRPr="00A77634">
              <w:rPr>
                <w:sz w:val="28"/>
                <w:szCs w:val="28"/>
              </w:rPr>
              <w:t>8.34 Конструктивные решения элементов здания (в том числе расположение пустот, способы герметизации мест пропуска трубопроводов через конструкции, устройства вентиляционных отверстий, размещение тепловой изоляции и т.д.) должны предусматривать защиту от проникновения грызунов.</w:t>
            </w:r>
          </w:p>
          <w:p w:rsidR="00906212" w:rsidRPr="00A77634" w:rsidRDefault="00906212" w:rsidP="00906212">
            <w:pPr>
              <w:ind w:firstLine="709"/>
              <w:jc w:val="both"/>
              <w:rPr>
                <w:sz w:val="28"/>
                <w:szCs w:val="28"/>
              </w:rPr>
            </w:pPr>
            <w:r w:rsidRPr="00A77634">
              <w:rPr>
                <w:sz w:val="28"/>
                <w:szCs w:val="28"/>
              </w:rPr>
              <w:t>8.35 В помещениях автостоянок необходимо предусматривать электрозарядные устройства для электротраспорта. Места электрозарядки и устанавливаемое на них электрооборудование должны соответствовать требованиям технической и пожарной безопасности.</w:t>
            </w:r>
          </w:p>
          <w:p w:rsidR="00906212" w:rsidRPr="00A77634" w:rsidRDefault="00906212" w:rsidP="00906212">
            <w:pPr>
              <w:ind w:firstLine="709"/>
              <w:jc w:val="both"/>
              <w:rPr>
                <w:sz w:val="28"/>
                <w:szCs w:val="28"/>
              </w:rPr>
            </w:pPr>
          </w:p>
          <w:p w:rsidR="00906212" w:rsidRPr="00A77634" w:rsidRDefault="00906212" w:rsidP="004000D4">
            <w:pPr>
              <w:pStyle w:val="aa"/>
              <w:numPr>
                <w:ilvl w:val="0"/>
                <w:numId w:val="3"/>
              </w:numPr>
              <w:tabs>
                <w:tab w:val="left" w:pos="1020"/>
              </w:tabs>
              <w:ind w:left="0" w:firstLine="709"/>
              <w:rPr>
                <w:b/>
                <w:sz w:val="28"/>
                <w:szCs w:val="28"/>
              </w:rPr>
            </w:pPr>
            <w:r w:rsidRPr="00A77634">
              <w:rPr>
                <w:b/>
                <w:sz w:val="28"/>
                <w:szCs w:val="28"/>
              </w:rPr>
              <w:t>Долговечность и ремонтопригодность</w:t>
            </w:r>
          </w:p>
          <w:p w:rsidR="00906212" w:rsidRPr="00A77634" w:rsidRDefault="00906212" w:rsidP="00906212">
            <w:pPr>
              <w:pStyle w:val="aa"/>
              <w:ind w:left="0" w:firstLine="709"/>
              <w:jc w:val="both"/>
              <w:rPr>
                <w:b/>
                <w:sz w:val="28"/>
                <w:szCs w:val="28"/>
              </w:rPr>
            </w:pPr>
          </w:p>
          <w:p w:rsidR="00906212" w:rsidRPr="00A77634" w:rsidRDefault="00906212" w:rsidP="00906212">
            <w:pPr>
              <w:ind w:firstLine="709"/>
              <w:jc w:val="both"/>
              <w:rPr>
                <w:sz w:val="28"/>
                <w:szCs w:val="28"/>
              </w:rPr>
            </w:pPr>
            <w:r w:rsidRPr="00A77634">
              <w:rPr>
                <w:sz w:val="28"/>
                <w:szCs w:val="28"/>
              </w:rPr>
              <w:t>9.1 Проект здания должен учитывать сохранение прочности и устойчивости несущих конструкций в течение срока, установленного в задании на проектирование, при условии систематического технического обслуживания, соблюдения правил эксплуатации и ремонта здания.</w:t>
            </w:r>
          </w:p>
          <w:p w:rsidR="00906212" w:rsidRPr="00A77634" w:rsidRDefault="00906212" w:rsidP="00906212">
            <w:pPr>
              <w:ind w:firstLine="709"/>
              <w:jc w:val="both"/>
              <w:rPr>
                <w:sz w:val="28"/>
                <w:szCs w:val="28"/>
              </w:rPr>
            </w:pPr>
            <w:r w:rsidRPr="00A77634">
              <w:rPr>
                <w:sz w:val="28"/>
                <w:szCs w:val="28"/>
              </w:rPr>
              <w:t>9.2 Конструкции, детали и отделочные материалы должны быть выполнены из материалов, обладающих стойкостью к возможным воздействиям влаги, низких и высоких температур, агрессивной среды и других неблагоприятных факторов, или защищены.</w:t>
            </w:r>
          </w:p>
          <w:p w:rsidR="00906212" w:rsidRPr="00A77634" w:rsidRDefault="00906212" w:rsidP="00906212">
            <w:pPr>
              <w:ind w:firstLine="709"/>
              <w:jc w:val="both"/>
              <w:rPr>
                <w:sz w:val="28"/>
                <w:szCs w:val="28"/>
              </w:rPr>
            </w:pPr>
            <w:r w:rsidRPr="00A77634">
              <w:rPr>
                <w:sz w:val="28"/>
                <w:szCs w:val="28"/>
              </w:rPr>
              <w:t>9.3 Необходимо предусмотреть меры по защите здания от проникновения дождевых, талых, грунтовых вод в толщу несущих и ограждающих конструкций здания, а также образования конденсационной влаги в наружных ограждающих конструкциях или по устройству вентиляции закрытых пространств или воздушных прослоек.</w:t>
            </w:r>
          </w:p>
          <w:p w:rsidR="00906212" w:rsidRPr="00A77634" w:rsidRDefault="00906212" w:rsidP="00906212">
            <w:pPr>
              <w:ind w:firstLine="709"/>
              <w:jc w:val="both"/>
              <w:rPr>
                <w:sz w:val="28"/>
                <w:szCs w:val="28"/>
              </w:rPr>
            </w:pPr>
            <w:r w:rsidRPr="00A77634">
              <w:rPr>
                <w:sz w:val="28"/>
                <w:szCs w:val="28"/>
              </w:rPr>
              <w:t>В соответствии с требованиями нормативных документов должны применяться необходимые защитные составы и покрытия.</w:t>
            </w:r>
          </w:p>
          <w:p w:rsidR="00906212" w:rsidRPr="00A77634" w:rsidRDefault="00906212" w:rsidP="00906212">
            <w:pPr>
              <w:ind w:firstLine="709"/>
              <w:jc w:val="both"/>
              <w:rPr>
                <w:sz w:val="28"/>
                <w:szCs w:val="28"/>
              </w:rPr>
            </w:pPr>
            <w:r w:rsidRPr="00A77634">
              <w:rPr>
                <w:sz w:val="28"/>
                <w:szCs w:val="28"/>
              </w:rPr>
              <w:t>9.4 Стыковые соединения сборных элементов и многослойные конструкции должны быть рассчитаны на восприятие температурных деформаций и усилий, возникающих при неравномерной осадке оснований и при других эксплуатационных воздействиях.</w:t>
            </w:r>
          </w:p>
          <w:p w:rsidR="00906212" w:rsidRPr="00A77634" w:rsidRDefault="00906212" w:rsidP="00906212">
            <w:pPr>
              <w:ind w:firstLine="709"/>
              <w:jc w:val="both"/>
              <w:rPr>
                <w:sz w:val="28"/>
                <w:szCs w:val="28"/>
              </w:rPr>
            </w:pPr>
            <w:r w:rsidRPr="00A77634">
              <w:rPr>
                <w:sz w:val="28"/>
                <w:szCs w:val="28"/>
              </w:rPr>
              <w:t>Используемые в стыках уплотняющие и герметизирующие материалы должны сохранять упругие и адгезионные свойства при воздействии отрицательных температур и намокании и быть устойчивыми к ультрафиолетовым лучам. Герметизирующие материалы должны быть совместимыми с материалами защитных и защитно-декоративных покрытий конструкций в местах их сопряжения.</w:t>
            </w:r>
          </w:p>
          <w:p w:rsidR="00906212" w:rsidRPr="00A77634" w:rsidRDefault="00906212" w:rsidP="00906212">
            <w:pPr>
              <w:ind w:firstLine="709"/>
              <w:jc w:val="both"/>
              <w:rPr>
                <w:sz w:val="28"/>
                <w:szCs w:val="28"/>
              </w:rPr>
            </w:pPr>
            <w:r w:rsidRPr="00A77634">
              <w:rPr>
                <w:sz w:val="28"/>
                <w:szCs w:val="28"/>
              </w:rPr>
              <w:t xml:space="preserve">9.5 Должна быть обеспечена возможность доступа к оборудованию, арматуре и приборам инженерных систем здания, и их соединениям, а также </w:t>
            </w:r>
            <w:r w:rsidRPr="00A77634">
              <w:rPr>
                <w:sz w:val="28"/>
                <w:szCs w:val="28"/>
              </w:rPr>
              <w:lastRenderedPageBreak/>
              <w:t>к несущим элементам покрытия здания для осмотра, технического обслуживания, ремонта и замены.</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rPr>
                <w:b/>
                <w:sz w:val="28"/>
                <w:szCs w:val="28"/>
              </w:rPr>
            </w:pPr>
          </w:p>
          <w:p w:rsidR="00906212" w:rsidRPr="00A77634" w:rsidRDefault="00906212" w:rsidP="00906212">
            <w:pPr>
              <w:ind w:firstLine="709"/>
              <w:jc w:val="center"/>
              <w:rPr>
                <w:b/>
                <w:sz w:val="28"/>
                <w:szCs w:val="28"/>
              </w:rPr>
            </w:pPr>
            <w:r>
              <w:rPr>
                <w:b/>
                <w:sz w:val="28"/>
                <w:szCs w:val="28"/>
              </w:rPr>
              <w:t>Приложение А</w:t>
            </w:r>
          </w:p>
          <w:p w:rsidR="00906212" w:rsidRPr="00A77634" w:rsidRDefault="00906212" w:rsidP="00906212">
            <w:pPr>
              <w:ind w:firstLine="709"/>
              <w:jc w:val="center"/>
              <w:rPr>
                <w:sz w:val="28"/>
                <w:szCs w:val="28"/>
              </w:rPr>
            </w:pPr>
            <w:r w:rsidRPr="00A77634">
              <w:rPr>
                <w:sz w:val="28"/>
                <w:szCs w:val="28"/>
              </w:rPr>
              <w:t>(справочное)</w:t>
            </w:r>
          </w:p>
          <w:p w:rsidR="00906212" w:rsidRPr="00A77634" w:rsidRDefault="00906212" w:rsidP="00906212">
            <w:pPr>
              <w:ind w:firstLine="709"/>
              <w:jc w:val="both"/>
              <w:rPr>
                <w:b/>
                <w:sz w:val="28"/>
                <w:szCs w:val="28"/>
              </w:rPr>
            </w:pPr>
          </w:p>
          <w:p w:rsidR="00906212" w:rsidRPr="00A77634" w:rsidRDefault="00906212" w:rsidP="00906212">
            <w:pPr>
              <w:ind w:firstLine="709"/>
              <w:jc w:val="center"/>
              <w:rPr>
                <w:b/>
                <w:sz w:val="28"/>
                <w:szCs w:val="28"/>
              </w:rPr>
            </w:pPr>
            <w:r w:rsidRPr="00A77634">
              <w:rPr>
                <w:b/>
                <w:sz w:val="28"/>
                <w:szCs w:val="28"/>
              </w:rPr>
              <w:t>Перечень основных функционально-типологических групп зданий и сооружений и помещений общественного назначения</w:t>
            </w: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tbl>
            <w:tblPr>
              <w:tblW w:w="8993" w:type="dxa"/>
              <w:tblLayout w:type="fixed"/>
              <w:tblCellMar>
                <w:left w:w="0" w:type="dxa"/>
                <w:right w:w="0" w:type="dxa"/>
              </w:tblCellMar>
              <w:tblLook w:val="04A0" w:firstRow="1" w:lastRow="0" w:firstColumn="1" w:lastColumn="0" w:noHBand="0" w:noVBand="1"/>
            </w:tblPr>
            <w:tblGrid>
              <w:gridCol w:w="8993"/>
            </w:tblGrid>
            <w:tr w:rsidR="00906212" w:rsidRPr="00A77634" w:rsidTr="00906212">
              <w:tc>
                <w:tcPr>
                  <w:tcW w:w="899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jc w:val="center"/>
                    <w:textAlignment w:val="baseline"/>
                    <w:rPr>
                      <w:sz w:val="28"/>
                      <w:szCs w:val="28"/>
                    </w:rPr>
                  </w:pPr>
                  <w:r w:rsidRPr="00A77634">
                    <w:rPr>
                      <w:bCs/>
                      <w:sz w:val="28"/>
                      <w:szCs w:val="28"/>
                    </w:rPr>
                    <w:t>А Здания и сооружения для объектов, обслуживающих население</w:t>
                  </w:r>
                </w:p>
              </w:tc>
            </w:tr>
            <w:tr w:rsidR="00906212" w:rsidRPr="00A77634" w:rsidTr="00906212">
              <w:tc>
                <w:tcPr>
                  <w:tcW w:w="8993"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i/>
                      <w:iCs/>
                      <w:sz w:val="28"/>
                      <w:szCs w:val="28"/>
                    </w:rPr>
                    <w:t>1 Здания и помещения учебно-воспитательного назначения</w:t>
                  </w:r>
                </w:p>
              </w:tc>
            </w:tr>
            <w:tr w:rsidR="00906212" w:rsidRPr="00A77634" w:rsidTr="00906212">
              <w:tc>
                <w:tcPr>
                  <w:tcW w:w="899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1.1 Организации образования и подготовки кадров:</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1.1.1 Дошкольные образовательные организации</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1.1.2Общеобразовательные организации</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1.1.3 Организации профессионального образования:</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среднего, высшего и дополнительного</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lastRenderedPageBreak/>
                    <w:t>1.2 Внешкольные учреждения (школьников и молодежи)</w:t>
                  </w:r>
                </w:p>
              </w:tc>
            </w:tr>
            <w:tr w:rsidR="00906212" w:rsidRPr="00A77634" w:rsidTr="00906212">
              <w:tc>
                <w:tcPr>
                  <w:tcW w:w="899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1.3 Специализированные учреждения (аэроклубы, автошколы, оборонные учебные заведения и т.п.)</w:t>
                  </w:r>
                </w:p>
              </w:tc>
            </w:tr>
            <w:tr w:rsidR="00906212" w:rsidRPr="00A77634" w:rsidTr="00906212">
              <w:tc>
                <w:tcPr>
                  <w:tcW w:w="89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i/>
                      <w:iCs/>
                      <w:sz w:val="28"/>
                      <w:szCs w:val="28"/>
                    </w:rPr>
                    <w:t>2 Здания и помещения здравоохранения и социального обслуживания населения</w:t>
                  </w:r>
                </w:p>
              </w:tc>
            </w:tr>
            <w:tr w:rsidR="00906212" w:rsidRPr="00A77634" w:rsidTr="00906212">
              <w:tc>
                <w:tcPr>
                  <w:tcW w:w="899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2.1 Медицинские организации:</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2.1.1 Лечебные учреждения со стационаром, медицинские центры и т.п.</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2.1.2 Амбулаторно-поликлинические организации</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2.1.3 Аптеки</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2.1.4 Медико-реабилитационные и коррекционные учреждения, в том числе для детей</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2.1.5 Станции переливания крови, станции скорой помощи и др.</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2.1.6 Санаторно-курортные учреждения</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2.2 Учреждения социального обслуживания населения:</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2.2.1 Учреждения без стационара</w:t>
                  </w:r>
                </w:p>
              </w:tc>
            </w:tr>
            <w:tr w:rsidR="00906212" w:rsidRPr="00A77634" w:rsidTr="00906212">
              <w:tc>
                <w:tcPr>
                  <w:tcW w:w="899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2.2.2 Учреждения со стационаром, в том числе дома-интернаты для инвалидов и престарелых, для детей-инвалидов и т.п.</w:t>
                  </w:r>
                </w:p>
              </w:tc>
            </w:tr>
            <w:tr w:rsidR="00906212" w:rsidRPr="00A77634" w:rsidTr="00906212">
              <w:tc>
                <w:tcPr>
                  <w:tcW w:w="89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i/>
                      <w:iCs/>
                      <w:sz w:val="28"/>
                      <w:szCs w:val="28"/>
                    </w:rPr>
                    <w:t>3 Здания и помещения сервисного обслуживания населения</w:t>
                  </w:r>
                </w:p>
              </w:tc>
            </w:tr>
            <w:tr w:rsidR="00906212" w:rsidRPr="00A77634" w:rsidTr="00906212">
              <w:tc>
                <w:tcPr>
                  <w:tcW w:w="899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3.1 Предприятия розничной и мелкооптовой торговли, а также торгово-развлекательные комплексы</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3.2 Предприятия питания (открытая и закрытая сеть)</w:t>
                  </w:r>
                </w:p>
              </w:tc>
            </w:tr>
            <w:tr w:rsidR="00906212" w:rsidRPr="00A77634" w:rsidTr="00906212">
              <w:tc>
                <w:tcPr>
                  <w:tcW w:w="899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3.3 Непроизводственные объекты бытового и коммунального обслуживания населения:</w:t>
                  </w:r>
                </w:p>
              </w:tc>
            </w:tr>
            <w:tr w:rsidR="00906212" w:rsidRPr="00A77634" w:rsidTr="00906212">
              <w:tc>
                <w:tcPr>
                  <w:tcW w:w="8993"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jc w:val="both"/>
                    <w:textAlignment w:val="baseline"/>
                    <w:rPr>
                      <w:sz w:val="28"/>
                      <w:szCs w:val="28"/>
                    </w:rPr>
                  </w:pPr>
                  <w:r w:rsidRPr="00A77634">
                    <w:rPr>
                      <w:sz w:val="28"/>
                      <w:szCs w:val="28"/>
                    </w:rPr>
                    <w:t>3.3.1 Предприятия бытового обслуживания населения</w:t>
                  </w:r>
                </w:p>
              </w:tc>
            </w:tr>
          </w:tbl>
          <w:p w:rsidR="00906212" w:rsidRPr="00A77634" w:rsidRDefault="00906212" w:rsidP="00906212">
            <w:pPr>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rPr>
                <w:i/>
                <w:sz w:val="28"/>
                <w:szCs w:val="28"/>
              </w:rPr>
            </w:pPr>
            <w:r w:rsidRPr="00A77634">
              <w:rPr>
                <w:i/>
                <w:sz w:val="28"/>
                <w:szCs w:val="28"/>
              </w:rPr>
              <w:t xml:space="preserve">Продолжение приложения Б </w:t>
            </w:r>
          </w:p>
          <w:p w:rsidR="00906212" w:rsidRPr="00A77634" w:rsidRDefault="00906212" w:rsidP="00906212">
            <w:pPr>
              <w:ind w:firstLine="709"/>
              <w:jc w:val="both"/>
              <w:rPr>
                <w:sz w:val="28"/>
                <w:szCs w:val="28"/>
              </w:rPr>
            </w:pPr>
          </w:p>
          <w:tbl>
            <w:tblPr>
              <w:tblW w:w="884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9"/>
            </w:tblGrid>
            <w:tr w:rsidR="00906212" w:rsidRPr="00A77634" w:rsidTr="00906212">
              <w:trPr>
                <w:trHeight w:val="405"/>
              </w:trPr>
              <w:tc>
                <w:tcPr>
                  <w:tcW w:w="8849" w:type="dxa"/>
                  <w:tcBorders>
                    <w:bottom w:val="double" w:sz="4" w:space="0" w:color="auto"/>
                  </w:tcBorders>
                </w:tcPr>
                <w:p w:rsidR="00906212" w:rsidRPr="00A77634" w:rsidRDefault="00906212" w:rsidP="00906212">
                  <w:pPr>
                    <w:ind w:firstLine="709"/>
                    <w:jc w:val="center"/>
                    <w:rPr>
                      <w:sz w:val="28"/>
                      <w:szCs w:val="28"/>
                    </w:rPr>
                  </w:pPr>
                  <w:r w:rsidRPr="00A77634">
                    <w:rPr>
                      <w:bCs/>
                      <w:sz w:val="28"/>
                      <w:szCs w:val="28"/>
                    </w:rPr>
                    <w:t>А Здания и сооружения для объектов, обслуживающих население</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3.3.2 Учреждения коммунального хозяйства, предназначенные для непосредственного обслуживания населения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3.3.3 Учреждения гражданских обрядов</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3.4 Объекты связи, предназначенные для непосредственного обслуживания населения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3.5 Учреждения транспорта, предназначенные для непосредственного обслуживания населения: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3.5.1 Здания вокзалов всех видов транспорта</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3.5.2 Учреждения обслуживания пассажиров, транспортные агентства, туристические агентства</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3.6 Сооружения, здания и помещения санитарно-бытового назначения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i/>
                      <w:iCs/>
                      <w:sz w:val="28"/>
                      <w:szCs w:val="28"/>
                    </w:rPr>
                    <w:lastRenderedPageBreak/>
                    <w:t>4 Сооружения, здания и помещения для культурно-досуговой деятельности населения и религиозных обрядов</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4.1 Объекты физкультурного, спортивного и физкультурно-досугового назначения: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4.1.1 Открытые плоскостные сооружения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696"/>
              </w:trPr>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4.1.2 Крытые спортивные сооружения (залы, манежи, бассейны и т.д.)</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4.1.3 Конно-спортивные комплексы, физкультурно-досуговые комплексы, аквапарки</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4.2 Здания и помещения культурно-просветительного назначения и религиозных организаций:</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4.2.1 Библиотеки, читальные залы, медиатеки</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4.2.2 Музеи, выставки, океанариумы и т.п.</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4.2.3 Религиозные организации и учреждения для населения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4.3 Зрелищные и досугово-развлекательные учреждения: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4.3.1 Зрелищные учреждения (театры, кинотеатры, концертные залы, цирки, дельфинарии и т.п.)</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4.3.2 Клубные и досугово-развлекательные учреждения, в том числе танцевальные комплексы</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i/>
                      <w:iCs/>
                      <w:sz w:val="28"/>
                      <w:szCs w:val="28"/>
                    </w:rPr>
                    <w:t>5 Здания и помещения для временного пребывания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5.1 Гостиницы, мотели, апартамент-отели и т.п.</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5.2 Учреждения отдыха и туризма (пансионаты, туристические базы, круглогодичные и летние лагеря, в том числе для детей и молодежи, и т.п.)</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5.3 Общежития учебных заведений и спальные корпуса интернатов</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bCs/>
                      <w:sz w:val="28"/>
                      <w:szCs w:val="28"/>
                    </w:rPr>
                    <w:t>Б Здания объектов по обслуживанию общества и государства</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i/>
                      <w:iCs/>
                      <w:sz w:val="28"/>
                      <w:szCs w:val="28"/>
                    </w:rPr>
                    <w:t>1 Здания органов управления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1.1 Здания государственных учреждений по обслуживанию общества</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1.2 Учреждения управления фирм, организаций, предприятий, а также подразделений фирм, агентства и т.п.</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4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1.3 Архивы и депозитарии </w:t>
                  </w:r>
                </w:p>
              </w:tc>
            </w:tr>
          </w:tbl>
          <w:p w:rsidR="00906212" w:rsidRPr="00A77634" w:rsidRDefault="00906212" w:rsidP="00906212">
            <w:pPr>
              <w:jc w:val="both"/>
              <w:rPr>
                <w:i/>
                <w:sz w:val="28"/>
                <w:szCs w:val="28"/>
              </w:rPr>
            </w:pPr>
          </w:p>
          <w:p w:rsidR="00906212" w:rsidRPr="00A77634" w:rsidRDefault="00906212" w:rsidP="00906212">
            <w:pPr>
              <w:jc w:val="both"/>
              <w:rPr>
                <w:i/>
                <w:sz w:val="28"/>
                <w:szCs w:val="28"/>
              </w:rPr>
            </w:pPr>
            <w:r w:rsidRPr="00A77634">
              <w:rPr>
                <w:i/>
                <w:sz w:val="28"/>
                <w:szCs w:val="28"/>
              </w:rPr>
              <w:t>Окончание предложения Б</w:t>
            </w:r>
          </w:p>
          <w:p w:rsidR="00906212" w:rsidRPr="00A77634" w:rsidRDefault="00906212" w:rsidP="00906212">
            <w:pPr>
              <w:jc w:val="both"/>
              <w:rPr>
                <w:sz w:val="28"/>
                <w:szCs w:val="28"/>
              </w:rPr>
            </w:pPr>
          </w:p>
          <w:tbl>
            <w:tblPr>
              <w:tblW w:w="885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1"/>
            </w:tblGrid>
            <w:tr w:rsidR="00906212" w:rsidRPr="00A77634" w:rsidTr="00906212">
              <w:trPr>
                <w:trHeight w:val="405"/>
              </w:trPr>
              <w:tc>
                <w:tcPr>
                  <w:tcW w:w="8851" w:type="dxa"/>
                  <w:tcBorders>
                    <w:bottom w:val="double" w:sz="4" w:space="0" w:color="auto"/>
                  </w:tcBorders>
                </w:tcPr>
                <w:p w:rsidR="00906212" w:rsidRPr="00A77634" w:rsidRDefault="00906212" w:rsidP="00906212">
                  <w:pPr>
                    <w:ind w:firstLine="709"/>
                    <w:jc w:val="center"/>
                    <w:rPr>
                      <w:sz w:val="28"/>
                      <w:szCs w:val="28"/>
                    </w:rPr>
                  </w:pPr>
                  <w:r w:rsidRPr="00A77634">
                    <w:rPr>
                      <w:bCs/>
                      <w:sz w:val="28"/>
                      <w:szCs w:val="28"/>
                    </w:rPr>
                    <w:t>А Здания и сооружения для объектов, обслуживающих население</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410"/>
              </w:trPr>
              <w:tc>
                <w:tcPr>
                  <w:tcW w:w="8851"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i/>
                      <w:iCs/>
                      <w:sz w:val="28"/>
                      <w:szCs w:val="28"/>
                    </w:rPr>
                    <w:t>2 Здания</w:t>
                  </w:r>
                </w:p>
              </w:tc>
            </w:tr>
            <w:tr w:rsidR="00906212" w:rsidRPr="00A77634" w:rsidTr="00906212">
              <w:trPr>
                <w:trHeight w:val="270"/>
              </w:trPr>
              <w:tc>
                <w:tcPr>
                  <w:tcW w:w="8851" w:type="dxa"/>
                </w:tcPr>
                <w:p w:rsidR="00906212" w:rsidRPr="00A77634" w:rsidRDefault="00906212" w:rsidP="00906212">
                  <w:pPr>
                    <w:ind w:firstLine="709"/>
                    <w:jc w:val="center"/>
                    <w:rPr>
                      <w:sz w:val="28"/>
                      <w:szCs w:val="28"/>
                    </w:rPr>
                  </w:pPr>
                  <w:r w:rsidRPr="00A77634">
                    <w:rPr>
                      <w:bCs/>
                      <w:sz w:val="28"/>
                      <w:szCs w:val="28"/>
                    </w:rPr>
                    <w:t>А Здания и сооружения для объектов, обслуживающих население</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51" w:type="dxa"/>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2.1 Кредитно-финансовые и страховые организации, банки</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5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2.2 Суды и прокуратура, нотариально-юридические учреждения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5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2.3 Правоохранительные организации (налоговые службы, полиция, таможня)</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5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sz w:val="28"/>
                      <w:szCs w:val="28"/>
                    </w:rPr>
                    <w:t>2.4 Учреждения социальной защиты населения (собесы, биржи труда и др.)</w:t>
                  </w:r>
                </w:p>
              </w:tc>
            </w:tr>
            <w:tr w:rsidR="00906212" w:rsidRPr="00A77634"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ind w:firstLine="709"/>
                    <w:jc w:val="both"/>
                    <w:rPr>
                      <w:sz w:val="28"/>
                      <w:szCs w:val="28"/>
                    </w:rPr>
                  </w:pPr>
                  <w:r w:rsidRPr="00A77634">
                    <w:rPr>
                      <w:i/>
                      <w:iCs/>
                      <w:sz w:val="28"/>
                      <w:szCs w:val="28"/>
                    </w:rPr>
                    <w:lastRenderedPageBreak/>
                    <w:t>3 Здания организаций, производящих продукцию</w:t>
                  </w:r>
                </w:p>
              </w:tc>
            </w:tr>
            <w:tr w:rsidR="00906212" w:rsidRPr="00A77634" w:rsidTr="00906212">
              <w:trPr>
                <w:trHeight w:val="540"/>
              </w:trPr>
              <w:tc>
                <w:tcPr>
                  <w:tcW w:w="8851" w:type="dxa"/>
                </w:tcPr>
                <w:p w:rsidR="00906212" w:rsidRPr="00A77634" w:rsidRDefault="00906212" w:rsidP="00906212">
                  <w:pPr>
                    <w:ind w:firstLine="709"/>
                    <w:jc w:val="both"/>
                    <w:rPr>
                      <w:sz w:val="28"/>
                      <w:szCs w:val="28"/>
                    </w:rPr>
                  </w:pPr>
                  <w:r w:rsidRPr="00A77634">
                    <w:rPr>
                      <w:sz w:val="28"/>
                      <w:szCs w:val="28"/>
                    </w:rPr>
                    <w:t>3.1 Научно-исследовательские организации (за исключением крупных и специальных сооружений)</w:t>
                  </w:r>
                </w:p>
                <w:p w:rsidR="00906212" w:rsidRPr="00A77634" w:rsidRDefault="00906212" w:rsidP="00906212">
                  <w:pPr>
                    <w:ind w:firstLine="709"/>
                    <w:jc w:val="both"/>
                    <w:rPr>
                      <w:sz w:val="28"/>
                      <w:szCs w:val="28"/>
                    </w:rPr>
                  </w:pPr>
                  <w:r w:rsidRPr="00A77634">
                    <w:rPr>
                      <w:sz w:val="28"/>
                      <w:szCs w:val="28"/>
                    </w:rPr>
                    <w:t>3.2 Проектные и конструкторские организации</w:t>
                  </w:r>
                </w:p>
                <w:p w:rsidR="00906212" w:rsidRPr="00A77634" w:rsidRDefault="00906212" w:rsidP="00906212">
                  <w:pPr>
                    <w:ind w:firstLine="709"/>
                    <w:jc w:val="both"/>
                    <w:rPr>
                      <w:sz w:val="28"/>
                      <w:szCs w:val="28"/>
                    </w:rPr>
                  </w:pPr>
                  <w:r w:rsidRPr="00A77634">
                    <w:rPr>
                      <w:sz w:val="28"/>
                      <w:szCs w:val="28"/>
                    </w:rPr>
                    <w:t>3.3 Редакционно-издательские и информационные организации (за исключением типографий)</w:t>
                  </w:r>
                </w:p>
              </w:tc>
            </w:tr>
            <w:tr w:rsidR="00906212" w:rsidRPr="00A77634" w:rsidTr="00906212">
              <w:trPr>
                <w:trHeight w:val="630"/>
              </w:trPr>
              <w:tc>
                <w:tcPr>
                  <w:tcW w:w="8851" w:type="dxa"/>
                </w:tcPr>
                <w:p w:rsidR="00906212" w:rsidRPr="00A77634" w:rsidRDefault="00906212" w:rsidP="00906212">
                  <w:pPr>
                    <w:ind w:firstLine="709"/>
                    <w:jc w:val="both"/>
                    <w:rPr>
                      <w:szCs w:val="28"/>
                    </w:rPr>
                  </w:pPr>
                  <w:r w:rsidRPr="00A77634">
                    <w:rPr>
                      <w:szCs w:val="28"/>
                    </w:rPr>
                    <w:t>П р и м е ч а н и я</w:t>
                  </w:r>
                </w:p>
                <w:p w:rsidR="00906212" w:rsidRPr="00A77634" w:rsidRDefault="00906212" w:rsidP="00906212">
                  <w:pPr>
                    <w:ind w:firstLine="709"/>
                    <w:jc w:val="both"/>
                    <w:rPr>
                      <w:szCs w:val="28"/>
                    </w:rPr>
                  </w:pPr>
                  <w:r w:rsidRPr="00A77634">
                    <w:rPr>
                      <w:szCs w:val="28"/>
                    </w:rPr>
                    <w:t>1 Настоящее приложение распространяется как на приведенные типы учреждений и помещений, так и на вновь создаваемые в рамках данных функционально-типологических групп помещений.</w:t>
                  </w:r>
                </w:p>
                <w:p w:rsidR="00906212" w:rsidRPr="00A77634" w:rsidRDefault="00906212" w:rsidP="00906212">
                  <w:pPr>
                    <w:ind w:firstLine="709"/>
                    <w:jc w:val="both"/>
                    <w:rPr>
                      <w:sz w:val="28"/>
                      <w:szCs w:val="28"/>
                    </w:rPr>
                  </w:pPr>
                  <w:r w:rsidRPr="00A77634">
                    <w:rPr>
                      <w:szCs w:val="28"/>
                    </w:rPr>
                    <w:t>2 Перечисленные группы помещений различного назначения могут входить в состав жилых, производственных и других зданий, а также многофункциональных комплексов.</w:t>
                  </w:r>
                </w:p>
              </w:tc>
            </w:tr>
          </w:tbl>
          <w:p w:rsidR="00906212" w:rsidRPr="00A77634" w:rsidRDefault="00906212" w:rsidP="00906212">
            <w:pPr>
              <w:jc w:val="both"/>
              <w:rPr>
                <w:b/>
                <w:sz w:val="28"/>
                <w:szCs w:val="28"/>
              </w:rPr>
            </w:pPr>
          </w:p>
          <w:p w:rsidR="00906212" w:rsidRPr="00A77634" w:rsidRDefault="00906212" w:rsidP="00906212">
            <w:pPr>
              <w:ind w:firstLine="709"/>
              <w:jc w:val="both"/>
              <w:rPr>
                <w:b/>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Pr="00A77634" w:rsidRDefault="00906212" w:rsidP="00906212">
            <w:pPr>
              <w:jc w:val="both"/>
              <w:rPr>
                <w:sz w:val="28"/>
                <w:szCs w:val="28"/>
              </w:rPr>
            </w:pPr>
          </w:p>
          <w:p w:rsidR="00906212" w:rsidRPr="005D347F" w:rsidRDefault="00906212" w:rsidP="00906212">
            <w:pPr>
              <w:ind w:firstLine="709"/>
              <w:jc w:val="center"/>
              <w:rPr>
                <w:b/>
                <w:sz w:val="28"/>
                <w:szCs w:val="28"/>
              </w:rPr>
            </w:pPr>
            <w:r>
              <w:rPr>
                <w:b/>
                <w:sz w:val="28"/>
                <w:szCs w:val="28"/>
              </w:rPr>
              <w:t>Приложение Б</w:t>
            </w:r>
          </w:p>
          <w:p w:rsidR="00906212" w:rsidRPr="00A77634" w:rsidRDefault="00906212" w:rsidP="00906212">
            <w:pPr>
              <w:ind w:firstLine="709"/>
              <w:jc w:val="center"/>
              <w:rPr>
                <w:sz w:val="28"/>
                <w:szCs w:val="28"/>
              </w:rPr>
            </w:pPr>
            <w:r w:rsidRPr="00A77634">
              <w:rPr>
                <w:sz w:val="28"/>
                <w:szCs w:val="28"/>
              </w:rPr>
              <w:t>(справочное)</w:t>
            </w:r>
          </w:p>
          <w:p w:rsidR="00906212" w:rsidRPr="00A77634" w:rsidRDefault="00906212" w:rsidP="00906212">
            <w:pPr>
              <w:ind w:firstLine="709"/>
              <w:jc w:val="both"/>
              <w:rPr>
                <w:b/>
                <w:sz w:val="28"/>
                <w:szCs w:val="28"/>
              </w:rPr>
            </w:pPr>
          </w:p>
          <w:p w:rsidR="00906212" w:rsidRPr="00A77634" w:rsidRDefault="00906212" w:rsidP="00906212">
            <w:pPr>
              <w:ind w:firstLine="709"/>
              <w:jc w:val="center"/>
              <w:rPr>
                <w:b/>
                <w:sz w:val="28"/>
                <w:szCs w:val="28"/>
              </w:rPr>
            </w:pPr>
            <w:r w:rsidRPr="00A77634">
              <w:rPr>
                <w:b/>
                <w:sz w:val="28"/>
                <w:szCs w:val="28"/>
              </w:rPr>
              <w:t>Термины и определения</w:t>
            </w:r>
          </w:p>
          <w:p w:rsidR="00906212" w:rsidRPr="00A77634" w:rsidRDefault="00906212" w:rsidP="00906212">
            <w:pPr>
              <w:ind w:firstLine="709"/>
              <w:jc w:val="both"/>
              <w:rPr>
                <w:b/>
                <w:sz w:val="28"/>
                <w:szCs w:val="28"/>
              </w:rPr>
            </w:pPr>
          </w:p>
          <w:p w:rsidR="00906212" w:rsidRPr="00A77634" w:rsidRDefault="00906212" w:rsidP="00906212">
            <w:pPr>
              <w:ind w:firstLine="709"/>
              <w:jc w:val="both"/>
              <w:rPr>
                <w:sz w:val="28"/>
                <w:szCs w:val="28"/>
              </w:rPr>
            </w:pPr>
            <w:r w:rsidRPr="00A77634">
              <w:rPr>
                <w:sz w:val="28"/>
                <w:szCs w:val="28"/>
              </w:rPr>
              <w:t>В настоящих</w:t>
            </w:r>
            <w:r w:rsidRPr="00A77634">
              <w:rPr>
                <w:bCs/>
                <w:sz w:val="28"/>
                <w:szCs w:val="28"/>
              </w:rPr>
              <w:t xml:space="preserve"> строительных</w:t>
            </w:r>
            <w:r w:rsidRPr="00A77634">
              <w:rPr>
                <w:sz w:val="28"/>
                <w:szCs w:val="28"/>
              </w:rPr>
              <w:t> </w:t>
            </w:r>
            <w:r w:rsidRPr="00A77634">
              <w:rPr>
                <w:bCs/>
                <w:sz w:val="28"/>
                <w:szCs w:val="28"/>
              </w:rPr>
              <w:t>нормах</w:t>
            </w:r>
            <w:r w:rsidRPr="00A77634">
              <w:rPr>
                <w:sz w:val="28"/>
                <w:szCs w:val="28"/>
              </w:rPr>
              <w:t xml:space="preserve"> применены следующие термины с соответствующими определениями:</w:t>
            </w:r>
          </w:p>
          <w:p w:rsidR="00906212" w:rsidRPr="00A77634" w:rsidRDefault="00906212" w:rsidP="00906212">
            <w:pPr>
              <w:ind w:firstLine="709"/>
              <w:jc w:val="both"/>
              <w:rPr>
                <w:sz w:val="28"/>
                <w:szCs w:val="28"/>
              </w:rPr>
            </w:pPr>
            <w:r w:rsidRPr="00A77634">
              <w:rPr>
                <w:b/>
                <w:sz w:val="28"/>
                <w:szCs w:val="28"/>
              </w:rPr>
              <w:t>актовый зал:</w:t>
            </w:r>
            <w:r w:rsidRPr="00A77634">
              <w:rPr>
                <w:sz w:val="28"/>
                <w:szCs w:val="28"/>
              </w:rPr>
              <w:t xml:space="preserve"> Помещение с горизонтальным плоским полом для проведения различных массовых мероприятий.</w:t>
            </w:r>
          </w:p>
          <w:p w:rsidR="00906212" w:rsidRPr="00A77634" w:rsidRDefault="00906212" w:rsidP="00906212">
            <w:pPr>
              <w:ind w:firstLine="709"/>
              <w:jc w:val="both"/>
              <w:rPr>
                <w:sz w:val="28"/>
                <w:szCs w:val="28"/>
              </w:rPr>
            </w:pPr>
            <w:r w:rsidRPr="00A77634">
              <w:rPr>
                <w:b/>
                <w:sz w:val="28"/>
                <w:szCs w:val="28"/>
              </w:rPr>
              <w:t>антресоль:</w:t>
            </w:r>
            <w:r w:rsidRPr="00A77634">
              <w:rPr>
                <w:sz w:val="28"/>
                <w:szCs w:val="28"/>
              </w:rPr>
              <w:t xml:space="preserve"> Доступная площадка в объеме двусветного помещения, открытая в это помещение, или расположенная в пределах этажа с повышенной высотой, размером менее 40% площади помещения, в котором она находится. Антресоль не является этажом.</w:t>
            </w:r>
          </w:p>
          <w:p w:rsidR="00906212" w:rsidRPr="00A77634" w:rsidRDefault="00906212" w:rsidP="00906212">
            <w:pPr>
              <w:ind w:firstLine="709"/>
              <w:jc w:val="both"/>
              <w:rPr>
                <w:sz w:val="28"/>
                <w:szCs w:val="28"/>
              </w:rPr>
            </w:pPr>
            <w:r w:rsidRPr="00A77634">
              <w:rPr>
                <w:b/>
                <w:sz w:val="28"/>
                <w:szCs w:val="28"/>
              </w:rPr>
              <w:t>апартамент-отели:</w:t>
            </w:r>
            <w:r w:rsidRPr="00A77634">
              <w:rPr>
                <w:sz w:val="28"/>
                <w:szCs w:val="28"/>
              </w:rPr>
              <w:t xml:space="preserve"> Здания с жилыми помещениями, предназначенные для временного проживания (без права на постоянную регистрацию).</w:t>
            </w:r>
          </w:p>
          <w:p w:rsidR="00906212" w:rsidRPr="00A77634" w:rsidRDefault="00906212" w:rsidP="00906212">
            <w:pPr>
              <w:ind w:firstLine="709"/>
              <w:jc w:val="both"/>
              <w:rPr>
                <w:sz w:val="28"/>
                <w:szCs w:val="28"/>
              </w:rPr>
            </w:pPr>
            <w:r w:rsidRPr="00A77634">
              <w:rPr>
                <w:b/>
                <w:sz w:val="28"/>
                <w:szCs w:val="28"/>
              </w:rPr>
              <w:t>атриум:</w:t>
            </w:r>
            <w:r w:rsidRPr="00A77634">
              <w:rPr>
                <w:sz w:val="28"/>
                <w:szCs w:val="28"/>
              </w:rPr>
              <w:t xml:space="preserve"> Часть здания в виде многосветного пространства (три и более этажей), развитого по вертикали, смежного с поэтажными частями </w:t>
            </w:r>
            <w:r w:rsidRPr="00A77634">
              <w:rPr>
                <w:sz w:val="28"/>
                <w:szCs w:val="28"/>
              </w:rPr>
              <w:lastRenderedPageBreak/>
              <w:t>здания (галереями, ограждающими конструкциями помещений и т.п.), как правило, имеет верхнее освещение.</w:t>
            </w:r>
          </w:p>
          <w:p w:rsidR="00906212" w:rsidRPr="00A77634" w:rsidRDefault="00906212" w:rsidP="00906212">
            <w:pPr>
              <w:ind w:firstLine="709"/>
              <w:jc w:val="both"/>
              <w:rPr>
                <w:sz w:val="28"/>
                <w:szCs w:val="28"/>
              </w:rPr>
            </w:pPr>
            <w:r w:rsidRPr="00A77634">
              <w:rPr>
                <w:sz w:val="28"/>
                <w:szCs w:val="28"/>
              </w:rPr>
              <w:t xml:space="preserve">Атриум, развитый по горизонтали в виде многосветного прохода (при длине более высоты), называется </w:t>
            </w:r>
            <w:r w:rsidRPr="00A77634">
              <w:rPr>
                <w:b/>
                <w:sz w:val="28"/>
                <w:szCs w:val="28"/>
              </w:rPr>
              <w:t>Пассажем.</w:t>
            </w:r>
          </w:p>
          <w:p w:rsidR="00906212" w:rsidRPr="00A77634" w:rsidRDefault="00906212" w:rsidP="00906212">
            <w:pPr>
              <w:ind w:firstLine="709"/>
              <w:jc w:val="both"/>
              <w:rPr>
                <w:sz w:val="28"/>
                <w:szCs w:val="28"/>
              </w:rPr>
            </w:pPr>
            <w:r w:rsidRPr="00A77634">
              <w:rPr>
                <w:b/>
                <w:sz w:val="28"/>
                <w:szCs w:val="28"/>
              </w:rPr>
              <w:t>высота здания (пожарно-техническая):</w:t>
            </w:r>
            <w:r w:rsidRPr="00A77634">
              <w:rPr>
                <w:sz w:val="28"/>
                <w:szCs w:val="28"/>
              </w:rPr>
              <w:t xml:space="preserve"> Расстояние между отметкой поверхности проезда для пожарных машин: </w:t>
            </w:r>
          </w:p>
          <w:p w:rsidR="00906212" w:rsidRPr="00A77634" w:rsidRDefault="00906212" w:rsidP="00906212">
            <w:pPr>
              <w:ind w:firstLine="709"/>
              <w:jc w:val="both"/>
              <w:rPr>
                <w:sz w:val="28"/>
                <w:szCs w:val="28"/>
              </w:rPr>
            </w:pPr>
            <w:r w:rsidRPr="00A77634">
              <w:rPr>
                <w:sz w:val="28"/>
                <w:szCs w:val="28"/>
              </w:rPr>
              <w:t>нижней границей открывающегося проема (окна) в наружной стене верхнего этажа;</w:t>
            </w:r>
          </w:p>
          <w:p w:rsidR="00906212" w:rsidRPr="00A77634" w:rsidRDefault="00906212" w:rsidP="00906212">
            <w:pPr>
              <w:ind w:firstLine="709"/>
              <w:jc w:val="both"/>
              <w:rPr>
                <w:sz w:val="28"/>
                <w:szCs w:val="28"/>
              </w:rPr>
            </w:pPr>
            <w:r w:rsidRPr="00A77634">
              <w:rPr>
                <w:sz w:val="28"/>
                <w:szCs w:val="28"/>
              </w:rPr>
              <w:t>полусуммой отметок пола и потолка помещений верхнего этажа при не открывающихся окнах (проемах);</w:t>
            </w:r>
          </w:p>
          <w:p w:rsidR="00906212" w:rsidRPr="00A77634" w:rsidRDefault="00906212" w:rsidP="00906212">
            <w:pPr>
              <w:ind w:firstLine="709"/>
              <w:jc w:val="both"/>
              <w:rPr>
                <w:sz w:val="28"/>
                <w:szCs w:val="28"/>
              </w:rPr>
            </w:pPr>
            <w:r w:rsidRPr="00A77634">
              <w:rPr>
                <w:sz w:val="28"/>
                <w:szCs w:val="28"/>
              </w:rPr>
              <w:t>или верхней границей ограждения эксплуатируемой кровли здания;</w:t>
            </w:r>
          </w:p>
          <w:p w:rsidR="00906212" w:rsidRPr="00A77634" w:rsidRDefault="00906212" w:rsidP="00906212">
            <w:pPr>
              <w:ind w:firstLine="709"/>
              <w:jc w:val="both"/>
              <w:rPr>
                <w:sz w:val="28"/>
                <w:szCs w:val="28"/>
              </w:rPr>
            </w:pPr>
            <w:r w:rsidRPr="00A77634">
              <w:rPr>
                <w:sz w:val="28"/>
                <w:szCs w:val="28"/>
              </w:rPr>
              <w:t xml:space="preserve">высота здания (архитектурная):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 </w:t>
            </w:r>
          </w:p>
          <w:p w:rsidR="00906212" w:rsidRPr="00A77634" w:rsidRDefault="00906212" w:rsidP="00906212">
            <w:pPr>
              <w:ind w:firstLine="709"/>
              <w:jc w:val="both"/>
              <w:rPr>
                <w:sz w:val="28"/>
                <w:szCs w:val="28"/>
              </w:rPr>
            </w:pPr>
            <w:r w:rsidRPr="00A77634">
              <w:rPr>
                <w:sz w:val="28"/>
                <w:szCs w:val="28"/>
              </w:rPr>
              <w:t>Примечание - Крышные антенны, молниеотводы и другие инженерные устройства не учитываются.</w:t>
            </w:r>
          </w:p>
          <w:p w:rsidR="00906212" w:rsidRPr="00A77634" w:rsidRDefault="00906212" w:rsidP="00906212">
            <w:pPr>
              <w:ind w:firstLine="709"/>
              <w:jc w:val="both"/>
              <w:rPr>
                <w:sz w:val="28"/>
                <w:szCs w:val="28"/>
              </w:rPr>
            </w:pPr>
            <w:r w:rsidRPr="00A77634">
              <w:rPr>
                <w:b/>
                <w:sz w:val="28"/>
                <w:szCs w:val="28"/>
              </w:rPr>
              <w:t>затесненная застройка:</w:t>
            </w:r>
            <w:r w:rsidRPr="00A77634">
              <w:rPr>
                <w:sz w:val="28"/>
                <w:szCs w:val="28"/>
              </w:rPr>
              <w:t xml:space="preserve"> Застройка территории ниже нормируемой или участок менее нормируемого.</w:t>
            </w:r>
          </w:p>
          <w:p w:rsidR="00906212" w:rsidRPr="00A77634" w:rsidRDefault="00906212" w:rsidP="00906212">
            <w:pPr>
              <w:ind w:firstLine="709"/>
              <w:jc w:val="both"/>
              <w:rPr>
                <w:sz w:val="28"/>
                <w:szCs w:val="28"/>
              </w:rPr>
            </w:pPr>
            <w:r w:rsidRPr="00A77634">
              <w:rPr>
                <w:b/>
                <w:sz w:val="28"/>
                <w:szCs w:val="28"/>
              </w:rPr>
              <w:t>капсульная гостиница (вводится впервые):</w:t>
            </w:r>
            <w:r w:rsidRPr="00A77634">
              <w:rPr>
                <w:sz w:val="28"/>
                <w:szCs w:val="28"/>
              </w:rPr>
              <w:t xml:space="preserve"> гостиница, включающая номера (помещения) или капсулы для краткосрочного полноценного отдыха, как правило, от нескольких часов до 2-3 суток.</w:t>
            </w:r>
          </w:p>
          <w:p w:rsidR="00906212" w:rsidRPr="00A77634" w:rsidRDefault="00906212" w:rsidP="00906212">
            <w:pPr>
              <w:ind w:firstLine="709"/>
              <w:jc w:val="both"/>
              <w:rPr>
                <w:sz w:val="28"/>
                <w:szCs w:val="28"/>
              </w:rPr>
            </w:pPr>
            <w:r w:rsidRPr="00A77634">
              <w:rPr>
                <w:sz w:val="28"/>
                <w:szCs w:val="28"/>
              </w:rPr>
              <w:t>Капсула – это жилое помещение длиной 2,0, шириной 1,0 и высотой 1,25 м, рассчитанное на одного человека. В капсуле можно спать, читать книги и смотреть телевизор. Для гостей номеров на каждом этаже предусматриваются мужские и женские уборные и души. Другие помещения устанавливаются заданием на проектирование.</w:t>
            </w:r>
          </w:p>
          <w:p w:rsidR="00906212" w:rsidRPr="00A77634" w:rsidRDefault="00906212" w:rsidP="00906212">
            <w:pPr>
              <w:ind w:firstLine="709"/>
              <w:jc w:val="both"/>
              <w:rPr>
                <w:sz w:val="28"/>
                <w:szCs w:val="28"/>
              </w:rPr>
            </w:pPr>
            <w:r w:rsidRPr="00A77634">
              <w:rPr>
                <w:b/>
                <w:sz w:val="28"/>
                <w:szCs w:val="28"/>
              </w:rPr>
              <w:t>лестницы:</w:t>
            </w:r>
            <w:r w:rsidRPr="00A77634">
              <w:rPr>
                <w:sz w:val="28"/>
                <w:szCs w:val="28"/>
              </w:rPr>
              <w:t xml:space="preserve"> Функциональный и конструктивный строительный элемент, обеспечивающий вертикальные связи между этажами здания (подразделяются на три типа):</w:t>
            </w:r>
          </w:p>
          <w:p w:rsidR="00906212" w:rsidRPr="00A77634" w:rsidRDefault="00906212" w:rsidP="00906212">
            <w:pPr>
              <w:ind w:firstLine="709"/>
              <w:jc w:val="both"/>
              <w:rPr>
                <w:sz w:val="28"/>
                <w:szCs w:val="28"/>
              </w:rPr>
            </w:pPr>
            <w:r w:rsidRPr="00A77634">
              <w:rPr>
                <w:sz w:val="28"/>
                <w:szCs w:val="28"/>
              </w:rPr>
              <w:t>лестница внутренняя – лестница внутри здания, сооружения:</w:t>
            </w:r>
          </w:p>
          <w:p w:rsidR="00906212" w:rsidRPr="00A77634" w:rsidRDefault="00906212" w:rsidP="00906212">
            <w:pPr>
              <w:ind w:firstLine="709"/>
              <w:jc w:val="both"/>
              <w:rPr>
                <w:sz w:val="28"/>
                <w:szCs w:val="28"/>
              </w:rPr>
            </w:pPr>
            <w:r w:rsidRPr="00A77634">
              <w:rPr>
                <w:sz w:val="28"/>
                <w:szCs w:val="28"/>
              </w:rPr>
              <w:t>размещаемая в лестничной клетке – закрытая (тип 1);</w:t>
            </w:r>
          </w:p>
          <w:p w:rsidR="00906212" w:rsidRPr="00A77634" w:rsidRDefault="00906212" w:rsidP="00906212">
            <w:pPr>
              <w:ind w:firstLine="709"/>
              <w:jc w:val="both"/>
              <w:rPr>
                <w:sz w:val="28"/>
                <w:szCs w:val="28"/>
              </w:rPr>
            </w:pPr>
            <w:r w:rsidRPr="00A77634">
              <w:rPr>
                <w:sz w:val="28"/>
                <w:szCs w:val="28"/>
              </w:rPr>
              <w:t>размещаемая в вестибюлях, фойе и т.п. – открытая (тип 2);</w:t>
            </w:r>
          </w:p>
          <w:p w:rsidR="00906212" w:rsidRPr="00A77634" w:rsidRDefault="00906212" w:rsidP="00906212">
            <w:pPr>
              <w:ind w:firstLine="709"/>
              <w:jc w:val="both"/>
              <w:rPr>
                <w:sz w:val="28"/>
                <w:szCs w:val="28"/>
              </w:rPr>
            </w:pPr>
            <w:r w:rsidRPr="00A77634">
              <w:rPr>
                <w:sz w:val="28"/>
                <w:szCs w:val="28"/>
              </w:rPr>
              <w:t>лестница наружная – лестница на фасаде здания для эвакуации людей или технических целей – тип 3.</w:t>
            </w:r>
          </w:p>
          <w:p w:rsidR="00906212" w:rsidRPr="00A77634" w:rsidRDefault="00906212" w:rsidP="00906212">
            <w:pPr>
              <w:ind w:firstLine="709"/>
              <w:jc w:val="both"/>
              <w:rPr>
                <w:sz w:val="28"/>
                <w:szCs w:val="28"/>
              </w:rPr>
            </w:pPr>
            <w:r w:rsidRPr="00A77634">
              <w:rPr>
                <w:sz w:val="28"/>
                <w:szCs w:val="28"/>
              </w:rPr>
              <w:t>Примечание – Лестницы у входов в здания и на подходах к ним называются внешними.</w:t>
            </w:r>
          </w:p>
          <w:p w:rsidR="00906212" w:rsidRPr="00A77634" w:rsidRDefault="00906212" w:rsidP="00906212">
            <w:pPr>
              <w:ind w:firstLine="709"/>
              <w:jc w:val="both"/>
              <w:rPr>
                <w:sz w:val="28"/>
                <w:szCs w:val="28"/>
              </w:rPr>
            </w:pPr>
            <w:r w:rsidRPr="00A77634">
              <w:rPr>
                <w:b/>
                <w:sz w:val="28"/>
                <w:szCs w:val="28"/>
              </w:rPr>
              <w:t>лестничные клетки:</w:t>
            </w:r>
            <w:r w:rsidRPr="00A77634">
              <w:rPr>
                <w:sz w:val="28"/>
                <w:szCs w:val="28"/>
              </w:rPr>
              <w:t xml:space="preserve"> Пространство внутри здания, сооружения, предназначенное для размещения лестниц, подразделяются на два типа:</w:t>
            </w:r>
          </w:p>
          <w:p w:rsidR="00906212" w:rsidRPr="00A77634" w:rsidRDefault="00906212" w:rsidP="00906212">
            <w:pPr>
              <w:ind w:firstLine="709"/>
              <w:jc w:val="both"/>
              <w:rPr>
                <w:sz w:val="28"/>
                <w:szCs w:val="28"/>
              </w:rPr>
            </w:pPr>
            <w:r w:rsidRPr="00A77634">
              <w:rPr>
                <w:sz w:val="28"/>
                <w:szCs w:val="28"/>
              </w:rPr>
              <w:t>закрытые без наружных проемов и</w:t>
            </w:r>
          </w:p>
          <w:p w:rsidR="00906212" w:rsidRPr="00A77634" w:rsidRDefault="00906212" w:rsidP="00906212">
            <w:pPr>
              <w:ind w:firstLine="709"/>
              <w:jc w:val="both"/>
              <w:rPr>
                <w:sz w:val="28"/>
                <w:szCs w:val="28"/>
              </w:rPr>
            </w:pPr>
            <w:r w:rsidRPr="00A77634">
              <w:rPr>
                <w:sz w:val="28"/>
                <w:szCs w:val="28"/>
              </w:rPr>
              <w:t>открытые – с проемами для естественного освещения на каждом этаже (тип 1) и с проемами в покрытии (тип 2).</w:t>
            </w:r>
          </w:p>
          <w:p w:rsidR="00906212" w:rsidRPr="00A77634" w:rsidRDefault="00906212" w:rsidP="00906212">
            <w:pPr>
              <w:ind w:firstLine="709"/>
              <w:jc w:val="both"/>
              <w:rPr>
                <w:sz w:val="28"/>
                <w:szCs w:val="28"/>
              </w:rPr>
            </w:pPr>
            <w:r w:rsidRPr="00A77634">
              <w:rPr>
                <w:b/>
                <w:sz w:val="28"/>
                <w:szCs w:val="28"/>
              </w:rPr>
              <w:t>лестничный марш:</w:t>
            </w:r>
            <w:r w:rsidRPr="00A77634">
              <w:rPr>
                <w:sz w:val="28"/>
                <w:szCs w:val="28"/>
              </w:rPr>
              <w:t xml:space="preserve"> Наклонная конструкция, соединяющая горизонтальные площадки на разных уровнях, состоящая, как правило, из </w:t>
            </w:r>
            <w:r w:rsidRPr="00A77634">
              <w:rPr>
                <w:sz w:val="28"/>
                <w:szCs w:val="28"/>
              </w:rPr>
              <w:lastRenderedPageBreak/>
              <w:t>коссоуров с непрерывным рядом ступеней сверху. Лестница из одного марша называется одномаршевой.</w:t>
            </w:r>
          </w:p>
          <w:p w:rsidR="00906212" w:rsidRPr="00A77634" w:rsidRDefault="00906212" w:rsidP="00906212">
            <w:pPr>
              <w:ind w:firstLine="709"/>
              <w:jc w:val="both"/>
              <w:rPr>
                <w:sz w:val="28"/>
                <w:szCs w:val="28"/>
              </w:rPr>
            </w:pPr>
            <w:r w:rsidRPr="00A77634">
              <w:rPr>
                <w:b/>
                <w:sz w:val="28"/>
                <w:szCs w:val="28"/>
              </w:rPr>
              <w:t>малокомплектная школа:</w:t>
            </w:r>
            <w:r w:rsidRPr="00A77634">
              <w:rPr>
                <w:sz w:val="28"/>
                <w:szCs w:val="28"/>
              </w:rPr>
              <w:t xml:space="preserve"> Общеобразовательное учреждение вместимостью менее 300 учащихся с неполным контингентом учащихся в школе, классе, с совмещенными класс-комплектами, объединяющими в одном помещении разновозрастные группы.</w:t>
            </w:r>
          </w:p>
          <w:p w:rsidR="00906212" w:rsidRPr="00A77634" w:rsidRDefault="00906212" w:rsidP="00906212">
            <w:pPr>
              <w:ind w:firstLine="709"/>
              <w:jc w:val="both"/>
              <w:rPr>
                <w:sz w:val="28"/>
                <w:szCs w:val="28"/>
              </w:rPr>
            </w:pPr>
            <w:r w:rsidRPr="00A77634">
              <w:rPr>
                <w:b/>
                <w:sz w:val="28"/>
                <w:szCs w:val="28"/>
              </w:rPr>
              <w:t>многосветное пространство, помещение:</w:t>
            </w:r>
            <w:r w:rsidRPr="00A77634">
              <w:rPr>
                <w:sz w:val="28"/>
                <w:szCs w:val="28"/>
              </w:rPr>
              <w:t xml:space="preserve"> Объем внутри здания, занимающий по высоте несколько этажей.</w:t>
            </w:r>
          </w:p>
          <w:p w:rsidR="00906212" w:rsidRPr="00A77634" w:rsidRDefault="00906212" w:rsidP="00906212">
            <w:pPr>
              <w:ind w:firstLine="709"/>
              <w:jc w:val="both"/>
              <w:rPr>
                <w:sz w:val="28"/>
                <w:szCs w:val="28"/>
              </w:rPr>
            </w:pPr>
            <w:r w:rsidRPr="00A77634">
              <w:rPr>
                <w:b/>
                <w:sz w:val="28"/>
                <w:szCs w:val="28"/>
              </w:rPr>
              <w:t>общее рабочее помещение:</w:t>
            </w:r>
            <w:r w:rsidRPr="00A77634">
              <w:rPr>
                <w:sz w:val="28"/>
                <w:szCs w:val="28"/>
              </w:rPr>
              <w:t xml:space="preserve"> Помещение, в котором могут быть размещены до 6 рабочих мест, включая рабочее место руководителя подразделения.</w:t>
            </w:r>
          </w:p>
          <w:p w:rsidR="00906212" w:rsidRPr="00A77634" w:rsidRDefault="00906212" w:rsidP="00906212">
            <w:pPr>
              <w:ind w:firstLine="709"/>
              <w:jc w:val="both"/>
              <w:rPr>
                <w:sz w:val="28"/>
                <w:szCs w:val="28"/>
              </w:rPr>
            </w:pPr>
            <w:r w:rsidRPr="00A77634">
              <w:rPr>
                <w:b/>
                <w:sz w:val="28"/>
                <w:szCs w:val="28"/>
              </w:rPr>
              <w:t>ограждение на перепаде высоты:</w:t>
            </w:r>
            <w:r w:rsidRPr="00A77634">
              <w:rPr>
                <w:sz w:val="28"/>
                <w:szCs w:val="28"/>
              </w:rPr>
              <w:t xml:space="preserve"> Строительные конструкции, сооружаемые на лестницах, балконах, открытых площадках, антресолях, переходах и т.п. для предохранения человека от падения с высоты и травмы.</w:t>
            </w:r>
          </w:p>
          <w:p w:rsidR="00906212" w:rsidRPr="00A77634" w:rsidRDefault="00906212" w:rsidP="00906212">
            <w:pPr>
              <w:ind w:firstLine="709"/>
              <w:jc w:val="both"/>
              <w:rPr>
                <w:sz w:val="28"/>
                <w:szCs w:val="28"/>
              </w:rPr>
            </w:pPr>
            <w:r w:rsidRPr="00A77634">
              <w:rPr>
                <w:b/>
                <w:sz w:val="28"/>
                <w:szCs w:val="28"/>
              </w:rPr>
              <w:t>отсек подвального или цокольного этажа:</w:t>
            </w:r>
            <w:r w:rsidRPr="00A77634">
              <w:rPr>
                <w:sz w:val="28"/>
                <w:szCs w:val="28"/>
              </w:rPr>
              <w:t xml:space="preserve"> Пространство, ограниченное противопожарными преградами (стенами, перегородками, перекрытием). В пределах отсека помещения могут быть выделены перегородками с соответствующим пределом огнестойкости.</w:t>
            </w:r>
          </w:p>
          <w:p w:rsidR="00906212" w:rsidRPr="00A77634" w:rsidRDefault="00906212" w:rsidP="00906212">
            <w:pPr>
              <w:ind w:firstLine="709"/>
              <w:jc w:val="both"/>
              <w:rPr>
                <w:sz w:val="28"/>
                <w:szCs w:val="28"/>
              </w:rPr>
            </w:pPr>
            <w:r w:rsidRPr="00A77634">
              <w:rPr>
                <w:b/>
                <w:sz w:val="28"/>
                <w:szCs w:val="28"/>
              </w:rPr>
              <w:t>помещения для физкультурных занятий и тренировок:</w:t>
            </w:r>
            <w:r w:rsidRPr="00A77634">
              <w:rPr>
                <w:sz w:val="28"/>
                <w:szCs w:val="28"/>
              </w:rPr>
              <w:t xml:space="preserve"> Помещения площадью 150 м² и менее, предназначенные для тренажеров, ритмической гимнастики, единоборств, хореографии и т.п. </w:t>
            </w:r>
          </w:p>
          <w:p w:rsidR="00906212" w:rsidRPr="00A77634" w:rsidRDefault="00906212" w:rsidP="00906212">
            <w:pPr>
              <w:ind w:firstLine="709"/>
              <w:jc w:val="both"/>
              <w:rPr>
                <w:sz w:val="28"/>
                <w:szCs w:val="28"/>
              </w:rPr>
            </w:pPr>
            <w:r w:rsidRPr="00A77634">
              <w:rPr>
                <w:b/>
                <w:sz w:val="28"/>
                <w:szCs w:val="28"/>
              </w:rPr>
              <w:t>помещение с постоянными рабочими местами:</w:t>
            </w:r>
            <w:r w:rsidRPr="00A77634">
              <w:rPr>
                <w:sz w:val="28"/>
                <w:szCs w:val="28"/>
              </w:rPr>
              <w:t xml:space="preserve"> Помещение, в котором сотрудник должен находиться не менее двух часов непрерывно или не менее 50% рабочего времени.</w:t>
            </w:r>
          </w:p>
          <w:p w:rsidR="00906212" w:rsidRPr="00A77634" w:rsidRDefault="00906212" w:rsidP="00906212">
            <w:pPr>
              <w:ind w:firstLine="709"/>
              <w:jc w:val="both"/>
              <w:rPr>
                <w:sz w:val="28"/>
                <w:szCs w:val="28"/>
              </w:rPr>
            </w:pPr>
            <w:r w:rsidRPr="00A77634">
              <w:rPr>
                <w:b/>
                <w:sz w:val="28"/>
                <w:szCs w:val="28"/>
              </w:rPr>
              <w:t>помещение с массовым пребыванием людей:</w:t>
            </w:r>
            <w:r w:rsidRPr="00A77634">
              <w:rPr>
                <w:sz w:val="28"/>
                <w:szCs w:val="28"/>
              </w:rPr>
              <w:t xml:space="preserve"> Помещение с количеством людей более 1 чел. на 1 м² помещения площадью 50 м² и более (залы и фойе зрелищных учреждений, залы совещаний, лекционные аудитории, обеденные залы кассовые залы, залы ожидания и др.).</w:t>
            </w:r>
          </w:p>
          <w:p w:rsidR="00906212" w:rsidRPr="00A77634" w:rsidRDefault="00906212" w:rsidP="00906212">
            <w:pPr>
              <w:ind w:firstLine="709"/>
              <w:jc w:val="both"/>
              <w:rPr>
                <w:sz w:val="28"/>
                <w:szCs w:val="28"/>
              </w:rPr>
            </w:pPr>
            <w:r w:rsidRPr="00A77634">
              <w:rPr>
                <w:b/>
                <w:sz w:val="28"/>
                <w:szCs w:val="28"/>
              </w:rPr>
              <w:t xml:space="preserve">поручень: </w:t>
            </w:r>
            <w:r w:rsidRPr="00A77634">
              <w:rPr>
                <w:sz w:val="28"/>
                <w:szCs w:val="28"/>
              </w:rPr>
              <w:t>Устройство для создания удобства при подъеме по лестнице, пандусу, а также помощи при передвижении и отдыхе ослабленных людей.</w:t>
            </w:r>
          </w:p>
          <w:p w:rsidR="00906212" w:rsidRPr="00A77634" w:rsidRDefault="00906212" w:rsidP="00906212">
            <w:pPr>
              <w:ind w:firstLine="709"/>
              <w:jc w:val="both"/>
              <w:rPr>
                <w:sz w:val="28"/>
                <w:szCs w:val="28"/>
              </w:rPr>
            </w:pPr>
            <w:r w:rsidRPr="00A77634">
              <w:rPr>
                <w:b/>
                <w:sz w:val="28"/>
                <w:szCs w:val="28"/>
              </w:rPr>
              <w:t>санузел:</w:t>
            </w:r>
            <w:r w:rsidRPr="00A77634">
              <w:rPr>
                <w:sz w:val="28"/>
                <w:szCs w:val="28"/>
              </w:rPr>
              <w:t xml:space="preserve"> Санитарно-гигиеническое помещение, оборудованное в обязательном порядке унитазом, умывальником, ванной или душем. Возможны дополнительные приборы и оборудование.</w:t>
            </w:r>
          </w:p>
          <w:p w:rsidR="00906212" w:rsidRPr="00A77634" w:rsidRDefault="00906212" w:rsidP="00906212">
            <w:pPr>
              <w:ind w:firstLine="709"/>
              <w:jc w:val="both"/>
              <w:rPr>
                <w:sz w:val="28"/>
                <w:szCs w:val="28"/>
              </w:rPr>
            </w:pPr>
            <w:r w:rsidRPr="00A77634">
              <w:rPr>
                <w:b/>
                <w:sz w:val="28"/>
                <w:szCs w:val="28"/>
              </w:rPr>
              <w:t>техническое подполье:</w:t>
            </w:r>
            <w:r w:rsidRPr="00A77634">
              <w:rPr>
                <w:sz w:val="28"/>
                <w:szCs w:val="28"/>
              </w:rPr>
              <w:t xml:space="preserve"> Пространство между перекрытием первого или цокольного этажа и поверхностью грунта для размещения трубопроводов инженерных систем.</w:t>
            </w:r>
          </w:p>
          <w:p w:rsidR="00906212" w:rsidRPr="00A77634" w:rsidRDefault="00906212" w:rsidP="00906212">
            <w:pPr>
              <w:ind w:firstLine="709"/>
              <w:jc w:val="both"/>
              <w:rPr>
                <w:sz w:val="28"/>
                <w:szCs w:val="28"/>
              </w:rPr>
            </w:pPr>
            <w:r w:rsidRPr="00A77634">
              <w:rPr>
                <w:b/>
                <w:sz w:val="28"/>
                <w:szCs w:val="28"/>
              </w:rPr>
              <w:t xml:space="preserve">трибуна: </w:t>
            </w:r>
            <w:r w:rsidRPr="00A77634">
              <w:rPr>
                <w:sz w:val="28"/>
                <w:szCs w:val="28"/>
              </w:rPr>
              <w:t>Сооружение с повышающимися рядами мест для зрителей.</w:t>
            </w:r>
          </w:p>
          <w:p w:rsidR="00906212" w:rsidRPr="00A77634" w:rsidRDefault="00906212" w:rsidP="00906212">
            <w:pPr>
              <w:ind w:firstLine="709"/>
              <w:jc w:val="both"/>
              <w:rPr>
                <w:sz w:val="28"/>
                <w:szCs w:val="28"/>
              </w:rPr>
            </w:pPr>
            <w:r w:rsidRPr="00A77634">
              <w:rPr>
                <w:b/>
                <w:sz w:val="28"/>
                <w:szCs w:val="28"/>
              </w:rPr>
              <w:t>уборная:</w:t>
            </w:r>
            <w:r w:rsidRPr="00A77634">
              <w:rPr>
                <w:sz w:val="28"/>
                <w:szCs w:val="28"/>
              </w:rPr>
              <w:t xml:space="preserve"> Санитарно-гигиеническое помещение, оборудованное в обязательном порядке унитазами в закрытых кабинках, (писсуарами - в мужской уборной) и умывальниками.</w:t>
            </w:r>
          </w:p>
          <w:p w:rsidR="00906212" w:rsidRPr="00A77634" w:rsidRDefault="00906212" w:rsidP="00906212">
            <w:pPr>
              <w:ind w:firstLine="709"/>
              <w:jc w:val="both"/>
              <w:rPr>
                <w:sz w:val="28"/>
                <w:szCs w:val="28"/>
              </w:rPr>
            </w:pPr>
            <w:r w:rsidRPr="00A77634">
              <w:rPr>
                <w:b/>
                <w:sz w:val="28"/>
                <w:szCs w:val="28"/>
              </w:rPr>
              <w:t>физкультурно-спортивные залы:</w:t>
            </w:r>
            <w:r w:rsidRPr="00A77634">
              <w:rPr>
                <w:sz w:val="28"/>
                <w:szCs w:val="28"/>
              </w:rPr>
              <w:t xml:space="preserve"> Помещения площадью более 150 м² для проведения тренировок, физкультурно-спортивных занятий без мест для зрителей, а также для соревнований с местами для зрителей. </w:t>
            </w:r>
          </w:p>
          <w:p w:rsidR="00906212" w:rsidRPr="00A77634" w:rsidRDefault="00906212" w:rsidP="00906212">
            <w:pPr>
              <w:ind w:firstLine="709"/>
              <w:jc w:val="both"/>
              <w:rPr>
                <w:sz w:val="28"/>
                <w:szCs w:val="28"/>
              </w:rPr>
            </w:pPr>
            <w:r w:rsidRPr="00A77634">
              <w:rPr>
                <w:b/>
                <w:sz w:val="28"/>
                <w:szCs w:val="28"/>
              </w:rPr>
              <w:t>ширина лестничного марша:</w:t>
            </w:r>
            <w:r w:rsidRPr="00A77634">
              <w:rPr>
                <w:sz w:val="28"/>
                <w:szCs w:val="28"/>
              </w:rPr>
              <w:t xml:space="preserve"> Расстояние между ограждениями лестницы, между стеной и ограждением лестницы. </w:t>
            </w:r>
          </w:p>
          <w:p w:rsidR="00906212" w:rsidRPr="00A77634" w:rsidRDefault="00906212" w:rsidP="00906212">
            <w:pPr>
              <w:ind w:firstLine="709"/>
              <w:jc w:val="both"/>
              <w:rPr>
                <w:szCs w:val="28"/>
              </w:rPr>
            </w:pPr>
            <w:r w:rsidRPr="00A77634">
              <w:rPr>
                <w:szCs w:val="28"/>
              </w:rPr>
              <w:t xml:space="preserve">П р и м е ч а н и е - Если ограждение лестницы выносится за пределы ступени, то </w:t>
            </w:r>
            <w:r w:rsidRPr="00A77634">
              <w:rPr>
                <w:szCs w:val="28"/>
              </w:rPr>
              <w:lastRenderedPageBreak/>
              <w:t>отсчет следует вести от края ступени.</w:t>
            </w:r>
          </w:p>
          <w:p w:rsidR="00906212" w:rsidRPr="00A77634" w:rsidRDefault="00906212" w:rsidP="00906212">
            <w:pPr>
              <w:ind w:firstLine="709"/>
              <w:jc w:val="both"/>
              <w:rPr>
                <w:sz w:val="28"/>
                <w:szCs w:val="28"/>
              </w:rPr>
            </w:pPr>
            <w:r w:rsidRPr="00A77634">
              <w:rPr>
                <w:b/>
                <w:sz w:val="28"/>
                <w:szCs w:val="28"/>
              </w:rPr>
              <w:t>этаж мансардный (мансарда):</w:t>
            </w:r>
            <w:r w:rsidRPr="00A77634">
              <w:rPr>
                <w:sz w:val="28"/>
                <w:szCs w:val="28"/>
              </w:rPr>
              <w:t xml:space="preserve"> Этаж в чердачном пространстве,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w:t>
            </w:r>
          </w:p>
          <w:p w:rsidR="00906212" w:rsidRPr="00A77634" w:rsidRDefault="00906212" w:rsidP="00906212">
            <w:pPr>
              <w:ind w:firstLine="709"/>
              <w:jc w:val="both"/>
              <w:rPr>
                <w:sz w:val="28"/>
                <w:szCs w:val="28"/>
              </w:rPr>
            </w:pPr>
            <w:r w:rsidRPr="00A77634">
              <w:rPr>
                <w:b/>
                <w:sz w:val="28"/>
                <w:szCs w:val="28"/>
              </w:rPr>
              <w:t>этаж надземный (наземный):</w:t>
            </w:r>
            <w:r w:rsidRPr="00A77634">
              <w:rPr>
                <w:sz w:val="28"/>
                <w:szCs w:val="28"/>
              </w:rPr>
              <w:t xml:space="preserve"> Этаж с отметкой пола помещений не ниже планировочной отметки земли.</w:t>
            </w:r>
          </w:p>
          <w:p w:rsidR="00906212" w:rsidRPr="00A77634" w:rsidRDefault="00906212" w:rsidP="00906212">
            <w:pPr>
              <w:ind w:firstLine="709"/>
              <w:jc w:val="both"/>
              <w:rPr>
                <w:szCs w:val="28"/>
              </w:rPr>
            </w:pPr>
            <w:r w:rsidRPr="00A77634">
              <w:rPr>
                <w:szCs w:val="28"/>
              </w:rPr>
              <w:t>П р и м е ч а н и е - При переменных планировочных отметках земли этаж считается надземным при условии, что более 60% общей площади помещений находится не ниже планировочной отметки уровня земли или необходимые по нормам эвакуационные выходы с этажа, имеют непосредственный горизонтальный проход на отметку земли.</w:t>
            </w:r>
          </w:p>
          <w:p w:rsidR="00906212" w:rsidRPr="00A77634" w:rsidRDefault="00906212" w:rsidP="00906212">
            <w:pPr>
              <w:ind w:firstLine="709"/>
              <w:jc w:val="both"/>
              <w:rPr>
                <w:sz w:val="28"/>
                <w:szCs w:val="28"/>
              </w:rPr>
            </w:pPr>
            <w:r w:rsidRPr="00A77634">
              <w:rPr>
                <w:b/>
                <w:sz w:val="28"/>
                <w:szCs w:val="28"/>
              </w:rPr>
              <w:t>этаж подвальный:</w:t>
            </w:r>
            <w:r w:rsidRPr="00A77634">
              <w:rPr>
                <w:sz w:val="28"/>
                <w:szCs w:val="28"/>
              </w:rPr>
              <w:t xml:space="preserve"> Подземный этаж здания с отметкой пола помещений ниже планировочной отметки земли более чем на половину высоты помещений.</w:t>
            </w:r>
          </w:p>
          <w:p w:rsidR="00906212" w:rsidRPr="00A77634" w:rsidRDefault="00906212" w:rsidP="00906212">
            <w:pPr>
              <w:ind w:firstLine="709"/>
              <w:jc w:val="both"/>
              <w:rPr>
                <w:sz w:val="28"/>
                <w:szCs w:val="28"/>
              </w:rPr>
            </w:pPr>
            <w:r w:rsidRPr="00A77634">
              <w:rPr>
                <w:b/>
                <w:sz w:val="28"/>
                <w:szCs w:val="28"/>
              </w:rPr>
              <w:t>этажи подземные:</w:t>
            </w:r>
            <w:r w:rsidRPr="00A77634">
              <w:rPr>
                <w:sz w:val="28"/>
                <w:szCs w:val="28"/>
              </w:rPr>
              <w:t xml:space="preserve"> Этажи с помещениями, расположенными ниже планировочной отметки земли на всю высоту помещения. </w:t>
            </w:r>
          </w:p>
          <w:p w:rsidR="00906212" w:rsidRPr="00A77634" w:rsidRDefault="00906212" w:rsidP="00906212">
            <w:pPr>
              <w:ind w:firstLine="709"/>
              <w:jc w:val="both"/>
              <w:rPr>
                <w:sz w:val="28"/>
                <w:szCs w:val="28"/>
              </w:rPr>
            </w:pPr>
            <w:r w:rsidRPr="00A77634">
              <w:rPr>
                <w:b/>
                <w:sz w:val="28"/>
                <w:szCs w:val="28"/>
              </w:rPr>
              <w:t>этаж технический:</w:t>
            </w:r>
            <w:r w:rsidRPr="00A77634">
              <w:rPr>
                <w:sz w:val="28"/>
                <w:szCs w:val="28"/>
              </w:rPr>
              <w:t xml:space="preserve"> Этаж для размещения инженерного оборудования и прокладки коммуникаций. Пространство для прокладки коммуникаций высотой менее 1,8 м этажом не является.</w:t>
            </w:r>
          </w:p>
          <w:p w:rsidR="00906212" w:rsidRPr="00A77634" w:rsidRDefault="00906212" w:rsidP="00906212">
            <w:pPr>
              <w:ind w:firstLine="709"/>
              <w:jc w:val="both"/>
              <w:rPr>
                <w:sz w:val="28"/>
                <w:szCs w:val="28"/>
              </w:rPr>
            </w:pPr>
            <w:r w:rsidRPr="00A77634">
              <w:rPr>
                <w:b/>
                <w:sz w:val="28"/>
                <w:szCs w:val="28"/>
              </w:rPr>
              <w:t xml:space="preserve">этаж цокольный: </w:t>
            </w:r>
            <w:r w:rsidRPr="00A77634">
              <w:rPr>
                <w:sz w:val="28"/>
                <w:szCs w:val="28"/>
              </w:rPr>
              <w:t>Этаж (помещения) с отметкой пола ниже планировочной отметки земли с наружной стороны стены на высоту не более половины высоты помещений.</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center"/>
              <w:rPr>
                <w:b/>
                <w:sz w:val="28"/>
                <w:szCs w:val="28"/>
              </w:rPr>
            </w:pPr>
            <w:r w:rsidRPr="00A77634">
              <w:rPr>
                <w:b/>
                <w:sz w:val="28"/>
                <w:szCs w:val="28"/>
              </w:rPr>
              <w:t>Приложение В</w:t>
            </w:r>
          </w:p>
          <w:p w:rsidR="00906212" w:rsidRPr="00A77634" w:rsidRDefault="00906212" w:rsidP="00906212">
            <w:pPr>
              <w:ind w:firstLine="709"/>
              <w:jc w:val="center"/>
              <w:rPr>
                <w:sz w:val="28"/>
                <w:szCs w:val="28"/>
              </w:rPr>
            </w:pPr>
            <w:r w:rsidRPr="00A77634">
              <w:rPr>
                <w:sz w:val="28"/>
                <w:szCs w:val="28"/>
              </w:rPr>
              <w:t>(обязательное)</w:t>
            </w:r>
          </w:p>
          <w:p w:rsidR="00906212" w:rsidRPr="00A77634" w:rsidRDefault="00906212" w:rsidP="00906212">
            <w:pPr>
              <w:ind w:firstLine="709"/>
              <w:jc w:val="both"/>
              <w:rPr>
                <w:b/>
                <w:sz w:val="28"/>
                <w:szCs w:val="28"/>
              </w:rPr>
            </w:pPr>
          </w:p>
          <w:p w:rsidR="00906212" w:rsidRPr="00A77634" w:rsidRDefault="00906212" w:rsidP="00906212">
            <w:pPr>
              <w:ind w:firstLine="709"/>
              <w:jc w:val="center"/>
              <w:rPr>
                <w:b/>
                <w:sz w:val="28"/>
                <w:szCs w:val="28"/>
              </w:rPr>
            </w:pPr>
            <w:r w:rsidRPr="00A77634">
              <w:rPr>
                <w:b/>
                <w:sz w:val="28"/>
                <w:szCs w:val="28"/>
              </w:rPr>
              <w:t>Правила подсчета общей, полезной и расчетной площадей, строительного объема, площади застройки и количества этажей общественного здания</w:t>
            </w:r>
          </w:p>
          <w:p w:rsidR="00906212" w:rsidRPr="00A77634" w:rsidRDefault="00906212" w:rsidP="00906212">
            <w:pPr>
              <w:ind w:firstLine="709"/>
              <w:jc w:val="both"/>
              <w:rPr>
                <w:b/>
                <w:sz w:val="28"/>
                <w:szCs w:val="28"/>
              </w:rPr>
            </w:pPr>
          </w:p>
          <w:p w:rsidR="00906212" w:rsidRPr="00A77634" w:rsidRDefault="00906212" w:rsidP="00906212">
            <w:pPr>
              <w:ind w:firstLine="709"/>
              <w:jc w:val="both"/>
              <w:rPr>
                <w:sz w:val="28"/>
                <w:szCs w:val="28"/>
              </w:rPr>
            </w:pPr>
            <w:r w:rsidRPr="00A77634">
              <w:rPr>
                <w:sz w:val="28"/>
                <w:szCs w:val="28"/>
              </w:rPr>
              <w:t>Общая площадь здания определяется как сумма площадей всех этажей (включая технический, мансардный, цокольный и подвальный).</w:t>
            </w:r>
          </w:p>
          <w:p w:rsidR="00906212" w:rsidRPr="00A77634" w:rsidRDefault="00906212" w:rsidP="00906212">
            <w:pPr>
              <w:ind w:firstLine="709"/>
              <w:jc w:val="both"/>
              <w:rPr>
                <w:sz w:val="28"/>
                <w:szCs w:val="28"/>
              </w:rPr>
            </w:pPr>
            <w:r w:rsidRPr="00A77634">
              <w:rPr>
                <w:sz w:val="28"/>
                <w:szCs w:val="28"/>
              </w:rPr>
              <w:t>В общую площадь здания включаются площади: антресолей; галерей и балконов зрительных и других залов; веранд; наружных застекленных лоджий и галерей, а также переходов в другие здания. Площади любых помещений (в том числе технические) независимо от высоты поверхности над ними включаются в общую площадь.</w:t>
            </w:r>
          </w:p>
          <w:p w:rsidR="00906212" w:rsidRPr="00A77634" w:rsidRDefault="00906212" w:rsidP="00906212">
            <w:pPr>
              <w:ind w:firstLine="709"/>
              <w:jc w:val="both"/>
              <w:rPr>
                <w:sz w:val="28"/>
                <w:szCs w:val="28"/>
              </w:rPr>
            </w:pPr>
            <w:r w:rsidRPr="00A77634">
              <w:rPr>
                <w:sz w:val="28"/>
                <w:szCs w:val="28"/>
              </w:rPr>
              <w:t>Площадь многосветных помещений, а также пространство между лестничными маршами шириной более 1,5 м и проемы в перекрытиях более 36 м, а также лифтовые и другие шахты следует включать в общую площадь здания в пределах только одного этажа.</w:t>
            </w:r>
          </w:p>
          <w:p w:rsidR="00906212" w:rsidRPr="00A77634" w:rsidRDefault="00906212" w:rsidP="00906212">
            <w:pPr>
              <w:ind w:firstLine="709"/>
              <w:jc w:val="both"/>
              <w:rPr>
                <w:sz w:val="28"/>
                <w:szCs w:val="28"/>
              </w:rPr>
            </w:pPr>
            <w:r w:rsidRPr="00A77634">
              <w:rPr>
                <w:sz w:val="28"/>
                <w:szCs w:val="28"/>
              </w:rPr>
              <w:t>Кроме того, в общую площадь здания включается площадь открытых неотапливаемых планировочных элементов здания (включая площадь эксплуатируемой кровли, открытых наружных галерей, открытых лоджий, наружных тамбуров и т.п.), площадь которых в общей площади здания прописывается отдельной строкой.</w:t>
            </w:r>
          </w:p>
          <w:p w:rsidR="00906212" w:rsidRPr="00A77634" w:rsidRDefault="00906212" w:rsidP="00906212">
            <w:pPr>
              <w:ind w:firstLine="709"/>
              <w:jc w:val="both"/>
              <w:rPr>
                <w:sz w:val="28"/>
                <w:szCs w:val="28"/>
              </w:rPr>
            </w:pPr>
            <w:r w:rsidRPr="00A77634">
              <w:rPr>
                <w:sz w:val="28"/>
                <w:szCs w:val="28"/>
              </w:rPr>
              <w:t>Пространство, засыпанное внутри строительных конструкций в подвальных этажах, не включается в общую площадь.</w:t>
            </w:r>
          </w:p>
          <w:p w:rsidR="00906212" w:rsidRPr="00A77634" w:rsidRDefault="00906212" w:rsidP="00906212">
            <w:pPr>
              <w:ind w:firstLine="709"/>
              <w:jc w:val="both"/>
              <w:rPr>
                <w:sz w:val="28"/>
                <w:szCs w:val="28"/>
              </w:rPr>
            </w:pPr>
            <w:r w:rsidRPr="00A77634">
              <w:rPr>
                <w:sz w:val="28"/>
                <w:szCs w:val="28"/>
              </w:rPr>
              <w:lastRenderedPageBreak/>
              <w:t>Площадь этажа следует измерять на уровне пола в пределах внутренних поверхностей (с чистой отделкой) наружных стен.</w:t>
            </w:r>
          </w:p>
          <w:p w:rsidR="00906212" w:rsidRPr="00A77634" w:rsidRDefault="00906212" w:rsidP="00906212">
            <w:pPr>
              <w:ind w:firstLine="709"/>
              <w:jc w:val="both"/>
              <w:rPr>
                <w:sz w:val="28"/>
                <w:szCs w:val="28"/>
              </w:rPr>
            </w:pPr>
            <w:r w:rsidRPr="00A77634">
              <w:rPr>
                <w:sz w:val="28"/>
                <w:szCs w:val="28"/>
              </w:rPr>
              <w:t>Площадь этажа при наклонных наружных стенах измеряется на уровне пола.</w:t>
            </w:r>
          </w:p>
          <w:p w:rsidR="00906212" w:rsidRPr="00A77634" w:rsidRDefault="00906212" w:rsidP="00906212">
            <w:pPr>
              <w:ind w:firstLine="709"/>
              <w:jc w:val="both"/>
              <w:rPr>
                <w:sz w:val="28"/>
                <w:szCs w:val="28"/>
              </w:rPr>
            </w:pPr>
            <w:r w:rsidRPr="00A77634">
              <w:rPr>
                <w:sz w:val="28"/>
                <w:szCs w:val="28"/>
              </w:rPr>
              <w:t>Площадь мансардного этажа измеряется в пределах внутренних поверхностей наружных стен и стен мансарды, смежных с пазухами чердака с учетом Г.5.</w:t>
            </w:r>
          </w:p>
          <w:p w:rsidR="00906212" w:rsidRPr="00A77634" w:rsidRDefault="00906212" w:rsidP="00906212">
            <w:pPr>
              <w:ind w:firstLine="709"/>
              <w:jc w:val="both"/>
              <w:rPr>
                <w:sz w:val="28"/>
                <w:szCs w:val="28"/>
              </w:rPr>
            </w:pPr>
            <w:r w:rsidRPr="00A77634">
              <w:rPr>
                <w:sz w:val="28"/>
                <w:szCs w:val="28"/>
              </w:rPr>
              <w:t>Полезная площадь здания определяется как сумма площадей всех размещаемых в нем помещений, а также балконов и антресолей в залах, фойе и т.п., за исключением лестничных клеток, лифтовых шахт, внутренних открытых лестниц и пандусов, и шахт, и помещений (пространств) для инженерных коммуникаций.</w:t>
            </w:r>
          </w:p>
          <w:p w:rsidR="00906212" w:rsidRPr="00A77634" w:rsidRDefault="00906212" w:rsidP="00906212">
            <w:pPr>
              <w:ind w:firstLine="709"/>
              <w:jc w:val="both"/>
              <w:rPr>
                <w:sz w:val="28"/>
                <w:szCs w:val="28"/>
              </w:rPr>
            </w:pPr>
            <w:r w:rsidRPr="00A77634">
              <w:rPr>
                <w:sz w:val="28"/>
                <w:szCs w:val="28"/>
              </w:rPr>
              <w:t>Расчетная площадь здания определяется как сумма площадей, входящих в него помещений, за исключением:</w:t>
            </w:r>
          </w:p>
          <w:p w:rsidR="00906212" w:rsidRPr="00A77634" w:rsidRDefault="00906212" w:rsidP="00906212">
            <w:pPr>
              <w:ind w:firstLine="709"/>
              <w:jc w:val="both"/>
              <w:rPr>
                <w:sz w:val="28"/>
                <w:szCs w:val="28"/>
              </w:rPr>
            </w:pPr>
            <w:r w:rsidRPr="00A77634">
              <w:rPr>
                <w:sz w:val="28"/>
                <w:szCs w:val="28"/>
              </w:rPr>
              <w:t>коридоров, тамбуров, переходов, лестничных клеток, внутренних открытых лестниц и пандусов;</w:t>
            </w:r>
          </w:p>
          <w:p w:rsidR="00906212" w:rsidRPr="00A77634" w:rsidRDefault="00906212" w:rsidP="00906212">
            <w:pPr>
              <w:ind w:firstLine="709"/>
              <w:jc w:val="both"/>
              <w:rPr>
                <w:sz w:val="28"/>
                <w:szCs w:val="28"/>
              </w:rPr>
            </w:pPr>
            <w:r w:rsidRPr="00A77634">
              <w:rPr>
                <w:sz w:val="28"/>
                <w:szCs w:val="28"/>
              </w:rPr>
              <w:t>лифтовых шахт;</w:t>
            </w:r>
          </w:p>
          <w:p w:rsidR="00906212" w:rsidRPr="00A77634" w:rsidRDefault="00906212" w:rsidP="00906212">
            <w:pPr>
              <w:ind w:firstLine="709"/>
              <w:jc w:val="both"/>
              <w:rPr>
                <w:sz w:val="28"/>
                <w:szCs w:val="28"/>
              </w:rPr>
            </w:pPr>
            <w:r w:rsidRPr="00A77634">
              <w:rPr>
                <w:sz w:val="28"/>
                <w:szCs w:val="28"/>
              </w:rPr>
              <w:t>помещений и пространств, предназначенных для размещения инженерного оборудования и инженерных сетей.</w:t>
            </w:r>
          </w:p>
          <w:p w:rsidR="00906212" w:rsidRPr="00A77634" w:rsidRDefault="00906212" w:rsidP="00906212">
            <w:pPr>
              <w:ind w:firstLine="709"/>
              <w:jc w:val="both"/>
              <w:rPr>
                <w:sz w:val="28"/>
                <w:szCs w:val="28"/>
              </w:rPr>
            </w:pPr>
            <w:r w:rsidRPr="00A77634">
              <w:rPr>
                <w:sz w:val="28"/>
                <w:szCs w:val="28"/>
              </w:rPr>
              <w:t>В расчетную площадь не включается пространство под наклонной поверхностью ниже 1,5 м.</w:t>
            </w:r>
          </w:p>
          <w:p w:rsidR="00906212" w:rsidRPr="00A77634" w:rsidRDefault="00906212" w:rsidP="00906212">
            <w:pPr>
              <w:ind w:firstLine="709"/>
              <w:jc w:val="both"/>
              <w:rPr>
                <w:sz w:val="28"/>
                <w:szCs w:val="28"/>
              </w:rPr>
            </w:pPr>
            <w:r w:rsidRPr="00A77634">
              <w:rPr>
                <w:sz w:val="28"/>
                <w:szCs w:val="28"/>
              </w:rPr>
              <w:t>В общую, полезную площади здания не включаются: площади подполья для проветривания здания на вечномерзлых грунтах; чердака; технического подполья при высоте от пола до низа выступающих конструкций (несущих и вспомогательных) менее 1,8 м, а также наружных балконов, портиков, крылец, наружных открытых лестниц и пандусов, а также в подвальных этажах пространства между строительными конструкциями, засыпанные землей.</w:t>
            </w:r>
          </w:p>
          <w:p w:rsidR="00906212" w:rsidRPr="00A77634" w:rsidRDefault="00906212" w:rsidP="00906212">
            <w:pPr>
              <w:ind w:firstLine="709"/>
              <w:jc w:val="both"/>
              <w:rPr>
                <w:sz w:val="28"/>
                <w:szCs w:val="28"/>
              </w:rPr>
            </w:pPr>
            <w:r w:rsidRPr="00A77634">
              <w:rPr>
                <w:sz w:val="28"/>
                <w:szCs w:val="28"/>
              </w:rPr>
              <w:t>Площадь помещений здания определяется по их размерам, измеряемым между отделанными поверхностями стен и перегородок на уровне пола (без учета плинтусов). Площадь помещения мансардного этажа учитывается с понижающим коэффициентом 0,7 на участке в пределах высоты наклонного потолка (стены) при наклоне 30° – до 1,5 м, при 45° – до 1,1 м, при 60° и более – до 0,5 м.</w:t>
            </w:r>
          </w:p>
          <w:p w:rsidR="00906212" w:rsidRPr="00A77634" w:rsidRDefault="00906212" w:rsidP="00906212">
            <w:pPr>
              <w:ind w:firstLine="709"/>
              <w:jc w:val="both"/>
              <w:rPr>
                <w:sz w:val="28"/>
                <w:szCs w:val="28"/>
              </w:rPr>
            </w:pPr>
            <w:r w:rsidRPr="00A77634">
              <w:rPr>
                <w:sz w:val="28"/>
                <w:szCs w:val="28"/>
              </w:rPr>
              <w:t>Строительный объем здания определяется как сумма строительного объема выше отметки 0.00 (надземная часть) и ниже этой отметки (подземная часть).</w:t>
            </w:r>
          </w:p>
          <w:p w:rsidR="00906212" w:rsidRPr="00A77634" w:rsidRDefault="00906212" w:rsidP="00906212">
            <w:pPr>
              <w:ind w:firstLine="709"/>
              <w:jc w:val="both"/>
              <w:rPr>
                <w:sz w:val="28"/>
                <w:szCs w:val="28"/>
              </w:rPr>
            </w:pPr>
            <w:r w:rsidRPr="00A77634">
              <w:rPr>
                <w:sz w:val="28"/>
                <w:szCs w:val="28"/>
              </w:rPr>
              <w:t>Строительный объем надземной и подземной частей здания определяется в пределах внешних поверхностей наружных стен с включением ограждающих конструкций, световых фонарей, куполов и др., начиная с отметки чистого пола каждой из частей здания, без учета выступающих архитектурных деталей и конструктивных элементов, подпольных каналов, портиков, террас, балконов, объема проездов и пространства под зданием на опорах (в чистоте), а также проветриваемых подполий под зданиями на вечномерзлых грунтах и подпольных каналов.</w:t>
            </w:r>
          </w:p>
          <w:p w:rsidR="00906212" w:rsidRPr="00A77634" w:rsidRDefault="00906212" w:rsidP="00906212">
            <w:pPr>
              <w:ind w:firstLine="709"/>
              <w:jc w:val="both"/>
              <w:rPr>
                <w:sz w:val="28"/>
                <w:szCs w:val="28"/>
              </w:rPr>
            </w:pPr>
            <w:r w:rsidRPr="00A77634">
              <w:rPr>
                <w:sz w:val="28"/>
                <w:szCs w:val="28"/>
              </w:rPr>
              <w:t xml:space="preserve">Площадь застройки здания определяется как площадь горизонтального сечения по внешнему обводу здания по цоколю, включая </w:t>
            </w:r>
            <w:r w:rsidRPr="00A77634">
              <w:rPr>
                <w:sz w:val="28"/>
                <w:szCs w:val="28"/>
              </w:rPr>
              <w:lastRenderedPageBreak/>
              <w:t>выступающие части (входные площадки и ступени, веранды, террасы, приямки, входы в подвал). Площадь под зданием, расположенным на столбах, проезды под зданием, а также выступающие части здания, консольно выступающие за плоскость стены на высоте менее 4,5 м включаются в площадь застройки. Проекция части здания консольно выступающая за пределы стены над выделенной территорией выше 4,5 м, не включается в площадь застройки.</w:t>
            </w:r>
          </w:p>
          <w:p w:rsidR="00906212" w:rsidRPr="00A77634" w:rsidRDefault="00906212" w:rsidP="00906212">
            <w:pPr>
              <w:ind w:firstLine="709"/>
              <w:jc w:val="both"/>
              <w:rPr>
                <w:sz w:val="28"/>
                <w:szCs w:val="28"/>
              </w:rPr>
            </w:pPr>
            <w:r w:rsidRPr="00A77634">
              <w:rPr>
                <w:sz w:val="28"/>
                <w:szCs w:val="28"/>
              </w:rPr>
              <w:t>В площадь застройки включается также подземная часть, выходящая за абрис проекции здания.</w:t>
            </w:r>
          </w:p>
          <w:p w:rsidR="00906212" w:rsidRPr="00A77634" w:rsidRDefault="00906212" w:rsidP="00906212">
            <w:pPr>
              <w:ind w:firstLine="709"/>
              <w:jc w:val="both"/>
              <w:rPr>
                <w:sz w:val="28"/>
                <w:szCs w:val="28"/>
              </w:rPr>
            </w:pPr>
            <w:r w:rsidRPr="00A77634">
              <w:rPr>
                <w:sz w:val="28"/>
                <w:szCs w:val="28"/>
              </w:rPr>
              <w:t>Количество этажей. При определении количества этажей учитываются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w:t>
            </w:r>
          </w:p>
          <w:p w:rsidR="00906212" w:rsidRPr="00A77634" w:rsidRDefault="00906212" w:rsidP="00906212">
            <w:pPr>
              <w:ind w:firstLine="709"/>
              <w:jc w:val="both"/>
            </w:pPr>
            <w:r w:rsidRPr="00A77634">
              <w:t>П р и м е ч а н и е – Отдельные технические надстройки на кровле (выходы на кровлю из лестничных клеток: машинные помещения лифтов, выходящие на кровлю; венткамеры и т.п.) в расчетное количество этажей не включаются.</w:t>
            </w:r>
          </w:p>
          <w:p w:rsidR="00906212" w:rsidRPr="00A77634" w:rsidRDefault="00906212" w:rsidP="00906212">
            <w:pPr>
              <w:ind w:firstLine="709"/>
              <w:jc w:val="both"/>
              <w:rPr>
                <w:sz w:val="28"/>
                <w:szCs w:val="28"/>
              </w:rPr>
            </w:pPr>
            <w:r w:rsidRPr="00A77634">
              <w:rPr>
                <w:sz w:val="28"/>
                <w:szCs w:val="28"/>
              </w:rPr>
              <w:t>Подполье под зданием, независимо от его высоты, а также междуэтажное пространство и технический чердак с высотой менее 1,8 м в количество надземных этажей не включаются.</w:t>
            </w:r>
          </w:p>
          <w:p w:rsidR="00906212" w:rsidRPr="00A77634" w:rsidRDefault="00906212" w:rsidP="00906212">
            <w:pPr>
              <w:ind w:firstLine="709"/>
              <w:jc w:val="both"/>
              <w:rPr>
                <w:sz w:val="28"/>
                <w:szCs w:val="28"/>
              </w:rPr>
            </w:pPr>
            <w:r w:rsidRPr="00A77634">
              <w:rPr>
                <w:sz w:val="28"/>
                <w:szCs w:val="28"/>
              </w:rPr>
              <w:t>При определении количества этажей учитываются все этажи, включая подземный, подвальный, цокольный, надземный, технический, мансардный и другие.</w:t>
            </w:r>
          </w:p>
          <w:p w:rsidR="00906212" w:rsidRPr="00A77634" w:rsidRDefault="00906212" w:rsidP="00906212">
            <w:pPr>
              <w:ind w:firstLine="709"/>
              <w:jc w:val="both"/>
              <w:rPr>
                <w:sz w:val="28"/>
                <w:szCs w:val="28"/>
              </w:rPr>
            </w:pPr>
            <w:r w:rsidRPr="00A77634">
              <w:rPr>
                <w:sz w:val="28"/>
                <w:szCs w:val="28"/>
              </w:rPr>
              <w:t>При различном количестве этажей в разных частях здания, а также при размещении здания на участке с уклоном, когда за счет уклона увеличивается количество этажей, его определяют отдельно для каждой части здания.</w:t>
            </w:r>
          </w:p>
          <w:p w:rsidR="00906212" w:rsidRPr="00A77634" w:rsidRDefault="00906212" w:rsidP="00906212">
            <w:pPr>
              <w:ind w:firstLine="709"/>
              <w:jc w:val="both"/>
              <w:rPr>
                <w:sz w:val="28"/>
                <w:szCs w:val="28"/>
              </w:rPr>
            </w:pPr>
            <w:r w:rsidRPr="00A77634">
              <w:rPr>
                <w:sz w:val="28"/>
                <w:szCs w:val="28"/>
              </w:rPr>
              <w:t>При размещении здания на участке с уклоном, когда невозможно определить принадлежность этажа по приложению Б, определение этажности следует применять для каждой планировочной зоны этажа в отдельности. Для этого надо учитывать планировочную схему данного этажа и помещения, положение наружной стены помещения относительно отмостки и параметры естественной освещенности помещения.</w:t>
            </w:r>
          </w:p>
          <w:p w:rsidR="00906212" w:rsidRPr="00A77634" w:rsidRDefault="00906212" w:rsidP="00906212">
            <w:pPr>
              <w:ind w:firstLine="709"/>
              <w:jc w:val="both"/>
              <w:rPr>
                <w:sz w:val="28"/>
                <w:szCs w:val="28"/>
              </w:rPr>
            </w:pPr>
            <w:r w:rsidRPr="00A77634">
              <w:rPr>
                <w:sz w:val="28"/>
                <w:szCs w:val="28"/>
              </w:rPr>
              <w:t>При определении количество этажей здания для конструктивных или иных расчетов технические этажи учитываются в зависимости от особенностей этих расчетов, устанавливаемых соответствующими нормативными документами.</w:t>
            </w:r>
          </w:p>
          <w:p w:rsidR="00906212" w:rsidRPr="00A77634" w:rsidRDefault="00906212" w:rsidP="00906212">
            <w:pPr>
              <w:ind w:firstLine="709"/>
              <w:jc w:val="both"/>
              <w:rPr>
                <w:sz w:val="28"/>
                <w:szCs w:val="28"/>
              </w:rPr>
            </w:pPr>
            <w:r w:rsidRPr="00A77634">
              <w:rPr>
                <w:sz w:val="28"/>
                <w:szCs w:val="28"/>
              </w:rPr>
              <w:t>При расчете количества лифтов технический чердак, расположенный над верхним этажом, не учитывается. Технический этаж, расположенный в средней части здания, учитывается только в высоте подъема лифтов.</w:t>
            </w:r>
          </w:p>
          <w:p w:rsidR="00906212" w:rsidRPr="00A77634" w:rsidRDefault="00906212" w:rsidP="00906212">
            <w:pPr>
              <w:ind w:firstLine="709"/>
              <w:jc w:val="both"/>
              <w:rPr>
                <w:sz w:val="28"/>
                <w:szCs w:val="28"/>
              </w:rPr>
            </w:pPr>
            <w:r w:rsidRPr="00A77634">
              <w:rPr>
                <w:sz w:val="28"/>
                <w:szCs w:val="28"/>
              </w:rPr>
              <w:t>Торговая площадь магазина (за исключением магазина-склада) определяется как сумма площадей торговых залов, помещений приема и выдачи заказов, зала кафетерия, площадей для дополнительных услуг покупателям.</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Pr="00A77634" w:rsidRDefault="00906212" w:rsidP="00906212">
            <w:pPr>
              <w:ind w:firstLine="709"/>
              <w:jc w:val="both"/>
              <w:rPr>
                <w:sz w:val="28"/>
                <w:szCs w:val="28"/>
              </w:rPr>
            </w:pPr>
          </w:p>
          <w:p w:rsidR="00906212" w:rsidRDefault="00906212" w:rsidP="00906212">
            <w:pPr>
              <w:rPr>
                <w:b/>
                <w:sz w:val="28"/>
                <w:szCs w:val="28"/>
              </w:rPr>
            </w:pPr>
          </w:p>
          <w:p w:rsidR="00906212" w:rsidRPr="00A77634" w:rsidRDefault="00906212" w:rsidP="00906212">
            <w:pPr>
              <w:ind w:firstLine="709"/>
              <w:jc w:val="center"/>
              <w:rPr>
                <w:b/>
                <w:sz w:val="28"/>
                <w:szCs w:val="28"/>
              </w:rPr>
            </w:pPr>
            <w:r w:rsidRPr="00A77634">
              <w:rPr>
                <w:b/>
                <w:sz w:val="28"/>
                <w:szCs w:val="28"/>
              </w:rPr>
              <w:t>Приложение Г</w:t>
            </w:r>
          </w:p>
          <w:p w:rsidR="00906212" w:rsidRPr="00A77634" w:rsidRDefault="00906212" w:rsidP="00906212">
            <w:pPr>
              <w:ind w:firstLine="709"/>
              <w:jc w:val="center"/>
              <w:rPr>
                <w:b/>
                <w:sz w:val="28"/>
                <w:szCs w:val="28"/>
              </w:rPr>
            </w:pPr>
            <w:r w:rsidRPr="00A77634">
              <w:rPr>
                <w:sz w:val="28"/>
                <w:szCs w:val="28"/>
              </w:rPr>
              <w:t>(рекомендуемое)</w:t>
            </w:r>
          </w:p>
          <w:p w:rsidR="00906212" w:rsidRPr="00A77634" w:rsidRDefault="00906212" w:rsidP="00906212">
            <w:pPr>
              <w:ind w:firstLine="709"/>
              <w:jc w:val="both"/>
              <w:rPr>
                <w:b/>
                <w:sz w:val="28"/>
                <w:szCs w:val="28"/>
              </w:rPr>
            </w:pPr>
          </w:p>
          <w:p w:rsidR="00906212" w:rsidRPr="00A77634" w:rsidRDefault="00906212" w:rsidP="00906212">
            <w:pPr>
              <w:ind w:firstLine="709"/>
              <w:jc w:val="center"/>
              <w:rPr>
                <w:b/>
                <w:sz w:val="28"/>
                <w:szCs w:val="28"/>
              </w:rPr>
            </w:pPr>
            <w:r w:rsidRPr="00A77634">
              <w:rPr>
                <w:b/>
                <w:sz w:val="28"/>
                <w:szCs w:val="28"/>
              </w:rPr>
              <w:t>Перечень помещений, размещение которых по процессу деятельности общественных зданий допускается в подземных и цокольном этажах</w:t>
            </w:r>
          </w:p>
          <w:p w:rsidR="00906212" w:rsidRPr="00A77634" w:rsidRDefault="00906212" w:rsidP="00906212">
            <w:pPr>
              <w:ind w:firstLine="709"/>
              <w:jc w:val="both"/>
              <w:rPr>
                <w:b/>
                <w:i/>
                <w:sz w:val="28"/>
                <w:szCs w:val="28"/>
              </w:rPr>
            </w:pPr>
          </w:p>
          <w:p w:rsidR="00906212" w:rsidRPr="00A77634" w:rsidRDefault="00906212" w:rsidP="00906212">
            <w:pPr>
              <w:ind w:firstLine="709"/>
              <w:jc w:val="both"/>
              <w:rPr>
                <w:i/>
                <w:sz w:val="28"/>
                <w:szCs w:val="28"/>
              </w:rPr>
            </w:pPr>
            <w:r w:rsidRPr="00A77634">
              <w:rPr>
                <w:i/>
                <w:sz w:val="28"/>
                <w:szCs w:val="28"/>
              </w:rPr>
              <w:t>Подземные этажи</w:t>
            </w:r>
          </w:p>
          <w:p w:rsidR="00906212" w:rsidRPr="00A77634" w:rsidRDefault="00906212" w:rsidP="00906212">
            <w:pPr>
              <w:ind w:firstLine="709"/>
              <w:jc w:val="both"/>
              <w:rPr>
                <w:sz w:val="28"/>
                <w:szCs w:val="28"/>
              </w:rPr>
            </w:pPr>
            <w:r w:rsidRPr="00A77634">
              <w:rPr>
                <w:sz w:val="28"/>
                <w:szCs w:val="28"/>
              </w:rPr>
              <w:t>Бойлерные; насосные водопровода и канализации; камеры вентиляционные и кондиционирования воздуха; узлы управления и другие помещения для установки и управления инженерным и техническим оборудованием зданий; машинное отделение лифтов, помещения для оборудования системы пожаротушения.</w:t>
            </w:r>
          </w:p>
          <w:p w:rsidR="00906212" w:rsidRPr="00A77634" w:rsidRDefault="00906212" w:rsidP="00906212">
            <w:pPr>
              <w:ind w:firstLine="709"/>
              <w:jc w:val="both"/>
              <w:rPr>
                <w:sz w:val="28"/>
                <w:szCs w:val="28"/>
              </w:rPr>
            </w:pPr>
            <w:r w:rsidRPr="00A77634">
              <w:rPr>
                <w:sz w:val="28"/>
                <w:szCs w:val="28"/>
              </w:rPr>
              <w:t>Автостоянки.</w:t>
            </w:r>
          </w:p>
          <w:p w:rsidR="00906212" w:rsidRPr="00A77634" w:rsidRDefault="00906212" w:rsidP="00906212">
            <w:pPr>
              <w:ind w:firstLine="709"/>
              <w:jc w:val="both"/>
              <w:rPr>
                <w:i/>
                <w:sz w:val="28"/>
                <w:szCs w:val="28"/>
              </w:rPr>
            </w:pPr>
            <w:r w:rsidRPr="00A77634">
              <w:rPr>
                <w:i/>
                <w:sz w:val="28"/>
                <w:szCs w:val="28"/>
              </w:rPr>
              <w:t>Первый подземный или подвальный этаж</w:t>
            </w:r>
          </w:p>
          <w:p w:rsidR="00906212" w:rsidRPr="00A77634" w:rsidRDefault="00906212" w:rsidP="00906212">
            <w:pPr>
              <w:ind w:firstLine="709"/>
              <w:jc w:val="both"/>
              <w:rPr>
                <w:i/>
                <w:sz w:val="28"/>
                <w:szCs w:val="28"/>
              </w:rPr>
            </w:pPr>
            <w:r w:rsidRPr="00A77634">
              <w:rPr>
                <w:i/>
                <w:sz w:val="28"/>
                <w:szCs w:val="28"/>
              </w:rPr>
              <w:t>Для всех зданий</w:t>
            </w:r>
          </w:p>
          <w:p w:rsidR="00906212" w:rsidRPr="00A77634" w:rsidRDefault="00906212" w:rsidP="00906212">
            <w:pPr>
              <w:ind w:firstLine="709"/>
              <w:jc w:val="both"/>
              <w:rPr>
                <w:sz w:val="28"/>
                <w:szCs w:val="28"/>
              </w:rPr>
            </w:pPr>
            <w:r w:rsidRPr="00A77634">
              <w:rPr>
                <w:sz w:val="28"/>
                <w:szCs w:val="28"/>
              </w:rPr>
              <w:t>Все помещения, размещение которых допускается в подземных этажах.</w:t>
            </w:r>
          </w:p>
          <w:p w:rsidR="00906212" w:rsidRPr="00A77634" w:rsidRDefault="00906212" w:rsidP="00906212">
            <w:pPr>
              <w:ind w:firstLine="709"/>
              <w:jc w:val="both"/>
              <w:rPr>
                <w:sz w:val="28"/>
                <w:szCs w:val="28"/>
              </w:rPr>
            </w:pPr>
            <w:r w:rsidRPr="00A77634">
              <w:rPr>
                <w:sz w:val="28"/>
                <w:szCs w:val="28"/>
              </w:rPr>
              <w:t>Вестибюль при устройстве выхода из него наружу через первый этаж; гардеробные, уборные, умывальные, душевые; курительные; раздевальные; помещения и процедурные соляриев.</w:t>
            </w:r>
          </w:p>
          <w:p w:rsidR="00906212" w:rsidRPr="00A77634" w:rsidRDefault="00906212" w:rsidP="00906212">
            <w:pPr>
              <w:ind w:firstLine="709"/>
              <w:jc w:val="both"/>
              <w:rPr>
                <w:sz w:val="28"/>
                <w:szCs w:val="28"/>
              </w:rPr>
            </w:pPr>
            <w:r w:rsidRPr="00A77634">
              <w:rPr>
                <w:sz w:val="28"/>
                <w:szCs w:val="28"/>
              </w:rPr>
              <w:t>Комнаты обслуживающего персонала, тренерские, инструкторские, помещения отдыха, приема пищи и т.п.</w:t>
            </w:r>
          </w:p>
          <w:p w:rsidR="00906212" w:rsidRPr="00A77634" w:rsidRDefault="00906212" w:rsidP="00906212">
            <w:pPr>
              <w:ind w:firstLine="709"/>
              <w:jc w:val="both"/>
              <w:rPr>
                <w:sz w:val="28"/>
                <w:szCs w:val="28"/>
              </w:rPr>
            </w:pPr>
            <w:r w:rsidRPr="00A77634">
              <w:rPr>
                <w:sz w:val="28"/>
                <w:szCs w:val="28"/>
              </w:rPr>
              <w:t>Зрительные залы, конференц-залы, актовые залы, лекционные аудитории - с числом мест до 300.</w:t>
            </w:r>
          </w:p>
          <w:p w:rsidR="00906212" w:rsidRPr="00A77634" w:rsidRDefault="00906212" w:rsidP="00906212">
            <w:pPr>
              <w:ind w:firstLine="709"/>
              <w:jc w:val="both"/>
              <w:rPr>
                <w:sz w:val="28"/>
                <w:szCs w:val="28"/>
              </w:rPr>
            </w:pPr>
            <w:r w:rsidRPr="00A77634">
              <w:rPr>
                <w:sz w:val="28"/>
                <w:szCs w:val="28"/>
              </w:rPr>
              <w:t>Книгохранилища; архивохранилища; медицинские архивы и т.п.</w:t>
            </w:r>
          </w:p>
          <w:p w:rsidR="00906212" w:rsidRPr="00A77634" w:rsidRDefault="00906212" w:rsidP="00906212">
            <w:pPr>
              <w:ind w:firstLine="709"/>
              <w:jc w:val="both"/>
              <w:rPr>
                <w:sz w:val="28"/>
                <w:szCs w:val="28"/>
              </w:rPr>
            </w:pPr>
            <w:r w:rsidRPr="00A77634">
              <w:rPr>
                <w:sz w:val="28"/>
                <w:szCs w:val="28"/>
              </w:rPr>
              <w:t xml:space="preserve">Кладовые и складские помещения (кроме помещений для хранения легковоспламеняющихся и горючих жидкостей категорий А и Б и помещений категорий В4 и Д в объектах Ф1.1); мастерские, не связанные с хранением горючих материалов; постирочная (стиральная), комнаты </w:t>
            </w:r>
            <w:r w:rsidRPr="00A77634">
              <w:rPr>
                <w:sz w:val="28"/>
                <w:szCs w:val="28"/>
              </w:rPr>
              <w:lastRenderedPageBreak/>
              <w:t>глажения и чистки одежды, бельевые; помещения для сушки одежды и обуви; компрессорные.</w:t>
            </w:r>
          </w:p>
          <w:p w:rsidR="00906212" w:rsidRPr="00A77634" w:rsidRDefault="00906212" w:rsidP="00906212">
            <w:pPr>
              <w:ind w:firstLine="709"/>
              <w:jc w:val="both"/>
              <w:rPr>
                <w:sz w:val="28"/>
                <w:szCs w:val="28"/>
              </w:rPr>
            </w:pPr>
            <w:r w:rsidRPr="00A77634">
              <w:rPr>
                <w:sz w:val="28"/>
                <w:szCs w:val="28"/>
              </w:rPr>
              <w:t>Разгрузочные, загрузочные, распаковочные; экспедиция для разных учреждений, организаций; помещения хранения, разгрузки и сортировки багажа, кладовые и хранилища всех видов. Помещения для сбора и упаковки макулатуры.</w:t>
            </w:r>
          </w:p>
          <w:p w:rsidR="00906212" w:rsidRPr="00A77634" w:rsidRDefault="00906212" w:rsidP="00906212">
            <w:pPr>
              <w:ind w:firstLine="709"/>
              <w:jc w:val="both"/>
              <w:rPr>
                <w:sz w:val="28"/>
                <w:szCs w:val="28"/>
              </w:rPr>
            </w:pPr>
            <w:r w:rsidRPr="00A77634">
              <w:rPr>
                <w:sz w:val="28"/>
                <w:szCs w:val="28"/>
              </w:rPr>
              <w:t>Технические и инженерные помещения (тепловые пункты, насосные, в том числе противопожарного водопровода, компрессорные, вентиляционные камеры, дистилляционные, мастерские по эксплуатации зданий, серверные).</w:t>
            </w:r>
          </w:p>
          <w:p w:rsidR="00906212" w:rsidRPr="00A77634" w:rsidRDefault="00906212" w:rsidP="00906212">
            <w:pPr>
              <w:ind w:firstLine="709"/>
              <w:jc w:val="both"/>
              <w:rPr>
                <w:i/>
                <w:sz w:val="28"/>
                <w:szCs w:val="28"/>
              </w:rPr>
            </w:pPr>
            <w:r w:rsidRPr="00A77634">
              <w:rPr>
                <w:i/>
                <w:sz w:val="28"/>
                <w:szCs w:val="28"/>
              </w:rPr>
              <w:t>Дополнительно по типам зданий</w:t>
            </w:r>
          </w:p>
          <w:p w:rsidR="00906212" w:rsidRPr="00A77634" w:rsidRDefault="00906212" w:rsidP="00906212">
            <w:pPr>
              <w:ind w:firstLine="709"/>
              <w:jc w:val="both"/>
              <w:rPr>
                <w:sz w:val="28"/>
                <w:szCs w:val="28"/>
              </w:rPr>
            </w:pPr>
            <w:r w:rsidRPr="00A77634">
              <w:rPr>
                <w:sz w:val="28"/>
                <w:szCs w:val="28"/>
              </w:rPr>
              <w:t>В зданиях дошкольных организаций: кладовая овощей, кладовая садового инвентаря, буфетные.</w:t>
            </w:r>
          </w:p>
          <w:p w:rsidR="00906212" w:rsidRPr="00A77634" w:rsidRDefault="00906212" w:rsidP="00906212">
            <w:pPr>
              <w:ind w:firstLine="709"/>
              <w:jc w:val="both"/>
              <w:rPr>
                <w:sz w:val="28"/>
                <w:szCs w:val="28"/>
              </w:rPr>
            </w:pPr>
            <w:r w:rsidRPr="00A77634">
              <w:rPr>
                <w:sz w:val="28"/>
                <w:szCs w:val="28"/>
              </w:rPr>
              <w:t>В зданиях образовательных организаций: лаборатории и аудитории для изучения специальных предметов со специальным оборудованием; кабинеты труда и техники безопасности; мастерские, не запрещенные санитарными и противопожарными нормами.</w:t>
            </w:r>
          </w:p>
          <w:p w:rsidR="00906212" w:rsidRPr="00A77634" w:rsidRDefault="00906212" w:rsidP="00906212">
            <w:pPr>
              <w:ind w:firstLine="709"/>
              <w:jc w:val="both"/>
              <w:rPr>
                <w:sz w:val="28"/>
                <w:szCs w:val="28"/>
              </w:rPr>
            </w:pPr>
            <w:r w:rsidRPr="00A77634">
              <w:rPr>
                <w:sz w:val="28"/>
                <w:szCs w:val="28"/>
              </w:rPr>
              <w:t>В лечебных организациях:</w:t>
            </w:r>
          </w:p>
          <w:p w:rsidR="00906212" w:rsidRPr="00A77634" w:rsidRDefault="00906212" w:rsidP="00906212">
            <w:pPr>
              <w:ind w:firstLine="709"/>
              <w:jc w:val="both"/>
              <w:rPr>
                <w:sz w:val="28"/>
                <w:szCs w:val="28"/>
              </w:rPr>
            </w:pPr>
            <w:r w:rsidRPr="00A77634">
              <w:rPr>
                <w:sz w:val="28"/>
                <w:szCs w:val="28"/>
              </w:rPr>
              <w:t>а) помещения персонала (помещения для занятий персонала, выездных бригад), регистратура, пост дежурного медперсонала;</w:t>
            </w:r>
          </w:p>
          <w:p w:rsidR="00906212" w:rsidRPr="00A77634" w:rsidRDefault="00906212" w:rsidP="00906212">
            <w:pPr>
              <w:ind w:firstLine="709"/>
              <w:jc w:val="both"/>
              <w:rPr>
                <w:sz w:val="28"/>
                <w:szCs w:val="28"/>
              </w:rPr>
            </w:pPr>
            <w:r w:rsidRPr="00A77634">
              <w:rPr>
                <w:sz w:val="28"/>
                <w:szCs w:val="28"/>
              </w:rPr>
              <w:t>б) секционные помещения вспомогательных служб, термостатная, комната приготовления сред, центральные бельевые, секционные помещения приготовления рабочих дезинфекционных растворов, моечные, в том числе для пациентов, центральных стерилизационных, дезинфекционных отделений, секционные помещения хранения и одевания трупов, траурный зал, секционные помещения обработки медицинских отходов, санитарные пропускники, санитарные комнаты, секционные помещения хранения вещей больных, секционные помещения ремонта оборудования, аптеки;</w:t>
            </w:r>
          </w:p>
          <w:p w:rsidR="00906212" w:rsidRPr="00A77634" w:rsidRDefault="00906212" w:rsidP="00906212">
            <w:pPr>
              <w:ind w:firstLine="709"/>
              <w:jc w:val="both"/>
              <w:rPr>
                <w:sz w:val="28"/>
                <w:szCs w:val="28"/>
              </w:rPr>
            </w:pPr>
            <w:r w:rsidRPr="00A77634">
              <w:rPr>
                <w:sz w:val="28"/>
                <w:szCs w:val="28"/>
              </w:rPr>
              <w:t>в) процедурные лучевой терапии, лучевой и радионуклидной диагностики (рентгеновской, магнитно-резонансной), комнаты управления при них и другие помещения, составляющие с ними единый функциональный процесс, блоки радионуклидного обеспечения;</w:t>
            </w:r>
          </w:p>
          <w:p w:rsidR="00906212" w:rsidRPr="00A77634" w:rsidRDefault="00906212" w:rsidP="00906212">
            <w:pPr>
              <w:ind w:firstLine="709"/>
              <w:jc w:val="both"/>
              <w:rPr>
                <w:sz w:val="28"/>
                <w:szCs w:val="28"/>
              </w:rPr>
            </w:pPr>
            <w:r w:rsidRPr="00A77634">
              <w:rPr>
                <w:sz w:val="28"/>
                <w:szCs w:val="28"/>
              </w:rPr>
              <w:t>г) помещения и кабинеты восстановительного лечения (залы ЛФК, лечебные бассейны, помещения водолечения, массажные кабинеты).</w:t>
            </w:r>
          </w:p>
          <w:p w:rsidR="00906212" w:rsidRPr="00A77634" w:rsidRDefault="00906212" w:rsidP="00906212">
            <w:pPr>
              <w:ind w:firstLine="709"/>
              <w:jc w:val="both"/>
              <w:rPr>
                <w:sz w:val="28"/>
                <w:szCs w:val="28"/>
              </w:rPr>
            </w:pPr>
            <w:r w:rsidRPr="00463A07">
              <w:rPr>
                <w:sz w:val="28"/>
                <w:szCs w:val="28"/>
              </w:rPr>
              <w:t xml:space="preserve">Помещения магазина продовольственных товаров и магазина непродовольственных (за исключением магазинов и отделов по продаже легковоспламеняющихся материалов, горючих жидкостей, которые следует размещать с учетом требований </w:t>
            </w:r>
            <w:r w:rsidRPr="00463A07">
              <w:rPr>
                <w:bCs/>
                <w:sz w:val="28"/>
                <w:szCs w:val="28"/>
              </w:rPr>
              <w:t>строительных</w:t>
            </w:r>
            <w:r w:rsidRPr="00463A07">
              <w:rPr>
                <w:sz w:val="28"/>
                <w:szCs w:val="28"/>
              </w:rPr>
              <w:t> </w:t>
            </w:r>
            <w:r w:rsidRPr="00463A07">
              <w:rPr>
                <w:bCs/>
                <w:sz w:val="28"/>
                <w:szCs w:val="28"/>
              </w:rPr>
              <w:t>норм</w:t>
            </w:r>
            <w:r>
              <w:rPr>
                <w:bCs/>
                <w:sz w:val="28"/>
                <w:szCs w:val="28"/>
              </w:rPr>
              <w:t xml:space="preserve"> </w:t>
            </w:r>
            <w:r w:rsidRPr="00463A07">
              <w:rPr>
                <w:sz w:val="28"/>
                <w:szCs w:val="28"/>
              </w:rPr>
              <w:t>системы противопожарной защиты); помещения приема стеклопосуды.</w:t>
            </w:r>
          </w:p>
          <w:p w:rsidR="00906212" w:rsidRPr="00A77634" w:rsidRDefault="00906212" w:rsidP="00906212">
            <w:pPr>
              <w:ind w:firstLine="709"/>
              <w:jc w:val="both"/>
              <w:rPr>
                <w:sz w:val="28"/>
                <w:szCs w:val="28"/>
              </w:rPr>
            </w:pPr>
            <w:r w:rsidRPr="00A77634">
              <w:rPr>
                <w:sz w:val="28"/>
                <w:szCs w:val="28"/>
              </w:rPr>
              <w:t>Помещения предприятий питания и пищеблоков (самостоятельные и других организаций), за исключением дошкольных и общеобразовательных учреждений.</w:t>
            </w:r>
          </w:p>
          <w:p w:rsidR="00906212" w:rsidRPr="00A77634" w:rsidRDefault="00906212" w:rsidP="00906212">
            <w:pPr>
              <w:ind w:firstLine="709"/>
              <w:jc w:val="both"/>
              <w:rPr>
                <w:sz w:val="28"/>
                <w:szCs w:val="28"/>
              </w:rPr>
            </w:pPr>
            <w:r w:rsidRPr="00A77634">
              <w:rPr>
                <w:sz w:val="28"/>
                <w:szCs w:val="28"/>
              </w:rPr>
              <w:t xml:space="preserve">Салоны для посетителей предприятий бытового обслуживания (кроме парикмахерских, косметических кабинетов и т.п.). Комплексные приемные пункты бытового обслуживания; демонстрационные залы, съемочные, залы фотоателье с лабораториями; помещения пунктов проката; залы семейных </w:t>
            </w:r>
            <w:r w:rsidRPr="00A77634">
              <w:rPr>
                <w:sz w:val="28"/>
                <w:szCs w:val="28"/>
              </w:rPr>
              <w:lastRenderedPageBreak/>
              <w:t>торжеств; мастерские, разрешенные к размещению санитарно-эпидемиологическими и противопожарными нормами.</w:t>
            </w:r>
          </w:p>
          <w:p w:rsidR="00906212" w:rsidRPr="00A77634" w:rsidRDefault="00906212" w:rsidP="00906212">
            <w:pPr>
              <w:ind w:firstLine="709"/>
              <w:jc w:val="both"/>
              <w:rPr>
                <w:sz w:val="28"/>
                <w:szCs w:val="28"/>
              </w:rPr>
            </w:pPr>
            <w:r w:rsidRPr="00A77634">
              <w:rPr>
                <w:sz w:val="28"/>
                <w:szCs w:val="28"/>
              </w:rPr>
              <w:t>Радиоузлы; кино-фотолаборатории; помещения для замкнутых систем телевидения и т.п</w:t>
            </w:r>
          </w:p>
          <w:p w:rsidR="00906212" w:rsidRPr="00A77634" w:rsidRDefault="00906212" w:rsidP="00906212">
            <w:pPr>
              <w:ind w:firstLine="709"/>
              <w:jc w:val="both"/>
              <w:rPr>
                <w:sz w:val="28"/>
                <w:szCs w:val="28"/>
              </w:rPr>
            </w:pPr>
            <w:r w:rsidRPr="00A77634">
              <w:rPr>
                <w:sz w:val="28"/>
                <w:szCs w:val="28"/>
              </w:rPr>
              <w:t>Спортивно-демонстрационные и спортивно-зрелищные залы; спортивные залы с ледовым покрытием; тиры для пулевой стрельбы; спортивные залы и помещения тренировочных и физкультурно-оздоровительных занятий (без трибун для зрителей); помещения для хранения лыж; бильярдные; комнаты для игры в настольный теннис, кегельбаны.</w:t>
            </w:r>
          </w:p>
          <w:p w:rsidR="00906212" w:rsidRPr="00A77634" w:rsidRDefault="00906212" w:rsidP="00906212">
            <w:pPr>
              <w:ind w:firstLine="709"/>
              <w:jc w:val="both"/>
              <w:rPr>
                <w:sz w:val="28"/>
                <w:szCs w:val="28"/>
              </w:rPr>
            </w:pPr>
            <w:r w:rsidRPr="00A77634">
              <w:rPr>
                <w:sz w:val="28"/>
                <w:szCs w:val="28"/>
              </w:rPr>
              <w:t>Выставочные залы с единовременным количеством посетителей до 300; помещения для кружковых занятий взрослых, фойе</w:t>
            </w:r>
          </w:p>
          <w:p w:rsidR="00906212" w:rsidRPr="00A77634" w:rsidRDefault="00906212" w:rsidP="00906212">
            <w:pPr>
              <w:ind w:firstLine="709"/>
              <w:jc w:val="both"/>
              <w:rPr>
                <w:sz w:val="28"/>
                <w:szCs w:val="28"/>
              </w:rPr>
            </w:pPr>
            <w:r w:rsidRPr="00A77634">
              <w:rPr>
                <w:sz w:val="28"/>
                <w:szCs w:val="28"/>
              </w:rPr>
              <w:t>Репетиционные залы при числе единовременных посетителей в каждом отсеке не более 100 человек; помещения для настольных игр, интернет-залы, видеокафе; дискотеки до 50 пар танцующих. (При этом следует предусматривать отделку стен и потолков из материалов группы НГ).</w:t>
            </w:r>
          </w:p>
          <w:p w:rsidR="00906212" w:rsidRPr="00A77634" w:rsidRDefault="00906212" w:rsidP="00906212">
            <w:pPr>
              <w:ind w:firstLine="709"/>
              <w:jc w:val="both"/>
              <w:rPr>
                <w:sz w:val="28"/>
                <w:szCs w:val="28"/>
              </w:rPr>
            </w:pPr>
            <w:r w:rsidRPr="00A77634">
              <w:rPr>
                <w:sz w:val="28"/>
                <w:szCs w:val="28"/>
              </w:rPr>
              <w:t>Трюм сцены, эстрады и арены, оркестровая яма, комната оркестрантов.</w:t>
            </w:r>
          </w:p>
          <w:p w:rsidR="00906212" w:rsidRPr="00A77634" w:rsidRDefault="00906212" w:rsidP="00906212">
            <w:pPr>
              <w:ind w:firstLine="709"/>
              <w:jc w:val="both"/>
              <w:rPr>
                <w:sz w:val="28"/>
                <w:szCs w:val="28"/>
              </w:rPr>
            </w:pPr>
            <w:r w:rsidRPr="00A77634">
              <w:rPr>
                <w:sz w:val="28"/>
                <w:szCs w:val="28"/>
              </w:rPr>
              <w:t>Цокольный этаж</w:t>
            </w:r>
          </w:p>
          <w:p w:rsidR="00906212" w:rsidRPr="00A77634" w:rsidRDefault="00906212" w:rsidP="00906212">
            <w:pPr>
              <w:ind w:firstLine="709"/>
              <w:jc w:val="both"/>
              <w:rPr>
                <w:sz w:val="28"/>
                <w:szCs w:val="28"/>
              </w:rPr>
            </w:pPr>
            <w:r w:rsidRPr="00A77634">
              <w:rPr>
                <w:sz w:val="28"/>
                <w:szCs w:val="28"/>
              </w:rPr>
              <w:t>Все помещения, размещение которых допускается в подвалах.</w:t>
            </w:r>
          </w:p>
          <w:p w:rsidR="00906212" w:rsidRPr="00A77634" w:rsidRDefault="00906212" w:rsidP="00906212">
            <w:pPr>
              <w:ind w:firstLine="709"/>
              <w:jc w:val="both"/>
              <w:rPr>
                <w:sz w:val="28"/>
                <w:szCs w:val="28"/>
              </w:rPr>
            </w:pPr>
            <w:r w:rsidRPr="00A77634">
              <w:rPr>
                <w:sz w:val="28"/>
                <w:szCs w:val="28"/>
              </w:rPr>
              <w:t>Административные, офисные и служебно-бытовые помещения дошкольных и медицинских учреждений.</w:t>
            </w:r>
          </w:p>
          <w:p w:rsidR="00906212" w:rsidRPr="00A77634" w:rsidRDefault="00906212" w:rsidP="00906212">
            <w:pPr>
              <w:ind w:firstLine="709"/>
              <w:jc w:val="both"/>
              <w:rPr>
                <w:sz w:val="28"/>
                <w:szCs w:val="28"/>
              </w:rPr>
            </w:pPr>
            <w:r w:rsidRPr="00A77634">
              <w:rPr>
                <w:sz w:val="28"/>
                <w:szCs w:val="28"/>
              </w:rPr>
              <w:t>Бассейны дошкольных образовательных организаций и лечебные; водо- и грязелечебницы; помещения ЛФК при обеспечении их естественным светом; лаборатории для приготовления радоновых и сероводородных вод в водолечебницах.</w:t>
            </w:r>
          </w:p>
          <w:p w:rsidR="00906212" w:rsidRPr="00A77634" w:rsidRDefault="00906212" w:rsidP="00906212">
            <w:pPr>
              <w:ind w:firstLine="709"/>
              <w:jc w:val="both"/>
              <w:rPr>
                <w:sz w:val="28"/>
                <w:szCs w:val="28"/>
              </w:rPr>
            </w:pPr>
            <w:r w:rsidRPr="00A77634">
              <w:rPr>
                <w:sz w:val="28"/>
                <w:szCs w:val="28"/>
              </w:rPr>
              <w:t>Обеденные залы и раздевалки-гардеробы общеобразовательных учреждений.</w:t>
            </w:r>
          </w:p>
          <w:p w:rsidR="00906212" w:rsidRPr="00A77634" w:rsidRDefault="00906212" w:rsidP="00906212">
            <w:pPr>
              <w:ind w:firstLine="709"/>
              <w:jc w:val="both"/>
              <w:rPr>
                <w:sz w:val="28"/>
                <w:szCs w:val="28"/>
              </w:rPr>
            </w:pPr>
            <w:r w:rsidRPr="00A77634">
              <w:rPr>
                <w:sz w:val="28"/>
                <w:szCs w:val="28"/>
              </w:rPr>
              <w:t>Бюро пропусков, справочные, регистратуры, кассы по продаже железнодорожных и авиабилетов и другие, транспортные агентства.</w:t>
            </w:r>
          </w:p>
          <w:p w:rsidR="00906212" w:rsidRPr="00A77634" w:rsidRDefault="00906212" w:rsidP="00906212">
            <w:pPr>
              <w:ind w:firstLine="709"/>
              <w:jc w:val="both"/>
              <w:rPr>
                <w:sz w:val="28"/>
                <w:szCs w:val="28"/>
              </w:rPr>
            </w:pPr>
            <w:r w:rsidRPr="00A77634">
              <w:rPr>
                <w:sz w:val="28"/>
                <w:szCs w:val="28"/>
              </w:rPr>
              <w:t>Операционные и кассовые залы, а также кассовые узлы банковских учреждений, пункты обмена валюты, банкоматы.</w:t>
            </w:r>
          </w:p>
          <w:p w:rsidR="00906212" w:rsidRPr="00A77634" w:rsidRDefault="00906212" w:rsidP="00906212">
            <w:pPr>
              <w:ind w:firstLine="709"/>
              <w:jc w:val="both"/>
              <w:rPr>
                <w:sz w:val="28"/>
                <w:szCs w:val="28"/>
              </w:rPr>
            </w:pPr>
            <w:r w:rsidRPr="00A77634">
              <w:rPr>
                <w:sz w:val="28"/>
                <w:szCs w:val="28"/>
              </w:rPr>
              <w:t>Помещения выписки больных; центральные бельевые.</w:t>
            </w:r>
          </w:p>
          <w:p w:rsidR="00906212" w:rsidRPr="00A77634" w:rsidRDefault="00906212" w:rsidP="00906212">
            <w:pPr>
              <w:ind w:firstLine="709"/>
              <w:jc w:val="both"/>
              <w:rPr>
                <w:sz w:val="28"/>
                <w:szCs w:val="28"/>
              </w:rPr>
            </w:pPr>
            <w:r w:rsidRPr="00A77634">
              <w:rPr>
                <w:sz w:val="28"/>
                <w:szCs w:val="28"/>
              </w:rPr>
              <w:t>Помещения копировально-множительных служб.</w:t>
            </w:r>
          </w:p>
          <w:p w:rsidR="00906212" w:rsidRPr="00A77634" w:rsidRDefault="00906212" w:rsidP="00906212">
            <w:pPr>
              <w:ind w:firstLine="709"/>
              <w:jc w:val="both"/>
              <w:rPr>
                <w:sz w:val="28"/>
                <w:szCs w:val="28"/>
              </w:rPr>
            </w:pPr>
            <w:r w:rsidRPr="00A77634">
              <w:rPr>
                <w:sz w:val="28"/>
                <w:szCs w:val="28"/>
              </w:rPr>
              <w:t>Регистрационные залы.</w:t>
            </w:r>
          </w:p>
          <w:p w:rsidR="00906212" w:rsidRPr="00A77634" w:rsidRDefault="00906212" w:rsidP="00906212">
            <w:pPr>
              <w:ind w:firstLine="709"/>
              <w:jc w:val="both"/>
              <w:rPr>
                <w:sz w:val="28"/>
                <w:szCs w:val="28"/>
              </w:rPr>
            </w:pPr>
            <w:r w:rsidRPr="00A77634">
              <w:rPr>
                <w:sz w:val="28"/>
                <w:szCs w:val="28"/>
              </w:rPr>
              <w:t>Производственные помещения объектов питания (в том числе пищеблоки стационаров), кроме зданий класса функциональной пожарной опасности Ф1.3.</w:t>
            </w:r>
          </w:p>
          <w:p w:rsidR="00906212" w:rsidRPr="00A77634" w:rsidRDefault="00906212" w:rsidP="00906212">
            <w:pPr>
              <w:ind w:firstLine="709"/>
              <w:jc w:val="both"/>
              <w:rPr>
                <w:sz w:val="28"/>
                <w:szCs w:val="28"/>
              </w:rPr>
            </w:pPr>
            <w:r w:rsidRPr="00A77634">
              <w:rPr>
                <w:sz w:val="28"/>
                <w:szCs w:val="28"/>
              </w:rPr>
              <w:t>Спортивные бассейны.</w:t>
            </w:r>
          </w:p>
          <w:p w:rsidR="00906212" w:rsidRPr="00A77634" w:rsidRDefault="00906212" w:rsidP="00906212">
            <w:pPr>
              <w:ind w:firstLine="709"/>
              <w:jc w:val="both"/>
              <w:rPr>
                <w:sz w:val="28"/>
                <w:szCs w:val="28"/>
              </w:rPr>
            </w:pPr>
            <w:r w:rsidRPr="00A77634">
              <w:rPr>
                <w:sz w:val="28"/>
                <w:szCs w:val="28"/>
              </w:rPr>
              <w:t>Бани сухого жара.</w:t>
            </w:r>
          </w:p>
          <w:p w:rsidR="00906212" w:rsidRPr="00A77634" w:rsidRDefault="00906212" w:rsidP="00906212">
            <w:pPr>
              <w:ind w:firstLine="709"/>
              <w:jc w:val="both"/>
              <w:rPr>
                <w:sz w:val="28"/>
                <w:szCs w:val="28"/>
              </w:rPr>
            </w:pPr>
            <w:r w:rsidRPr="00A77634">
              <w:rPr>
                <w:sz w:val="28"/>
                <w:szCs w:val="28"/>
              </w:rPr>
              <w:t>Столярная мастерская.</w:t>
            </w:r>
          </w:p>
          <w:p w:rsidR="00906212" w:rsidRPr="00A77634" w:rsidRDefault="00906212" w:rsidP="00906212">
            <w:pPr>
              <w:ind w:firstLine="709"/>
              <w:jc w:val="both"/>
              <w:rPr>
                <w:sz w:val="28"/>
                <w:szCs w:val="28"/>
              </w:rPr>
            </w:pPr>
            <w:r w:rsidRPr="00A77634">
              <w:rPr>
                <w:sz w:val="28"/>
                <w:szCs w:val="28"/>
              </w:rPr>
              <w:t>Примечания</w:t>
            </w:r>
          </w:p>
          <w:p w:rsidR="00906212" w:rsidRPr="00A77634" w:rsidRDefault="00906212" w:rsidP="00906212">
            <w:pPr>
              <w:ind w:firstLine="709"/>
              <w:jc w:val="both"/>
              <w:rPr>
                <w:sz w:val="28"/>
                <w:szCs w:val="28"/>
              </w:rPr>
            </w:pPr>
            <w:r w:rsidRPr="00A77634">
              <w:rPr>
                <w:sz w:val="28"/>
                <w:szCs w:val="28"/>
              </w:rPr>
              <w:t xml:space="preserve">1 В цокольном этаже, пол которого расположен ниже планировочной отметки тротуара или отмостки не более чем на 0,5 м, допускается размещать все помещения, кроме помещений для пребывания детей в дошкольных учреждениях, учебных помещений для теоретических занятий </w:t>
            </w:r>
            <w:r w:rsidRPr="00A77634">
              <w:rPr>
                <w:sz w:val="28"/>
                <w:szCs w:val="28"/>
              </w:rPr>
              <w:lastRenderedPageBreak/>
              <w:t>общеобразовательных учреждений и учреждений начального профессионального образования, палатных отделений, кабинетов электросветолечения, родовых, операционных, процедурных и кабинетов врачей, жилых помещений.</w:t>
            </w:r>
          </w:p>
          <w:p w:rsidR="00906212" w:rsidRPr="00A77634" w:rsidRDefault="00906212" w:rsidP="00906212">
            <w:pPr>
              <w:ind w:firstLine="709"/>
              <w:jc w:val="both"/>
              <w:rPr>
                <w:sz w:val="28"/>
                <w:szCs w:val="28"/>
              </w:rPr>
            </w:pPr>
            <w:r w:rsidRPr="00A77634">
              <w:rPr>
                <w:sz w:val="28"/>
                <w:szCs w:val="28"/>
              </w:rPr>
              <w:t>2 Перечень общественных помещений, которые разрешается размещать в цокольном и подвальном этажах жилых зданий, следует принимать по СН КР 31-09.</w:t>
            </w:r>
          </w:p>
          <w:p w:rsidR="00906212" w:rsidRPr="00A77634" w:rsidRDefault="00906212" w:rsidP="00906212">
            <w:pPr>
              <w:ind w:firstLine="709"/>
              <w:jc w:val="both"/>
              <w:rPr>
                <w:sz w:val="28"/>
                <w:szCs w:val="28"/>
              </w:rPr>
            </w:pPr>
            <w:r w:rsidRPr="00A77634">
              <w:rPr>
                <w:sz w:val="28"/>
                <w:szCs w:val="28"/>
              </w:rPr>
              <w:t>3 Возможность размещения в подземных этажах специализированных помещений, характерных для определенных видов учреждений, например, камер для подсудимых в зданиях судов общей юрисдикции, кладовых ценностей банковских учреждений, устанавливается соответствующими нормативными документами.</w:t>
            </w: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jc w:val="both"/>
              <w:rPr>
                <w:sz w:val="28"/>
                <w:szCs w:val="28"/>
              </w:rPr>
            </w:pPr>
          </w:p>
          <w:p w:rsidR="00906212" w:rsidRDefault="00906212" w:rsidP="00906212">
            <w:pPr>
              <w:jc w:val="both"/>
              <w:rPr>
                <w:sz w:val="28"/>
                <w:szCs w:val="28"/>
              </w:rPr>
            </w:pPr>
          </w:p>
          <w:p w:rsidR="00906212" w:rsidRDefault="00906212" w:rsidP="00906212">
            <w:pPr>
              <w:jc w:val="both"/>
              <w:rPr>
                <w:sz w:val="28"/>
                <w:szCs w:val="28"/>
              </w:rPr>
            </w:pPr>
          </w:p>
          <w:p w:rsidR="00906212" w:rsidRPr="00A77634" w:rsidRDefault="00906212" w:rsidP="00906212">
            <w:pPr>
              <w:jc w:val="both"/>
              <w:rPr>
                <w:sz w:val="28"/>
                <w:szCs w:val="28"/>
              </w:rPr>
            </w:pPr>
          </w:p>
          <w:p w:rsidR="00906212" w:rsidRPr="00A77634" w:rsidRDefault="00906212" w:rsidP="00906212">
            <w:pPr>
              <w:ind w:firstLine="709"/>
              <w:jc w:val="center"/>
              <w:rPr>
                <w:b/>
                <w:sz w:val="28"/>
                <w:szCs w:val="28"/>
              </w:rPr>
            </w:pPr>
            <w:r w:rsidRPr="00A77634">
              <w:rPr>
                <w:b/>
                <w:sz w:val="28"/>
                <w:szCs w:val="28"/>
              </w:rPr>
              <w:t>Приложение Д</w:t>
            </w:r>
          </w:p>
          <w:p w:rsidR="00906212" w:rsidRPr="00A77634" w:rsidRDefault="00906212" w:rsidP="00906212">
            <w:pPr>
              <w:ind w:firstLine="709"/>
              <w:jc w:val="center"/>
              <w:rPr>
                <w:sz w:val="28"/>
                <w:szCs w:val="28"/>
              </w:rPr>
            </w:pPr>
            <w:r w:rsidRPr="00A77634">
              <w:rPr>
                <w:sz w:val="28"/>
                <w:szCs w:val="28"/>
              </w:rPr>
              <w:t>(рекомендуемое)</w:t>
            </w:r>
          </w:p>
          <w:p w:rsidR="00906212" w:rsidRPr="00A77634" w:rsidRDefault="00906212" w:rsidP="00906212">
            <w:pPr>
              <w:ind w:firstLine="709"/>
              <w:jc w:val="both"/>
              <w:rPr>
                <w:b/>
                <w:sz w:val="28"/>
                <w:szCs w:val="28"/>
              </w:rPr>
            </w:pPr>
          </w:p>
          <w:p w:rsidR="00906212" w:rsidRPr="00A77634" w:rsidRDefault="00906212" w:rsidP="00906212">
            <w:pPr>
              <w:jc w:val="center"/>
              <w:rPr>
                <w:b/>
                <w:sz w:val="28"/>
                <w:szCs w:val="28"/>
              </w:rPr>
            </w:pPr>
            <w:r w:rsidRPr="00A77634">
              <w:rPr>
                <w:b/>
                <w:sz w:val="28"/>
                <w:szCs w:val="28"/>
              </w:rPr>
              <w:t>Требования к параметрам зрительных залов</w:t>
            </w:r>
          </w:p>
          <w:p w:rsidR="00906212" w:rsidRPr="00A77634" w:rsidRDefault="00906212" w:rsidP="00906212">
            <w:pPr>
              <w:rPr>
                <w:b/>
                <w:sz w:val="28"/>
                <w:szCs w:val="28"/>
              </w:rPr>
            </w:pPr>
          </w:p>
          <w:p w:rsidR="00906212" w:rsidRPr="00A77634" w:rsidRDefault="00906212" w:rsidP="00906212">
            <w:pPr>
              <w:ind w:left="709"/>
              <w:jc w:val="center"/>
              <w:rPr>
                <w:b/>
                <w:sz w:val="28"/>
                <w:szCs w:val="28"/>
              </w:rPr>
            </w:pPr>
            <w:r w:rsidRPr="00A77634">
              <w:rPr>
                <w:b/>
                <w:sz w:val="28"/>
                <w:szCs w:val="28"/>
              </w:rPr>
              <w:t>Параметры зрительного зала и киноэкрана при традиционной кинодемонстрации</w:t>
            </w:r>
          </w:p>
          <w:p w:rsidR="00906212" w:rsidRPr="00A77634" w:rsidRDefault="00906212" w:rsidP="00906212">
            <w:pPr>
              <w:ind w:left="709" w:firstLine="709"/>
              <w:rPr>
                <w:b/>
                <w:sz w:val="28"/>
                <w:szCs w:val="28"/>
              </w:rPr>
            </w:pP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Места для зрителей в зрительных залах при традиционной кинодемонстрации рекомендуется предусматривать в пределах зоны, изображенной на рисунке Е.1, где:</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Д - длина зрительного зала по его оси от экрана до спинки последнего ряда;</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Г - расстояние по оси зрительного зала от киноэкрана до спинки первого ряда;</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Г=0,36 Д</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Размеры киноэкрана показаны на рисунке Е.1, где:</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Ш -ширина рабочего поля киноэкрана (криволинейного по хорде);</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В -высота рабочего поля экрана.</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Соотношения и принимаются:</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Шф=1: 2,2</w:t>
            </w:r>
          </w:p>
          <w:p w:rsidR="00906212" w:rsidRPr="00A77634" w:rsidRDefault="00906212" w:rsidP="00906212">
            <w:pPr>
              <w:shd w:val="clear" w:color="auto" w:fill="FFFFFF"/>
              <w:ind w:firstLine="709"/>
              <w:textAlignment w:val="baseline"/>
              <w:rPr>
                <w:spacing w:val="2"/>
                <w:sz w:val="28"/>
                <w:szCs w:val="28"/>
              </w:rPr>
            </w:pPr>
            <w:r w:rsidRPr="00A77634">
              <w:rPr>
                <w:spacing w:val="2"/>
                <w:sz w:val="28"/>
                <w:szCs w:val="28"/>
              </w:rPr>
              <w:t>Ш</w:t>
            </w:r>
            <w:r w:rsidRPr="00A77634">
              <w:rPr>
                <w:spacing w:val="2"/>
                <w:sz w:val="20"/>
                <w:szCs w:val="20"/>
              </w:rPr>
              <w:t>ш</w:t>
            </w:r>
            <w:r w:rsidRPr="00A77634">
              <w:rPr>
                <w:spacing w:val="2"/>
                <w:sz w:val="28"/>
                <w:szCs w:val="28"/>
              </w:rPr>
              <w:t xml:space="preserve"> = 1:2,35;</w:t>
            </w:r>
          </w:p>
          <w:p w:rsidR="00906212" w:rsidRPr="00A77634" w:rsidRDefault="00906212" w:rsidP="00906212">
            <w:pPr>
              <w:shd w:val="clear" w:color="auto" w:fill="FFFFFF"/>
              <w:ind w:firstLine="709"/>
              <w:textAlignment w:val="baseline"/>
              <w:rPr>
                <w:spacing w:val="2"/>
                <w:sz w:val="28"/>
                <w:szCs w:val="28"/>
              </w:rPr>
            </w:pPr>
            <w:r w:rsidRPr="00A77634">
              <w:rPr>
                <w:spacing w:val="2"/>
                <w:sz w:val="28"/>
                <w:szCs w:val="28"/>
              </w:rPr>
              <w:t>Ш</w:t>
            </w:r>
            <w:r w:rsidRPr="00A77634">
              <w:rPr>
                <w:spacing w:val="2"/>
                <w:sz w:val="20"/>
                <w:szCs w:val="20"/>
              </w:rPr>
              <w:t>к</w:t>
            </w:r>
            <w:r w:rsidRPr="00A77634">
              <w:rPr>
                <w:spacing w:val="2"/>
                <w:sz w:val="28"/>
                <w:szCs w:val="28"/>
              </w:rPr>
              <w:t>= 1:1,66;</w:t>
            </w:r>
          </w:p>
          <w:p w:rsidR="00906212" w:rsidRPr="00A77634" w:rsidRDefault="00906212" w:rsidP="00906212">
            <w:pPr>
              <w:shd w:val="clear" w:color="auto" w:fill="FFFFFF"/>
              <w:ind w:firstLine="709"/>
              <w:textAlignment w:val="baseline"/>
              <w:rPr>
                <w:spacing w:val="2"/>
                <w:sz w:val="28"/>
                <w:szCs w:val="28"/>
              </w:rPr>
            </w:pPr>
            <w:r w:rsidRPr="00A77634">
              <w:rPr>
                <w:spacing w:val="2"/>
                <w:sz w:val="28"/>
                <w:szCs w:val="28"/>
              </w:rPr>
              <w:t>Ш</w:t>
            </w:r>
            <w:r w:rsidRPr="00A77634">
              <w:rPr>
                <w:spacing w:val="2"/>
                <w:sz w:val="20"/>
                <w:szCs w:val="20"/>
              </w:rPr>
              <w:t>о</w:t>
            </w:r>
            <w:r w:rsidRPr="00A77634">
              <w:rPr>
                <w:spacing w:val="2"/>
                <w:sz w:val="28"/>
                <w:szCs w:val="28"/>
              </w:rPr>
              <w:t>= 1:1,66;</w:t>
            </w:r>
          </w:p>
          <w:p w:rsidR="00906212" w:rsidRPr="00A77634" w:rsidRDefault="00906212" w:rsidP="00906212">
            <w:pPr>
              <w:shd w:val="clear" w:color="auto" w:fill="FFFFFF"/>
              <w:ind w:firstLine="709"/>
              <w:textAlignment w:val="baseline"/>
              <w:rPr>
                <w:spacing w:val="2"/>
                <w:sz w:val="28"/>
                <w:szCs w:val="28"/>
              </w:rPr>
            </w:pP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Индексы при параметрах, и обозначают экраны:</w:t>
            </w:r>
          </w:p>
          <w:p w:rsidR="00906212" w:rsidRPr="00A77634" w:rsidRDefault="00906212" w:rsidP="00906212">
            <w:pPr>
              <w:shd w:val="clear" w:color="auto" w:fill="FFFFFF"/>
              <w:ind w:firstLine="709"/>
              <w:jc w:val="both"/>
              <w:textAlignment w:val="baseline"/>
              <w:rPr>
                <w:noProof/>
                <w:spacing w:val="2"/>
                <w:sz w:val="28"/>
                <w:szCs w:val="28"/>
              </w:rPr>
            </w:pPr>
            <w:r w:rsidRPr="00A77634">
              <w:rPr>
                <w:spacing w:val="2"/>
                <w:sz w:val="28"/>
                <w:szCs w:val="28"/>
              </w:rPr>
              <w:t>Шф - широкоформатный, </w:t>
            </w:r>
            <w:r>
              <w:rPr>
                <w:noProof/>
                <w:spacing w:val="2"/>
                <w:sz w:val="28"/>
                <w:szCs w:val="28"/>
              </w:rPr>
              <mc:AlternateContent>
                <mc:Choice Requires="wps">
                  <w:drawing>
                    <wp:inline distT="0" distB="0" distL="0" distR="0" wp14:anchorId="21631133" wp14:editId="70979FD3">
                      <wp:extent cx="158115" cy="122555"/>
                      <wp:effectExtent l="4445" t="1270" r="0" b="0"/>
                      <wp:docPr id="12" name="Прямоугольник 58"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811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8" o:spid="_x0000_s1026" alt="Описание: СП 118.13330.2012* Общественные здания и сооружения. Актуализированная редакция СНиП 31-06-2009 (с Изменениями N 1, 2)" style="width:12.4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" filled="f" stroked="f">
                      <o:lock v:ext="edit" aspectratio="t"/>
                      <w10:anchorlock/>
                    </v:rect>
                  </w:pict>
                </mc:Fallback>
              </mc:AlternateContent>
            </w:r>
          </w:p>
          <w:p w:rsidR="00906212" w:rsidRPr="00A77634" w:rsidRDefault="00906212" w:rsidP="00906212">
            <w:pPr>
              <w:shd w:val="clear" w:color="auto" w:fill="FFFFFF"/>
              <w:ind w:firstLine="709"/>
              <w:jc w:val="both"/>
              <w:textAlignment w:val="baseline"/>
              <w:rPr>
                <w:noProof/>
                <w:spacing w:val="2"/>
                <w:sz w:val="28"/>
                <w:szCs w:val="28"/>
              </w:rPr>
            </w:pPr>
            <w:r w:rsidRPr="00A77634">
              <w:rPr>
                <w:spacing w:val="2"/>
                <w:sz w:val="28"/>
                <w:szCs w:val="28"/>
              </w:rPr>
              <w:t>Шф - широкий, </w:t>
            </w:r>
            <w:r>
              <w:rPr>
                <w:noProof/>
                <w:spacing w:val="2"/>
                <w:sz w:val="28"/>
                <w:szCs w:val="28"/>
              </w:rPr>
              <mc:AlternateContent>
                <mc:Choice Requires="wps">
                  <w:drawing>
                    <wp:inline distT="0" distB="0" distL="0" distR="0" wp14:anchorId="1134CC85" wp14:editId="3196C536">
                      <wp:extent cx="122555" cy="122555"/>
                      <wp:effectExtent l="4445" t="0" r="0" b="0"/>
                      <wp:docPr id="11" name="Прямоугольник 57"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7" o:spid="_x0000_s1026" alt="Описание: СП 118.13330.2012* Общественные здания и сооружения. Актуализированная редакция СНиП 31-06-2009 (с Изменениями N 1, 2)"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" filled="f" stroked="f">
                      <o:lock v:ext="edit" aspectratio="t"/>
                      <w10:anchorlock/>
                    </v:rect>
                  </w:pict>
                </mc:Fallback>
              </mc:AlternateContent>
            </w:r>
          </w:p>
          <w:p w:rsidR="00906212" w:rsidRPr="00A77634" w:rsidRDefault="00906212" w:rsidP="00906212">
            <w:pPr>
              <w:shd w:val="clear" w:color="auto" w:fill="FFFFFF"/>
              <w:ind w:firstLine="709"/>
              <w:jc w:val="both"/>
              <w:textAlignment w:val="baseline"/>
              <w:rPr>
                <w:noProof/>
                <w:spacing w:val="2"/>
                <w:sz w:val="28"/>
                <w:szCs w:val="28"/>
              </w:rPr>
            </w:pPr>
            <w:r w:rsidRPr="00A77634">
              <w:rPr>
                <w:spacing w:val="2"/>
                <w:sz w:val="28"/>
                <w:szCs w:val="28"/>
              </w:rPr>
              <w:t>Ш</w:t>
            </w:r>
            <w:r w:rsidRPr="00A77634">
              <w:rPr>
                <w:spacing w:val="2"/>
                <w:sz w:val="20"/>
                <w:szCs w:val="20"/>
              </w:rPr>
              <w:t>к</w:t>
            </w:r>
            <w:r w:rsidRPr="00A77634">
              <w:rPr>
                <w:spacing w:val="2"/>
                <w:sz w:val="28"/>
                <w:szCs w:val="28"/>
              </w:rPr>
              <w:t>- кашетированный, </w:t>
            </w:r>
            <w:r>
              <w:rPr>
                <w:noProof/>
                <w:spacing w:val="2"/>
                <w:sz w:val="28"/>
                <w:szCs w:val="28"/>
              </w:rPr>
              <mc:AlternateContent>
                <mc:Choice Requires="wps">
                  <w:drawing>
                    <wp:inline distT="0" distB="0" distL="0" distR="0" wp14:anchorId="45FE6370" wp14:editId="4B398CA4">
                      <wp:extent cx="122555" cy="144145"/>
                      <wp:effectExtent l="3175" t="0" r="0" b="0"/>
                      <wp:docPr id="10" name="Прямоугольник 56"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6" o:spid="_x0000_s1026" alt="Описание: СП 118.13330.2012* Общественные здания и сооружения. Актуализированная редакция СНиП 31-06-2009 (с Изменениями N 1, 2)" style="width:9.65pt;height: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" filled="f" stroked="f">
                      <o:lock v:ext="edit" aspectratio="t"/>
                      <w10:anchorlock/>
                    </v:rect>
                  </w:pict>
                </mc:Fallback>
              </mc:AlternateConten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Ш</w:t>
            </w:r>
            <w:r w:rsidRPr="00A77634">
              <w:rPr>
                <w:spacing w:val="2"/>
                <w:sz w:val="20"/>
                <w:szCs w:val="20"/>
              </w:rPr>
              <w:t>о</w:t>
            </w:r>
            <w:r w:rsidRPr="00A77634">
              <w:rPr>
                <w:spacing w:val="2"/>
                <w:sz w:val="28"/>
                <w:szCs w:val="28"/>
              </w:rPr>
              <w:t> - обычный.</w:t>
            </w:r>
          </w:p>
          <w:p w:rsidR="00906212" w:rsidRPr="00A77634" w:rsidRDefault="00906212" w:rsidP="00906212">
            <w:pPr>
              <w:shd w:val="clear" w:color="auto" w:fill="FFFFFF"/>
              <w:ind w:firstLine="709"/>
              <w:jc w:val="both"/>
              <w:textAlignment w:val="baseline"/>
              <w:rPr>
                <w:spacing w:val="2"/>
                <w:sz w:val="28"/>
                <w:szCs w:val="28"/>
              </w:rPr>
            </w:pP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Ширину экрана </w:t>
            </w:r>
            <w:r>
              <w:rPr>
                <w:noProof/>
                <w:spacing w:val="2"/>
                <w:sz w:val="28"/>
                <w:szCs w:val="28"/>
              </w:rPr>
              <mc:AlternateContent>
                <mc:Choice Requires="wps">
                  <w:drawing>
                    <wp:inline distT="0" distB="0" distL="0" distR="0" wp14:anchorId="37B32838" wp14:editId="6F1ACE1F">
                      <wp:extent cx="201295" cy="158115"/>
                      <wp:effectExtent l="0" t="4445" r="3175" b="0"/>
                      <wp:docPr id="9" name="Прямоугольник 52"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129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2" o:spid="_x0000_s1026" alt="Описание: СП 118.13330.2012* Общественные здания и сооружения. Актуализированная редакция СНиП 31-06-2009 (с Изменениями N 1, 2)" style="width:15.8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" filled="f" stroked="f">
                      <o:lock v:ext="edit" aspectratio="t"/>
                      <w10:anchorlock/>
                    </v:rect>
                  </w:pict>
                </mc:Fallback>
              </mc:AlternateContent>
            </w:r>
            <w:r w:rsidRPr="00A77634">
              <w:rPr>
                <w:spacing w:val="2"/>
                <w:sz w:val="28"/>
                <w:szCs w:val="28"/>
              </w:rPr>
              <w:t> в зависимости от длины зрительного зала рекомендуется принимать:</w:t>
            </w:r>
          </w:p>
          <w:p w:rsidR="00906212" w:rsidRPr="00A77634" w:rsidRDefault="00906212" w:rsidP="00906212">
            <w:pPr>
              <w:shd w:val="clear" w:color="auto" w:fill="FFFFFF"/>
              <w:ind w:left="709"/>
              <w:jc w:val="both"/>
              <w:textAlignment w:val="baseline"/>
              <w:rPr>
                <w:spacing w:val="2"/>
                <w:sz w:val="28"/>
                <w:szCs w:val="28"/>
              </w:rPr>
            </w:pPr>
            <w:r w:rsidRPr="00A77634">
              <w:rPr>
                <w:spacing w:val="2"/>
                <w:sz w:val="28"/>
                <w:szCs w:val="28"/>
              </w:rPr>
              <w:t>Ш</w:t>
            </w:r>
            <w:r w:rsidRPr="00A77634">
              <w:rPr>
                <w:spacing w:val="2"/>
              </w:rPr>
              <w:t>ф</w:t>
            </w:r>
            <w:r w:rsidRPr="00A77634">
              <w:rPr>
                <w:spacing w:val="2"/>
                <w:sz w:val="28"/>
                <w:szCs w:val="28"/>
              </w:rPr>
              <w:t xml:space="preserve"> = 0,6 Д (0,54 Д);</w:t>
            </w:r>
          </w:p>
          <w:p w:rsidR="00906212" w:rsidRPr="00A77634" w:rsidRDefault="00906212" w:rsidP="00906212">
            <w:pPr>
              <w:shd w:val="clear" w:color="auto" w:fill="FFFFFF"/>
              <w:ind w:firstLine="709"/>
              <w:textAlignment w:val="baseline"/>
              <w:rPr>
                <w:spacing w:val="2"/>
                <w:sz w:val="28"/>
                <w:szCs w:val="28"/>
              </w:rPr>
            </w:pPr>
            <w:r w:rsidRPr="00A77634">
              <w:rPr>
                <w:spacing w:val="2"/>
                <w:sz w:val="28"/>
                <w:szCs w:val="28"/>
              </w:rPr>
              <w:t>Шш = 0,43Д (0,39);</w:t>
            </w:r>
          </w:p>
          <w:p w:rsidR="00906212" w:rsidRPr="00A77634" w:rsidRDefault="00906212" w:rsidP="00906212">
            <w:pPr>
              <w:shd w:val="clear" w:color="auto" w:fill="FFFFFF"/>
              <w:ind w:firstLine="709"/>
              <w:textAlignment w:val="baseline"/>
              <w:rPr>
                <w:spacing w:val="2"/>
                <w:sz w:val="28"/>
                <w:szCs w:val="28"/>
              </w:rPr>
            </w:pPr>
            <w:r w:rsidRPr="00A77634">
              <w:rPr>
                <w:spacing w:val="2"/>
                <w:sz w:val="28"/>
                <w:szCs w:val="28"/>
              </w:rPr>
              <w:t>Шк = 0,39Д (0,3);</w:t>
            </w:r>
          </w:p>
          <w:p w:rsidR="00906212" w:rsidRPr="00A77634" w:rsidRDefault="00906212" w:rsidP="00906212">
            <w:pPr>
              <w:shd w:val="clear" w:color="auto" w:fill="FFFFFF"/>
              <w:ind w:firstLine="709"/>
              <w:textAlignment w:val="baseline"/>
              <w:rPr>
                <w:spacing w:val="2"/>
                <w:sz w:val="28"/>
                <w:szCs w:val="28"/>
              </w:rPr>
            </w:pPr>
            <w:r w:rsidRPr="00A77634">
              <w:rPr>
                <w:spacing w:val="2"/>
                <w:sz w:val="28"/>
                <w:szCs w:val="28"/>
              </w:rPr>
              <w:t>Шо = 0,25Д (0,22);</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Данные в скобках </w:t>
            </w:r>
            <w:r w:rsidRPr="00A77634">
              <w:rPr>
                <w:sz w:val="28"/>
                <w:szCs w:val="28"/>
              </w:rPr>
              <w:t>–</w:t>
            </w:r>
            <w:r w:rsidRPr="00A77634">
              <w:rPr>
                <w:spacing w:val="2"/>
                <w:sz w:val="28"/>
                <w:szCs w:val="28"/>
              </w:rPr>
              <w:t xml:space="preserve"> для кинотеатров сезонного действия, клубов и </w:t>
            </w:r>
            <w:r w:rsidRPr="00A77634">
              <w:rPr>
                <w:spacing w:val="2"/>
                <w:sz w:val="28"/>
                <w:szCs w:val="28"/>
              </w:rPr>
              <w:lastRenderedPageBreak/>
              <w:t>театров.</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Расстояние от экрана до спинки первого ряда </w:t>
            </w:r>
            <w:r>
              <w:rPr>
                <w:noProof/>
                <w:spacing w:val="2"/>
                <w:sz w:val="28"/>
                <w:szCs w:val="28"/>
              </w:rPr>
              <mc:AlternateContent>
                <mc:Choice Requires="wps">
                  <w:drawing>
                    <wp:inline distT="0" distB="0" distL="0" distR="0" wp14:anchorId="73E9617A" wp14:editId="5B4D7975">
                      <wp:extent cx="144145" cy="158115"/>
                      <wp:effectExtent l="0" t="1270" r="3175" b="2540"/>
                      <wp:docPr id="8" name="Прямоугольник 48"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14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8" o:spid="_x0000_s1026" alt="Описание: СП 118.13330.2012* Общественные здания и сооружения. Актуализированная редакция СНиП 31-06-2009 (с Изменениями N 1, 2)" style="width:11.3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" filled="f" stroked="f">
                      <o:lock v:ext="edit" aspectratio="t"/>
                      <w10:anchorlock/>
                    </v:rect>
                  </w:pict>
                </mc:Fallback>
              </mc:AlternateContent>
            </w:r>
            <w:r w:rsidRPr="00A77634">
              <w:rPr>
                <w:spacing w:val="2"/>
                <w:sz w:val="28"/>
                <w:szCs w:val="28"/>
              </w:rPr>
              <w:t> в зависимости от ширины экрана </w:t>
            </w:r>
            <w:r>
              <w:rPr>
                <w:noProof/>
                <w:spacing w:val="2"/>
                <w:sz w:val="28"/>
                <w:szCs w:val="28"/>
              </w:rPr>
              <mc:AlternateContent>
                <mc:Choice Requires="wps">
                  <w:drawing>
                    <wp:inline distT="0" distB="0" distL="0" distR="0" wp14:anchorId="46396C53" wp14:editId="23FD786E">
                      <wp:extent cx="201295" cy="158115"/>
                      <wp:effectExtent l="0" t="0" r="0" b="0"/>
                      <wp:docPr id="7" name="Прямоугольник 47"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129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7" o:spid="_x0000_s1026" alt="Описание: СП 118.13330.2012* Общественные здания и сооружения. Актуализированная редакция СНиП 31-06-2009 (с Изменениями N 1, 2)" style="width:15.8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" filled="f" stroked="f">
                      <o:lock v:ext="edit" aspectratio="t"/>
                      <w10:anchorlock/>
                    </v:rect>
                  </w:pict>
                </mc:Fallback>
              </mc:AlternateContent>
            </w:r>
            <w:r w:rsidRPr="00A77634">
              <w:rPr>
                <w:spacing w:val="2"/>
                <w:sz w:val="28"/>
                <w:szCs w:val="28"/>
              </w:rPr>
              <w:t>рекомендуется принимать:</w:t>
            </w:r>
          </w:p>
          <w:p w:rsidR="00906212" w:rsidRPr="00A77634" w:rsidRDefault="00906212" w:rsidP="00906212">
            <w:pPr>
              <w:shd w:val="clear" w:color="auto" w:fill="FFFFFF"/>
              <w:ind w:firstLine="709"/>
              <w:textAlignment w:val="baseline"/>
              <w:rPr>
                <w:spacing w:val="2"/>
                <w:sz w:val="28"/>
                <w:szCs w:val="28"/>
              </w:rPr>
            </w:pPr>
            <w:r w:rsidRPr="00A77634">
              <w:rPr>
                <w:spacing w:val="2"/>
                <w:sz w:val="28"/>
                <w:szCs w:val="28"/>
              </w:rPr>
              <w:t>Гф ≥ 0,6 Шф;</w:t>
            </w:r>
          </w:p>
          <w:p w:rsidR="00906212" w:rsidRPr="00A77634" w:rsidRDefault="00906212" w:rsidP="00906212">
            <w:pPr>
              <w:shd w:val="clear" w:color="auto" w:fill="FFFFFF"/>
              <w:ind w:firstLine="709"/>
              <w:textAlignment w:val="baseline"/>
              <w:rPr>
                <w:spacing w:val="2"/>
                <w:sz w:val="28"/>
                <w:szCs w:val="28"/>
              </w:rPr>
            </w:pPr>
            <w:r w:rsidRPr="00A77634">
              <w:rPr>
                <w:spacing w:val="2"/>
                <w:sz w:val="28"/>
                <w:szCs w:val="28"/>
              </w:rPr>
              <w:t>Гш ≥ 0,84 Шш;</w:t>
            </w:r>
          </w:p>
          <w:p w:rsidR="00906212" w:rsidRPr="00A77634" w:rsidRDefault="00906212" w:rsidP="00906212">
            <w:pPr>
              <w:shd w:val="clear" w:color="auto" w:fill="FFFFFF"/>
              <w:ind w:firstLine="709"/>
              <w:textAlignment w:val="baseline"/>
              <w:rPr>
                <w:spacing w:val="2"/>
                <w:sz w:val="28"/>
                <w:szCs w:val="28"/>
              </w:rPr>
            </w:pPr>
            <w:r w:rsidRPr="00A77634">
              <w:rPr>
                <w:spacing w:val="2"/>
                <w:sz w:val="28"/>
                <w:szCs w:val="28"/>
              </w:rPr>
              <w:t>Го ≥1,44 Шо;</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Радиус кривизны киноэкрана принимается не менее</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Параметры зрительного зала при установке кинопроекционного оборудования показаны на рисунке Е.1, где:</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П </w:t>
            </w:r>
            <w:r w:rsidRPr="00A77634">
              <w:rPr>
                <w:sz w:val="28"/>
                <w:szCs w:val="28"/>
              </w:rPr>
              <w:t>–</w:t>
            </w:r>
            <w:r w:rsidRPr="00A77634">
              <w:rPr>
                <w:spacing w:val="2"/>
                <w:sz w:val="28"/>
                <w:szCs w:val="28"/>
              </w:rPr>
              <w:t>проекционное расстояние</w:t>
            </w:r>
            <w:r w:rsidRPr="00A77634">
              <w:rPr>
                <w:sz w:val="28"/>
                <w:szCs w:val="28"/>
              </w:rPr>
              <w:t xml:space="preserve">– </w:t>
            </w:r>
            <w:r w:rsidRPr="00A77634">
              <w:rPr>
                <w:spacing w:val="2"/>
                <w:sz w:val="28"/>
                <w:szCs w:val="28"/>
              </w:rPr>
              <w:t>не менее 0,85;</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При использовании отечественного кинопроекционного оборудования </w:t>
            </w:r>
          </w:p>
          <w:p w:rsidR="00906212" w:rsidRPr="00A77634" w:rsidRDefault="00906212" w:rsidP="00906212">
            <w:pPr>
              <w:shd w:val="clear" w:color="auto" w:fill="FFFFFF"/>
              <w:ind w:firstLine="709"/>
              <w:jc w:val="center"/>
              <w:textAlignment w:val="baseline"/>
              <w:rPr>
                <w:spacing w:val="2"/>
                <w:sz w:val="28"/>
                <w:szCs w:val="28"/>
              </w:rPr>
            </w:pPr>
            <w:r w:rsidRPr="00A77634">
              <w:rPr>
                <w:spacing w:val="2"/>
                <w:sz w:val="28"/>
                <w:szCs w:val="28"/>
              </w:rPr>
              <w:t>- не более 34,5 м.</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40"/>
                <w:szCs w:val="40"/>
              </w:rPr>
              <w:t>ⱷ</w:t>
            </w:r>
            <w:r w:rsidRPr="00A77634">
              <w:rPr>
                <w:spacing w:val="2"/>
                <w:sz w:val="28"/>
                <w:szCs w:val="28"/>
              </w:rPr>
              <w:t> </w:t>
            </w:r>
            <w:r w:rsidRPr="00A77634">
              <w:rPr>
                <w:sz w:val="28"/>
                <w:szCs w:val="28"/>
              </w:rPr>
              <w:t>–</w:t>
            </w:r>
            <w:r w:rsidRPr="00A77634">
              <w:rPr>
                <w:spacing w:val="2"/>
                <w:sz w:val="28"/>
                <w:szCs w:val="28"/>
              </w:rPr>
              <w:t xml:space="preserve"> угол отклонения оптической оси кинопроектора от нормали в центре киноэкрана:</w:t>
            </w:r>
          </w:p>
          <w:p w:rsidR="00906212" w:rsidRPr="00A77634" w:rsidRDefault="00906212" w:rsidP="00906212">
            <w:pPr>
              <w:shd w:val="clear" w:color="auto" w:fill="FFFFFF"/>
              <w:ind w:firstLine="709"/>
              <w:jc w:val="center"/>
              <w:textAlignment w:val="baseline"/>
              <w:rPr>
                <w:spacing w:val="2"/>
                <w:sz w:val="28"/>
                <w:szCs w:val="28"/>
              </w:rPr>
            </w:pPr>
            <w:r w:rsidRPr="00A77634">
              <w:rPr>
                <w:spacing w:val="2"/>
                <w:sz w:val="28"/>
                <w:szCs w:val="28"/>
              </w:rPr>
              <w:t>- не более 7°;</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В клубах и театрах допускается принимать не более 9°.</w:t>
            </w:r>
          </w:p>
          <w:p w:rsidR="00906212" w:rsidRPr="00A77634" w:rsidRDefault="00906212" w:rsidP="00906212">
            <w:pPr>
              <w:shd w:val="clear" w:color="auto" w:fill="FFFFFF"/>
              <w:ind w:firstLine="709"/>
              <w:jc w:val="center"/>
              <w:textAlignment w:val="baseline"/>
              <w:rPr>
                <w:spacing w:val="2"/>
                <w:sz w:val="28"/>
                <w:szCs w:val="28"/>
              </w:rPr>
            </w:pPr>
            <w:r w:rsidRPr="00A77634">
              <w:rPr>
                <w:spacing w:val="2"/>
                <w:sz w:val="40"/>
                <w:szCs w:val="40"/>
              </w:rPr>
              <w:t>ⱷ</w:t>
            </w:r>
            <w:r w:rsidRPr="00A77634">
              <w:rPr>
                <w:spacing w:val="2"/>
              </w:rPr>
              <w:t>г</w:t>
            </w:r>
            <w:r w:rsidRPr="00A77634">
              <w:rPr>
                <w:spacing w:val="2"/>
                <w:sz w:val="28"/>
                <w:szCs w:val="28"/>
              </w:rPr>
              <w:t>- не более 8°;</w:t>
            </w:r>
          </w:p>
          <w:p w:rsidR="00906212" w:rsidRPr="00A77634" w:rsidRDefault="00906212" w:rsidP="00906212">
            <w:pPr>
              <w:shd w:val="clear" w:color="auto" w:fill="FFFFFF"/>
              <w:ind w:firstLine="709"/>
              <w:jc w:val="center"/>
              <w:textAlignment w:val="baseline"/>
              <w:rPr>
                <w:spacing w:val="2"/>
                <w:sz w:val="28"/>
                <w:szCs w:val="28"/>
              </w:rPr>
            </w:pPr>
            <w:r w:rsidRPr="00A77634">
              <w:rPr>
                <w:spacing w:val="2"/>
                <w:sz w:val="40"/>
                <w:szCs w:val="40"/>
              </w:rPr>
              <w:t>ⱷ</w:t>
            </w:r>
            <w:r w:rsidRPr="00A77634">
              <w:rPr>
                <w:spacing w:val="2"/>
              </w:rPr>
              <w:t>н</w:t>
            </w:r>
            <w:r w:rsidRPr="00A77634">
              <w:rPr>
                <w:spacing w:val="2"/>
                <w:sz w:val="28"/>
                <w:szCs w:val="28"/>
              </w:rPr>
              <w:t>- не более 3°;</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К </w:t>
            </w:r>
            <w:r w:rsidRPr="00A77634">
              <w:rPr>
                <w:sz w:val="28"/>
                <w:szCs w:val="28"/>
              </w:rPr>
              <w:t>–</w:t>
            </w:r>
            <w:r w:rsidRPr="00A77634">
              <w:rPr>
                <w:spacing w:val="2"/>
                <w:sz w:val="28"/>
                <w:szCs w:val="28"/>
              </w:rPr>
              <w:t xml:space="preserve"> расстояние от верхнего проекционного луча до ближайших поверхностей потолка - не менее 0,6 м;</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 Л </w:t>
            </w:r>
            <w:r w:rsidRPr="00A77634">
              <w:rPr>
                <w:sz w:val="28"/>
                <w:szCs w:val="28"/>
              </w:rPr>
              <w:t>–</w:t>
            </w:r>
            <w:r w:rsidRPr="00A77634">
              <w:rPr>
                <w:spacing w:val="2"/>
                <w:sz w:val="28"/>
                <w:szCs w:val="28"/>
              </w:rPr>
              <w:t xml:space="preserve"> расстояние от нижнего проекционного луча до пола в зоне зрительных мест;</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1,9 м;</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Т </w:t>
            </w:r>
            <w:r w:rsidRPr="00A77634">
              <w:rPr>
                <w:sz w:val="28"/>
                <w:szCs w:val="28"/>
              </w:rPr>
              <w:t>–</w:t>
            </w:r>
            <w:r w:rsidRPr="00A77634">
              <w:rPr>
                <w:spacing w:val="2"/>
                <w:sz w:val="28"/>
                <w:szCs w:val="28"/>
              </w:rPr>
              <w:t xml:space="preserve"> глубина заэкранного пространства:</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При одноканальном воспроизводстве звука или при расположении громкоговорителя по сторонам экрана допускается 0,1-0,3 м.</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при широком экране </w:t>
            </w:r>
            <w:r w:rsidRPr="00A77634">
              <w:rPr>
                <w:sz w:val="28"/>
                <w:szCs w:val="28"/>
              </w:rPr>
              <w:t>–</w:t>
            </w:r>
            <w:r w:rsidRPr="00A77634">
              <w:rPr>
                <w:spacing w:val="2"/>
                <w:sz w:val="28"/>
                <w:szCs w:val="28"/>
              </w:rPr>
              <w:t xml:space="preserve"> 0,9 м;</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при широкоформатном экране </w:t>
            </w:r>
            <w:r w:rsidRPr="00A77634">
              <w:rPr>
                <w:sz w:val="28"/>
                <w:szCs w:val="28"/>
              </w:rPr>
              <w:t>–</w:t>
            </w:r>
            <w:r w:rsidRPr="00A77634">
              <w:rPr>
                <w:spacing w:val="2"/>
                <w:sz w:val="28"/>
                <w:szCs w:val="28"/>
              </w:rPr>
              <w:t xml:space="preserve"> 1,5 м;</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Р </w:t>
            </w:r>
            <w:r w:rsidRPr="00A77634">
              <w:rPr>
                <w:sz w:val="28"/>
                <w:szCs w:val="28"/>
              </w:rPr>
              <w:t>–</w:t>
            </w:r>
            <w:r w:rsidRPr="00A77634">
              <w:rPr>
                <w:spacing w:val="2"/>
                <w:sz w:val="28"/>
                <w:szCs w:val="28"/>
              </w:rPr>
              <w:t xml:space="preserve"> расстояние от края экрана до стены:</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при плоском экране </w:t>
            </w:r>
            <w:r w:rsidRPr="00A77634">
              <w:rPr>
                <w:sz w:val="28"/>
                <w:szCs w:val="28"/>
              </w:rPr>
              <w:t>–</w:t>
            </w:r>
            <w:r w:rsidRPr="00A77634">
              <w:rPr>
                <w:spacing w:val="2"/>
                <w:sz w:val="28"/>
                <w:szCs w:val="28"/>
              </w:rPr>
              <w:t xml:space="preserve"> не менее 0,985 м;</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при закругленном экране - не менее 0,1</w:t>
            </w:r>
            <w:r>
              <w:rPr>
                <w:noProof/>
                <w:spacing w:val="2"/>
                <w:sz w:val="28"/>
                <w:szCs w:val="28"/>
              </w:rPr>
              <mc:AlternateContent>
                <mc:Choice Requires="wps">
                  <w:drawing>
                    <wp:inline distT="0" distB="0" distL="0" distR="0" wp14:anchorId="3B1702BB" wp14:editId="7CD08696">
                      <wp:extent cx="201295" cy="158115"/>
                      <wp:effectExtent l="3175" t="3810" r="0" b="0"/>
                      <wp:docPr id="6" name="Прямоугольник 28"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129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8" o:spid="_x0000_s1026" alt="Описание: СП 118.13330.2012* Общественные здания и сооружения. Актуализированная редакция СНиП 31-06-2009 (с Изменениями N 1, 2)" style="width:15.8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" filled="f" stroked="f">
                      <o:lock v:ext="edit" aspectratio="t"/>
                      <w10:anchorlock/>
                    </v:rect>
                  </w:pict>
                </mc:Fallback>
              </mc:AlternateContent>
            </w:r>
            <w:r w:rsidRPr="00A77634">
              <w:rPr>
                <w:spacing w:val="2"/>
                <w:sz w:val="28"/>
                <w:szCs w:val="28"/>
              </w:rPr>
              <w:t>.</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При построении видимости на расчетную точку наблюдения</w:t>
            </w:r>
            <w:r>
              <w:rPr>
                <w:noProof/>
                <w:spacing w:val="2"/>
                <w:sz w:val="28"/>
                <w:szCs w:val="28"/>
              </w:rPr>
              <mc:AlternateContent>
                <mc:Choice Requires="wps">
                  <w:drawing>
                    <wp:inline distT="0" distB="0" distL="0" distR="0" wp14:anchorId="2974937A" wp14:editId="784A784C">
                      <wp:extent cx="122555" cy="215900"/>
                      <wp:effectExtent l="4445" t="3810" r="0" b="0"/>
                      <wp:docPr id="5" name="Прямоугольник 27"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7" o:spid="_x0000_s1026" alt="Описание: СП 118.13330.2012* Общественные здания и сооружения. Актуализированная редакция СНиП 31-06-2009 (с Изменениями N 1, 2)" style="width:9.6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" filled="f" stroked="f">
                      <o:lock v:ext="edit" aspectratio="t"/>
                      <w10:anchorlock/>
                    </v:rect>
                  </w:pict>
                </mc:Fallback>
              </mc:AlternateContent>
            </w:r>
            <w:r w:rsidRPr="00A77634">
              <w:rPr>
                <w:spacing w:val="2"/>
                <w:sz w:val="28"/>
                <w:szCs w:val="28"/>
              </w:rPr>
              <w:t> превышение луча зрения, направленного на эту точку, над уровнем глаза впереди сидящего зрителя рекомендуется принимать 0,14 м (при реконструкции возможно 0,12 м).</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 xml:space="preserve">В кинотеатрах </w:t>
            </w:r>
            <w:r w:rsidRPr="00A77634">
              <w:rPr>
                <w:sz w:val="28"/>
                <w:szCs w:val="28"/>
              </w:rPr>
              <w:t>–</w:t>
            </w:r>
            <w:r w:rsidRPr="00A77634">
              <w:rPr>
                <w:spacing w:val="2"/>
                <w:sz w:val="28"/>
                <w:szCs w:val="28"/>
              </w:rPr>
              <w:t xml:space="preserve"> нижняя кромка киноэкрана.</w:t>
            </w:r>
          </w:p>
          <w:p w:rsidR="00906212" w:rsidRPr="00A77634" w:rsidRDefault="00906212" w:rsidP="00906212">
            <w:pPr>
              <w:shd w:val="clear" w:color="auto" w:fill="FFFFFF"/>
              <w:ind w:firstLine="709"/>
              <w:jc w:val="both"/>
              <w:textAlignment w:val="baseline"/>
              <w:rPr>
                <w:spacing w:val="2"/>
                <w:sz w:val="28"/>
                <w:szCs w:val="28"/>
              </w:rPr>
            </w:pPr>
            <w:r w:rsidRPr="00A77634">
              <w:rPr>
                <w:spacing w:val="2"/>
                <w:sz w:val="28"/>
                <w:szCs w:val="28"/>
              </w:rPr>
              <w:t>Высота уровня глаза сидящего зрителя над уровнем пола принимается 1,2 м.</w:t>
            </w:r>
          </w:p>
          <w:p w:rsidR="00906212" w:rsidRPr="00A77634" w:rsidRDefault="00906212" w:rsidP="00906212">
            <w:pPr>
              <w:shd w:val="clear" w:color="auto" w:fill="FFFFFF"/>
              <w:ind w:firstLine="709"/>
              <w:jc w:val="both"/>
              <w:textAlignment w:val="baseline"/>
              <w:rPr>
                <w:spacing w:val="2"/>
                <w:sz w:val="28"/>
                <w:szCs w:val="28"/>
              </w:rPr>
            </w:pPr>
          </w:p>
          <w:p w:rsidR="00906212" w:rsidRPr="00A77634" w:rsidRDefault="00906212" w:rsidP="00906212">
            <w:pPr>
              <w:shd w:val="clear" w:color="auto" w:fill="FFFFFF"/>
              <w:ind w:firstLine="709"/>
              <w:jc w:val="center"/>
              <w:textAlignment w:val="baseline"/>
              <w:rPr>
                <w:spacing w:val="2"/>
                <w:sz w:val="28"/>
                <w:szCs w:val="28"/>
              </w:rPr>
            </w:pPr>
            <w:r w:rsidRPr="00A77634">
              <w:rPr>
                <w:spacing w:val="2"/>
                <w:sz w:val="28"/>
                <w:szCs w:val="28"/>
              </w:rPr>
              <w:t xml:space="preserve">Рисунок 1 </w:t>
            </w:r>
            <w:r w:rsidRPr="00A77634">
              <w:rPr>
                <w:sz w:val="28"/>
                <w:szCs w:val="28"/>
              </w:rPr>
              <w:t>–</w:t>
            </w:r>
            <w:r w:rsidRPr="00A77634">
              <w:rPr>
                <w:spacing w:val="2"/>
                <w:sz w:val="28"/>
                <w:szCs w:val="28"/>
              </w:rPr>
              <w:t xml:space="preserve"> Параметры зрительного зала и киноэкрана при кинодемонстрации в залах кинотеатров и универсальных залах</w:t>
            </w:r>
          </w:p>
          <w:p w:rsidR="00906212" w:rsidRPr="00A77634" w:rsidRDefault="00906212" w:rsidP="00906212">
            <w:pPr>
              <w:shd w:val="clear" w:color="auto" w:fill="FFFFFF"/>
              <w:ind w:firstLine="709"/>
              <w:jc w:val="both"/>
              <w:textAlignment w:val="baseline"/>
              <w:rPr>
                <w:spacing w:val="2"/>
                <w:sz w:val="28"/>
                <w:szCs w:val="28"/>
              </w:rPr>
            </w:pPr>
          </w:p>
          <w:p w:rsidR="00906212" w:rsidRPr="00A77634" w:rsidRDefault="00906212" w:rsidP="00906212">
            <w:pPr>
              <w:shd w:val="clear" w:color="auto" w:fill="FFFFFF"/>
              <w:ind w:firstLine="709"/>
              <w:jc w:val="center"/>
              <w:textAlignment w:val="baseline"/>
              <w:rPr>
                <w:spacing w:val="2"/>
                <w:sz w:val="20"/>
                <w:szCs w:val="20"/>
              </w:rPr>
            </w:pPr>
            <w:r w:rsidRPr="00A77634">
              <w:rPr>
                <w:noProof/>
                <w:spacing w:val="2"/>
                <w:sz w:val="20"/>
                <w:szCs w:val="20"/>
              </w:rPr>
              <w:lastRenderedPageBreak/>
              <w:drawing>
                <wp:inline distT="0" distB="0" distL="0" distR="0" wp14:anchorId="1BC9A5D1" wp14:editId="21EB00D2">
                  <wp:extent cx="3495675" cy="3552825"/>
                  <wp:effectExtent l="0" t="0" r="0" b="0"/>
                  <wp:docPr id="25" name="Рисунок 25"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5675" cy="3552825"/>
                          </a:xfrm>
                          <a:prstGeom prst="rect">
                            <a:avLst/>
                          </a:prstGeom>
                          <a:noFill/>
                          <a:ln>
                            <a:noFill/>
                          </a:ln>
                        </pic:spPr>
                      </pic:pic>
                    </a:graphicData>
                  </a:graphic>
                </wp:inline>
              </w:drawing>
            </w:r>
          </w:p>
          <w:p w:rsidR="00906212" w:rsidRPr="00A77634" w:rsidRDefault="00906212" w:rsidP="00906212">
            <w:pPr>
              <w:shd w:val="clear" w:color="auto" w:fill="FFFFFF"/>
              <w:textAlignment w:val="baseline"/>
              <w:rPr>
                <w:spacing w:val="2"/>
                <w:sz w:val="20"/>
                <w:szCs w:val="20"/>
              </w:rPr>
            </w:pPr>
          </w:p>
          <w:p w:rsidR="00906212" w:rsidRPr="00A77634" w:rsidRDefault="00906212" w:rsidP="00906212">
            <w:pPr>
              <w:jc w:val="both"/>
              <w:rPr>
                <w:spacing w:val="2"/>
                <w:sz w:val="28"/>
                <w:szCs w:val="28"/>
              </w:rPr>
            </w:pPr>
          </w:p>
          <w:p w:rsidR="00906212" w:rsidRPr="00A77634" w:rsidRDefault="00906212" w:rsidP="00906212">
            <w:pPr>
              <w:ind w:firstLine="709"/>
              <w:jc w:val="center"/>
              <w:rPr>
                <w:sz w:val="28"/>
                <w:szCs w:val="28"/>
              </w:rPr>
            </w:pPr>
            <w:r w:rsidRPr="00A77634">
              <w:rPr>
                <w:sz w:val="28"/>
                <w:szCs w:val="28"/>
              </w:rPr>
              <w:t>Требования к параметрам многофункциональных спортивно-зрелищных залов</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Таблица Д.1</w:t>
            </w:r>
          </w:p>
          <w:p w:rsidR="00906212" w:rsidRPr="00A77634" w:rsidRDefault="00906212" w:rsidP="00906212">
            <w:pPr>
              <w:ind w:firstLine="709"/>
              <w:jc w:val="both"/>
              <w:rPr>
                <w:b/>
                <w:sz w:val="28"/>
                <w:szCs w:val="28"/>
              </w:rPr>
            </w:pPr>
          </w:p>
          <w:tbl>
            <w:tblPr>
              <w:tblW w:w="0" w:type="auto"/>
              <w:tblLayout w:type="fixed"/>
              <w:tblCellMar>
                <w:left w:w="0" w:type="dxa"/>
                <w:right w:w="0" w:type="dxa"/>
              </w:tblCellMar>
              <w:tblLook w:val="04A0" w:firstRow="1" w:lastRow="0" w:firstColumn="1" w:lastColumn="0" w:noHBand="0" w:noVBand="1"/>
            </w:tblPr>
            <w:tblGrid>
              <w:gridCol w:w="3464"/>
              <w:gridCol w:w="1560"/>
              <w:gridCol w:w="3966"/>
            </w:tblGrid>
            <w:tr w:rsidR="00906212" w:rsidRPr="00A77634" w:rsidTr="00906212">
              <w:tc>
                <w:tcPr>
                  <w:tcW w:w="346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Виды спорта</w:t>
                  </w:r>
                </w:p>
              </w:tc>
              <w:tc>
                <w:tcPr>
                  <w:tcW w:w="156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Размер арены, бассейна, м</w:t>
                  </w:r>
                </w:p>
              </w:tc>
              <w:tc>
                <w:tcPr>
                  <w:tcW w:w="396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Размещение контрольной фокусной точки</w:t>
                  </w:r>
                </w:p>
              </w:tc>
            </w:tr>
            <w:tr w:rsidR="00906212" w:rsidRPr="00A77634" w:rsidTr="00906212">
              <w:tc>
                <w:tcPr>
                  <w:tcW w:w="3464"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Плавание, прыжки в воду, водное поло, синхронное плавание</w:t>
                  </w:r>
                </w:p>
              </w:tc>
              <w:tc>
                <w:tcPr>
                  <w:tcW w:w="1560"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21x50</w:t>
                  </w:r>
                </w:p>
              </w:tc>
              <w:tc>
                <w:tcPr>
                  <w:tcW w:w="3966"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На поверхности воды по оси устройства для прыжков или дорожки, ближайшей к трибуне</w:t>
                  </w:r>
                </w:p>
              </w:tc>
            </w:tr>
            <w:tr w:rsidR="00906212" w:rsidRPr="00A77634" w:rsidTr="00906212">
              <w:tc>
                <w:tcPr>
                  <w:tcW w:w="34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Хоккей, фигурное катание</w:t>
                  </w:r>
                </w:p>
              </w:tc>
              <w:tc>
                <w:tcPr>
                  <w:tcW w:w="15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30x61</w:t>
                  </w:r>
                </w:p>
              </w:tc>
              <w:tc>
                <w:tcPr>
                  <w:tcW w:w="396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У ближайшего края арены по верху борта</w:t>
                  </w:r>
                </w:p>
              </w:tc>
            </w:tr>
            <w:tr w:rsidR="00906212" w:rsidRPr="00A77634" w:rsidTr="00906212">
              <w:tc>
                <w:tcPr>
                  <w:tcW w:w="34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Бокс, борьба, тяжелая атлетика</w:t>
                  </w:r>
                </w:p>
              </w:tc>
              <w:tc>
                <w:tcPr>
                  <w:tcW w:w="15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12x18</w:t>
                  </w:r>
                </w:p>
              </w:tc>
              <w:tc>
                <w:tcPr>
                  <w:tcW w:w="396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На поверхности помоста по краю, ближайшему к трибуне</w:t>
                  </w:r>
                </w:p>
              </w:tc>
            </w:tr>
            <w:tr w:rsidR="00906212" w:rsidRPr="00A77634" w:rsidTr="00906212">
              <w:tc>
                <w:tcPr>
                  <w:tcW w:w="34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Игровые виды спорта</w:t>
                  </w:r>
                </w:p>
              </w:tc>
              <w:tc>
                <w:tcPr>
                  <w:tcW w:w="15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18x36,</w:t>
                  </w:r>
                  <w:r w:rsidRPr="00A77634">
                    <w:rPr>
                      <w:sz w:val="28"/>
                      <w:szCs w:val="28"/>
                    </w:rPr>
                    <w:br/>
                    <w:t>22x42</w:t>
                  </w:r>
                </w:p>
              </w:tc>
              <w:tc>
                <w:tcPr>
                  <w:tcW w:w="396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На поверхности поля по его границе, ближайшей к трибуне</w:t>
                  </w:r>
                </w:p>
              </w:tc>
            </w:tr>
            <w:tr w:rsidR="00906212" w:rsidRPr="00A77634" w:rsidTr="00906212">
              <w:tc>
                <w:tcPr>
                  <w:tcW w:w="34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Гимнастика спортивная и художественная</w:t>
                  </w:r>
                </w:p>
              </w:tc>
              <w:tc>
                <w:tcPr>
                  <w:tcW w:w="15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22x42</w:t>
                  </w:r>
                </w:p>
              </w:tc>
              <w:tc>
                <w:tcPr>
                  <w:tcW w:w="396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На поверхности помоста по краю, ближайшему к трибуне</w:t>
                  </w:r>
                </w:p>
              </w:tc>
            </w:tr>
            <w:tr w:rsidR="00906212" w:rsidRPr="00A77634" w:rsidTr="00906212">
              <w:tc>
                <w:tcPr>
                  <w:tcW w:w="34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Футбол и легкая атлетика</w:t>
                  </w:r>
                </w:p>
              </w:tc>
              <w:tc>
                <w:tcPr>
                  <w:tcW w:w="15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jc w:val="center"/>
                    <w:textAlignment w:val="baseline"/>
                    <w:rPr>
                      <w:sz w:val="28"/>
                      <w:szCs w:val="28"/>
                    </w:rPr>
                  </w:pPr>
                  <w:r w:rsidRPr="00A77634">
                    <w:rPr>
                      <w:sz w:val="28"/>
                      <w:szCs w:val="28"/>
                    </w:rPr>
                    <w:t>75x126</w:t>
                  </w:r>
                </w:p>
              </w:tc>
              <w:tc>
                <w:tcPr>
                  <w:tcW w:w="396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77634" w:rsidRDefault="00906212" w:rsidP="00906212">
                  <w:pPr>
                    <w:textAlignment w:val="baseline"/>
                    <w:rPr>
                      <w:sz w:val="28"/>
                      <w:szCs w:val="28"/>
                    </w:rPr>
                  </w:pPr>
                  <w:r w:rsidRPr="00A77634">
                    <w:rPr>
                      <w:sz w:val="28"/>
                      <w:szCs w:val="28"/>
                    </w:rPr>
                    <w:t>На высоте 0,5 м по оси ближайшей дорожки</w:t>
                  </w:r>
                </w:p>
              </w:tc>
            </w:tr>
          </w:tbl>
          <w:p w:rsidR="00906212" w:rsidRPr="00A77634" w:rsidRDefault="00906212" w:rsidP="00906212">
            <w:pPr>
              <w:jc w:val="both"/>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rPr>
                <w:b/>
                <w:sz w:val="28"/>
                <w:szCs w:val="28"/>
              </w:rPr>
            </w:pPr>
          </w:p>
          <w:p w:rsidR="00906212" w:rsidRPr="00A77634" w:rsidRDefault="00906212" w:rsidP="00906212">
            <w:pPr>
              <w:ind w:firstLine="709"/>
              <w:jc w:val="center"/>
              <w:rPr>
                <w:b/>
                <w:sz w:val="28"/>
                <w:szCs w:val="28"/>
              </w:rPr>
            </w:pPr>
            <w:r w:rsidRPr="00A77634">
              <w:rPr>
                <w:b/>
                <w:sz w:val="28"/>
                <w:szCs w:val="28"/>
              </w:rPr>
              <w:t>Приложение Е</w:t>
            </w:r>
          </w:p>
          <w:p w:rsidR="00906212" w:rsidRPr="00A77634" w:rsidRDefault="00906212" w:rsidP="00906212">
            <w:pPr>
              <w:ind w:firstLine="709"/>
              <w:jc w:val="center"/>
              <w:rPr>
                <w:sz w:val="28"/>
                <w:szCs w:val="28"/>
              </w:rPr>
            </w:pPr>
            <w:r w:rsidRPr="00A77634">
              <w:rPr>
                <w:sz w:val="28"/>
                <w:szCs w:val="28"/>
              </w:rPr>
              <w:lastRenderedPageBreak/>
              <w:t>(рекомендуемое)</w:t>
            </w: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r w:rsidRPr="00A77634">
              <w:rPr>
                <w:b/>
                <w:sz w:val="28"/>
                <w:szCs w:val="28"/>
              </w:rPr>
              <w:t>Маршруты эвакуации зрителей из зрительных залов</w:t>
            </w:r>
          </w:p>
          <w:p w:rsidR="00906212" w:rsidRPr="00A77634" w:rsidRDefault="00906212" w:rsidP="00906212">
            <w:pPr>
              <w:ind w:firstLine="709"/>
              <w:jc w:val="both"/>
              <w:rPr>
                <w:b/>
                <w:sz w:val="28"/>
                <w:szCs w:val="28"/>
              </w:rPr>
            </w:pPr>
          </w:p>
          <w:p w:rsidR="00906212" w:rsidRPr="00A77634" w:rsidRDefault="00906212" w:rsidP="00906212">
            <w:pPr>
              <w:ind w:firstLine="709"/>
              <w:jc w:val="both"/>
              <w:rPr>
                <w:sz w:val="28"/>
                <w:szCs w:val="28"/>
              </w:rPr>
            </w:pPr>
            <w:r w:rsidRPr="00A77634">
              <w:rPr>
                <w:sz w:val="28"/>
                <w:szCs w:val="28"/>
              </w:rPr>
              <w:t>Распределение зрителей по направлениям движения со зрительских мест в рядах к выходам из зала следует принимать согласно схемам, приведенным на рисунке Е.1 (</w:t>
            </w:r>
            <w:r w:rsidRPr="00A77634">
              <w:rPr>
                <w:i/>
                <w:iCs/>
                <w:sz w:val="28"/>
                <w:szCs w:val="28"/>
              </w:rPr>
              <w:t>а, б</w:t>
            </w:r>
            <w:r w:rsidRPr="00A77634">
              <w:rPr>
                <w:sz w:val="28"/>
                <w:szCs w:val="28"/>
              </w:rPr>
              <w:t>). Распределение людей после выхода из зала на участки «неограниченной» ширины (вестибюли, фойе и т.п.) следует определять согласно схемам, приведенным на рисунке Е.2.</w:t>
            </w:r>
          </w:p>
          <w:p w:rsidR="00906212" w:rsidRPr="00A77634" w:rsidRDefault="00906212" w:rsidP="00906212">
            <w:pPr>
              <w:ind w:firstLine="709"/>
              <w:jc w:val="both"/>
              <w:rPr>
                <w:sz w:val="28"/>
                <w:szCs w:val="28"/>
              </w:rPr>
            </w:pPr>
          </w:p>
          <w:p w:rsidR="00906212" w:rsidRPr="00A77634" w:rsidRDefault="00906212" w:rsidP="00906212">
            <w:pPr>
              <w:ind w:firstLine="709"/>
              <w:jc w:val="center"/>
              <w:rPr>
                <w:sz w:val="28"/>
                <w:szCs w:val="28"/>
              </w:rPr>
            </w:pPr>
            <w:r w:rsidRPr="00A77634">
              <w:rPr>
                <w:sz w:val="28"/>
                <w:szCs w:val="28"/>
              </w:rPr>
              <w:t>Рисунок Е.1 - Маршрутизация движения людских потоков при эвакуации из зрительных залов</w:t>
            </w:r>
          </w:p>
          <w:p w:rsidR="00906212" w:rsidRPr="00A77634" w:rsidRDefault="00906212" w:rsidP="00906212">
            <w:pPr>
              <w:ind w:firstLine="709"/>
              <w:jc w:val="both"/>
              <w:rPr>
                <w:sz w:val="28"/>
                <w:szCs w:val="28"/>
              </w:rPr>
            </w:pPr>
          </w:p>
          <w:p w:rsidR="00906212" w:rsidRPr="00A77634" w:rsidRDefault="00906212" w:rsidP="00906212">
            <w:pPr>
              <w:ind w:firstLine="709"/>
              <w:jc w:val="center"/>
              <w:rPr>
                <w:sz w:val="28"/>
                <w:szCs w:val="28"/>
              </w:rPr>
            </w:pPr>
            <w:r w:rsidRPr="00A77634">
              <w:rPr>
                <w:noProof/>
                <w:sz w:val="28"/>
                <w:szCs w:val="28"/>
              </w:rPr>
              <w:drawing>
                <wp:inline distT="0" distB="0" distL="0" distR="0" wp14:anchorId="3B52B15D" wp14:editId="6E6B0B4F">
                  <wp:extent cx="5076825" cy="2514600"/>
                  <wp:effectExtent l="0" t="0" r="9525" b="0"/>
                  <wp:docPr id="73" name="Рисунок 73"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76825" cy="2514600"/>
                          </a:xfrm>
                          <a:prstGeom prst="rect">
                            <a:avLst/>
                          </a:prstGeom>
                          <a:noFill/>
                          <a:ln>
                            <a:noFill/>
                          </a:ln>
                        </pic:spPr>
                      </pic:pic>
                    </a:graphicData>
                  </a:graphic>
                </wp:inline>
              </w:drawing>
            </w:r>
          </w:p>
          <w:p w:rsidR="00906212" w:rsidRPr="00A77634" w:rsidRDefault="00906212" w:rsidP="00906212">
            <w:pPr>
              <w:ind w:firstLine="709"/>
              <w:jc w:val="both"/>
              <w:rPr>
                <w:sz w:val="28"/>
                <w:szCs w:val="28"/>
              </w:rPr>
            </w:pPr>
          </w:p>
          <w:p w:rsidR="00906212" w:rsidRPr="00A77634" w:rsidRDefault="00906212" w:rsidP="00906212">
            <w:pPr>
              <w:ind w:firstLine="709"/>
              <w:jc w:val="center"/>
              <w:rPr>
                <w:sz w:val="28"/>
                <w:szCs w:val="28"/>
              </w:rPr>
            </w:pPr>
            <w:r w:rsidRPr="00A77634">
              <w:rPr>
                <w:noProof/>
                <w:sz w:val="28"/>
                <w:szCs w:val="28"/>
              </w:rPr>
              <w:drawing>
                <wp:inline distT="0" distB="0" distL="0" distR="0" wp14:anchorId="5BD13DFA" wp14:editId="05438880">
                  <wp:extent cx="3506470" cy="2217420"/>
                  <wp:effectExtent l="0" t="0" r="0" b="0"/>
                  <wp:docPr id="74" name="Рисунок 74"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06470" cy="2217420"/>
                          </a:xfrm>
                          <a:prstGeom prst="rect">
                            <a:avLst/>
                          </a:prstGeom>
                          <a:noFill/>
                          <a:ln>
                            <a:noFill/>
                          </a:ln>
                        </pic:spPr>
                      </pic:pic>
                    </a:graphicData>
                  </a:graphic>
                </wp:inline>
              </w:drawing>
            </w:r>
          </w:p>
          <w:p w:rsidR="00906212" w:rsidRPr="00A77634" w:rsidRDefault="00906212" w:rsidP="00906212">
            <w:pPr>
              <w:ind w:firstLine="709"/>
              <w:jc w:val="both"/>
              <w:rPr>
                <w:sz w:val="28"/>
                <w:szCs w:val="28"/>
              </w:rPr>
            </w:pPr>
          </w:p>
          <w:p w:rsidR="00906212" w:rsidRPr="00A77634" w:rsidRDefault="00906212" w:rsidP="00906212">
            <w:pPr>
              <w:ind w:firstLine="709"/>
              <w:jc w:val="center"/>
              <w:rPr>
                <w:sz w:val="28"/>
                <w:szCs w:val="28"/>
              </w:rPr>
            </w:pPr>
            <w:r w:rsidRPr="00A77634">
              <w:rPr>
                <w:noProof/>
                <w:sz w:val="28"/>
                <w:szCs w:val="28"/>
              </w:rPr>
              <w:lastRenderedPageBreak/>
              <w:drawing>
                <wp:inline distT="0" distB="0" distL="0" distR="0" wp14:anchorId="66DBAC0C" wp14:editId="146433BC">
                  <wp:extent cx="4903470" cy="3686175"/>
                  <wp:effectExtent l="0" t="0" r="0" b="9525"/>
                  <wp:docPr id="75" name="Рисунок 75"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03470" cy="3686175"/>
                          </a:xfrm>
                          <a:prstGeom prst="rect">
                            <a:avLst/>
                          </a:prstGeom>
                          <a:noFill/>
                          <a:ln>
                            <a:noFill/>
                          </a:ln>
                        </pic:spPr>
                      </pic:pic>
                    </a:graphicData>
                  </a:graphic>
                </wp:inline>
              </w:drawing>
            </w:r>
          </w:p>
          <w:p w:rsidR="00906212" w:rsidRPr="00A77634" w:rsidRDefault="00906212" w:rsidP="00906212">
            <w:pPr>
              <w:ind w:firstLine="709"/>
              <w:jc w:val="center"/>
              <w:rPr>
                <w:sz w:val="28"/>
                <w:szCs w:val="28"/>
              </w:rPr>
            </w:pPr>
            <w:r w:rsidRPr="00A77634">
              <w:rPr>
                <w:sz w:val="28"/>
                <w:szCs w:val="28"/>
              </w:rPr>
              <w:br/>
            </w:r>
            <w:r w:rsidRPr="00A77634">
              <w:rPr>
                <w:i/>
                <w:iCs/>
                <w:sz w:val="28"/>
                <w:szCs w:val="28"/>
              </w:rPr>
              <w:t>а</w:t>
            </w:r>
            <w:r w:rsidRPr="00A77634">
              <w:rPr>
                <w:sz w:val="28"/>
                <w:szCs w:val="28"/>
              </w:rPr>
              <w:t> - с боковыми (продольными) проходами; </w:t>
            </w:r>
            <w:r w:rsidRPr="00A77634">
              <w:rPr>
                <w:i/>
                <w:iCs/>
                <w:sz w:val="28"/>
                <w:szCs w:val="28"/>
              </w:rPr>
              <w:t>б</w:t>
            </w:r>
            <w:r w:rsidRPr="00A77634">
              <w:rPr>
                <w:sz w:val="28"/>
                <w:szCs w:val="28"/>
              </w:rPr>
              <w:t> - с поперечным проходом</w:t>
            </w:r>
          </w:p>
          <w:p w:rsidR="00906212" w:rsidRPr="00A77634" w:rsidRDefault="00906212" w:rsidP="00906212">
            <w:pPr>
              <w:ind w:firstLine="709"/>
              <w:jc w:val="both"/>
              <w:rPr>
                <w:sz w:val="28"/>
                <w:szCs w:val="28"/>
              </w:rPr>
            </w:pPr>
            <w:r w:rsidRPr="00A77634">
              <w:rPr>
                <w:sz w:val="28"/>
                <w:szCs w:val="28"/>
              </w:rPr>
              <w:br/>
            </w:r>
          </w:p>
          <w:p w:rsidR="00906212" w:rsidRPr="00A77634" w:rsidRDefault="00906212" w:rsidP="00906212">
            <w:pPr>
              <w:ind w:firstLine="709"/>
              <w:jc w:val="center"/>
              <w:rPr>
                <w:sz w:val="28"/>
                <w:szCs w:val="28"/>
              </w:rPr>
            </w:pPr>
            <w:r w:rsidRPr="00A77634">
              <w:rPr>
                <w:sz w:val="28"/>
                <w:szCs w:val="28"/>
              </w:rPr>
              <w:t>Рисунок Е.2 - Схемы разделения мест на блоки на трибунах спортивно-зрелищных и универсальных залов при расположении люков</w:t>
            </w:r>
          </w:p>
          <w:p w:rsidR="00906212" w:rsidRPr="00A77634" w:rsidRDefault="00906212" w:rsidP="00906212">
            <w:pPr>
              <w:ind w:firstLine="709"/>
              <w:jc w:val="center"/>
              <w:rPr>
                <w:sz w:val="28"/>
                <w:szCs w:val="28"/>
              </w:rPr>
            </w:pPr>
          </w:p>
          <w:p w:rsidR="00906212" w:rsidRPr="00A77634" w:rsidRDefault="00906212" w:rsidP="00906212">
            <w:pPr>
              <w:ind w:firstLine="709"/>
              <w:jc w:val="both"/>
              <w:rPr>
                <w:sz w:val="28"/>
                <w:szCs w:val="28"/>
              </w:rPr>
            </w:pPr>
            <w:r w:rsidRPr="00A77634">
              <w:rPr>
                <w:noProof/>
                <w:sz w:val="28"/>
                <w:szCs w:val="28"/>
              </w:rPr>
              <w:drawing>
                <wp:inline distT="0" distB="0" distL="0" distR="0" wp14:anchorId="6EDA735E" wp14:editId="4D88C898">
                  <wp:extent cx="4943475" cy="2390775"/>
                  <wp:effectExtent l="19050" t="0" r="9525" b="0"/>
                  <wp:docPr id="18" name="Рисунок 76"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6244" cy="2392114"/>
                          </a:xfrm>
                          <a:prstGeom prst="rect">
                            <a:avLst/>
                          </a:prstGeom>
                          <a:noFill/>
                          <a:ln>
                            <a:noFill/>
                          </a:ln>
                        </pic:spPr>
                      </pic:pic>
                    </a:graphicData>
                  </a:graphic>
                </wp:inline>
              </w:drawing>
            </w:r>
          </w:p>
          <w:p w:rsidR="00906212" w:rsidRPr="00A77634" w:rsidRDefault="00906212" w:rsidP="00906212">
            <w:pPr>
              <w:ind w:firstLine="709"/>
              <w:jc w:val="center"/>
              <w:rPr>
                <w:sz w:val="28"/>
                <w:szCs w:val="28"/>
              </w:rPr>
            </w:pPr>
          </w:p>
          <w:p w:rsidR="00906212" w:rsidRPr="00A77634" w:rsidRDefault="00906212" w:rsidP="00906212">
            <w:pPr>
              <w:ind w:firstLine="709"/>
              <w:rPr>
                <w:sz w:val="28"/>
                <w:szCs w:val="28"/>
              </w:rPr>
            </w:pPr>
            <w:r w:rsidRPr="00A77634">
              <w:rPr>
                <w:noProof/>
                <w:sz w:val="28"/>
                <w:szCs w:val="28"/>
              </w:rPr>
              <w:lastRenderedPageBreak/>
              <w:drawing>
                <wp:inline distT="0" distB="0" distL="0" distR="0" wp14:anchorId="3AEFE9F9" wp14:editId="20EFD25F">
                  <wp:extent cx="4762500" cy="2524125"/>
                  <wp:effectExtent l="19050" t="0" r="0" b="0"/>
                  <wp:docPr id="77" name="Рисунок 77"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0" cy="2524125"/>
                          </a:xfrm>
                          <a:prstGeom prst="rect">
                            <a:avLst/>
                          </a:prstGeom>
                          <a:noFill/>
                          <a:ln>
                            <a:noFill/>
                          </a:ln>
                        </pic:spPr>
                      </pic:pic>
                    </a:graphicData>
                  </a:graphic>
                </wp:inline>
              </w:drawing>
            </w:r>
          </w:p>
          <w:p w:rsidR="00906212" w:rsidRPr="00A77634" w:rsidRDefault="00906212" w:rsidP="00906212">
            <w:pPr>
              <w:ind w:firstLine="709"/>
              <w:jc w:val="center"/>
              <w:rPr>
                <w:sz w:val="28"/>
                <w:szCs w:val="28"/>
              </w:rPr>
            </w:pPr>
            <w:r w:rsidRPr="00A77634">
              <w:rPr>
                <w:sz w:val="28"/>
                <w:szCs w:val="28"/>
              </w:rPr>
              <w:br/>
            </w:r>
            <w:r w:rsidRPr="00A77634">
              <w:rPr>
                <w:i/>
                <w:iCs/>
                <w:sz w:val="28"/>
                <w:szCs w:val="28"/>
              </w:rPr>
              <w:t>а</w:t>
            </w:r>
            <w:r w:rsidRPr="00A77634">
              <w:rPr>
                <w:sz w:val="28"/>
                <w:szCs w:val="28"/>
              </w:rPr>
              <w:t> - при эвакуации в общий горизонтальный проход на уровне арены; </w:t>
            </w:r>
            <w:r w:rsidRPr="00A77634">
              <w:rPr>
                <w:i/>
                <w:iCs/>
                <w:sz w:val="28"/>
                <w:szCs w:val="28"/>
              </w:rPr>
              <w:t>б</w:t>
            </w:r>
            <w:r w:rsidRPr="00A77634">
              <w:rPr>
                <w:sz w:val="28"/>
                <w:szCs w:val="28"/>
              </w:rPr>
              <w:t> - при эвакуации вверх через дверной проем или на горизонтальный участок</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Е.2 Количество рядов, из которых зрители имеют возможность эвакуироваться (рисунок Е.2,</w:t>
            </w:r>
            <w:r w:rsidRPr="00A77634">
              <w:rPr>
                <w:i/>
                <w:iCs/>
                <w:sz w:val="28"/>
                <w:szCs w:val="28"/>
              </w:rPr>
              <w:t xml:space="preserve"> а</w:t>
            </w:r>
            <w:r w:rsidRPr="00A77634">
              <w:rPr>
                <w:sz w:val="28"/>
                <w:szCs w:val="28"/>
              </w:rPr>
              <w:t>) вниз (</w:t>
            </w:r>
            <w:r w:rsidRPr="00A77634">
              <w:rPr>
                <w:sz w:val="28"/>
                <w:szCs w:val="28"/>
                <w:lang w:val="en-US"/>
              </w:rPr>
              <w:t>m</w:t>
            </w:r>
            <w:r w:rsidRPr="00A77634">
              <w:rPr>
                <w:sz w:val="28"/>
                <w:szCs w:val="28"/>
                <w:vertAlign w:val="subscript"/>
              </w:rPr>
              <w:t>1</w:t>
            </w:r>
            <w:r w:rsidRPr="00A77634">
              <w:rPr>
                <w:sz w:val="28"/>
                <w:szCs w:val="28"/>
              </w:rPr>
              <w:t>=0,6</w:t>
            </w:r>
            <w:r w:rsidRPr="00A77634">
              <w:rPr>
                <w:sz w:val="28"/>
                <w:szCs w:val="28"/>
                <w:vertAlign w:val="subscript"/>
              </w:rPr>
              <w:t>m</w:t>
            </w:r>
            <w:r w:rsidRPr="00A77634">
              <w:rPr>
                <w:sz w:val="28"/>
                <w:szCs w:val="28"/>
              </w:rPr>
              <w:t>) или вверх (</w:t>
            </w:r>
            <w:r w:rsidRPr="00A77634">
              <w:rPr>
                <w:noProof/>
                <w:sz w:val="28"/>
                <w:szCs w:val="28"/>
                <w:lang w:val="en-US"/>
              </w:rPr>
              <w:t>m</w:t>
            </w:r>
            <w:r w:rsidRPr="00A77634">
              <w:rPr>
                <w:noProof/>
                <w:sz w:val="28"/>
                <w:szCs w:val="28"/>
                <w:vertAlign w:val="subscript"/>
              </w:rPr>
              <w:t>2</w:t>
            </w:r>
            <w:r w:rsidRPr="00A77634">
              <w:rPr>
                <w:noProof/>
                <w:sz w:val="28"/>
                <w:szCs w:val="28"/>
              </w:rPr>
              <w:t>=0,4</w:t>
            </w:r>
            <w:r w:rsidRPr="00A77634">
              <w:rPr>
                <w:noProof/>
                <w:sz w:val="28"/>
                <w:szCs w:val="28"/>
                <w:vertAlign w:val="subscript"/>
              </w:rPr>
              <w:t>m</w:t>
            </w:r>
            <w:r w:rsidRPr="00A77634">
              <w:rPr>
                <w:sz w:val="28"/>
                <w:szCs w:val="28"/>
              </w:rPr>
              <w:t>) при их общем количестве.</w:t>
            </w:r>
          </w:p>
          <w:p w:rsidR="00906212" w:rsidRPr="00A77634" w:rsidRDefault="00906212" w:rsidP="00906212">
            <w:pPr>
              <w:ind w:firstLine="709"/>
              <w:jc w:val="both"/>
              <w:rPr>
                <w:sz w:val="28"/>
                <w:szCs w:val="28"/>
              </w:rPr>
            </w:pPr>
            <w:r w:rsidRPr="00A77634">
              <w:rPr>
                <w:sz w:val="28"/>
                <w:szCs w:val="28"/>
              </w:rPr>
              <w:t>Е.3 Ряды зрительских мест на трибунах, эвакуация с которых может происходить через люки, размещенные на двух уровнях (рисунок Е.2, </w:t>
            </w:r>
            <w:r w:rsidRPr="00A77634">
              <w:rPr>
                <w:i/>
                <w:iCs/>
                <w:sz w:val="28"/>
                <w:szCs w:val="28"/>
              </w:rPr>
              <w:t>б</w:t>
            </w:r>
            <w:r w:rsidRPr="00A77634">
              <w:rPr>
                <w:sz w:val="28"/>
                <w:szCs w:val="28"/>
              </w:rPr>
              <w:t xml:space="preserve">), следует разделять на две самостоятельные части ограждениями высотой не менее 0,7 м, не мешающими видимости. Эвакуация людей из рядов каждой части производится раздельно: </w:t>
            </w:r>
          </w:p>
          <w:p w:rsidR="00906212" w:rsidRPr="00A77634" w:rsidRDefault="00906212" w:rsidP="00906212">
            <w:pPr>
              <w:ind w:firstLine="709"/>
              <w:jc w:val="both"/>
              <w:rPr>
                <w:sz w:val="28"/>
                <w:szCs w:val="28"/>
              </w:rPr>
            </w:pPr>
            <w:r w:rsidRPr="00A77634">
              <w:rPr>
                <w:sz w:val="28"/>
                <w:szCs w:val="28"/>
              </w:rPr>
              <w:t xml:space="preserve">рядов верхнего уровня (от пола уровня до последнего ряда трибун) </w:t>
            </w:r>
          </w:p>
          <w:p w:rsidR="00906212" w:rsidRPr="00A77634" w:rsidRDefault="00906212" w:rsidP="00906212">
            <w:pPr>
              <w:ind w:firstLine="709"/>
              <w:jc w:val="both"/>
              <w:rPr>
                <w:sz w:val="28"/>
                <w:szCs w:val="28"/>
              </w:rPr>
            </w:pPr>
            <w:r w:rsidRPr="00A77634">
              <w:rPr>
                <w:sz w:val="28"/>
                <w:szCs w:val="28"/>
              </w:rPr>
              <w:t>- в верхние люки, из рядов трибун нижнего уровня</w:t>
            </w:r>
          </w:p>
          <w:p w:rsidR="00906212" w:rsidRPr="00A77634" w:rsidRDefault="00906212" w:rsidP="00906212">
            <w:pPr>
              <w:ind w:firstLine="709"/>
              <w:jc w:val="both"/>
              <w:rPr>
                <w:sz w:val="28"/>
                <w:szCs w:val="28"/>
              </w:rPr>
            </w:pPr>
            <w:r w:rsidRPr="00A77634">
              <w:rPr>
                <w:sz w:val="28"/>
                <w:szCs w:val="28"/>
              </w:rPr>
              <w:t>- в нижние люки или выходы, расположенные против общего прохода блока мест.</w:t>
            </w:r>
          </w:p>
          <w:p w:rsidR="00906212" w:rsidRPr="00A77634" w:rsidRDefault="00906212" w:rsidP="00906212">
            <w:pPr>
              <w:ind w:firstLine="709"/>
              <w:jc w:val="both"/>
              <w:rPr>
                <w:sz w:val="28"/>
                <w:szCs w:val="28"/>
              </w:rPr>
            </w:pPr>
            <w:r w:rsidRPr="00A77634">
              <w:rPr>
                <w:sz w:val="28"/>
                <w:szCs w:val="28"/>
              </w:rPr>
              <w:t>Е.4 Число блоков, на которые целесообразно подразделить ряды ярусов трибун с числом мест на них, и допустимое время эвакуации определяется по формулам:</w:t>
            </w:r>
          </w:p>
          <w:p w:rsidR="00906212" w:rsidRPr="00A77634" w:rsidRDefault="00906212" w:rsidP="00906212">
            <w:pPr>
              <w:ind w:firstLine="709"/>
              <w:jc w:val="both"/>
              <w:rPr>
                <w:sz w:val="28"/>
                <w:szCs w:val="28"/>
              </w:rPr>
            </w:pPr>
            <w:r w:rsidRPr="00A77634">
              <w:rPr>
                <w:sz w:val="28"/>
                <w:szCs w:val="28"/>
              </w:rPr>
              <w:t>при движении по общему проходу блока вниз по лестнице;</w:t>
            </w:r>
          </w:p>
          <w:p w:rsidR="00906212" w:rsidRPr="00A77634" w:rsidRDefault="00906212" w:rsidP="00906212">
            <w:pPr>
              <w:ind w:firstLine="709"/>
              <w:jc w:val="both"/>
              <w:rPr>
                <w:sz w:val="28"/>
                <w:szCs w:val="28"/>
              </w:rPr>
            </w:pPr>
          </w:p>
          <w:p w:rsidR="00906212" w:rsidRPr="00A77634" w:rsidRDefault="00906212" w:rsidP="00906212">
            <w:pPr>
              <w:ind w:firstLine="709"/>
              <w:jc w:val="center"/>
              <w:rPr>
                <w:sz w:val="28"/>
                <w:szCs w:val="28"/>
              </w:rPr>
            </w:pPr>
            <w:r w:rsidRPr="00A77634">
              <w:rPr>
                <w:sz w:val="28"/>
                <w:szCs w:val="28"/>
              </w:rPr>
              <w:t xml:space="preserve">M = 0,01NK / t </w:t>
            </w:r>
            <w:r w:rsidRPr="00A77634">
              <w:rPr>
                <w:sz w:val="28"/>
                <w:szCs w:val="28"/>
                <w:vertAlign w:val="subscript"/>
              </w:rPr>
              <w:t>доп</w:t>
            </w:r>
            <w:r w:rsidRPr="00A77634">
              <w:rPr>
                <w:sz w:val="28"/>
                <w:szCs w:val="28"/>
              </w:rPr>
              <w:t>; (Е.1)</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при движении по общему проходу блока вверх по лестнице;</w:t>
            </w:r>
          </w:p>
          <w:p w:rsidR="00906212" w:rsidRPr="00A77634" w:rsidRDefault="00906212" w:rsidP="00906212">
            <w:pPr>
              <w:ind w:firstLine="709"/>
              <w:jc w:val="both"/>
              <w:rPr>
                <w:sz w:val="28"/>
                <w:szCs w:val="28"/>
              </w:rPr>
            </w:pPr>
          </w:p>
          <w:p w:rsidR="00906212" w:rsidRPr="00A77634" w:rsidRDefault="00906212" w:rsidP="00906212">
            <w:pPr>
              <w:ind w:firstLine="709"/>
              <w:jc w:val="center"/>
              <w:rPr>
                <w:sz w:val="28"/>
                <w:szCs w:val="28"/>
              </w:rPr>
            </w:pPr>
            <w:r w:rsidRPr="00A77634">
              <w:rPr>
                <w:sz w:val="28"/>
                <w:szCs w:val="28"/>
              </w:rPr>
              <w:t>M = 0,07NK /t</w:t>
            </w:r>
            <w:r w:rsidRPr="00A77634">
              <w:rPr>
                <w:sz w:val="28"/>
                <w:szCs w:val="28"/>
                <w:vertAlign w:val="subscript"/>
              </w:rPr>
              <w:t>доп</w:t>
            </w:r>
            <w:r w:rsidRPr="00A77634">
              <w:rPr>
                <w:sz w:val="28"/>
                <w:szCs w:val="28"/>
              </w:rPr>
              <w:t>. (Е.2)</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Е.5 Число рядов (или) при предполагаемой длине трибун </w:t>
            </w:r>
            <w:r>
              <w:rPr>
                <w:noProof/>
                <w:sz w:val="28"/>
                <w:szCs w:val="28"/>
              </w:rPr>
              <mc:AlternateContent>
                <mc:Choice Requires="wps">
                  <w:drawing>
                    <wp:inline distT="0" distB="0" distL="0" distR="0" wp14:anchorId="455ACE68" wp14:editId="47AD3762">
                      <wp:extent cx="144145" cy="158115"/>
                      <wp:effectExtent l="0" t="1905" r="3175" b="1905"/>
                      <wp:docPr id="4" name="Прямоугольник 102"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14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02" o:spid="_x0000_s1026" alt="Описание: СП 118.13330.2012* Общественные здания и сооружения. Актуализированная редакция СНиП 31-06-2009 (с Изменениями N 1, 2)" style="width:11.3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" filled="f" stroked="f">
                      <o:lock v:ext="edit" aspectratio="t"/>
                      <w10:anchorlock/>
                    </v:rect>
                  </w:pict>
                </mc:Fallback>
              </mc:AlternateContent>
            </w:r>
            <w:r w:rsidRPr="00A77634">
              <w:rPr>
                <w:sz w:val="28"/>
                <w:szCs w:val="28"/>
              </w:rPr>
              <w:t> следует рассчитывать по формуле;</w:t>
            </w:r>
          </w:p>
          <w:p w:rsidR="00906212" w:rsidRPr="00A77634" w:rsidRDefault="00906212" w:rsidP="00906212">
            <w:pPr>
              <w:ind w:firstLine="709"/>
              <w:jc w:val="both"/>
              <w:rPr>
                <w:sz w:val="28"/>
                <w:szCs w:val="28"/>
              </w:rPr>
            </w:pPr>
          </w:p>
          <w:p w:rsidR="00906212" w:rsidRPr="00A77634" w:rsidRDefault="00906212" w:rsidP="00906212">
            <w:pPr>
              <w:ind w:left="3828" w:firstLine="709"/>
              <w:jc w:val="both"/>
              <w:rPr>
                <w:sz w:val="28"/>
                <w:szCs w:val="28"/>
              </w:rPr>
            </w:pPr>
            <w:r w:rsidRPr="00A77634">
              <w:rPr>
                <w:sz w:val="28"/>
                <w:szCs w:val="28"/>
              </w:rPr>
              <w:t>m = 0,45NK/L  (Е.3)</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Е.6 Расчетное время движения людей из блока зрительских мест () при превентивной эвакуации должно удовлетворять соотношению;</w:t>
            </w:r>
          </w:p>
          <w:p w:rsidR="00906212" w:rsidRPr="00A77634" w:rsidRDefault="00906212" w:rsidP="00906212">
            <w:pPr>
              <w:ind w:firstLine="709"/>
              <w:jc w:val="both"/>
              <w:rPr>
                <w:sz w:val="28"/>
                <w:szCs w:val="28"/>
              </w:rPr>
            </w:pPr>
          </w:p>
          <w:p w:rsidR="00906212" w:rsidRPr="00A77634" w:rsidRDefault="00906212" w:rsidP="00906212">
            <w:pPr>
              <w:ind w:left="3828"/>
              <w:jc w:val="both"/>
              <w:rPr>
                <w:sz w:val="28"/>
                <w:szCs w:val="28"/>
              </w:rPr>
            </w:pPr>
            <w:r w:rsidRPr="00A77634">
              <w:rPr>
                <w:sz w:val="28"/>
                <w:szCs w:val="28"/>
              </w:rPr>
              <w:t xml:space="preserve">t р. бл </w:t>
            </w:r>
            <w:r w:rsidRPr="00A77634">
              <w:rPr>
                <w:spacing w:val="2"/>
                <w:sz w:val="28"/>
                <w:szCs w:val="28"/>
              </w:rPr>
              <w:t xml:space="preserve">≥ </w:t>
            </w:r>
            <w:r w:rsidRPr="00A77634">
              <w:rPr>
                <w:sz w:val="28"/>
                <w:szCs w:val="28"/>
              </w:rPr>
              <w:t xml:space="preserve">t </w:t>
            </w:r>
            <w:r w:rsidRPr="00A77634">
              <w:rPr>
                <w:sz w:val="28"/>
                <w:szCs w:val="28"/>
                <w:vertAlign w:val="subscript"/>
              </w:rPr>
              <w:t>доп</w:t>
            </w:r>
            <w:r w:rsidRPr="00A77634">
              <w:rPr>
                <w:sz w:val="28"/>
                <w:szCs w:val="28"/>
              </w:rPr>
              <w:t xml:space="preserve"> - 0,04(l + 5), (Е.4)</w:t>
            </w:r>
          </w:p>
          <w:p w:rsidR="00906212" w:rsidRPr="00A77634" w:rsidRDefault="00906212" w:rsidP="00906212">
            <w:pPr>
              <w:ind w:firstLine="709"/>
              <w:jc w:val="both"/>
              <w:rPr>
                <w:sz w:val="28"/>
                <w:szCs w:val="28"/>
              </w:rPr>
            </w:pPr>
            <w:r w:rsidRPr="00A77634">
              <w:rPr>
                <w:sz w:val="28"/>
                <w:szCs w:val="28"/>
              </w:rPr>
              <w:br/>
              <w:t>где - длина общего прохода от выхода из наиболее удаленного ряда до выхода из зала.</w:t>
            </w:r>
          </w:p>
          <w:p w:rsidR="00906212" w:rsidRPr="00A77634" w:rsidRDefault="00906212" w:rsidP="00906212">
            <w:pPr>
              <w:ind w:firstLine="709"/>
              <w:jc w:val="both"/>
              <w:rPr>
                <w:sz w:val="28"/>
                <w:szCs w:val="28"/>
              </w:rPr>
            </w:pPr>
            <w:r w:rsidRPr="00A77634">
              <w:rPr>
                <w:sz w:val="28"/>
                <w:szCs w:val="28"/>
              </w:rPr>
              <w:t>Ширина общего прохода (поперек рядов) в блоке мест в партере или на трибуне при их количестве должна быть не менее;</w:t>
            </w:r>
          </w:p>
          <w:p w:rsidR="00906212" w:rsidRPr="00A77634" w:rsidRDefault="00906212" w:rsidP="00906212">
            <w:pPr>
              <w:ind w:firstLine="709"/>
              <w:jc w:val="both"/>
              <w:rPr>
                <w:sz w:val="28"/>
                <w:szCs w:val="28"/>
              </w:rPr>
            </w:pPr>
          </w:p>
          <w:p w:rsidR="00906212" w:rsidRPr="00A77634" w:rsidRDefault="00906212" w:rsidP="00906212">
            <w:pPr>
              <w:ind w:left="3969"/>
              <w:jc w:val="both"/>
              <w:rPr>
                <w:sz w:val="28"/>
                <w:szCs w:val="28"/>
              </w:rPr>
            </w:pPr>
            <w:r w:rsidRPr="00A77634">
              <w:rPr>
                <w:sz w:val="28"/>
                <w:szCs w:val="28"/>
              </w:rPr>
              <w:t>b бл = N / qt р. бл, (Е.5)</w:t>
            </w:r>
          </w:p>
          <w:p w:rsidR="00906212" w:rsidRPr="00A77634" w:rsidRDefault="00906212" w:rsidP="00906212">
            <w:pPr>
              <w:ind w:firstLine="709"/>
              <w:jc w:val="both"/>
              <w:rPr>
                <w:sz w:val="28"/>
                <w:szCs w:val="28"/>
              </w:rPr>
            </w:pPr>
            <w:r w:rsidRPr="00A77634">
              <w:rPr>
                <w:sz w:val="28"/>
                <w:szCs w:val="28"/>
              </w:rPr>
              <w:br/>
              <w:t>где значение </w:t>
            </w:r>
            <w:r>
              <w:rPr>
                <w:noProof/>
                <w:sz w:val="28"/>
                <w:szCs w:val="28"/>
              </w:rPr>
              <mc:AlternateContent>
                <mc:Choice Requires="wps">
                  <w:drawing>
                    <wp:inline distT="0" distB="0" distL="0" distR="0" wp14:anchorId="59A0D8B5" wp14:editId="0AA68B4C">
                      <wp:extent cx="122555" cy="158115"/>
                      <wp:effectExtent l="0" t="0" r="3175" b="0"/>
                      <wp:docPr id="2" name="Прямоугольник 97"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7" o:spid="_x0000_s1026" alt="Описание: СП 118.13330.2012* Общественные здания и сооружения. Актуализированная редакция СНиП 31-06-2009 (с Изменениями N 1, 2)" style="width:9.6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" filled="f" stroked="f">
                      <o:lock v:ext="edit" aspectratio="t"/>
                      <w10:anchorlock/>
                    </v:rect>
                  </w:pict>
                </mc:Fallback>
              </mc:AlternateContent>
            </w:r>
            <w:r w:rsidRPr="00A77634">
              <w:rPr>
                <w:sz w:val="28"/>
                <w:szCs w:val="28"/>
              </w:rPr>
              <w:t> следует принимать равным:</w:t>
            </w:r>
          </w:p>
          <w:p w:rsidR="00906212" w:rsidRPr="00A77634" w:rsidRDefault="00906212" w:rsidP="00906212">
            <w:pPr>
              <w:ind w:firstLine="709"/>
              <w:jc w:val="both"/>
              <w:rPr>
                <w:sz w:val="28"/>
                <w:szCs w:val="28"/>
              </w:rPr>
            </w:pPr>
            <w:r w:rsidRPr="00A77634">
              <w:rPr>
                <w:sz w:val="28"/>
                <w:szCs w:val="28"/>
              </w:rPr>
              <w:t>80 – если проход ведет вниз по лестнице, горизонтальный или идет по пандусу;</w:t>
            </w:r>
          </w:p>
          <w:p w:rsidR="00906212" w:rsidRPr="00A77634" w:rsidRDefault="00906212" w:rsidP="00906212">
            <w:pPr>
              <w:ind w:firstLine="709"/>
              <w:jc w:val="both"/>
              <w:rPr>
                <w:sz w:val="28"/>
                <w:szCs w:val="28"/>
              </w:rPr>
            </w:pPr>
            <w:r w:rsidRPr="00A77634">
              <w:rPr>
                <w:sz w:val="28"/>
                <w:szCs w:val="28"/>
              </w:rPr>
              <w:t>50 – если проход ведет вверх по лестнице.</w:t>
            </w:r>
          </w:p>
          <w:p w:rsidR="00906212" w:rsidRPr="00A77634" w:rsidRDefault="00906212" w:rsidP="00906212">
            <w:pPr>
              <w:ind w:firstLine="709"/>
              <w:jc w:val="both"/>
              <w:rPr>
                <w:sz w:val="28"/>
                <w:szCs w:val="28"/>
              </w:rPr>
            </w:pPr>
            <w:r w:rsidRPr="00A77634">
              <w:rPr>
                <w:sz w:val="28"/>
                <w:szCs w:val="28"/>
              </w:rPr>
              <w:t>И.8 Выбор направления дальнейшего движения людьми, вышедшими из зала, определяется согласно данным, приведенным на рисунке И.3.</w:t>
            </w:r>
          </w:p>
          <w:p w:rsidR="00906212" w:rsidRPr="00A77634" w:rsidRDefault="00906212" w:rsidP="00906212">
            <w:pPr>
              <w:ind w:firstLine="709"/>
              <w:jc w:val="center"/>
              <w:rPr>
                <w:sz w:val="28"/>
                <w:szCs w:val="28"/>
              </w:rPr>
            </w:pPr>
            <w:r w:rsidRPr="00A77634">
              <w:rPr>
                <w:sz w:val="28"/>
                <w:szCs w:val="28"/>
              </w:rPr>
              <w:br/>
              <w:t>Рисунок Е.3 - Распределение численности зрителей между выходами</w:t>
            </w:r>
          </w:p>
          <w:p w:rsidR="00906212" w:rsidRPr="00A77634" w:rsidRDefault="00906212" w:rsidP="00906212">
            <w:pPr>
              <w:ind w:firstLine="709"/>
              <w:jc w:val="both"/>
              <w:rPr>
                <w:sz w:val="28"/>
                <w:szCs w:val="28"/>
              </w:rPr>
            </w:pPr>
          </w:p>
          <w:p w:rsidR="00906212" w:rsidRPr="00A77634" w:rsidRDefault="00906212" w:rsidP="00906212">
            <w:pPr>
              <w:rPr>
                <w:sz w:val="28"/>
                <w:szCs w:val="28"/>
              </w:rPr>
            </w:pPr>
            <w:r w:rsidRPr="00A77634">
              <w:rPr>
                <w:sz w:val="28"/>
                <w:szCs w:val="28"/>
              </w:rPr>
              <w:t xml:space="preserve">   </w:t>
            </w:r>
            <w:r w:rsidRPr="00A77634">
              <w:rPr>
                <w:noProof/>
                <w:sz w:val="28"/>
                <w:szCs w:val="28"/>
              </w:rPr>
              <w:drawing>
                <wp:inline distT="0" distB="0" distL="0" distR="0" wp14:anchorId="4CA61780" wp14:editId="1AE059C0">
                  <wp:extent cx="5630545" cy="2232025"/>
                  <wp:effectExtent l="0" t="0" r="8255" b="0"/>
                  <wp:docPr id="85" name="Рисунок 85"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30545" cy="2232025"/>
                          </a:xfrm>
                          <a:prstGeom prst="rect">
                            <a:avLst/>
                          </a:prstGeom>
                          <a:noFill/>
                          <a:ln>
                            <a:noFill/>
                          </a:ln>
                        </pic:spPr>
                      </pic:pic>
                    </a:graphicData>
                  </a:graphic>
                </wp:inline>
              </w:drawing>
            </w:r>
          </w:p>
          <w:p w:rsidR="00906212" w:rsidRPr="00A77634" w:rsidRDefault="00906212" w:rsidP="00906212">
            <w:pPr>
              <w:ind w:firstLine="709"/>
              <w:jc w:val="center"/>
              <w:rPr>
                <w:sz w:val="28"/>
                <w:szCs w:val="28"/>
              </w:rPr>
            </w:pPr>
            <w:r w:rsidRPr="00A77634">
              <w:rPr>
                <w:sz w:val="28"/>
                <w:szCs w:val="28"/>
              </w:rPr>
              <w:br/>
            </w:r>
            <w:r w:rsidRPr="00A77634">
              <w:rPr>
                <w:i/>
                <w:iCs/>
                <w:sz w:val="28"/>
                <w:szCs w:val="28"/>
              </w:rPr>
              <w:t>а</w:t>
            </w:r>
            <w:r w:rsidRPr="00A77634">
              <w:rPr>
                <w:sz w:val="28"/>
                <w:szCs w:val="28"/>
              </w:rPr>
              <w:t> - схема распределения потока численностью, чел.; </w:t>
            </w:r>
            <w:r w:rsidRPr="00A77634">
              <w:rPr>
                <w:i/>
                <w:iCs/>
                <w:sz w:val="28"/>
                <w:szCs w:val="28"/>
              </w:rPr>
              <w:t>б</w:t>
            </w:r>
            <w:r w:rsidRPr="00A77634">
              <w:rPr>
                <w:sz w:val="28"/>
                <w:szCs w:val="28"/>
              </w:rPr>
              <w:t> - влияние соотношения между расстояниями до выходов на распределение численности людей из общего потока, направляющихся:</w:t>
            </w:r>
          </w:p>
          <w:p w:rsidR="00906212" w:rsidRPr="00A77634" w:rsidRDefault="00906212" w:rsidP="00906212">
            <w:pPr>
              <w:ind w:firstLine="709"/>
              <w:jc w:val="both"/>
              <w:rPr>
                <w:sz w:val="28"/>
                <w:szCs w:val="28"/>
              </w:rPr>
            </w:pPr>
            <w:r w:rsidRPr="00A77634">
              <w:rPr>
                <w:sz w:val="28"/>
                <w:szCs w:val="28"/>
              </w:rPr>
              <w:t xml:space="preserve">1 - к ближайшему из двух одинаковых выходов: наружу, в лестничные клетки, на открытые лестницы; </w:t>
            </w:r>
          </w:p>
          <w:p w:rsidR="00906212" w:rsidRPr="00A77634" w:rsidRDefault="00906212" w:rsidP="00906212">
            <w:pPr>
              <w:ind w:firstLine="709"/>
              <w:jc w:val="both"/>
              <w:rPr>
                <w:sz w:val="28"/>
                <w:szCs w:val="28"/>
              </w:rPr>
            </w:pPr>
            <w:r w:rsidRPr="00A77634">
              <w:rPr>
                <w:sz w:val="28"/>
                <w:szCs w:val="28"/>
              </w:rPr>
              <w:t>2 - к открытой лестнице или в лестничную клетку</w:t>
            </w:r>
          </w:p>
          <w:p w:rsidR="00906212" w:rsidRPr="00A77634" w:rsidRDefault="00906212" w:rsidP="00906212">
            <w:pPr>
              <w:ind w:firstLine="709"/>
              <w:jc w:val="both"/>
              <w:rPr>
                <w:sz w:val="28"/>
                <w:szCs w:val="28"/>
              </w:rPr>
            </w:pPr>
            <w:r w:rsidRPr="00A77634">
              <w:rPr>
                <w:sz w:val="28"/>
                <w:szCs w:val="28"/>
              </w:rPr>
              <w:t>Е.9 Схема людского потока при движении по участку неограниченной ширины (вестибюль, фойе, кулуары и т.п.) к выходу с него приведена на рисунке Е.3.</w:t>
            </w:r>
          </w:p>
          <w:p w:rsidR="00906212" w:rsidRPr="00A77634" w:rsidRDefault="00906212" w:rsidP="00906212">
            <w:pPr>
              <w:ind w:firstLine="709"/>
              <w:jc w:val="both"/>
              <w:rPr>
                <w:sz w:val="28"/>
                <w:szCs w:val="28"/>
              </w:rPr>
            </w:pPr>
            <w:r w:rsidRPr="00A77634">
              <w:rPr>
                <w:sz w:val="28"/>
                <w:szCs w:val="28"/>
              </w:rPr>
              <w:t>При движении по участкам неограниченной ширины ширина потока </w:t>
            </w:r>
            <w:r>
              <w:rPr>
                <w:noProof/>
                <w:sz w:val="28"/>
                <w:szCs w:val="28"/>
              </w:rPr>
              <mc:AlternateContent>
                <mc:Choice Requires="wps">
                  <w:drawing>
                    <wp:inline distT="0" distB="0" distL="0" distR="0" wp14:anchorId="024937D9" wp14:editId="4DF0206D">
                      <wp:extent cx="122555" cy="179705"/>
                      <wp:effectExtent l="4445" t="3175" r="0" b="0"/>
                      <wp:docPr id="17" name="Прямоугольник 92"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2" o:spid="_x0000_s1026" alt="Описание: СП 118.13330.2012* Общественные здания и сооружения. Актуализированная редакция СНиП 31-06-2009 (с Изменениями N 1, 2)" style="width:9.65pt;height:1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" filled="f" stroked="f">
                      <o:lock v:ext="edit" aspectratio="t"/>
                      <w10:anchorlock/>
                    </v:rect>
                  </w:pict>
                </mc:Fallback>
              </mc:AlternateContent>
            </w:r>
            <w:r w:rsidRPr="00A77634">
              <w:rPr>
                <w:sz w:val="28"/>
                <w:szCs w:val="28"/>
              </w:rPr>
              <w:t> зависит от численности людей  и длины  участка: 4 м при 100 чел. и 6 м; 6 м - в остальных случаях.</w:t>
            </w:r>
          </w:p>
          <w:p w:rsidR="00906212" w:rsidRPr="00A77634" w:rsidRDefault="00906212" w:rsidP="00906212">
            <w:pPr>
              <w:ind w:firstLine="709"/>
              <w:jc w:val="both"/>
              <w:rPr>
                <w:sz w:val="28"/>
                <w:szCs w:val="28"/>
              </w:rPr>
            </w:pPr>
            <w:r w:rsidRPr="00A77634">
              <w:rPr>
                <w:sz w:val="28"/>
                <w:szCs w:val="28"/>
              </w:rPr>
              <w:t>Е.10 Пропускная способность автоматических контрольно-пропускных пунктов составляет 1200 чел./ч.</w:t>
            </w:r>
          </w:p>
          <w:p w:rsidR="00906212" w:rsidRPr="00A77634" w:rsidRDefault="00906212" w:rsidP="00906212">
            <w:pPr>
              <w:ind w:firstLine="709"/>
              <w:jc w:val="both"/>
              <w:rPr>
                <w:sz w:val="28"/>
                <w:szCs w:val="28"/>
              </w:rPr>
            </w:pPr>
            <w:r w:rsidRPr="00A77634">
              <w:rPr>
                <w:sz w:val="28"/>
                <w:szCs w:val="28"/>
              </w:rPr>
              <w:t>Пропускную способность металлообнаруживателей следует принимать по паспортным данным на конкретное изделие.</w:t>
            </w:r>
          </w:p>
          <w:p w:rsidR="00906212" w:rsidRPr="00A77634" w:rsidRDefault="00906212" w:rsidP="00906212">
            <w:pPr>
              <w:ind w:firstLine="709"/>
              <w:jc w:val="both"/>
              <w:rPr>
                <w:sz w:val="28"/>
                <w:szCs w:val="28"/>
              </w:rPr>
            </w:pPr>
            <w:r w:rsidRPr="00A77634">
              <w:rPr>
                <w:sz w:val="28"/>
                <w:szCs w:val="28"/>
              </w:rPr>
              <w:lastRenderedPageBreak/>
              <w:t>Оптимальную провозную способность эскалатора следует определять в зависимости от скорости движения эскалаторного полотна: при скорости 0,6-0,8 м/с провозная способность составляет 7750-7840 чел./ч.</w:t>
            </w:r>
          </w:p>
          <w:p w:rsidR="00906212" w:rsidRPr="00A77634" w:rsidRDefault="00906212" w:rsidP="00906212">
            <w:pPr>
              <w:ind w:firstLine="709"/>
              <w:jc w:val="both"/>
              <w:rPr>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both"/>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p>
          <w:p w:rsidR="00906212" w:rsidRPr="00A77634" w:rsidRDefault="00906212" w:rsidP="00906212">
            <w:pPr>
              <w:ind w:firstLine="709"/>
              <w:jc w:val="center"/>
              <w:rPr>
                <w:b/>
                <w:sz w:val="28"/>
                <w:szCs w:val="28"/>
              </w:rPr>
            </w:pPr>
            <w:r w:rsidRPr="00A77634">
              <w:rPr>
                <w:b/>
                <w:sz w:val="28"/>
                <w:szCs w:val="28"/>
              </w:rPr>
              <w:t>Приложение Ж</w:t>
            </w:r>
          </w:p>
          <w:p w:rsidR="00906212" w:rsidRPr="00A77634" w:rsidRDefault="00906212" w:rsidP="00906212">
            <w:pPr>
              <w:ind w:firstLine="709"/>
              <w:jc w:val="center"/>
              <w:rPr>
                <w:sz w:val="28"/>
                <w:szCs w:val="28"/>
              </w:rPr>
            </w:pPr>
            <w:r w:rsidRPr="00A77634">
              <w:rPr>
                <w:sz w:val="28"/>
                <w:szCs w:val="28"/>
              </w:rPr>
              <w:t>(рекомендуемое)</w:t>
            </w:r>
          </w:p>
          <w:p w:rsidR="00906212" w:rsidRPr="00A77634" w:rsidRDefault="00906212" w:rsidP="00906212">
            <w:pPr>
              <w:ind w:firstLine="709"/>
              <w:jc w:val="both"/>
              <w:rPr>
                <w:b/>
                <w:sz w:val="28"/>
                <w:szCs w:val="28"/>
              </w:rPr>
            </w:pPr>
          </w:p>
          <w:p w:rsidR="00906212" w:rsidRPr="00A77634" w:rsidRDefault="00906212" w:rsidP="00906212">
            <w:pPr>
              <w:ind w:firstLine="709"/>
              <w:jc w:val="center"/>
              <w:rPr>
                <w:b/>
                <w:sz w:val="28"/>
                <w:szCs w:val="28"/>
              </w:rPr>
            </w:pPr>
            <w:r w:rsidRPr="00A77634">
              <w:rPr>
                <w:b/>
                <w:sz w:val="28"/>
                <w:szCs w:val="28"/>
              </w:rPr>
              <w:t xml:space="preserve">Требования к внутреннему противопожарному водопроводу зданий культурно-зрелищных учреждений, библиотек, архивов и </w:t>
            </w:r>
            <w:r w:rsidRPr="00A77634">
              <w:rPr>
                <w:b/>
                <w:sz w:val="28"/>
                <w:szCs w:val="28"/>
              </w:rPr>
              <w:lastRenderedPageBreak/>
              <w:t>спортивных сооружений</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r w:rsidRPr="00A77634">
              <w:rPr>
                <w:sz w:val="28"/>
                <w:szCs w:val="28"/>
              </w:rPr>
              <w:t>Ж.1 В зданиях культурно-зрелищных учреждений следует предусматривать:</w:t>
            </w:r>
            <w:r w:rsidRPr="00A77634">
              <w:rPr>
                <w:b/>
                <w:sz w:val="28"/>
                <w:szCs w:val="28"/>
              </w:rPr>
              <w:br/>
            </w:r>
            <w:r w:rsidRPr="00A77634">
              <w:rPr>
                <w:sz w:val="28"/>
                <w:szCs w:val="28"/>
              </w:rPr>
              <w:t xml:space="preserve">в кинотеатрах и клубах с эстрадами при вместимости зрительного зала до 700 мест </w:t>
            </w:r>
          </w:p>
          <w:p w:rsidR="00906212" w:rsidRPr="00A77634" w:rsidRDefault="00906212" w:rsidP="00906212">
            <w:pPr>
              <w:ind w:firstLine="709"/>
              <w:jc w:val="both"/>
              <w:rPr>
                <w:sz w:val="28"/>
                <w:szCs w:val="28"/>
              </w:rPr>
            </w:pPr>
            <w:r w:rsidRPr="00A77634">
              <w:rPr>
                <w:sz w:val="28"/>
                <w:szCs w:val="28"/>
              </w:rPr>
              <w:t xml:space="preserve">- пожарные краны; более 700 мест при наличии колосников </w:t>
            </w:r>
          </w:p>
          <w:p w:rsidR="00906212" w:rsidRPr="00A77634" w:rsidRDefault="00906212" w:rsidP="00906212">
            <w:pPr>
              <w:ind w:firstLine="709"/>
              <w:jc w:val="both"/>
              <w:rPr>
                <w:sz w:val="28"/>
                <w:szCs w:val="28"/>
              </w:rPr>
            </w:pPr>
            <w:r w:rsidRPr="00A77634">
              <w:rPr>
                <w:sz w:val="28"/>
                <w:szCs w:val="28"/>
              </w:rPr>
              <w:t>- пожарные краны и дренчерные установки согласно Л.9 настоящего приложения;</w:t>
            </w:r>
          </w:p>
          <w:p w:rsidR="00906212" w:rsidRPr="00A77634" w:rsidRDefault="00906212" w:rsidP="00906212">
            <w:pPr>
              <w:ind w:firstLine="709"/>
              <w:jc w:val="both"/>
              <w:rPr>
                <w:sz w:val="28"/>
                <w:szCs w:val="28"/>
              </w:rPr>
            </w:pPr>
            <w:r w:rsidRPr="00A77634">
              <w:rPr>
                <w:sz w:val="28"/>
                <w:szCs w:val="28"/>
              </w:rPr>
              <w:t xml:space="preserve">в клубах со сценами размером 12,5x7,5 м; 15x7,5 м; 18x9 м и 21x12 м при вместимости зрительного зала до 700 мест </w:t>
            </w:r>
          </w:p>
          <w:p w:rsidR="00906212" w:rsidRPr="00A77634" w:rsidRDefault="00906212" w:rsidP="00906212">
            <w:pPr>
              <w:ind w:firstLine="709"/>
              <w:jc w:val="both"/>
              <w:rPr>
                <w:sz w:val="28"/>
                <w:szCs w:val="28"/>
              </w:rPr>
            </w:pPr>
            <w:r w:rsidRPr="00A77634">
              <w:rPr>
                <w:sz w:val="28"/>
                <w:szCs w:val="28"/>
              </w:rPr>
              <w:t>- пожарные краны и дренчерные установки;</w:t>
            </w:r>
          </w:p>
          <w:p w:rsidR="00906212" w:rsidRPr="00A77634" w:rsidRDefault="00906212" w:rsidP="00906212">
            <w:pPr>
              <w:ind w:firstLine="709"/>
              <w:jc w:val="both"/>
              <w:rPr>
                <w:sz w:val="28"/>
                <w:szCs w:val="28"/>
              </w:rPr>
            </w:pPr>
            <w:r w:rsidRPr="00A77634">
              <w:rPr>
                <w:sz w:val="28"/>
                <w:szCs w:val="28"/>
              </w:rPr>
              <w:t xml:space="preserve">в клубах со сценами размером 18х9 и 21х12 м при вместимости зрительного зала более 700 мест, со сценами 18х12 и 21x15 м независимо от вместимости, а также в театрах </w:t>
            </w:r>
          </w:p>
          <w:p w:rsidR="00906212" w:rsidRPr="00A77634" w:rsidRDefault="00906212" w:rsidP="00906212">
            <w:pPr>
              <w:ind w:firstLine="709"/>
              <w:jc w:val="both"/>
              <w:rPr>
                <w:sz w:val="28"/>
                <w:szCs w:val="28"/>
              </w:rPr>
            </w:pPr>
            <w:r w:rsidRPr="00A77634">
              <w:rPr>
                <w:sz w:val="28"/>
                <w:szCs w:val="28"/>
              </w:rPr>
              <w:t>- пожарные краны, дренчерные и спринклерные установки;</w:t>
            </w:r>
          </w:p>
          <w:p w:rsidR="00906212" w:rsidRPr="00A77634" w:rsidRDefault="00906212" w:rsidP="00906212">
            <w:pPr>
              <w:ind w:firstLine="709"/>
              <w:jc w:val="both"/>
              <w:rPr>
                <w:sz w:val="28"/>
                <w:szCs w:val="28"/>
              </w:rPr>
            </w:pPr>
            <w:r w:rsidRPr="00A77634">
              <w:rPr>
                <w:sz w:val="28"/>
                <w:szCs w:val="28"/>
              </w:rPr>
              <w:t xml:space="preserve">в демонстрационных комплексах театров вместимостью 600 мест и более со сценами панорамного, трехстороннего и центрального типов </w:t>
            </w:r>
          </w:p>
          <w:p w:rsidR="00906212" w:rsidRPr="00A77634" w:rsidRDefault="00906212" w:rsidP="00906212">
            <w:pPr>
              <w:ind w:firstLine="709"/>
              <w:jc w:val="both"/>
              <w:rPr>
                <w:sz w:val="28"/>
                <w:szCs w:val="28"/>
              </w:rPr>
            </w:pPr>
            <w:r w:rsidRPr="00A77634">
              <w:rPr>
                <w:sz w:val="28"/>
                <w:szCs w:val="28"/>
              </w:rPr>
              <w:t>- установки пожаротушения.</w:t>
            </w:r>
          </w:p>
          <w:p w:rsidR="00906212" w:rsidRPr="00A77634" w:rsidRDefault="00906212" w:rsidP="00906212">
            <w:pPr>
              <w:ind w:firstLine="709"/>
              <w:jc w:val="both"/>
              <w:rPr>
                <w:sz w:val="28"/>
                <w:szCs w:val="28"/>
              </w:rPr>
            </w:pPr>
            <w:r w:rsidRPr="00A77634">
              <w:rPr>
                <w:sz w:val="28"/>
                <w:szCs w:val="28"/>
              </w:rPr>
              <w:t>Ж.2 В производственных помещениях и резервных складах, размещаемых в отдельном корпусе на участке здания театра, или при размещении подсобно-производственных помещений в здании театра следует предусматривать внутренние пожарные краны и спринклерные установки.</w:t>
            </w:r>
          </w:p>
          <w:p w:rsidR="00906212" w:rsidRPr="00A77634" w:rsidRDefault="00906212" w:rsidP="00906212">
            <w:pPr>
              <w:ind w:firstLine="709"/>
              <w:jc w:val="both"/>
              <w:rPr>
                <w:sz w:val="28"/>
                <w:szCs w:val="28"/>
              </w:rPr>
            </w:pPr>
            <w:r w:rsidRPr="00A77634">
              <w:rPr>
                <w:sz w:val="28"/>
                <w:szCs w:val="28"/>
              </w:rPr>
              <w:t>Ж.3 Расходы воды внутреннего пожаротушения из пожарных кранов следует принимать в зданиях:</w:t>
            </w:r>
          </w:p>
          <w:p w:rsidR="00906212" w:rsidRPr="00A77634" w:rsidRDefault="00906212" w:rsidP="00906212">
            <w:pPr>
              <w:ind w:firstLine="709"/>
              <w:jc w:val="both"/>
              <w:rPr>
                <w:sz w:val="28"/>
                <w:szCs w:val="28"/>
              </w:rPr>
            </w:pPr>
            <w:r w:rsidRPr="00A77634">
              <w:rPr>
                <w:sz w:val="28"/>
                <w:szCs w:val="28"/>
              </w:rPr>
              <w:t>кинотеатров и клубов с эстрадами при вместимости зрительного зала до 300 мест включительно - две струи с расходом не менее 2,5 л/с, более 300 мест</w:t>
            </w:r>
          </w:p>
          <w:p w:rsidR="00906212" w:rsidRPr="00A77634" w:rsidRDefault="00906212" w:rsidP="00906212">
            <w:pPr>
              <w:ind w:firstLine="709"/>
              <w:jc w:val="both"/>
              <w:rPr>
                <w:sz w:val="28"/>
                <w:szCs w:val="28"/>
              </w:rPr>
            </w:pPr>
            <w:r w:rsidRPr="00A77634">
              <w:rPr>
                <w:sz w:val="28"/>
                <w:szCs w:val="28"/>
              </w:rPr>
              <w:t xml:space="preserve"> - две струи с расходом не менее 5 л/с каждая;</w:t>
            </w:r>
          </w:p>
          <w:p w:rsidR="00906212" w:rsidRPr="00A77634" w:rsidRDefault="00906212" w:rsidP="00906212">
            <w:pPr>
              <w:ind w:firstLine="709"/>
              <w:jc w:val="both"/>
              <w:rPr>
                <w:sz w:val="28"/>
                <w:szCs w:val="28"/>
              </w:rPr>
            </w:pPr>
            <w:r w:rsidRPr="00A77634">
              <w:rPr>
                <w:sz w:val="28"/>
                <w:szCs w:val="28"/>
              </w:rPr>
              <w:t>клубов со сценами и театров независимо от вместимости - две струи с расходом не менее 2,5 л/с и две струи с расходом не менее 5 л/с каждая.</w:t>
            </w:r>
            <w:r w:rsidRPr="00A77634">
              <w:rPr>
                <w:sz w:val="28"/>
                <w:szCs w:val="28"/>
              </w:rPr>
              <w:br/>
              <w:t xml:space="preserve">          Ж.4 Пожарные краны устанавливают у входов в зрительный зал и на сцену или эстраду, у входов на лестничные площадки.</w:t>
            </w:r>
          </w:p>
          <w:p w:rsidR="00906212" w:rsidRPr="00A77634" w:rsidRDefault="00906212" w:rsidP="00906212">
            <w:pPr>
              <w:ind w:firstLine="709"/>
              <w:jc w:val="both"/>
              <w:rPr>
                <w:sz w:val="28"/>
                <w:szCs w:val="28"/>
              </w:rPr>
            </w:pPr>
            <w:r w:rsidRPr="00A77634">
              <w:rPr>
                <w:sz w:val="28"/>
                <w:szCs w:val="28"/>
              </w:rPr>
              <w:t>В зданиях клубов со сценами размеров 18x12, 21x12, 21x15 м, а также в зданиях театров дополнительные пожарные краны диаметром 65 мм со спрыском 19 мм и длиной рукава 10 м устанавливают на планшете сцены.</w:t>
            </w:r>
          </w:p>
          <w:p w:rsidR="00906212" w:rsidRPr="00A77634" w:rsidRDefault="00906212" w:rsidP="00906212">
            <w:pPr>
              <w:ind w:firstLine="709"/>
              <w:jc w:val="both"/>
              <w:rPr>
                <w:sz w:val="28"/>
                <w:szCs w:val="28"/>
              </w:rPr>
            </w:pPr>
            <w:r w:rsidRPr="00A77634">
              <w:rPr>
                <w:sz w:val="28"/>
                <w:szCs w:val="28"/>
              </w:rPr>
              <w:t>Пожарные краны диаметром 50 мм со спрыском 16 мм и длиной рукава 10 м устанавливают на колосниках и рабочих галереях; то же во всех остальных помещениях театров, но с длиной рукава - 20 м.</w:t>
            </w:r>
          </w:p>
          <w:p w:rsidR="00906212" w:rsidRPr="00A77634" w:rsidRDefault="00906212" w:rsidP="00906212">
            <w:pPr>
              <w:ind w:firstLine="709"/>
              <w:jc w:val="both"/>
              <w:rPr>
                <w:sz w:val="28"/>
                <w:szCs w:val="28"/>
              </w:rPr>
            </w:pPr>
            <w:r w:rsidRPr="00A77634">
              <w:rPr>
                <w:sz w:val="28"/>
                <w:szCs w:val="28"/>
              </w:rPr>
              <w:t>Ж.5 На планшете сцены при его площади до 500 м</w:t>
            </w:r>
            <w:r w:rsidRPr="00A77634">
              <w:rPr>
                <w:sz w:val="28"/>
                <w:szCs w:val="28"/>
                <w:vertAlign w:val="superscript"/>
              </w:rPr>
              <w:t>2</w:t>
            </w:r>
            <w:r w:rsidRPr="00A77634">
              <w:rPr>
                <w:sz w:val="28"/>
                <w:szCs w:val="28"/>
              </w:rPr>
              <w:t> устанавливают 3, а при большей площади - четыре пожарных крана.</w:t>
            </w:r>
          </w:p>
          <w:p w:rsidR="00906212" w:rsidRPr="00A77634" w:rsidRDefault="00906212" w:rsidP="00906212">
            <w:pPr>
              <w:ind w:firstLine="709"/>
              <w:jc w:val="both"/>
              <w:rPr>
                <w:sz w:val="28"/>
                <w:szCs w:val="28"/>
              </w:rPr>
            </w:pPr>
            <w:r w:rsidRPr="00A77634">
              <w:rPr>
                <w:sz w:val="28"/>
                <w:szCs w:val="28"/>
              </w:rPr>
              <w:t>На каждой рабочей галерее и колосниках размещают не менее двух пожарных кранов, по одному с правой и левой стороны сцены.</w:t>
            </w:r>
          </w:p>
          <w:p w:rsidR="00906212" w:rsidRPr="00A77634" w:rsidRDefault="00906212" w:rsidP="00906212">
            <w:pPr>
              <w:ind w:firstLine="709"/>
              <w:jc w:val="both"/>
              <w:rPr>
                <w:sz w:val="28"/>
                <w:szCs w:val="28"/>
              </w:rPr>
            </w:pPr>
            <w:r w:rsidRPr="00A77634">
              <w:rPr>
                <w:sz w:val="28"/>
                <w:szCs w:val="28"/>
              </w:rPr>
              <w:t>Установка кранов допускается открыто без шкафов.</w:t>
            </w:r>
            <w:r w:rsidRPr="00A77634">
              <w:rPr>
                <w:sz w:val="28"/>
                <w:szCs w:val="28"/>
              </w:rPr>
              <w:br/>
              <w:t xml:space="preserve">          Ж.6 Пожарные краны следует располагать так, чтобы любая точка помещения орошалась двумя струями.</w:t>
            </w:r>
          </w:p>
          <w:p w:rsidR="00906212" w:rsidRPr="00A77634" w:rsidRDefault="00906212" w:rsidP="00906212">
            <w:pPr>
              <w:ind w:firstLine="709"/>
              <w:jc w:val="both"/>
              <w:rPr>
                <w:sz w:val="28"/>
                <w:szCs w:val="28"/>
              </w:rPr>
            </w:pPr>
            <w:r w:rsidRPr="00A77634">
              <w:rPr>
                <w:sz w:val="28"/>
                <w:szCs w:val="28"/>
              </w:rPr>
              <w:lastRenderedPageBreak/>
              <w:t>Ж.7 Внутренняя сеть пожарных кранов должна быть кольцевой и присоединяться двумя вводами: к наружной сети и к распределительной гребенке спринклерной и дренчерной систем. Разделительные задвижки на сети устанавливают из расчета отключения участков, имеющих не более двух ответвлений. У основания стояков, имеющих более двух пожарных кранов, устанавливают вентили или задвижки.</w:t>
            </w:r>
          </w:p>
          <w:p w:rsidR="00906212" w:rsidRPr="00A77634" w:rsidRDefault="00906212" w:rsidP="00906212">
            <w:pPr>
              <w:ind w:firstLine="709"/>
              <w:jc w:val="both"/>
              <w:rPr>
                <w:sz w:val="28"/>
                <w:szCs w:val="28"/>
              </w:rPr>
            </w:pPr>
            <w:r w:rsidRPr="00A77634">
              <w:rPr>
                <w:sz w:val="28"/>
                <w:szCs w:val="28"/>
              </w:rPr>
              <w:t>Ж.8 Свободный напор пожарных кранов следует предусматривать таким, чтобы получаемая компактная струя орошала наиболее высокую часть расчетного помещения. Напор пожарных кранов на планшете сцены должен обеспечивать получение компактных струй высотой, превышающей на 2 м расстояние от планшета до колосникового настила.</w:t>
            </w:r>
          </w:p>
          <w:p w:rsidR="00906212" w:rsidRPr="00A77634" w:rsidRDefault="00906212" w:rsidP="00906212">
            <w:pPr>
              <w:ind w:firstLine="709"/>
              <w:jc w:val="both"/>
              <w:rPr>
                <w:sz w:val="28"/>
                <w:szCs w:val="28"/>
              </w:rPr>
            </w:pPr>
            <w:r w:rsidRPr="00A77634">
              <w:rPr>
                <w:sz w:val="28"/>
                <w:szCs w:val="28"/>
              </w:rPr>
              <w:t>Ж.9 Дренчерные установки размещают под колосниками сцены и арьерсцены, под нижним ярусом рабочих галерей и соединяющими их нижними переходными мостиками, в сейфе скатанных декораций и во всех проемах сцены, включая проемы портала, карманов и арьерсцены, а также в части трюма, занятой конструкциями встроенного оборудования сцены и подъемно-опускных устройств.</w:t>
            </w:r>
          </w:p>
          <w:p w:rsidR="00906212" w:rsidRPr="00A77634" w:rsidRDefault="00906212" w:rsidP="00906212">
            <w:pPr>
              <w:ind w:firstLine="709"/>
              <w:jc w:val="both"/>
              <w:rPr>
                <w:sz w:val="28"/>
                <w:szCs w:val="28"/>
              </w:rPr>
            </w:pPr>
            <w:r w:rsidRPr="00A77634">
              <w:rPr>
                <w:sz w:val="28"/>
                <w:szCs w:val="28"/>
              </w:rPr>
              <w:t>Орошение противопожарного занавеса следует предусматривать со стороны сцены.</w:t>
            </w:r>
          </w:p>
          <w:p w:rsidR="00906212" w:rsidRPr="00A77634" w:rsidRDefault="00906212" w:rsidP="00906212">
            <w:pPr>
              <w:ind w:firstLine="709"/>
              <w:jc w:val="both"/>
              <w:rPr>
                <w:sz w:val="28"/>
                <w:szCs w:val="28"/>
              </w:rPr>
            </w:pPr>
            <w:r w:rsidRPr="00A77634">
              <w:rPr>
                <w:sz w:val="28"/>
                <w:szCs w:val="28"/>
              </w:rPr>
              <w:t>Ж.10 Спринклерными установками оборудуются: покрытия сцены и арьерсцены, все рабочие галереи и переходные мостики, кроме нижних, трюм (кроме встроенного оборудования сцены), карманы сцены, арьерсцена, а также складские помещения, кладовые, мастерские, помещения станковых и объемных декораций, камера пылеудаления.</w:t>
            </w:r>
          </w:p>
          <w:p w:rsidR="00906212" w:rsidRPr="00A77634" w:rsidRDefault="00906212" w:rsidP="00906212">
            <w:pPr>
              <w:ind w:firstLine="709"/>
              <w:jc w:val="both"/>
              <w:rPr>
                <w:sz w:val="28"/>
                <w:szCs w:val="28"/>
              </w:rPr>
            </w:pPr>
            <w:r w:rsidRPr="00A77634">
              <w:rPr>
                <w:sz w:val="28"/>
                <w:szCs w:val="28"/>
              </w:rPr>
              <w:t>Ж.11 Расстановку дренчерных и спринклерных оросителей производят исходя из следующих условий:</w:t>
            </w:r>
          </w:p>
          <w:p w:rsidR="00906212" w:rsidRPr="00A77634" w:rsidRDefault="00906212" w:rsidP="00906212">
            <w:pPr>
              <w:ind w:firstLine="709"/>
              <w:jc w:val="both"/>
              <w:rPr>
                <w:sz w:val="28"/>
                <w:szCs w:val="28"/>
              </w:rPr>
            </w:pPr>
            <w:r w:rsidRPr="00A77634">
              <w:rPr>
                <w:sz w:val="28"/>
                <w:szCs w:val="28"/>
              </w:rPr>
              <w:t>площадь пола, защищаемая одним оросителем, принимается не более 9 м</w:t>
            </w:r>
            <w:r w:rsidRPr="00A77634">
              <w:rPr>
                <w:sz w:val="28"/>
                <w:szCs w:val="28"/>
                <w:vertAlign w:val="superscript"/>
              </w:rPr>
              <w:t>2</w:t>
            </w:r>
            <w:r w:rsidRPr="00A77634">
              <w:rPr>
                <w:sz w:val="28"/>
                <w:szCs w:val="28"/>
              </w:rPr>
              <w:t> при средней интенсивности орошения не менее 0,1 л/с на 1 м</w:t>
            </w:r>
            <w:r w:rsidRPr="00A77634">
              <w:rPr>
                <w:sz w:val="28"/>
                <w:szCs w:val="28"/>
                <w:vertAlign w:val="superscript"/>
              </w:rPr>
              <w:t>2</w:t>
            </w:r>
            <w:r w:rsidRPr="00A77634">
              <w:rPr>
                <w:sz w:val="28"/>
                <w:szCs w:val="28"/>
              </w:rPr>
              <w:t> площади пола;</w:t>
            </w:r>
            <w:r w:rsidRPr="00A77634">
              <w:rPr>
                <w:sz w:val="28"/>
                <w:szCs w:val="28"/>
              </w:rPr>
              <w:br/>
              <w:t>расход воды на орошение проемов сцены принимается 0,5 л/с на 1 м проема, на орошение портала сцены - не менее 0,5 л/с на 1 м ширины портала при его высоте до 7,5 м и 0,7 л/с на 1 м при высоте более 7,5 м.</w:t>
            </w:r>
          </w:p>
          <w:p w:rsidR="00906212" w:rsidRPr="00A77634" w:rsidRDefault="00906212" w:rsidP="00906212">
            <w:pPr>
              <w:ind w:firstLine="709"/>
              <w:jc w:val="both"/>
              <w:rPr>
                <w:sz w:val="28"/>
                <w:szCs w:val="28"/>
              </w:rPr>
            </w:pPr>
            <w:r w:rsidRPr="00A77634">
              <w:rPr>
                <w:sz w:val="28"/>
                <w:szCs w:val="28"/>
              </w:rPr>
              <w:t>Свободный напор в наиболее удаленном и высокорасположенном оросителе должен быть не менее 500 ГПа (5 м вод.ст.).</w:t>
            </w:r>
          </w:p>
          <w:p w:rsidR="00906212" w:rsidRPr="00A77634" w:rsidRDefault="00906212" w:rsidP="00906212">
            <w:pPr>
              <w:ind w:firstLine="709"/>
              <w:jc w:val="both"/>
              <w:rPr>
                <w:sz w:val="28"/>
                <w:szCs w:val="28"/>
              </w:rPr>
            </w:pPr>
            <w:r w:rsidRPr="00A77634">
              <w:rPr>
                <w:sz w:val="28"/>
                <w:szCs w:val="28"/>
              </w:rPr>
              <w:t>В одном здании диаметр выходных отверстий у всех оросителей должен быть одинаковым.</w:t>
            </w:r>
          </w:p>
          <w:p w:rsidR="00906212" w:rsidRPr="00A77634" w:rsidRDefault="00906212" w:rsidP="00906212">
            <w:pPr>
              <w:ind w:firstLine="709"/>
              <w:jc w:val="both"/>
              <w:rPr>
                <w:sz w:val="28"/>
                <w:szCs w:val="28"/>
              </w:rPr>
            </w:pPr>
            <w:r w:rsidRPr="00A77634">
              <w:rPr>
                <w:sz w:val="28"/>
                <w:szCs w:val="28"/>
              </w:rPr>
              <w:t>Ж.12 Управление дренчерными установками следует предусматривать:</w:t>
            </w:r>
          </w:p>
          <w:p w:rsidR="00906212" w:rsidRPr="00A77634" w:rsidRDefault="00906212" w:rsidP="00906212">
            <w:pPr>
              <w:ind w:firstLine="709"/>
              <w:jc w:val="both"/>
              <w:rPr>
                <w:sz w:val="28"/>
                <w:szCs w:val="28"/>
              </w:rPr>
            </w:pPr>
            <w:r w:rsidRPr="00A77634">
              <w:rPr>
                <w:sz w:val="28"/>
                <w:szCs w:val="28"/>
              </w:rPr>
              <w:t>дистанционное электрическое или гидравлическое из двух мест на планшете сцены и из помещения пожарного поста для секций защиты сцены, арьерсцены и сценических проемов;</w:t>
            </w:r>
          </w:p>
          <w:p w:rsidR="00906212" w:rsidRPr="00A77634" w:rsidRDefault="00906212" w:rsidP="00906212">
            <w:pPr>
              <w:ind w:firstLine="709"/>
              <w:jc w:val="both"/>
              <w:rPr>
                <w:sz w:val="28"/>
                <w:szCs w:val="28"/>
              </w:rPr>
            </w:pPr>
            <w:r w:rsidRPr="00A77634">
              <w:rPr>
                <w:sz w:val="28"/>
                <w:szCs w:val="28"/>
              </w:rPr>
              <w:t>дистанционное электрическое или гидравлическое из вышеупомянутых мест и автоматическое от датчиков на узле управления спринклерными установками сцены для дренчерной завесы сценического портала;</w:t>
            </w:r>
          </w:p>
          <w:p w:rsidR="00906212" w:rsidRPr="00A77634" w:rsidRDefault="00906212" w:rsidP="00906212">
            <w:pPr>
              <w:ind w:firstLine="709"/>
              <w:jc w:val="both"/>
              <w:rPr>
                <w:sz w:val="28"/>
                <w:szCs w:val="28"/>
              </w:rPr>
            </w:pPr>
            <w:r w:rsidRPr="00A77634">
              <w:rPr>
                <w:sz w:val="28"/>
                <w:szCs w:val="28"/>
              </w:rPr>
              <w:t>дистанционное из помещения установки распределительной гребенки - для секции защиты сейфа скатанных декораций.</w:t>
            </w:r>
          </w:p>
          <w:p w:rsidR="00906212" w:rsidRPr="00A77634" w:rsidRDefault="00906212" w:rsidP="00906212">
            <w:pPr>
              <w:ind w:firstLine="709"/>
              <w:jc w:val="both"/>
              <w:rPr>
                <w:sz w:val="28"/>
                <w:szCs w:val="28"/>
              </w:rPr>
            </w:pPr>
            <w:r w:rsidRPr="00A77634">
              <w:rPr>
                <w:sz w:val="28"/>
                <w:szCs w:val="28"/>
              </w:rPr>
              <w:lastRenderedPageBreak/>
              <w:t>Ж.13 Дренчерные установки колосников сцены и арьерсцены, нижнего яруса рабочих галерей и соединяющих их переходных мостиков объединяют в одну или несколько секций.</w:t>
            </w:r>
          </w:p>
          <w:p w:rsidR="00906212" w:rsidRPr="00A77634" w:rsidRDefault="00906212" w:rsidP="00906212">
            <w:pPr>
              <w:ind w:firstLine="709"/>
              <w:jc w:val="both"/>
              <w:rPr>
                <w:sz w:val="28"/>
                <w:szCs w:val="28"/>
              </w:rPr>
            </w:pPr>
            <w:r w:rsidRPr="00A77634">
              <w:rPr>
                <w:sz w:val="28"/>
                <w:szCs w:val="28"/>
              </w:rPr>
              <w:t>Дренчерные установки над дверными проемами сцены и проемом арьерсцены объединяют в одну секцию, а дренчерные установки портала сцены и сейфа скатанных декораций выделяют в две отдельные секции.</w:t>
            </w:r>
          </w:p>
          <w:p w:rsidR="00906212" w:rsidRPr="00A77634" w:rsidRDefault="00906212" w:rsidP="00906212">
            <w:pPr>
              <w:ind w:firstLine="709"/>
              <w:jc w:val="both"/>
              <w:rPr>
                <w:sz w:val="28"/>
                <w:szCs w:val="28"/>
              </w:rPr>
            </w:pPr>
            <w:r w:rsidRPr="00A77634">
              <w:rPr>
                <w:sz w:val="28"/>
                <w:szCs w:val="28"/>
              </w:rPr>
              <w:t>Ж.14 Спринклерные установки, устанавливаемые на сцене, арьерсцене, в боковых карманах, трюме сцены, следует объединять в одну секцию с отдельным управлением. Допускается присоединение пожарных кранов на сценических рабочих галереях к стоякам спринклерной системы сцены.</w:t>
            </w:r>
          </w:p>
          <w:p w:rsidR="00906212" w:rsidRPr="00A77634" w:rsidRDefault="00906212" w:rsidP="00906212">
            <w:pPr>
              <w:ind w:firstLine="709"/>
              <w:jc w:val="both"/>
              <w:rPr>
                <w:sz w:val="28"/>
                <w:szCs w:val="28"/>
              </w:rPr>
            </w:pPr>
            <w:r w:rsidRPr="00A77634">
              <w:rPr>
                <w:sz w:val="28"/>
                <w:szCs w:val="28"/>
              </w:rPr>
              <w:t>Ж.15 Суммарный расчетный расход воды принимается большим из двух случаев работы средств внутреннего пожаротушения:</w:t>
            </w:r>
          </w:p>
          <w:p w:rsidR="00906212" w:rsidRPr="00A77634" w:rsidRDefault="00906212" w:rsidP="00906212">
            <w:pPr>
              <w:ind w:firstLine="709"/>
              <w:jc w:val="both"/>
              <w:rPr>
                <w:sz w:val="28"/>
                <w:szCs w:val="28"/>
              </w:rPr>
            </w:pPr>
            <w:r w:rsidRPr="00A77634">
              <w:rPr>
                <w:sz w:val="28"/>
                <w:szCs w:val="28"/>
              </w:rPr>
              <w:t>спринклерных установок сцены (покрытие сцены, все рабочие галереи и переходные мостики), одновременного действия двух пожарных кранов на планшете сцены с общим расходом не менее 10 л/с и двух кранов на верхних рабочих галереях с общим расходом 5 л/с, а также работы секции дренчерных установок портала сцены;</w:t>
            </w:r>
          </w:p>
          <w:p w:rsidR="00906212" w:rsidRPr="00A77634" w:rsidRDefault="00906212" w:rsidP="00906212">
            <w:pPr>
              <w:ind w:firstLine="709"/>
              <w:jc w:val="both"/>
              <w:rPr>
                <w:sz w:val="28"/>
                <w:szCs w:val="28"/>
              </w:rPr>
            </w:pPr>
            <w:r w:rsidRPr="00A77634">
              <w:rPr>
                <w:sz w:val="28"/>
                <w:szCs w:val="28"/>
              </w:rPr>
              <w:t>всех дренчерных установок под колосниками сцены и арьерсцены, нижним ярусом рабочих галерей и соединяющими их рабочими мостиками, одновременного действия двух пожарных кранов на планшете сцены с общим расходом не менее 10 л/с и двух кранов на верхних рабочих галереях с расходом 5 л/с, а также работы секции дренчеров установки портала сцены.</w:t>
            </w:r>
            <w:r w:rsidRPr="00A77634">
              <w:rPr>
                <w:sz w:val="28"/>
                <w:szCs w:val="28"/>
              </w:rPr>
              <w:br/>
              <w:t xml:space="preserve">          Ж.16 В тех случаях, когда напор в наружной сети недостаточен для обеспечения расчетной работы противопожарных устройств, следует предусматривать установку насосов, пуск которых следует проектировать:</w:t>
            </w:r>
            <w:r w:rsidRPr="00A77634">
              <w:rPr>
                <w:sz w:val="28"/>
                <w:szCs w:val="28"/>
              </w:rPr>
              <w:br/>
              <w:t>дистанционным от кнопок у пожарных кранов - при отсутствии спринклерных и дренчерных установок устройств;</w:t>
            </w:r>
          </w:p>
          <w:p w:rsidR="00906212" w:rsidRPr="00A77634" w:rsidRDefault="00906212" w:rsidP="00906212">
            <w:pPr>
              <w:ind w:firstLine="709"/>
              <w:jc w:val="both"/>
              <w:rPr>
                <w:sz w:val="28"/>
                <w:szCs w:val="28"/>
              </w:rPr>
            </w:pPr>
            <w:r w:rsidRPr="00A77634">
              <w:rPr>
                <w:sz w:val="28"/>
                <w:szCs w:val="28"/>
              </w:rPr>
              <w:t>автоматическим - при наличии спринклерных и дренчерных установок, с дистанционным дублированием (для пуска и установки) из помещений пожарного поста и насосной.</w:t>
            </w:r>
          </w:p>
          <w:p w:rsidR="00906212" w:rsidRPr="00A77634" w:rsidRDefault="00906212" w:rsidP="00906212">
            <w:pPr>
              <w:ind w:firstLine="709"/>
              <w:jc w:val="both"/>
              <w:rPr>
                <w:sz w:val="28"/>
                <w:szCs w:val="28"/>
              </w:rPr>
            </w:pPr>
            <w:r w:rsidRPr="00A77634">
              <w:rPr>
                <w:sz w:val="28"/>
                <w:szCs w:val="28"/>
              </w:rPr>
              <w:t>Ж.17 Пожарные насосные агрегаты должны иметь 100%-ный резерв и устанавливаться в отдельных отапливаемых помещениях, имеющих выходы непосредственно наружу или в лестничную клетку. В зданиях кинотеатров и клубов, оборудованных только пожарными кранами, допускается установка насосов в котельной.</w:t>
            </w:r>
          </w:p>
          <w:p w:rsidR="00906212" w:rsidRPr="00A77634" w:rsidRDefault="00906212" w:rsidP="00906212">
            <w:pPr>
              <w:ind w:firstLine="709"/>
              <w:jc w:val="both"/>
              <w:rPr>
                <w:sz w:val="28"/>
                <w:szCs w:val="28"/>
              </w:rPr>
            </w:pPr>
            <w:r w:rsidRPr="00A77634">
              <w:rPr>
                <w:sz w:val="28"/>
                <w:szCs w:val="28"/>
              </w:rPr>
              <w:t>Ж.18 Для присоединения рукавов передвижных пожарных насосов от напорной линии между насосами и распределительной гребенкой спринклерной и дренчерной установок должны быть выведены наружу два патрубка диаметром 80 мм с обратными клапанами и стандартными соединительными пожарными головками.</w:t>
            </w:r>
          </w:p>
          <w:p w:rsidR="00906212" w:rsidRPr="00A77634" w:rsidRDefault="00906212" w:rsidP="00906212">
            <w:pPr>
              <w:ind w:firstLine="709"/>
              <w:jc w:val="both"/>
              <w:rPr>
                <w:sz w:val="28"/>
                <w:szCs w:val="28"/>
              </w:rPr>
            </w:pPr>
            <w:r w:rsidRPr="00A77634">
              <w:rPr>
                <w:sz w:val="28"/>
                <w:szCs w:val="28"/>
              </w:rPr>
              <w:t>Ж.19 Насосы хозяйственно-питьевого водоснабжения следует устанавливать на виброизолирующих основаниях и отделять от вводов и внутренней сети эластичными вставками.</w:t>
            </w:r>
          </w:p>
          <w:p w:rsidR="00906212" w:rsidRPr="00A77634" w:rsidRDefault="00906212" w:rsidP="00906212">
            <w:pPr>
              <w:ind w:firstLine="709"/>
              <w:jc w:val="both"/>
              <w:rPr>
                <w:sz w:val="28"/>
                <w:szCs w:val="28"/>
              </w:rPr>
            </w:pPr>
            <w:r w:rsidRPr="00A77634">
              <w:rPr>
                <w:sz w:val="28"/>
                <w:szCs w:val="28"/>
              </w:rPr>
              <w:t xml:space="preserve">Ж.20 В случае если мощность наружных водопроводных сетей недостаточна для подачи расчетного расхода воды на пожаротушение или </w:t>
            </w:r>
            <w:r w:rsidRPr="00A77634">
              <w:rPr>
                <w:sz w:val="28"/>
                <w:szCs w:val="28"/>
              </w:rPr>
              <w:lastRenderedPageBreak/>
              <w:t>при присоединении вводов к тупиковым сетям, необходимо предусматривать устройство подземных резервуаров, емкость которых должна обеспечивать:</w:t>
            </w:r>
          </w:p>
          <w:p w:rsidR="00906212" w:rsidRPr="00A77634" w:rsidRDefault="00906212" w:rsidP="00906212">
            <w:pPr>
              <w:ind w:firstLine="709"/>
              <w:jc w:val="both"/>
              <w:rPr>
                <w:sz w:val="28"/>
                <w:szCs w:val="28"/>
              </w:rPr>
            </w:pPr>
            <w:r w:rsidRPr="00A77634">
              <w:rPr>
                <w:sz w:val="28"/>
                <w:szCs w:val="28"/>
              </w:rPr>
              <w:t>работу расчетного количества внутренних пожарных кранов с расчетным расходом в течение 3 ч;</w:t>
            </w:r>
          </w:p>
          <w:p w:rsidR="00906212" w:rsidRPr="00A77634" w:rsidRDefault="00906212" w:rsidP="00906212">
            <w:pPr>
              <w:ind w:firstLine="709"/>
              <w:jc w:val="both"/>
              <w:rPr>
                <w:sz w:val="28"/>
                <w:szCs w:val="28"/>
              </w:rPr>
            </w:pPr>
            <w:r w:rsidRPr="00A77634">
              <w:rPr>
                <w:sz w:val="28"/>
                <w:szCs w:val="28"/>
              </w:rPr>
              <w:t>работу спринклерных или дренчерных установок с расчетным расходом воды в течение 1 ч;</w:t>
            </w:r>
          </w:p>
          <w:p w:rsidR="00906212" w:rsidRPr="00A77634" w:rsidRDefault="00906212" w:rsidP="00906212">
            <w:pPr>
              <w:ind w:firstLine="709"/>
              <w:jc w:val="both"/>
              <w:rPr>
                <w:b/>
                <w:sz w:val="28"/>
                <w:szCs w:val="28"/>
              </w:rPr>
            </w:pPr>
            <w:r w:rsidRPr="00A77634">
              <w:rPr>
                <w:sz w:val="28"/>
                <w:szCs w:val="28"/>
              </w:rPr>
              <w:t>расход воды на наружное пожаротушение в течение 3 ч.</w:t>
            </w:r>
          </w:p>
          <w:p w:rsidR="00906212" w:rsidRPr="00A77634" w:rsidRDefault="00906212" w:rsidP="00906212">
            <w:pPr>
              <w:ind w:firstLine="709"/>
              <w:jc w:val="both"/>
              <w:rPr>
                <w:b/>
                <w:sz w:val="28"/>
                <w:szCs w:val="28"/>
              </w:rPr>
            </w:pPr>
            <w:r w:rsidRPr="00A77634">
              <w:rPr>
                <w:sz w:val="28"/>
                <w:szCs w:val="28"/>
              </w:rPr>
              <w:t>Ж.21 Противопожарное водоснабжение в зданиях библиотек иархивов следует предусматривать при объеме здания 7500 м</w:t>
            </w:r>
            <w:r w:rsidRPr="00A77634">
              <w:rPr>
                <w:sz w:val="28"/>
                <w:szCs w:val="28"/>
                <w:vertAlign w:val="superscript"/>
              </w:rPr>
              <w:t>3</w:t>
            </w:r>
            <w:r w:rsidRPr="00A77634">
              <w:rPr>
                <w:sz w:val="28"/>
                <w:szCs w:val="28"/>
              </w:rPr>
              <w:t> и более. Нормы расхода воды и количество струй на внутреннее пожаротушение надлежит принимать по </w:t>
            </w:r>
            <w:hyperlink r:id="rId24" w:history="1">
              <w:r w:rsidRPr="00A77634">
                <w:rPr>
                  <w:rStyle w:val="ab"/>
                  <w:sz w:val="28"/>
                  <w:szCs w:val="28"/>
                </w:rPr>
                <w:t>СП 30.13330</w:t>
              </w:r>
            </w:hyperlink>
            <w:r w:rsidRPr="00A77634">
              <w:rPr>
                <w:sz w:val="28"/>
                <w:szCs w:val="28"/>
              </w:rPr>
              <w:t>.</w:t>
            </w:r>
          </w:p>
          <w:p w:rsidR="00906212" w:rsidRPr="00A77634" w:rsidRDefault="00906212" w:rsidP="00906212">
            <w:pPr>
              <w:ind w:firstLine="709"/>
              <w:jc w:val="both"/>
              <w:rPr>
                <w:sz w:val="28"/>
                <w:szCs w:val="28"/>
              </w:rPr>
            </w:pPr>
            <w:r w:rsidRPr="00A77634">
              <w:rPr>
                <w:sz w:val="28"/>
                <w:szCs w:val="28"/>
              </w:rPr>
              <w:t>Ж.22 В зданиях спортивного назначения интенсивность орошения при использовании спринклерных установок следует принимать 0,08 л/с на 1 м</w:t>
            </w:r>
            <w:r w:rsidRPr="00A77634">
              <w:rPr>
                <w:sz w:val="28"/>
                <w:szCs w:val="28"/>
                <w:vertAlign w:val="superscript"/>
              </w:rPr>
              <w:t>2</w:t>
            </w:r>
            <w:r w:rsidRPr="00A77634">
              <w:rPr>
                <w:sz w:val="28"/>
                <w:szCs w:val="28"/>
              </w:rPr>
              <w:t> исходя из расчета одновременного орошения площади до 120 м</w:t>
            </w:r>
            <w:r w:rsidRPr="00A77634">
              <w:rPr>
                <w:sz w:val="28"/>
                <w:szCs w:val="28"/>
                <w:vertAlign w:val="superscript"/>
              </w:rPr>
              <w:t>2</w:t>
            </w:r>
            <w:r w:rsidRPr="00A77634">
              <w:rPr>
                <w:sz w:val="28"/>
                <w:szCs w:val="28"/>
              </w:rPr>
              <w:t> с продолжительностью работы системы 30 мин.</w:t>
            </w:r>
          </w:p>
          <w:p w:rsidR="00906212" w:rsidRPr="00A77634" w:rsidRDefault="00906212" w:rsidP="00906212">
            <w:pPr>
              <w:ind w:firstLine="709"/>
              <w:jc w:val="both"/>
              <w:rPr>
                <w:sz w:val="28"/>
                <w:szCs w:val="28"/>
              </w:rPr>
            </w:pPr>
          </w:p>
          <w:p w:rsidR="00906212" w:rsidRPr="00A77634" w:rsidRDefault="00906212" w:rsidP="00906212">
            <w:pPr>
              <w:ind w:firstLine="709"/>
              <w:jc w:val="both"/>
              <w:rPr>
                <w:sz w:val="28"/>
                <w:szCs w:val="28"/>
              </w:rPr>
            </w:pPr>
          </w:p>
        </w:tc>
      </w:tr>
      <w:tr w:rsidR="00906212" w:rsidRPr="00A429E5" w:rsidTr="00906212">
        <w:trPr>
          <w:trHeight w:val="80"/>
        </w:trPr>
        <w:tc>
          <w:tcPr>
            <w:tcW w:w="9358" w:type="dxa"/>
            <w:tcBorders>
              <w:top w:val="nil"/>
              <w:left w:val="nil"/>
              <w:bottom w:val="nil"/>
              <w:right w:val="nil"/>
            </w:tcBorders>
            <w:tcMar>
              <w:top w:w="0" w:type="dxa"/>
              <w:left w:w="74" w:type="dxa"/>
              <w:bottom w:w="0" w:type="dxa"/>
              <w:right w:w="74" w:type="dxa"/>
            </w:tcMar>
          </w:tcPr>
          <w:p w:rsidR="00906212" w:rsidRPr="00A429E5" w:rsidRDefault="00906212" w:rsidP="00906212">
            <w:pPr>
              <w:ind w:firstLine="709"/>
              <w:rPr>
                <w:sz w:val="28"/>
                <w:szCs w:val="28"/>
              </w:rPr>
            </w:pPr>
          </w:p>
        </w:tc>
      </w:tr>
      <w:tr w:rsidR="00906212" w:rsidRPr="00A429E5" w:rsidTr="00906212">
        <w:trPr>
          <w:trHeight w:val="80"/>
        </w:trPr>
        <w:tc>
          <w:tcPr>
            <w:tcW w:w="9358" w:type="dxa"/>
            <w:tcBorders>
              <w:top w:val="nil"/>
              <w:left w:val="nil"/>
              <w:bottom w:val="nil"/>
              <w:right w:val="nil"/>
            </w:tcBorders>
            <w:tcMar>
              <w:top w:w="0" w:type="dxa"/>
              <w:left w:w="74" w:type="dxa"/>
              <w:bottom w:w="0" w:type="dxa"/>
              <w:right w:w="74" w:type="dxa"/>
            </w:tcMar>
          </w:tcPr>
          <w:p w:rsidR="00906212" w:rsidRPr="00A429E5" w:rsidRDefault="00906212" w:rsidP="00906212">
            <w:pPr>
              <w:ind w:firstLine="709"/>
              <w:rPr>
                <w:sz w:val="28"/>
                <w:szCs w:val="28"/>
              </w:rPr>
            </w:pPr>
          </w:p>
        </w:tc>
      </w:tr>
    </w:tbl>
    <w:p w:rsidR="00906212" w:rsidRPr="00A429E5"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Default="00906212" w:rsidP="00906212">
      <w:pPr>
        <w:ind w:firstLine="709"/>
        <w:jc w:val="both"/>
        <w:rPr>
          <w:sz w:val="28"/>
          <w:szCs w:val="28"/>
        </w:rPr>
      </w:pPr>
    </w:p>
    <w:p w:rsidR="00906212" w:rsidRPr="00812E86" w:rsidRDefault="00906212" w:rsidP="00906212">
      <w:pPr>
        <w:ind w:firstLine="709"/>
        <w:jc w:val="center"/>
        <w:rPr>
          <w:b/>
          <w:sz w:val="28"/>
          <w:szCs w:val="28"/>
        </w:rPr>
      </w:pPr>
      <w:r w:rsidRPr="00812E86">
        <w:rPr>
          <w:b/>
          <w:sz w:val="28"/>
          <w:szCs w:val="28"/>
        </w:rPr>
        <w:t>Приложение И</w:t>
      </w:r>
    </w:p>
    <w:p w:rsidR="00906212" w:rsidRPr="00141BB0" w:rsidRDefault="00906212" w:rsidP="00906212">
      <w:pPr>
        <w:ind w:firstLine="709"/>
        <w:jc w:val="center"/>
        <w:rPr>
          <w:sz w:val="28"/>
          <w:szCs w:val="28"/>
        </w:rPr>
      </w:pPr>
      <w:r w:rsidRPr="00141BB0">
        <w:rPr>
          <w:sz w:val="28"/>
          <w:szCs w:val="28"/>
        </w:rPr>
        <w:t>(обязательное)</w:t>
      </w:r>
    </w:p>
    <w:p w:rsidR="00906212" w:rsidRPr="004E48CA" w:rsidRDefault="00906212" w:rsidP="00906212">
      <w:pPr>
        <w:ind w:firstLine="709"/>
        <w:jc w:val="center"/>
        <w:rPr>
          <w:sz w:val="28"/>
          <w:szCs w:val="28"/>
        </w:rPr>
      </w:pPr>
      <w:r w:rsidRPr="004E48CA">
        <w:rPr>
          <w:sz w:val="28"/>
          <w:szCs w:val="28"/>
        </w:rPr>
        <w:t>Перечень зданий, подлежащих защите автоматическими установками пожаротушения и автоматической пожарной сигнализацией.</w:t>
      </w:r>
    </w:p>
    <w:p w:rsidR="00906212" w:rsidRDefault="00906212" w:rsidP="00906212">
      <w:pPr>
        <w:ind w:firstLine="709"/>
        <w:jc w:val="center"/>
        <w:rPr>
          <w:b/>
          <w:sz w:val="28"/>
          <w:szCs w:val="28"/>
        </w:rPr>
      </w:pPr>
    </w:p>
    <w:tbl>
      <w:tblPr>
        <w:tblW w:w="5081" w:type="pct"/>
        <w:jc w:val="center"/>
        <w:tblCellSpacing w:w="0" w:type="dxa"/>
        <w:tblLayout w:type="fixed"/>
        <w:tblCellMar>
          <w:left w:w="0" w:type="dxa"/>
          <w:right w:w="0" w:type="dxa"/>
        </w:tblCellMar>
        <w:tblLook w:val="04A0" w:firstRow="1" w:lastRow="0" w:firstColumn="1" w:lastColumn="0" w:noHBand="0" w:noVBand="1"/>
      </w:tblPr>
      <w:tblGrid>
        <w:gridCol w:w="5344"/>
        <w:gridCol w:w="1968"/>
        <w:gridCol w:w="2214"/>
      </w:tblGrid>
      <w:tr w:rsidR="00906212" w:rsidRPr="00A337D4" w:rsidTr="00906212">
        <w:trPr>
          <w:tblCellSpacing w:w="0" w:type="dxa"/>
          <w:jc w:val="center"/>
        </w:trPr>
        <w:tc>
          <w:tcPr>
            <w:tcW w:w="2805" w:type="pct"/>
            <w:vMerge w:val="restart"/>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Объект защиты</w:t>
            </w:r>
          </w:p>
        </w:tc>
        <w:tc>
          <w:tcPr>
            <w:tcW w:w="1033" w:type="pct"/>
            <w:tcBorders>
              <w:top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АУП</w:t>
            </w:r>
          </w:p>
        </w:tc>
        <w:tc>
          <w:tcPr>
            <w:tcW w:w="1162" w:type="pct"/>
            <w:tcBorders>
              <w:top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АУПС</w:t>
            </w:r>
          </w:p>
        </w:tc>
      </w:tr>
      <w:tr w:rsidR="00906212" w:rsidRPr="00A337D4" w:rsidTr="00906212">
        <w:trPr>
          <w:tblCellSpacing w:w="0" w:type="dxa"/>
          <w:jc w:val="center"/>
        </w:trPr>
        <w:tc>
          <w:tcPr>
            <w:tcW w:w="2805" w:type="pct"/>
            <w:vMerge/>
            <w:tcBorders>
              <w:left w:val="single" w:sz="4" w:space="0" w:color="auto"/>
              <w:right w:val="single" w:sz="4" w:space="0" w:color="auto"/>
            </w:tcBorders>
            <w:vAlign w:val="center"/>
            <w:hideMark/>
          </w:tcPr>
          <w:p w:rsidR="00906212" w:rsidRPr="00A337D4" w:rsidRDefault="00906212" w:rsidP="00906212">
            <w:pPr>
              <w:jc w:val="both"/>
              <w:rPr>
                <w:sz w:val="28"/>
                <w:szCs w:val="28"/>
              </w:rPr>
            </w:pPr>
          </w:p>
        </w:tc>
        <w:tc>
          <w:tcPr>
            <w:tcW w:w="2195" w:type="pct"/>
            <w:gridSpan w:val="2"/>
            <w:tcBorders>
              <w:top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Нормативный показатель</w:t>
            </w:r>
          </w:p>
        </w:tc>
      </w:tr>
      <w:tr w:rsidR="00906212" w:rsidRPr="00A337D4" w:rsidTr="00906212">
        <w:trPr>
          <w:tblCellSpacing w:w="0" w:type="dxa"/>
          <w:jc w:val="center"/>
        </w:trPr>
        <w:tc>
          <w:tcPr>
            <w:tcW w:w="2805" w:type="pct"/>
            <w:tcBorders>
              <w:top w:val="doub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1 Здания складов категории В по пожарной опасности с хранением на стеллажах высотой 5,5 м и более</w:t>
            </w:r>
          </w:p>
        </w:tc>
        <w:tc>
          <w:tcPr>
            <w:tcW w:w="1033" w:type="pct"/>
            <w:tcBorders>
              <w:top w:val="doub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площади и этажности</w:t>
            </w:r>
          </w:p>
        </w:tc>
        <w:tc>
          <w:tcPr>
            <w:tcW w:w="1162" w:type="pct"/>
            <w:tcBorders>
              <w:top w:val="doub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 xml:space="preserve">2 Здания складов категории В по пожарной опасности высотой два этажа и </w:t>
            </w:r>
            <w:r w:rsidRPr="00A337D4">
              <w:rPr>
                <w:sz w:val="28"/>
                <w:szCs w:val="28"/>
              </w:rPr>
              <w:lastRenderedPageBreak/>
              <w:t>более (кроме указанных в п. 1)</w:t>
            </w:r>
          </w:p>
        </w:tc>
        <w:tc>
          <w:tcPr>
            <w:tcW w:w="1033" w:type="pct"/>
            <w:tcBorders>
              <w:top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lastRenderedPageBreak/>
              <w:t>Независимо от площади</w:t>
            </w:r>
          </w:p>
        </w:tc>
        <w:tc>
          <w:tcPr>
            <w:tcW w:w="1162" w:type="pct"/>
            <w:tcBorders>
              <w:top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lastRenderedPageBreak/>
              <w:t>3 Здания архивов уникальных изданий, отчетов, рукописей и другой документации особой ценности</w:t>
            </w:r>
          </w:p>
        </w:tc>
        <w:tc>
          <w:tcPr>
            <w:tcW w:w="1033" w:type="pct"/>
            <w:tcBorders>
              <w:top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площади</w:t>
            </w:r>
          </w:p>
        </w:tc>
        <w:tc>
          <w:tcPr>
            <w:tcW w:w="1162" w:type="pct"/>
            <w:tcBorders>
              <w:top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4 Здания и сооружения для автомобилей:</w:t>
            </w:r>
          </w:p>
        </w:tc>
        <w:tc>
          <w:tcPr>
            <w:tcW w:w="1033" w:type="pct"/>
            <w:tcBorders>
              <w:top w:val="single" w:sz="4" w:space="0" w:color="auto"/>
              <w:right w:val="single" w:sz="4" w:space="0" w:color="auto"/>
            </w:tcBorders>
            <w:vAlign w:val="center"/>
            <w:hideMark/>
          </w:tcPr>
          <w:p w:rsidR="00906212" w:rsidRPr="00A337D4" w:rsidRDefault="00906212" w:rsidP="00906212">
            <w:pPr>
              <w:jc w:val="center"/>
              <w:rPr>
                <w:sz w:val="28"/>
                <w:szCs w:val="28"/>
              </w:rPr>
            </w:pPr>
          </w:p>
        </w:tc>
        <w:tc>
          <w:tcPr>
            <w:tcW w:w="1162" w:type="pct"/>
            <w:tcBorders>
              <w:top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4.1 Для хранения</w:t>
            </w:r>
          </w:p>
        </w:tc>
        <w:tc>
          <w:tcPr>
            <w:tcW w:w="2195" w:type="pct"/>
            <w:gridSpan w:val="2"/>
            <w:tcBorders>
              <w:top w:val="single" w:sz="4" w:space="0" w:color="auto"/>
              <w:right w:val="single" w:sz="4" w:space="0" w:color="auto"/>
            </w:tcBorders>
            <w:vAlign w:val="center"/>
            <w:hideMark/>
          </w:tcPr>
          <w:p w:rsidR="00906212" w:rsidRPr="00A337D4" w:rsidRDefault="00906212" w:rsidP="00906212">
            <w:pPr>
              <w:ind w:right="845"/>
              <w:jc w:val="center"/>
              <w:rPr>
                <w:sz w:val="28"/>
                <w:szCs w:val="28"/>
              </w:rPr>
            </w:pPr>
            <w:r w:rsidRPr="00A77634">
              <w:rPr>
                <w:sz w:val="28"/>
                <w:szCs w:val="28"/>
              </w:rPr>
              <w:t>Требования пожарной безопасности»</w:t>
            </w: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4.2 Для технического обслуживания и ремонта</w:t>
            </w:r>
          </w:p>
        </w:tc>
        <w:tc>
          <w:tcPr>
            <w:tcW w:w="2195" w:type="pct"/>
            <w:gridSpan w:val="2"/>
            <w:tcBorders>
              <w:top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 xml:space="preserve">По </w:t>
            </w:r>
            <w:hyperlink r:id="rId25" w:anchor="i2036077" w:tooltip="ВСН 01-89 Предприятия по обслуживанию автомобилей" w:history="1">
              <w:r w:rsidRPr="00A337D4">
                <w:rPr>
                  <w:sz w:val="28"/>
                  <w:szCs w:val="28"/>
                  <w:u w:val="single"/>
                </w:rPr>
                <w:t>[20]</w:t>
              </w:r>
            </w:hyperlink>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5 Здания высотой более 30 м (заисключением жилых зданий и производственных зданий категории Г и Д по пожарной опасности)</w:t>
            </w:r>
            <w:r w:rsidRPr="00A337D4">
              <w:rPr>
                <w:sz w:val="28"/>
                <w:szCs w:val="28"/>
                <w:vertAlign w:val="superscript"/>
              </w:rPr>
              <w:t>1)</w:t>
            </w:r>
          </w:p>
        </w:tc>
        <w:tc>
          <w:tcPr>
            <w:tcW w:w="1033" w:type="pct"/>
            <w:tcBorders>
              <w:top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площади</w:t>
            </w:r>
          </w:p>
        </w:tc>
        <w:tc>
          <w:tcPr>
            <w:tcW w:w="1162" w:type="pct"/>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6 Жилые здания:</w:t>
            </w:r>
          </w:p>
        </w:tc>
        <w:tc>
          <w:tcPr>
            <w:tcW w:w="1033" w:type="pct"/>
            <w:tcBorders>
              <w:top w:val="single" w:sz="4" w:space="0" w:color="auto"/>
            </w:tcBorders>
            <w:vAlign w:val="center"/>
            <w:hideMark/>
          </w:tcPr>
          <w:p w:rsidR="00906212" w:rsidRPr="00A337D4" w:rsidRDefault="00906212" w:rsidP="00906212">
            <w:pPr>
              <w:jc w:val="center"/>
              <w:rPr>
                <w:sz w:val="28"/>
                <w:szCs w:val="28"/>
              </w:rPr>
            </w:pPr>
          </w:p>
        </w:tc>
        <w:tc>
          <w:tcPr>
            <w:tcW w:w="1162" w:type="pct"/>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6.1 Общежития, специализированные жилые дома для престарелых и инвалидов</w:t>
            </w:r>
            <w:r w:rsidRPr="00A337D4">
              <w:rPr>
                <w:sz w:val="28"/>
                <w:szCs w:val="28"/>
                <w:vertAlign w:val="superscript"/>
              </w:rPr>
              <w:t>2)</w:t>
            </w:r>
          </w:p>
        </w:tc>
        <w:tc>
          <w:tcPr>
            <w:tcW w:w="1033" w:type="pct"/>
            <w:tcBorders>
              <w:top w:val="single" w:sz="4" w:space="0" w:color="auto"/>
            </w:tcBorders>
            <w:vAlign w:val="center"/>
            <w:hideMark/>
          </w:tcPr>
          <w:p w:rsidR="00906212" w:rsidRPr="00A337D4" w:rsidRDefault="00906212" w:rsidP="00906212">
            <w:pPr>
              <w:jc w:val="center"/>
              <w:rPr>
                <w:sz w:val="28"/>
                <w:szCs w:val="28"/>
              </w:rPr>
            </w:pPr>
          </w:p>
        </w:tc>
        <w:tc>
          <w:tcPr>
            <w:tcW w:w="1162" w:type="pct"/>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площади</w:t>
            </w: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6.2 Жилые здания высотой более 28 м</w:t>
            </w:r>
            <w:r w:rsidRPr="00A337D4">
              <w:rPr>
                <w:sz w:val="28"/>
                <w:szCs w:val="28"/>
                <w:vertAlign w:val="superscript"/>
              </w:rPr>
              <w:t>2)</w:t>
            </w:r>
          </w:p>
        </w:tc>
        <w:tc>
          <w:tcPr>
            <w:tcW w:w="1033" w:type="pct"/>
            <w:tcBorders>
              <w:top w:val="single" w:sz="4" w:space="0" w:color="auto"/>
            </w:tcBorders>
            <w:vAlign w:val="center"/>
            <w:hideMark/>
          </w:tcPr>
          <w:p w:rsidR="00906212" w:rsidRPr="00A337D4" w:rsidRDefault="00906212" w:rsidP="00906212">
            <w:pPr>
              <w:jc w:val="center"/>
              <w:rPr>
                <w:sz w:val="28"/>
                <w:szCs w:val="28"/>
              </w:rPr>
            </w:pPr>
          </w:p>
        </w:tc>
        <w:tc>
          <w:tcPr>
            <w:tcW w:w="1162" w:type="pct"/>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площади</w:t>
            </w: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7 Одноэтажные здания из легких металлических конструкций с полимерными горючими утеплителями:</w:t>
            </w:r>
          </w:p>
        </w:tc>
        <w:tc>
          <w:tcPr>
            <w:tcW w:w="1033" w:type="pct"/>
            <w:tcBorders>
              <w:top w:val="single" w:sz="4" w:space="0" w:color="auto"/>
            </w:tcBorders>
            <w:vAlign w:val="center"/>
            <w:hideMark/>
          </w:tcPr>
          <w:p w:rsidR="00906212" w:rsidRPr="00A337D4" w:rsidRDefault="00906212" w:rsidP="00906212">
            <w:pPr>
              <w:jc w:val="center"/>
              <w:rPr>
                <w:sz w:val="28"/>
                <w:szCs w:val="28"/>
              </w:rPr>
            </w:pPr>
          </w:p>
        </w:tc>
        <w:tc>
          <w:tcPr>
            <w:tcW w:w="1162" w:type="pct"/>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7.1 Общественного назначения</w:t>
            </w:r>
          </w:p>
        </w:tc>
        <w:tc>
          <w:tcPr>
            <w:tcW w:w="1033" w:type="pct"/>
            <w:tcBorders>
              <w:top w:val="single" w:sz="4" w:space="0" w:color="auto"/>
            </w:tcBorders>
            <w:vAlign w:val="center"/>
            <w:hideMark/>
          </w:tcPr>
          <w:p w:rsidR="00906212" w:rsidRPr="00A337D4" w:rsidRDefault="00906212" w:rsidP="00906212">
            <w:pPr>
              <w:jc w:val="center"/>
              <w:rPr>
                <w:sz w:val="28"/>
                <w:szCs w:val="28"/>
              </w:rPr>
            </w:pPr>
            <w:r w:rsidRPr="00A337D4">
              <w:rPr>
                <w:sz w:val="28"/>
                <w:szCs w:val="28"/>
              </w:rPr>
              <w:t>800 м</w:t>
            </w:r>
            <w:r w:rsidRPr="00A337D4">
              <w:rPr>
                <w:sz w:val="28"/>
                <w:szCs w:val="28"/>
                <w:vertAlign w:val="superscript"/>
              </w:rPr>
              <w:t>2</w:t>
            </w:r>
            <w:r w:rsidRPr="00A337D4">
              <w:rPr>
                <w:sz w:val="28"/>
                <w:szCs w:val="28"/>
              </w:rPr>
              <w:t xml:space="preserve"> и более</w:t>
            </w:r>
            <w:r w:rsidRPr="00A337D4">
              <w:rPr>
                <w:sz w:val="28"/>
                <w:szCs w:val="28"/>
                <w:vertAlign w:val="superscript"/>
              </w:rPr>
              <w:t>3)</w:t>
            </w:r>
          </w:p>
        </w:tc>
        <w:tc>
          <w:tcPr>
            <w:tcW w:w="1162" w:type="pct"/>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Pr>
                <w:sz w:val="28"/>
                <w:szCs w:val="28"/>
              </w:rPr>
              <w:t>м</w:t>
            </w:r>
            <w:r w:rsidRPr="00A337D4">
              <w:rPr>
                <w:sz w:val="28"/>
                <w:szCs w:val="28"/>
              </w:rPr>
              <w:t>енее 800 м</w:t>
            </w:r>
            <w:r w:rsidRPr="00A337D4">
              <w:rPr>
                <w:sz w:val="28"/>
                <w:szCs w:val="28"/>
                <w:vertAlign w:val="superscript"/>
              </w:rPr>
              <w:t>2</w:t>
            </w: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7.2 Административно-бытового назначения</w:t>
            </w:r>
          </w:p>
        </w:tc>
        <w:tc>
          <w:tcPr>
            <w:tcW w:w="1033" w:type="pct"/>
            <w:tcBorders>
              <w:top w:val="single" w:sz="4" w:space="0" w:color="auto"/>
            </w:tcBorders>
            <w:vAlign w:val="center"/>
            <w:hideMark/>
          </w:tcPr>
          <w:p w:rsidR="00906212" w:rsidRPr="00A337D4" w:rsidRDefault="00906212" w:rsidP="00906212">
            <w:pPr>
              <w:jc w:val="center"/>
              <w:rPr>
                <w:sz w:val="28"/>
                <w:szCs w:val="28"/>
              </w:rPr>
            </w:pPr>
            <w:r w:rsidRPr="00A337D4">
              <w:rPr>
                <w:sz w:val="28"/>
                <w:szCs w:val="28"/>
              </w:rPr>
              <w:t>1200 м</w:t>
            </w:r>
            <w:r w:rsidRPr="00A337D4">
              <w:rPr>
                <w:sz w:val="28"/>
                <w:szCs w:val="28"/>
                <w:vertAlign w:val="superscript"/>
              </w:rPr>
              <w:t>2</w:t>
            </w:r>
            <w:r w:rsidRPr="00A337D4">
              <w:rPr>
                <w:sz w:val="28"/>
                <w:szCs w:val="28"/>
              </w:rPr>
              <w:t xml:space="preserve"> и более</w:t>
            </w:r>
          </w:p>
        </w:tc>
        <w:tc>
          <w:tcPr>
            <w:tcW w:w="1162" w:type="pct"/>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Pr>
                <w:sz w:val="28"/>
                <w:szCs w:val="28"/>
              </w:rPr>
              <w:t>м</w:t>
            </w:r>
            <w:r w:rsidRPr="00A337D4">
              <w:rPr>
                <w:sz w:val="28"/>
                <w:szCs w:val="28"/>
              </w:rPr>
              <w:t>енее 1200 м</w:t>
            </w:r>
            <w:r w:rsidRPr="00A337D4">
              <w:rPr>
                <w:sz w:val="28"/>
                <w:szCs w:val="28"/>
                <w:vertAlign w:val="superscript"/>
              </w:rPr>
              <w:t>2</w:t>
            </w:r>
          </w:p>
        </w:tc>
      </w:tr>
      <w:tr w:rsidR="00906212" w:rsidRPr="00A337D4" w:rsidTr="00906212">
        <w:trPr>
          <w:tblCellSpacing w:w="0" w:type="dxa"/>
          <w:jc w:val="center"/>
        </w:trPr>
        <w:tc>
          <w:tcPr>
            <w:tcW w:w="2805" w:type="pct"/>
            <w:tcBorders>
              <w:top w:val="single" w:sz="4" w:space="0" w:color="auto"/>
              <w:left w:val="single" w:sz="4" w:space="0" w:color="auto"/>
              <w:right w:val="single" w:sz="4" w:space="0" w:color="auto"/>
            </w:tcBorders>
            <w:hideMark/>
          </w:tcPr>
          <w:p w:rsidR="00906212" w:rsidRPr="00A337D4" w:rsidRDefault="00906212" w:rsidP="00906212">
            <w:pPr>
              <w:ind w:left="142" w:right="126"/>
              <w:rPr>
                <w:sz w:val="28"/>
                <w:szCs w:val="28"/>
              </w:rPr>
            </w:pPr>
            <w:r w:rsidRPr="00A337D4">
              <w:rPr>
                <w:sz w:val="28"/>
                <w:szCs w:val="28"/>
              </w:rPr>
              <w:t>8 Здания и сооружения по переработке и хранению зерна</w:t>
            </w:r>
          </w:p>
        </w:tc>
        <w:tc>
          <w:tcPr>
            <w:tcW w:w="1033" w:type="pct"/>
            <w:tcBorders>
              <w:top w:val="single" w:sz="4" w:space="0" w:color="auto"/>
              <w:bottom w:val="single" w:sz="4" w:space="0" w:color="auto"/>
              <w:right w:val="single" w:sz="4" w:space="0" w:color="auto"/>
            </w:tcBorders>
            <w:hideMark/>
          </w:tcPr>
          <w:p w:rsidR="00906212" w:rsidRPr="00A337D4" w:rsidRDefault="00906212" w:rsidP="00906212">
            <w:pPr>
              <w:rPr>
                <w:sz w:val="28"/>
                <w:szCs w:val="28"/>
              </w:rPr>
            </w:pPr>
          </w:p>
        </w:tc>
        <w:tc>
          <w:tcPr>
            <w:tcW w:w="1162" w:type="pct"/>
            <w:tcBorders>
              <w:top w:val="single" w:sz="4" w:space="0" w:color="auto"/>
              <w:left w:val="single" w:sz="4" w:space="0" w:color="auto"/>
              <w:bottom w:val="single" w:sz="4" w:space="0" w:color="auto"/>
              <w:right w:val="single" w:sz="4" w:space="0" w:color="auto"/>
            </w:tcBorders>
            <w:hideMark/>
          </w:tcPr>
          <w:p w:rsidR="00906212" w:rsidRPr="00A337D4" w:rsidRDefault="00906212" w:rsidP="00906212">
            <w:pPr>
              <w:ind w:left="43"/>
              <w:jc w:val="center"/>
              <w:rPr>
                <w:sz w:val="28"/>
                <w:szCs w:val="28"/>
              </w:rPr>
            </w:pPr>
            <w:r w:rsidRPr="00A337D4">
              <w:rPr>
                <w:sz w:val="28"/>
                <w:szCs w:val="28"/>
              </w:rPr>
              <w:t>Независимо от</w:t>
            </w:r>
            <w:r>
              <w:rPr>
                <w:sz w:val="28"/>
                <w:szCs w:val="28"/>
              </w:rPr>
              <w:t xml:space="preserve"> </w:t>
            </w:r>
            <w:r w:rsidRPr="00A337D4">
              <w:rPr>
                <w:sz w:val="28"/>
                <w:szCs w:val="28"/>
              </w:rPr>
              <w:t>площади и этажности</w:t>
            </w:r>
          </w:p>
        </w:tc>
      </w:tr>
      <w:tr w:rsidR="00906212" w:rsidRPr="00A337D4" w:rsidTr="00906212">
        <w:trPr>
          <w:tblCellSpacing w:w="0" w:type="dxa"/>
          <w:jc w:val="center"/>
        </w:trPr>
        <w:tc>
          <w:tcPr>
            <w:tcW w:w="2805" w:type="pct"/>
            <w:tcBorders>
              <w:top w:val="single" w:sz="4" w:space="0" w:color="auto"/>
              <w:left w:val="single" w:sz="4" w:space="0" w:color="auto"/>
              <w:bottom w:val="single" w:sz="4" w:space="0" w:color="auto"/>
              <w:right w:val="single" w:sz="4" w:space="0" w:color="auto"/>
            </w:tcBorders>
            <w:vAlign w:val="center"/>
            <w:hideMark/>
          </w:tcPr>
          <w:p w:rsidR="00906212" w:rsidRPr="00A337D4" w:rsidRDefault="00906212" w:rsidP="00906212">
            <w:pPr>
              <w:ind w:left="142" w:right="126"/>
              <w:rPr>
                <w:sz w:val="28"/>
                <w:szCs w:val="28"/>
              </w:rPr>
            </w:pPr>
            <w:r w:rsidRPr="00A337D4">
              <w:rPr>
                <w:sz w:val="28"/>
                <w:szCs w:val="28"/>
              </w:rPr>
              <w:t>9 Здания общественного и административно-бытового назначения (кроме указанных в п. п. 11, 13)</w:t>
            </w:r>
          </w:p>
        </w:tc>
        <w:tc>
          <w:tcPr>
            <w:tcW w:w="1033" w:type="pct"/>
            <w:tcBorders>
              <w:bottom w:val="single" w:sz="4" w:space="0" w:color="auto"/>
              <w:right w:val="single" w:sz="4" w:space="0" w:color="auto"/>
            </w:tcBorders>
            <w:vAlign w:val="center"/>
            <w:hideMark/>
          </w:tcPr>
          <w:p w:rsidR="00906212" w:rsidRPr="00A337D4" w:rsidRDefault="00906212" w:rsidP="00906212">
            <w:pPr>
              <w:jc w:val="center"/>
              <w:rPr>
                <w:sz w:val="28"/>
                <w:szCs w:val="28"/>
              </w:rPr>
            </w:pPr>
          </w:p>
        </w:tc>
        <w:tc>
          <w:tcPr>
            <w:tcW w:w="1162" w:type="pct"/>
            <w:tcBorders>
              <w:bottom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площади и этажности</w:t>
            </w:r>
          </w:p>
        </w:tc>
      </w:tr>
    </w:tbl>
    <w:p w:rsidR="00906212" w:rsidRPr="009C1710" w:rsidRDefault="00906212" w:rsidP="00906212">
      <w:pPr>
        <w:tabs>
          <w:tab w:val="left" w:pos="6870"/>
        </w:tabs>
        <w:jc w:val="both"/>
        <w:rPr>
          <w:i/>
          <w:sz w:val="28"/>
          <w:szCs w:val="28"/>
        </w:rPr>
      </w:pPr>
      <w:r w:rsidRPr="009C1710">
        <w:rPr>
          <w:i/>
          <w:sz w:val="28"/>
          <w:szCs w:val="28"/>
        </w:rPr>
        <w:t>Продолжение приложения И</w:t>
      </w:r>
    </w:p>
    <w:p w:rsidR="00906212" w:rsidRPr="00050291" w:rsidRDefault="00906212" w:rsidP="00906212">
      <w:pPr>
        <w:tabs>
          <w:tab w:val="left" w:pos="6870"/>
        </w:tabs>
        <w:ind w:firstLine="709"/>
        <w:jc w:val="both"/>
        <w:rPr>
          <w:sz w:val="28"/>
          <w:szCs w:val="28"/>
        </w:rPr>
      </w:pP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4"/>
        <w:gridCol w:w="10"/>
        <w:gridCol w:w="2409"/>
        <w:gridCol w:w="1838"/>
      </w:tblGrid>
      <w:tr w:rsidR="00906212" w:rsidTr="00906212">
        <w:trPr>
          <w:trHeight w:val="225"/>
          <w:jc w:val="center"/>
        </w:trPr>
        <w:tc>
          <w:tcPr>
            <w:tcW w:w="5154" w:type="dxa"/>
            <w:vMerge w:val="restart"/>
          </w:tcPr>
          <w:p w:rsidR="00906212" w:rsidRDefault="00906212" w:rsidP="00906212">
            <w:pPr>
              <w:tabs>
                <w:tab w:val="left" w:pos="6870"/>
              </w:tabs>
              <w:jc w:val="center"/>
              <w:rPr>
                <w:b/>
                <w:sz w:val="28"/>
                <w:szCs w:val="28"/>
              </w:rPr>
            </w:pPr>
            <w:r w:rsidRPr="00A337D4">
              <w:rPr>
                <w:sz w:val="28"/>
                <w:szCs w:val="28"/>
              </w:rPr>
              <w:t>Объект защиты</w:t>
            </w:r>
          </w:p>
        </w:tc>
        <w:tc>
          <w:tcPr>
            <w:tcW w:w="2419" w:type="dxa"/>
            <w:gridSpan w:val="2"/>
          </w:tcPr>
          <w:p w:rsidR="00906212" w:rsidRDefault="00906212" w:rsidP="00906212">
            <w:pPr>
              <w:tabs>
                <w:tab w:val="left" w:pos="6870"/>
              </w:tabs>
              <w:jc w:val="center"/>
              <w:rPr>
                <w:b/>
                <w:sz w:val="28"/>
                <w:szCs w:val="28"/>
              </w:rPr>
            </w:pPr>
            <w:r w:rsidRPr="00A337D4">
              <w:rPr>
                <w:sz w:val="28"/>
                <w:szCs w:val="28"/>
              </w:rPr>
              <w:t>АУП</w:t>
            </w:r>
          </w:p>
        </w:tc>
        <w:tc>
          <w:tcPr>
            <w:tcW w:w="1838" w:type="dxa"/>
          </w:tcPr>
          <w:p w:rsidR="00906212" w:rsidRDefault="00906212" w:rsidP="00906212">
            <w:pPr>
              <w:rPr>
                <w:b/>
                <w:sz w:val="28"/>
                <w:szCs w:val="28"/>
              </w:rPr>
            </w:pPr>
            <w:r w:rsidRPr="00A337D4">
              <w:rPr>
                <w:sz w:val="28"/>
                <w:szCs w:val="28"/>
              </w:rPr>
              <w:t>АУПС</w:t>
            </w:r>
          </w:p>
        </w:tc>
      </w:tr>
      <w:tr w:rsidR="00906212" w:rsidTr="00906212">
        <w:trPr>
          <w:trHeight w:val="210"/>
          <w:jc w:val="center"/>
        </w:trPr>
        <w:tc>
          <w:tcPr>
            <w:tcW w:w="5154" w:type="dxa"/>
            <w:vMerge/>
          </w:tcPr>
          <w:p w:rsidR="00906212" w:rsidRDefault="00906212" w:rsidP="00906212">
            <w:pPr>
              <w:tabs>
                <w:tab w:val="left" w:pos="6870"/>
              </w:tabs>
              <w:jc w:val="center"/>
              <w:rPr>
                <w:b/>
                <w:sz w:val="28"/>
                <w:szCs w:val="28"/>
              </w:rPr>
            </w:pPr>
          </w:p>
        </w:tc>
        <w:tc>
          <w:tcPr>
            <w:tcW w:w="4257" w:type="dxa"/>
            <w:gridSpan w:val="3"/>
          </w:tcPr>
          <w:p w:rsidR="00906212" w:rsidRDefault="00906212" w:rsidP="00906212">
            <w:pPr>
              <w:tabs>
                <w:tab w:val="left" w:pos="6870"/>
              </w:tabs>
              <w:jc w:val="center"/>
              <w:rPr>
                <w:b/>
                <w:sz w:val="28"/>
                <w:szCs w:val="28"/>
              </w:rPr>
            </w:pPr>
            <w:r w:rsidRPr="00A337D4">
              <w:rPr>
                <w:sz w:val="28"/>
                <w:szCs w:val="28"/>
              </w:rPr>
              <w:t>Нормативный показатель</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double" w:sz="4" w:space="0" w:color="auto"/>
              <w:left w:val="single" w:sz="4" w:space="0" w:color="auto"/>
              <w:bottom w:val="single" w:sz="4" w:space="0" w:color="auto"/>
              <w:righ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10 Здания предприятий торговли (за исключением помещений, указанных в п. 4 настоящих норм, и помещений хранения и подготовки к продаже мяса, рыбы, фруктов и овощей (в негорючей упаковке), металлической посуды, негорючих строительных материалов):</w:t>
            </w:r>
          </w:p>
        </w:tc>
        <w:tc>
          <w:tcPr>
            <w:tcW w:w="2409" w:type="dxa"/>
            <w:tcBorders>
              <w:top w:val="double" w:sz="4" w:space="0" w:color="auto"/>
              <w:bottom w:val="single" w:sz="4" w:space="0" w:color="auto"/>
              <w:right w:val="single" w:sz="4" w:space="0" w:color="auto"/>
            </w:tcBorders>
            <w:vAlign w:val="center"/>
            <w:hideMark/>
          </w:tcPr>
          <w:p w:rsidR="00906212" w:rsidRPr="00A337D4" w:rsidRDefault="00906212" w:rsidP="00906212">
            <w:pPr>
              <w:jc w:val="center"/>
              <w:rPr>
                <w:sz w:val="28"/>
                <w:szCs w:val="28"/>
              </w:rPr>
            </w:pPr>
          </w:p>
        </w:tc>
        <w:tc>
          <w:tcPr>
            <w:tcW w:w="1838" w:type="dxa"/>
            <w:tcBorders>
              <w:top w:val="double" w:sz="4" w:space="0" w:color="auto"/>
              <w:bottom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righ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10.1 Одноэтажные (за исключением п. 13):</w:t>
            </w:r>
          </w:p>
        </w:tc>
        <w:tc>
          <w:tcPr>
            <w:tcW w:w="2409" w:type="dxa"/>
            <w:tcBorders>
              <w:right w:val="single" w:sz="4" w:space="0" w:color="auto"/>
            </w:tcBorders>
            <w:vAlign w:val="center"/>
            <w:hideMark/>
          </w:tcPr>
          <w:p w:rsidR="00906212" w:rsidRPr="00A337D4" w:rsidRDefault="00906212" w:rsidP="00906212">
            <w:pPr>
              <w:jc w:val="center"/>
              <w:rPr>
                <w:sz w:val="28"/>
                <w:szCs w:val="28"/>
              </w:rPr>
            </w:pPr>
          </w:p>
        </w:tc>
        <w:tc>
          <w:tcPr>
            <w:tcW w:w="1838" w:type="dxa"/>
            <w:tcBorders>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righ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10.1.1 При размещении торгового зала и подсобных помещений в цокольном или подвальном этажах</w:t>
            </w:r>
          </w:p>
        </w:tc>
        <w:tc>
          <w:tcPr>
            <w:tcW w:w="2409" w:type="dxa"/>
            <w:tcBorders>
              <w:top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200 м</w:t>
            </w:r>
            <w:r w:rsidRPr="00A337D4">
              <w:rPr>
                <w:sz w:val="28"/>
                <w:szCs w:val="28"/>
                <w:vertAlign w:val="superscript"/>
              </w:rPr>
              <w:t>2</w:t>
            </w:r>
            <w:r w:rsidRPr="00A337D4">
              <w:rPr>
                <w:sz w:val="28"/>
                <w:szCs w:val="28"/>
              </w:rPr>
              <w:t xml:space="preserve"> и более</w:t>
            </w:r>
          </w:p>
        </w:tc>
        <w:tc>
          <w:tcPr>
            <w:tcW w:w="1838" w:type="dxa"/>
            <w:tcBorders>
              <w:top w:val="single" w:sz="4" w:space="0" w:color="auto"/>
              <w:right w:val="single" w:sz="4" w:space="0" w:color="auto"/>
            </w:tcBorders>
            <w:vAlign w:val="center"/>
            <w:hideMark/>
          </w:tcPr>
          <w:p w:rsidR="00906212" w:rsidRPr="00A337D4" w:rsidRDefault="00906212" w:rsidP="00906212">
            <w:pPr>
              <w:jc w:val="center"/>
              <w:rPr>
                <w:sz w:val="28"/>
                <w:szCs w:val="28"/>
              </w:rPr>
            </w:pPr>
            <w:r>
              <w:rPr>
                <w:sz w:val="28"/>
                <w:szCs w:val="28"/>
              </w:rPr>
              <w:t>м</w:t>
            </w:r>
            <w:r w:rsidRPr="00A337D4">
              <w:rPr>
                <w:sz w:val="28"/>
                <w:szCs w:val="28"/>
              </w:rPr>
              <w:t>енее 200 м</w:t>
            </w:r>
            <w:r w:rsidRPr="00A337D4">
              <w:rPr>
                <w:sz w:val="28"/>
                <w:szCs w:val="28"/>
                <w:vertAlign w:val="superscript"/>
              </w:rPr>
              <w:t>2</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righ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10.1.2 При размещении торгового зала и подсобных помещений в наземной части здания</w:t>
            </w:r>
          </w:p>
        </w:tc>
        <w:tc>
          <w:tcPr>
            <w:tcW w:w="2409" w:type="dxa"/>
            <w:tcBorders>
              <w:top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При площади здания 3500 м</w:t>
            </w:r>
            <w:r w:rsidRPr="00A337D4">
              <w:rPr>
                <w:sz w:val="28"/>
                <w:szCs w:val="28"/>
                <w:vertAlign w:val="superscript"/>
              </w:rPr>
              <w:t>2</w:t>
            </w:r>
            <w:r w:rsidRPr="00A337D4">
              <w:rPr>
                <w:sz w:val="28"/>
                <w:szCs w:val="28"/>
              </w:rPr>
              <w:t xml:space="preserve"> и более</w:t>
            </w:r>
          </w:p>
        </w:tc>
        <w:tc>
          <w:tcPr>
            <w:tcW w:w="1838" w:type="dxa"/>
            <w:tcBorders>
              <w:top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При площади здания менее 3500 м</w:t>
            </w:r>
            <w:r w:rsidRPr="00A337D4">
              <w:rPr>
                <w:sz w:val="28"/>
                <w:szCs w:val="28"/>
                <w:vertAlign w:val="superscript"/>
              </w:rPr>
              <w:t>2</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10.2 Двухэтажные:</w:t>
            </w:r>
          </w:p>
        </w:tc>
        <w:tc>
          <w:tcPr>
            <w:tcW w:w="2409"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p>
        </w:tc>
        <w:tc>
          <w:tcPr>
            <w:tcW w:w="1838" w:type="dxa"/>
            <w:tcBorders>
              <w:top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10.2.1 Общей торговой площадью</w:t>
            </w:r>
          </w:p>
        </w:tc>
        <w:tc>
          <w:tcPr>
            <w:tcW w:w="2409" w:type="dxa"/>
            <w:tcBorders>
              <w:top w:val="single" w:sz="4" w:space="0" w:color="auto"/>
              <w:left w:val="single" w:sz="4" w:space="0" w:color="auto"/>
              <w:bottom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3500 м</w:t>
            </w:r>
            <w:r w:rsidRPr="00A337D4">
              <w:rPr>
                <w:sz w:val="28"/>
                <w:szCs w:val="28"/>
                <w:vertAlign w:val="superscript"/>
              </w:rPr>
              <w:t>2</w:t>
            </w:r>
            <w:r w:rsidRPr="00A337D4">
              <w:rPr>
                <w:sz w:val="28"/>
                <w:szCs w:val="28"/>
              </w:rPr>
              <w:t xml:space="preserve"> и более</w:t>
            </w:r>
          </w:p>
        </w:tc>
        <w:tc>
          <w:tcPr>
            <w:tcW w:w="1838" w:type="dxa"/>
            <w:tcBorders>
              <w:top w:val="single" w:sz="4" w:space="0" w:color="auto"/>
              <w:bottom w:val="single" w:sz="4" w:space="0" w:color="auto"/>
              <w:right w:val="single" w:sz="4" w:space="0" w:color="auto"/>
            </w:tcBorders>
            <w:vAlign w:val="center"/>
            <w:hideMark/>
          </w:tcPr>
          <w:p w:rsidR="00906212" w:rsidRPr="00A337D4" w:rsidRDefault="00906212" w:rsidP="00906212">
            <w:pPr>
              <w:jc w:val="center"/>
              <w:rPr>
                <w:sz w:val="28"/>
                <w:szCs w:val="28"/>
              </w:rPr>
            </w:pPr>
            <w:r>
              <w:rPr>
                <w:sz w:val="28"/>
                <w:szCs w:val="28"/>
              </w:rPr>
              <w:t>м</w:t>
            </w:r>
            <w:r w:rsidRPr="00A337D4">
              <w:rPr>
                <w:sz w:val="28"/>
                <w:szCs w:val="28"/>
              </w:rPr>
              <w:t>енее 3500 м</w:t>
            </w:r>
            <w:r w:rsidRPr="00A337D4">
              <w:rPr>
                <w:sz w:val="28"/>
                <w:szCs w:val="28"/>
                <w:vertAlign w:val="superscript"/>
              </w:rPr>
              <w:t>2</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10.2.2 При размещении торгового зала в цокольном или подвальном этажах</w:t>
            </w:r>
          </w:p>
        </w:tc>
        <w:tc>
          <w:tcPr>
            <w:tcW w:w="2409" w:type="dxa"/>
            <w:tcBorders>
              <w:left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величины торговой площади</w:t>
            </w:r>
          </w:p>
        </w:tc>
        <w:tc>
          <w:tcPr>
            <w:tcW w:w="1838" w:type="dxa"/>
            <w:tcBorders>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10.3 Трехэтажные и более</w:t>
            </w:r>
          </w:p>
        </w:tc>
        <w:tc>
          <w:tcPr>
            <w:tcW w:w="2409"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величиныторговой площади</w:t>
            </w:r>
          </w:p>
        </w:tc>
        <w:tc>
          <w:tcPr>
            <w:tcW w:w="1838" w:type="dxa"/>
            <w:tcBorders>
              <w:top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10.4 Здания специализированных предприятий торговли по продаже легковоспламеняющихся и горючих жидкостей (за исключением расфасованного товара в таре емкостью не более 20 л)</w:t>
            </w:r>
          </w:p>
        </w:tc>
        <w:tc>
          <w:tcPr>
            <w:tcW w:w="2409"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площади</w:t>
            </w:r>
          </w:p>
        </w:tc>
        <w:tc>
          <w:tcPr>
            <w:tcW w:w="1838" w:type="dxa"/>
            <w:tcBorders>
              <w:top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11 Автозаправочные станции (в том числе контейнерного типа), а также палатки, магазины и киоски, относящиеся к ним</w:t>
            </w:r>
          </w:p>
        </w:tc>
        <w:tc>
          <w:tcPr>
            <w:tcW w:w="4247" w:type="dxa"/>
            <w:gridSpan w:val="2"/>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sidRPr="00A77634">
              <w:rPr>
                <w:sz w:val="28"/>
                <w:szCs w:val="28"/>
              </w:rPr>
              <w:t>Требования пожарной безопасности»</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12 Культовые здания и комплексы (производственные, складские и жилые здания комплексов оборудуются по требованиям со</w:t>
            </w:r>
            <w:r>
              <w:rPr>
                <w:sz w:val="28"/>
                <w:szCs w:val="28"/>
              </w:rPr>
              <w:t xml:space="preserve">ответствующих пунктов настоящих </w:t>
            </w:r>
            <w:r w:rsidRPr="00A337D4">
              <w:rPr>
                <w:bCs/>
                <w:sz w:val="28"/>
                <w:szCs w:val="28"/>
              </w:rPr>
              <w:t>строительных</w:t>
            </w:r>
            <w:r w:rsidRPr="00A337D4">
              <w:rPr>
                <w:sz w:val="28"/>
                <w:szCs w:val="28"/>
              </w:rPr>
              <w:t> </w:t>
            </w:r>
            <w:r w:rsidRPr="00A337D4">
              <w:rPr>
                <w:bCs/>
                <w:sz w:val="28"/>
                <w:szCs w:val="28"/>
              </w:rPr>
              <w:t>нормах</w:t>
            </w:r>
            <w:r w:rsidRPr="00A337D4">
              <w:rPr>
                <w:sz w:val="28"/>
                <w:szCs w:val="28"/>
              </w:rPr>
              <w:t>)</w:t>
            </w:r>
          </w:p>
        </w:tc>
        <w:tc>
          <w:tcPr>
            <w:tcW w:w="2409" w:type="dxa"/>
            <w:tcBorders>
              <w:top w:val="single" w:sz="4" w:space="0" w:color="auto"/>
              <w:left w:val="single" w:sz="4" w:space="0" w:color="auto"/>
            </w:tcBorders>
            <w:vAlign w:val="center"/>
            <w:hideMark/>
          </w:tcPr>
          <w:p w:rsidR="00906212" w:rsidRPr="00A337D4" w:rsidRDefault="00906212" w:rsidP="00906212">
            <w:pPr>
              <w:jc w:val="center"/>
              <w:rPr>
                <w:sz w:val="28"/>
                <w:szCs w:val="28"/>
              </w:rPr>
            </w:pPr>
          </w:p>
        </w:tc>
        <w:tc>
          <w:tcPr>
            <w:tcW w:w="1838"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площади и этажности</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164" w:type="dxa"/>
            <w:gridSpan w:val="2"/>
            <w:tcBorders>
              <w:top w:val="single" w:sz="4" w:space="0" w:color="auto"/>
              <w:left w:val="single" w:sz="4" w:space="0" w:color="auto"/>
            </w:tcBorders>
            <w:vAlign w:val="center"/>
            <w:hideMark/>
          </w:tcPr>
          <w:p w:rsidR="00906212" w:rsidRPr="00A337D4" w:rsidRDefault="00906212" w:rsidP="00906212">
            <w:pPr>
              <w:ind w:left="127" w:right="126"/>
              <w:jc w:val="both"/>
              <w:rPr>
                <w:sz w:val="28"/>
                <w:szCs w:val="28"/>
              </w:rPr>
            </w:pPr>
            <w:r w:rsidRPr="00A337D4">
              <w:rPr>
                <w:sz w:val="28"/>
                <w:szCs w:val="28"/>
              </w:rPr>
              <w:t>13 Здания выставочных павильонов:</w:t>
            </w:r>
          </w:p>
        </w:tc>
        <w:tc>
          <w:tcPr>
            <w:tcW w:w="2409" w:type="dxa"/>
            <w:tcBorders>
              <w:top w:val="single" w:sz="4" w:space="0" w:color="auto"/>
              <w:left w:val="single" w:sz="4" w:space="0" w:color="auto"/>
            </w:tcBorders>
            <w:vAlign w:val="center"/>
            <w:hideMark/>
          </w:tcPr>
          <w:p w:rsidR="00906212" w:rsidRPr="00A337D4" w:rsidRDefault="00906212" w:rsidP="00906212">
            <w:pPr>
              <w:jc w:val="center"/>
              <w:rPr>
                <w:sz w:val="28"/>
                <w:szCs w:val="28"/>
              </w:rPr>
            </w:pPr>
          </w:p>
        </w:tc>
        <w:tc>
          <w:tcPr>
            <w:tcW w:w="1838"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Tr="00906212">
        <w:tblPrEx>
          <w:tblBorders>
            <w:left w:val="none" w:sz="0" w:space="0" w:color="auto"/>
            <w:bottom w:val="none" w:sz="0" w:space="0" w:color="auto"/>
            <w:right w:val="none" w:sz="0" w:space="0" w:color="auto"/>
            <w:insideH w:val="none" w:sz="0" w:space="0" w:color="auto"/>
            <w:insideV w:val="none" w:sz="0" w:space="0" w:color="auto"/>
          </w:tblBorders>
        </w:tblPrEx>
        <w:trPr>
          <w:trHeight w:val="100"/>
          <w:jc w:val="center"/>
        </w:trPr>
        <w:tc>
          <w:tcPr>
            <w:tcW w:w="9411" w:type="dxa"/>
            <w:gridSpan w:val="4"/>
            <w:tcBorders>
              <w:top w:val="single" w:sz="4" w:space="0" w:color="auto"/>
            </w:tcBorders>
          </w:tcPr>
          <w:p w:rsidR="00906212" w:rsidRDefault="00906212" w:rsidP="00906212">
            <w:pPr>
              <w:tabs>
                <w:tab w:val="left" w:pos="6870"/>
              </w:tabs>
              <w:ind w:firstLine="709"/>
              <w:jc w:val="both"/>
              <w:rPr>
                <w:b/>
                <w:sz w:val="28"/>
                <w:szCs w:val="28"/>
              </w:rPr>
            </w:pPr>
          </w:p>
        </w:tc>
      </w:tr>
    </w:tbl>
    <w:p w:rsidR="00906212" w:rsidRDefault="00906212" w:rsidP="00906212">
      <w:pPr>
        <w:tabs>
          <w:tab w:val="left" w:pos="6870"/>
        </w:tabs>
        <w:ind w:firstLine="709"/>
        <w:jc w:val="both"/>
        <w:rPr>
          <w:sz w:val="28"/>
          <w:szCs w:val="28"/>
        </w:rPr>
      </w:pPr>
    </w:p>
    <w:p w:rsidR="00906212" w:rsidRPr="009C1710" w:rsidRDefault="00906212" w:rsidP="00906212">
      <w:pPr>
        <w:tabs>
          <w:tab w:val="left" w:pos="6870"/>
        </w:tabs>
        <w:jc w:val="both"/>
        <w:rPr>
          <w:b/>
          <w:i/>
          <w:sz w:val="28"/>
          <w:szCs w:val="28"/>
        </w:rPr>
      </w:pPr>
      <w:r w:rsidRPr="009C1710">
        <w:rPr>
          <w:i/>
          <w:sz w:val="28"/>
          <w:szCs w:val="28"/>
        </w:rPr>
        <w:t>Окончание приложения И</w:t>
      </w:r>
      <w:r w:rsidRPr="009C1710">
        <w:rPr>
          <w:b/>
          <w:i/>
          <w:sz w:val="28"/>
          <w:szCs w:val="28"/>
        </w:rPr>
        <w:tab/>
      </w:r>
    </w:p>
    <w:p w:rsidR="00906212" w:rsidRDefault="00906212" w:rsidP="00906212">
      <w:pPr>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1"/>
        <w:gridCol w:w="1994"/>
        <w:gridCol w:w="85"/>
        <w:gridCol w:w="1479"/>
      </w:tblGrid>
      <w:tr w:rsidR="00906212" w:rsidTr="00906212">
        <w:trPr>
          <w:trHeight w:val="255"/>
          <w:jc w:val="center"/>
        </w:trPr>
        <w:tc>
          <w:tcPr>
            <w:tcW w:w="5341" w:type="dxa"/>
            <w:vMerge w:val="restart"/>
          </w:tcPr>
          <w:p w:rsidR="00906212" w:rsidRDefault="00906212" w:rsidP="00906212">
            <w:pPr>
              <w:ind w:left="105" w:firstLine="142"/>
              <w:jc w:val="center"/>
              <w:rPr>
                <w:sz w:val="28"/>
                <w:szCs w:val="28"/>
              </w:rPr>
            </w:pPr>
            <w:r w:rsidRPr="005A3886">
              <w:rPr>
                <w:sz w:val="28"/>
                <w:szCs w:val="28"/>
              </w:rPr>
              <w:t>Объект защиты</w:t>
            </w:r>
          </w:p>
        </w:tc>
        <w:tc>
          <w:tcPr>
            <w:tcW w:w="1994" w:type="dxa"/>
            <w:shd w:val="clear" w:color="auto" w:fill="auto"/>
          </w:tcPr>
          <w:p w:rsidR="00906212" w:rsidRDefault="00906212" w:rsidP="00906212">
            <w:pPr>
              <w:jc w:val="center"/>
              <w:rPr>
                <w:sz w:val="28"/>
                <w:szCs w:val="28"/>
              </w:rPr>
            </w:pPr>
            <w:r w:rsidRPr="00A337D4">
              <w:rPr>
                <w:sz w:val="28"/>
                <w:szCs w:val="28"/>
              </w:rPr>
              <w:t>АУП</w:t>
            </w:r>
          </w:p>
        </w:tc>
        <w:tc>
          <w:tcPr>
            <w:tcW w:w="1564" w:type="dxa"/>
            <w:gridSpan w:val="2"/>
            <w:shd w:val="clear" w:color="auto" w:fill="auto"/>
          </w:tcPr>
          <w:p w:rsidR="00906212" w:rsidRDefault="00906212" w:rsidP="00906212">
            <w:pPr>
              <w:rPr>
                <w:sz w:val="28"/>
                <w:szCs w:val="28"/>
              </w:rPr>
            </w:pPr>
            <w:r w:rsidRPr="00A337D4">
              <w:rPr>
                <w:sz w:val="28"/>
                <w:szCs w:val="28"/>
              </w:rPr>
              <w:t>АУПС</w:t>
            </w:r>
          </w:p>
        </w:tc>
      </w:tr>
      <w:tr w:rsidR="00906212" w:rsidTr="00906212">
        <w:trPr>
          <w:trHeight w:val="237"/>
          <w:jc w:val="center"/>
        </w:trPr>
        <w:tc>
          <w:tcPr>
            <w:tcW w:w="5341" w:type="dxa"/>
            <w:vMerge/>
          </w:tcPr>
          <w:p w:rsidR="00906212" w:rsidRPr="005A3886" w:rsidRDefault="00906212" w:rsidP="00906212">
            <w:pPr>
              <w:ind w:left="105" w:firstLine="142"/>
              <w:jc w:val="center"/>
              <w:rPr>
                <w:sz w:val="28"/>
                <w:szCs w:val="28"/>
              </w:rPr>
            </w:pPr>
          </w:p>
        </w:tc>
        <w:tc>
          <w:tcPr>
            <w:tcW w:w="3558" w:type="dxa"/>
            <w:gridSpan w:val="3"/>
            <w:shd w:val="clear" w:color="auto" w:fill="auto"/>
          </w:tcPr>
          <w:p w:rsidR="00906212" w:rsidRDefault="00906212" w:rsidP="00906212">
            <w:pPr>
              <w:jc w:val="center"/>
              <w:rPr>
                <w:sz w:val="28"/>
                <w:szCs w:val="28"/>
              </w:rPr>
            </w:pPr>
            <w:r w:rsidRPr="00A337D4">
              <w:rPr>
                <w:sz w:val="28"/>
                <w:szCs w:val="28"/>
              </w:rPr>
              <w:t>Нормативный показатель</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341" w:type="dxa"/>
            <w:tcBorders>
              <w:top w:val="double" w:sz="4" w:space="0" w:color="auto"/>
              <w:left w:val="single" w:sz="4" w:space="0" w:color="auto"/>
            </w:tcBorders>
            <w:vAlign w:val="center"/>
            <w:hideMark/>
          </w:tcPr>
          <w:p w:rsidR="00906212" w:rsidRPr="00A337D4" w:rsidRDefault="00906212" w:rsidP="00906212">
            <w:pPr>
              <w:ind w:left="105" w:right="126" w:firstLine="142"/>
              <w:jc w:val="both"/>
              <w:rPr>
                <w:sz w:val="28"/>
                <w:szCs w:val="28"/>
              </w:rPr>
            </w:pPr>
            <w:r w:rsidRPr="00A337D4">
              <w:rPr>
                <w:sz w:val="28"/>
                <w:szCs w:val="28"/>
              </w:rPr>
              <w:t>13.1 Одноэтажные (за исключением п. 12)</w:t>
            </w:r>
          </w:p>
        </w:tc>
        <w:tc>
          <w:tcPr>
            <w:tcW w:w="2079" w:type="dxa"/>
            <w:gridSpan w:val="2"/>
            <w:tcBorders>
              <w:top w:val="double" w:sz="4" w:space="0" w:color="auto"/>
              <w:left w:val="single" w:sz="4" w:space="0" w:color="auto"/>
            </w:tcBorders>
            <w:vAlign w:val="center"/>
            <w:hideMark/>
          </w:tcPr>
          <w:p w:rsidR="00906212" w:rsidRPr="00A337D4" w:rsidRDefault="00906212" w:rsidP="00906212">
            <w:pPr>
              <w:jc w:val="center"/>
              <w:rPr>
                <w:sz w:val="28"/>
                <w:szCs w:val="28"/>
              </w:rPr>
            </w:pPr>
            <w:r w:rsidRPr="00A337D4">
              <w:rPr>
                <w:sz w:val="28"/>
                <w:szCs w:val="28"/>
              </w:rPr>
              <w:t>1000 м</w:t>
            </w:r>
            <w:r w:rsidRPr="00A337D4">
              <w:rPr>
                <w:sz w:val="28"/>
                <w:szCs w:val="28"/>
                <w:vertAlign w:val="superscript"/>
              </w:rPr>
              <w:t>2</w:t>
            </w:r>
            <w:r w:rsidRPr="00A337D4">
              <w:rPr>
                <w:sz w:val="28"/>
                <w:szCs w:val="28"/>
              </w:rPr>
              <w:t xml:space="preserve"> и более</w:t>
            </w:r>
          </w:p>
        </w:tc>
        <w:tc>
          <w:tcPr>
            <w:tcW w:w="1479" w:type="dxa"/>
            <w:tcBorders>
              <w:top w:val="doub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Pr>
                <w:sz w:val="28"/>
                <w:szCs w:val="28"/>
              </w:rPr>
              <w:t>м</w:t>
            </w:r>
            <w:r w:rsidRPr="00A337D4">
              <w:rPr>
                <w:sz w:val="28"/>
                <w:szCs w:val="28"/>
              </w:rPr>
              <w:t>енее 1000 м</w:t>
            </w:r>
            <w:r w:rsidRPr="00A337D4">
              <w:rPr>
                <w:sz w:val="28"/>
                <w:szCs w:val="28"/>
                <w:vertAlign w:val="superscript"/>
              </w:rPr>
              <w:t>2</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341" w:type="dxa"/>
            <w:tcBorders>
              <w:left w:val="single" w:sz="4" w:space="0" w:color="auto"/>
            </w:tcBorders>
            <w:vAlign w:val="center"/>
            <w:hideMark/>
          </w:tcPr>
          <w:p w:rsidR="00906212" w:rsidRPr="00A337D4" w:rsidRDefault="00906212" w:rsidP="00906212">
            <w:pPr>
              <w:ind w:left="105" w:right="126" w:firstLine="142"/>
              <w:jc w:val="both"/>
              <w:rPr>
                <w:sz w:val="28"/>
                <w:szCs w:val="28"/>
              </w:rPr>
            </w:pPr>
            <w:r w:rsidRPr="00A337D4">
              <w:rPr>
                <w:sz w:val="28"/>
                <w:szCs w:val="28"/>
              </w:rPr>
              <w:t>13.2 Двухэтажные и более</w:t>
            </w:r>
          </w:p>
        </w:tc>
        <w:tc>
          <w:tcPr>
            <w:tcW w:w="2079" w:type="dxa"/>
            <w:gridSpan w:val="2"/>
            <w:tcBorders>
              <w:top w:val="single" w:sz="4" w:space="0" w:color="auto"/>
              <w:left w:val="single" w:sz="4" w:space="0" w:color="auto"/>
            </w:tcBorders>
            <w:vAlign w:val="center"/>
            <w:hideMark/>
          </w:tcPr>
          <w:p w:rsidR="00906212" w:rsidRPr="00A337D4" w:rsidRDefault="00906212" w:rsidP="00906212">
            <w:pPr>
              <w:jc w:val="center"/>
              <w:rPr>
                <w:sz w:val="28"/>
                <w:szCs w:val="28"/>
              </w:rPr>
            </w:pPr>
            <w:r w:rsidRPr="00A337D4">
              <w:rPr>
                <w:sz w:val="28"/>
                <w:szCs w:val="28"/>
              </w:rPr>
              <w:t>Независимо от площади</w:t>
            </w:r>
          </w:p>
        </w:tc>
        <w:tc>
          <w:tcPr>
            <w:tcW w:w="1479"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8899" w:type="dxa"/>
            <w:gridSpan w:val="4"/>
            <w:tcBorders>
              <w:top w:val="single" w:sz="4" w:space="0" w:color="auto"/>
              <w:left w:val="single" w:sz="4" w:space="0" w:color="auto"/>
              <w:bottom w:val="single" w:sz="4" w:space="0" w:color="auto"/>
              <w:right w:val="single" w:sz="4" w:space="0" w:color="auto"/>
            </w:tcBorders>
            <w:hideMark/>
          </w:tcPr>
          <w:p w:rsidR="00906212" w:rsidRPr="00A337D4" w:rsidRDefault="00906212" w:rsidP="00906212">
            <w:pPr>
              <w:ind w:left="105" w:right="135" w:firstLine="142"/>
              <w:jc w:val="both"/>
              <w:rPr>
                <w:sz w:val="28"/>
                <w:szCs w:val="28"/>
              </w:rPr>
            </w:pPr>
            <w:r w:rsidRPr="003E55D4">
              <w:rPr>
                <w:sz w:val="28"/>
                <w:szCs w:val="28"/>
                <w:vertAlign w:val="superscript"/>
              </w:rPr>
              <w:t>1)</w:t>
            </w:r>
            <w:r>
              <w:rPr>
                <w:sz w:val="28"/>
                <w:szCs w:val="28"/>
              </w:rPr>
              <w:t>–</w:t>
            </w:r>
            <w:r w:rsidRPr="00A337D4">
              <w:rPr>
                <w:sz w:val="28"/>
                <w:szCs w:val="28"/>
              </w:rPr>
              <w:t xml:space="preserve"> Наряду с АУПС помещения квартир и общежитий следует оборудовать автономными оптико-электронными дымовыми пожарными извещателями.</w:t>
            </w:r>
          </w:p>
          <w:p w:rsidR="00906212" w:rsidRPr="00A337D4" w:rsidRDefault="00906212" w:rsidP="00906212">
            <w:pPr>
              <w:ind w:left="105" w:right="135" w:firstLine="142"/>
              <w:jc w:val="both"/>
              <w:rPr>
                <w:sz w:val="28"/>
                <w:szCs w:val="28"/>
              </w:rPr>
            </w:pPr>
            <w:r w:rsidRPr="003E55D4">
              <w:rPr>
                <w:sz w:val="28"/>
                <w:szCs w:val="28"/>
                <w:vertAlign w:val="superscript"/>
              </w:rPr>
              <w:t>2)</w:t>
            </w:r>
            <w:r>
              <w:rPr>
                <w:sz w:val="28"/>
                <w:szCs w:val="28"/>
              </w:rPr>
              <w:t>–</w:t>
            </w:r>
            <w:r w:rsidRPr="00A337D4">
              <w:rPr>
                <w:sz w:val="28"/>
                <w:szCs w:val="28"/>
              </w:rPr>
              <w:t xml:space="preserve"> Тепловые пожарные извещатели АУПС устанавливаются в прихожие квартиры и используются для открывания клапанов и включения вентиляторов установок подпора воздуха и дымоудаления.</w:t>
            </w:r>
          </w:p>
          <w:p w:rsidR="00906212" w:rsidRPr="00A337D4" w:rsidRDefault="00906212" w:rsidP="00906212">
            <w:pPr>
              <w:ind w:left="105" w:right="135" w:firstLine="142"/>
              <w:jc w:val="both"/>
              <w:rPr>
                <w:sz w:val="28"/>
                <w:szCs w:val="28"/>
              </w:rPr>
            </w:pPr>
            <w:r w:rsidRPr="003E55D4">
              <w:rPr>
                <w:sz w:val="28"/>
                <w:szCs w:val="28"/>
                <w:vertAlign w:val="superscript"/>
              </w:rPr>
              <w:t>3)</w:t>
            </w:r>
            <w:r>
              <w:rPr>
                <w:sz w:val="28"/>
                <w:szCs w:val="28"/>
              </w:rPr>
              <w:t>–</w:t>
            </w:r>
            <w:r w:rsidRPr="00A337D4">
              <w:rPr>
                <w:sz w:val="28"/>
                <w:szCs w:val="28"/>
              </w:rPr>
              <w:t xml:space="preserve"> Здесь и далее в таблице А.1 указана общая площадь помещений.</w:t>
            </w:r>
          </w:p>
        </w:tc>
      </w:tr>
      <w:tr w:rsidR="00906212" w:rsidTr="00906212">
        <w:tblPrEx>
          <w:tblBorders>
            <w:top w:val="double" w:sz="4" w:space="0" w:color="auto"/>
            <w:left w:val="none" w:sz="0" w:space="0" w:color="auto"/>
            <w:bottom w:val="none" w:sz="0" w:space="0" w:color="auto"/>
            <w:right w:val="none" w:sz="0" w:space="0" w:color="auto"/>
            <w:insideH w:val="none" w:sz="0" w:space="0" w:color="auto"/>
            <w:insideV w:val="none" w:sz="0" w:space="0" w:color="auto"/>
          </w:tblBorders>
        </w:tblPrEx>
        <w:trPr>
          <w:trHeight w:val="100"/>
          <w:jc w:val="center"/>
        </w:trPr>
        <w:tc>
          <w:tcPr>
            <w:tcW w:w="8899" w:type="dxa"/>
            <w:gridSpan w:val="4"/>
          </w:tcPr>
          <w:p w:rsidR="00906212" w:rsidRDefault="00906212" w:rsidP="00906212">
            <w:pPr>
              <w:jc w:val="both"/>
              <w:rPr>
                <w:sz w:val="28"/>
                <w:szCs w:val="28"/>
              </w:rPr>
            </w:pPr>
          </w:p>
        </w:tc>
      </w:tr>
    </w:tbl>
    <w:p w:rsidR="00906212" w:rsidRPr="00582B4E" w:rsidRDefault="00906212" w:rsidP="00906212">
      <w:pPr>
        <w:spacing w:line="276" w:lineRule="auto"/>
        <w:ind w:firstLine="709"/>
        <w:jc w:val="center"/>
        <w:rPr>
          <w:b/>
          <w:sz w:val="28"/>
          <w:szCs w:val="28"/>
        </w:rPr>
      </w:pPr>
      <w:r>
        <w:rPr>
          <w:b/>
          <w:noProof/>
          <w:sz w:val="28"/>
          <w:szCs w:val="28"/>
        </w:rPr>
        <mc:AlternateContent>
          <mc:Choice Requires="wps">
            <w:drawing>
              <wp:anchor distT="4294967295" distB="4294967295" distL="114300" distR="114300" simplePos="0" relativeHeight="251666432" behindDoc="0" locked="0" layoutInCell="0" allowOverlap="1" wp14:anchorId="5B588435" wp14:editId="6DD4CE00">
                <wp:simplePos x="0" y="0"/>
                <wp:positionH relativeFrom="margin">
                  <wp:posOffset>-53975</wp:posOffset>
                </wp:positionH>
                <wp:positionV relativeFrom="paragraph">
                  <wp:posOffset>310514</wp:posOffset>
                </wp:positionV>
                <wp:extent cx="6069330" cy="0"/>
                <wp:effectExtent l="0" t="0" r="7620" b="0"/>
                <wp:wrapTopAndBottom/>
                <wp:docPr id="19"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JUwjRxVAgAAYwQAAA4AAAAAAAAAAAAAAAAALgIAAGRycy9lMm9Eb2MueG1sUEsBAi0A&#10;FAAGAAgAAAAhAM9dnuTdAAAACAEAAA8AAAAAAAAAAAAAAAAArwQAAGRycy9kb3ducmV2LnhtbFBL&#10;BQYAAAAABAAEAPMAAAC5BQAAAAA=&#10;" o:allowincell="f">
                <w10:wrap type="topAndBottom" anchorx="margin"/>
              </v:line>
            </w:pict>
          </mc:Fallback>
        </mc:AlternateContent>
      </w:r>
      <w:r w:rsidRPr="00582B4E">
        <w:rPr>
          <w:b/>
          <w:sz w:val="28"/>
          <w:szCs w:val="28"/>
        </w:rPr>
        <w:t xml:space="preserve"> КЫРГЫЗ РЕСПУБЛИК</w:t>
      </w:r>
      <w:r>
        <w:rPr>
          <w:b/>
          <w:sz w:val="28"/>
          <w:szCs w:val="28"/>
        </w:rPr>
        <w:t>АСЫНЫН КУРУЛУШ ЧЕНЕМДЕРИ</w:t>
      </w:r>
    </w:p>
    <w:p w:rsidR="00906212" w:rsidRDefault="00906212" w:rsidP="00906212">
      <w:pPr>
        <w:tabs>
          <w:tab w:val="left" w:pos="0"/>
          <w:tab w:val="left" w:pos="251"/>
        </w:tabs>
        <w:spacing w:line="276" w:lineRule="auto"/>
        <w:ind w:firstLine="709"/>
        <w:jc w:val="center"/>
        <w:rPr>
          <w:b/>
          <w:sz w:val="28"/>
          <w:szCs w:val="28"/>
        </w:rPr>
      </w:pPr>
    </w:p>
    <w:p w:rsidR="00906212" w:rsidRPr="00582B4E" w:rsidRDefault="00906212" w:rsidP="00906212">
      <w:pPr>
        <w:tabs>
          <w:tab w:val="left" w:pos="0"/>
          <w:tab w:val="left" w:pos="251"/>
        </w:tabs>
        <w:spacing w:line="276" w:lineRule="auto"/>
        <w:ind w:firstLine="709"/>
        <w:jc w:val="center"/>
        <w:rPr>
          <w:b/>
          <w:sz w:val="28"/>
          <w:szCs w:val="28"/>
        </w:rPr>
      </w:pPr>
      <w:r>
        <w:rPr>
          <w:b/>
          <w:sz w:val="28"/>
          <w:szCs w:val="28"/>
        </w:rPr>
        <w:t>Курулуштагы ченемдик документтер тутуму</w:t>
      </w:r>
    </w:p>
    <w:p w:rsidR="00906212" w:rsidRPr="00582B4E" w:rsidRDefault="00906212" w:rsidP="00906212">
      <w:pPr>
        <w:tabs>
          <w:tab w:val="left" w:pos="0"/>
          <w:tab w:val="left" w:pos="251"/>
        </w:tabs>
        <w:spacing w:line="276" w:lineRule="auto"/>
        <w:ind w:firstLine="709"/>
        <w:jc w:val="center"/>
        <w:rPr>
          <w:b/>
        </w:rPr>
      </w:pPr>
    </w:p>
    <w:p w:rsidR="00906212" w:rsidRPr="00605B37" w:rsidRDefault="00906212" w:rsidP="00906212">
      <w:pPr>
        <w:spacing w:line="276" w:lineRule="auto"/>
        <w:ind w:firstLine="709"/>
        <w:jc w:val="center"/>
        <w:rPr>
          <w:b/>
          <w:lang w:val="ky-KG"/>
        </w:rPr>
      </w:pPr>
      <w:r w:rsidRPr="00605B37">
        <w:rPr>
          <w:b/>
          <w:lang w:val="ky-KG"/>
        </w:rPr>
        <w:t>КООМДУК ИМАРАТТАР ЖАНА КУРУЛМАЛАР</w:t>
      </w:r>
    </w:p>
    <w:p w:rsidR="00906212" w:rsidRPr="00605B37" w:rsidRDefault="00906212" w:rsidP="00906212">
      <w:pPr>
        <w:spacing w:line="276" w:lineRule="auto"/>
        <w:ind w:firstLine="709"/>
        <w:jc w:val="center"/>
        <w:rPr>
          <w:b/>
          <w:sz w:val="18"/>
          <w:szCs w:val="20"/>
          <w:lang w:val="ky-KG"/>
        </w:rPr>
      </w:pPr>
    </w:p>
    <w:p w:rsidR="00906212" w:rsidRDefault="00906212" w:rsidP="00906212">
      <w:pPr>
        <w:spacing w:line="276" w:lineRule="auto"/>
        <w:ind w:firstLine="709"/>
        <w:jc w:val="center"/>
        <w:rPr>
          <w:b/>
          <w:szCs w:val="28"/>
        </w:rPr>
      </w:pPr>
      <w:r w:rsidRPr="00605B37">
        <w:rPr>
          <w:b/>
          <w:szCs w:val="28"/>
        </w:rPr>
        <w:t>ОБЩЕСТВЕННЫЕ ЗДАНИЯ И СООРУЖЕНИЯ</w:t>
      </w:r>
    </w:p>
    <w:p w:rsidR="00906212" w:rsidRPr="00605B37" w:rsidRDefault="00906212" w:rsidP="00906212">
      <w:pPr>
        <w:spacing w:line="276" w:lineRule="auto"/>
        <w:ind w:firstLine="709"/>
        <w:jc w:val="center"/>
        <w:rPr>
          <w:b/>
          <w:szCs w:val="28"/>
        </w:rPr>
      </w:pPr>
    </w:p>
    <w:p w:rsidR="00906212" w:rsidRPr="00605B37" w:rsidRDefault="00906212" w:rsidP="00906212">
      <w:pPr>
        <w:pStyle w:val="3"/>
        <w:spacing w:before="0" w:line="276" w:lineRule="auto"/>
        <w:ind w:left="142" w:firstLine="709"/>
        <w:jc w:val="center"/>
        <w:rPr>
          <w:rFonts w:ascii="Times New Roman" w:eastAsiaTheme="minorHAnsi" w:hAnsi="Times New Roman" w:cs="Times New Roman"/>
          <w:snapToGrid w:val="0"/>
          <w:color w:val="auto"/>
          <w:sz w:val="28"/>
          <w:szCs w:val="28"/>
          <w:lang w:val="ky-KG"/>
        </w:rPr>
      </w:pPr>
      <w:r w:rsidRPr="004630BC">
        <w:rPr>
          <w:rFonts w:ascii="Times New Roman" w:eastAsiaTheme="minorHAnsi" w:hAnsi="Times New Roman" w:cs="Times New Roman"/>
          <w:color w:val="auto"/>
          <w:sz w:val="28"/>
          <w:lang w:val="ky-KG"/>
        </w:rPr>
        <w:t>Public buildings and facilities</w:t>
      </w:r>
      <w:r>
        <w:rPr>
          <w:rFonts w:ascii="Times New Roman" w:eastAsiaTheme="minorHAnsi" w:hAnsi="Times New Roman" w:cs="Times New Roman"/>
          <w:noProof/>
          <w:snapToGrid w:val="0"/>
          <w:color w:val="auto"/>
          <w:sz w:val="28"/>
          <w:szCs w:val="28"/>
        </w:rPr>
        <mc:AlternateContent>
          <mc:Choice Requires="wps">
            <w:drawing>
              <wp:anchor distT="4294967295" distB="4294967295" distL="114300" distR="114300" simplePos="0" relativeHeight="251667456" behindDoc="0" locked="0" layoutInCell="0" allowOverlap="1" wp14:anchorId="17EFD3A8" wp14:editId="66979F08">
                <wp:simplePos x="0" y="0"/>
                <wp:positionH relativeFrom="margin">
                  <wp:posOffset>-53975</wp:posOffset>
                </wp:positionH>
                <wp:positionV relativeFrom="paragraph">
                  <wp:posOffset>310514</wp:posOffset>
                </wp:positionV>
                <wp:extent cx="6069330" cy="0"/>
                <wp:effectExtent l="0" t="0" r="7620" b="0"/>
                <wp:wrapTopAndBottom/>
                <wp:docPr id="20"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74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C9QylJVAgAAYwQAAA4AAAAAAAAAAAAAAAAALgIAAGRycy9lMm9Eb2MueG1sUEsBAi0A&#10;FAAGAAgAAAAhAM9dnuTdAAAACAEAAA8AAAAAAAAAAAAAAAAArwQAAGRycy9kb3ducmV2LnhtbFBL&#10;BQYAAAAABAAEAPMAAAC5BQAAAAA=&#10;" o:allowincell="f">
                <w10:wrap type="topAndBottom" anchorx="margin"/>
              </v:line>
            </w:pict>
          </mc:Fallback>
        </mc:AlternateContent>
      </w:r>
    </w:p>
    <w:p w:rsidR="00906212" w:rsidRDefault="00906212" w:rsidP="00906212">
      <w:pPr>
        <w:spacing w:line="276" w:lineRule="auto"/>
        <w:ind w:firstLine="709"/>
        <w:jc w:val="right"/>
        <w:rPr>
          <w:b/>
          <w:snapToGrid w:val="0"/>
          <w:sz w:val="28"/>
          <w:szCs w:val="28"/>
          <w:lang w:val="ky-KG"/>
        </w:rPr>
      </w:pPr>
    </w:p>
    <w:p w:rsidR="00906212" w:rsidRPr="0001047C" w:rsidRDefault="00906212" w:rsidP="00906212">
      <w:pPr>
        <w:spacing w:line="276" w:lineRule="auto"/>
        <w:ind w:firstLine="709"/>
        <w:jc w:val="right"/>
        <w:rPr>
          <w:b/>
          <w:sz w:val="28"/>
          <w:szCs w:val="28"/>
          <w:lang w:val="ky-KG"/>
        </w:rPr>
      </w:pPr>
      <w:r w:rsidRPr="0001047C">
        <w:rPr>
          <w:b/>
          <w:snapToGrid w:val="0"/>
          <w:sz w:val="28"/>
          <w:szCs w:val="28"/>
          <w:lang w:val="ky-KG"/>
        </w:rPr>
        <w:t>Киргиз</w:t>
      </w:r>
      <w:r>
        <w:rPr>
          <w:b/>
          <w:sz w:val="28"/>
          <w:szCs w:val="28"/>
          <w:lang w:val="ky-KG"/>
        </w:rPr>
        <w:t xml:space="preserve">үү датасы </w:t>
      </w:r>
      <w:r>
        <w:rPr>
          <w:b/>
          <w:snapToGrid w:val="0"/>
          <w:sz w:val="28"/>
          <w:szCs w:val="28"/>
          <w:lang w:val="ky-KG"/>
        </w:rPr>
        <w:t>2018-ж.13-декабры</w:t>
      </w:r>
    </w:p>
    <w:p w:rsidR="00906212" w:rsidRPr="0001047C" w:rsidRDefault="00906212" w:rsidP="00906212">
      <w:pPr>
        <w:ind w:firstLine="709"/>
        <w:jc w:val="both"/>
        <w:rPr>
          <w:sz w:val="28"/>
          <w:szCs w:val="28"/>
          <w:lang w:val="ky-KG"/>
        </w:rPr>
      </w:pPr>
    </w:p>
    <w:p w:rsidR="00906212" w:rsidRDefault="00906212" w:rsidP="00906212">
      <w:pPr>
        <w:spacing w:line="276" w:lineRule="auto"/>
        <w:ind w:firstLine="709"/>
        <w:rPr>
          <w:b/>
          <w:sz w:val="28"/>
          <w:szCs w:val="28"/>
          <w:lang w:val="ky-KG"/>
        </w:rPr>
      </w:pPr>
      <w:r>
        <w:rPr>
          <w:b/>
          <w:sz w:val="28"/>
          <w:szCs w:val="28"/>
          <w:lang w:val="ky-KG"/>
        </w:rPr>
        <w:t>1 Колдонуу чөйрөсү</w:t>
      </w:r>
    </w:p>
    <w:p w:rsidR="00906212" w:rsidRPr="00FE3925" w:rsidRDefault="00906212" w:rsidP="00906212">
      <w:pPr>
        <w:ind w:firstLine="709"/>
        <w:jc w:val="both"/>
        <w:rPr>
          <w:sz w:val="28"/>
          <w:szCs w:val="28"/>
          <w:lang w:val="ky-KG"/>
        </w:rPr>
      </w:pPr>
      <w:r w:rsidRPr="00A8083A">
        <w:rPr>
          <w:sz w:val="28"/>
          <w:szCs w:val="28"/>
          <w:lang w:val="ky-KG"/>
        </w:rPr>
        <w:t>Ушул</w:t>
      </w:r>
      <w:r>
        <w:rPr>
          <w:sz w:val="28"/>
          <w:szCs w:val="28"/>
          <w:lang w:val="ky-KG"/>
        </w:rPr>
        <w:t xml:space="preserve"> </w:t>
      </w:r>
      <w:r w:rsidRPr="00A8083A">
        <w:rPr>
          <w:sz w:val="28"/>
          <w:szCs w:val="28"/>
          <w:lang w:val="ky-KG"/>
        </w:rPr>
        <w:t>курулуш</w:t>
      </w:r>
      <w:r>
        <w:rPr>
          <w:sz w:val="28"/>
          <w:szCs w:val="28"/>
          <w:lang w:val="ky-KG"/>
        </w:rPr>
        <w:t xml:space="preserve"> </w:t>
      </w:r>
      <w:r w:rsidRPr="00A8083A">
        <w:rPr>
          <w:sz w:val="28"/>
          <w:szCs w:val="28"/>
          <w:lang w:val="ky-KG"/>
        </w:rPr>
        <w:t>ченемдери</w:t>
      </w:r>
      <w:r>
        <w:rPr>
          <w:sz w:val="28"/>
          <w:szCs w:val="28"/>
          <w:lang w:val="ky-KG"/>
        </w:rPr>
        <w:t xml:space="preserve"> </w:t>
      </w:r>
      <w:r w:rsidRPr="00A8083A">
        <w:rPr>
          <w:sz w:val="28"/>
          <w:szCs w:val="28"/>
          <w:lang w:val="ky-KG"/>
        </w:rPr>
        <w:t>жаңы, реконструкциялануучу</w:t>
      </w:r>
      <w:r>
        <w:rPr>
          <w:sz w:val="28"/>
          <w:szCs w:val="28"/>
          <w:lang w:val="ky-KG"/>
        </w:rPr>
        <w:t xml:space="preserve"> </w:t>
      </w:r>
      <w:r w:rsidRPr="00A8083A">
        <w:rPr>
          <w:sz w:val="28"/>
          <w:szCs w:val="28"/>
          <w:lang w:val="ky-KG"/>
        </w:rPr>
        <w:t>жана</w:t>
      </w:r>
      <w:r>
        <w:rPr>
          <w:sz w:val="28"/>
          <w:szCs w:val="28"/>
          <w:lang w:val="ky-KG"/>
        </w:rPr>
        <w:t xml:space="preserve"> </w:t>
      </w:r>
      <w:r w:rsidRPr="00A8083A">
        <w:rPr>
          <w:sz w:val="28"/>
          <w:szCs w:val="28"/>
          <w:lang w:val="ky-KG"/>
        </w:rPr>
        <w:t>капиталдык</w:t>
      </w:r>
      <w:r>
        <w:rPr>
          <w:sz w:val="28"/>
          <w:szCs w:val="28"/>
          <w:lang w:val="ky-KG"/>
        </w:rPr>
        <w:t xml:space="preserve"> </w:t>
      </w:r>
      <w:r w:rsidRPr="00A8083A">
        <w:rPr>
          <w:sz w:val="28"/>
          <w:szCs w:val="28"/>
          <w:lang w:val="ky-KG"/>
        </w:rPr>
        <w:t>оңдоодонɵтүүчү</w:t>
      </w:r>
      <w:r>
        <w:rPr>
          <w:sz w:val="28"/>
          <w:szCs w:val="28"/>
          <w:lang w:val="ky-KG"/>
        </w:rPr>
        <w:t xml:space="preserve"> </w:t>
      </w:r>
      <w:r w:rsidRPr="00A8083A">
        <w:rPr>
          <w:sz w:val="28"/>
          <w:szCs w:val="28"/>
          <w:lang w:val="ky-KG"/>
        </w:rPr>
        <w:t>коомдук</w:t>
      </w:r>
      <w:r>
        <w:rPr>
          <w:sz w:val="28"/>
          <w:szCs w:val="28"/>
          <w:lang w:val="ky-KG"/>
        </w:rPr>
        <w:t xml:space="preserve"> </w:t>
      </w:r>
      <w:r w:rsidRPr="00A8083A">
        <w:rPr>
          <w:sz w:val="28"/>
          <w:szCs w:val="28"/>
          <w:lang w:val="ky-KG"/>
        </w:rPr>
        <w:t>имараттарды</w:t>
      </w:r>
      <w:r>
        <w:rPr>
          <w:sz w:val="28"/>
          <w:szCs w:val="28"/>
          <w:lang w:val="ky-KG"/>
        </w:rPr>
        <w:t xml:space="preserve"> </w:t>
      </w:r>
      <w:r w:rsidRPr="00A8083A">
        <w:rPr>
          <w:sz w:val="28"/>
          <w:szCs w:val="28"/>
          <w:lang w:val="ky-KG"/>
        </w:rPr>
        <w:t>жана</w:t>
      </w:r>
      <w:r>
        <w:rPr>
          <w:sz w:val="28"/>
          <w:szCs w:val="28"/>
          <w:lang w:val="ky-KG"/>
        </w:rPr>
        <w:t xml:space="preserve"> </w:t>
      </w:r>
      <w:r w:rsidRPr="00A8083A">
        <w:rPr>
          <w:sz w:val="28"/>
          <w:szCs w:val="28"/>
          <w:lang w:val="ky-KG"/>
        </w:rPr>
        <w:t>курулмаларды</w:t>
      </w:r>
      <w:r>
        <w:rPr>
          <w:sz w:val="28"/>
          <w:szCs w:val="28"/>
          <w:lang w:val="ky-KG"/>
        </w:rPr>
        <w:t xml:space="preserve"> </w:t>
      </w:r>
      <w:r w:rsidRPr="00A8083A">
        <w:rPr>
          <w:sz w:val="28"/>
          <w:szCs w:val="28"/>
          <w:lang w:val="ky-KG"/>
        </w:rPr>
        <w:t>долбоорлоого, анын</w:t>
      </w:r>
      <w:r>
        <w:rPr>
          <w:sz w:val="28"/>
          <w:szCs w:val="28"/>
          <w:lang w:val="ky-KG"/>
        </w:rPr>
        <w:t xml:space="preserve"> </w:t>
      </w:r>
      <w:r w:rsidRPr="00A8083A">
        <w:rPr>
          <w:sz w:val="28"/>
          <w:szCs w:val="28"/>
          <w:lang w:val="ky-KG"/>
        </w:rPr>
        <w:t>ичинде</w:t>
      </w:r>
      <w:r>
        <w:rPr>
          <w:sz w:val="28"/>
          <w:szCs w:val="28"/>
          <w:lang w:val="ky-KG"/>
        </w:rPr>
        <w:t xml:space="preserve"> </w:t>
      </w:r>
      <w:r w:rsidRPr="00A8083A">
        <w:rPr>
          <w:sz w:val="28"/>
          <w:szCs w:val="28"/>
          <w:lang w:val="ky-KG"/>
        </w:rPr>
        <w:t>кыртыш</w:t>
      </w:r>
      <w:r>
        <w:rPr>
          <w:sz w:val="28"/>
          <w:szCs w:val="28"/>
          <w:lang w:val="ky-KG"/>
        </w:rPr>
        <w:t xml:space="preserve"> </w:t>
      </w:r>
      <w:r w:rsidRPr="00A8083A">
        <w:rPr>
          <w:sz w:val="28"/>
          <w:szCs w:val="28"/>
          <w:lang w:val="ky-KG"/>
        </w:rPr>
        <w:t>деңгээлинен</w:t>
      </w:r>
      <w:r>
        <w:rPr>
          <w:sz w:val="28"/>
          <w:szCs w:val="28"/>
          <w:lang w:val="ky-KG"/>
        </w:rPr>
        <w:t xml:space="preserve"> </w:t>
      </w:r>
      <w:r w:rsidRPr="00A8083A">
        <w:rPr>
          <w:sz w:val="28"/>
          <w:szCs w:val="28"/>
          <w:lang w:val="ky-KG"/>
        </w:rPr>
        <w:t>15 мден</w:t>
      </w:r>
      <w:r>
        <w:rPr>
          <w:sz w:val="28"/>
          <w:szCs w:val="28"/>
          <w:lang w:val="ky-KG"/>
        </w:rPr>
        <w:t xml:space="preserve"> </w:t>
      </w:r>
      <w:r w:rsidRPr="00A8083A">
        <w:rPr>
          <w:sz w:val="28"/>
          <w:szCs w:val="28"/>
          <w:lang w:val="ky-KG"/>
        </w:rPr>
        <w:t>ашпаган</w:t>
      </w:r>
      <w:r>
        <w:rPr>
          <w:sz w:val="28"/>
          <w:szCs w:val="28"/>
          <w:lang w:val="ky-KG"/>
        </w:rPr>
        <w:t xml:space="preserve"> </w:t>
      </w:r>
      <w:r w:rsidRPr="00A8083A">
        <w:rPr>
          <w:sz w:val="28"/>
          <w:szCs w:val="28"/>
          <w:lang w:val="ky-KG"/>
        </w:rPr>
        <w:t>тереңдиктеги</w:t>
      </w:r>
      <w:r>
        <w:rPr>
          <w:sz w:val="28"/>
          <w:szCs w:val="28"/>
          <w:lang w:val="ky-KG"/>
        </w:rPr>
        <w:t xml:space="preserve"> </w:t>
      </w:r>
      <w:r w:rsidRPr="00FE3925">
        <w:rPr>
          <w:sz w:val="28"/>
          <w:szCs w:val="28"/>
          <w:lang w:val="ky-KG"/>
        </w:rPr>
        <w:t>жер</w:t>
      </w:r>
      <w:r>
        <w:rPr>
          <w:sz w:val="28"/>
          <w:szCs w:val="28"/>
          <w:lang w:val="ky-KG"/>
        </w:rPr>
        <w:t xml:space="preserve"> </w:t>
      </w:r>
      <w:r w:rsidRPr="00FE3925">
        <w:rPr>
          <w:sz w:val="28"/>
          <w:szCs w:val="28"/>
          <w:lang w:val="ky-KG"/>
        </w:rPr>
        <w:t>алдындагы</w:t>
      </w:r>
      <w:r>
        <w:rPr>
          <w:sz w:val="28"/>
          <w:szCs w:val="28"/>
          <w:lang w:val="ky-KG"/>
        </w:rPr>
        <w:t xml:space="preserve"> </w:t>
      </w:r>
      <w:r w:rsidRPr="00FE3925">
        <w:rPr>
          <w:sz w:val="28"/>
          <w:szCs w:val="28"/>
          <w:lang w:val="ky-KG"/>
        </w:rPr>
        <w:t>кабаттары</w:t>
      </w:r>
      <w:r>
        <w:rPr>
          <w:sz w:val="28"/>
          <w:szCs w:val="28"/>
          <w:lang w:val="ky-KG"/>
        </w:rPr>
        <w:t xml:space="preserve"> </w:t>
      </w:r>
      <w:r w:rsidRPr="00FE3925">
        <w:rPr>
          <w:sz w:val="28"/>
          <w:szCs w:val="28"/>
          <w:lang w:val="ky-KG"/>
        </w:rPr>
        <w:t>менен</w:t>
      </w:r>
      <w:r>
        <w:rPr>
          <w:sz w:val="28"/>
          <w:szCs w:val="28"/>
          <w:lang w:val="ky-KG"/>
        </w:rPr>
        <w:t xml:space="preserve"> </w:t>
      </w:r>
      <w:r w:rsidRPr="00FE3925">
        <w:rPr>
          <w:sz w:val="28"/>
          <w:szCs w:val="28"/>
          <w:lang w:val="ky-KG"/>
        </w:rPr>
        <w:t>алардын</w:t>
      </w:r>
      <w:r>
        <w:rPr>
          <w:sz w:val="28"/>
          <w:szCs w:val="28"/>
          <w:lang w:val="ky-KG"/>
        </w:rPr>
        <w:t xml:space="preserve"> </w:t>
      </w:r>
      <w:r w:rsidRPr="00FE3925">
        <w:rPr>
          <w:sz w:val="28"/>
          <w:szCs w:val="28"/>
          <w:lang w:val="ky-KG"/>
        </w:rPr>
        <w:t>функциялык</w:t>
      </w:r>
      <w:r>
        <w:rPr>
          <w:sz w:val="28"/>
          <w:szCs w:val="28"/>
          <w:lang w:val="ky-KG"/>
        </w:rPr>
        <w:t xml:space="preserve"> </w:t>
      </w:r>
      <w:r w:rsidRPr="00FE3925">
        <w:rPr>
          <w:sz w:val="28"/>
          <w:szCs w:val="28"/>
          <w:lang w:val="ky-KG"/>
        </w:rPr>
        <w:t>арналышын</w:t>
      </w:r>
      <w:r>
        <w:rPr>
          <w:sz w:val="28"/>
          <w:szCs w:val="28"/>
          <w:lang w:val="ky-KG"/>
        </w:rPr>
        <w:t xml:space="preserve"> </w:t>
      </w:r>
      <w:r w:rsidRPr="00FE3925">
        <w:rPr>
          <w:sz w:val="28"/>
          <w:szCs w:val="28"/>
          <w:lang w:val="ky-KG"/>
        </w:rPr>
        <w:t>ɵзгɵртүүгɵ</w:t>
      </w:r>
      <w:r>
        <w:rPr>
          <w:sz w:val="28"/>
          <w:szCs w:val="28"/>
          <w:lang w:val="ky-KG"/>
        </w:rPr>
        <w:t xml:space="preserve"> </w:t>
      </w:r>
      <w:r w:rsidRPr="00FE3925">
        <w:rPr>
          <w:sz w:val="28"/>
          <w:szCs w:val="28"/>
          <w:lang w:val="ky-KG"/>
        </w:rPr>
        <w:t>жайылтылат.</w:t>
      </w:r>
    </w:p>
    <w:p w:rsidR="00906212" w:rsidRPr="00A8083A" w:rsidRDefault="00906212" w:rsidP="00906212">
      <w:pPr>
        <w:ind w:firstLine="567"/>
        <w:jc w:val="both"/>
        <w:rPr>
          <w:sz w:val="28"/>
          <w:szCs w:val="28"/>
          <w:lang w:val="ky-KG"/>
        </w:rPr>
      </w:pPr>
      <w:r w:rsidRPr="00FE3925">
        <w:rPr>
          <w:sz w:val="28"/>
          <w:szCs w:val="28"/>
          <w:lang w:val="ky-KG"/>
        </w:rPr>
        <w:t>Ушул</w:t>
      </w:r>
      <w:r>
        <w:rPr>
          <w:sz w:val="28"/>
          <w:szCs w:val="28"/>
          <w:lang w:val="ky-KG"/>
        </w:rPr>
        <w:t xml:space="preserve"> </w:t>
      </w:r>
      <w:r w:rsidRPr="00FE3925">
        <w:rPr>
          <w:sz w:val="28"/>
          <w:szCs w:val="28"/>
          <w:lang w:val="ky-KG"/>
        </w:rPr>
        <w:t>курулуш</w:t>
      </w:r>
      <w:r>
        <w:rPr>
          <w:sz w:val="28"/>
          <w:szCs w:val="28"/>
          <w:lang w:val="ky-KG"/>
        </w:rPr>
        <w:t xml:space="preserve"> </w:t>
      </w:r>
      <w:r w:rsidRPr="00FE3925">
        <w:rPr>
          <w:sz w:val="28"/>
          <w:szCs w:val="28"/>
          <w:lang w:val="ky-KG"/>
        </w:rPr>
        <w:t>ченемдеринин</w:t>
      </w:r>
      <w:r>
        <w:rPr>
          <w:sz w:val="28"/>
          <w:szCs w:val="28"/>
          <w:lang w:val="ky-KG"/>
        </w:rPr>
        <w:t xml:space="preserve"> </w:t>
      </w:r>
      <w:r w:rsidRPr="00FE3925">
        <w:rPr>
          <w:sz w:val="28"/>
          <w:szCs w:val="28"/>
          <w:lang w:val="ky-KG"/>
        </w:rPr>
        <w:t>талаптары</w:t>
      </w:r>
      <w:r>
        <w:rPr>
          <w:sz w:val="28"/>
          <w:szCs w:val="28"/>
          <w:lang w:val="ky-KG"/>
        </w:rPr>
        <w:t xml:space="preserve"> </w:t>
      </w:r>
      <w:r w:rsidRPr="00FE3925">
        <w:rPr>
          <w:sz w:val="28"/>
          <w:szCs w:val="28"/>
          <w:lang w:val="ky-KG"/>
        </w:rPr>
        <w:t>ошондой эле турак-жай</w:t>
      </w:r>
      <w:r>
        <w:rPr>
          <w:sz w:val="28"/>
          <w:szCs w:val="28"/>
          <w:lang w:val="ky-KG"/>
        </w:rPr>
        <w:t xml:space="preserve"> </w:t>
      </w:r>
      <w:r w:rsidRPr="00FE3925">
        <w:rPr>
          <w:sz w:val="28"/>
          <w:szCs w:val="28"/>
          <w:lang w:val="ky-KG"/>
        </w:rPr>
        <w:t>имараттарына</w:t>
      </w:r>
      <w:r>
        <w:rPr>
          <w:sz w:val="28"/>
          <w:szCs w:val="28"/>
          <w:lang w:val="ky-KG"/>
        </w:rPr>
        <w:t xml:space="preserve"> </w:t>
      </w:r>
      <w:r w:rsidRPr="00FE3925">
        <w:rPr>
          <w:sz w:val="28"/>
          <w:szCs w:val="28"/>
          <w:lang w:val="ky-KG"/>
        </w:rPr>
        <w:t>курулуучу</w:t>
      </w:r>
      <w:r>
        <w:rPr>
          <w:sz w:val="28"/>
          <w:szCs w:val="28"/>
          <w:lang w:val="ky-KG"/>
        </w:rPr>
        <w:t xml:space="preserve"> </w:t>
      </w:r>
      <w:r w:rsidRPr="00A8083A">
        <w:rPr>
          <w:sz w:val="28"/>
          <w:szCs w:val="28"/>
          <w:lang w:val="ky-KG"/>
        </w:rPr>
        <w:t>коомдук</w:t>
      </w:r>
      <w:r>
        <w:rPr>
          <w:sz w:val="28"/>
          <w:szCs w:val="28"/>
          <w:lang w:val="ky-KG"/>
        </w:rPr>
        <w:t xml:space="preserve"> </w:t>
      </w:r>
      <w:r w:rsidRPr="00A8083A">
        <w:rPr>
          <w:sz w:val="28"/>
          <w:szCs w:val="28"/>
          <w:lang w:val="ky-KG"/>
        </w:rPr>
        <w:t>арналыштагы</w:t>
      </w:r>
      <w:r>
        <w:rPr>
          <w:sz w:val="28"/>
          <w:szCs w:val="28"/>
          <w:lang w:val="ky-KG"/>
        </w:rPr>
        <w:t xml:space="preserve"> </w:t>
      </w:r>
      <w:r w:rsidRPr="00A8083A">
        <w:rPr>
          <w:sz w:val="28"/>
          <w:szCs w:val="28"/>
          <w:lang w:val="ky-KG"/>
        </w:rPr>
        <w:t>жайларга</w:t>
      </w:r>
      <w:r>
        <w:rPr>
          <w:sz w:val="28"/>
          <w:szCs w:val="28"/>
          <w:lang w:val="ky-KG"/>
        </w:rPr>
        <w:t xml:space="preserve"> </w:t>
      </w:r>
      <w:r w:rsidRPr="00A8083A">
        <w:rPr>
          <w:sz w:val="28"/>
          <w:szCs w:val="28"/>
          <w:lang w:val="ky-KG"/>
        </w:rPr>
        <w:t>жана</w:t>
      </w:r>
      <w:r>
        <w:rPr>
          <w:sz w:val="28"/>
          <w:szCs w:val="28"/>
          <w:lang w:val="ky-KG"/>
        </w:rPr>
        <w:t xml:space="preserve">  </w:t>
      </w:r>
      <w:r w:rsidRPr="00A8083A">
        <w:rPr>
          <w:sz w:val="28"/>
          <w:szCs w:val="28"/>
          <w:lang w:val="ky-KG"/>
        </w:rPr>
        <w:t>коомдук</w:t>
      </w:r>
      <w:r>
        <w:rPr>
          <w:sz w:val="28"/>
          <w:szCs w:val="28"/>
          <w:lang w:val="ky-KG"/>
        </w:rPr>
        <w:t xml:space="preserve"> </w:t>
      </w:r>
      <w:r w:rsidRPr="00A8083A">
        <w:rPr>
          <w:sz w:val="28"/>
          <w:szCs w:val="28"/>
          <w:lang w:val="ky-KG"/>
        </w:rPr>
        <w:t>имараттарга карата санитардык-эпидемиологиялык</w:t>
      </w:r>
      <w:r>
        <w:rPr>
          <w:sz w:val="28"/>
          <w:szCs w:val="28"/>
          <w:lang w:val="ky-KG"/>
        </w:rPr>
        <w:t xml:space="preserve"> </w:t>
      </w:r>
      <w:r w:rsidRPr="00A8083A">
        <w:rPr>
          <w:sz w:val="28"/>
          <w:szCs w:val="28"/>
          <w:lang w:val="ky-KG"/>
        </w:rPr>
        <w:t>талаптарга</w:t>
      </w:r>
      <w:r>
        <w:rPr>
          <w:sz w:val="28"/>
          <w:szCs w:val="28"/>
          <w:lang w:val="ky-KG"/>
        </w:rPr>
        <w:t xml:space="preserve"> </w:t>
      </w:r>
      <w:r w:rsidRPr="00A8083A">
        <w:rPr>
          <w:sz w:val="28"/>
          <w:szCs w:val="28"/>
          <w:lang w:val="ky-KG"/>
        </w:rPr>
        <w:t>ылайык</w:t>
      </w:r>
      <w:r>
        <w:rPr>
          <w:sz w:val="28"/>
          <w:szCs w:val="28"/>
          <w:lang w:val="ky-KG"/>
        </w:rPr>
        <w:t xml:space="preserve"> </w:t>
      </w:r>
      <w:r w:rsidRPr="00A8083A">
        <w:rPr>
          <w:sz w:val="28"/>
          <w:szCs w:val="28"/>
          <w:lang w:val="ky-KG"/>
        </w:rPr>
        <w:t>келүүчү башка объектилерге (мындан ары – коомдукимараттар) жайылтылат. Ушул</w:t>
      </w:r>
      <w:r>
        <w:rPr>
          <w:sz w:val="28"/>
          <w:szCs w:val="28"/>
          <w:lang w:val="ky-KG"/>
        </w:rPr>
        <w:t xml:space="preserve"> </w:t>
      </w:r>
      <w:r w:rsidRPr="00A8083A">
        <w:rPr>
          <w:sz w:val="28"/>
          <w:szCs w:val="28"/>
          <w:lang w:val="ky-KG"/>
        </w:rPr>
        <w:t>курулуш</w:t>
      </w:r>
      <w:r>
        <w:rPr>
          <w:sz w:val="28"/>
          <w:szCs w:val="28"/>
          <w:lang w:val="ky-KG"/>
        </w:rPr>
        <w:t xml:space="preserve"> </w:t>
      </w:r>
      <w:r w:rsidRPr="00A8083A">
        <w:rPr>
          <w:sz w:val="28"/>
          <w:szCs w:val="28"/>
          <w:lang w:val="ky-KG"/>
        </w:rPr>
        <w:t>ченемдери</w:t>
      </w:r>
      <w:r>
        <w:rPr>
          <w:sz w:val="28"/>
          <w:szCs w:val="28"/>
          <w:lang w:val="ky-KG"/>
        </w:rPr>
        <w:t xml:space="preserve"> </w:t>
      </w:r>
      <w:r w:rsidRPr="00A8083A">
        <w:rPr>
          <w:sz w:val="28"/>
          <w:szCs w:val="28"/>
          <w:lang w:val="ky-KG"/>
        </w:rPr>
        <w:t>жайылтылуучу</w:t>
      </w:r>
      <w:r>
        <w:rPr>
          <w:sz w:val="28"/>
          <w:szCs w:val="28"/>
          <w:lang w:val="ky-KG"/>
        </w:rPr>
        <w:t xml:space="preserve"> </w:t>
      </w:r>
      <w:r w:rsidRPr="00A8083A">
        <w:rPr>
          <w:sz w:val="28"/>
          <w:szCs w:val="28"/>
          <w:lang w:val="ky-KG"/>
        </w:rPr>
        <w:t>коомдук</w:t>
      </w:r>
      <w:r>
        <w:rPr>
          <w:sz w:val="28"/>
          <w:szCs w:val="28"/>
          <w:lang w:val="ky-KG"/>
        </w:rPr>
        <w:t xml:space="preserve"> </w:t>
      </w:r>
      <w:r w:rsidRPr="00A8083A">
        <w:rPr>
          <w:sz w:val="28"/>
          <w:szCs w:val="28"/>
          <w:lang w:val="ky-KG"/>
        </w:rPr>
        <w:t>арналыштагы</w:t>
      </w:r>
      <w:r>
        <w:rPr>
          <w:sz w:val="28"/>
          <w:szCs w:val="28"/>
          <w:lang w:val="ky-KG"/>
        </w:rPr>
        <w:t xml:space="preserve"> </w:t>
      </w:r>
      <w:r w:rsidRPr="00A8083A">
        <w:rPr>
          <w:sz w:val="28"/>
          <w:szCs w:val="28"/>
          <w:lang w:val="ky-KG"/>
        </w:rPr>
        <w:t>имараттардын</w:t>
      </w:r>
      <w:r>
        <w:rPr>
          <w:sz w:val="28"/>
          <w:szCs w:val="28"/>
          <w:lang w:val="ky-KG"/>
        </w:rPr>
        <w:t xml:space="preserve"> </w:t>
      </w:r>
      <w:r w:rsidRPr="00A8083A">
        <w:rPr>
          <w:sz w:val="28"/>
          <w:szCs w:val="28"/>
          <w:lang w:val="ky-KG"/>
        </w:rPr>
        <w:t>жана</w:t>
      </w:r>
      <w:r>
        <w:rPr>
          <w:sz w:val="28"/>
          <w:szCs w:val="28"/>
          <w:lang w:val="ky-KG"/>
        </w:rPr>
        <w:t xml:space="preserve"> </w:t>
      </w:r>
      <w:r w:rsidRPr="00A8083A">
        <w:rPr>
          <w:sz w:val="28"/>
          <w:szCs w:val="28"/>
          <w:lang w:val="ky-KG"/>
        </w:rPr>
        <w:t>жайлардын</w:t>
      </w:r>
      <w:r>
        <w:rPr>
          <w:sz w:val="28"/>
          <w:szCs w:val="28"/>
          <w:lang w:val="ky-KG"/>
        </w:rPr>
        <w:t xml:space="preserve"> </w:t>
      </w:r>
      <w:r w:rsidRPr="00A8083A">
        <w:rPr>
          <w:sz w:val="28"/>
          <w:szCs w:val="28"/>
          <w:lang w:val="ky-KG"/>
        </w:rPr>
        <w:t>негизги</w:t>
      </w:r>
      <w:r>
        <w:rPr>
          <w:sz w:val="28"/>
          <w:szCs w:val="28"/>
          <w:lang w:val="ky-KG"/>
        </w:rPr>
        <w:t xml:space="preserve"> </w:t>
      </w:r>
      <w:r w:rsidRPr="00A8083A">
        <w:rPr>
          <w:sz w:val="28"/>
          <w:szCs w:val="28"/>
          <w:lang w:val="ky-KG"/>
        </w:rPr>
        <w:t>топторунун</w:t>
      </w:r>
      <w:r>
        <w:rPr>
          <w:sz w:val="28"/>
          <w:szCs w:val="28"/>
          <w:lang w:val="ky-KG"/>
        </w:rPr>
        <w:t xml:space="preserve"> </w:t>
      </w:r>
      <w:r w:rsidRPr="00A8083A">
        <w:rPr>
          <w:sz w:val="28"/>
          <w:szCs w:val="28"/>
          <w:lang w:val="ky-KG"/>
        </w:rPr>
        <w:t>тизмеси А тиркемесинде</w:t>
      </w:r>
      <w:r>
        <w:rPr>
          <w:sz w:val="28"/>
          <w:szCs w:val="28"/>
          <w:lang w:val="ky-KG"/>
        </w:rPr>
        <w:t xml:space="preserve"> </w:t>
      </w:r>
      <w:r w:rsidRPr="00A8083A">
        <w:rPr>
          <w:sz w:val="28"/>
          <w:szCs w:val="28"/>
          <w:lang w:val="ky-KG"/>
        </w:rPr>
        <w:t>келтирилди.</w:t>
      </w:r>
    </w:p>
    <w:p w:rsidR="00906212" w:rsidRPr="00A8083A" w:rsidRDefault="00906212" w:rsidP="00906212">
      <w:pPr>
        <w:ind w:firstLine="567"/>
        <w:jc w:val="both"/>
        <w:rPr>
          <w:sz w:val="28"/>
          <w:szCs w:val="28"/>
          <w:lang w:val="ky-KG"/>
        </w:rPr>
      </w:pPr>
    </w:p>
    <w:p w:rsidR="00906212" w:rsidRPr="00A8083A" w:rsidRDefault="00906212" w:rsidP="00906212">
      <w:pPr>
        <w:ind w:firstLine="567"/>
        <w:jc w:val="both"/>
        <w:rPr>
          <w:b/>
          <w:sz w:val="28"/>
          <w:szCs w:val="28"/>
          <w:lang w:val="ky-KG"/>
        </w:rPr>
      </w:pPr>
      <w:r w:rsidRPr="00A8083A">
        <w:rPr>
          <w:b/>
          <w:sz w:val="28"/>
          <w:szCs w:val="28"/>
          <w:lang w:val="ky-KG"/>
        </w:rPr>
        <w:t>2 Ченемдик</w:t>
      </w:r>
      <w:r>
        <w:rPr>
          <w:b/>
          <w:sz w:val="28"/>
          <w:szCs w:val="28"/>
          <w:lang w:val="ky-KG"/>
        </w:rPr>
        <w:t xml:space="preserve"> </w:t>
      </w:r>
      <w:r w:rsidRPr="00A8083A">
        <w:rPr>
          <w:b/>
          <w:sz w:val="28"/>
          <w:szCs w:val="28"/>
          <w:lang w:val="ky-KG"/>
        </w:rPr>
        <w:t>шилтемелер</w:t>
      </w:r>
    </w:p>
    <w:p w:rsidR="00906212" w:rsidRPr="00A8083A" w:rsidRDefault="00906212" w:rsidP="00906212">
      <w:pPr>
        <w:ind w:firstLine="567"/>
        <w:jc w:val="both"/>
        <w:rPr>
          <w:sz w:val="28"/>
          <w:szCs w:val="28"/>
          <w:lang w:val="ky-KG"/>
        </w:rPr>
      </w:pPr>
    </w:p>
    <w:p w:rsidR="00906212" w:rsidRPr="00A8083A" w:rsidRDefault="00906212" w:rsidP="00906212">
      <w:pPr>
        <w:ind w:firstLine="567"/>
        <w:jc w:val="both"/>
        <w:rPr>
          <w:sz w:val="28"/>
          <w:szCs w:val="28"/>
          <w:lang w:val="ky-KG"/>
        </w:rPr>
      </w:pPr>
      <w:r w:rsidRPr="00A8083A">
        <w:rPr>
          <w:sz w:val="28"/>
          <w:szCs w:val="28"/>
          <w:lang w:val="ky-KG"/>
        </w:rPr>
        <w:t>Ушул</w:t>
      </w:r>
      <w:r>
        <w:rPr>
          <w:sz w:val="28"/>
          <w:szCs w:val="28"/>
          <w:lang w:val="ky-KG"/>
        </w:rPr>
        <w:t xml:space="preserve"> </w:t>
      </w:r>
      <w:r w:rsidRPr="00A8083A">
        <w:rPr>
          <w:sz w:val="28"/>
          <w:szCs w:val="28"/>
          <w:lang w:val="ky-KG"/>
        </w:rPr>
        <w:t>курулуш</w:t>
      </w:r>
      <w:r>
        <w:rPr>
          <w:sz w:val="28"/>
          <w:szCs w:val="28"/>
          <w:lang w:val="ky-KG"/>
        </w:rPr>
        <w:t xml:space="preserve"> </w:t>
      </w:r>
      <w:r w:rsidRPr="00A8083A">
        <w:rPr>
          <w:sz w:val="28"/>
          <w:szCs w:val="28"/>
          <w:lang w:val="ky-KG"/>
        </w:rPr>
        <w:t>ченемдеринде</w:t>
      </w:r>
      <w:r>
        <w:rPr>
          <w:sz w:val="28"/>
          <w:szCs w:val="28"/>
          <w:lang w:val="ky-KG"/>
        </w:rPr>
        <w:t xml:space="preserve"> </w:t>
      </w:r>
      <w:r w:rsidRPr="00A8083A">
        <w:rPr>
          <w:sz w:val="28"/>
          <w:szCs w:val="28"/>
          <w:lang w:val="ky-KG"/>
        </w:rPr>
        <w:t>тɵмɵнкү</w:t>
      </w:r>
      <w:r>
        <w:rPr>
          <w:sz w:val="28"/>
          <w:szCs w:val="28"/>
          <w:lang w:val="ky-KG"/>
        </w:rPr>
        <w:t xml:space="preserve"> </w:t>
      </w:r>
      <w:r w:rsidRPr="00A8083A">
        <w:rPr>
          <w:sz w:val="28"/>
          <w:szCs w:val="28"/>
          <w:lang w:val="ky-KG"/>
        </w:rPr>
        <w:t>ченемдик</w:t>
      </w:r>
      <w:r>
        <w:rPr>
          <w:sz w:val="28"/>
          <w:szCs w:val="28"/>
          <w:lang w:val="ky-KG"/>
        </w:rPr>
        <w:t xml:space="preserve"> </w:t>
      </w:r>
      <w:r w:rsidRPr="00A8083A">
        <w:rPr>
          <w:sz w:val="28"/>
          <w:szCs w:val="28"/>
          <w:lang w:val="ky-KG"/>
        </w:rPr>
        <w:t>документтерге</w:t>
      </w:r>
      <w:r>
        <w:rPr>
          <w:sz w:val="28"/>
          <w:szCs w:val="28"/>
          <w:lang w:val="ky-KG"/>
        </w:rPr>
        <w:t xml:space="preserve"> </w:t>
      </w:r>
      <w:r w:rsidRPr="00A8083A">
        <w:rPr>
          <w:sz w:val="28"/>
          <w:szCs w:val="28"/>
          <w:lang w:val="ky-KG"/>
        </w:rPr>
        <w:t>шилтемелер</w:t>
      </w:r>
      <w:r>
        <w:rPr>
          <w:sz w:val="28"/>
          <w:szCs w:val="28"/>
          <w:lang w:val="ky-KG"/>
        </w:rPr>
        <w:t xml:space="preserve"> </w:t>
      </w:r>
      <w:r w:rsidRPr="00A8083A">
        <w:rPr>
          <w:sz w:val="28"/>
          <w:szCs w:val="28"/>
          <w:lang w:val="ky-KG"/>
        </w:rPr>
        <w:t>пайдаланылды:</w:t>
      </w:r>
    </w:p>
    <w:p w:rsidR="00906212" w:rsidRPr="00A8083A" w:rsidRDefault="00906212" w:rsidP="00906212">
      <w:pPr>
        <w:ind w:firstLine="567"/>
        <w:jc w:val="both"/>
        <w:rPr>
          <w:sz w:val="28"/>
          <w:szCs w:val="28"/>
          <w:lang w:val="ky-KG"/>
        </w:rPr>
      </w:pPr>
      <w:r w:rsidRPr="00A8083A">
        <w:rPr>
          <w:sz w:val="28"/>
          <w:szCs w:val="28"/>
          <w:lang w:val="ky-KG"/>
        </w:rPr>
        <w:t>КЧжЭ 2.03.11-85</w:t>
      </w:r>
      <w:r>
        <w:rPr>
          <w:sz w:val="28"/>
          <w:szCs w:val="28"/>
          <w:lang w:val="ky-KG"/>
        </w:rPr>
        <w:t xml:space="preserve"> </w:t>
      </w:r>
      <w:r w:rsidRPr="00A8083A">
        <w:rPr>
          <w:sz w:val="28"/>
          <w:szCs w:val="28"/>
          <w:lang w:val="ky-KG"/>
        </w:rPr>
        <w:t>Курулуш</w:t>
      </w:r>
      <w:r>
        <w:rPr>
          <w:sz w:val="28"/>
          <w:szCs w:val="28"/>
          <w:lang w:val="ky-KG"/>
        </w:rPr>
        <w:t xml:space="preserve"> </w:t>
      </w:r>
      <w:r w:rsidRPr="00A8083A">
        <w:rPr>
          <w:sz w:val="28"/>
          <w:szCs w:val="28"/>
          <w:lang w:val="ky-KG"/>
        </w:rPr>
        <w:t>конструкцияларын</w:t>
      </w:r>
      <w:r>
        <w:rPr>
          <w:sz w:val="28"/>
          <w:szCs w:val="28"/>
          <w:lang w:val="ky-KG"/>
        </w:rPr>
        <w:t xml:space="preserve"> </w:t>
      </w:r>
      <w:r w:rsidRPr="00A8083A">
        <w:rPr>
          <w:sz w:val="28"/>
          <w:szCs w:val="28"/>
          <w:lang w:val="ky-KG"/>
        </w:rPr>
        <w:t>коррозиядан</w:t>
      </w:r>
      <w:r>
        <w:rPr>
          <w:sz w:val="28"/>
          <w:szCs w:val="28"/>
          <w:lang w:val="ky-KG"/>
        </w:rPr>
        <w:t xml:space="preserve"> </w:t>
      </w:r>
      <w:r w:rsidRPr="00A8083A">
        <w:rPr>
          <w:sz w:val="28"/>
          <w:szCs w:val="28"/>
          <w:lang w:val="ky-KG"/>
        </w:rPr>
        <w:t>коргоо;</w:t>
      </w:r>
    </w:p>
    <w:p w:rsidR="00906212" w:rsidRDefault="00906212" w:rsidP="00906212">
      <w:pPr>
        <w:ind w:firstLine="567"/>
        <w:jc w:val="both"/>
        <w:rPr>
          <w:sz w:val="28"/>
          <w:szCs w:val="28"/>
          <w:lang w:val="ky-KG"/>
        </w:rPr>
      </w:pPr>
      <w:r w:rsidRPr="00A8083A">
        <w:rPr>
          <w:sz w:val="28"/>
          <w:szCs w:val="28"/>
          <w:lang w:val="ky-KG"/>
        </w:rPr>
        <w:t>КЧжЭ 2.04.01-85*</w:t>
      </w:r>
      <w:r>
        <w:rPr>
          <w:sz w:val="28"/>
          <w:szCs w:val="28"/>
          <w:lang w:val="ky-KG"/>
        </w:rPr>
        <w:t xml:space="preserve"> </w:t>
      </w:r>
      <w:r w:rsidRPr="00A8083A">
        <w:rPr>
          <w:sz w:val="28"/>
          <w:szCs w:val="28"/>
          <w:lang w:val="ky-KG"/>
        </w:rPr>
        <w:t>Ички</w:t>
      </w:r>
      <w:r>
        <w:rPr>
          <w:sz w:val="28"/>
          <w:szCs w:val="28"/>
          <w:lang w:val="ky-KG"/>
        </w:rPr>
        <w:t xml:space="preserve"> </w:t>
      </w:r>
      <w:r w:rsidRPr="00A8083A">
        <w:rPr>
          <w:sz w:val="28"/>
          <w:szCs w:val="28"/>
          <w:lang w:val="ky-KG"/>
        </w:rPr>
        <w:t>суу</w:t>
      </w:r>
      <w:r>
        <w:rPr>
          <w:sz w:val="28"/>
          <w:szCs w:val="28"/>
          <w:lang w:val="ky-KG"/>
        </w:rPr>
        <w:t xml:space="preserve"> </w:t>
      </w:r>
      <w:r w:rsidRPr="00A8083A">
        <w:rPr>
          <w:sz w:val="28"/>
          <w:szCs w:val="28"/>
          <w:lang w:val="ky-KG"/>
        </w:rPr>
        <w:t>түтүктɵрү</w:t>
      </w:r>
      <w:r>
        <w:rPr>
          <w:sz w:val="28"/>
          <w:szCs w:val="28"/>
          <w:lang w:val="ky-KG"/>
        </w:rPr>
        <w:t xml:space="preserve"> </w:t>
      </w:r>
      <w:r w:rsidRPr="00A8083A">
        <w:rPr>
          <w:sz w:val="28"/>
          <w:szCs w:val="28"/>
          <w:lang w:val="ky-KG"/>
        </w:rPr>
        <w:t>жана</w:t>
      </w:r>
      <w:r>
        <w:rPr>
          <w:sz w:val="28"/>
          <w:szCs w:val="28"/>
          <w:lang w:val="ky-KG"/>
        </w:rPr>
        <w:t xml:space="preserve"> </w:t>
      </w:r>
      <w:r w:rsidRPr="00A8083A">
        <w:rPr>
          <w:sz w:val="28"/>
          <w:szCs w:val="28"/>
          <w:lang w:val="ky-KG"/>
        </w:rPr>
        <w:t>имараттарды</w:t>
      </w:r>
      <w:r>
        <w:rPr>
          <w:sz w:val="28"/>
          <w:szCs w:val="28"/>
          <w:lang w:val="ky-KG"/>
        </w:rPr>
        <w:t xml:space="preserve"> </w:t>
      </w:r>
      <w:r w:rsidRPr="00A8083A">
        <w:rPr>
          <w:sz w:val="28"/>
          <w:szCs w:val="28"/>
          <w:lang w:val="ky-KG"/>
        </w:rPr>
        <w:t>каналдаштыруу;</w:t>
      </w:r>
    </w:p>
    <w:p w:rsidR="00906212" w:rsidRPr="00A8083A" w:rsidRDefault="00906212" w:rsidP="00906212">
      <w:pPr>
        <w:ind w:firstLine="567"/>
        <w:jc w:val="both"/>
        <w:rPr>
          <w:sz w:val="28"/>
          <w:szCs w:val="28"/>
          <w:lang w:val="ky-KG"/>
        </w:rPr>
      </w:pPr>
      <w:r w:rsidRPr="00A8083A">
        <w:rPr>
          <w:sz w:val="28"/>
          <w:szCs w:val="28"/>
          <w:lang w:val="ky-KG"/>
        </w:rPr>
        <w:t>КЧжЭ 2.04.05-91* Жылытуу, желдетүү</w:t>
      </w:r>
      <w:r>
        <w:rPr>
          <w:sz w:val="28"/>
          <w:szCs w:val="28"/>
          <w:lang w:val="ky-KG"/>
        </w:rPr>
        <w:t xml:space="preserve"> </w:t>
      </w:r>
      <w:r w:rsidRPr="00A8083A">
        <w:rPr>
          <w:sz w:val="28"/>
          <w:szCs w:val="28"/>
          <w:lang w:val="ky-KG"/>
        </w:rPr>
        <w:t>жана</w:t>
      </w:r>
      <w:r>
        <w:rPr>
          <w:sz w:val="28"/>
          <w:szCs w:val="28"/>
          <w:lang w:val="ky-KG"/>
        </w:rPr>
        <w:t xml:space="preserve"> </w:t>
      </w:r>
      <w:r w:rsidRPr="00A8083A">
        <w:rPr>
          <w:sz w:val="28"/>
          <w:szCs w:val="28"/>
          <w:lang w:val="ky-KG"/>
        </w:rPr>
        <w:t>кондициялаштыруу;</w:t>
      </w:r>
    </w:p>
    <w:p w:rsidR="00906212" w:rsidRPr="00A8083A" w:rsidRDefault="00906212" w:rsidP="00906212">
      <w:pPr>
        <w:ind w:firstLine="567"/>
        <w:jc w:val="both"/>
        <w:rPr>
          <w:sz w:val="28"/>
          <w:szCs w:val="28"/>
          <w:lang w:val="ky-KG"/>
        </w:rPr>
      </w:pPr>
      <w:r w:rsidRPr="00A8083A">
        <w:rPr>
          <w:sz w:val="28"/>
          <w:szCs w:val="28"/>
          <w:lang w:val="ky-KG"/>
        </w:rPr>
        <w:t>КЧжЭ</w:t>
      </w:r>
      <w:r w:rsidRPr="00310F93">
        <w:rPr>
          <w:sz w:val="28"/>
          <w:szCs w:val="28"/>
          <w:lang w:val="ky-KG"/>
        </w:rPr>
        <w:t xml:space="preserve"> II-35-76* Казан орнотмолору;</w:t>
      </w:r>
    </w:p>
    <w:p w:rsidR="00906212" w:rsidRPr="00A8083A" w:rsidRDefault="00906212" w:rsidP="00906212">
      <w:pPr>
        <w:ind w:firstLine="567"/>
        <w:jc w:val="both"/>
        <w:rPr>
          <w:sz w:val="28"/>
          <w:szCs w:val="28"/>
          <w:lang w:val="ky-KG"/>
        </w:rPr>
      </w:pPr>
      <w:r w:rsidRPr="007E498F">
        <w:rPr>
          <w:sz w:val="28"/>
          <w:szCs w:val="28"/>
          <w:lang w:val="ky-KG"/>
        </w:rPr>
        <w:t>КР КЧ 21-01-2018 Имараттардын жана курулмалардын ɵрт коопсуздугу;</w:t>
      </w:r>
    </w:p>
    <w:p w:rsidR="00906212" w:rsidRPr="00310F93" w:rsidRDefault="00906212" w:rsidP="00906212">
      <w:pPr>
        <w:ind w:firstLine="567"/>
        <w:jc w:val="both"/>
        <w:rPr>
          <w:sz w:val="28"/>
          <w:szCs w:val="28"/>
          <w:lang w:val="ky-KG"/>
        </w:rPr>
      </w:pPr>
      <w:r w:rsidRPr="007E498F">
        <w:rPr>
          <w:sz w:val="28"/>
          <w:szCs w:val="28"/>
          <w:lang w:val="ky-KG"/>
        </w:rPr>
        <w:t>КР КЧ 31-12-2018 Унаа токтотуучу жайлар;</w:t>
      </w:r>
    </w:p>
    <w:p w:rsidR="00906212" w:rsidRPr="00A8083A" w:rsidRDefault="00906212" w:rsidP="00906212">
      <w:pPr>
        <w:ind w:firstLine="567"/>
        <w:jc w:val="both"/>
        <w:rPr>
          <w:sz w:val="28"/>
          <w:szCs w:val="28"/>
          <w:lang w:val="ky-KG"/>
        </w:rPr>
      </w:pPr>
      <w:r>
        <w:rPr>
          <w:sz w:val="28"/>
          <w:szCs w:val="28"/>
          <w:lang w:val="ky-KG"/>
        </w:rPr>
        <w:t>М</w:t>
      </w:r>
      <w:r w:rsidRPr="000A7B14">
        <w:rPr>
          <w:sz w:val="28"/>
          <w:szCs w:val="28"/>
          <w:lang w:val="ky-KG"/>
        </w:rPr>
        <w:t>АКЧ</w:t>
      </w:r>
      <w:r>
        <w:rPr>
          <w:sz w:val="28"/>
          <w:szCs w:val="28"/>
          <w:lang w:val="ky-KG"/>
        </w:rPr>
        <w:t xml:space="preserve"> </w:t>
      </w:r>
      <w:r w:rsidRPr="00A8083A">
        <w:rPr>
          <w:sz w:val="28"/>
          <w:szCs w:val="28"/>
          <w:lang w:val="ky-KG"/>
        </w:rPr>
        <w:t>2.04-02-2004 Имараттардын</w:t>
      </w:r>
      <w:r>
        <w:rPr>
          <w:sz w:val="28"/>
          <w:szCs w:val="28"/>
          <w:lang w:val="ky-KG"/>
        </w:rPr>
        <w:t xml:space="preserve"> </w:t>
      </w:r>
      <w:r w:rsidRPr="00A8083A">
        <w:rPr>
          <w:sz w:val="28"/>
          <w:szCs w:val="28"/>
          <w:lang w:val="ky-KG"/>
        </w:rPr>
        <w:t>жылуулугун</w:t>
      </w:r>
      <w:r>
        <w:rPr>
          <w:sz w:val="28"/>
          <w:szCs w:val="28"/>
          <w:lang w:val="ky-KG"/>
        </w:rPr>
        <w:t xml:space="preserve"> </w:t>
      </w:r>
      <w:r w:rsidRPr="00A8083A">
        <w:rPr>
          <w:sz w:val="28"/>
          <w:szCs w:val="28"/>
          <w:lang w:val="ky-KG"/>
        </w:rPr>
        <w:t>коргоо;</w:t>
      </w:r>
    </w:p>
    <w:p w:rsidR="00906212" w:rsidRPr="00A8083A" w:rsidRDefault="00906212" w:rsidP="00906212">
      <w:pPr>
        <w:ind w:firstLine="567"/>
        <w:jc w:val="both"/>
        <w:rPr>
          <w:sz w:val="28"/>
          <w:szCs w:val="28"/>
          <w:lang w:val="ky-KG"/>
        </w:rPr>
      </w:pPr>
      <w:r>
        <w:rPr>
          <w:sz w:val="28"/>
          <w:szCs w:val="28"/>
          <w:lang w:val="ky-KG"/>
        </w:rPr>
        <w:t>М</w:t>
      </w:r>
      <w:r w:rsidRPr="000A7B14">
        <w:rPr>
          <w:sz w:val="28"/>
          <w:szCs w:val="28"/>
          <w:lang w:val="ky-KG"/>
        </w:rPr>
        <w:t>АКЧ</w:t>
      </w:r>
      <w:r>
        <w:rPr>
          <w:sz w:val="28"/>
          <w:szCs w:val="28"/>
          <w:lang w:val="ky-KG"/>
        </w:rPr>
        <w:t xml:space="preserve"> </w:t>
      </w:r>
      <w:r w:rsidRPr="00A8083A">
        <w:rPr>
          <w:sz w:val="28"/>
          <w:szCs w:val="28"/>
          <w:lang w:val="ky-KG"/>
        </w:rPr>
        <w:t xml:space="preserve">2.04-03-2005 </w:t>
      </w:r>
      <w:r>
        <w:rPr>
          <w:sz w:val="28"/>
          <w:szCs w:val="28"/>
          <w:lang w:val="ky-KG"/>
        </w:rPr>
        <w:t>Д</w:t>
      </w:r>
      <w:r w:rsidRPr="00A8083A">
        <w:rPr>
          <w:sz w:val="28"/>
          <w:szCs w:val="28"/>
          <w:lang w:val="ky-KG"/>
        </w:rPr>
        <w:t>абыштан</w:t>
      </w:r>
      <w:r>
        <w:rPr>
          <w:sz w:val="28"/>
          <w:szCs w:val="28"/>
          <w:lang w:val="ky-KG"/>
        </w:rPr>
        <w:t xml:space="preserve"> </w:t>
      </w:r>
      <w:r w:rsidRPr="00A8083A">
        <w:rPr>
          <w:sz w:val="28"/>
          <w:szCs w:val="28"/>
          <w:lang w:val="ky-KG"/>
        </w:rPr>
        <w:t>коргоо;</w:t>
      </w:r>
    </w:p>
    <w:p w:rsidR="00906212" w:rsidRDefault="00906212" w:rsidP="00906212">
      <w:pPr>
        <w:ind w:firstLine="567"/>
        <w:jc w:val="both"/>
        <w:rPr>
          <w:sz w:val="28"/>
          <w:szCs w:val="28"/>
          <w:lang w:val="ky-KG"/>
        </w:rPr>
      </w:pPr>
      <w:r>
        <w:rPr>
          <w:sz w:val="28"/>
          <w:szCs w:val="28"/>
          <w:lang w:val="ky-KG"/>
        </w:rPr>
        <w:t>М</w:t>
      </w:r>
      <w:r w:rsidRPr="000A7B14">
        <w:rPr>
          <w:sz w:val="28"/>
          <w:szCs w:val="28"/>
          <w:lang w:val="ky-KG"/>
        </w:rPr>
        <w:t>АКЧ</w:t>
      </w:r>
      <w:r>
        <w:rPr>
          <w:sz w:val="28"/>
          <w:szCs w:val="28"/>
          <w:lang w:val="ky-KG"/>
        </w:rPr>
        <w:t xml:space="preserve"> </w:t>
      </w:r>
      <w:r w:rsidRPr="00A8083A">
        <w:rPr>
          <w:sz w:val="28"/>
          <w:szCs w:val="28"/>
          <w:lang w:val="ky-KG"/>
        </w:rPr>
        <w:t>2.04-05-95 Табигый</w:t>
      </w:r>
      <w:r>
        <w:rPr>
          <w:sz w:val="28"/>
          <w:szCs w:val="28"/>
          <w:lang w:val="ky-KG"/>
        </w:rPr>
        <w:t xml:space="preserve"> </w:t>
      </w:r>
      <w:r w:rsidRPr="00A8083A">
        <w:rPr>
          <w:sz w:val="28"/>
          <w:szCs w:val="28"/>
          <w:lang w:val="ky-KG"/>
        </w:rPr>
        <w:t>жана</w:t>
      </w:r>
      <w:r>
        <w:rPr>
          <w:sz w:val="28"/>
          <w:szCs w:val="28"/>
          <w:lang w:val="ky-KG"/>
        </w:rPr>
        <w:t xml:space="preserve"> </w:t>
      </w:r>
      <w:r w:rsidRPr="00A8083A">
        <w:rPr>
          <w:sz w:val="28"/>
          <w:szCs w:val="28"/>
          <w:lang w:val="ky-KG"/>
        </w:rPr>
        <w:t>жасалма</w:t>
      </w:r>
      <w:r>
        <w:rPr>
          <w:sz w:val="28"/>
          <w:szCs w:val="28"/>
          <w:lang w:val="ky-KG"/>
        </w:rPr>
        <w:t xml:space="preserve"> </w:t>
      </w:r>
      <w:r w:rsidRPr="00A8083A">
        <w:rPr>
          <w:sz w:val="28"/>
          <w:szCs w:val="28"/>
          <w:lang w:val="ky-KG"/>
        </w:rPr>
        <w:t>жарык</w:t>
      </w:r>
      <w:r>
        <w:rPr>
          <w:sz w:val="28"/>
          <w:szCs w:val="28"/>
          <w:lang w:val="ky-KG"/>
        </w:rPr>
        <w:t xml:space="preserve"> берүү</w:t>
      </w:r>
      <w:r w:rsidRPr="00A8083A">
        <w:rPr>
          <w:sz w:val="28"/>
          <w:szCs w:val="28"/>
          <w:lang w:val="ky-KG"/>
        </w:rPr>
        <w:t>;</w:t>
      </w:r>
    </w:p>
    <w:p w:rsidR="00906212" w:rsidRDefault="00906212" w:rsidP="00906212">
      <w:pPr>
        <w:ind w:firstLine="567"/>
        <w:jc w:val="both"/>
        <w:rPr>
          <w:sz w:val="28"/>
          <w:szCs w:val="28"/>
          <w:lang w:val="ky-KG"/>
        </w:rPr>
      </w:pPr>
      <w:r>
        <w:rPr>
          <w:sz w:val="28"/>
          <w:szCs w:val="28"/>
          <w:lang w:val="ky-KG"/>
        </w:rPr>
        <w:t>М</w:t>
      </w:r>
      <w:r w:rsidRPr="000A7B14">
        <w:rPr>
          <w:sz w:val="28"/>
          <w:szCs w:val="28"/>
          <w:lang w:val="ky-KG"/>
        </w:rPr>
        <w:t>АКЧ</w:t>
      </w:r>
      <w:r>
        <w:rPr>
          <w:sz w:val="28"/>
          <w:szCs w:val="28"/>
          <w:lang w:val="ky-KG"/>
        </w:rPr>
        <w:t xml:space="preserve"> </w:t>
      </w:r>
      <w:r w:rsidRPr="00A8083A">
        <w:rPr>
          <w:sz w:val="28"/>
          <w:szCs w:val="28"/>
          <w:lang w:val="ky-KG"/>
        </w:rPr>
        <w:t xml:space="preserve">3.02-04-2004 </w:t>
      </w:r>
      <w:r w:rsidRPr="00AF7C1D">
        <w:rPr>
          <w:sz w:val="28"/>
          <w:szCs w:val="28"/>
          <w:lang w:val="ky-KG"/>
        </w:rPr>
        <w:t xml:space="preserve">КР КЧ 31-09-2018 </w:t>
      </w:r>
      <w:r>
        <w:rPr>
          <w:sz w:val="28"/>
          <w:szCs w:val="28"/>
          <w:lang w:val="ky-KG"/>
        </w:rPr>
        <w:t xml:space="preserve">Бир </w:t>
      </w:r>
      <w:r w:rsidRPr="00A8083A">
        <w:rPr>
          <w:sz w:val="28"/>
          <w:szCs w:val="28"/>
          <w:lang w:val="ky-KG"/>
        </w:rPr>
        <w:t>батирлүү</w:t>
      </w:r>
      <w:r>
        <w:rPr>
          <w:sz w:val="28"/>
          <w:szCs w:val="28"/>
          <w:lang w:val="ky-KG"/>
        </w:rPr>
        <w:t xml:space="preserve"> </w:t>
      </w:r>
      <w:r w:rsidRPr="00A8083A">
        <w:rPr>
          <w:sz w:val="28"/>
          <w:szCs w:val="28"/>
          <w:lang w:val="ky-KG"/>
        </w:rPr>
        <w:t>турак</w:t>
      </w:r>
      <w:r>
        <w:rPr>
          <w:sz w:val="28"/>
          <w:szCs w:val="28"/>
          <w:lang w:val="ky-KG"/>
        </w:rPr>
        <w:t xml:space="preserve"> </w:t>
      </w:r>
      <w:r w:rsidRPr="00A8083A">
        <w:rPr>
          <w:sz w:val="28"/>
          <w:szCs w:val="28"/>
          <w:lang w:val="ky-KG"/>
        </w:rPr>
        <w:t>имараттары</w:t>
      </w:r>
      <w:r>
        <w:rPr>
          <w:sz w:val="28"/>
          <w:szCs w:val="28"/>
          <w:lang w:val="ky-KG"/>
        </w:rPr>
        <w:t>;</w:t>
      </w:r>
    </w:p>
    <w:p w:rsidR="00906212" w:rsidRDefault="00906212" w:rsidP="00906212">
      <w:pPr>
        <w:ind w:firstLine="567"/>
        <w:jc w:val="both"/>
        <w:rPr>
          <w:sz w:val="28"/>
          <w:szCs w:val="28"/>
          <w:lang w:val="ky-KG"/>
        </w:rPr>
      </w:pPr>
      <w:r>
        <w:rPr>
          <w:sz w:val="28"/>
          <w:szCs w:val="28"/>
          <w:lang w:val="ky-KG"/>
        </w:rPr>
        <w:t>М</w:t>
      </w:r>
      <w:r w:rsidRPr="000A7B14">
        <w:rPr>
          <w:sz w:val="28"/>
          <w:szCs w:val="28"/>
          <w:lang w:val="ky-KG"/>
        </w:rPr>
        <w:t>АКЧ</w:t>
      </w:r>
      <w:r w:rsidRPr="00A8083A">
        <w:rPr>
          <w:sz w:val="28"/>
          <w:szCs w:val="28"/>
          <w:lang w:val="ky-KG"/>
        </w:rPr>
        <w:t xml:space="preserve"> 4.03-01-2003Газ бɵлүштүрүү</w:t>
      </w:r>
      <w:r>
        <w:rPr>
          <w:sz w:val="28"/>
          <w:szCs w:val="28"/>
          <w:lang w:val="ky-KG"/>
        </w:rPr>
        <w:t xml:space="preserve"> </w:t>
      </w:r>
      <w:r w:rsidRPr="00A8083A">
        <w:rPr>
          <w:sz w:val="28"/>
          <w:szCs w:val="28"/>
          <w:lang w:val="ky-KG"/>
        </w:rPr>
        <w:t>тутумдары;</w:t>
      </w:r>
    </w:p>
    <w:p w:rsidR="00906212" w:rsidRDefault="00906212" w:rsidP="00906212">
      <w:pPr>
        <w:ind w:firstLine="567"/>
        <w:jc w:val="both"/>
        <w:rPr>
          <w:sz w:val="28"/>
          <w:szCs w:val="28"/>
          <w:lang w:val="ky-KG"/>
        </w:rPr>
      </w:pPr>
      <w:r>
        <w:rPr>
          <w:sz w:val="28"/>
          <w:szCs w:val="28"/>
          <w:lang w:val="ky-KG"/>
        </w:rPr>
        <w:t xml:space="preserve">КР </w:t>
      </w:r>
      <w:r w:rsidRPr="00A8083A">
        <w:rPr>
          <w:sz w:val="28"/>
          <w:szCs w:val="28"/>
          <w:lang w:val="ky-KG"/>
        </w:rPr>
        <w:t>КЧ 31-05:20</w:t>
      </w:r>
      <w:r>
        <w:rPr>
          <w:sz w:val="28"/>
          <w:szCs w:val="28"/>
          <w:lang w:val="ky-KG"/>
        </w:rPr>
        <w:t>18</w:t>
      </w:r>
      <w:r w:rsidRPr="00A8083A">
        <w:rPr>
          <w:sz w:val="28"/>
          <w:szCs w:val="28"/>
          <w:lang w:val="ky-KG"/>
        </w:rPr>
        <w:t xml:space="preserve"> ϴндүрүш</w:t>
      </w:r>
      <w:r>
        <w:rPr>
          <w:sz w:val="28"/>
          <w:szCs w:val="28"/>
          <w:lang w:val="ky-KG"/>
        </w:rPr>
        <w:t xml:space="preserve"> </w:t>
      </w:r>
      <w:r w:rsidRPr="00A8083A">
        <w:rPr>
          <w:sz w:val="28"/>
          <w:szCs w:val="28"/>
          <w:lang w:val="ky-KG"/>
        </w:rPr>
        <w:t>имараттары;</w:t>
      </w:r>
    </w:p>
    <w:p w:rsidR="00906212" w:rsidRDefault="00906212" w:rsidP="00906212">
      <w:pPr>
        <w:ind w:firstLine="567"/>
        <w:jc w:val="both"/>
        <w:rPr>
          <w:sz w:val="28"/>
          <w:szCs w:val="28"/>
          <w:lang w:val="ky-KG"/>
        </w:rPr>
      </w:pPr>
      <w:r>
        <w:rPr>
          <w:sz w:val="28"/>
          <w:szCs w:val="28"/>
          <w:lang w:val="ky-KG"/>
        </w:rPr>
        <w:t xml:space="preserve">КР </w:t>
      </w:r>
      <w:r w:rsidRPr="00A8083A">
        <w:rPr>
          <w:sz w:val="28"/>
          <w:szCs w:val="28"/>
          <w:lang w:val="ky-KG"/>
        </w:rPr>
        <w:t>КЧ</w:t>
      </w:r>
      <w:r>
        <w:rPr>
          <w:sz w:val="28"/>
          <w:szCs w:val="28"/>
          <w:lang w:val="ky-KG"/>
        </w:rPr>
        <w:t xml:space="preserve"> 31-06:2018 Администрац</w:t>
      </w:r>
      <w:r w:rsidRPr="00A8083A">
        <w:rPr>
          <w:sz w:val="28"/>
          <w:szCs w:val="28"/>
          <w:lang w:val="ky-KG"/>
        </w:rPr>
        <w:t>и</w:t>
      </w:r>
      <w:r>
        <w:rPr>
          <w:sz w:val="28"/>
          <w:szCs w:val="28"/>
          <w:lang w:val="ky-KG"/>
        </w:rPr>
        <w:t xml:space="preserve">ялык </w:t>
      </w:r>
      <w:r w:rsidRPr="00A8083A">
        <w:rPr>
          <w:sz w:val="28"/>
          <w:szCs w:val="28"/>
          <w:lang w:val="ky-KG"/>
        </w:rPr>
        <w:t>жана</w:t>
      </w:r>
      <w:r>
        <w:rPr>
          <w:sz w:val="28"/>
          <w:szCs w:val="28"/>
          <w:lang w:val="ky-KG"/>
        </w:rPr>
        <w:t xml:space="preserve"> </w:t>
      </w:r>
      <w:r w:rsidRPr="00A8083A">
        <w:rPr>
          <w:sz w:val="28"/>
          <w:szCs w:val="28"/>
          <w:lang w:val="ky-KG"/>
        </w:rPr>
        <w:t>тиричилик</w:t>
      </w:r>
      <w:r>
        <w:rPr>
          <w:sz w:val="28"/>
          <w:szCs w:val="28"/>
          <w:lang w:val="ky-KG"/>
        </w:rPr>
        <w:t xml:space="preserve"> </w:t>
      </w:r>
      <w:r w:rsidRPr="00A8083A">
        <w:rPr>
          <w:sz w:val="28"/>
          <w:szCs w:val="28"/>
          <w:lang w:val="ky-KG"/>
        </w:rPr>
        <w:t>имараттары;</w:t>
      </w:r>
    </w:p>
    <w:p w:rsidR="00906212" w:rsidRPr="00A8083A" w:rsidRDefault="00906212" w:rsidP="00906212">
      <w:pPr>
        <w:ind w:firstLine="709"/>
        <w:jc w:val="both"/>
        <w:rPr>
          <w:sz w:val="28"/>
          <w:szCs w:val="28"/>
          <w:lang w:val="ky-KG"/>
        </w:rPr>
      </w:pPr>
      <w:r w:rsidRPr="00A8083A">
        <w:rPr>
          <w:sz w:val="28"/>
          <w:szCs w:val="28"/>
          <w:lang w:val="ky-KG"/>
        </w:rPr>
        <w:t>КР</w:t>
      </w:r>
      <w:r>
        <w:rPr>
          <w:sz w:val="28"/>
          <w:szCs w:val="28"/>
          <w:lang w:val="ky-KG"/>
        </w:rPr>
        <w:t xml:space="preserve"> </w:t>
      </w:r>
      <w:r w:rsidRPr="00A8083A">
        <w:rPr>
          <w:sz w:val="28"/>
          <w:szCs w:val="28"/>
          <w:lang w:val="ky-KG"/>
        </w:rPr>
        <w:t>КЧ</w:t>
      </w:r>
      <w:r>
        <w:rPr>
          <w:sz w:val="28"/>
          <w:szCs w:val="28"/>
          <w:lang w:val="ky-KG"/>
        </w:rPr>
        <w:t xml:space="preserve"> </w:t>
      </w:r>
      <w:r w:rsidRPr="00A8083A">
        <w:rPr>
          <w:sz w:val="28"/>
          <w:szCs w:val="28"/>
          <w:lang w:val="ky-KG"/>
        </w:rPr>
        <w:t>35-01</w:t>
      </w:r>
      <w:r>
        <w:rPr>
          <w:sz w:val="28"/>
          <w:szCs w:val="28"/>
          <w:lang w:val="ky-KG"/>
        </w:rPr>
        <w:t xml:space="preserve">:2018 </w:t>
      </w:r>
      <w:r w:rsidRPr="003103BA">
        <w:rPr>
          <w:sz w:val="28"/>
          <w:szCs w:val="28"/>
          <w:lang w:val="ky-KG"/>
        </w:rPr>
        <w:t>Жашоо-турмуш чөйрөсүн долбоорлоо керектөөлөрүн эсепке ал</w:t>
      </w:r>
      <w:r>
        <w:rPr>
          <w:sz w:val="28"/>
          <w:szCs w:val="28"/>
          <w:lang w:val="ky-KG"/>
        </w:rPr>
        <w:t xml:space="preserve">уу менен мүмкүнчүлүгү чектелүү </w:t>
      </w:r>
      <w:r w:rsidRPr="003103BA">
        <w:rPr>
          <w:sz w:val="28"/>
          <w:szCs w:val="28"/>
          <w:lang w:val="ky-KG"/>
        </w:rPr>
        <w:t>адамдардын ден соолугунун мүмкүнчүлүктөрү;</w:t>
      </w:r>
    </w:p>
    <w:p w:rsidR="00906212" w:rsidRPr="00A8083A" w:rsidRDefault="00906212" w:rsidP="00906212">
      <w:pPr>
        <w:ind w:firstLine="567"/>
        <w:jc w:val="both"/>
        <w:rPr>
          <w:sz w:val="28"/>
          <w:szCs w:val="28"/>
          <w:lang w:val="ky-KG"/>
        </w:rPr>
      </w:pPr>
      <w:r w:rsidRPr="00A8083A">
        <w:rPr>
          <w:sz w:val="28"/>
          <w:szCs w:val="28"/>
          <w:lang w:val="ky-KG"/>
        </w:rPr>
        <w:t>КР</w:t>
      </w:r>
      <w:r>
        <w:rPr>
          <w:sz w:val="28"/>
          <w:szCs w:val="28"/>
          <w:lang w:val="ky-KG"/>
        </w:rPr>
        <w:t xml:space="preserve"> </w:t>
      </w:r>
      <w:r w:rsidRPr="00A8083A">
        <w:rPr>
          <w:sz w:val="28"/>
          <w:szCs w:val="28"/>
          <w:lang w:val="ky-KG"/>
        </w:rPr>
        <w:t>КЧжЭ 41-01:2015 Газ менен</w:t>
      </w:r>
      <w:r>
        <w:rPr>
          <w:sz w:val="28"/>
          <w:szCs w:val="28"/>
          <w:lang w:val="ky-KG"/>
        </w:rPr>
        <w:t xml:space="preserve"> </w:t>
      </w:r>
      <w:r w:rsidRPr="00A8083A">
        <w:rPr>
          <w:sz w:val="28"/>
          <w:szCs w:val="28"/>
          <w:lang w:val="ky-KG"/>
        </w:rPr>
        <w:t>жабдуу</w:t>
      </w:r>
      <w:r>
        <w:rPr>
          <w:sz w:val="28"/>
          <w:szCs w:val="28"/>
          <w:lang w:val="ky-KG"/>
        </w:rPr>
        <w:t xml:space="preserve"> </w:t>
      </w:r>
      <w:r w:rsidRPr="00A8083A">
        <w:rPr>
          <w:sz w:val="28"/>
          <w:szCs w:val="28"/>
          <w:lang w:val="ky-KG"/>
        </w:rPr>
        <w:t>тутумун</w:t>
      </w:r>
      <w:r>
        <w:rPr>
          <w:sz w:val="28"/>
          <w:szCs w:val="28"/>
          <w:lang w:val="ky-KG"/>
        </w:rPr>
        <w:t xml:space="preserve"> </w:t>
      </w:r>
      <w:r w:rsidRPr="00A8083A">
        <w:rPr>
          <w:sz w:val="28"/>
          <w:szCs w:val="28"/>
          <w:lang w:val="ky-KG"/>
        </w:rPr>
        <w:t>д</w:t>
      </w:r>
      <w:r>
        <w:rPr>
          <w:sz w:val="28"/>
          <w:szCs w:val="28"/>
          <w:lang w:val="ky-KG"/>
        </w:rPr>
        <w:t>ол</w:t>
      </w:r>
      <w:r w:rsidRPr="00A8083A">
        <w:rPr>
          <w:sz w:val="28"/>
          <w:szCs w:val="28"/>
          <w:lang w:val="ky-KG"/>
        </w:rPr>
        <w:t>боорлоо;</w:t>
      </w:r>
    </w:p>
    <w:p w:rsidR="00906212" w:rsidRDefault="00906212" w:rsidP="00906212">
      <w:pPr>
        <w:ind w:firstLine="567"/>
        <w:jc w:val="both"/>
        <w:rPr>
          <w:sz w:val="28"/>
          <w:szCs w:val="28"/>
          <w:lang w:val="ky-KG"/>
        </w:rPr>
      </w:pPr>
      <w:r w:rsidRPr="00112301">
        <w:rPr>
          <w:sz w:val="28"/>
          <w:szCs w:val="28"/>
          <w:lang w:val="ky-KG"/>
        </w:rPr>
        <w:t xml:space="preserve">КР </w:t>
      </w:r>
      <w:r w:rsidRPr="00A8083A">
        <w:rPr>
          <w:sz w:val="28"/>
          <w:szCs w:val="28"/>
          <w:lang w:val="ky-KG"/>
        </w:rPr>
        <w:t>КЧжЭ</w:t>
      </w:r>
      <w:r w:rsidRPr="00112301">
        <w:rPr>
          <w:sz w:val="28"/>
          <w:szCs w:val="28"/>
          <w:lang w:val="ky-KG"/>
        </w:rPr>
        <w:t>41-02:2015</w:t>
      </w:r>
      <w:r w:rsidRPr="00AF7C1D">
        <w:rPr>
          <w:sz w:val="28"/>
          <w:szCs w:val="28"/>
          <w:lang w:val="ky-KG"/>
        </w:rPr>
        <w:t xml:space="preserve"> </w:t>
      </w:r>
      <w:r w:rsidRPr="00112301">
        <w:rPr>
          <w:sz w:val="28"/>
          <w:szCs w:val="28"/>
          <w:lang w:val="ky-KG"/>
        </w:rPr>
        <w:t>Газ менен</w:t>
      </w:r>
      <w:r>
        <w:rPr>
          <w:sz w:val="28"/>
          <w:szCs w:val="28"/>
          <w:lang w:val="ky-KG"/>
        </w:rPr>
        <w:t xml:space="preserve"> </w:t>
      </w:r>
      <w:r w:rsidRPr="00112301">
        <w:rPr>
          <w:sz w:val="28"/>
          <w:szCs w:val="28"/>
          <w:lang w:val="ky-KG"/>
        </w:rPr>
        <w:t>жабдуу</w:t>
      </w:r>
      <w:r>
        <w:rPr>
          <w:sz w:val="28"/>
          <w:szCs w:val="28"/>
          <w:lang w:val="ky-KG"/>
        </w:rPr>
        <w:t xml:space="preserve"> </w:t>
      </w:r>
      <w:r w:rsidRPr="00112301">
        <w:rPr>
          <w:sz w:val="28"/>
          <w:szCs w:val="28"/>
          <w:lang w:val="ky-KG"/>
        </w:rPr>
        <w:t>тутумун</w:t>
      </w:r>
      <w:r>
        <w:rPr>
          <w:sz w:val="28"/>
          <w:szCs w:val="28"/>
          <w:lang w:val="ky-KG"/>
        </w:rPr>
        <w:t xml:space="preserve"> </w:t>
      </w:r>
      <w:r w:rsidRPr="00112301">
        <w:rPr>
          <w:sz w:val="28"/>
          <w:szCs w:val="28"/>
          <w:lang w:val="ky-KG"/>
        </w:rPr>
        <w:t>куруу;</w:t>
      </w:r>
    </w:p>
    <w:p w:rsidR="00906212" w:rsidRPr="00413A00" w:rsidRDefault="00906212" w:rsidP="00906212">
      <w:pPr>
        <w:ind w:firstLine="567"/>
        <w:jc w:val="both"/>
        <w:rPr>
          <w:sz w:val="28"/>
          <w:szCs w:val="28"/>
          <w:lang w:val="ky-KG"/>
        </w:rPr>
      </w:pPr>
      <w:r w:rsidRPr="003103BA">
        <w:rPr>
          <w:sz w:val="28"/>
          <w:szCs w:val="28"/>
          <w:lang w:val="ky-KG"/>
        </w:rPr>
        <w:t>КР  КЧжЭ 31 - 08 : 2013 Мектеп имараттары. Долбоорлоо ченемдери;</w:t>
      </w:r>
    </w:p>
    <w:p w:rsidR="00906212" w:rsidRPr="007E498F" w:rsidRDefault="00906212" w:rsidP="00906212">
      <w:pPr>
        <w:ind w:firstLine="567"/>
        <w:jc w:val="both"/>
        <w:rPr>
          <w:sz w:val="28"/>
          <w:szCs w:val="28"/>
          <w:lang w:val="ky-KG"/>
        </w:rPr>
      </w:pPr>
      <w:r w:rsidRPr="007E498F">
        <w:rPr>
          <w:sz w:val="28"/>
          <w:szCs w:val="28"/>
          <w:lang w:val="ky-KG"/>
        </w:rPr>
        <w:t>59-бɵлүм Жарандык</w:t>
      </w:r>
      <w:r>
        <w:rPr>
          <w:sz w:val="28"/>
          <w:szCs w:val="28"/>
          <w:lang w:val="ky-KG"/>
        </w:rPr>
        <w:t xml:space="preserve"> </w:t>
      </w:r>
      <w:r w:rsidRPr="007E498F">
        <w:rPr>
          <w:sz w:val="28"/>
          <w:szCs w:val="28"/>
          <w:lang w:val="ky-KG"/>
        </w:rPr>
        <w:t>коргоонун</w:t>
      </w:r>
      <w:r>
        <w:rPr>
          <w:sz w:val="28"/>
          <w:szCs w:val="28"/>
          <w:lang w:val="ky-KG"/>
        </w:rPr>
        <w:t xml:space="preserve"> </w:t>
      </w:r>
      <w:r w:rsidRPr="007E498F">
        <w:rPr>
          <w:sz w:val="28"/>
          <w:szCs w:val="28"/>
          <w:lang w:val="ky-KG"/>
        </w:rPr>
        <w:t>коргоочу</w:t>
      </w:r>
      <w:r>
        <w:rPr>
          <w:sz w:val="28"/>
          <w:szCs w:val="28"/>
          <w:lang w:val="ky-KG"/>
        </w:rPr>
        <w:t xml:space="preserve"> </w:t>
      </w:r>
      <w:r w:rsidRPr="007E498F">
        <w:rPr>
          <w:sz w:val="28"/>
          <w:szCs w:val="28"/>
          <w:lang w:val="ky-KG"/>
        </w:rPr>
        <w:t>курулмалары;</w:t>
      </w:r>
    </w:p>
    <w:p w:rsidR="00906212" w:rsidRPr="007E498F" w:rsidRDefault="00906212" w:rsidP="00906212">
      <w:pPr>
        <w:ind w:firstLine="567"/>
        <w:jc w:val="both"/>
        <w:rPr>
          <w:sz w:val="28"/>
          <w:szCs w:val="28"/>
          <w:lang w:val="ky-KG"/>
        </w:rPr>
      </w:pPr>
      <w:r w:rsidRPr="007E498F">
        <w:rPr>
          <w:sz w:val="28"/>
          <w:szCs w:val="28"/>
          <w:lang w:val="ky-KG"/>
        </w:rPr>
        <w:t>КР КЧжЭ 41-02-2001 Жылуулук тарамдарын куруу;</w:t>
      </w:r>
    </w:p>
    <w:p w:rsidR="00906212" w:rsidRPr="007E498F" w:rsidRDefault="00906212" w:rsidP="00906212">
      <w:pPr>
        <w:ind w:firstLine="567"/>
        <w:jc w:val="both"/>
        <w:rPr>
          <w:sz w:val="28"/>
          <w:szCs w:val="28"/>
          <w:lang w:val="ky-KG"/>
        </w:rPr>
      </w:pPr>
      <w:r w:rsidRPr="007E498F">
        <w:rPr>
          <w:sz w:val="28"/>
          <w:szCs w:val="28"/>
          <w:lang w:val="ky-KG"/>
        </w:rPr>
        <w:t>МАСТ 31401-2005</w:t>
      </w:r>
      <w:r>
        <w:rPr>
          <w:sz w:val="28"/>
          <w:szCs w:val="28"/>
          <w:lang w:val="ky-KG"/>
        </w:rPr>
        <w:t xml:space="preserve"> </w:t>
      </w:r>
      <w:r w:rsidRPr="007E498F">
        <w:rPr>
          <w:sz w:val="28"/>
          <w:szCs w:val="28"/>
          <w:lang w:val="ky-KG"/>
        </w:rPr>
        <w:t>Турак</w:t>
      </w:r>
      <w:r>
        <w:rPr>
          <w:sz w:val="28"/>
          <w:szCs w:val="28"/>
          <w:lang w:val="ky-KG"/>
        </w:rPr>
        <w:t xml:space="preserve"> </w:t>
      </w:r>
      <w:r w:rsidRPr="007E498F">
        <w:rPr>
          <w:sz w:val="28"/>
          <w:szCs w:val="28"/>
          <w:lang w:val="ky-KG"/>
        </w:rPr>
        <w:t>жайлар</w:t>
      </w:r>
      <w:r>
        <w:rPr>
          <w:sz w:val="28"/>
          <w:szCs w:val="28"/>
          <w:lang w:val="ky-KG"/>
        </w:rPr>
        <w:t xml:space="preserve"> </w:t>
      </w:r>
      <w:r w:rsidRPr="007E498F">
        <w:rPr>
          <w:sz w:val="28"/>
          <w:szCs w:val="28"/>
          <w:lang w:val="ky-KG"/>
        </w:rPr>
        <w:t>жана</w:t>
      </w:r>
      <w:r>
        <w:rPr>
          <w:sz w:val="28"/>
          <w:szCs w:val="28"/>
          <w:lang w:val="ky-KG"/>
        </w:rPr>
        <w:t xml:space="preserve"> </w:t>
      </w:r>
      <w:r w:rsidRPr="007E498F">
        <w:rPr>
          <w:sz w:val="28"/>
          <w:szCs w:val="28"/>
          <w:lang w:val="ky-KG"/>
        </w:rPr>
        <w:t>коомдук</w:t>
      </w:r>
      <w:r>
        <w:rPr>
          <w:sz w:val="28"/>
          <w:szCs w:val="28"/>
          <w:lang w:val="ky-KG"/>
        </w:rPr>
        <w:t xml:space="preserve"> </w:t>
      </w:r>
      <w:r w:rsidRPr="007E498F">
        <w:rPr>
          <w:sz w:val="28"/>
          <w:szCs w:val="28"/>
          <w:lang w:val="ky-KG"/>
        </w:rPr>
        <w:t>имараттар</w:t>
      </w:r>
      <w:r>
        <w:rPr>
          <w:sz w:val="28"/>
          <w:szCs w:val="28"/>
          <w:lang w:val="ky-KG"/>
        </w:rPr>
        <w:t xml:space="preserve"> </w:t>
      </w:r>
      <w:r w:rsidRPr="007E498F">
        <w:rPr>
          <w:sz w:val="28"/>
          <w:szCs w:val="28"/>
          <w:lang w:val="ky-KG"/>
        </w:rPr>
        <w:t>үчүн</w:t>
      </w:r>
      <w:r>
        <w:rPr>
          <w:sz w:val="28"/>
          <w:szCs w:val="28"/>
          <w:lang w:val="ky-KG"/>
        </w:rPr>
        <w:t xml:space="preserve"> </w:t>
      </w:r>
      <w:r w:rsidRPr="007E498F">
        <w:rPr>
          <w:sz w:val="28"/>
          <w:szCs w:val="28"/>
          <w:lang w:val="ky-KG"/>
        </w:rPr>
        <w:t>каминдер. Жалпы</w:t>
      </w:r>
      <w:r>
        <w:rPr>
          <w:sz w:val="28"/>
          <w:szCs w:val="28"/>
          <w:lang w:val="ky-KG"/>
        </w:rPr>
        <w:t xml:space="preserve"> </w:t>
      </w:r>
      <w:r w:rsidRPr="007E498F">
        <w:rPr>
          <w:sz w:val="28"/>
          <w:szCs w:val="28"/>
          <w:lang w:val="ky-KG"/>
        </w:rPr>
        <w:t>техникалык</w:t>
      </w:r>
      <w:r>
        <w:rPr>
          <w:sz w:val="28"/>
          <w:szCs w:val="28"/>
          <w:lang w:val="ky-KG"/>
        </w:rPr>
        <w:t xml:space="preserve"> </w:t>
      </w:r>
      <w:r w:rsidRPr="007E498F">
        <w:rPr>
          <w:sz w:val="28"/>
          <w:szCs w:val="28"/>
          <w:lang w:val="ky-KG"/>
        </w:rPr>
        <w:t>шарттары.</w:t>
      </w:r>
    </w:p>
    <w:p w:rsidR="00906212" w:rsidRPr="00A8083A" w:rsidRDefault="00906212" w:rsidP="00906212">
      <w:pPr>
        <w:ind w:firstLine="567"/>
        <w:jc w:val="both"/>
        <w:rPr>
          <w:sz w:val="28"/>
          <w:szCs w:val="28"/>
          <w:lang w:val="ky-KG"/>
        </w:rPr>
      </w:pPr>
      <w:r w:rsidRPr="007E498F">
        <w:rPr>
          <w:sz w:val="28"/>
          <w:szCs w:val="28"/>
          <w:lang w:val="ky-KG"/>
        </w:rPr>
        <w:t>Шаарларды жана шаар тибиндеги калктуу конуштарды курууну пландоо боюнча эрежелердин жыйындысы</w:t>
      </w:r>
      <w:r w:rsidRPr="00A8083A">
        <w:rPr>
          <w:sz w:val="28"/>
          <w:szCs w:val="28"/>
          <w:lang w:val="ky-KG"/>
        </w:rPr>
        <w:t xml:space="preserve"> КР Мамкурулуштун 2016-жылдын 27-майындагы № 6-чуа буйругумененбекитилген;  </w:t>
      </w:r>
    </w:p>
    <w:p w:rsidR="00906212" w:rsidRPr="00310F93" w:rsidRDefault="00906212" w:rsidP="00906212">
      <w:pPr>
        <w:jc w:val="both"/>
        <w:rPr>
          <w:sz w:val="28"/>
          <w:szCs w:val="28"/>
          <w:lang w:val="ky-KG"/>
        </w:rPr>
      </w:pPr>
    </w:p>
    <w:p w:rsidR="00906212" w:rsidRPr="00310F93" w:rsidRDefault="00906212" w:rsidP="00906212">
      <w:pPr>
        <w:ind w:firstLine="567"/>
        <w:rPr>
          <w:b/>
          <w:sz w:val="28"/>
          <w:szCs w:val="28"/>
          <w:lang w:val="ky-KG"/>
        </w:rPr>
      </w:pPr>
      <w:r w:rsidRPr="00310F93">
        <w:rPr>
          <w:b/>
          <w:sz w:val="28"/>
          <w:szCs w:val="28"/>
          <w:lang w:val="ky-KG"/>
        </w:rPr>
        <w:t>3</w:t>
      </w:r>
      <w:r>
        <w:rPr>
          <w:b/>
          <w:sz w:val="28"/>
          <w:szCs w:val="28"/>
          <w:lang w:val="ky-KG"/>
        </w:rPr>
        <w:t xml:space="preserve"> </w:t>
      </w:r>
      <w:r w:rsidRPr="00310F93">
        <w:rPr>
          <w:b/>
          <w:sz w:val="28"/>
          <w:szCs w:val="28"/>
          <w:lang w:val="ky-KG"/>
        </w:rPr>
        <w:t>Терминдер</w:t>
      </w:r>
      <w:r>
        <w:rPr>
          <w:b/>
          <w:sz w:val="28"/>
          <w:szCs w:val="28"/>
          <w:lang w:val="ky-KG"/>
        </w:rPr>
        <w:t xml:space="preserve"> </w:t>
      </w:r>
      <w:r w:rsidRPr="00310F93">
        <w:rPr>
          <w:b/>
          <w:sz w:val="28"/>
          <w:szCs w:val="28"/>
          <w:lang w:val="ky-KG"/>
        </w:rPr>
        <w:t>жана</w:t>
      </w:r>
      <w:r>
        <w:rPr>
          <w:b/>
          <w:sz w:val="28"/>
          <w:szCs w:val="28"/>
          <w:lang w:val="ky-KG"/>
        </w:rPr>
        <w:t xml:space="preserve"> </w:t>
      </w:r>
      <w:r w:rsidRPr="00310F93">
        <w:rPr>
          <w:b/>
          <w:sz w:val="28"/>
          <w:szCs w:val="28"/>
          <w:lang w:val="ky-KG"/>
        </w:rPr>
        <w:t>аныктамалар</w:t>
      </w:r>
    </w:p>
    <w:p w:rsidR="00906212" w:rsidRPr="00310F93" w:rsidRDefault="00906212" w:rsidP="00906212">
      <w:pPr>
        <w:jc w:val="both"/>
        <w:rPr>
          <w:b/>
          <w:sz w:val="28"/>
          <w:szCs w:val="28"/>
          <w:lang w:val="ky-KG"/>
        </w:rPr>
      </w:pPr>
    </w:p>
    <w:p w:rsidR="00906212" w:rsidRPr="00310F93" w:rsidRDefault="00906212" w:rsidP="00906212">
      <w:pPr>
        <w:ind w:firstLine="567"/>
        <w:jc w:val="both"/>
        <w:rPr>
          <w:sz w:val="28"/>
          <w:szCs w:val="28"/>
          <w:lang w:val="ky-KG"/>
        </w:rPr>
      </w:pPr>
      <w:r w:rsidRPr="00310F93">
        <w:rPr>
          <w:sz w:val="28"/>
          <w:szCs w:val="28"/>
          <w:lang w:val="ky-KG"/>
        </w:rPr>
        <w:t>Ушул</w:t>
      </w:r>
      <w:r>
        <w:rPr>
          <w:sz w:val="28"/>
          <w:szCs w:val="28"/>
          <w:lang w:val="ky-KG"/>
        </w:rPr>
        <w:t xml:space="preserve"> </w:t>
      </w:r>
      <w:r w:rsidRPr="00310F93">
        <w:rPr>
          <w:sz w:val="28"/>
          <w:szCs w:val="28"/>
          <w:lang w:val="ky-KG"/>
        </w:rPr>
        <w:t>курулушч</w:t>
      </w:r>
      <w:r>
        <w:rPr>
          <w:sz w:val="28"/>
          <w:szCs w:val="28"/>
          <w:lang w:val="ky-KG"/>
        </w:rPr>
        <w:t xml:space="preserve"> </w:t>
      </w:r>
      <w:r w:rsidRPr="00310F93">
        <w:rPr>
          <w:sz w:val="28"/>
          <w:szCs w:val="28"/>
          <w:lang w:val="ky-KG"/>
        </w:rPr>
        <w:t>енемдеринде Б тиркемесинде</w:t>
      </w:r>
      <w:r>
        <w:rPr>
          <w:sz w:val="28"/>
          <w:szCs w:val="28"/>
          <w:lang w:val="ky-KG"/>
        </w:rPr>
        <w:t xml:space="preserve"> </w:t>
      </w:r>
      <w:r w:rsidRPr="00310F93">
        <w:rPr>
          <w:sz w:val="28"/>
          <w:szCs w:val="28"/>
          <w:lang w:val="ky-KG"/>
        </w:rPr>
        <w:t>келтирилген</w:t>
      </w:r>
      <w:r>
        <w:rPr>
          <w:sz w:val="28"/>
          <w:szCs w:val="28"/>
          <w:lang w:val="ky-KG"/>
        </w:rPr>
        <w:t xml:space="preserve"> </w:t>
      </w:r>
      <w:r w:rsidRPr="00310F93">
        <w:rPr>
          <w:sz w:val="28"/>
          <w:szCs w:val="28"/>
          <w:lang w:val="ky-KG"/>
        </w:rPr>
        <w:t>тиешелүү</w:t>
      </w:r>
      <w:r>
        <w:rPr>
          <w:sz w:val="28"/>
          <w:szCs w:val="28"/>
          <w:lang w:val="ky-KG"/>
        </w:rPr>
        <w:t xml:space="preserve"> </w:t>
      </w:r>
      <w:r w:rsidRPr="00310F93">
        <w:rPr>
          <w:sz w:val="28"/>
          <w:szCs w:val="28"/>
          <w:lang w:val="ky-KG"/>
        </w:rPr>
        <w:t>аныктамалары бар терминдер</w:t>
      </w:r>
      <w:r>
        <w:rPr>
          <w:sz w:val="28"/>
          <w:szCs w:val="28"/>
          <w:lang w:val="ky-KG"/>
        </w:rPr>
        <w:t xml:space="preserve"> </w:t>
      </w:r>
      <w:r w:rsidRPr="00310F93">
        <w:rPr>
          <w:sz w:val="28"/>
          <w:szCs w:val="28"/>
          <w:lang w:val="ky-KG"/>
        </w:rPr>
        <w:t>пайдаланылды.</w:t>
      </w:r>
    </w:p>
    <w:p w:rsidR="00906212" w:rsidRPr="00310F93" w:rsidRDefault="00906212" w:rsidP="00906212">
      <w:pPr>
        <w:jc w:val="center"/>
        <w:rPr>
          <w:b/>
          <w:sz w:val="28"/>
          <w:szCs w:val="28"/>
          <w:lang w:val="ky-KG"/>
        </w:rPr>
      </w:pPr>
    </w:p>
    <w:p w:rsidR="00906212" w:rsidRPr="00310F93" w:rsidRDefault="00906212" w:rsidP="00906212">
      <w:pPr>
        <w:ind w:firstLine="567"/>
        <w:rPr>
          <w:b/>
          <w:sz w:val="28"/>
          <w:szCs w:val="28"/>
          <w:lang w:val="ky-KG"/>
        </w:rPr>
      </w:pPr>
      <w:r w:rsidRPr="00310F93">
        <w:rPr>
          <w:b/>
          <w:sz w:val="28"/>
          <w:szCs w:val="28"/>
          <w:lang w:val="ky-KG"/>
        </w:rPr>
        <w:t>4</w:t>
      </w:r>
      <w:r>
        <w:rPr>
          <w:b/>
          <w:sz w:val="28"/>
          <w:szCs w:val="28"/>
          <w:lang w:val="ky-KG"/>
        </w:rPr>
        <w:t xml:space="preserve"> </w:t>
      </w:r>
      <w:r w:rsidRPr="00310F93">
        <w:rPr>
          <w:b/>
          <w:sz w:val="28"/>
          <w:szCs w:val="28"/>
          <w:lang w:val="ky-KG"/>
        </w:rPr>
        <w:t>Жалпы</w:t>
      </w:r>
      <w:r>
        <w:rPr>
          <w:b/>
          <w:sz w:val="28"/>
          <w:szCs w:val="28"/>
          <w:lang w:val="ky-KG"/>
        </w:rPr>
        <w:t xml:space="preserve"> </w:t>
      </w:r>
      <w:r w:rsidRPr="00310F93">
        <w:rPr>
          <w:b/>
          <w:sz w:val="28"/>
          <w:szCs w:val="28"/>
          <w:lang w:val="ky-KG"/>
        </w:rPr>
        <w:t>талаптар</w:t>
      </w:r>
    </w:p>
    <w:p w:rsidR="00906212" w:rsidRPr="00310F93" w:rsidRDefault="00906212" w:rsidP="00906212">
      <w:pPr>
        <w:ind w:firstLine="567"/>
        <w:jc w:val="both"/>
        <w:rPr>
          <w:b/>
          <w:sz w:val="28"/>
          <w:szCs w:val="28"/>
          <w:lang w:val="ky-KG"/>
        </w:rPr>
      </w:pPr>
    </w:p>
    <w:p w:rsidR="00906212" w:rsidRPr="00FE3925" w:rsidRDefault="00906212" w:rsidP="00906212">
      <w:pPr>
        <w:ind w:firstLine="567"/>
        <w:jc w:val="both"/>
        <w:rPr>
          <w:sz w:val="28"/>
          <w:szCs w:val="28"/>
          <w:lang w:val="ky-KG"/>
        </w:rPr>
      </w:pPr>
      <w:r w:rsidRPr="00310F93">
        <w:rPr>
          <w:sz w:val="28"/>
          <w:szCs w:val="28"/>
          <w:lang w:val="ky-KG"/>
        </w:rPr>
        <w:t>4.1 Курулуш</w:t>
      </w:r>
      <w:r>
        <w:rPr>
          <w:sz w:val="28"/>
          <w:szCs w:val="28"/>
          <w:lang w:val="ky-KG"/>
        </w:rPr>
        <w:t xml:space="preserve"> </w:t>
      </w:r>
      <w:r w:rsidRPr="00310F93">
        <w:rPr>
          <w:sz w:val="28"/>
          <w:szCs w:val="28"/>
          <w:lang w:val="ky-KG"/>
        </w:rPr>
        <w:t>үчүн</w:t>
      </w:r>
      <w:r>
        <w:rPr>
          <w:sz w:val="28"/>
          <w:szCs w:val="28"/>
          <w:lang w:val="ky-KG"/>
        </w:rPr>
        <w:t xml:space="preserve"> </w:t>
      </w:r>
      <w:r w:rsidRPr="00310F93">
        <w:rPr>
          <w:sz w:val="28"/>
          <w:szCs w:val="28"/>
          <w:lang w:val="ky-KG"/>
        </w:rPr>
        <w:t>бɵлүнгɵн</w:t>
      </w:r>
      <w:r>
        <w:rPr>
          <w:sz w:val="28"/>
          <w:szCs w:val="28"/>
          <w:lang w:val="ky-KG"/>
        </w:rPr>
        <w:t xml:space="preserve">   тилкеде  </w:t>
      </w:r>
      <w:r w:rsidRPr="00310F93">
        <w:rPr>
          <w:sz w:val="28"/>
          <w:szCs w:val="28"/>
          <w:lang w:val="ky-KG"/>
        </w:rPr>
        <w:t>имараттарды</w:t>
      </w:r>
      <w:r>
        <w:rPr>
          <w:sz w:val="28"/>
          <w:szCs w:val="28"/>
          <w:lang w:val="ky-KG"/>
        </w:rPr>
        <w:t xml:space="preserve"> </w:t>
      </w:r>
      <w:r w:rsidRPr="00310F93">
        <w:rPr>
          <w:sz w:val="28"/>
          <w:szCs w:val="28"/>
          <w:lang w:val="ky-KG"/>
        </w:rPr>
        <w:t>жана</w:t>
      </w:r>
      <w:r>
        <w:rPr>
          <w:sz w:val="28"/>
          <w:szCs w:val="28"/>
          <w:lang w:val="ky-KG"/>
        </w:rPr>
        <w:t xml:space="preserve"> </w:t>
      </w:r>
      <w:r w:rsidRPr="00310F93">
        <w:rPr>
          <w:sz w:val="28"/>
          <w:szCs w:val="28"/>
          <w:lang w:val="ky-KG"/>
        </w:rPr>
        <w:t>курулмаларды</w:t>
      </w:r>
      <w:r>
        <w:rPr>
          <w:sz w:val="28"/>
          <w:szCs w:val="28"/>
          <w:lang w:val="ky-KG"/>
        </w:rPr>
        <w:t xml:space="preserve"> </w:t>
      </w:r>
      <w:r w:rsidRPr="00310F93">
        <w:rPr>
          <w:sz w:val="28"/>
          <w:szCs w:val="28"/>
          <w:lang w:val="ky-KG"/>
        </w:rPr>
        <w:t>жайгаштыруу</w:t>
      </w:r>
      <w:r>
        <w:rPr>
          <w:sz w:val="28"/>
          <w:szCs w:val="28"/>
          <w:lang w:val="ky-KG"/>
        </w:rPr>
        <w:t xml:space="preserve"> </w:t>
      </w:r>
      <w:r w:rsidRPr="00310F93">
        <w:rPr>
          <w:sz w:val="28"/>
          <w:szCs w:val="28"/>
          <w:lang w:val="ky-KG"/>
        </w:rPr>
        <w:t>Шаарларды</w:t>
      </w:r>
      <w:r>
        <w:rPr>
          <w:sz w:val="28"/>
          <w:szCs w:val="28"/>
          <w:lang w:val="ky-KG"/>
        </w:rPr>
        <w:t xml:space="preserve"> </w:t>
      </w:r>
      <w:r w:rsidRPr="00310F93">
        <w:rPr>
          <w:sz w:val="28"/>
          <w:szCs w:val="28"/>
          <w:lang w:val="ky-KG"/>
        </w:rPr>
        <w:t>жана</w:t>
      </w:r>
      <w:r>
        <w:rPr>
          <w:sz w:val="28"/>
          <w:szCs w:val="28"/>
          <w:lang w:val="ky-KG"/>
        </w:rPr>
        <w:t xml:space="preserve"> </w:t>
      </w:r>
      <w:r w:rsidRPr="00310F93">
        <w:rPr>
          <w:sz w:val="28"/>
          <w:szCs w:val="28"/>
          <w:lang w:val="ky-KG"/>
        </w:rPr>
        <w:t>шаар</w:t>
      </w:r>
      <w:r>
        <w:rPr>
          <w:sz w:val="28"/>
          <w:szCs w:val="28"/>
          <w:lang w:val="ky-KG"/>
        </w:rPr>
        <w:t xml:space="preserve"> </w:t>
      </w:r>
      <w:r w:rsidRPr="00310F93">
        <w:rPr>
          <w:sz w:val="28"/>
          <w:szCs w:val="28"/>
          <w:lang w:val="ky-KG"/>
        </w:rPr>
        <w:t>тибиндеги</w:t>
      </w:r>
      <w:r>
        <w:rPr>
          <w:sz w:val="28"/>
          <w:szCs w:val="28"/>
          <w:lang w:val="ky-KG"/>
        </w:rPr>
        <w:t xml:space="preserve"> </w:t>
      </w:r>
      <w:r w:rsidRPr="00310F93">
        <w:rPr>
          <w:sz w:val="28"/>
          <w:szCs w:val="28"/>
          <w:lang w:val="ky-KG"/>
        </w:rPr>
        <w:t>калктуу</w:t>
      </w:r>
      <w:r>
        <w:rPr>
          <w:sz w:val="28"/>
          <w:szCs w:val="28"/>
          <w:lang w:val="ky-KG"/>
        </w:rPr>
        <w:t xml:space="preserve"> </w:t>
      </w:r>
      <w:r w:rsidRPr="00310F93">
        <w:rPr>
          <w:sz w:val="28"/>
          <w:szCs w:val="28"/>
          <w:lang w:val="ky-KG"/>
        </w:rPr>
        <w:t>конуштарды</w:t>
      </w:r>
      <w:r>
        <w:rPr>
          <w:sz w:val="28"/>
          <w:szCs w:val="28"/>
          <w:lang w:val="ky-KG"/>
        </w:rPr>
        <w:t xml:space="preserve"> </w:t>
      </w:r>
      <w:r w:rsidRPr="00FE3925">
        <w:rPr>
          <w:sz w:val="28"/>
          <w:szCs w:val="28"/>
          <w:lang w:val="ky-KG"/>
        </w:rPr>
        <w:t>мерчемдөө жана</w:t>
      </w:r>
      <w:r>
        <w:rPr>
          <w:sz w:val="28"/>
          <w:szCs w:val="28"/>
          <w:lang w:val="ky-KG"/>
        </w:rPr>
        <w:t xml:space="preserve"> </w:t>
      </w:r>
      <w:r w:rsidRPr="00FE3925">
        <w:rPr>
          <w:sz w:val="28"/>
          <w:szCs w:val="28"/>
          <w:lang w:val="ky-KG"/>
        </w:rPr>
        <w:t>куруу</w:t>
      </w:r>
      <w:r>
        <w:rPr>
          <w:sz w:val="28"/>
          <w:szCs w:val="28"/>
          <w:lang w:val="ky-KG"/>
        </w:rPr>
        <w:t xml:space="preserve"> </w:t>
      </w:r>
      <w:r w:rsidRPr="00FE3925">
        <w:rPr>
          <w:sz w:val="28"/>
          <w:szCs w:val="28"/>
          <w:lang w:val="ky-KG"/>
        </w:rPr>
        <w:t>боюнча</w:t>
      </w:r>
      <w:r>
        <w:rPr>
          <w:sz w:val="28"/>
          <w:szCs w:val="28"/>
          <w:lang w:val="ky-KG"/>
        </w:rPr>
        <w:t xml:space="preserve"> </w:t>
      </w:r>
      <w:r w:rsidRPr="00FE3925">
        <w:rPr>
          <w:sz w:val="28"/>
          <w:szCs w:val="28"/>
          <w:lang w:val="ky-KG"/>
        </w:rPr>
        <w:t>эрежелердин</w:t>
      </w:r>
      <w:r>
        <w:rPr>
          <w:sz w:val="28"/>
          <w:szCs w:val="28"/>
          <w:lang w:val="ky-KG"/>
        </w:rPr>
        <w:t xml:space="preserve"> </w:t>
      </w:r>
      <w:r w:rsidRPr="00FE3925">
        <w:rPr>
          <w:sz w:val="28"/>
          <w:szCs w:val="28"/>
          <w:lang w:val="ky-KG"/>
        </w:rPr>
        <w:t>жыйындысына</w:t>
      </w:r>
      <w:r>
        <w:rPr>
          <w:sz w:val="28"/>
          <w:szCs w:val="28"/>
          <w:lang w:val="ky-KG"/>
        </w:rPr>
        <w:t xml:space="preserve"> </w:t>
      </w:r>
      <w:r w:rsidRPr="00FE3925">
        <w:rPr>
          <w:sz w:val="28"/>
          <w:szCs w:val="28"/>
          <w:lang w:val="ky-KG"/>
        </w:rPr>
        <w:t>ылайык</w:t>
      </w:r>
      <w:r>
        <w:rPr>
          <w:sz w:val="28"/>
          <w:szCs w:val="28"/>
          <w:lang w:val="ky-KG"/>
        </w:rPr>
        <w:t xml:space="preserve"> </w:t>
      </w:r>
      <w:r w:rsidRPr="00FE3925">
        <w:rPr>
          <w:sz w:val="28"/>
          <w:szCs w:val="28"/>
          <w:lang w:val="ky-KG"/>
        </w:rPr>
        <w:t>келүүгɵ</w:t>
      </w:r>
      <w:r>
        <w:rPr>
          <w:sz w:val="28"/>
          <w:szCs w:val="28"/>
          <w:lang w:val="ky-KG"/>
        </w:rPr>
        <w:t xml:space="preserve"> </w:t>
      </w:r>
      <w:r w:rsidRPr="00FE3925">
        <w:rPr>
          <w:sz w:val="28"/>
          <w:szCs w:val="28"/>
          <w:lang w:val="ky-KG"/>
        </w:rPr>
        <w:t>тийиш.</w:t>
      </w:r>
    </w:p>
    <w:p w:rsidR="00906212" w:rsidRPr="00E63023" w:rsidRDefault="00906212" w:rsidP="00906212">
      <w:pPr>
        <w:ind w:firstLine="567"/>
        <w:jc w:val="both"/>
        <w:rPr>
          <w:sz w:val="28"/>
          <w:szCs w:val="28"/>
          <w:lang w:val="ky-KG"/>
        </w:rPr>
      </w:pPr>
      <w:r w:rsidRPr="00FE3925">
        <w:rPr>
          <w:sz w:val="28"/>
          <w:szCs w:val="28"/>
          <w:lang w:val="ky-KG"/>
        </w:rPr>
        <w:t>4.2 Коомдук имараттардын жер тилкелеринин өлчөмдөрү, ошондой эле тейлөө мекемелеринин жана ишканаларынын эсеп ченемдери</w:t>
      </w:r>
      <w:r>
        <w:rPr>
          <w:sz w:val="28"/>
          <w:szCs w:val="28"/>
          <w:lang w:val="ky-KG"/>
        </w:rPr>
        <w:t xml:space="preserve"> </w:t>
      </w:r>
      <w:r w:rsidRPr="00FE3925">
        <w:rPr>
          <w:sz w:val="28"/>
          <w:szCs w:val="28"/>
          <w:lang w:val="ky-KG"/>
        </w:rPr>
        <w:t>Шаарларды</w:t>
      </w:r>
      <w:r>
        <w:rPr>
          <w:sz w:val="28"/>
          <w:szCs w:val="28"/>
          <w:lang w:val="ky-KG"/>
        </w:rPr>
        <w:t xml:space="preserve"> </w:t>
      </w:r>
      <w:r w:rsidRPr="00FE3925">
        <w:rPr>
          <w:sz w:val="28"/>
          <w:szCs w:val="28"/>
          <w:lang w:val="ky-KG"/>
        </w:rPr>
        <w:t>жана</w:t>
      </w:r>
      <w:r>
        <w:rPr>
          <w:sz w:val="28"/>
          <w:szCs w:val="28"/>
          <w:lang w:val="ky-KG"/>
        </w:rPr>
        <w:t xml:space="preserve"> </w:t>
      </w:r>
      <w:r w:rsidRPr="00FE3925">
        <w:rPr>
          <w:sz w:val="28"/>
          <w:szCs w:val="28"/>
          <w:lang w:val="ky-KG"/>
        </w:rPr>
        <w:t>шаартибиндеги</w:t>
      </w:r>
      <w:r>
        <w:rPr>
          <w:sz w:val="28"/>
          <w:szCs w:val="28"/>
          <w:lang w:val="ky-KG"/>
        </w:rPr>
        <w:t xml:space="preserve"> </w:t>
      </w:r>
      <w:r w:rsidRPr="00FE3925">
        <w:rPr>
          <w:sz w:val="28"/>
          <w:szCs w:val="28"/>
          <w:lang w:val="ky-KG"/>
        </w:rPr>
        <w:t>калктуу</w:t>
      </w:r>
      <w:r>
        <w:rPr>
          <w:sz w:val="28"/>
          <w:szCs w:val="28"/>
          <w:lang w:val="ky-KG"/>
        </w:rPr>
        <w:t xml:space="preserve"> </w:t>
      </w:r>
      <w:r w:rsidRPr="00FE3925">
        <w:rPr>
          <w:sz w:val="28"/>
          <w:szCs w:val="28"/>
          <w:lang w:val="ky-KG"/>
        </w:rPr>
        <w:t>конуштарды мерчемдештирүү жана</w:t>
      </w:r>
      <w:r>
        <w:rPr>
          <w:sz w:val="28"/>
          <w:szCs w:val="28"/>
          <w:lang w:val="ky-KG"/>
        </w:rPr>
        <w:t xml:space="preserve"> </w:t>
      </w:r>
      <w:r w:rsidRPr="00FE3925">
        <w:rPr>
          <w:sz w:val="28"/>
          <w:szCs w:val="28"/>
          <w:lang w:val="ky-KG"/>
        </w:rPr>
        <w:t>куруу</w:t>
      </w:r>
      <w:r>
        <w:rPr>
          <w:sz w:val="28"/>
          <w:szCs w:val="28"/>
          <w:lang w:val="ky-KG"/>
        </w:rPr>
        <w:t xml:space="preserve"> </w:t>
      </w:r>
      <w:r w:rsidRPr="00FE3925">
        <w:rPr>
          <w:sz w:val="28"/>
          <w:szCs w:val="28"/>
          <w:lang w:val="ky-KG"/>
        </w:rPr>
        <w:t>боюнча</w:t>
      </w:r>
      <w:r>
        <w:rPr>
          <w:sz w:val="28"/>
          <w:szCs w:val="28"/>
          <w:lang w:val="ky-KG"/>
        </w:rPr>
        <w:t xml:space="preserve"> </w:t>
      </w:r>
      <w:r w:rsidRPr="00FE3925">
        <w:rPr>
          <w:sz w:val="28"/>
          <w:szCs w:val="28"/>
          <w:lang w:val="ky-KG"/>
        </w:rPr>
        <w:t>эрежелердин</w:t>
      </w:r>
      <w:r>
        <w:rPr>
          <w:sz w:val="28"/>
          <w:szCs w:val="28"/>
          <w:lang w:val="ky-KG"/>
        </w:rPr>
        <w:t xml:space="preserve"> </w:t>
      </w:r>
      <w:r w:rsidRPr="00FE3925">
        <w:rPr>
          <w:sz w:val="28"/>
          <w:szCs w:val="28"/>
          <w:lang w:val="ky-KG"/>
        </w:rPr>
        <w:t>жыйындысына</w:t>
      </w:r>
      <w:r>
        <w:rPr>
          <w:sz w:val="28"/>
          <w:szCs w:val="28"/>
          <w:lang w:val="ky-KG"/>
        </w:rPr>
        <w:t xml:space="preserve"> </w:t>
      </w:r>
      <w:r w:rsidRPr="00FE3925">
        <w:rPr>
          <w:sz w:val="28"/>
          <w:szCs w:val="28"/>
          <w:lang w:val="ky-KG"/>
        </w:rPr>
        <w:t>ылайык кабыл алынат</w:t>
      </w:r>
      <w:r>
        <w:rPr>
          <w:sz w:val="28"/>
          <w:szCs w:val="28"/>
          <w:lang w:val="ky-KG"/>
        </w:rPr>
        <w:t>.</w:t>
      </w:r>
    </w:p>
    <w:p w:rsidR="00906212" w:rsidRPr="00464E5E" w:rsidRDefault="00906212" w:rsidP="00906212">
      <w:pPr>
        <w:ind w:firstLine="567"/>
        <w:jc w:val="both"/>
        <w:rPr>
          <w:sz w:val="28"/>
          <w:szCs w:val="28"/>
          <w:lang w:val="ky-KG"/>
        </w:rPr>
      </w:pPr>
      <w:r w:rsidRPr="00464E5E">
        <w:rPr>
          <w:sz w:val="28"/>
          <w:szCs w:val="28"/>
          <w:lang w:val="ky-KG"/>
        </w:rPr>
        <w:t xml:space="preserve">4.3 </w:t>
      </w:r>
      <w:r>
        <w:rPr>
          <w:sz w:val="28"/>
          <w:szCs w:val="28"/>
          <w:lang w:val="ky-KG"/>
        </w:rPr>
        <w:t>Майыптар  жана калктын мүмкүнчүлүгү чектелген башка топтору үчүн Кыргыз Республикасынын мыйзамдары жана ченемдик укуктук актылары тарабынан майыптардын жана калктын мүмкүнчүлүгү чектелген башка топторунун тоскоолдуксуз жетүүсүн камсыздоо боюнча калкты (келүүчүлөрдү, көрүүчүлөрдү, сатып алуучуларды, окуучуларды ж.б.у.с.) түздөн-түз тейлөөгө арналган имараттарды жана курулмаларды, ошондой эле коомдук арналыштагы мекемелерди, уюмдарды, ишканалардын тилкелерин мерчемдөөгө жана жабдуугаталаптар белгиленген.</w:t>
      </w:r>
    </w:p>
    <w:p w:rsidR="00906212" w:rsidRPr="00DC0A9B" w:rsidRDefault="00906212" w:rsidP="00906212">
      <w:pPr>
        <w:ind w:firstLine="567"/>
        <w:jc w:val="both"/>
        <w:rPr>
          <w:sz w:val="28"/>
          <w:szCs w:val="28"/>
          <w:lang w:val="ky-KG"/>
        </w:rPr>
      </w:pPr>
      <w:r w:rsidRPr="00DC0A9B">
        <w:rPr>
          <w:sz w:val="28"/>
          <w:szCs w:val="28"/>
          <w:lang w:val="ky-KG"/>
        </w:rPr>
        <w:t xml:space="preserve">4.4 </w:t>
      </w:r>
      <w:r>
        <w:rPr>
          <w:sz w:val="28"/>
          <w:szCs w:val="28"/>
          <w:lang w:val="ky-KG"/>
        </w:rPr>
        <w:t>Жалпы, пайдалуу жана эсептик аянттардын, курулуш көлөмүнүн, курулуш аянтынын эсептери жана коомдук имараттардын кабаттарынын сандары В тиркемесинде келтирилди.</w:t>
      </w:r>
    </w:p>
    <w:p w:rsidR="00906212" w:rsidRDefault="00906212" w:rsidP="00906212">
      <w:pPr>
        <w:ind w:firstLine="567"/>
        <w:jc w:val="both"/>
        <w:rPr>
          <w:sz w:val="28"/>
          <w:szCs w:val="28"/>
          <w:lang w:val="ky-KG"/>
        </w:rPr>
      </w:pPr>
      <w:r w:rsidRPr="005721B7">
        <w:rPr>
          <w:sz w:val="28"/>
          <w:szCs w:val="28"/>
          <w:lang w:val="ky-KG"/>
        </w:rPr>
        <w:t xml:space="preserve">4.5 </w:t>
      </w:r>
      <w:r>
        <w:rPr>
          <w:sz w:val="28"/>
          <w:szCs w:val="28"/>
          <w:lang w:val="ky-KG"/>
        </w:rPr>
        <w:t xml:space="preserve">Жаңы долбоорлонгон коомдук имараттардын, анын ичинде санаторийлердин турак-жайларынын таза (полдон шыпка чейинки) бийиктигин 3 метрден кем эмес, ал эми убактылуу жашап туруу үчүн турак-жай имараттарынын (ооруканага караштуу мейманканалар, пансионаттар ж.б.) бийиктигин </w:t>
      </w:r>
      <w:r w:rsidRPr="003103BA">
        <w:rPr>
          <w:sz w:val="28"/>
          <w:szCs w:val="28"/>
          <w:lang w:val="ky-KG"/>
        </w:rPr>
        <w:t xml:space="preserve">КР КЧ 21-01-2018 </w:t>
      </w:r>
      <w:r>
        <w:rPr>
          <w:sz w:val="28"/>
          <w:szCs w:val="28"/>
          <w:lang w:val="ky-KG"/>
        </w:rPr>
        <w:t xml:space="preserve">“Имараттардын жана курулмалардын өрт коопсуздугу боюнча курулуш ченемдерине” ылайык кабыл алуу керек. </w:t>
      </w:r>
    </w:p>
    <w:p w:rsidR="00906212" w:rsidRDefault="00906212" w:rsidP="00906212">
      <w:pPr>
        <w:ind w:firstLine="567"/>
        <w:jc w:val="both"/>
        <w:rPr>
          <w:sz w:val="28"/>
          <w:szCs w:val="28"/>
          <w:lang w:val="ky-KG"/>
        </w:rPr>
      </w:pPr>
      <w:r>
        <w:rPr>
          <w:sz w:val="28"/>
          <w:szCs w:val="28"/>
          <w:lang w:val="ky-KG"/>
        </w:rPr>
        <w:t xml:space="preserve">Жаңы долбоорлонгон жалпы билим берүүчү уюмдарда окуу жайларынын бийиктиги полдон шыпка чейин </w:t>
      </w:r>
      <w:r w:rsidRPr="003B6047">
        <w:rPr>
          <w:sz w:val="28"/>
          <w:szCs w:val="28"/>
          <w:lang w:val="ky-KG"/>
        </w:rPr>
        <w:t>3,3 м</w:t>
      </w:r>
      <w:r>
        <w:rPr>
          <w:sz w:val="28"/>
          <w:szCs w:val="28"/>
          <w:lang w:val="ky-KG"/>
        </w:rPr>
        <w:t xml:space="preserve">., ал эми 300 окуучудан ашпаган сыйымдуулуктагы же </w:t>
      </w:r>
      <w:r w:rsidRPr="003B6047">
        <w:rPr>
          <w:sz w:val="28"/>
          <w:szCs w:val="28"/>
          <w:lang w:val="ky-KG"/>
        </w:rPr>
        <w:t>I</w:t>
      </w:r>
      <w:r>
        <w:rPr>
          <w:sz w:val="28"/>
          <w:szCs w:val="28"/>
          <w:lang w:val="ky-KG"/>
        </w:rPr>
        <w:t xml:space="preserve"> климаттык зонада жайгашкан жалпы билим берүүчү уюмдардын имараттары үчүн – 3,0 метрден кем эмес болууга тийиш. Асма шыптар менен жабдылган окуу жайларынын коридорлорунун таза бийиктиги 2,6 метрден кем эмес болууга тийиш.</w:t>
      </w:r>
    </w:p>
    <w:p w:rsidR="00906212" w:rsidRDefault="00906212" w:rsidP="00906212">
      <w:pPr>
        <w:ind w:firstLine="567"/>
        <w:jc w:val="both"/>
        <w:rPr>
          <w:sz w:val="28"/>
          <w:szCs w:val="28"/>
          <w:lang w:val="ky-KG"/>
        </w:rPr>
      </w:pPr>
      <w:r>
        <w:rPr>
          <w:sz w:val="28"/>
          <w:szCs w:val="28"/>
          <w:lang w:val="ky-KG"/>
        </w:rPr>
        <w:t xml:space="preserve">Көп батирлүү турак үйлөрдө курулган жайлардын: жалпы сыйымдуулугу 40 адамга чейинки коомдук арналыштагы объектилердин; соода аянты </w:t>
      </w:r>
      <w:r w:rsidRPr="000554DA">
        <w:rPr>
          <w:sz w:val="28"/>
          <w:szCs w:val="28"/>
          <w:lang w:val="ky-KG"/>
        </w:rPr>
        <w:t>250 м</w:t>
      </w:r>
      <w:r w:rsidRPr="000554DA">
        <w:rPr>
          <w:sz w:val="28"/>
          <w:szCs w:val="28"/>
          <w:vertAlign w:val="superscript"/>
          <w:lang w:val="ky-KG"/>
        </w:rPr>
        <w:t>2</w:t>
      </w:r>
      <w:r>
        <w:rPr>
          <w:sz w:val="28"/>
          <w:szCs w:val="28"/>
          <w:lang w:val="ky-KG"/>
        </w:rPr>
        <w:t xml:space="preserve"> чейинки чекене соода ишканаларынын, мектепке чейинки билим берүү уюмдарынын  бийиктигин алар курула турган турак имаратынын кабатынын бийиктиги боюнча кабыл алууга жол берилет.</w:t>
      </w:r>
    </w:p>
    <w:p w:rsidR="00906212" w:rsidRDefault="00906212" w:rsidP="00906212">
      <w:pPr>
        <w:ind w:firstLine="567"/>
        <w:jc w:val="both"/>
        <w:rPr>
          <w:sz w:val="28"/>
          <w:szCs w:val="28"/>
          <w:lang w:val="ky-KG"/>
        </w:rPr>
      </w:pPr>
      <w:r>
        <w:rPr>
          <w:sz w:val="28"/>
          <w:szCs w:val="28"/>
          <w:lang w:val="ky-KG"/>
        </w:rPr>
        <w:t>Капиталдык оңдоодон өтүүчү жана мектепке чейинки билим берүү уюмдары үчүн ыңгайлаштырылган имараттарда, жайлардын бийиктиктери турак үйдүн бийиктиги боюнча жана андан жогору өлчөмдө кабыл алынат.</w:t>
      </w:r>
    </w:p>
    <w:p w:rsidR="00906212" w:rsidRPr="000227ED" w:rsidRDefault="00906212" w:rsidP="00906212">
      <w:pPr>
        <w:ind w:firstLine="567"/>
        <w:jc w:val="both"/>
        <w:rPr>
          <w:sz w:val="28"/>
          <w:szCs w:val="28"/>
          <w:lang w:val="ky-KG"/>
        </w:rPr>
      </w:pPr>
      <w:r>
        <w:rPr>
          <w:sz w:val="28"/>
          <w:szCs w:val="28"/>
          <w:lang w:val="ky-KG"/>
        </w:rPr>
        <w:t xml:space="preserve">Жайлардын тазабийиктигин </w:t>
      </w:r>
      <w:r w:rsidRPr="000227ED">
        <w:rPr>
          <w:sz w:val="28"/>
          <w:szCs w:val="28"/>
          <w:lang w:val="ky-KG"/>
        </w:rPr>
        <w:t>2,7 м</w:t>
      </w:r>
      <w:r>
        <w:rPr>
          <w:sz w:val="28"/>
          <w:szCs w:val="28"/>
          <w:lang w:val="ky-KG"/>
        </w:rPr>
        <w:t>етрден кем эмес өлчөмдө төмөнкү учурларда кабыл алуу керек:</w:t>
      </w:r>
    </w:p>
    <w:p w:rsidR="00906212" w:rsidRPr="00026546" w:rsidRDefault="00906212" w:rsidP="00906212">
      <w:pPr>
        <w:ind w:firstLine="567"/>
        <w:jc w:val="both"/>
        <w:rPr>
          <w:sz w:val="28"/>
          <w:szCs w:val="28"/>
          <w:lang w:val="ky-KG"/>
        </w:rPr>
      </w:pPr>
      <w:r w:rsidRPr="00026546">
        <w:rPr>
          <w:sz w:val="28"/>
          <w:szCs w:val="28"/>
          <w:lang w:val="ky-KG"/>
        </w:rPr>
        <w:t xml:space="preserve">- </w:t>
      </w:r>
      <w:r>
        <w:rPr>
          <w:sz w:val="28"/>
          <w:szCs w:val="28"/>
          <w:lang w:val="ky-KG"/>
        </w:rPr>
        <w:t>жалпы билим берүүчү жана мектепке чейинки билим берүүчү уюмдарда (</w:t>
      </w:r>
      <w:r w:rsidRPr="00026546">
        <w:rPr>
          <w:sz w:val="28"/>
          <w:szCs w:val="28"/>
          <w:lang w:val="ky-KG"/>
        </w:rPr>
        <w:t>IA</w:t>
      </w:r>
      <w:r>
        <w:rPr>
          <w:sz w:val="28"/>
          <w:szCs w:val="28"/>
          <w:lang w:val="ky-KG"/>
        </w:rPr>
        <w:t xml:space="preserve"> климаттык райончодо); </w:t>
      </w:r>
    </w:p>
    <w:p w:rsidR="00906212" w:rsidRPr="00A8083A" w:rsidRDefault="00906212" w:rsidP="00906212">
      <w:pPr>
        <w:ind w:firstLine="567"/>
        <w:jc w:val="both"/>
        <w:rPr>
          <w:sz w:val="28"/>
          <w:szCs w:val="28"/>
          <w:lang w:val="ky-KG"/>
        </w:rPr>
      </w:pPr>
      <w:r w:rsidRPr="00A8083A">
        <w:rPr>
          <w:sz w:val="28"/>
          <w:szCs w:val="28"/>
          <w:lang w:val="ky-KG"/>
        </w:rPr>
        <w:t>- администра</w:t>
      </w:r>
      <w:r>
        <w:rPr>
          <w:sz w:val="28"/>
          <w:szCs w:val="28"/>
          <w:lang w:val="ky-KG"/>
        </w:rPr>
        <w:t>циялы</w:t>
      </w:r>
      <w:r w:rsidRPr="00A8083A">
        <w:rPr>
          <w:sz w:val="28"/>
          <w:szCs w:val="28"/>
          <w:lang w:val="ky-KG"/>
        </w:rPr>
        <w:t>к</w:t>
      </w:r>
      <w:r>
        <w:rPr>
          <w:sz w:val="28"/>
          <w:szCs w:val="28"/>
          <w:lang w:val="ky-KG"/>
        </w:rPr>
        <w:t>жана</w:t>
      </w:r>
      <w:r w:rsidRPr="00A8083A">
        <w:rPr>
          <w:sz w:val="28"/>
          <w:szCs w:val="28"/>
          <w:lang w:val="ky-KG"/>
        </w:rPr>
        <w:t xml:space="preserve">кызматтыкжайларда; </w:t>
      </w:r>
    </w:p>
    <w:p w:rsidR="00906212" w:rsidRPr="00A8083A" w:rsidRDefault="00906212" w:rsidP="00906212">
      <w:pPr>
        <w:ind w:firstLine="567"/>
        <w:jc w:val="both"/>
        <w:rPr>
          <w:sz w:val="28"/>
          <w:szCs w:val="28"/>
          <w:lang w:val="ky-KG"/>
        </w:rPr>
      </w:pPr>
      <w:r w:rsidRPr="00A8083A">
        <w:rPr>
          <w:sz w:val="28"/>
          <w:szCs w:val="28"/>
          <w:lang w:val="ky-KG"/>
        </w:rPr>
        <w:t>- жатаканалардажанаинтернат-үйлөрдө.</w:t>
      </w:r>
    </w:p>
    <w:p w:rsidR="00906212" w:rsidRDefault="00906212" w:rsidP="00906212">
      <w:pPr>
        <w:ind w:firstLine="567"/>
        <w:jc w:val="both"/>
        <w:rPr>
          <w:sz w:val="28"/>
          <w:szCs w:val="28"/>
          <w:lang w:val="ky-KG"/>
        </w:rPr>
      </w:pPr>
      <w:r>
        <w:rPr>
          <w:sz w:val="28"/>
          <w:szCs w:val="28"/>
          <w:lang w:val="ky-KG"/>
        </w:rPr>
        <w:t>Функциялык процесстер менен аныкталуучу жайлардын бийиктигин тиешелүү технологиялык ченемдер жана талаптар боюнча белгилөө керек.</w:t>
      </w:r>
    </w:p>
    <w:p w:rsidR="00906212" w:rsidRDefault="00906212" w:rsidP="00906212">
      <w:pPr>
        <w:ind w:firstLine="567"/>
        <w:jc w:val="both"/>
        <w:rPr>
          <w:sz w:val="28"/>
          <w:szCs w:val="28"/>
          <w:lang w:val="ky-KG"/>
        </w:rPr>
      </w:pPr>
      <w:r>
        <w:rPr>
          <w:sz w:val="28"/>
          <w:szCs w:val="28"/>
          <w:lang w:val="ky-KG"/>
        </w:rPr>
        <w:t xml:space="preserve">Функциялык процесстерге карата көмөкчү коридорлордо жана жайларда </w:t>
      </w:r>
      <w:r w:rsidRPr="000A00CC">
        <w:rPr>
          <w:sz w:val="28"/>
          <w:szCs w:val="28"/>
          <w:lang w:val="ky-KG"/>
        </w:rPr>
        <w:t>2,2 м</w:t>
      </w:r>
      <w:r>
        <w:rPr>
          <w:sz w:val="28"/>
          <w:szCs w:val="28"/>
          <w:lang w:val="ky-KG"/>
        </w:rPr>
        <w:t xml:space="preserve">етрге чейинки; келүүчүлөр үчүн холлдо - </w:t>
      </w:r>
      <w:r w:rsidRPr="000A00CC">
        <w:rPr>
          <w:sz w:val="28"/>
          <w:szCs w:val="28"/>
          <w:lang w:val="ky-KG"/>
        </w:rPr>
        <w:t>2,4 м</w:t>
      </w:r>
      <w:r>
        <w:rPr>
          <w:sz w:val="28"/>
          <w:szCs w:val="28"/>
          <w:lang w:val="ky-KG"/>
        </w:rPr>
        <w:t xml:space="preserve">етрден кем эмес бийиктиктерге жол берилет. </w:t>
      </w:r>
    </w:p>
    <w:p w:rsidR="00906212" w:rsidRPr="00BD3D78" w:rsidRDefault="00906212" w:rsidP="00906212">
      <w:pPr>
        <w:ind w:firstLine="567"/>
        <w:jc w:val="both"/>
        <w:rPr>
          <w:sz w:val="28"/>
          <w:szCs w:val="28"/>
          <w:lang w:val="ky-KG"/>
        </w:rPr>
      </w:pPr>
      <w:r w:rsidRPr="00DE25BC">
        <w:rPr>
          <w:sz w:val="28"/>
          <w:szCs w:val="28"/>
          <w:lang w:val="ky-KG"/>
        </w:rPr>
        <w:t xml:space="preserve">4.6 </w:t>
      </w:r>
      <w:r>
        <w:rPr>
          <w:sz w:val="28"/>
          <w:szCs w:val="28"/>
          <w:lang w:val="ky-KG"/>
        </w:rPr>
        <w:t xml:space="preserve">Техникалык кабаттын бийиктиги курулуш конструкцияларынын түбүнө чейин </w:t>
      </w:r>
      <w:r w:rsidRPr="00DE25BC">
        <w:rPr>
          <w:sz w:val="28"/>
          <w:szCs w:val="28"/>
          <w:lang w:val="ky-KG"/>
        </w:rPr>
        <w:t>2,1</w:t>
      </w:r>
      <w:r>
        <w:rPr>
          <w:sz w:val="28"/>
          <w:szCs w:val="28"/>
          <w:lang w:val="ky-KG"/>
        </w:rPr>
        <w:t xml:space="preserve"> метрден кем болбоого тийиш. </w:t>
      </w:r>
      <w:r w:rsidRPr="00BD3D78">
        <w:rPr>
          <w:sz w:val="28"/>
          <w:szCs w:val="28"/>
          <w:lang w:val="ky-KG"/>
        </w:rPr>
        <w:t xml:space="preserve">Эвакуациялык жана авариялык чыгуулардын түзүлүштөрүн </w:t>
      </w:r>
      <w:r>
        <w:rPr>
          <w:sz w:val="28"/>
          <w:szCs w:val="28"/>
          <w:lang w:val="ky-KG"/>
        </w:rPr>
        <w:t xml:space="preserve">өрткө каршы талаптар боюнча караштыруу керек. </w:t>
      </w:r>
    </w:p>
    <w:p w:rsidR="00906212" w:rsidRPr="00392914" w:rsidRDefault="00906212" w:rsidP="00906212">
      <w:pPr>
        <w:ind w:firstLine="567"/>
        <w:jc w:val="both"/>
        <w:rPr>
          <w:sz w:val="28"/>
          <w:szCs w:val="28"/>
          <w:lang w:val="ky-KG"/>
        </w:rPr>
      </w:pPr>
      <w:r w:rsidRPr="00392914">
        <w:rPr>
          <w:sz w:val="28"/>
          <w:szCs w:val="28"/>
          <w:lang w:val="ky-KG"/>
        </w:rPr>
        <w:t xml:space="preserve">4.7 </w:t>
      </w:r>
      <w:r>
        <w:rPr>
          <w:sz w:val="28"/>
          <w:szCs w:val="28"/>
          <w:lang w:val="ky-KG"/>
        </w:rPr>
        <w:t xml:space="preserve"> Имараттын кире беришиндеги аянттын белгиси кире бериштеги тротуардын белгисинен </w:t>
      </w:r>
      <w:r w:rsidRPr="00392914">
        <w:rPr>
          <w:sz w:val="28"/>
          <w:szCs w:val="28"/>
          <w:lang w:val="ky-KG"/>
        </w:rPr>
        <w:t>0,15 м</w:t>
      </w:r>
      <w:r>
        <w:rPr>
          <w:sz w:val="28"/>
          <w:szCs w:val="28"/>
          <w:lang w:val="ky-KG"/>
        </w:rPr>
        <w:t xml:space="preserve">етрден кем эмес бийик болууга тийиш. Жайларды жаан-чачындан сактоо шарттарында аянттын белгисин полдун деңгээлинде кабыл алууга жол берилет. </w:t>
      </w:r>
    </w:p>
    <w:p w:rsidR="00906212" w:rsidRPr="00111285" w:rsidRDefault="00906212" w:rsidP="00906212">
      <w:pPr>
        <w:ind w:firstLine="567"/>
        <w:jc w:val="both"/>
        <w:rPr>
          <w:sz w:val="28"/>
          <w:szCs w:val="28"/>
          <w:lang w:val="ky-KG"/>
        </w:rPr>
      </w:pPr>
      <w:r w:rsidRPr="00111285">
        <w:rPr>
          <w:sz w:val="28"/>
          <w:szCs w:val="28"/>
          <w:lang w:val="ky-KG"/>
        </w:rPr>
        <w:t xml:space="preserve">4.8 </w:t>
      </w:r>
      <w:r>
        <w:rPr>
          <w:sz w:val="28"/>
          <w:szCs w:val="28"/>
          <w:lang w:val="ky-KG"/>
        </w:rPr>
        <w:t xml:space="preserve">Жертөлөлүк жана жерпай (цоколь) кабатты жайгаштырууга жол берилген жайлардын тизмеси Г тиркемесинде келтирилди. </w:t>
      </w:r>
    </w:p>
    <w:p w:rsidR="00906212" w:rsidRPr="005866C0" w:rsidRDefault="00906212" w:rsidP="00906212">
      <w:pPr>
        <w:ind w:firstLine="567"/>
        <w:jc w:val="both"/>
        <w:rPr>
          <w:sz w:val="28"/>
          <w:szCs w:val="28"/>
          <w:lang w:val="ky-KG"/>
        </w:rPr>
      </w:pPr>
      <w:r w:rsidRPr="005866C0">
        <w:rPr>
          <w:sz w:val="28"/>
          <w:szCs w:val="28"/>
          <w:lang w:val="ky-KG"/>
        </w:rPr>
        <w:t xml:space="preserve">4.9 </w:t>
      </w:r>
      <w:r>
        <w:rPr>
          <w:sz w:val="28"/>
          <w:szCs w:val="28"/>
          <w:lang w:val="ky-KG"/>
        </w:rPr>
        <w:t xml:space="preserve">Жарандык коргонуу курулмаларын жайгаштыруу схемасы боюнча аныкталуучу коомдук имараттарда долбоорлоого тапшырмага ылайык кош арналыштагы жайларды караштыруу керек. </w:t>
      </w:r>
    </w:p>
    <w:p w:rsidR="00906212" w:rsidRPr="00985678" w:rsidRDefault="00906212" w:rsidP="00906212">
      <w:pPr>
        <w:ind w:firstLine="567"/>
        <w:jc w:val="both"/>
        <w:rPr>
          <w:sz w:val="28"/>
          <w:szCs w:val="28"/>
          <w:lang w:val="ky-KG"/>
        </w:rPr>
      </w:pPr>
      <w:r w:rsidRPr="00985678">
        <w:rPr>
          <w:sz w:val="28"/>
          <w:szCs w:val="28"/>
          <w:lang w:val="ky-KG"/>
        </w:rPr>
        <w:t xml:space="preserve">4.10 </w:t>
      </w:r>
      <w:r>
        <w:rPr>
          <w:sz w:val="28"/>
          <w:szCs w:val="28"/>
          <w:lang w:val="ky-KG"/>
        </w:rPr>
        <w:t xml:space="preserve">Долбоорлонуучу объектинин иштөө технологиясын эске алуу менен тик транспорт каражаттары катарындагы коомдук имараттарда лифттерди, эскалаторлорду, майыптар үчүн көтөрүүчү платформаларды жана башка тик транспорт каражаттарын пайдалануу керек. Алар тиешелүү ченемдик документтерде, ошондой эле даярдап чыгаруучу-заводдордун көрсөтмөлөрүндө жана нускамаларында камтылган коопсуздук талаптарын эске алуу менен долбоорлонууга жана куралууга (монтаждалууга) тийиш. </w:t>
      </w:r>
    </w:p>
    <w:p w:rsidR="00906212" w:rsidRPr="00562319" w:rsidRDefault="00906212" w:rsidP="00906212">
      <w:pPr>
        <w:ind w:firstLine="567"/>
        <w:jc w:val="both"/>
        <w:rPr>
          <w:sz w:val="28"/>
          <w:szCs w:val="28"/>
          <w:lang w:val="ky-KG"/>
        </w:rPr>
      </w:pPr>
      <w:r w:rsidRPr="00562319">
        <w:rPr>
          <w:sz w:val="28"/>
          <w:szCs w:val="28"/>
          <w:lang w:val="ky-KG"/>
        </w:rPr>
        <w:t xml:space="preserve">4.11 </w:t>
      </w:r>
      <w:r>
        <w:rPr>
          <w:sz w:val="28"/>
          <w:szCs w:val="28"/>
          <w:lang w:val="ky-KG"/>
        </w:rPr>
        <w:t>Жүргүнчүлөрдү ташуучу лифттер төмөнкүлөрдө караштырылат:</w:t>
      </w:r>
    </w:p>
    <w:p w:rsidR="00906212" w:rsidRPr="00562319" w:rsidRDefault="00906212" w:rsidP="00906212">
      <w:pPr>
        <w:ind w:firstLine="567"/>
        <w:jc w:val="both"/>
        <w:rPr>
          <w:sz w:val="28"/>
          <w:szCs w:val="28"/>
          <w:lang w:val="ky-KG"/>
        </w:rPr>
      </w:pPr>
      <w:r w:rsidRPr="00562319">
        <w:rPr>
          <w:sz w:val="28"/>
          <w:szCs w:val="28"/>
          <w:lang w:val="ky-KG"/>
        </w:rPr>
        <w:t>жаңы</w:t>
      </w:r>
      <w:r>
        <w:rPr>
          <w:sz w:val="28"/>
          <w:szCs w:val="28"/>
          <w:lang w:val="ky-KG"/>
        </w:rPr>
        <w:t xml:space="preserve"> долбоорлонгон имараттарда</w:t>
      </w:r>
      <w:r w:rsidRPr="00562319">
        <w:rPr>
          <w:sz w:val="28"/>
          <w:szCs w:val="28"/>
          <w:lang w:val="ky-KG"/>
        </w:rPr>
        <w:t>(</w:t>
      </w:r>
      <w:r>
        <w:rPr>
          <w:sz w:val="28"/>
          <w:szCs w:val="28"/>
          <w:lang w:val="ky-KG"/>
        </w:rPr>
        <w:t>эгерде аларга өзгөчө талаптар жайылтылбаса):</w:t>
      </w:r>
    </w:p>
    <w:p w:rsidR="00906212" w:rsidRPr="003B2E95" w:rsidRDefault="00906212" w:rsidP="00906212">
      <w:pPr>
        <w:ind w:firstLine="567"/>
        <w:jc w:val="both"/>
        <w:rPr>
          <w:sz w:val="28"/>
          <w:szCs w:val="28"/>
          <w:lang w:val="ky-KG"/>
        </w:rPr>
      </w:pPr>
      <w:r w:rsidRPr="004F43CA">
        <w:rPr>
          <w:sz w:val="28"/>
          <w:szCs w:val="28"/>
          <w:lang w:val="ky-KG"/>
        </w:rPr>
        <w:t xml:space="preserve">- </w:t>
      </w:r>
      <w:r>
        <w:rPr>
          <w:sz w:val="28"/>
          <w:szCs w:val="28"/>
          <w:lang w:val="ky-KG"/>
        </w:rPr>
        <w:t xml:space="preserve">жогорку кабаттын полун </w:t>
      </w:r>
      <w:r w:rsidRPr="004F43CA">
        <w:rPr>
          <w:sz w:val="28"/>
          <w:szCs w:val="28"/>
          <w:lang w:val="ky-KG"/>
        </w:rPr>
        <w:t>9,9 м</w:t>
      </w:r>
      <w:r>
        <w:rPr>
          <w:sz w:val="28"/>
          <w:szCs w:val="28"/>
          <w:lang w:val="ky-KG"/>
        </w:rPr>
        <w:t xml:space="preserve"> деп жана биринчи кабаттын полунун деңгээлинен көбүрөөк белгилөөдө;</w:t>
      </w:r>
    </w:p>
    <w:p w:rsidR="00906212" w:rsidRPr="004F43CA" w:rsidRDefault="00906212" w:rsidP="00906212">
      <w:pPr>
        <w:ind w:firstLine="567"/>
        <w:jc w:val="both"/>
        <w:rPr>
          <w:sz w:val="28"/>
          <w:szCs w:val="28"/>
          <w:lang w:val="ky-KG"/>
        </w:rPr>
      </w:pPr>
      <w:r w:rsidRPr="004F43CA">
        <w:rPr>
          <w:sz w:val="28"/>
          <w:szCs w:val="28"/>
          <w:lang w:val="ky-KG"/>
        </w:rPr>
        <w:t xml:space="preserve">- </w:t>
      </w:r>
      <w:r>
        <w:rPr>
          <w:sz w:val="28"/>
          <w:szCs w:val="28"/>
          <w:lang w:val="ky-KG"/>
        </w:rPr>
        <w:t xml:space="preserve">санаторийлерде, профилакторийлерде, мейманканаларда, туристтик базаларда жана </w:t>
      </w:r>
      <w:r w:rsidRPr="004F43CA">
        <w:rPr>
          <w:sz w:val="28"/>
          <w:szCs w:val="28"/>
          <w:lang w:val="ky-KG"/>
        </w:rPr>
        <w:t>«үч жылдыз»</w:t>
      </w:r>
      <w:r>
        <w:rPr>
          <w:sz w:val="28"/>
          <w:szCs w:val="28"/>
          <w:lang w:val="ky-KG"/>
        </w:rPr>
        <w:t xml:space="preserve"> категориясындагы мотелдерде жогорку кабаттын полун 6,6</w:t>
      </w:r>
      <w:r w:rsidRPr="004F43CA">
        <w:rPr>
          <w:sz w:val="28"/>
          <w:szCs w:val="28"/>
          <w:lang w:val="ky-KG"/>
        </w:rPr>
        <w:t xml:space="preserve"> м</w:t>
      </w:r>
      <w:r>
        <w:rPr>
          <w:sz w:val="28"/>
          <w:szCs w:val="28"/>
          <w:lang w:val="ky-KG"/>
        </w:rPr>
        <w:t xml:space="preserve"> деп жана биринчи кабаттын полунун деңгээлинен көбүрөөк белгилөөдө;</w:t>
      </w:r>
    </w:p>
    <w:p w:rsidR="00906212" w:rsidRPr="00111ECC" w:rsidRDefault="00906212" w:rsidP="00906212">
      <w:pPr>
        <w:ind w:firstLine="567"/>
        <w:jc w:val="both"/>
        <w:rPr>
          <w:sz w:val="28"/>
          <w:szCs w:val="28"/>
          <w:lang w:val="ky-KG"/>
        </w:rPr>
      </w:pPr>
      <w:r w:rsidRPr="00111ECC">
        <w:rPr>
          <w:sz w:val="28"/>
          <w:szCs w:val="28"/>
          <w:lang w:val="ky-KG"/>
        </w:rPr>
        <w:t xml:space="preserve">- </w:t>
      </w:r>
      <w:r>
        <w:rPr>
          <w:sz w:val="28"/>
          <w:szCs w:val="28"/>
          <w:lang w:val="ky-KG"/>
        </w:rPr>
        <w:t>медициналык уюмдардын, билим берүүчү уюмдардын имараттарында, ошондой эле мейманканаларда жана «төрт</w:t>
      </w:r>
      <w:r w:rsidRPr="004F43CA">
        <w:rPr>
          <w:sz w:val="28"/>
          <w:szCs w:val="28"/>
          <w:lang w:val="ky-KG"/>
        </w:rPr>
        <w:t xml:space="preserve"> жылдыз»</w:t>
      </w:r>
      <w:r>
        <w:rPr>
          <w:sz w:val="28"/>
          <w:szCs w:val="28"/>
          <w:lang w:val="ky-KG"/>
        </w:rPr>
        <w:t xml:space="preserve"> жана «беш</w:t>
      </w:r>
      <w:r w:rsidRPr="004F43CA">
        <w:rPr>
          <w:sz w:val="28"/>
          <w:szCs w:val="28"/>
          <w:lang w:val="ky-KG"/>
        </w:rPr>
        <w:t xml:space="preserve"> жылдыз»</w:t>
      </w:r>
      <w:r>
        <w:rPr>
          <w:sz w:val="28"/>
          <w:szCs w:val="28"/>
          <w:lang w:val="ky-KG"/>
        </w:rPr>
        <w:t xml:space="preserve"> категориясындагы мотелдерде эки жана андан көп кабат болгондо;</w:t>
      </w:r>
    </w:p>
    <w:p w:rsidR="00906212" w:rsidRPr="009575D0" w:rsidRDefault="00906212" w:rsidP="00906212">
      <w:pPr>
        <w:ind w:firstLine="567"/>
        <w:jc w:val="both"/>
        <w:rPr>
          <w:sz w:val="28"/>
          <w:szCs w:val="28"/>
          <w:lang w:val="ky-KG"/>
        </w:rPr>
      </w:pPr>
      <w:r w:rsidRPr="009575D0">
        <w:rPr>
          <w:sz w:val="28"/>
          <w:szCs w:val="28"/>
          <w:lang w:val="ky-KG"/>
        </w:rPr>
        <w:t xml:space="preserve">- </w:t>
      </w:r>
      <w:r>
        <w:rPr>
          <w:sz w:val="28"/>
          <w:szCs w:val="28"/>
          <w:lang w:val="ky-KG"/>
        </w:rPr>
        <w:t>имараттын батирлери боюнча жайлаштырылган апартамент-отелдерде лифттерди долбоорлоону Э</w:t>
      </w:r>
      <w:r w:rsidRPr="000A7B14">
        <w:rPr>
          <w:sz w:val="28"/>
          <w:szCs w:val="28"/>
          <w:lang w:val="ky-KG"/>
        </w:rPr>
        <w:t>АКЧ</w:t>
      </w:r>
      <w:r>
        <w:rPr>
          <w:sz w:val="28"/>
          <w:szCs w:val="28"/>
          <w:lang w:val="ky-KG"/>
        </w:rPr>
        <w:t xml:space="preserve"> 3.02-04 базасында актуалдаштырылган “Бир батирлүү турак үйлөрдү долбоорлоо боюнча курулуш ченемдеринин” талаптары боюнча жүргүзүү керек.  </w:t>
      </w:r>
    </w:p>
    <w:p w:rsidR="00906212" w:rsidRPr="000E0BF1" w:rsidRDefault="00906212" w:rsidP="00906212">
      <w:pPr>
        <w:ind w:firstLine="567"/>
        <w:jc w:val="both"/>
        <w:rPr>
          <w:sz w:val="28"/>
          <w:szCs w:val="28"/>
          <w:lang w:val="ky-KG"/>
        </w:rPr>
      </w:pPr>
      <w:r>
        <w:rPr>
          <w:sz w:val="28"/>
          <w:szCs w:val="28"/>
        </w:rPr>
        <w:t>4</w:t>
      </w:r>
      <w:r w:rsidRPr="00405447">
        <w:rPr>
          <w:sz w:val="28"/>
          <w:szCs w:val="28"/>
        </w:rPr>
        <w:t xml:space="preserve">.12 </w:t>
      </w:r>
      <w:r>
        <w:rPr>
          <w:sz w:val="28"/>
          <w:szCs w:val="28"/>
          <w:lang w:val="ky-KG"/>
        </w:rPr>
        <w:t xml:space="preserve">Оорукана лифттерин төмөнкүдөй караштыруу керек: </w:t>
      </w:r>
    </w:p>
    <w:p w:rsidR="00906212" w:rsidRPr="00A74C62" w:rsidRDefault="00906212" w:rsidP="00906212">
      <w:pPr>
        <w:ind w:firstLine="567"/>
        <w:jc w:val="both"/>
        <w:rPr>
          <w:sz w:val="28"/>
          <w:szCs w:val="28"/>
          <w:lang w:val="ky-KG"/>
        </w:rPr>
      </w:pPr>
      <w:r>
        <w:rPr>
          <w:sz w:val="28"/>
          <w:szCs w:val="28"/>
          <w:lang w:val="ky-KG"/>
        </w:rPr>
        <w:t>ооруканалардын, төрөт үйлөрүнүн, хоспистердин, медайымдын багуусундагы үйлөрдүн, реабилитациялык борборлордун, майыптар жана кары-картаңдар үчүн интернат-үйлөрдүн имараттарында, санаторийлерде биринчи кабаттан жогору жайгашкан палаталык, турак жана бейтаптарды арабада ташууга боло турган башка бөлүмдөрдүн (жайлардын) жайгашуусунда.</w:t>
      </w:r>
    </w:p>
    <w:p w:rsidR="00906212" w:rsidRPr="003462E2" w:rsidRDefault="00906212" w:rsidP="00906212">
      <w:pPr>
        <w:ind w:firstLine="567"/>
        <w:jc w:val="both"/>
        <w:rPr>
          <w:sz w:val="28"/>
          <w:szCs w:val="28"/>
          <w:lang w:val="ky-KG"/>
        </w:rPr>
      </w:pPr>
      <w:r>
        <w:rPr>
          <w:sz w:val="28"/>
          <w:szCs w:val="28"/>
          <w:lang w:val="ky-KG"/>
        </w:rPr>
        <w:t xml:space="preserve">Имаратта конструкциясы жана тутуму ошондой эле жүргүнчүлүк агымдарды ташуу үчүн ыңгайлаштырылган оорукана лифттери болгон учурда, жүргүнчүлүк лифттерди орнотпоого жол берилет. </w:t>
      </w:r>
    </w:p>
    <w:p w:rsidR="00906212" w:rsidRPr="00011D7A" w:rsidRDefault="00906212" w:rsidP="00906212">
      <w:pPr>
        <w:ind w:firstLine="567"/>
        <w:jc w:val="both"/>
        <w:rPr>
          <w:sz w:val="28"/>
          <w:szCs w:val="28"/>
          <w:lang w:val="ky-KG"/>
        </w:rPr>
      </w:pPr>
      <w:r>
        <w:rPr>
          <w:sz w:val="28"/>
          <w:szCs w:val="28"/>
          <w:lang w:val="ky-KG"/>
        </w:rPr>
        <w:t>Долбоордун технологиялык бөлүгүн негиздөөдө колдонуудагы имараттын үстүнө мансард кабаты курулган учурда лифтти орнотпой коюуга  жол берилет.</w:t>
      </w:r>
    </w:p>
    <w:p w:rsidR="00906212" w:rsidRPr="003E107C" w:rsidRDefault="00906212" w:rsidP="00906212">
      <w:pPr>
        <w:ind w:firstLine="567"/>
        <w:jc w:val="both"/>
        <w:rPr>
          <w:sz w:val="28"/>
          <w:szCs w:val="28"/>
          <w:lang w:val="ky-KG"/>
        </w:rPr>
      </w:pPr>
      <w:r w:rsidRPr="003E107C">
        <w:rPr>
          <w:sz w:val="28"/>
          <w:szCs w:val="28"/>
          <w:lang w:val="ky-KG"/>
        </w:rPr>
        <w:t xml:space="preserve">4.13 </w:t>
      </w:r>
      <w:r>
        <w:rPr>
          <w:sz w:val="28"/>
          <w:szCs w:val="28"/>
          <w:lang w:val="ky-KG"/>
        </w:rPr>
        <w:t xml:space="preserve">Дарылоо-алдын алуу мекемелери үчүн жүргүнчүлөр лифттеринин саны эсептөө менен аныкталат жана экиден кем болбоого тийиш. </w:t>
      </w:r>
    </w:p>
    <w:p w:rsidR="00906212" w:rsidRDefault="00906212" w:rsidP="00906212">
      <w:pPr>
        <w:ind w:firstLine="567"/>
        <w:jc w:val="both"/>
        <w:rPr>
          <w:sz w:val="28"/>
          <w:szCs w:val="28"/>
          <w:lang w:val="ky-KG"/>
        </w:rPr>
      </w:pPr>
      <w:r>
        <w:rPr>
          <w:sz w:val="28"/>
          <w:szCs w:val="28"/>
          <w:lang w:val="ky-KG"/>
        </w:rPr>
        <w:t xml:space="preserve">Имаратта бирден кем эмес лифт болгондо кабинанын жана эшик коюлуучу тешик орундун өлчөмү замбилде  адамды ташууну камсыз кылгандай болууга тийиш. </w:t>
      </w:r>
    </w:p>
    <w:p w:rsidR="00906212" w:rsidRPr="006A6A61" w:rsidRDefault="00906212" w:rsidP="00906212">
      <w:pPr>
        <w:ind w:firstLine="567"/>
        <w:jc w:val="both"/>
        <w:rPr>
          <w:sz w:val="28"/>
          <w:szCs w:val="28"/>
          <w:lang w:val="ky-KG"/>
        </w:rPr>
      </w:pPr>
      <w:r w:rsidRPr="006A6A61">
        <w:rPr>
          <w:sz w:val="28"/>
          <w:szCs w:val="28"/>
          <w:lang w:val="ky-KG"/>
        </w:rPr>
        <w:t xml:space="preserve">4.14 </w:t>
      </w:r>
      <w:r>
        <w:rPr>
          <w:sz w:val="28"/>
          <w:szCs w:val="28"/>
          <w:lang w:val="ky-KG"/>
        </w:rPr>
        <w:t xml:space="preserve">Жүргүнчүлөр лифттеринин саны эсептөө менен аныкталат жана экиден кем болбоого тийиш. Экинчи лифтти жүргүнчүлөр үчүн лифт менен алмаштырууга жол берилет, ал лифтте, эгерде тик транспорт эсеби боюнча имаратта бир жүргүнчү лифтти орнотуу жетиштүү болсо, адамдарды ташууга уруксат берилет. </w:t>
      </w:r>
    </w:p>
    <w:p w:rsidR="00906212" w:rsidRPr="009476E2" w:rsidRDefault="00906212" w:rsidP="00906212">
      <w:pPr>
        <w:ind w:firstLine="567"/>
        <w:jc w:val="both"/>
        <w:rPr>
          <w:sz w:val="28"/>
          <w:szCs w:val="28"/>
          <w:lang w:val="ky-KG"/>
        </w:rPr>
      </w:pPr>
      <w:r w:rsidRPr="009C7A2C">
        <w:rPr>
          <w:sz w:val="28"/>
          <w:szCs w:val="28"/>
          <w:lang w:val="ky-KG"/>
        </w:rPr>
        <w:t>Мектепке чейинки билим берүү жана жалпы билим берүү уюмдарында, эгерде эсеп боюнча бирден ашык эмес талап кылынса жана лифт токтоп калган учурда майыптарды кресло-коляскаларда ташуу боюнча иш-чара</w:t>
      </w:r>
      <w:r>
        <w:rPr>
          <w:sz w:val="28"/>
          <w:szCs w:val="28"/>
          <w:lang w:val="ky-KG"/>
        </w:rPr>
        <w:t xml:space="preserve"> караштырылган болсо, бир лифти же көтөргүч платформаны караштырууга жол берилет. Мектепке чейин билим берүү жана жалпы билим берүү уюмдарында көтөрүүчү түзүлүштөрдүн зарылдыгы мектепке чейинки билим берүү жана жалпы билим берүү уюмдарынын тарамын аныктоочу жергиликтүү билим берүү органдары менен макулдашып долбоорлоо тапшырмасы менен белгиленет. </w:t>
      </w:r>
    </w:p>
    <w:p w:rsidR="00906212" w:rsidRPr="001B3521" w:rsidRDefault="00906212" w:rsidP="00906212">
      <w:pPr>
        <w:ind w:firstLine="567"/>
        <w:jc w:val="both"/>
        <w:rPr>
          <w:sz w:val="28"/>
          <w:szCs w:val="28"/>
          <w:lang w:val="ky-KG"/>
        </w:rPr>
      </w:pPr>
      <w:r>
        <w:rPr>
          <w:sz w:val="28"/>
          <w:szCs w:val="28"/>
          <w:lang w:val="ky-KG"/>
        </w:rPr>
        <w:t>Мектепке чейинки билим берүү жана жалпы билим берүү уюмдарында, эгерде лифт өчкөн учурда майыптарды куткаруу боюнча иш-чара караштырылган болсо, кресло-коляскаларды пайдаланууга жеткиликтүү болгон бир лифтти караштырууга жол берилет (эгерде эсеп боюнча бирөө жетиштүү болсо).</w:t>
      </w:r>
    </w:p>
    <w:p w:rsidR="00906212" w:rsidRPr="00066583" w:rsidRDefault="00906212" w:rsidP="00906212">
      <w:pPr>
        <w:ind w:firstLine="567"/>
        <w:jc w:val="both"/>
        <w:rPr>
          <w:sz w:val="28"/>
          <w:szCs w:val="28"/>
          <w:lang w:val="ky-KG"/>
        </w:rPr>
      </w:pPr>
      <w:r w:rsidRPr="00066583">
        <w:rPr>
          <w:sz w:val="28"/>
          <w:szCs w:val="28"/>
          <w:lang w:val="ky-KG"/>
        </w:rPr>
        <w:t xml:space="preserve">4.15 </w:t>
      </w:r>
      <w:r>
        <w:rPr>
          <w:sz w:val="28"/>
          <w:szCs w:val="28"/>
          <w:lang w:val="ky-KG"/>
        </w:rPr>
        <w:t xml:space="preserve">Дайыма адамдар келип туруучу кыйла обочолонгон жайдын эшигинен эң жакын жердеги жүргүнчүлөр лифтине чейинки аралык 60 метрден ашыкэмес болууга тийиш. </w:t>
      </w:r>
    </w:p>
    <w:p w:rsidR="00906212" w:rsidRPr="003A3F1D" w:rsidRDefault="00906212" w:rsidP="00906212">
      <w:pPr>
        <w:ind w:firstLine="567"/>
        <w:jc w:val="both"/>
        <w:rPr>
          <w:sz w:val="28"/>
          <w:szCs w:val="28"/>
          <w:lang w:val="ky-KG"/>
        </w:rPr>
      </w:pPr>
      <w:r>
        <w:rPr>
          <w:sz w:val="28"/>
          <w:szCs w:val="28"/>
          <w:lang w:val="ky-KG"/>
        </w:rPr>
        <w:t xml:space="preserve">Жүргүнчүлөр лифтинин лифттик холлунун туурасы төмөнкүдөн аз эмес болууга тийиш: лифттердин бир катарлуу жайгашуусунда - </w:t>
      </w:r>
      <w:r w:rsidRPr="00134443">
        <w:rPr>
          <w:sz w:val="28"/>
          <w:szCs w:val="28"/>
          <w:lang w:val="ky-KG"/>
        </w:rPr>
        <w:t xml:space="preserve">2,0 м – </w:t>
      </w:r>
      <w:r>
        <w:rPr>
          <w:sz w:val="28"/>
          <w:szCs w:val="28"/>
          <w:lang w:val="ky-KG"/>
        </w:rPr>
        <w:t xml:space="preserve">лифттин кабинасынын тереңдиги </w:t>
      </w:r>
      <w:r w:rsidRPr="00134443">
        <w:rPr>
          <w:sz w:val="28"/>
          <w:szCs w:val="28"/>
          <w:lang w:val="ky-KG"/>
        </w:rPr>
        <w:t>1500 мм</w:t>
      </w:r>
      <w:r>
        <w:rPr>
          <w:sz w:val="28"/>
          <w:szCs w:val="28"/>
          <w:lang w:val="ky-KG"/>
        </w:rPr>
        <w:t xml:space="preserve"> болгон учурда</w:t>
      </w:r>
      <w:r w:rsidRPr="00134443">
        <w:rPr>
          <w:sz w:val="28"/>
          <w:szCs w:val="28"/>
          <w:lang w:val="ky-KG"/>
        </w:rPr>
        <w:t>;</w:t>
      </w:r>
      <w:r w:rsidRPr="003A3F1D">
        <w:rPr>
          <w:sz w:val="28"/>
          <w:szCs w:val="28"/>
          <w:lang w:val="ky-KG"/>
        </w:rPr>
        <w:t xml:space="preserve">2,5 м </w:t>
      </w:r>
      <w:r>
        <w:rPr>
          <w:sz w:val="28"/>
          <w:szCs w:val="28"/>
          <w:lang w:val="ky-KG"/>
        </w:rPr>
        <w:t>–</w:t>
      </w:r>
      <w:r w:rsidRPr="003A3F1D">
        <w:rPr>
          <w:sz w:val="28"/>
          <w:szCs w:val="28"/>
          <w:lang w:val="ky-KG"/>
        </w:rPr>
        <w:t xml:space="preserve"> 1500</w:t>
      </w:r>
      <w:r>
        <w:rPr>
          <w:sz w:val="28"/>
          <w:szCs w:val="28"/>
          <w:lang w:val="ky-KG"/>
        </w:rPr>
        <w:t>дөн тартып</w:t>
      </w:r>
      <w:r w:rsidRPr="003A3F1D">
        <w:rPr>
          <w:sz w:val="28"/>
          <w:szCs w:val="28"/>
          <w:lang w:val="ky-KG"/>
        </w:rPr>
        <w:t xml:space="preserve"> 2000 мм</w:t>
      </w:r>
      <w:r>
        <w:rPr>
          <w:sz w:val="28"/>
          <w:szCs w:val="28"/>
          <w:lang w:val="ky-KG"/>
        </w:rPr>
        <w:t xml:space="preserve">чейин; лифттин кабинасынын тереңдиги </w:t>
      </w:r>
      <w:r w:rsidRPr="003A3F1D">
        <w:rPr>
          <w:sz w:val="28"/>
          <w:szCs w:val="28"/>
          <w:lang w:val="ky-KG"/>
        </w:rPr>
        <w:t xml:space="preserve">1,3 </w:t>
      </w:r>
      <w:r>
        <w:rPr>
          <w:sz w:val="28"/>
          <w:szCs w:val="28"/>
          <w:lang w:val="ky-KG"/>
        </w:rPr>
        <w:t xml:space="preserve">болгондо - </w:t>
      </w:r>
      <w:r w:rsidRPr="003A3F1D">
        <w:rPr>
          <w:sz w:val="28"/>
          <w:szCs w:val="28"/>
          <w:lang w:val="ky-KG"/>
        </w:rPr>
        <w:t>2000 мм</w:t>
      </w:r>
      <w:r>
        <w:rPr>
          <w:sz w:val="28"/>
          <w:szCs w:val="28"/>
          <w:lang w:val="ky-KG"/>
        </w:rPr>
        <w:t xml:space="preserve"> жогору</w:t>
      </w:r>
      <w:r w:rsidRPr="003A3F1D">
        <w:rPr>
          <w:sz w:val="28"/>
          <w:szCs w:val="28"/>
          <w:lang w:val="ky-KG"/>
        </w:rPr>
        <w:t>;</w:t>
      </w:r>
    </w:p>
    <w:p w:rsidR="00906212" w:rsidRPr="00134443" w:rsidRDefault="00906212" w:rsidP="00906212">
      <w:pPr>
        <w:ind w:firstLine="567"/>
        <w:jc w:val="both"/>
        <w:rPr>
          <w:sz w:val="28"/>
          <w:szCs w:val="28"/>
          <w:lang w:val="ky-KG"/>
        </w:rPr>
      </w:pPr>
      <w:r>
        <w:rPr>
          <w:sz w:val="28"/>
          <w:szCs w:val="28"/>
          <w:lang w:val="ky-KG"/>
        </w:rPr>
        <w:t>лифттердин эки катарлуу жайгашуусунда –кичине өлчөмдөгү кабинанын тереңдиги эки эсеге көбөйтүлөт.</w:t>
      </w:r>
    </w:p>
    <w:p w:rsidR="00906212" w:rsidRPr="00FC5FA8" w:rsidRDefault="00906212" w:rsidP="00906212">
      <w:pPr>
        <w:ind w:firstLine="567"/>
        <w:jc w:val="both"/>
        <w:rPr>
          <w:sz w:val="28"/>
          <w:szCs w:val="28"/>
          <w:lang w:val="ky-KG"/>
        </w:rPr>
      </w:pPr>
      <w:r w:rsidRPr="00AC7560">
        <w:rPr>
          <w:sz w:val="28"/>
          <w:szCs w:val="28"/>
          <w:lang w:val="ky-KG"/>
        </w:rPr>
        <w:t xml:space="preserve">4.16 </w:t>
      </w:r>
      <w:r>
        <w:rPr>
          <w:sz w:val="28"/>
          <w:szCs w:val="28"/>
          <w:lang w:val="ky-KG"/>
        </w:rPr>
        <w:t>Окуу процессинин шарттары боюнча а</w:t>
      </w:r>
      <w:r w:rsidRPr="00AC7560">
        <w:rPr>
          <w:sz w:val="28"/>
          <w:szCs w:val="28"/>
          <w:lang w:val="ky-KG"/>
        </w:rPr>
        <w:t>р бир ко</w:t>
      </w:r>
      <w:r>
        <w:rPr>
          <w:sz w:val="28"/>
          <w:szCs w:val="28"/>
          <w:lang w:val="ky-KG"/>
        </w:rPr>
        <w:t xml:space="preserve">ңшу кабатта студенттердин эсептик саны кабатта 200дөн көп болгон жогорку окуу жайларынын окуу, окуу-лабораториялык жана дарстык-аудиториялык корпустарында кабаттардын ортосундагы тепкичтик марштардын туурасы </w:t>
      </w:r>
      <w:r w:rsidRPr="00FC5FA8">
        <w:rPr>
          <w:sz w:val="28"/>
          <w:szCs w:val="28"/>
          <w:lang w:val="ky-KG"/>
        </w:rPr>
        <w:t>1,5 м.</w:t>
      </w:r>
      <w:r>
        <w:rPr>
          <w:sz w:val="28"/>
          <w:szCs w:val="28"/>
          <w:lang w:val="ky-KG"/>
        </w:rPr>
        <w:t xml:space="preserve"> кем эмес болууга тийиш.</w:t>
      </w:r>
    </w:p>
    <w:p w:rsidR="00906212" w:rsidRPr="003123F8" w:rsidRDefault="00906212" w:rsidP="00906212">
      <w:pPr>
        <w:ind w:firstLine="567"/>
        <w:jc w:val="both"/>
        <w:rPr>
          <w:sz w:val="28"/>
          <w:szCs w:val="28"/>
          <w:lang w:val="ky-KG"/>
        </w:rPr>
      </w:pPr>
      <w:r w:rsidRPr="003123F8">
        <w:rPr>
          <w:sz w:val="28"/>
          <w:szCs w:val="28"/>
          <w:lang w:val="ky-KG"/>
        </w:rPr>
        <w:t xml:space="preserve">4.17 </w:t>
      </w:r>
      <w:r>
        <w:rPr>
          <w:sz w:val="28"/>
          <w:szCs w:val="28"/>
          <w:lang w:val="ky-KG"/>
        </w:rPr>
        <w:t xml:space="preserve">Желдеткич камераларды, шахталарды жана лифттердин машина бөлүмдөрүн, соргуч бөлүктөрдү, муздаткыч түзүлүштөрдүн машина бөлүмдөрүн, жылуулук пункттары жана дабыштардын жана дирилдөөнүн булагы болуп саналган жабдуулары бар башка жайларды көрүү жана репетиция кылуучу залдардын, сахналардын, үн аппаратурасы бар жана окуу залдарынын, палаталардын, врачтардын кабинеттеринин, операция жасоочу бөлмөлөрдүн, балдар мекемелеринде балдар келүүчү жайлардын, окуу жайларынын, адамдар дайыма келүүчү жумушчу жайлардын жана кабинеттердин, коомдук имараттарда жайгашкан турак жайлардын астында жана үстүндө чектеш жайгаштырбоо керек. </w:t>
      </w:r>
    </w:p>
    <w:p w:rsidR="00906212" w:rsidRDefault="00906212" w:rsidP="00906212">
      <w:pPr>
        <w:ind w:firstLine="567"/>
        <w:jc w:val="both"/>
        <w:rPr>
          <w:sz w:val="28"/>
          <w:szCs w:val="28"/>
          <w:lang w:val="ky-KG"/>
        </w:rPr>
      </w:pPr>
      <w:r>
        <w:rPr>
          <w:sz w:val="28"/>
          <w:szCs w:val="28"/>
          <w:lang w:val="ky-KG"/>
        </w:rPr>
        <w:t xml:space="preserve">Чектеш, ошондой эле көрсөтүлгөн жайлардын астында жана үстүндө жайгаштырууга аларда эсептөөлөр менен тастыкталууга тийиш болгон үн басымынын жана дирилдөөнүн ченемдик деңгээлдери камсыз болгон учурда жол берилет. </w:t>
      </w:r>
    </w:p>
    <w:p w:rsidR="00906212" w:rsidRPr="00CE55AC" w:rsidRDefault="00906212" w:rsidP="00906212">
      <w:pPr>
        <w:ind w:firstLine="567"/>
        <w:jc w:val="both"/>
        <w:rPr>
          <w:sz w:val="28"/>
          <w:szCs w:val="28"/>
          <w:lang w:val="ky-KG"/>
        </w:rPr>
      </w:pPr>
      <w:r w:rsidRPr="000C5CC8">
        <w:rPr>
          <w:sz w:val="28"/>
          <w:szCs w:val="28"/>
          <w:lang w:val="ky-KG"/>
        </w:rPr>
        <w:t xml:space="preserve">4.18 </w:t>
      </w:r>
      <w:r>
        <w:rPr>
          <w:sz w:val="28"/>
          <w:szCs w:val="28"/>
          <w:lang w:val="ky-KG"/>
        </w:rPr>
        <w:t xml:space="preserve">Коомдук имараттарда чарбалык-ичүүчү, өрткө каршы жана ысык суу менен жабдууну, каналдаштырууну жана суу агызгыч түтүктөрүн караштыруу керек. </w:t>
      </w:r>
    </w:p>
    <w:p w:rsidR="00906212" w:rsidRDefault="00906212" w:rsidP="00906212">
      <w:pPr>
        <w:ind w:firstLine="567"/>
        <w:jc w:val="both"/>
        <w:rPr>
          <w:sz w:val="28"/>
          <w:szCs w:val="28"/>
          <w:lang w:val="ky-KG"/>
        </w:rPr>
      </w:pPr>
      <w:r>
        <w:rPr>
          <w:sz w:val="28"/>
          <w:szCs w:val="28"/>
          <w:lang w:val="ky-KG"/>
        </w:rPr>
        <w:t xml:space="preserve">Ысык сууну санитардык-техникалык алеттерге (приборлорго) жана технологиялык жана башка жабдууларга тартып келүү чекиттери санитардык ченемдерге жана жабдууларга карата талаптарга ылайык, ал эми башка учурларда – долбоорлоого тапшырма боюнча караштырылууга тийиш. </w:t>
      </w:r>
    </w:p>
    <w:p w:rsidR="00906212" w:rsidRDefault="00906212" w:rsidP="00906212">
      <w:pPr>
        <w:ind w:firstLine="567"/>
        <w:jc w:val="both"/>
        <w:rPr>
          <w:sz w:val="28"/>
          <w:szCs w:val="28"/>
          <w:lang w:val="ky-KG"/>
        </w:rPr>
      </w:pPr>
      <w:r w:rsidRPr="00F24C7E">
        <w:rPr>
          <w:sz w:val="28"/>
          <w:szCs w:val="28"/>
          <w:lang w:val="ky-KG"/>
        </w:rPr>
        <w:t xml:space="preserve">4.19 </w:t>
      </w:r>
      <w:r>
        <w:rPr>
          <w:sz w:val="28"/>
          <w:szCs w:val="28"/>
          <w:lang w:val="ky-KG"/>
        </w:rPr>
        <w:t xml:space="preserve">Коомдук имараттарда долбоордун технологиялык бөлүгүнүн талаптарына ылайык келүүчү температураны, нымдуулукту, тазалоону жана абаны жугушсуздандырууну камсыздоочу жылуулук, желдетүү жана кондициялоо тутумдарын караштыруу керек. </w:t>
      </w:r>
    </w:p>
    <w:p w:rsidR="00906212" w:rsidRDefault="00906212" w:rsidP="00906212">
      <w:pPr>
        <w:ind w:firstLine="567"/>
        <w:jc w:val="both"/>
        <w:rPr>
          <w:sz w:val="28"/>
          <w:szCs w:val="28"/>
          <w:lang w:val="ky-KG"/>
        </w:rPr>
      </w:pPr>
      <w:r w:rsidRPr="00FC57B4">
        <w:rPr>
          <w:sz w:val="28"/>
          <w:szCs w:val="28"/>
          <w:lang w:val="ky-KG"/>
        </w:rPr>
        <w:t xml:space="preserve">4.20 </w:t>
      </w:r>
      <w:r>
        <w:rPr>
          <w:sz w:val="28"/>
          <w:szCs w:val="28"/>
          <w:lang w:val="ky-KG"/>
        </w:rPr>
        <w:t xml:space="preserve">Коомдук имараттарда электр жабдууларын, электр жарыгын, жалпы пайдалануудагы телефондук тарамга чыгуу мүмкүндүгү менен телефондук байланыш тутумун, телекөрсөтүүнү кабыл алуу тарамын, ошондой эле борбордук, жергиликтүү радиоберүүнү жана өрт жана башка табигый кырсыктар жөнүндө билдирүүлөрдү бириктирүүчү комплекстүү аз токтуу тарамды караштыруу керек. </w:t>
      </w:r>
    </w:p>
    <w:p w:rsidR="00906212" w:rsidRDefault="00906212" w:rsidP="00906212">
      <w:pPr>
        <w:ind w:firstLine="567"/>
        <w:jc w:val="both"/>
        <w:rPr>
          <w:sz w:val="28"/>
          <w:szCs w:val="28"/>
          <w:lang w:val="ky-KG"/>
        </w:rPr>
      </w:pPr>
      <w:r>
        <w:rPr>
          <w:sz w:val="28"/>
          <w:szCs w:val="28"/>
          <w:lang w:val="ky-KG"/>
        </w:rPr>
        <w:t xml:space="preserve">Имараттардын комплексин долбоорлоого тапшырмага ылайык, айрым имараттар же жайлар электрдик сакчы түзүлүштөрү, күзөт ишараттар тутумдары, жергиликтүү (ички) телефондук байланыштар, жергиликтүү телекөрсөтүү орнотмолору, сүйлөөлөрдү удаалаш которуу, убакытты ишараттоо орнотмолору, маалыматташтыруу жана үндөрдү аныктоо тутумдары, имараттын инженердик жабдууларын автоматташтыруу жана диспетчерлештирүү тутумдары, газ каптоолорду (түтүн каптоолорду жана суу каптоолорду) ишараттоо түзүлүштөрү жана башка тутумдар менен жабдылышы мүмкүн. </w:t>
      </w:r>
    </w:p>
    <w:p w:rsidR="00906212" w:rsidRDefault="00906212" w:rsidP="00906212">
      <w:pPr>
        <w:ind w:firstLine="567"/>
        <w:jc w:val="both"/>
        <w:rPr>
          <w:sz w:val="28"/>
          <w:szCs w:val="28"/>
          <w:lang w:val="ky-KG"/>
        </w:rPr>
      </w:pPr>
      <w:r>
        <w:rPr>
          <w:sz w:val="28"/>
          <w:szCs w:val="28"/>
          <w:lang w:val="ky-KG"/>
        </w:rPr>
        <w:t xml:space="preserve">Өрт жөнүндө адамдарга кабарлоо жана адамдарды эвакуациялоону башкаруу тутумдары Кыргыз Республикасынн 2016-жылдын 7-июнундагы № 78 “Өрт коопсуздугун камсыз кылуу жөнүндө” Мыйзамынын талаптарына ылайык караштырылууга тийиш. </w:t>
      </w:r>
    </w:p>
    <w:p w:rsidR="00906212" w:rsidRDefault="00906212" w:rsidP="00906212">
      <w:pPr>
        <w:ind w:firstLine="567"/>
        <w:jc w:val="both"/>
        <w:rPr>
          <w:sz w:val="28"/>
          <w:szCs w:val="28"/>
          <w:lang w:val="ky-KG"/>
        </w:rPr>
      </w:pPr>
      <w:r>
        <w:rPr>
          <w:sz w:val="28"/>
          <w:szCs w:val="28"/>
          <w:lang w:val="ky-KG"/>
        </w:rPr>
        <w:t xml:space="preserve">Мектепке чейинки билим берүү, жалпы билим берүү уюмдарынын, майыптар жана кары-картаңдар үчүн жатак-үйлөрдүн, майып-балдар үчүн үйлөрдүн, дарылоо мекемелеринин имараттары борбордук көзөмөл пультуна маалымат берүү каналы менен жабдылууга тийиш. </w:t>
      </w:r>
    </w:p>
    <w:p w:rsidR="00906212" w:rsidRPr="00786F69" w:rsidRDefault="00906212" w:rsidP="00906212">
      <w:pPr>
        <w:ind w:firstLine="567"/>
        <w:jc w:val="both"/>
        <w:rPr>
          <w:sz w:val="28"/>
          <w:szCs w:val="28"/>
          <w:lang w:val="ky-KG"/>
        </w:rPr>
      </w:pPr>
      <w:r w:rsidRPr="001E75FE">
        <w:rPr>
          <w:sz w:val="28"/>
          <w:szCs w:val="28"/>
          <w:lang w:val="ky-KG"/>
        </w:rPr>
        <w:t xml:space="preserve">4.21 </w:t>
      </w:r>
      <w:r>
        <w:rPr>
          <w:sz w:val="28"/>
          <w:szCs w:val="28"/>
          <w:lang w:val="ky-KG"/>
        </w:rPr>
        <w:t xml:space="preserve">Коомдук имараттарда персоналдык электрдик эсептөө машиналары (ПЭЭМ), видеодисплейдик терминалдар жана башка электрдик техника каражаттары менен жабдылган жайларды долбоорлоодо Кыргыз Республикасынын Өкмөтүнүн 2016-жылдын 11-апрелиндеги № 201 </w:t>
      </w:r>
      <w:r w:rsidRPr="00110691">
        <w:rPr>
          <w:sz w:val="28"/>
          <w:szCs w:val="28"/>
          <w:lang w:val="ky-KG"/>
        </w:rPr>
        <w:t>“Коомдук саламаттык сактоо жаатындагы актыларды бекитүү жөнүндө”</w:t>
      </w:r>
      <w:r>
        <w:rPr>
          <w:sz w:val="28"/>
          <w:szCs w:val="28"/>
          <w:lang w:val="ky-KG"/>
        </w:rPr>
        <w:t xml:space="preserve"> токтому менен бекитилген 2-тиркеменин талаптарын эске алуу, ошондой эле маалыматтык-телекоммуникациялык тарамга (Интернет) кошуу мүмкүнчүлүгүн караштыруу керек.</w:t>
      </w:r>
    </w:p>
    <w:p w:rsidR="00906212" w:rsidRPr="00DC72D4" w:rsidRDefault="00906212" w:rsidP="00906212">
      <w:pPr>
        <w:ind w:firstLine="567"/>
        <w:jc w:val="both"/>
        <w:rPr>
          <w:sz w:val="28"/>
          <w:szCs w:val="28"/>
          <w:lang w:val="ky-KG"/>
        </w:rPr>
      </w:pPr>
      <w:r w:rsidRPr="00DC72D4">
        <w:rPr>
          <w:sz w:val="28"/>
          <w:szCs w:val="28"/>
          <w:lang w:val="ky-KG"/>
        </w:rPr>
        <w:t xml:space="preserve">4.22 </w:t>
      </w:r>
      <w:r>
        <w:rPr>
          <w:sz w:val="28"/>
          <w:szCs w:val="28"/>
          <w:lang w:val="ky-KG"/>
        </w:rPr>
        <w:t>Коомдук имараттардын электр техникалык түзүлүштөрүн, ошондой эле электр менен жабдуунун (зарыл болгон учурларда) резервдик булактарын колдонуудагы ченемдик-техникалык документтерге ылайык долбоорлоо керек.</w:t>
      </w:r>
    </w:p>
    <w:p w:rsidR="00906212" w:rsidRPr="00DC72D4" w:rsidRDefault="00906212" w:rsidP="00906212">
      <w:pPr>
        <w:ind w:firstLine="567"/>
        <w:jc w:val="both"/>
        <w:rPr>
          <w:sz w:val="28"/>
          <w:szCs w:val="28"/>
          <w:lang w:val="ky-KG"/>
        </w:rPr>
      </w:pPr>
      <w:r w:rsidRPr="00DC72D4">
        <w:rPr>
          <w:sz w:val="28"/>
          <w:szCs w:val="28"/>
          <w:lang w:val="ky-KG"/>
        </w:rPr>
        <w:t xml:space="preserve">4.23 </w:t>
      </w:r>
      <w:r>
        <w:rPr>
          <w:sz w:val="28"/>
          <w:szCs w:val="28"/>
          <w:lang w:val="ky-KG"/>
        </w:rPr>
        <w:t xml:space="preserve">Имараттарды чагылгандан коргоо теле көрсөтүү антенналарынын жана телефондук тарамдын түтүк түркүктөрүнүн же өткөргүчтүү берүүлөр тарамынын болуусун эске алуу менен аткарылат. </w:t>
      </w:r>
    </w:p>
    <w:p w:rsidR="00906212" w:rsidRPr="009F6060" w:rsidRDefault="00906212" w:rsidP="00906212">
      <w:pPr>
        <w:ind w:firstLine="567"/>
        <w:jc w:val="both"/>
        <w:rPr>
          <w:sz w:val="28"/>
          <w:szCs w:val="28"/>
          <w:lang w:val="ky-KG"/>
        </w:rPr>
      </w:pPr>
      <w:r w:rsidRPr="009F6060">
        <w:rPr>
          <w:sz w:val="28"/>
          <w:szCs w:val="28"/>
          <w:lang w:val="ky-KG"/>
        </w:rPr>
        <w:t xml:space="preserve">4.24 </w:t>
      </w:r>
      <w:r>
        <w:rPr>
          <w:sz w:val="28"/>
          <w:szCs w:val="28"/>
          <w:lang w:val="ky-KG"/>
        </w:rPr>
        <w:t>Коомдук имараттардын тиричиликтик газ менен жабдуу тутумун 4.03-01-2003 ЭАКЧ ылайык караштыруу керек.</w:t>
      </w:r>
    </w:p>
    <w:p w:rsidR="00906212" w:rsidRDefault="00906212" w:rsidP="00906212">
      <w:pPr>
        <w:ind w:firstLine="567"/>
        <w:jc w:val="both"/>
        <w:rPr>
          <w:sz w:val="28"/>
          <w:szCs w:val="28"/>
          <w:lang w:val="ky-KG"/>
        </w:rPr>
      </w:pPr>
      <w:r>
        <w:rPr>
          <w:sz w:val="28"/>
          <w:szCs w:val="28"/>
          <w:lang w:val="ky-KG"/>
        </w:rPr>
        <w:t xml:space="preserve">Газ жабдууларын мектепке чейинки билим берүү, жалпы билим берүү мекемелеринин ашканаларында, медициналык стационарларда курулган тамак-аш блокторунда, театрлардын жана кинотеатрлардын буфеттеринде жана кафелеринде орнотууга жол берилбейт. </w:t>
      </w:r>
    </w:p>
    <w:p w:rsidR="00906212" w:rsidRDefault="00906212" w:rsidP="00906212">
      <w:pPr>
        <w:ind w:firstLine="567"/>
        <w:jc w:val="both"/>
        <w:rPr>
          <w:sz w:val="28"/>
          <w:szCs w:val="28"/>
          <w:lang w:val="ky-KG"/>
        </w:rPr>
      </w:pPr>
      <w:r>
        <w:rPr>
          <w:sz w:val="28"/>
          <w:szCs w:val="28"/>
          <w:lang w:val="ky-KG"/>
        </w:rPr>
        <w:t xml:space="preserve">Медициналык газ менен жабдууну медициналык уюмдарды долбоорлоонун ченемдери боюнча долбоорлоо керек. </w:t>
      </w:r>
    </w:p>
    <w:p w:rsidR="00906212" w:rsidRPr="0014062A" w:rsidRDefault="00906212" w:rsidP="00906212">
      <w:pPr>
        <w:ind w:firstLine="567"/>
        <w:jc w:val="both"/>
        <w:rPr>
          <w:sz w:val="28"/>
          <w:szCs w:val="28"/>
          <w:lang w:val="ky-KG"/>
        </w:rPr>
      </w:pPr>
      <w:r w:rsidRPr="0014062A">
        <w:rPr>
          <w:sz w:val="28"/>
          <w:szCs w:val="28"/>
          <w:lang w:val="ky-KG"/>
        </w:rPr>
        <w:t xml:space="preserve">4.25 </w:t>
      </w:r>
      <w:r>
        <w:rPr>
          <w:sz w:val="28"/>
          <w:szCs w:val="28"/>
          <w:lang w:val="ky-KG"/>
        </w:rPr>
        <w:t xml:space="preserve">Жер кыртышынын же биринчи кабаттын деңгээлиндеги имараттардагы жана курулмалардагы өтмө жолдорду (жөө адамдар өтүүчү же өрт өчүрүүчү машиналардын өтүүсү үчүн арналбаган өткөөлдөрдү) тоскоолсуз өтүү же машина айдап өтүү үчүн зарыл болгон тыш өлчөмдөр сакталган учурда кайсы болбосун конфигурацияда жасоого жол берилет. </w:t>
      </w:r>
    </w:p>
    <w:p w:rsidR="00906212" w:rsidRPr="006B2A37" w:rsidRDefault="00906212" w:rsidP="00906212">
      <w:pPr>
        <w:ind w:firstLine="567"/>
        <w:jc w:val="both"/>
        <w:rPr>
          <w:sz w:val="28"/>
          <w:szCs w:val="28"/>
          <w:lang w:val="ky-KG"/>
        </w:rPr>
      </w:pPr>
      <w:r>
        <w:rPr>
          <w:sz w:val="28"/>
          <w:szCs w:val="28"/>
          <w:lang w:val="ky-KG"/>
        </w:rPr>
        <w:t xml:space="preserve">Имараттарда өрт өчүрүүчү машиналардын өтүүсү үчүн арналган өтмө жолдорду туурасы </w:t>
      </w:r>
      <w:r w:rsidRPr="006B2A37">
        <w:rPr>
          <w:sz w:val="28"/>
          <w:szCs w:val="28"/>
          <w:lang w:val="ky-KG"/>
        </w:rPr>
        <w:t>3,5 м</w:t>
      </w:r>
      <w:r>
        <w:rPr>
          <w:sz w:val="28"/>
          <w:szCs w:val="28"/>
          <w:lang w:val="ky-KG"/>
        </w:rPr>
        <w:t xml:space="preserve"> кем эмес жана бийиктиги </w:t>
      </w:r>
      <w:r w:rsidRPr="006B2A37">
        <w:rPr>
          <w:sz w:val="28"/>
          <w:szCs w:val="28"/>
          <w:lang w:val="ky-KG"/>
        </w:rPr>
        <w:t>4,5 м</w:t>
      </w:r>
      <w:r>
        <w:rPr>
          <w:sz w:val="28"/>
          <w:szCs w:val="28"/>
          <w:lang w:val="ky-KG"/>
        </w:rPr>
        <w:t xml:space="preserve"> кем эмес өлчөмдө кабыл алуу керек. </w:t>
      </w:r>
    </w:p>
    <w:p w:rsidR="00906212" w:rsidRPr="000E5B0A" w:rsidRDefault="00906212" w:rsidP="00906212">
      <w:pPr>
        <w:ind w:firstLine="567"/>
        <w:jc w:val="both"/>
        <w:rPr>
          <w:sz w:val="28"/>
          <w:szCs w:val="28"/>
          <w:lang w:val="ky-KG"/>
        </w:rPr>
      </w:pPr>
      <w:r>
        <w:rPr>
          <w:sz w:val="28"/>
          <w:szCs w:val="28"/>
          <w:lang w:val="ky-KG"/>
        </w:rPr>
        <w:t xml:space="preserve">Имараттын ичинде аянты </w:t>
      </w:r>
      <w:r w:rsidRPr="00B61B7B">
        <w:rPr>
          <w:sz w:val="28"/>
          <w:szCs w:val="28"/>
          <w:lang w:val="ky-KG"/>
        </w:rPr>
        <w:t>250 м</w:t>
      </w:r>
      <w:r w:rsidRPr="00B61B7B">
        <w:rPr>
          <w:sz w:val="28"/>
          <w:szCs w:val="28"/>
          <w:vertAlign w:val="superscript"/>
          <w:lang w:val="ky-KG"/>
        </w:rPr>
        <w:t>2</w:t>
      </w:r>
      <w:r>
        <w:rPr>
          <w:sz w:val="28"/>
          <w:szCs w:val="28"/>
          <w:lang w:val="ky-KG"/>
        </w:rPr>
        <w:t xml:space="preserve"> аз болгон ички короолор өрт өчүрүүчү машиналардын өтүүсү үчүн өткөөлдөрдү талап кылбайт. </w:t>
      </w:r>
    </w:p>
    <w:p w:rsidR="00906212" w:rsidRPr="008010EB" w:rsidRDefault="00906212" w:rsidP="00906212">
      <w:pPr>
        <w:ind w:firstLine="567"/>
        <w:jc w:val="both"/>
        <w:rPr>
          <w:sz w:val="28"/>
          <w:szCs w:val="28"/>
          <w:lang w:val="ky-KG"/>
        </w:rPr>
      </w:pPr>
      <w:r w:rsidRPr="00D50D0F">
        <w:rPr>
          <w:sz w:val="28"/>
          <w:szCs w:val="28"/>
          <w:lang w:val="ky-KG"/>
        </w:rPr>
        <w:t xml:space="preserve">4.26 </w:t>
      </w:r>
      <w:r>
        <w:rPr>
          <w:sz w:val="28"/>
          <w:szCs w:val="28"/>
          <w:lang w:val="ky-KG"/>
        </w:rPr>
        <w:t xml:space="preserve">Имараттарда чоң далиске же тепкич бөлүмдөрүнөкелүүчүлөр үчүн бардык сырттан кирүүчү жерлерде кире бериштин деңгээлинде тамбурлар же жылуулук-аба көшөгө түзүлүшүн </w:t>
      </w:r>
      <w:r w:rsidRPr="00E326FB">
        <w:rPr>
          <w:sz w:val="28"/>
          <w:szCs w:val="28"/>
          <w:lang w:val="ky-KG"/>
        </w:rPr>
        <w:t>2.04.05-91*</w:t>
      </w:r>
      <w:r>
        <w:rPr>
          <w:sz w:val="28"/>
          <w:szCs w:val="28"/>
          <w:lang w:val="ky-KG"/>
        </w:rPr>
        <w:t xml:space="preserve">КЧжЭ боюнча караштыруу керек. </w:t>
      </w:r>
      <w:r w:rsidRPr="008010EB">
        <w:rPr>
          <w:sz w:val="28"/>
          <w:szCs w:val="28"/>
          <w:lang w:val="ky-KG"/>
        </w:rPr>
        <w:t xml:space="preserve">Iа, Iб </w:t>
      </w:r>
      <w:r>
        <w:rPr>
          <w:sz w:val="28"/>
          <w:szCs w:val="28"/>
          <w:lang w:val="ky-KG"/>
        </w:rPr>
        <w:t>жана</w:t>
      </w:r>
      <w:r w:rsidRPr="008010EB">
        <w:rPr>
          <w:sz w:val="28"/>
          <w:szCs w:val="28"/>
          <w:lang w:val="ky-KG"/>
        </w:rPr>
        <w:t xml:space="preserve"> Iг</w:t>
      </w:r>
      <w:r>
        <w:rPr>
          <w:sz w:val="28"/>
          <w:szCs w:val="28"/>
          <w:lang w:val="ky-KG"/>
        </w:rPr>
        <w:t xml:space="preserve"> климаттык райончолорунда имаратка кирүүчү жерлерде пландаштырылышы жана жайгаштырылышы имаратка түз (өткөөл), ошондой эле капталынан (бурулушу менен) өтүү түзүлүшүнүн мүмкүндүгүн караштырууга тийиш болгон эки катар тамбурлар болууга тийиш. </w:t>
      </w:r>
    </w:p>
    <w:p w:rsidR="00906212" w:rsidRDefault="00906212" w:rsidP="00906212">
      <w:pPr>
        <w:ind w:firstLine="567"/>
        <w:jc w:val="both"/>
        <w:rPr>
          <w:sz w:val="28"/>
          <w:szCs w:val="28"/>
          <w:lang w:val="ky-KG"/>
        </w:rPr>
      </w:pPr>
      <w:r>
        <w:rPr>
          <w:sz w:val="28"/>
          <w:szCs w:val="28"/>
          <w:lang w:val="ky-KG"/>
        </w:rPr>
        <w:t>Тышкы тамбурлар табигый жарыкка ээ болууга тийиш.</w:t>
      </w:r>
    </w:p>
    <w:p w:rsidR="00906212" w:rsidRDefault="00906212" w:rsidP="00906212">
      <w:pPr>
        <w:ind w:firstLine="567"/>
        <w:jc w:val="both"/>
        <w:rPr>
          <w:sz w:val="28"/>
          <w:szCs w:val="28"/>
          <w:lang w:val="ky-KG"/>
        </w:rPr>
      </w:pPr>
      <w:r>
        <w:rPr>
          <w:sz w:val="28"/>
          <w:szCs w:val="28"/>
          <w:lang w:val="ky-KG"/>
        </w:rPr>
        <w:t xml:space="preserve">Эгерде алардан чыгуучу жерлери долбоордун технологиялык бөлүгүнө ылайык эвакуация үчүн гана арналган болсо, тепкичтик бөлүмдөрүндө тамбур түзүлүшү жок жылууланган эшиктер түзүлүшүнө жол берилет. </w:t>
      </w:r>
    </w:p>
    <w:p w:rsidR="00906212" w:rsidRPr="00D37ACC" w:rsidRDefault="00906212" w:rsidP="00906212">
      <w:pPr>
        <w:ind w:firstLine="567"/>
        <w:jc w:val="both"/>
        <w:rPr>
          <w:sz w:val="28"/>
          <w:szCs w:val="28"/>
          <w:lang w:val="ky-KG"/>
        </w:rPr>
      </w:pPr>
      <w:r w:rsidRPr="00D37ACC">
        <w:rPr>
          <w:sz w:val="28"/>
          <w:szCs w:val="28"/>
          <w:lang w:val="ky-KG"/>
        </w:rPr>
        <w:t xml:space="preserve">4.27 </w:t>
      </w:r>
      <w:r>
        <w:rPr>
          <w:sz w:val="28"/>
          <w:szCs w:val="28"/>
          <w:lang w:val="ky-KG"/>
        </w:rPr>
        <w:t xml:space="preserve">Жантайыңкы чатырлуу имараттар үчүн суу агызгыч түзүлүштү төмөнкү талаптарды эске алуу менен долбоорлоо керек: </w:t>
      </w:r>
    </w:p>
    <w:p w:rsidR="00906212" w:rsidRPr="00717E77" w:rsidRDefault="00906212" w:rsidP="00906212">
      <w:pPr>
        <w:ind w:firstLine="567"/>
        <w:jc w:val="both"/>
        <w:rPr>
          <w:sz w:val="28"/>
          <w:szCs w:val="28"/>
          <w:lang w:val="ky-KG"/>
        </w:rPr>
      </w:pPr>
      <w:r>
        <w:rPr>
          <w:sz w:val="28"/>
          <w:szCs w:val="28"/>
          <w:lang w:val="ky-KG"/>
        </w:rPr>
        <w:t xml:space="preserve">эки кабатка чейин, (экинчи кабатты кошкондо) – экинчи кабаттын кире турган жеринин жана балкондорунун үстүндө милдеттүү түрдө калканчы (чатырчасы) болгон учурда уюштурулбаган суу агызгычка жол берилет, мында карнизди алып чыгуу </w:t>
      </w:r>
      <w:r w:rsidRPr="00717E77">
        <w:rPr>
          <w:sz w:val="28"/>
          <w:szCs w:val="28"/>
          <w:lang w:val="ky-KG"/>
        </w:rPr>
        <w:t>0,6 м</w:t>
      </w:r>
      <w:r>
        <w:rPr>
          <w:sz w:val="28"/>
          <w:szCs w:val="28"/>
          <w:lang w:val="ky-KG"/>
        </w:rPr>
        <w:t xml:space="preserve"> ден кем болбоого тийиш. </w:t>
      </w:r>
    </w:p>
    <w:p w:rsidR="00906212" w:rsidRDefault="00906212" w:rsidP="00906212">
      <w:pPr>
        <w:ind w:firstLine="567"/>
        <w:jc w:val="both"/>
        <w:rPr>
          <w:sz w:val="28"/>
          <w:szCs w:val="28"/>
          <w:lang w:val="ky-KG"/>
        </w:rPr>
      </w:pPr>
      <w:r>
        <w:rPr>
          <w:sz w:val="28"/>
          <w:szCs w:val="28"/>
          <w:lang w:val="ky-KG"/>
        </w:rPr>
        <w:t xml:space="preserve">беш кабатка чейин (бешинчи кабатты кошкондо) – уюштурулган, анын ичинде сырткы суу агызгыч караштырылууга тийиш; </w:t>
      </w:r>
    </w:p>
    <w:p w:rsidR="00906212" w:rsidRDefault="00906212" w:rsidP="00906212">
      <w:pPr>
        <w:ind w:firstLine="567"/>
        <w:jc w:val="both"/>
        <w:rPr>
          <w:sz w:val="28"/>
          <w:szCs w:val="28"/>
          <w:lang w:val="ky-KG"/>
        </w:rPr>
      </w:pPr>
      <w:r>
        <w:rPr>
          <w:sz w:val="28"/>
          <w:szCs w:val="28"/>
          <w:lang w:val="ky-KG"/>
        </w:rPr>
        <w:t>алты жана андан жогору кабаттарда –ички суу агызгыч караштырылууга тийиш.</w:t>
      </w:r>
    </w:p>
    <w:p w:rsidR="00906212" w:rsidRDefault="00906212" w:rsidP="00906212">
      <w:pPr>
        <w:ind w:firstLine="567"/>
        <w:jc w:val="both"/>
        <w:rPr>
          <w:sz w:val="28"/>
          <w:szCs w:val="28"/>
          <w:lang w:val="ky-KG"/>
        </w:rPr>
      </w:pPr>
      <w:r>
        <w:rPr>
          <w:sz w:val="28"/>
          <w:szCs w:val="28"/>
          <w:lang w:val="ky-KG"/>
        </w:rPr>
        <w:t xml:space="preserve">Үч жана андан көп жарыктуу жана жалпак чатырлуу бийик үйлөр сууну сырткы жаан канализациясына, ал эми акыркысы жок болгон учурда –абатталган (благоустроенный) жердин үстүнө алып барып куюучу ички суу агызуучу тутум менен жабдылууга тийиш. Мындай учурда кыш мезгилинде тик түтүктөрдүн тоңуп калуусун алдын алуу чаралары кабыл алынууга тийиш. </w:t>
      </w:r>
    </w:p>
    <w:p w:rsidR="00906212" w:rsidRPr="00960D2C" w:rsidRDefault="00906212" w:rsidP="00906212">
      <w:pPr>
        <w:ind w:firstLine="567"/>
        <w:jc w:val="both"/>
        <w:rPr>
          <w:sz w:val="28"/>
          <w:szCs w:val="28"/>
          <w:lang w:val="ky-KG"/>
        </w:rPr>
      </w:pPr>
      <w:r>
        <w:rPr>
          <w:sz w:val="28"/>
          <w:szCs w:val="28"/>
          <w:lang w:val="ky-KG"/>
        </w:rPr>
        <w:t xml:space="preserve">Тунукенин бийиктигинин айырмасы </w:t>
      </w:r>
      <w:r w:rsidRPr="00960D2C">
        <w:rPr>
          <w:sz w:val="28"/>
          <w:szCs w:val="28"/>
          <w:lang w:val="ky-KG"/>
        </w:rPr>
        <w:t>1,5 м</w:t>
      </w:r>
      <w:r>
        <w:rPr>
          <w:sz w:val="28"/>
          <w:szCs w:val="28"/>
          <w:lang w:val="ky-KG"/>
        </w:rPr>
        <w:t xml:space="preserve"> көп болгон учурда, төмөн жайгашкан деңгээлге уюштурулбаган агызууга жол берилбейт.</w:t>
      </w:r>
    </w:p>
    <w:p w:rsidR="00906212" w:rsidRPr="00835B69" w:rsidRDefault="00906212" w:rsidP="00906212">
      <w:pPr>
        <w:ind w:firstLine="567"/>
        <w:jc w:val="both"/>
        <w:rPr>
          <w:sz w:val="28"/>
          <w:szCs w:val="28"/>
          <w:lang w:val="ky-KG"/>
        </w:rPr>
      </w:pPr>
      <w:r w:rsidRPr="00835B69">
        <w:rPr>
          <w:sz w:val="28"/>
          <w:szCs w:val="28"/>
          <w:lang w:val="ky-KG"/>
        </w:rPr>
        <w:t xml:space="preserve">4.28 </w:t>
      </w:r>
      <w:r>
        <w:rPr>
          <w:sz w:val="28"/>
          <w:szCs w:val="28"/>
          <w:lang w:val="ky-KG"/>
        </w:rPr>
        <w:t xml:space="preserve">Убактылуу болуп туруу имараттырында турак жайларды долбоорлоодо ошондой эле </w:t>
      </w:r>
      <w:r w:rsidRPr="00F60015">
        <w:rPr>
          <w:sz w:val="28"/>
          <w:szCs w:val="28"/>
          <w:lang w:val="ky-KG"/>
        </w:rPr>
        <w:t>МАКЧ</w:t>
      </w:r>
      <w:r>
        <w:rPr>
          <w:sz w:val="28"/>
          <w:szCs w:val="28"/>
          <w:lang w:val="ky-KG"/>
        </w:rPr>
        <w:t xml:space="preserve">нын </w:t>
      </w:r>
      <w:r w:rsidRPr="00835B69">
        <w:rPr>
          <w:sz w:val="28"/>
          <w:szCs w:val="28"/>
          <w:lang w:val="ky-KG"/>
        </w:rPr>
        <w:t>3.02-04</w:t>
      </w:r>
      <w:r>
        <w:rPr>
          <w:sz w:val="28"/>
          <w:szCs w:val="28"/>
          <w:lang w:val="ky-KG"/>
        </w:rPr>
        <w:t xml:space="preserve"> базасында актуалдаштырылган “Бир батирлүү турак үйлөрдү долбоорлоо боюнча курулуш ченемдеринин” талаптары эске алынууга тийиш. </w:t>
      </w:r>
    </w:p>
    <w:p w:rsidR="00906212" w:rsidRPr="00AB7E38" w:rsidRDefault="00906212" w:rsidP="00906212">
      <w:pPr>
        <w:ind w:firstLine="567"/>
        <w:jc w:val="both"/>
        <w:rPr>
          <w:sz w:val="28"/>
          <w:szCs w:val="28"/>
          <w:lang w:val="ky-KG"/>
        </w:rPr>
      </w:pPr>
      <w:r w:rsidRPr="00AB7E38">
        <w:rPr>
          <w:sz w:val="28"/>
          <w:szCs w:val="28"/>
          <w:lang w:val="ky-KG"/>
        </w:rPr>
        <w:t xml:space="preserve">4.29 </w:t>
      </w:r>
      <w:r>
        <w:rPr>
          <w:sz w:val="28"/>
          <w:szCs w:val="28"/>
          <w:lang w:val="ky-KG"/>
        </w:rPr>
        <w:t xml:space="preserve">Имараттарда мекемелердин ишмердүүлүк технологиясы талап кылган жана алардын курамына кирген өндүрүштүк жана кампалык жайларды караштырууга жол берилет, бул долбоорлоого карата тапшырмада чагылдырылууга тийиш. </w:t>
      </w:r>
    </w:p>
    <w:p w:rsidR="00906212" w:rsidRPr="0004042B" w:rsidRDefault="00906212" w:rsidP="00906212">
      <w:pPr>
        <w:ind w:firstLine="567"/>
        <w:jc w:val="both"/>
        <w:rPr>
          <w:sz w:val="28"/>
          <w:szCs w:val="28"/>
          <w:lang w:val="ky-KG"/>
        </w:rPr>
      </w:pPr>
      <w:r w:rsidRPr="0004042B">
        <w:rPr>
          <w:sz w:val="28"/>
          <w:szCs w:val="28"/>
          <w:lang w:val="ky-KG"/>
        </w:rPr>
        <w:t xml:space="preserve">4.30 </w:t>
      </w:r>
      <w:r>
        <w:rPr>
          <w:sz w:val="28"/>
          <w:szCs w:val="28"/>
          <w:lang w:val="ky-KG"/>
        </w:rPr>
        <w:t xml:space="preserve">Коомдук имараттарда жана курулмаларда башка арналыштагы жайларды караштырууга, коомдук имараттарга тиешелүү экологиялык, санитардык-эпидемиологиялык талаптар жана коопсуздук боюнча талаптар сакталган шартта жол берилет. </w:t>
      </w:r>
    </w:p>
    <w:p w:rsidR="00906212" w:rsidRDefault="00906212" w:rsidP="00906212">
      <w:pPr>
        <w:ind w:firstLine="567"/>
        <w:jc w:val="both"/>
        <w:rPr>
          <w:sz w:val="28"/>
          <w:szCs w:val="28"/>
          <w:lang w:val="ky-KG"/>
        </w:rPr>
      </w:pPr>
      <w:r w:rsidRPr="00C85190">
        <w:rPr>
          <w:sz w:val="28"/>
          <w:szCs w:val="28"/>
          <w:lang w:val="ky-KG"/>
        </w:rPr>
        <w:t xml:space="preserve">4.31 </w:t>
      </w:r>
      <w:r>
        <w:rPr>
          <w:sz w:val="28"/>
          <w:szCs w:val="28"/>
          <w:lang w:val="ky-KG"/>
        </w:rPr>
        <w:t xml:space="preserve">Коомдук имараттардын ишмердүүлүк процесси боюнча жертөлө жана жерпай (үйдүн түбү) кабаттарында жайгаштырууга жол берилген жайлардын тизмеси Г тиркемесинде келтирилди. </w:t>
      </w:r>
    </w:p>
    <w:p w:rsidR="00906212" w:rsidRPr="007C1064" w:rsidRDefault="00906212" w:rsidP="00906212">
      <w:pPr>
        <w:ind w:firstLine="567"/>
        <w:jc w:val="both"/>
        <w:rPr>
          <w:sz w:val="28"/>
          <w:szCs w:val="28"/>
          <w:lang w:val="ky-KG"/>
        </w:rPr>
      </w:pPr>
    </w:p>
    <w:p w:rsidR="00906212" w:rsidRPr="00CF0D2A" w:rsidRDefault="00906212" w:rsidP="004000D4">
      <w:pPr>
        <w:pStyle w:val="aa"/>
        <w:numPr>
          <w:ilvl w:val="0"/>
          <w:numId w:val="4"/>
        </w:numPr>
        <w:jc w:val="center"/>
        <w:rPr>
          <w:b/>
          <w:sz w:val="28"/>
          <w:szCs w:val="28"/>
        </w:rPr>
      </w:pPr>
      <w:r>
        <w:rPr>
          <w:b/>
          <w:sz w:val="28"/>
          <w:szCs w:val="28"/>
          <w:lang w:val="ky-KG"/>
        </w:rPr>
        <w:t xml:space="preserve">Негизги жайлардын оптималдуу коопсуз параметрлери </w:t>
      </w:r>
    </w:p>
    <w:p w:rsidR="00906212" w:rsidRPr="007510DA" w:rsidRDefault="00906212" w:rsidP="00906212">
      <w:pPr>
        <w:ind w:firstLine="567"/>
        <w:jc w:val="both"/>
        <w:rPr>
          <w:b/>
          <w:sz w:val="28"/>
          <w:szCs w:val="28"/>
        </w:rPr>
      </w:pPr>
    </w:p>
    <w:p w:rsidR="00906212" w:rsidRPr="00C57EE1" w:rsidRDefault="00906212" w:rsidP="00906212">
      <w:pPr>
        <w:ind w:firstLine="567"/>
        <w:jc w:val="both"/>
        <w:rPr>
          <w:sz w:val="28"/>
          <w:szCs w:val="28"/>
          <w:lang w:val="ky-KG"/>
        </w:rPr>
      </w:pPr>
      <w:r>
        <w:rPr>
          <w:sz w:val="28"/>
          <w:szCs w:val="28"/>
        </w:rPr>
        <w:t>5</w:t>
      </w:r>
      <w:r w:rsidRPr="007510DA">
        <w:rPr>
          <w:sz w:val="28"/>
          <w:szCs w:val="28"/>
        </w:rPr>
        <w:t xml:space="preserve">.1 </w:t>
      </w:r>
      <w:r>
        <w:rPr>
          <w:sz w:val="28"/>
          <w:szCs w:val="28"/>
          <w:lang w:val="ky-KG"/>
        </w:rPr>
        <w:t xml:space="preserve">Жайлардын жана алардын аянттарынын курамы коомдук имараттардын тиешелүү типтеринин функциялык процесстеринин технологияларына ылайык жана ушул курулуш ченемдеринде келтирилген эсептик ченемдерге ылайык аныкталат. </w:t>
      </w:r>
    </w:p>
    <w:p w:rsidR="00906212" w:rsidRPr="00C1159C" w:rsidRDefault="00906212" w:rsidP="00906212">
      <w:pPr>
        <w:ind w:firstLine="567"/>
        <w:jc w:val="both"/>
        <w:rPr>
          <w:sz w:val="28"/>
          <w:szCs w:val="28"/>
          <w:lang w:val="ky-KG"/>
        </w:rPr>
      </w:pPr>
      <w:r w:rsidRPr="00C1159C">
        <w:rPr>
          <w:sz w:val="28"/>
          <w:szCs w:val="28"/>
          <w:lang w:val="ky-KG"/>
        </w:rPr>
        <w:t xml:space="preserve">5.2 </w:t>
      </w:r>
      <w:r>
        <w:rPr>
          <w:sz w:val="28"/>
          <w:szCs w:val="28"/>
          <w:lang w:val="ky-KG"/>
        </w:rPr>
        <w:t xml:space="preserve">Долбоордо айрым бир жайлар же жайлардын тобу үчүн белгиленген аянттардын ченемдерин төмөндөтүү, реконструкциялоодо жана ылайыкташтырып курууда 10% га чейин, ал эми турак үйлөргө курулган жайлар үчүн - </w:t>
      </w:r>
      <w:r w:rsidRPr="00C1159C">
        <w:rPr>
          <w:sz w:val="28"/>
          <w:szCs w:val="28"/>
          <w:lang w:val="ky-KG"/>
        </w:rPr>
        <w:t>15%</w:t>
      </w:r>
      <w:r>
        <w:rPr>
          <w:sz w:val="28"/>
          <w:szCs w:val="28"/>
          <w:lang w:val="ky-KG"/>
        </w:rPr>
        <w:t xml:space="preserve"> төмөндөтүү кабыл алынат. Көрсөтүлгөн ченем төмөндөтүү бул жайлардагы иш процессин начарлатпоого тийиш. </w:t>
      </w:r>
    </w:p>
    <w:p w:rsidR="00906212" w:rsidRPr="00E958EB" w:rsidRDefault="00906212" w:rsidP="00906212">
      <w:pPr>
        <w:ind w:firstLine="567"/>
        <w:jc w:val="both"/>
        <w:rPr>
          <w:sz w:val="28"/>
          <w:szCs w:val="28"/>
          <w:lang w:val="ky-KG"/>
        </w:rPr>
      </w:pPr>
      <w:r w:rsidRPr="00E958EB">
        <w:rPr>
          <w:sz w:val="28"/>
          <w:szCs w:val="28"/>
          <w:lang w:val="ky-KG"/>
        </w:rPr>
        <w:t xml:space="preserve">5.3 </w:t>
      </w:r>
      <w:r>
        <w:rPr>
          <w:sz w:val="28"/>
          <w:szCs w:val="28"/>
          <w:lang w:val="ky-KG"/>
        </w:rPr>
        <w:t xml:space="preserve">Мектепке чейинки билим берүү уюмдарынын ар кандай мезгилден берки топторунун топтук бөлүкчөлөрүн бири биринен жана башка жайлардан обочолонтуп жайгаштыруу керек. </w:t>
      </w:r>
    </w:p>
    <w:p w:rsidR="00906212" w:rsidRDefault="00906212" w:rsidP="00906212">
      <w:pPr>
        <w:ind w:firstLine="567"/>
        <w:jc w:val="both"/>
        <w:rPr>
          <w:sz w:val="28"/>
          <w:szCs w:val="28"/>
          <w:lang w:val="ky-KG"/>
        </w:rPr>
      </w:pPr>
      <w:r>
        <w:rPr>
          <w:sz w:val="28"/>
          <w:szCs w:val="28"/>
          <w:lang w:val="ky-KG"/>
        </w:rPr>
        <w:t>Экинчи жана үчүнчү кабаттарда жайгаштырылуучу мектепке чейинки курактагы кийим чечилип коюлуучу топторун биринчи кабатта жайгаштырууну караштырууга болот.</w:t>
      </w:r>
    </w:p>
    <w:p w:rsidR="00906212" w:rsidRPr="00293E5A" w:rsidRDefault="00906212" w:rsidP="00906212">
      <w:pPr>
        <w:ind w:firstLine="567"/>
        <w:jc w:val="both"/>
        <w:rPr>
          <w:sz w:val="28"/>
          <w:szCs w:val="28"/>
          <w:lang w:val="ky-KG"/>
        </w:rPr>
      </w:pPr>
      <w:r w:rsidRPr="00293E5A">
        <w:rPr>
          <w:sz w:val="28"/>
          <w:szCs w:val="28"/>
          <w:lang w:val="ky-KG"/>
        </w:rPr>
        <w:t>5.4</w:t>
      </w:r>
      <w:r>
        <w:rPr>
          <w:sz w:val="28"/>
          <w:szCs w:val="28"/>
          <w:lang w:val="ky-KG"/>
        </w:rPr>
        <w:t xml:space="preserve"> </w:t>
      </w:r>
      <w:r w:rsidRPr="00293E5A">
        <w:rPr>
          <w:sz w:val="28"/>
          <w:szCs w:val="28"/>
          <w:lang w:val="ky-KG"/>
        </w:rPr>
        <w:t xml:space="preserve">1А, 1Б </w:t>
      </w:r>
      <w:r>
        <w:rPr>
          <w:sz w:val="28"/>
          <w:szCs w:val="28"/>
          <w:lang w:val="ky-KG"/>
        </w:rPr>
        <w:t>жана</w:t>
      </w:r>
      <w:r w:rsidRPr="00293E5A">
        <w:rPr>
          <w:sz w:val="28"/>
          <w:szCs w:val="28"/>
          <w:lang w:val="ky-KG"/>
        </w:rPr>
        <w:t xml:space="preserve"> 1Г</w:t>
      </w:r>
      <w:r>
        <w:rPr>
          <w:sz w:val="28"/>
          <w:szCs w:val="28"/>
          <w:lang w:val="ky-KG"/>
        </w:rPr>
        <w:t xml:space="preserve"> климаттык райончолорундагы мектепке чейинки билим берүү уюмдарынын имараттарында верандалардын желдетилишин камсыздоо менен, бир балага </w:t>
      </w:r>
      <w:r w:rsidRPr="00293E5A">
        <w:rPr>
          <w:sz w:val="28"/>
          <w:szCs w:val="28"/>
          <w:lang w:val="ky-KG"/>
        </w:rPr>
        <w:t>2 м</w:t>
      </w:r>
      <w:r w:rsidRPr="00293E5A">
        <w:rPr>
          <w:sz w:val="28"/>
          <w:szCs w:val="28"/>
          <w:vertAlign w:val="superscript"/>
          <w:lang w:val="ky-KG"/>
        </w:rPr>
        <w:t>2</w:t>
      </w:r>
      <w:r>
        <w:rPr>
          <w:sz w:val="28"/>
          <w:szCs w:val="28"/>
          <w:lang w:val="ky-KG"/>
        </w:rPr>
        <w:t xml:space="preserve"> кем эмес эсебинде жылытылган сейилдеп басуучу верандаларды караштыруу сунушталат. </w:t>
      </w:r>
    </w:p>
    <w:p w:rsidR="00906212" w:rsidRDefault="00906212" w:rsidP="00906212">
      <w:pPr>
        <w:ind w:firstLine="567"/>
        <w:jc w:val="both"/>
        <w:rPr>
          <w:sz w:val="28"/>
          <w:szCs w:val="28"/>
          <w:lang w:val="ky-KG"/>
        </w:rPr>
      </w:pPr>
      <w:r>
        <w:rPr>
          <w:sz w:val="28"/>
          <w:szCs w:val="28"/>
          <w:lang w:val="ky-KG"/>
        </w:rPr>
        <w:t xml:space="preserve">Наристе бакча жана мектепке чейинки курактагы балдар үчүн сейилдөөчү верандалар өз өзүнчө болууга тийиш. </w:t>
      </w:r>
    </w:p>
    <w:p w:rsidR="00906212" w:rsidRPr="00C60F3C" w:rsidRDefault="00906212" w:rsidP="00906212">
      <w:pPr>
        <w:ind w:firstLine="567"/>
        <w:jc w:val="both"/>
        <w:rPr>
          <w:sz w:val="28"/>
          <w:szCs w:val="28"/>
          <w:lang w:val="ky-KG"/>
        </w:rPr>
      </w:pPr>
      <w:r w:rsidRPr="00C60F3C">
        <w:rPr>
          <w:sz w:val="28"/>
          <w:szCs w:val="28"/>
          <w:lang w:val="ky-KG"/>
        </w:rPr>
        <w:t>5.5</w:t>
      </w:r>
      <w:r>
        <w:rPr>
          <w:sz w:val="28"/>
          <w:szCs w:val="28"/>
          <w:lang w:val="ky-KG"/>
        </w:rPr>
        <w:t xml:space="preserve">Ар бир топтук бөлүкчөдөн экиден кем эмес бөлүккө бөлүнгөн эвакуациялык чыгуучу жерлер болууга тийиш. </w:t>
      </w:r>
    </w:p>
    <w:p w:rsidR="00906212" w:rsidRPr="002549F6" w:rsidRDefault="00906212" w:rsidP="00906212">
      <w:pPr>
        <w:ind w:firstLine="567"/>
        <w:jc w:val="both"/>
        <w:rPr>
          <w:sz w:val="28"/>
          <w:szCs w:val="28"/>
          <w:lang w:val="ky-KG"/>
        </w:rPr>
      </w:pPr>
      <w:r w:rsidRPr="00053A44">
        <w:rPr>
          <w:sz w:val="28"/>
          <w:szCs w:val="28"/>
          <w:lang w:val="ky-KG"/>
        </w:rPr>
        <w:t>5.6</w:t>
      </w:r>
      <w:r>
        <w:rPr>
          <w:sz w:val="28"/>
          <w:szCs w:val="28"/>
          <w:lang w:val="ky-KG"/>
        </w:rPr>
        <w:t xml:space="preserve">Балдардын 5 сааттан ашык кыска мөөнөттүү келүүчү топтору үчүн жайлардын аянтын </w:t>
      </w:r>
      <w:r w:rsidRPr="002549F6">
        <w:rPr>
          <w:sz w:val="28"/>
          <w:szCs w:val="28"/>
          <w:lang w:val="ky-KG"/>
        </w:rPr>
        <w:t>5.1.</w:t>
      </w:r>
      <w:r>
        <w:rPr>
          <w:sz w:val="28"/>
          <w:szCs w:val="28"/>
          <w:lang w:val="ky-KG"/>
        </w:rPr>
        <w:t xml:space="preserve"> таблицасы боюнча кабыл алуу керек. Балдардын 5 сааттан кем убакытка келүүсүндө уктоочу жай караштырылбайт. </w:t>
      </w:r>
    </w:p>
    <w:p w:rsidR="00906212" w:rsidRPr="002549F6" w:rsidRDefault="00906212" w:rsidP="00906212">
      <w:pPr>
        <w:jc w:val="both"/>
        <w:rPr>
          <w:sz w:val="28"/>
          <w:szCs w:val="28"/>
          <w:lang w:val="ky-KG"/>
        </w:rPr>
      </w:pPr>
    </w:p>
    <w:p w:rsidR="00906212" w:rsidRDefault="00906212" w:rsidP="00906212">
      <w:pPr>
        <w:rPr>
          <w:sz w:val="28"/>
          <w:szCs w:val="28"/>
        </w:rPr>
      </w:pPr>
      <w:r>
        <w:rPr>
          <w:sz w:val="28"/>
          <w:szCs w:val="28"/>
        </w:rPr>
        <w:t xml:space="preserve">  5.1</w:t>
      </w:r>
      <w:r>
        <w:rPr>
          <w:sz w:val="28"/>
          <w:szCs w:val="28"/>
          <w:lang w:val="ky-KG"/>
        </w:rPr>
        <w:t>-т</w:t>
      </w:r>
      <w:r>
        <w:rPr>
          <w:sz w:val="28"/>
          <w:szCs w:val="28"/>
        </w:rPr>
        <w:t>аблица</w:t>
      </w:r>
    </w:p>
    <w:p w:rsidR="00906212" w:rsidRDefault="00906212" w:rsidP="00906212">
      <w:pPr>
        <w:ind w:firstLine="567"/>
        <w:jc w:val="both"/>
        <w:rPr>
          <w:sz w:val="28"/>
          <w:szCs w:val="28"/>
        </w:rPr>
      </w:pPr>
    </w:p>
    <w:tbl>
      <w:tblPr>
        <w:tblW w:w="9072" w:type="dxa"/>
        <w:tblInd w:w="216" w:type="dxa"/>
        <w:tblLayout w:type="fixed"/>
        <w:tblCellMar>
          <w:left w:w="0" w:type="dxa"/>
          <w:right w:w="0" w:type="dxa"/>
        </w:tblCellMar>
        <w:tblLook w:val="04A0" w:firstRow="1" w:lastRow="0" w:firstColumn="1" w:lastColumn="0" w:noHBand="0" w:noVBand="1"/>
      </w:tblPr>
      <w:tblGrid>
        <w:gridCol w:w="3260"/>
        <w:gridCol w:w="2028"/>
        <w:gridCol w:w="1374"/>
        <w:gridCol w:w="2410"/>
      </w:tblGrid>
      <w:tr w:rsidR="00906212" w:rsidRPr="00B174F9" w:rsidTr="00906212">
        <w:trPr>
          <w:trHeight w:val="702"/>
        </w:trPr>
        <w:tc>
          <w:tcPr>
            <w:tcW w:w="3260"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FA1B56" w:rsidRDefault="00906212" w:rsidP="00906212">
            <w:pPr>
              <w:jc w:val="center"/>
              <w:textAlignment w:val="baseline"/>
              <w:rPr>
                <w:sz w:val="28"/>
                <w:szCs w:val="28"/>
                <w:lang w:val="ky-KG"/>
              </w:rPr>
            </w:pPr>
            <w:r>
              <w:rPr>
                <w:sz w:val="28"/>
                <w:szCs w:val="28"/>
                <w:lang w:val="ky-KG"/>
              </w:rPr>
              <w:t xml:space="preserve">Жайлар </w:t>
            </w:r>
          </w:p>
        </w:tc>
        <w:tc>
          <w:tcPr>
            <w:tcW w:w="3402"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Default="00906212" w:rsidP="00906212">
            <w:pPr>
              <w:jc w:val="center"/>
              <w:textAlignment w:val="baseline"/>
              <w:rPr>
                <w:sz w:val="28"/>
                <w:szCs w:val="28"/>
                <w:lang w:val="ky-KG"/>
              </w:rPr>
            </w:pPr>
            <w:r>
              <w:rPr>
                <w:sz w:val="28"/>
                <w:szCs w:val="28"/>
                <w:lang w:val="ky-KG"/>
              </w:rPr>
              <w:t>Жайлардын аянттары,</w:t>
            </w:r>
          </w:p>
          <w:p w:rsidR="00906212" w:rsidRPr="00FA1B56" w:rsidRDefault="00906212" w:rsidP="00906212">
            <w:pPr>
              <w:jc w:val="center"/>
              <w:textAlignment w:val="baseline"/>
              <w:rPr>
                <w:sz w:val="28"/>
                <w:szCs w:val="28"/>
              </w:rPr>
            </w:pPr>
            <w:r>
              <w:rPr>
                <w:sz w:val="28"/>
                <w:szCs w:val="28"/>
                <w:lang w:val="ky-KG"/>
              </w:rPr>
              <w:t xml:space="preserve">1 балага (1ден аз эмес) </w:t>
            </w:r>
            <w:r w:rsidRPr="00B174F9">
              <w:rPr>
                <w:sz w:val="28"/>
                <w:szCs w:val="28"/>
              </w:rPr>
              <w:t>м</w:t>
            </w:r>
            <w:r w:rsidRPr="00B174F9">
              <w:rPr>
                <w:sz w:val="28"/>
                <w:szCs w:val="28"/>
                <w:vertAlign w:val="superscript"/>
              </w:rPr>
              <w:t>2</w:t>
            </w:r>
          </w:p>
        </w:tc>
        <w:tc>
          <w:tcPr>
            <w:tcW w:w="2410"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Default="00906212" w:rsidP="00906212">
            <w:pPr>
              <w:jc w:val="center"/>
              <w:textAlignment w:val="baseline"/>
              <w:rPr>
                <w:sz w:val="28"/>
                <w:szCs w:val="28"/>
                <w:lang w:val="ky-KG"/>
              </w:rPr>
            </w:pPr>
            <w:r>
              <w:rPr>
                <w:sz w:val="28"/>
                <w:szCs w:val="28"/>
                <w:lang w:val="ky-KG"/>
              </w:rPr>
              <w:t>Адистештирилген мектепке чейинки мекемелер</w:t>
            </w:r>
          </w:p>
          <w:p w:rsidR="00906212" w:rsidRPr="00B174F9" w:rsidRDefault="00906212" w:rsidP="00906212">
            <w:pPr>
              <w:jc w:val="center"/>
              <w:textAlignment w:val="baseline"/>
              <w:rPr>
                <w:sz w:val="28"/>
                <w:szCs w:val="28"/>
              </w:rPr>
            </w:pPr>
          </w:p>
        </w:tc>
      </w:tr>
      <w:tr w:rsidR="00906212" w:rsidRPr="00B174F9" w:rsidTr="00906212">
        <w:trPr>
          <w:trHeight w:val="253"/>
        </w:trPr>
        <w:tc>
          <w:tcPr>
            <w:tcW w:w="3260" w:type="dxa"/>
            <w:vMerge/>
            <w:tcBorders>
              <w:left w:val="single" w:sz="6" w:space="0" w:color="000000"/>
              <w:bottom w:val="nil"/>
              <w:right w:val="single" w:sz="6" w:space="0" w:color="000000"/>
            </w:tcBorders>
            <w:tcMar>
              <w:top w:w="0" w:type="dxa"/>
              <w:left w:w="74" w:type="dxa"/>
              <w:bottom w:w="0" w:type="dxa"/>
              <w:right w:w="74" w:type="dxa"/>
            </w:tcMar>
            <w:hideMark/>
          </w:tcPr>
          <w:p w:rsidR="00906212" w:rsidRPr="00B174F9" w:rsidRDefault="00906212" w:rsidP="00906212">
            <w:pPr>
              <w:jc w:val="center"/>
              <w:textAlignment w:val="baseline"/>
              <w:rPr>
                <w:sz w:val="28"/>
                <w:szCs w:val="28"/>
              </w:rPr>
            </w:pPr>
          </w:p>
        </w:tc>
        <w:tc>
          <w:tcPr>
            <w:tcW w:w="3402" w:type="dxa"/>
            <w:gridSpan w:val="2"/>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BC135D" w:rsidRDefault="00906212" w:rsidP="00906212">
            <w:pPr>
              <w:jc w:val="center"/>
              <w:textAlignment w:val="baseline"/>
              <w:rPr>
                <w:sz w:val="28"/>
                <w:szCs w:val="28"/>
                <w:lang w:val="ky-KG"/>
              </w:rPr>
            </w:pPr>
            <w:r>
              <w:rPr>
                <w:sz w:val="28"/>
                <w:szCs w:val="28"/>
                <w:lang w:val="ky-KG"/>
              </w:rPr>
              <w:t>Жалпы типтеги мектепке чейинки мекемелер</w:t>
            </w:r>
          </w:p>
        </w:tc>
        <w:tc>
          <w:tcPr>
            <w:tcW w:w="2410" w:type="dxa"/>
            <w:vMerge/>
            <w:tcBorders>
              <w:left w:val="single" w:sz="6" w:space="0" w:color="000000"/>
              <w:bottom w:val="nil"/>
              <w:right w:val="single" w:sz="6" w:space="0" w:color="000000"/>
            </w:tcBorders>
            <w:tcMar>
              <w:top w:w="0" w:type="dxa"/>
              <w:left w:w="74" w:type="dxa"/>
              <w:bottom w:w="0" w:type="dxa"/>
              <w:right w:w="74" w:type="dxa"/>
            </w:tcMar>
            <w:hideMark/>
          </w:tcPr>
          <w:p w:rsidR="00906212" w:rsidRPr="00B174F9" w:rsidRDefault="00906212" w:rsidP="00906212">
            <w:pPr>
              <w:jc w:val="center"/>
              <w:textAlignment w:val="baseline"/>
              <w:rPr>
                <w:sz w:val="28"/>
                <w:szCs w:val="28"/>
              </w:rPr>
            </w:pPr>
          </w:p>
        </w:tc>
      </w:tr>
      <w:tr w:rsidR="00906212" w:rsidRPr="00B174F9" w:rsidTr="00906212">
        <w:tc>
          <w:tcPr>
            <w:tcW w:w="326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jc w:val="center"/>
              <w:textAlignment w:val="baseline"/>
              <w:rPr>
                <w:sz w:val="28"/>
                <w:szCs w:val="28"/>
              </w:rPr>
            </w:pPr>
          </w:p>
        </w:tc>
        <w:tc>
          <w:tcPr>
            <w:tcW w:w="202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F65F58" w:rsidRDefault="00906212" w:rsidP="00906212">
            <w:pPr>
              <w:jc w:val="center"/>
              <w:textAlignment w:val="baseline"/>
              <w:rPr>
                <w:sz w:val="28"/>
                <w:szCs w:val="28"/>
                <w:lang w:val="ky-KG"/>
              </w:rPr>
            </w:pPr>
            <w:r>
              <w:rPr>
                <w:sz w:val="28"/>
                <w:szCs w:val="28"/>
                <w:lang w:val="ky-KG"/>
              </w:rPr>
              <w:t>наристе бакчлар</w:t>
            </w:r>
          </w:p>
        </w:tc>
        <w:tc>
          <w:tcPr>
            <w:tcW w:w="13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040176" w:rsidRDefault="00906212" w:rsidP="00906212">
            <w:pPr>
              <w:jc w:val="center"/>
              <w:textAlignment w:val="baseline"/>
              <w:rPr>
                <w:sz w:val="28"/>
                <w:szCs w:val="28"/>
                <w:lang w:val="ky-KG"/>
              </w:rPr>
            </w:pPr>
            <w:r>
              <w:rPr>
                <w:sz w:val="28"/>
                <w:szCs w:val="28"/>
                <w:lang w:val="ky-KG"/>
              </w:rPr>
              <w:t>бакчалар</w:t>
            </w:r>
          </w:p>
        </w:tc>
        <w:tc>
          <w:tcPr>
            <w:tcW w:w="2410"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906212" w:rsidRPr="00B174F9" w:rsidRDefault="00906212" w:rsidP="00906212">
            <w:pPr>
              <w:rPr>
                <w:sz w:val="28"/>
                <w:szCs w:val="28"/>
              </w:rPr>
            </w:pPr>
          </w:p>
        </w:tc>
      </w:tr>
      <w:tr w:rsidR="00906212" w:rsidRPr="00B174F9" w:rsidTr="00906212">
        <w:tc>
          <w:tcPr>
            <w:tcW w:w="326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A3160A" w:rsidRDefault="00906212" w:rsidP="00906212">
            <w:pPr>
              <w:textAlignment w:val="baseline"/>
              <w:rPr>
                <w:sz w:val="28"/>
                <w:szCs w:val="28"/>
                <w:lang w:val="ky-KG"/>
              </w:rPr>
            </w:pPr>
            <w:r>
              <w:rPr>
                <w:sz w:val="28"/>
                <w:szCs w:val="28"/>
                <w:lang w:val="ky-KG"/>
              </w:rPr>
              <w:t>Кийим чечилип коюлуучу жай</w:t>
            </w:r>
          </w:p>
        </w:tc>
        <w:tc>
          <w:tcPr>
            <w:tcW w:w="2028"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jc w:val="center"/>
              <w:textAlignment w:val="baseline"/>
              <w:rPr>
                <w:sz w:val="28"/>
                <w:szCs w:val="28"/>
              </w:rPr>
            </w:pPr>
            <w:r w:rsidRPr="00B174F9">
              <w:rPr>
                <w:sz w:val="28"/>
                <w:szCs w:val="28"/>
              </w:rPr>
              <w:t>0,9</w:t>
            </w:r>
          </w:p>
          <w:p w:rsidR="00906212" w:rsidRPr="00B174F9" w:rsidRDefault="00906212" w:rsidP="00906212">
            <w:pPr>
              <w:jc w:val="center"/>
              <w:textAlignment w:val="baseline"/>
              <w:rPr>
                <w:sz w:val="28"/>
                <w:szCs w:val="28"/>
              </w:rPr>
            </w:pPr>
            <w:r w:rsidRPr="00B174F9">
              <w:rPr>
                <w:sz w:val="28"/>
                <w:szCs w:val="28"/>
              </w:rPr>
              <w:t>4,3</w:t>
            </w:r>
          </w:p>
          <w:p w:rsidR="00906212" w:rsidRPr="00B174F9" w:rsidRDefault="00906212" w:rsidP="00906212">
            <w:pPr>
              <w:jc w:val="center"/>
              <w:textAlignment w:val="baseline"/>
              <w:rPr>
                <w:sz w:val="28"/>
                <w:szCs w:val="28"/>
              </w:rPr>
            </w:pPr>
            <w:r w:rsidRPr="00B174F9">
              <w:rPr>
                <w:sz w:val="28"/>
                <w:szCs w:val="28"/>
              </w:rPr>
              <w:t>0,8</w:t>
            </w:r>
          </w:p>
          <w:p w:rsidR="00906212" w:rsidRPr="00B174F9" w:rsidRDefault="00906212" w:rsidP="00906212">
            <w:pPr>
              <w:jc w:val="center"/>
              <w:textAlignment w:val="baseline"/>
              <w:rPr>
                <w:sz w:val="28"/>
                <w:szCs w:val="28"/>
              </w:rPr>
            </w:pPr>
            <w:r w:rsidRPr="00B174F9">
              <w:rPr>
                <w:sz w:val="28"/>
                <w:szCs w:val="28"/>
              </w:rPr>
              <w:t>0,15</w:t>
            </w:r>
          </w:p>
        </w:tc>
        <w:tc>
          <w:tcPr>
            <w:tcW w:w="1374"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jc w:val="center"/>
              <w:textAlignment w:val="baseline"/>
              <w:rPr>
                <w:sz w:val="28"/>
                <w:szCs w:val="28"/>
              </w:rPr>
            </w:pPr>
            <w:r w:rsidRPr="00B174F9">
              <w:rPr>
                <w:sz w:val="28"/>
                <w:szCs w:val="28"/>
              </w:rPr>
              <w:t>0,72</w:t>
            </w:r>
          </w:p>
          <w:p w:rsidR="00906212" w:rsidRPr="00B174F9" w:rsidRDefault="00906212" w:rsidP="00906212">
            <w:pPr>
              <w:jc w:val="center"/>
              <w:textAlignment w:val="baseline"/>
              <w:rPr>
                <w:sz w:val="28"/>
                <w:szCs w:val="28"/>
              </w:rPr>
            </w:pPr>
            <w:r w:rsidRPr="00B174F9">
              <w:rPr>
                <w:sz w:val="28"/>
                <w:szCs w:val="28"/>
              </w:rPr>
              <w:t>4,0</w:t>
            </w:r>
          </w:p>
          <w:p w:rsidR="00906212" w:rsidRPr="00B174F9" w:rsidRDefault="00906212" w:rsidP="00906212">
            <w:pPr>
              <w:jc w:val="center"/>
              <w:textAlignment w:val="baseline"/>
              <w:rPr>
                <w:sz w:val="28"/>
                <w:szCs w:val="28"/>
              </w:rPr>
            </w:pPr>
            <w:r w:rsidRPr="00B174F9">
              <w:rPr>
                <w:sz w:val="28"/>
                <w:szCs w:val="28"/>
              </w:rPr>
              <w:t>0,65</w:t>
            </w:r>
          </w:p>
          <w:p w:rsidR="00906212" w:rsidRPr="00B174F9" w:rsidRDefault="00906212" w:rsidP="00906212">
            <w:pPr>
              <w:jc w:val="center"/>
              <w:textAlignment w:val="baseline"/>
              <w:rPr>
                <w:sz w:val="28"/>
                <w:szCs w:val="28"/>
              </w:rPr>
            </w:pPr>
            <w:r w:rsidRPr="00B174F9">
              <w:rPr>
                <w:sz w:val="28"/>
                <w:szCs w:val="28"/>
              </w:rPr>
              <w:t>0,15</w:t>
            </w:r>
          </w:p>
        </w:tc>
        <w:tc>
          <w:tcPr>
            <w:tcW w:w="2410"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B174F9" w:rsidRDefault="00906212" w:rsidP="00906212">
            <w:pPr>
              <w:jc w:val="center"/>
              <w:textAlignment w:val="baseline"/>
              <w:rPr>
                <w:sz w:val="28"/>
                <w:szCs w:val="28"/>
              </w:rPr>
            </w:pPr>
            <w:r w:rsidRPr="00B174F9">
              <w:rPr>
                <w:sz w:val="28"/>
                <w:szCs w:val="28"/>
              </w:rPr>
              <w:t>1,2</w:t>
            </w:r>
          </w:p>
          <w:p w:rsidR="00906212" w:rsidRPr="00B174F9" w:rsidRDefault="00906212" w:rsidP="00906212">
            <w:pPr>
              <w:jc w:val="center"/>
              <w:textAlignment w:val="baseline"/>
              <w:rPr>
                <w:sz w:val="28"/>
                <w:szCs w:val="28"/>
              </w:rPr>
            </w:pPr>
            <w:r w:rsidRPr="00B174F9">
              <w:rPr>
                <w:sz w:val="28"/>
                <w:szCs w:val="28"/>
              </w:rPr>
              <w:t>5,7</w:t>
            </w:r>
          </w:p>
          <w:p w:rsidR="00906212" w:rsidRPr="00B174F9" w:rsidRDefault="00906212" w:rsidP="00906212">
            <w:pPr>
              <w:jc w:val="center"/>
              <w:textAlignment w:val="baseline"/>
              <w:rPr>
                <w:sz w:val="28"/>
                <w:szCs w:val="28"/>
              </w:rPr>
            </w:pPr>
            <w:r w:rsidRPr="00B174F9">
              <w:rPr>
                <w:sz w:val="28"/>
                <w:szCs w:val="28"/>
              </w:rPr>
              <w:t>1,0</w:t>
            </w:r>
          </w:p>
          <w:p w:rsidR="00906212" w:rsidRPr="00B174F9" w:rsidRDefault="00906212" w:rsidP="00906212">
            <w:pPr>
              <w:jc w:val="center"/>
              <w:textAlignment w:val="baseline"/>
              <w:rPr>
                <w:sz w:val="28"/>
                <w:szCs w:val="28"/>
              </w:rPr>
            </w:pPr>
            <w:r w:rsidRPr="00B174F9">
              <w:rPr>
                <w:sz w:val="28"/>
                <w:szCs w:val="28"/>
              </w:rPr>
              <w:t>0,2</w:t>
            </w:r>
          </w:p>
        </w:tc>
      </w:tr>
      <w:tr w:rsidR="00906212" w:rsidRPr="00B174F9" w:rsidTr="00906212">
        <w:trPr>
          <w:trHeight w:val="966"/>
        </w:trPr>
        <w:tc>
          <w:tcPr>
            <w:tcW w:w="3260"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906212" w:rsidRPr="00A3160A" w:rsidRDefault="00906212" w:rsidP="00906212">
            <w:pPr>
              <w:textAlignment w:val="baseline"/>
              <w:rPr>
                <w:sz w:val="28"/>
                <w:szCs w:val="28"/>
                <w:lang w:val="ky-KG"/>
              </w:rPr>
            </w:pPr>
            <w:r>
              <w:rPr>
                <w:sz w:val="28"/>
                <w:szCs w:val="28"/>
                <w:lang w:val="ky-KG"/>
              </w:rPr>
              <w:t>Эс алуу зонасы бар топтук жай</w:t>
            </w:r>
          </w:p>
          <w:p w:rsidR="00906212" w:rsidRPr="00A3160A" w:rsidRDefault="00906212" w:rsidP="00906212">
            <w:pPr>
              <w:textAlignment w:val="baseline"/>
              <w:rPr>
                <w:sz w:val="28"/>
                <w:szCs w:val="28"/>
                <w:lang w:val="ky-KG"/>
              </w:rPr>
            </w:pPr>
            <w:r>
              <w:rPr>
                <w:sz w:val="28"/>
                <w:szCs w:val="28"/>
                <w:lang w:val="ky-KG"/>
              </w:rPr>
              <w:t>Даараткана жайы</w:t>
            </w:r>
          </w:p>
          <w:p w:rsidR="00906212" w:rsidRPr="00A3160A" w:rsidRDefault="00906212" w:rsidP="00906212">
            <w:pPr>
              <w:textAlignment w:val="baseline"/>
              <w:rPr>
                <w:sz w:val="28"/>
                <w:szCs w:val="28"/>
                <w:lang w:val="ky-KG"/>
              </w:rPr>
            </w:pPr>
            <w:r>
              <w:rPr>
                <w:sz w:val="28"/>
                <w:szCs w:val="28"/>
              </w:rPr>
              <w:t>Буфет</w:t>
            </w:r>
          </w:p>
        </w:tc>
        <w:tc>
          <w:tcPr>
            <w:tcW w:w="2028" w:type="dxa"/>
            <w:vMerge/>
            <w:tcBorders>
              <w:left w:val="single" w:sz="6" w:space="0" w:color="000000"/>
              <w:bottom w:val="single" w:sz="6" w:space="0" w:color="000000"/>
              <w:right w:val="single" w:sz="6" w:space="0" w:color="000000"/>
            </w:tcBorders>
            <w:tcMar>
              <w:top w:w="0" w:type="dxa"/>
              <w:left w:w="74" w:type="dxa"/>
              <w:bottom w:w="0" w:type="dxa"/>
              <w:right w:w="74" w:type="dxa"/>
            </w:tcMar>
          </w:tcPr>
          <w:p w:rsidR="00906212" w:rsidRPr="00B174F9" w:rsidRDefault="00906212" w:rsidP="00906212">
            <w:pPr>
              <w:jc w:val="center"/>
              <w:textAlignment w:val="baseline"/>
              <w:rPr>
                <w:sz w:val="28"/>
                <w:szCs w:val="28"/>
              </w:rPr>
            </w:pPr>
          </w:p>
        </w:tc>
        <w:tc>
          <w:tcPr>
            <w:tcW w:w="1374" w:type="dxa"/>
            <w:vMerge/>
            <w:tcBorders>
              <w:left w:val="single" w:sz="6" w:space="0" w:color="000000"/>
              <w:bottom w:val="single" w:sz="6" w:space="0" w:color="000000"/>
              <w:right w:val="single" w:sz="6" w:space="0" w:color="000000"/>
            </w:tcBorders>
            <w:tcMar>
              <w:top w:w="0" w:type="dxa"/>
              <w:left w:w="74" w:type="dxa"/>
              <w:bottom w:w="0" w:type="dxa"/>
              <w:right w:w="74" w:type="dxa"/>
            </w:tcMar>
          </w:tcPr>
          <w:p w:rsidR="00906212" w:rsidRPr="00B174F9" w:rsidRDefault="00906212" w:rsidP="00906212">
            <w:pPr>
              <w:jc w:val="center"/>
              <w:textAlignment w:val="baseline"/>
              <w:rPr>
                <w:sz w:val="28"/>
                <w:szCs w:val="28"/>
              </w:rPr>
            </w:pPr>
          </w:p>
        </w:tc>
        <w:tc>
          <w:tcPr>
            <w:tcW w:w="2410" w:type="dxa"/>
            <w:vMerge/>
            <w:tcBorders>
              <w:left w:val="single" w:sz="6" w:space="0" w:color="000000"/>
              <w:bottom w:val="single" w:sz="6" w:space="0" w:color="000000"/>
              <w:right w:val="single" w:sz="6" w:space="0" w:color="000000"/>
            </w:tcBorders>
            <w:tcMar>
              <w:top w:w="0" w:type="dxa"/>
              <w:left w:w="74" w:type="dxa"/>
              <w:bottom w:w="0" w:type="dxa"/>
              <w:right w:w="74" w:type="dxa"/>
            </w:tcMar>
          </w:tcPr>
          <w:p w:rsidR="00906212" w:rsidRPr="00B174F9" w:rsidRDefault="00906212" w:rsidP="00906212">
            <w:pPr>
              <w:jc w:val="center"/>
              <w:textAlignment w:val="baseline"/>
              <w:rPr>
                <w:sz w:val="28"/>
                <w:szCs w:val="28"/>
              </w:rPr>
            </w:pPr>
          </w:p>
        </w:tc>
      </w:tr>
      <w:tr w:rsidR="00906212" w:rsidRPr="00B174F9" w:rsidTr="00906212">
        <w:tc>
          <w:tcPr>
            <w:tcW w:w="3260" w:type="dxa"/>
            <w:vMerge w:val="restart"/>
            <w:tcBorders>
              <w:top w:val="single" w:sz="6" w:space="0" w:color="000000"/>
              <w:left w:val="single" w:sz="6" w:space="0" w:color="000000"/>
              <w:right w:val="single" w:sz="6" w:space="0" w:color="000000"/>
            </w:tcBorders>
            <w:tcMar>
              <w:top w:w="0" w:type="dxa"/>
              <w:left w:w="74" w:type="dxa"/>
              <w:bottom w:w="0" w:type="dxa"/>
              <w:right w:w="74" w:type="dxa"/>
            </w:tcMar>
          </w:tcPr>
          <w:p w:rsidR="00906212" w:rsidRPr="00A3160A" w:rsidRDefault="00906212" w:rsidP="00906212">
            <w:pPr>
              <w:textAlignment w:val="baseline"/>
              <w:rPr>
                <w:sz w:val="28"/>
                <w:szCs w:val="28"/>
                <w:lang w:val="ky-KG"/>
              </w:rPr>
            </w:pPr>
            <w:r>
              <w:rPr>
                <w:sz w:val="28"/>
                <w:szCs w:val="28"/>
                <w:lang w:val="ky-KG"/>
              </w:rPr>
              <w:t>Атайын сабактар үчүн бөлмө</w:t>
            </w:r>
          </w:p>
        </w:tc>
        <w:tc>
          <w:tcPr>
            <w:tcW w:w="2028" w:type="dxa"/>
            <w:vMerge w:val="restart"/>
            <w:tcBorders>
              <w:top w:val="single" w:sz="6" w:space="0" w:color="000000"/>
              <w:left w:val="single" w:sz="6" w:space="0" w:color="000000"/>
              <w:right w:val="single" w:sz="6" w:space="0" w:color="000000"/>
            </w:tcBorders>
            <w:tcMar>
              <w:top w:w="0" w:type="dxa"/>
              <w:left w:w="74" w:type="dxa"/>
              <w:bottom w:w="0" w:type="dxa"/>
              <w:right w:w="74" w:type="dxa"/>
            </w:tcMar>
          </w:tcPr>
          <w:p w:rsidR="00906212" w:rsidRPr="00B174F9" w:rsidRDefault="00906212" w:rsidP="00906212">
            <w:pPr>
              <w:jc w:val="center"/>
              <w:textAlignment w:val="baseline"/>
              <w:rPr>
                <w:sz w:val="28"/>
                <w:szCs w:val="28"/>
              </w:rPr>
            </w:pPr>
            <w:r w:rsidRPr="00B174F9">
              <w:rPr>
                <w:sz w:val="28"/>
                <w:szCs w:val="28"/>
              </w:rPr>
              <w:t>-</w:t>
            </w:r>
          </w:p>
        </w:tc>
        <w:tc>
          <w:tcPr>
            <w:tcW w:w="1374" w:type="dxa"/>
            <w:vMerge w:val="restart"/>
            <w:tcBorders>
              <w:top w:val="single" w:sz="6" w:space="0" w:color="000000"/>
              <w:left w:val="single" w:sz="6" w:space="0" w:color="000000"/>
              <w:right w:val="single" w:sz="6" w:space="0" w:color="000000"/>
            </w:tcBorders>
            <w:tcMar>
              <w:top w:w="0" w:type="dxa"/>
              <w:left w:w="74" w:type="dxa"/>
              <w:bottom w:w="0" w:type="dxa"/>
              <w:right w:w="74" w:type="dxa"/>
            </w:tcMar>
          </w:tcPr>
          <w:p w:rsidR="00906212" w:rsidRPr="00B174F9" w:rsidRDefault="00906212" w:rsidP="00906212">
            <w:pPr>
              <w:jc w:val="center"/>
              <w:textAlignment w:val="baseline"/>
              <w:rPr>
                <w:sz w:val="28"/>
                <w:szCs w:val="28"/>
              </w:rPr>
            </w:pPr>
            <w:r w:rsidRPr="00B174F9">
              <w:rPr>
                <w:sz w:val="28"/>
                <w:szCs w:val="28"/>
              </w:rPr>
              <w:t>-</w:t>
            </w:r>
          </w:p>
        </w:tc>
        <w:tc>
          <w:tcPr>
            <w:tcW w:w="2410"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906212" w:rsidRPr="00B174F9" w:rsidRDefault="00906212" w:rsidP="00906212">
            <w:pPr>
              <w:jc w:val="center"/>
              <w:textAlignment w:val="baseline"/>
              <w:rPr>
                <w:sz w:val="28"/>
                <w:szCs w:val="28"/>
              </w:rPr>
            </w:pPr>
            <w:r w:rsidRPr="00B174F9">
              <w:rPr>
                <w:sz w:val="28"/>
                <w:szCs w:val="28"/>
              </w:rPr>
              <w:t>1,6</w:t>
            </w:r>
          </w:p>
        </w:tc>
      </w:tr>
      <w:tr w:rsidR="00906212" w:rsidRPr="00B174F9" w:rsidTr="00906212">
        <w:tc>
          <w:tcPr>
            <w:tcW w:w="3260" w:type="dxa"/>
            <w:vMerge/>
            <w:tcBorders>
              <w:left w:val="single" w:sz="6" w:space="0" w:color="000000"/>
              <w:bottom w:val="single" w:sz="4" w:space="0" w:color="auto"/>
              <w:right w:val="single" w:sz="6" w:space="0" w:color="000000"/>
            </w:tcBorders>
            <w:tcMar>
              <w:top w:w="0" w:type="dxa"/>
              <w:left w:w="74" w:type="dxa"/>
              <w:bottom w:w="0" w:type="dxa"/>
              <w:right w:w="74" w:type="dxa"/>
            </w:tcMar>
          </w:tcPr>
          <w:p w:rsidR="00906212" w:rsidRPr="00B174F9" w:rsidRDefault="00906212" w:rsidP="00906212">
            <w:pPr>
              <w:textAlignment w:val="baseline"/>
              <w:rPr>
                <w:sz w:val="28"/>
                <w:szCs w:val="28"/>
              </w:rPr>
            </w:pPr>
          </w:p>
        </w:tc>
        <w:tc>
          <w:tcPr>
            <w:tcW w:w="2028" w:type="dxa"/>
            <w:vMerge/>
            <w:tcBorders>
              <w:left w:val="single" w:sz="6" w:space="0" w:color="000000"/>
              <w:bottom w:val="single" w:sz="4" w:space="0" w:color="auto"/>
              <w:right w:val="single" w:sz="6" w:space="0" w:color="000000"/>
            </w:tcBorders>
            <w:tcMar>
              <w:top w:w="0" w:type="dxa"/>
              <w:left w:w="74" w:type="dxa"/>
              <w:bottom w:w="0" w:type="dxa"/>
              <w:right w:w="74" w:type="dxa"/>
            </w:tcMar>
          </w:tcPr>
          <w:p w:rsidR="00906212" w:rsidRPr="00B174F9" w:rsidRDefault="00906212" w:rsidP="00906212">
            <w:pPr>
              <w:jc w:val="center"/>
              <w:textAlignment w:val="baseline"/>
              <w:rPr>
                <w:sz w:val="28"/>
                <w:szCs w:val="28"/>
              </w:rPr>
            </w:pPr>
          </w:p>
        </w:tc>
        <w:tc>
          <w:tcPr>
            <w:tcW w:w="1374" w:type="dxa"/>
            <w:vMerge/>
            <w:tcBorders>
              <w:left w:val="single" w:sz="6" w:space="0" w:color="000000"/>
              <w:bottom w:val="single" w:sz="4" w:space="0" w:color="auto"/>
              <w:right w:val="single" w:sz="6" w:space="0" w:color="000000"/>
            </w:tcBorders>
            <w:tcMar>
              <w:top w:w="0" w:type="dxa"/>
              <w:left w:w="74" w:type="dxa"/>
              <w:bottom w:w="0" w:type="dxa"/>
              <w:right w:w="74" w:type="dxa"/>
            </w:tcMar>
          </w:tcPr>
          <w:p w:rsidR="00906212" w:rsidRPr="00B174F9" w:rsidRDefault="00906212" w:rsidP="00906212">
            <w:pPr>
              <w:jc w:val="center"/>
              <w:textAlignment w:val="baseline"/>
              <w:rPr>
                <w:sz w:val="28"/>
                <w:szCs w:val="28"/>
              </w:rPr>
            </w:pPr>
          </w:p>
        </w:tc>
        <w:tc>
          <w:tcPr>
            <w:tcW w:w="2410" w:type="dxa"/>
            <w:tcBorders>
              <w:top w:val="nil"/>
              <w:left w:val="single" w:sz="6" w:space="0" w:color="000000"/>
              <w:bottom w:val="single" w:sz="4" w:space="0" w:color="auto"/>
              <w:right w:val="single" w:sz="6" w:space="0" w:color="000000"/>
            </w:tcBorders>
            <w:tcMar>
              <w:top w:w="0" w:type="dxa"/>
              <w:left w:w="74" w:type="dxa"/>
              <w:bottom w:w="0" w:type="dxa"/>
              <w:right w:w="74" w:type="dxa"/>
            </w:tcMar>
          </w:tcPr>
          <w:p w:rsidR="00906212" w:rsidRPr="00B174F9" w:rsidRDefault="00906212" w:rsidP="00906212">
            <w:pPr>
              <w:jc w:val="center"/>
              <w:textAlignment w:val="baseline"/>
              <w:rPr>
                <w:sz w:val="28"/>
                <w:szCs w:val="28"/>
              </w:rPr>
            </w:pPr>
          </w:p>
        </w:tc>
      </w:tr>
    </w:tbl>
    <w:p w:rsidR="00906212" w:rsidRDefault="00906212" w:rsidP="00906212">
      <w:pPr>
        <w:ind w:firstLine="567"/>
        <w:jc w:val="both"/>
        <w:rPr>
          <w:sz w:val="28"/>
          <w:szCs w:val="28"/>
        </w:rPr>
      </w:pPr>
    </w:p>
    <w:p w:rsidR="00906212" w:rsidRDefault="00906212" w:rsidP="00906212">
      <w:pPr>
        <w:ind w:firstLine="567"/>
        <w:jc w:val="both"/>
        <w:rPr>
          <w:sz w:val="28"/>
          <w:szCs w:val="28"/>
          <w:lang w:val="ky-KG"/>
        </w:rPr>
      </w:pPr>
      <w:r>
        <w:rPr>
          <w:sz w:val="28"/>
          <w:szCs w:val="28"/>
          <w:lang w:val="ky-KG"/>
        </w:rPr>
        <w:t xml:space="preserve">Жайлардын курамына ошондой эле дааратканасы менен персоналдын бөлмөсү (кийим чечип кое турган жай) кирүүгө тийиш. </w:t>
      </w:r>
    </w:p>
    <w:p w:rsidR="00906212" w:rsidRPr="00F87073" w:rsidRDefault="00906212" w:rsidP="00906212">
      <w:pPr>
        <w:ind w:firstLine="567"/>
        <w:jc w:val="both"/>
        <w:rPr>
          <w:sz w:val="28"/>
          <w:szCs w:val="28"/>
          <w:lang w:val="ky-KG"/>
        </w:rPr>
      </w:pPr>
      <w:r w:rsidRPr="00E574A8">
        <w:rPr>
          <w:sz w:val="28"/>
          <w:szCs w:val="28"/>
          <w:lang w:val="ky-KG"/>
        </w:rPr>
        <w:t>5.7</w:t>
      </w:r>
      <w:r>
        <w:rPr>
          <w:sz w:val="28"/>
          <w:szCs w:val="28"/>
          <w:lang w:val="ky-KG"/>
        </w:rPr>
        <w:t xml:space="preserve"> Мектепке чейинки билим берүү уюмдарынын имараттарында бассейндер долбоорлоого тапшырма менен караштырылат. Жалпы типтеги мектепке чейинки билим берүү уюмдарында ванналардын, бассейндердин өлчөмдөрүн туурасын 3-4 м, узундугун</w:t>
      </w:r>
      <w:r w:rsidRPr="00E574A8">
        <w:rPr>
          <w:sz w:val="28"/>
          <w:szCs w:val="28"/>
          <w:lang w:val="ky-KG"/>
        </w:rPr>
        <w:t xml:space="preserve"> 6-7 м.</w:t>
      </w:r>
      <w:r>
        <w:rPr>
          <w:sz w:val="28"/>
          <w:szCs w:val="28"/>
          <w:lang w:val="ky-KG"/>
        </w:rPr>
        <w:t xml:space="preserve"> өлчөмдө кабыл алуу керек. Суунун тереңдиги </w:t>
      </w:r>
      <w:r w:rsidRPr="00F87073">
        <w:rPr>
          <w:sz w:val="28"/>
          <w:szCs w:val="28"/>
          <w:lang w:val="ky-KG"/>
        </w:rPr>
        <w:t>0,6 д</w:t>
      </w:r>
      <w:r>
        <w:rPr>
          <w:sz w:val="28"/>
          <w:szCs w:val="28"/>
          <w:lang w:val="ky-KG"/>
        </w:rPr>
        <w:t>ан</w:t>
      </w:r>
      <w:r w:rsidRPr="00F87073">
        <w:rPr>
          <w:sz w:val="28"/>
          <w:szCs w:val="28"/>
          <w:lang w:val="ky-KG"/>
        </w:rPr>
        <w:t xml:space="preserve"> 0,8 м.</w:t>
      </w:r>
      <w:r>
        <w:rPr>
          <w:sz w:val="28"/>
          <w:szCs w:val="28"/>
          <w:lang w:val="ky-KG"/>
        </w:rPr>
        <w:t xml:space="preserve"> чейин болууга тийиш. Сүзүүчү бассейндердин түзүлүшүнө, аларды иштетүүгө, сүзүүчү бассейндердин суусунун сапатына жана сапаттын контролуна карата талаптар </w:t>
      </w:r>
      <w:r w:rsidRPr="00F87073">
        <w:rPr>
          <w:sz w:val="28"/>
          <w:szCs w:val="28"/>
          <w:lang w:val="ky-KG"/>
        </w:rPr>
        <w:t>2.1.2.007-03</w:t>
      </w:r>
      <w:r>
        <w:rPr>
          <w:sz w:val="28"/>
          <w:szCs w:val="28"/>
          <w:lang w:val="ky-KG"/>
        </w:rPr>
        <w:t xml:space="preserve"> </w:t>
      </w:r>
      <w:r w:rsidRPr="008B1DE9">
        <w:rPr>
          <w:sz w:val="28"/>
          <w:szCs w:val="28"/>
          <w:lang w:val="ky-KG"/>
        </w:rPr>
        <w:t>СанЭжЧ</w:t>
      </w:r>
      <w:r>
        <w:rPr>
          <w:sz w:val="28"/>
          <w:szCs w:val="28"/>
          <w:lang w:val="ky-KG"/>
        </w:rPr>
        <w:t>га ылайык сакталууга тийиш.</w:t>
      </w:r>
    </w:p>
    <w:p w:rsidR="00906212" w:rsidRPr="005F3821" w:rsidRDefault="00906212" w:rsidP="00906212">
      <w:pPr>
        <w:ind w:firstLine="567"/>
        <w:jc w:val="both"/>
        <w:rPr>
          <w:sz w:val="28"/>
          <w:szCs w:val="28"/>
          <w:lang w:val="ky-KG"/>
        </w:rPr>
      </w:pPr>
      <w:r>
        <w:rPr>
          <w:sz w:val="28"/>
          <w:szCs w:val="28"/>
          <w:lang w:val="ky-KG"/>
        </w:rPr>
        <w:t>Башка типтеги билим берүү мекемелеринде (мектепке чейинкиден тышкары), аларда МА</w:t>
      </w:r>
      <w:r w:rsidRPr="005F3821">
        <w:rPr>
          <w:sz w:val="28"/>
          <w:szCs w:val="28"/>
          <w:lang w:val="ky-KG"/>
        </w:rPr>
        <w:t>СТ</w:t>
      </w:r>
      <w:r>
        <w:rPr>
          <w:sz w:val="28"/>
          <w:szCs w:val="28"/>
          <w:lang w:val="ky-KG"/>
        </w:rPr>
        <w:t xml:space="preserve"> 30494 талаптарына жооп берүүчү жайлар болгон учурда, мектепке чейинки курактагы балдар үчүн топтук бөлүкчөлөр үчүн жайларды түзүүгө жол берилет. </w:t>
      </w:r>
    </w:p>
    <w:p w:rsidR="00906212" w:rsidRPr="00200D4F" w:rsidRDefault="00906212" w:rsidP="00906212">
      <w:pPr>
        <w:ind w:firstLine="567"/>
        <w:jc w:val="both"/>
        <w:rPr>
          <w:sz w:val="28"/>
          <w:szCs w:val="28"/>
          <w:lang w:val="ky-KG"/>
        </w:rPr>
      </w:pPr>
      <w:r w:rsidRPr="00200D4F">
        <w:rPr>
          <w:sz w:val="28"/>
          <w:szCs w:val="28"/>
          <w:lang w:val="ky-KG"/>
        </w:rPr>
        <w:t>5.8</w:t>
      </w:r>
      <w:r>
        <w:rPr>
          <w:sz w:val="28"/>
          <w:szCs w:val="28"/>
          <w:lang w:val="ky-KG"/>
        </w:rPr>
        <w:t xml:space="preserve"> Башталгыч класстар блогу обочлолонуп, башка курактагы топтордун окуучулары өтө албагандай болууга тийиш. </w:t>
      </w:r>
    </w:p>
    <w:p w:rsidR="00906212" w:rsidRPr="00200D4F" w:rsidRDefault="00906212" w:rsidP="00906212">
      <w:pPr>
        <w:ind w:firstLine="567"/>
        <w:jc w:val="both"/>
        <w:rPr>
          <w:sz w:val="28"/>
          <w:szCs w:val="28"/>
          <w:lang w:val="ky-KG"/>
        </w:rPr>
      </w:pPr>
      <w:r w:rsidRPr="00200D4F">
        <w:rPr>
          <w:sz w:val="28"/>
          <w:szCs w:val="28"/>
          <w:lang w:val="ky-KG"/>
        </w:rPr>
        <w:t>5.9</w:t>
      </w:r>
      <w:r>
        <w:rPr>
          <w:sz w:val="28"/>
          <w:szCs w:val="28"/>
          <w:lang w:val="ky-KG"/>
        </w:rPr>
        <w:t xml:space="preserve"> Жаңы курула турган жалпы билим берүүчү уюмдар, кесиптик билим берүү уюмдары, жогорку билимдин билим берүү уюмдары (мындан ары -  жогорку окуу жайлары) КР КЧ 31-08 </w:t>
      </w:r>
      <w:r w:rsidRPr="009824D1">
        <w:rPr>
          <w:sz w:val="28"/>
          <w:szCs w:val="28"/>
          <w:lang w:val="ky-KG"/>
        </w:rPr>
        <w:t>боюнча кабыл алуу керек</w:t>
      </w:r>
      <w:r>
        <w:rPr>
          <w:sz w:val="28"/>
          <w:szCs w:val="28"/>
          <w:lang w:val="ky-KG"/>
        </w:rPr>
        <w:t xml:space="preserve">, үчүн негизги окуу жайларынын аянттарын </w:t>
      </w:r>
      <w:r w:rsidRPr="00200D4F">
        <w:rPr>
          <w:sz w:val="28"/>
          <w:szCs w:val="28"/>
          <w:lang w:val="ky-KG"/>
        </w:rPr>
        <w:t>5.2.</w:t>
      </w:r>
      <w:r>
        <w:rPr>
          <w:sz w:val="28"/>
          <w:szCs w:val="28"/>
          <w:lang w:val="ky-KG"/>
        </w:rPr>
        <w:t xml:space="preserve"> таблицасы боюнча кабыл алуу керек. </w:t>
      </w:r>
    </w:p>
    <w:p w:rsidR="00906212" w:rsidRPr="00AF08A6" w:rsidRDefault="00906212" w:rsidP="00906212">
      <w:pPr>
        <w:jc w:val="both"/>
        <w:rPr>
          <w:sz w:val="28"/>
          <w:szCs w:val="28"/>
          <w:lang w:val="ky-KG"/>
        </w:rPr>
      </w:pPr>
    </w:p>
    <w:p w:rsidR="00906212" w:rsidRPr="00200D4F" w:rsidRDefault="00906212" w:rsidP="00906212">
      <w:pPr>
        <w:ind w:firstLine="142"/>
        <w:rPr>
          <w:sz w:val="28"/>
          <w:szCs w:val="28"/>
          <w:lang w:val="ky-KG"/>
        </w:rPr>
      </w:pPr>
      <w:r w:rsidRPr="00A337D4">
        <w:rPr>
          <w:sz w:val="28"/>
          <w:szCs w:val="28"/>
        </w:rPr>
        <w:t>5.2</w:t>
      </w:r>
      <w:r>
        <w:rPr>
          <w:sz w:val="28"/>
          <w:szCs w:val="28"/>
          <w:lang w:val="ky-KG"/>
        </w:rPr>
        <w:t>-т</w:t>
      </w:r>
      <w:r>
        <w:rPr>
          <w:sz w:val="28"/>
          <w:szCs w:val="28"/>
        </w:rPr>
        <w:t>аблица</w:t>
      </w:r>
    </w:p>
    <w:p w:rsidR="00906212" w:rsidRDefault="00906212" w:rsidP="00906212">
      <w:pPr>
        <w:ind w:firstLine="567"/>
        <w:rPr>
          <w:sz w:val="28"/>
          <w:szCs w:val="28"/>
        </w:rPr>
      </w:pPr>
    </w:p>
    <w:tbl>
      <w:tblPr>
        <w:tblW w:w="8931" w:type="dxa"/>
        <w:tblInd w:w="218" w:type="dxa"/>
        <w:tblLayout w:type="fixed"/>
        <w:tblCellMar>
          <w:left w:w="0" w:type="dxa"/>
          <w:right w:w="0" w:type="dxa"/>
        </w:tblCellMar>
        <w:tblLook w:val="04A0" w:firstRow="1" w:lastRow="0" w:firstColumn="1" w:lastColumn="0" w:noHBand="0" w:noVBand="1"/>
      </w:tblPr>
      <w:tblGrid>
        <w:gridCol w:w="397"/>
        <w:gridCol w:w="877"/>
        <w:gridCol w:w="168"/>
        <w:gridCol w:w="804"/>
        <w:gridCol w:w="1012"/>
        <w:gridCol w:w="3544"/>
        <w:gridCol w:w="2129"/>
      </w:tblGrid>
      <w:tr w:rsidR="00906212" w:rsidRPr="007510DA" w:rsidTr="00906212">
        <w:tc>
          <w:tcPr>
            <w:tcW w:w="6802"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1D169C" w:rsidRDefault="00906212" w:rsidP="00906212">
            <w:pPr>
              <w:jc w:val="center"/>
              <w:rPr>
                <w:sz w:val="28"/>
                <w:szCs w:val="28"/>
                <w:lang w:val="ky-KG"/>
              </w:rPr>
            </w:pPr>
            <w:r>
              <w:rPr>
                <w:sz w:val="28"/>
                <w:szCs w:val="28"/>
                <w:lang w:val="ky-KG"/>
              </w:rPr>
              <w:t xml:space="preserve">Жайлар </w:t>
            </w:r>
          </w:p>
        </w:tc>
        <w:tc>
          <w:tcPr>
            <w:tcW w:w="212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Default="00906212" w:rsidP="00906212">
            <w:pPr>
              <w:ind w:right="-74"/>
              <w:jc w:val="center"/>
              <w:rPr>
                <w:sz w:val="28"/>
                <w:szCs w:val="28"/>
                <w:lang w:val="ky-KG"/>
              </w:rPr>
            </w:pPr>
            <w:r>
              <w:rPr>
                <w:sz w:val="28"/>
                <w:szCs w:val="28"/>
                <w:lang w:val="ky-KG"/>
              </w:rPr>
              <w:t xml:space="preserve">Бир окуучуга аянт, </w:t>
            </w:r>
          </w:p>
          <w:p w:rsidR="00906212" w:rsidRPr="001D169C" w:rsidRDefault="00906212" w:rsidP="00906212">
            <w:pPr>
              <w:ind w:right="-74"/>
              <w:jc w:val="center"/>
              <w:rPr>
                <w:sz w:val="28"/>
                <w:szCs w:val="28"/>
                <w:lang w:val="ky-KG"/>
              </w:rPr>
            </w:pPr>
            <w:r w:rsidRPr="007510DA">
              <w:rPr>
                <w:sz w:val="28"/>
                <w:szCs w:val="28"/>
              </w:rPr>
              <w:t>м</w:t>
            </w:r>
            <w:r w:rsidRPr="007510DA">
              <w:rPr>
                <w:sz w:val="28"/>
                <w:szCs w:val="28"/>
                <w:vertAlign w:val="superscript"/>
              </w:rPr>
              <w:t>2</w:t>
            </w:r>
            <w:r w:rsidRPr="00A01AA3">
              <w:rPr>
                <w:sz w:val="28"/>
                <w:szCs w:val="28"/>
                <w:lang w:val="ky-KG"/>
              </w:rPr>
              <w:t>аз</w:t>
            </w:r>
            <w:r>
              <w:rPr>
                <w:sz w:val="28"/>
                <w:szCs w:val="28"/>
                <w:lang w:val="ky-KG"/>
              </w:rPr>
              <w:t xml:space="preserve"> эмес</w:t>
            </w:r>
          </w:p>
        </w:tc>
      </w:tr>
      <w:tr w:rsidR="00906212" w:rsidRPr="007510DA" w:rsidTr="00906212">
        <w:tc>
          <w:tcPr>
            <w:tcW w:w="6802"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665FD9" w:rsidRDefault="00906212" w:rsidP="00906212">
            <w:pPr>
              <w:rPr>
                <w:sz w:val="28"/>
                <w:szCs w:val="28"/>
                <w:lang w:val="ky-KG"/>
              </w:rPr>
            </w:pPr>
            <w:r>
              <w:rPr>
                <w:sz w:val="28"/>
                <w:szCs w:val="28"/>
                <w:lang w:val="ky-KG"/>
              </w:rPr>
              <w:t>Г</w:t>
            </w:r>
            <w:r>
              <w:rPr>
                <w:sz w:val="28"/>
                <w:szCs w:val="28"/>
              </w:rPr>
              <w:t>имназия</w:t>
            </w:r>
            <w:r>
              <w:rPr>
                <w:sz w:val="28"/>
                <w:szCs w:val="28"/>
                <w:lang w:val="ky-KG"/>
              </w:rPr>
              <w:t>лардажана</w:t>
            </w:r>
            <w:r>
              <w:rPr>
                <w:sz w:val="28"/>
                <w:szCs w:val="28"/>
              </w:rPr>
              <w:t xml:space="preserve"> лице</w:t>
            </w:r>
            <w:r>
              <w:rPr>
                <w:sz w:val="28"/>
                <w:szCs w:val="28"/>
                <w:lang w:val="ky-KG"/>
              </w:rPr>
              <w:t>йлерде 75 орунга чейинки лекциялык аудиториялар</w:t>
            </w:r>
          </w:p>
        </w:tc>
        <w:tc>
          <w:tcPr>
            <w:tcW w:w="212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1,0</w:t>
            </w:r>
          </w:p>
        </w:tc>
      </w:tr>
      <w:tr w:rsidR="00906212" w:rsidRPr="007510DA" w:rsidTr="00906212">
        <w:tc>
          <w:tcPr>
            <w:tcW w:w="6802" w:type="dxa"/>
            <w:gridSpan w:val="6"/>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C63DF7" w:rsidRDefault="00906212" w:rsidP="00906212">
            <w:pPr>
              <w:rPr>
                <w:sz w:val="28"/>
                <w:szCs w:val="28"/>
                <w:lang w:val="ky-KG"/>
              </w:rPr>
            </w:pPr>
            <w:r>
              <w:rPr>
                <w:sz w:val="28"/>
                <w:szCs w:val="28"/>
                <w:lang w:val="ky-KG"/>
              </w:rPr>
              <w:t xml:space="preserve">Жалпы теориялык </w:t>
            </w:r>
            <w:r>
              <w:rPr>
                <w:sz w:val="28"/>
                <w:szCs w:val="28"/>
              </w:rPr>
              <w:t>(</w:t>
            </w:r>
            <w:r>
              <w:rPr>
                <w:sz w:val="28"/>
                <w:szCs w:val="28"/>
                <w:lang w:val="ky-KG"/>
              </w:rPr>
              <w:t>жалпы билим берүүчү</w:t>
            </w:r>
            <w:r w:rsidRPr="007510DA">
              <w:rPr>
                <w:sz w:val="28"/>
                <w:szCs w:val="28"/>
              </w:rPr>
              <w:t>)</w:t>
            </w:r>
            <w:r>
              <w:rPr>
                <w:sz w:val="28"/>
                <w:szCs w:val="28"/>
                <w:lang w:val="ky-KG"/>
              </w:rPr>
              <w:t xml:space="preserve"> профилдеги л</w:t>
            </w:r>
            <w:r w:rsidRPr="007510DA">
              <w:rPr>
                <w:sz w:val="28"/>
                <w:szCs w:val="28"/>
              </w:rPr>
              <w:t>аборато</w:t>
            </w:r>
            <w:r>
              <w:rPr>
                <w:sz w:val="28"/>
                <w:szCs w:val="28"/>
              </w:rPr>
              <w:t>ри</w:t>
            </w:r>
            <w:r>
              <w:rPr>
                <w:sz w:val="28"/>
                <w:szCs w:val="28"/>
                <w:lang w:val="ky-KG"/>
              </w:rPr>
              <w:t>ялар</w:t>
            </w:r>
            <w:r w:rsidRPr="007510DA">
              <w:rPr>
                <w:sz w:val="28"/>
                <w:szCs w:val="28"/>
              </w:rPr>
              <w:t>:</w:t>
            </w:r>
          </w:p>
        </w:tc>
        <w:tc>
          <w:tcPr>
            <w:tcW w:w="212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p>
        </w:tc>
      </w:tr>
      <w:tr w:rsidR="00906212" w:rsidRPr="007510DA" w:rsidTr="00906212">
        <w:tc>
          <w:tcPr>
            <w:tcW w:w="6802" w:type="dxa"/>
            <w:gridSpan w:val="6"/>
            <w:tcBorders>
              <w:top w:val="nil"/>
              <w:left w:val="single" w:sz="6" w:space="0" w:color="000000"/>
              <w:bottom w:val="nil"/>
              <w:right w:val="single" w:sz="6" w:space="0" w:color="000000"/>
            </w:tcBorders>
            <w:tcMar>
              <w:top w:w="0" w:type="dxa"/>
              <w:left w:w="74" w:type="dxa"/>
              <w:bottom w:w="0" w:type="dxa"/>
              <w:right w:w="74" w:type="dxa"/>
            </w:tcMar>
            <w:hideMark/>
          </w:tcPr>
          <w:p w:rsidR="00906212" w:rsidRPr="0041408B" w:rsidRDefault="00906212" w:rsidP="00906212">
            <w:pPr>
              <w:rPr>
                <w:sz w:val="28"/>
                <w:szCs w:val="28"/>
                <w:lang w:val="ky-KG"/>
              </w:rPr>
            </w:pPr>
            <w:r>
              <w:rPr>
                <w:sz w:val="28"/>
                <w:szCs w:val="28"/>
                <w:lang w:val="ky-KG"/>
              </w:rPr>
              <w:t>кесиптик орто билим берүү уюмдарында</w:t>
            </w: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2,5</w:t>
            </w:r>
          </w:p>
        </w:tc>
      </w:tr>
      <w:tr w:rsidR="00906212" w:rsidRPr="007510DA" w:rsidTr="00906212">
        <w:tc>
          <w:tcPr>
            <w:tcW w:w="6802" w:type="dxa"/>
            <w:gridSpan w:val="6"/>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41408B" w:rsidRDefault="00906212" w:rsidP="00906212">
            <w:pPr>
              <w:rPr>
                <w:sz w:val="28"/>
                <w:szCs w:val="28"/>
                <w:lang w:val="ky-KG"/>
              </w:rPr>
            </w:pPr>
            <w:r>
              <w:rPr>
                <w:sz w:val="28"/>
                <w:szCs w:val="28"/>
                <w:lang w:val="ky-KG"/>
              </w:rPr>
              <w:t>жогорку окуу жайларында</w:t>
            </w:r>
          </w:p>
        </w:tc>
        <w:tc>
          <w:tcPr>
            <w:tcW w:w="212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4,0</w:t>
            </w:r>
          </w:p>
        </w:tc>
      </w:tr>
      <w:tr w:rsidR="00906212" w:rsidRPr="007510DA" w:rsidTr="00906212">
        <w:tc>
          <w:tcPr>
            <w:tcW w:w="6802" w:type="dxa"/>
            <w:gridSpan w:val="6"/>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D26F2D" w:rsidRDefault="00906212" w:rsidP="00906212">
            <w:pPr>
              <w:rPr>
                <w:sz w:val="28"/>
                <w:szCs w:val="28"/>
                <w:lang w:val="ky-KG"/>
              </w:rPr>
            </w:pPr>
            <w:r>
              <w:rPr>
                <w:sz w:val="28"/>
                <w:szCs w:val="28"/>
                <w:lang w:val="ky-KG"/>
              </w:rPr>
              <w:t xml:space="preserve">Кесиптик-техникалык жана атайын профилдеги </w:t>
            </w:r>
            <w:r>
              <w:rPr>
                <w:sz w:val="28"/>
                <w:szCs w:val="28"/>
              </w:rPr>
              <w:t>лаборатори</w:t>
            </w:r>
            <w:r>
              <w:rPr>
                <w:sz w:val="28"/>
                <w:szCs w:val="28"/>
                <w:lang w:val="ky-KG"/>
              </w:rPr>
              <w:t xml:space="preserve">ялар жана кабинеттер: </w:t>
            </w:r>
          </w:p>
        </w:tc>
        <w:tc>
          <w:tcPr>
            <w:tcW w:w="212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p>
        </w:tc>
      </w:tr>
      <w:tr w:rsidR="00906212" w:rsidRPr="007510DA" w:rsidTr="00906212">
        <w:tc>
          <w:tcPr>
            <w:tcW w:w="6802" w:type="dxa"/>
            <w:gridSpan w:val="6"/>
            <w:tcBorders>
              <w:top w:val="nil"/>
              <w:left w:val="single" w:sz="6" w:space="0" w:color="000000"/>
              <w:bottom w:val="nil"/>
              <w:right w:val="single" w:sz="6" w:space="0" w:color="000000"/>
            </w:tcBorders>
            <w:tcMar>
              <w:top w:w="0" w:type="dxa"/>
              <w:left w:w="74" w:type="dxa"/>
              <w:bottom w:w="0" w:type="dxa"/>
              <w:right w:w="74" w:type="dxa"/>
            </w:tcMar>
            <w:hideMark/>
          </w:tcPr>
          <w:p w:rsidR="00906212" w:rsidRPr="0041408B" w:rsidRDefault="00906212" w:rsidP="00906212">
            <w:pPr>
              <w:rPr>
                <w:sz w:val="28"/>
                <w:szCs w:val="28"/>
                <w:lang w:val="ky-KG"/>
              </w:rPr>
            </w:pPr>
            <w:r>
              <w:rPr>
                <w:sz w:val="28"/>
                <w:szCs w:val="28"/>
                <w:lang w:val="ky-KG"/>
              </w:rPr>
              <w:t>кесиптик билим берүү уюмдарында</w:t>
            </w: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2,4*</w:t>
            </w:r>
          </w:p>
        </w:tc>
      </w:tr>
      <w:tr w:rsidR="00906212" w:rsidRPr="007510DA" w:rsidTr="00906212">
        <w:tc>
          <w:tcPr>
            <w:tcW w:w="6802" w:type="dxa"/>
            <w:gridSpan w:val="6"/>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41408B" w:rsidRDefault="00906212" w:rsidP="00906212">
            <w:pPr>
              <w:rPr>
                <w:sz w:val="28"/>
                <w:szCs w:val="28"/>
                <w:lang w:val="ky-KG"/>
              </w:rPr>
            </w:pPr>
            <w:r>
              <w:rPr>
                <w:sz w:val="28"/>
                <w:szCs w:val="28"/>
                <w:lang w:val="ky-KG"/>
              </w:rPr>
              <w:t>жогорку окуу жайларында</w:t>
            </w:r>
          </w:p>
        </w:tc>
        <w:tc>
          <w:tcPr>
            <w:tcW w:w="212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6,0</w:t>
            </w:r>
          </w:p>
        </w:tc>
      </w:tr>
      <w:tr w:rsidR="00906212" w:rsidRPr="007510DA" w:rsidTr="00906212">
        <w:tc>
          <w:tcPr>
            <w:tcW w:w="6802"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Default="00906212" w:rsidP="00906212">
            <w:pPr>
              <w:rPr>
                <w:sz w:val="28"/>
                <w:szCs w:val="28"/>
                <w:lang w:val="ky-KG"/>
              </w:rPr>
            </w:pPr>
            <w:r>
              <w:rPr>
                <w:sz w:val="28"/>
                <w:szCs w:val="28"/>
                <w:lang w:val="ky-KG"/>
              </w:rPr>
              <w:t xml:space="preserve">Информатика жана эсептөө техникасы кабинети, </w:t>
            </w:r>
          </w:p>
          <w:p w:rsidR="00906212" w:rsidRPr="007510DA" w:rsidRDefault="00906212" w:rsidP="00906212">
            <w:pPr>
              <w:rPr>
                <w:sz w:val="28"/>
                <w:szCs w:val="28"/>
              </w:rPr>
            </w:pPr>
            <w:r>
              <w:rPr>
                <w:sz w:val="28"/>
                <w:szCs w:val="28"/>
              </w:rPr>
              <w:t>компьютер</w:t>
            </w:r>
            <w:r>
              <w:rPr>
                <w:sz w:val="28"/>
                <w:szCs w:val="28"/>
                <w:lang w:val="ky-KG"/>
              </w:rPr>
              <w:t>дик</w:t>
            </w:r>
            <w:r w:rsidRPr="007510DA">
              <w:rPr>
                <w:sz w:val="28"/>
                <w:szCs w:val="28"/>
              </w:rPr>
              <w:t xml:space="preserve"> класс</w:t>
            </w:r>
          </w:p>
        </w:tc>
        <w:tc>
          <w:tcPr>
            <w:tcW w:w="212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4,5</w:t>
            </w:r>
          </w:p>
        </w:tc>
      </w:tr>
      <w:tr w:rsidR="00906212" w:rsidRPr="007510DA" w:rsidTr="00906212">
        <w:tc>
          <w:tcPr>
            <w:tcW w:w="6802" w:type="dxa"/>
            <w:gridSpan w:val="6"/>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rPr>
                <w:sz w:val="28"/>
                <w:szCs w:val="28"/>
              </w:rPr>
            </w:pPr>
            <w:r>
              <w:rPr>
                <w:sz w:val="28"/>
                <w:szCs w:val="28"/>
              </w:rPr>
              <w:t>Лингафон кабинет</w:t>
            </w:r>
            <w:r>
              <w:rPr>
                <w:sz w:val="28"/>
                <w:szCs w:val="28"/>
                <w:lang w:val="ky-KG"/>
              </w:rPr>
              <w:t>тери</w:t>
            </w:r>
            <w:r w:rsidRPr="007510DA">
              <w:rPr>
                <w:sz w:val="28"/>
                <w:szCs w:val="28"/>
              </w:rPr>
              <w:t>:</w:t>
            </w:r>
          </w:p>
        </w:tc>
        <w:tc>
          <w:tcPr>
            <w:tcW w:w="212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p>
        </w:tc>
      </w:tr>
      <w:tr w:rsidR="00906212" w:rsidRPr="007510DA" w:rsidTr="00906212">
        <w:tc>
          <w:tcPr>
            <w:tcW w:w="6802" w:type="dxa"/>
            <w:gridSpan w:val="6"/>
            <w:tcBorders>
              <w:top w:val="nil"/>
              <w:left w:val="single" w:sz="6" w:space="0" w:color="000000"/>
              <w:bottom w:val="nil"/>
              <w:right w:val="single" w:sz="6" w:space="0" w:color="000000"/>
            </w:tcBorders>
            <w:tcMar>
              <w:top w:w="0" w:type="dxa"/>
              <w:left w:w="74" w:type="dxa"/>
              <w:bottom w:w="0" w:type="dxa"/>
              <w:right w:w="74" w:type="dxa"/>
            </w:tcMar>
            <w:hideMark/>
          </w:tcPr>
          <w:p w:rsidR="00906212" w:rsidRDefault="00906212" w:rsidP="00906212">
            <w:pPr>
              <w:rPr>
                <w:sz w:val="28"/>
                <w:szCs w:val="28"/>
                <w:lang w:val="ky-KG"/>
              </w:rPr>
            </w:pPr>
            <w:r>
              <w:rPr>
                <w:sz w:val="28"/>
                <w:szCs w:val="28"/>
                <w:lang w:val="ky-KG"/>
              </w:rPr>
              <w:t>бардык билим берүү уюмдарында, жогорку окуу жайларынан тышкары</w:t>
            </w:r>
          </w:p>
          <w:p w:rsidR="00906212" w:rsidRPr="007510DA" w:rsidRDefault="00906212" w:rsidP="00906212">
            <w:pPr>
              <w:rPr>
                <w:sz w:val="28"/>
                <w:szCs w:val="28"/>
              </w:rPr>
            </w:pPr>
            <w:r>
              <w:rPr>
                <w:sz w:val="28"/>
                <w:szCs w:val="28"/>
                <w:lang w:val="ky-KG"/>
              </w:rPr>
              <w:t>жогорку окуу жайларында</w:t>
            </w: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2,4</w:t>
            </w:r>
          </w:p>
        </w:tc>
      </w:tr>
      <w:tr w:rsidR="00906212" w:rsidRPr="007510DA" w:rsidTr="00906212">
        <w:tc>
          <w:tcPr>
            <w:tcW w:w="6802" w:type="dxa"/>
            <w:gridSpan w:val="6"/>
            <w:tcBorders>
              <w:top w:val="single" w:sz="6" w:space="0" w:color="000000"/>
              <w:left w:val="single" w:sz="6" w:space="0" w:color="000000"/>
              <w:bottom w:val="nil"/>
              <w:right w:val="single" w:sz="4" w:space="0" w:color="auto"/>
            </w:tcBorders>
            <w:tcMar>
              <w:top w:w="0" w:type="dxa"/>
              <w:left w:w="74" w:type="dxa"/>
              <w:bottom w:w="0" w:type="dxa"/>
              <w:right w:w="74" w:type="dxa"/>
            </w:tcMar>
            <w:hideMark/>
          </w:tcPr>
          <w:p w:rsidR="00906212" w:rsidRDefault="00906212" w:rsidP="00906212">
            <w:pPr>
              <w:ind w:left="94"/>
              <w:rPr>
                <w:sz w:val="28"/>
                <w:szCs w:val="28"/>
                <w:lang w:val="ky-KG"/>
              </w:rPr>
            </w:pPr>
            <w:r>
              <w:rPr>
                <w:sz w:val="28"/>
                <w:szCs w:val="28"/>
                <w:lang w:val="ky-KG"/>
              </w:rPr>
              <w:t xml:space="preserve">Чийүү, курстук жана дипломдук долбоорлоо кабинеттери: </w:t>
            </w:r>
          </w:p>
          <w:p w:rsidR="00906212" w:rsidRDefault="00906212" w:rsidP="00906212">
            <w:pPr>
              <w:ind w:left="94"/>
              <w:rPr>
                <w:sz w:val="28"/>
                <w:szCs w:val="28"/>
                <w:lang w:val="ky-KG"/>
              </w:rPr>
            </w:pPr>
            <w:r>
              <w:rPr>
                <w:sz w:val="28"/>
                <w:szCs w:val="28"/>
                <w:lang w:val="ky-KG"/>
              </w:rPr>
              <w:t>кесиптик билим берүү уюмдарында</w:t>
            </w:r>
          </w:p>
          <w:p w:rsidR="00906212" w:rsidRPr="00763ADA" w:rsidRDefault="00906212" w:rsidP="00906212">
            <w:pPr>
              <w:tabs>
                <w:tab w:val="left" w:pos="589"/>
              </w:tabs>
              <w:ind w:left="94"/>
              <w:rPr>
                <w:sz w:val="28"/>
                <w:szCs w:val="28"/>
                <w:lang w:val="ky-KG"/>
              </w:rPr>
            </w:pPr>
            <w:r>
              <w:rPr>
                <w:sz w:val="28"/>
                <w:szCs w:val="28"/>
                <w:lang w:val="ky-KG"/>
              </w:rPr>
              <w:t>жогорку окуу жайларында</w:t>
            </w:r>
          </w:p>
        </w:tc>
        <w:tc>
          <w:tcPr>
            <w:tcW w:w="2129" w:type="dxa"/>
            <w:tcBorders>
              <w:top w:val="single" w:sz="6" w:space="0" w:color="000000"/>
              <w:left w:val="single" w:sz="4" w:space="0" w:color="auto"/>
              <w:bottom w:val="nil"/>
              <w:right w:val="single" w:sz="6" w:space="0" w:color="000000"/>
            </w:tcBorders>
            <w:tcMar>
              <w:top w:w="0" w:type="dxa"/>
              <w:left w:w="74" w:type="dxa"/>
              <w:bottom w:w="0" w:type="dxa"/>
              <w:right w:w="74" w:type="dxa"/>
            </w:tcMar>
            <w:hideMark/>
          </w:tcPr>
          <w:p w:rsidR="00906212" w:rsidRPr="00763ADA" w:rsidRDefault="00906212" w:rsidP="00906212">
            <w:pPr>
              <w:ind w:firstLine="567"/>
              <w:jc w:val="center"/>
              <w:rPr>
                <w:sz w:val="28"/>
                <w:szCs w:val="28"/>
                <w:lang w:val="ky-KG"/>
              </w:rPr>
            </w:pPr>
            <w:r>
              <w:rPr>
                <w:sz w:val="28"/>
                <w:szCs w:val="28"/>
                <w:lang w:val="ky-KG"/>
              </w:rPr>
              <w:t>2,4</w:t>
            </w:r>
          </w:p>
        </w:tc>
      </w:tr>
      <w:tr w:rsidR="00906212" w:rsidRPr="007510DA" w:rsidTr="00906212">
        <w:tc>
          <w:tcPr>
            <w:tcW w:w="6802" w:type="dxa"/>
            <w:gridSpan w:val="6"/>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63ADA" w:rsidRDefault="00906212" w:rsidP="00906212">
            <w:pPr>
              <w:ind w:left="94"/>
              <w:rPr>
                <w:sz w:val="28"/>
                <w:szCs w:val="28"/>
                <w:lang w:val="ky-KG"/>
              </w:rPr>
            </w:pPr>
            <w:r>
              <w:rPr>
                <w:sz w:val="28"/>
                <w:szCs w:val="28"/>
                <w:lang w:val="ky-KG"/>
              </w:rPr>
              <w:t>Орундардын саны менен а</w:t>
            </w:r>
            <w:r>
              <w:rPr>
                <w:sz w:val="28"/>
                <w:szCs w:val="28"/>
              </w:rPr>
              <w:t>удитори</w:t>
            </w:r>
            <w:r>
              <w:rPr>
                <w:sz w:val="28"/>
                <w:szCs w:val="28"/>
                <w:lang w:val="ky-KG"/>
              </w:rPr>
              <w:t>ялар:</w:t>
            </w:r>
          </w:p>
        </w:tc>
        <w:tc>
          <w:tcPr>
            <w:tcW w:w="212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p>
        </w:tc>
      </w:tr>
      <w:tr w:rsidR="00906212" w:rsidRPr="007510DA" w:rsidTr="00906212">
        <w:tc>
          <w:tcPr>
            <w:tcW w:w="6802" w:type="dxa"/>
            <w:gridSpan w:val="6"/>
            <w:tcBorders>
              <w:top w:val="nil"/>
              <w:left w:val="single" w:sz="6" w:space="0" w:color="000000"/>
              <w:bottom w:val="nil"/>
              <w:right w:val="single" w:sz="6" w:space="0" w:color="000000"/>
            </w:tcBorders>
            <w:tcMar>
              <w:top w:w="0" w:type="dxa"/>
              <w:left w:w="74" w:type="dxa"/>
              <w:bottom w:w="0" w:type="dxa"/>
              <w:right w:w="74" w:type="dxa"/>
            </w:tcMar>
            <w:hideMark/>
          </w:tcPr>
          <w:p w:rsidR="00906212" w:rsidRPr="00763ADA" w:rsidRDefault="00906212" w:rsidP="00906212">
            <w:pPr>
              <w:ind w:left="94"/>
              <w:rPr>
                <w:sz w:val="28"/>
                <w:szCs w:val="28"/>
                <w:lang w:val="ky-KG"/>
              </w:rPr>
            </w:pPr>
            <w:r w:rsidRPr="007510DA">
              <w:rPr>
                <w:sz w:val="28"/>
                <w:szCs w:val="28"/>
              </w:rPr>
              <w:t>12</w:t>
            </w:r>
            <w:r>
              <w:rPr>
                <w:sz w:val="28"/>
                <w:szCs w:val="28"/>
                <w:lang w:val="ky-KG"/>
              </w:rPr>
              <w:t>ден</w:t>
            </w:r>
            <w:r w:rsidRPr="007510DA">
              <w:rPr>
                <w:sz w:val="28"/>
                <w:szCs w:val="28"/>
              </w:rPr>
              <w:t xml:space="preserve"> 15</w:t>
            </w:r>
            <w:r>
              <w:rPr>
                <w:sz w:val="28"/>
                <w:szCs w:val="28"/>
                <w:lang w:val="ky-KG"/>
              </w:rPr>
              <w:t>ке чейин</w:t>
            </w: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2,5</w:t>
            </w:r>
          </w:p>
        </w:tc>
      </w:tr>
      <w:tr w:rsidR="00906212" w:rsidRPr="007510DA" w:rsidTr="00906212">
        <w:tc>
          <w:tcPr>
            <w:tcW w:w="6802" w:type="dxa"/>
            <w:gridSpan w:val="6"/>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94"/>
              <w:rPr>
                <w:sz w:val="28"/>
                <w:szCs w:val="28"/>
              </w:rPr>
            </w:pPr>
            <w:r w:rsidRPr="007510DA">
              <w:rPr>
                <w:sz w:val="28"/>
                <w:szCs w:val="28"/>
              </w:rPr>
              <w:t>25</w:t>
            </w: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2,2</w:t>
            </w:r>
          </w:p>
        </w:tc>
      </w:tr>
      <w:tr w:rsidR="00906212" w:rsidRPr="007510DA" w:rsidTr="00906212">
        <w:tc>
          <w:tcPr>
            <w:tcW w:w="6802" w:type="dxa"/>
            <w:gridSpan w:val="6"/>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left="94"/>
              <w:rPr>
                <w:sz w:val="28"/>
                <w:szCs w:val="28"/>
              </w:rPr>
            </w:pPr>
            <w:r w:rsidRPr="007510DA">
              <w:rPr>
                <w:sz w:val="28"/>
                <w:szCs w:val="28"/>
              </w:rPr>
              <w:t>30</w:t>
            </w: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1,8</w:t>
            </w:r>
          </w:p>
        </w:tc>
      </w:tr>
      <w:tr w:rsidR="00906212" w:rsidRPr="007510DA" w:rsidTr="00906212">
        <w:tc>
          <w:tcPr>
            <w:tcW w:w="6802" w:type="dxa"/>
            <w:gridSpan w:val="6"/>
            <w:tcBorders>
              <w:top w:val="nil"/>
              <w:left w:val="single" w:sz="6" w:space="0" w:color="000000"/>
              <w:bottom w:val="nil"/>
              <w:right w:val="single" w:sz="6" w:space="0" w:color="000000"/>
            </w:tcBorders>
            <w:tcMar>
              <w:top w:w="0" w:type="dxa"/>
              <w:left w:w="74" w:type="dxa"/>
              <w:bottom w:w="0" w:type="dxa"/>
              <w:right w:w="74" w:type="dxa"/>
            </w:tcMar>
            <w:hideMark/>
          </w:tcPr>
          <w:p w:rsidR="00906212" w:rsidRPr="006131CC" w:rsidRDefault="00906212" w:rsidP="00906212">
            <w:pPr>
              <w:ind w:left="94"/>
              <w:rPr>
                <w:sz w:val="28"/>
                <w:szCs w:val="28"/>
                <w:lang w:val="ky-KG"/>
              </w:rPr>
            </w:pPr>
            <w:r>
              <w:rPr>
                <w:sz w:val="28"/>
                <w:szCs w:val="28"/>
                <w:lang w:val="ky-KG"/>
              </w:rPr>
              <w:t>кесиптик билим берүү уюмдарында</w:t>
            </w:r>
            <w:r w:rsidRPr="007510DA">
              <w:rPr>
                <w:sz w:val="28"/>
                <w:szCs w:val="28"/>
              </w:rPr>
              <w:t>:</w:t>
            </w: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p>
        </w:tc>
      </w:tr>
      <w:tr w:rsidR="00906212" w:rsidRPr="007510DA" w:rsidTr="00906212">
        <w:tc>
          <w:tcPr>
            <w:tcW w:w="6802" w:type="dxa"/>
            <w:gridSpan w:val="6"/>
            <w:tcBorders>
              <w:top w:val="nil"/>
              <w:left w:val="single" w:sz="6" w:space="0" w:color="000000"/>
              <w:bottom w:val="nil"/>
              <w:right w:val="single" w:sz="6" w:space="0" w:color="000000"/>
            </w:tcBorders>
            <w:tcMar>
              <w:top w:w="0" w:type="dxa"/>
              <w:left w:w="74" w:type="dxa"/>
              <w:bottom w:w="0" w:type="dxa"/>
              <w:right w:w="74" w:type="dxa"/>
            </w:tcMar>
            <w:hideMark/>
          </w:tcPr>
          <w:p w:rsidR="00906212" w:rsidRPr="006131CC" w:rsidRDefault="00906212" w:rsidP="00906212">
            <w:pPr>
              <w:ind w:left="94"/>
              <w:rPr>
                <w:sz w:val="28"/>
                <w:szCs w:val="28"/>
                <w:lang w:val="ky-KG"/>
              </w:rPr>
            </w:pPr>
            <w:r>
              <w:rPr>
                <w:sz w:val="28"/>
                <w:szCs w:val="28"/>
              </w:rPr>
              <w:t>50 д</w:t>
            </w:r>
            <w:r>
              <w:rPr>
                <w:sz w:val="28"/>
                <w:szCs w:val="28"/>
                <w:lang w:val="ky-KG"/>
              </w:rPr>
              <w:t>өн</w:t>
            </w:r>
            <w:r w:rsidRPr="007510DA">
              <w:rPr>
                <w:sz w:val="28"/>
                <w:szCs w:val="28"/>
              </w:rPr>
              <w:t xml:space="preserve"> 150</w:t>
            </w:r>
            <w:r>
              <w:rPr>
                <w:sz w:val="28"/>
                <w:szCs w:val="28"/>
                <w:lang w:val="ky-KG"/>
              </w:rPr>
              <w:t>гө чейин</w:t>
            </w: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1,2</w:t>
            </w:r>
          </w:p>
        </w:tc>
      </w:tr>
      <w:tr w:rsidR="00906212" w:rsidRPr="007510DA" w:rsidTr="00906212">
        <w:tc>
          <w:tcPr>
            <w:tcW w:w="6802" w:type="dxa"/>
            <w:gridSpan w:val="6"/>
            <w:tcBorders>
              <w:top w:val="nil"/>
              <w:left w:val="single" w:sz="6" w:space="0" w:color="000000"/>
              <w:bottom w:val="nil"/>
              <w:right w:val="single" w:sz="6" w:space="0" w:color="000000"/>
            </w:tcBorders>
            <w:tcMar>
              <w:top w:w="0" w:type="dxa"/>
              <w:left w:w="74" w:type="dxa"/>
              <w:bottom w:w="0" w:type="dxa"/>
              <w:right w:w="74" w:type="dxa"/>
            </w:tcMar>
            <w:hideMark/>
          </w:tcPr>
          <w:p w:rsidR="00906212" w:rsidRPr="006131CC" w:rsidRDefault="00906212" w:rsidP="00906212">
            <w:pPr>
              <w:tabs>
                <w:tab w:val="left" w:pos="589"/>
              </w:tabs>
              <w:ind w:left="94"/>
              <w:rPr>
                <w:sz w:val="28"/>
                <w:szCs w:val="28"/>
                <w:lang w:val="ky-KG"/>
              </w:rPr>
            </w:pPr>
            <w:r>
              <w:rPr>
                <w:sz w:val="28"/>
                <w:szCs w:val="28"/>
                <w:lang w:val="ky-KG"/>
              </w:rPr>
              <w:t xml:space="preserve">жогорку окуу жайларында жана окуу комбинаттарында: </w:t>
            </w: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p>
        </w:tc>
      </w:tr>
      <w:tr w:rsidR="00906212" w:rsidRPr="007510DA" w:rsidTr="00906212">
        <w:tc>
          <w:tcPr>
            <w:tcW w:w="397" w:type="dxa"/>
            <w:tcBorders>
              <w:top w:val="nil"/>
              <w:left w:val="single" w:sz="6" w:space="0" w:color="000000"/>
              <w:bottom w:val="nil"/>
              <w:right w:val="nil"/>
            </w:tcBorders>
            <w:tcMar>
              <w:top w:w="0" w:type="dxa"/>
              <w:left w:w="74" w:type="dxa"/>
              <w:bottom w:w="0" w:type="dxa"/>
              <w:right w:w="74" w:type="dxa"/>
            </w:tcMar>
            <w:hideMark/>
          </w:tcPr>
          <w:p w:rsidR="00906212" w:rsidRPr="006131CC" w:rsidRDefault="00906212" w:rsidP="00906212">
            <w:pPr>
              <w:ind w:left="94"/>
              <w:rPr>
                <w:sz w:val="28"/>
                <w:szCs w:val="28"/>
                <w:lang w:val="ky-KG"/>
              </w:rPr>
            </w:pPr>
          </w:p>
        </w:tc>
        <w:tc>
          <w:tcPr>
            <w:tcW w:w="877" w:type="dxa"/>
            <w:tcBorders>
              <w:top w:val="nil"/>
              <w:left w:val="nil"/>
              <w:bottom w:val="nil"/>
              <w:right w:val="nil"/>
            </w:tcBorders>
            <w:tcMar>
              <w:top w:w="0" w:type="dxa"/>
              <w:left w:w="74" w:type="dxa"/>
              <w:bottom w:w="0" w:type="dxa"/>
              <w:right w:w="74" w:type="dxa"/>
            </w:tcMar>
            <w:hideMark/>
          </w:tcPr>
          <w:p w:rsidR="00906212" w:rsidRPr="006131CC" w:rsidRDefault="00906212" w:rsidP="00906212">
            <w:pPr>
              <w:rPr>
                <w:sz w:val="28"/>
                <w:szCs w:val="28"/>
                <w:lang w:val="ky-KG"/>
              </w:rPr>
            </w:pPr>
            <w:r w:rsidRPr="007510DA">
              <w:rPr>
                <w:sz w:val="28"/>
                <w:szCs w:val="28"/>
              </w:rPr>
              <w:t>50</w:t>
            </w:r>
            <w:r>
              <w:rPr>
                <w:sz w:val="28"/>
                <w:szCs w:val="28"/>
                <w:lang w:val="ky-KG"/>
              </w:rPr>
              <w:t>дөн</w:t>
            </w:r>
          </w:p>
        </w:tc>
        <w:tc>
          <w:tcPr>
            <w:tcW w:w="168" w:type="dxa"/>
            <w:tcBorders>
              <w:top w:val="nil"/>
              <w:left w:val="nil"/>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7510DA">
              <w:rPr>
                <w:sz w:val="28"/>
                <w:szCs w:val="28"/>
              </w:rPr>
              <w:t>до</w:t>
            </w:r>
          </w:p>
        </w:tc>
        <w:tc>
          <w:tcPr>
            <w:tcW w:w="1816" w:type="dxa"/>
            <w:gridSpan w:val="2"/>
            <w:tcBorders>
              <w:top w:val="nil"/>
              <w:left w:val="nil"/>
              <w:bottom w:val="nil"/>
              <w:right w:val="nil"/>
            </w:tcBorders>
            <w:tcMar>
              <w:top w:w="0" w:type="dxa"/>
              <w:left w:w="74" w:type="dxa"/>
              <w:bottom w:w="0" w:type="dxa"/>
              <w:right w:w="74" w:type="dxa"/>
            </w:tcMar>
            <w:hideMark/>
          </w:tcPr>
          <w:p w:rsidR="00906212" w:rsidRPr="006131CC" w:rsidRDefault="00906212" w:rsidP="00906212">
            <w:pPr>
              <w:ind w:left="94"/>
              <w:rPr>
                <w:sz w:val="28"/>
                <w:szCs w:val="28"/>
                <w:lang w:val="ky-KG"/>
              </w:rPr>
            </w:pPr>
            <w:r w:rsidRPr="007510DA">
              <w:rPr>
                <w:sz w:val="28"/>
                <w:szCs w:val="28"/>
              </w:rPr>
              <w:t>75</w:t>
            </w:r>
            <w:r>
              <w:rPr>
                <w:sz w:val="28"/>
                <w:szCs w:val="28"/>
                <w:lang w:val="ky-KG"/>
              </w:rPr>
              <w:t xml:space="preserve">ке чейин </w:t>
            </w:r>
          </w:p>
        </w:tc>
        <w:tc>
          <w:tcPr>
            <w:tcW w:w="3544" w:type="dxa"/>
            <w:tcBorders>
              <w:top w:val="nil"/>
              <w:left w:val="nil"/>
              <w:bottom w:val="nil"/>
              <w:right w:val="single" w:sz="6" w:space="0" w:color="000000"/>
            </w:tcBorders>
            <w:tcMar>
              <w:top w:w="0" w:type="dxa"/>
              <w:left w:w="74" w:type="dxa"/>
              <w:bottom w:w="0" w:type="dxa"/>
              <w:right w:w="74" w:type="dxa"/>
            </w:tcMar>
            <w:hideMark/>
          </w:tcPr>
          <w:p w:rsidR="00906212" w:rsidRPr="007510DA" w:rsidRDefault="00906212" w:rsidP="00906212">
            <w:pPr>
              <w:ind w:left="94"/>
              <w:rPr>
                <w:sz w:val="28"/>
                <w:szCs w:val="28"/>
              </w:rPr>
            </w:pP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1,5</w:t>
            </w:r>
          </w:p>
        </w:tc>
      </w:tr>
      <w:tr w:rsidR="00906212" w:rsidRPr="007510DA" w:rsidTr="00906212">
        <w:tc>
          <w:tcPr>
            <w:tcW w:w="397" w:type="dxa"/>
            <w:tcBorders>
              <w:top w:val="nil"/>
              <w:left w:val="single" w:sz="6" w:space="0" w:color="000000"/>
              <w:bottom w:val="nil"/>
              <w:right w:val="nil"/>
            </w:tcBorders>
            <w:tcMar>
              <w:top w:w="0" w:type="dxa"/>
              <w:left w:w="74" w:type="dxa"/>
              <w:bottom w:w="0" w:type="dxa"/>
              <w:right w:w="74" w:type="dxa"/>
            </w:tcMar>
            <w:hideMark/>
          </w:tcPr>
          <w:p w:rsidR="00906212" w:rsidRPr="006131CC" w:rsidRDefault="00906212" w:rsidP="00906212">
            <w:pPr>
              <w:ind w:left="94"/>
              <w:rPr>
                <w:sz w:val="28"/>
                <w:szCs w:val="28"/>
                <w:lang w:val="ky-KG"/>
              </w:rPr>
            </w:pPr>
            <w:r>
              <w:rPr>
                <w:sz w:val="28"/>
                <w:szCs w:val="28"/>
              </w:rPr>
              <w:t>»</w:t>
            </w:r>
          </w:p>
        </w:tc>
        <w:tc>
          <w:tcPr>
            <w:tcW w:w="877" w:type="dxa"/>
            <w:tcBorders>
              <w:top w:val="nil"/>
              <w:left w:val="nil"/>
              <w:bottom w:val="nil"/>
              <w:right w:val="nil"/>
            </w:tcBorders>
            <w:tcMar>
              <w:top w:w="0" w:type="dxa"/>
              <w:left w:w="74" w:type="dxa"/>
              <w:bottom w:w="0" w:type="dxa"/>
              <w:right w:w="74" w:type="dxa"/>
            </w:tcMar>
            <w:hideMark/>
          </w:tcPr>
          <w:p w:rsidR="00906212" w:rsidRPr="006131CC" w:rsidRDefault="00906212" w:rsidP="00906212">
            <w:pPr>
              <w:ind w:left="94"/>
              <w:rPr>
                <w:sz w:val="28"/>
                <w:szCs w:val="28"/>
                <w:lang w:val="ky-KG"/>
              </w:rPr>
            </w:pPr>
            <w:r w:rsidRPr="007510DA">
              <w:rPr>
                <w:sz w:val="28"/>
                <w:szCs w:val="28"/>
              </w:rPr>
              <w:t>76</w:t>
            </w:r>
          </w:p>
        </w:tc>
        <w:tc>
          <w:tcPr>
            <w:tcW w:w="168" w:type="dxa"/>
            <w:tcBorders>
              <w:top w:val="nil"/>
              <w:left w:val="nil"/>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DF0BE9">
              <w:rPr>
                <w:sz w:val="28"/>
                <w:szCs w:val="28"/>
              </w:rPr>
              <w:t>»</w:t>
            </w:r>
          </w:p>
        </w:tc>
        <w:tc>
          <w:tcPr>
            <w:tcW w:w="804" w:type="dxa"/>
            <w:tcBorders>
              <w:top w:val="nil"/>
              <w:left w:val="nil"/>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7510DA">
              <w:rPr>
                <w:sz w:val="28"/>
                <w:szCs w:val="28"/>
              </w:rPr>
              <w:t>100</w:t>
            </w:r>
          </w:p>
        </w:tc>
        <w:tc>
          <w:tcPr>
            <w:tcW w:w="4556" w:type="dxa"/>
            <w:gridSpan w:val="2"/>
            <w:tcBorders>
              <w:top w:val="nil"/>
              <w:left w:val="nil"/>
              <w:bottom w:val="nil"/>
              <w:right w:val="single" w:sz="6" w:space="0" w:color="000000"/>
            </w:tcBorders>
            <w:tcMar>
              <w:top w:w="0" w:type="dxa"/>
              <w:left w:w="74" w:type="dxa"/>
              <w:bottom w:w="0" w:type="dxa"/>
              <w:right w:w="74" w:type="dxa"/>
            </w:tcMar>
            <w:hideMark/>
          </w:tcPr>
          <w:p w:rsidR="00906212" w:rsidRPr="007510DA" w:rsidRDefault="00906212" w:rsidP="00906212">
            <w:pPr>
              <w:ind w:left="94"/>
              <w:rPr>
                <w:sz w:val="28"/>
                <w:szCs w:val="28"/>
              </w:rPr>
            </w:pP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1,3</w:t>
            </w:r>
          </w:p>
        </w:tc>
      </w:tr>
      <w:tr w:rsidR="00906212" w:rsidRPr="007510DA" w:rsidTr="00906212">
        <w:tc>
          <w:tcPr>
            <w:tcW w:w="397" w:type="dxa"/>
            <w:tcBorders>
              <w:top w:val="nil"/>
              <w:left w:val="single" w:sz="6" w:space="0" w:color="000000"/>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DF0BE9">
              <w:rPr>
                <w:sz w:val="28"/>
                <w:szCs w:val="28"/>
              </w:rPr>
              <w:t>»</w:t>
            </w:r>
          </w:p>
        </w:tc>
        <w:tc>
          <w:tcPr>
            <w:tcW w:w="877" w:type="dxa"/>
            <w:tcBorders>
              <w:top w:val="nil"/>
              <w:left w:val="nil"/>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7510DA">
              <w:rPr>
                <w:sz w:val="28"/>
                <w:szCs w:val="28"/>
              </w:rPr>
              <w:t>101</w:t>
            </w:r>
          </w:p>
        </w:tc>
        <w:tc>
          <w:tcPr>
            <w:tcW w:w="168" w:type="dxa"/>
            <w:tcBorders>
              <w:top w:val="nil"/>
              <w:left w:val="nil"/>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DF0BE9">
              <w:rPr>
                <w:sz w:val="28"/>
                <w:szCs w:val="28"/>
              </w:rPr>
              <w:t>»</w:t>
            </w:r>
          </w:p>
        </w:tc>
        <w:tc>
          <w:tcPr>
            <w:tcW w:w="804" w:type="dxa"/>
            <w:tcBorders>
              <w:top w:val="nil"/>
              <w:left w:val="nil"/>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7510DA">
              <w:rPr>
                <w:sz w:val="28"/>
                <w:szCs w:val="28"/>
              </w:rPr>
              <w:t>150</w:t>
            </w:r>
          </w:p>
        </w:tc>
        <w:tc>
          <w:tcPr>
            <w:tcW w:w="4556" w:type="dxa"/>
            <w:gridSpan w:val="2"/>
            <w:tcBorders>
              <w:top w:val="nil"/>
              <w:left w:val="nil"/>
              <w:bottom w:val="nil"/>
              <w:right w:val="single" w:sz="6" w:space="0" w:color="000000"/>
            </w:tcBorders>
            <w:tcMar>
              <w:top w:w="0" w:type="dxa"/>
              <w:left w:w="74" w:type="dxa"/>
              <w:bottom w:w="0" w:type="dxa"/>
              <w:right w:w="74" w:type="dxa"/>
            </w:tcMar>
            <w:hideMark/>
          </w:tcPr>
          <w:p w:rsidR="00906212" w:rsidRPr="007510DA" w:rsidRDefault="00906212" w:rsidP="00906212">
            <w:pPr>
              <w:ind w:left="94"/>
              <w:rPr>
                <w:sz w:val="28"/>
                <w:szCs w:val="28"/>
              </w:rPr>
            </w:pP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1,2</w:t>
            </w:r>
          </w:p>
        </w:tc>
      </w:tr>
      <w:tr w:rsidR="00906212" w:rsidRPr="007510DA" w:rsidTr="00906212">
        <w:tc>
          <w:tcPr>
            <w:tcW w:w="397" w:type="dxa"/>
            <w:tcBorders>
              <w:top w:val="nil"/>
              <w:left w:val="single" w:sz="6" w:space="0" w:color="000000"/>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DF0BE9">
              <w:rPr>
                <w:sz w:val="28"/>
                <w:szCs w:val="28"/>
              </w:rPr>
              <w:t>»</w:t>
            </w:r>
          </w:p>
        </w:tc>
        <w:tc>
          <w:tcPr>
            <w:tcW w:w="877" w:type="dxa"/>
            <w:tcBorders>
              <w:top w:val="nil"/>
              <w:left w:val="nil"/>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7510DA">
              <w:rPr>
                <w:sz w:val="28"/>
                <w:szCs w:val="28"/>
              </w:rPr>
              <w:t>151</w:t>
            </w:r>
          </w:p>
        </w:tc>
        <w:tc>
          <w:tcPr>
            <w:tcW w:w="168" w:type="dxa"/>
            <w:tcBorders>
              <w:top w:val="nil"/>
              <w:left w:val="nil"/>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DF0BE9">
              <w:rPr>
                <w:sz w:val="28"/>
                <w:szCs w:val="28"/>
              </w:rPr>
              <w:t>»</w:t>
            </w:r>
          </w:p>
        </w:tc>
        <w:tc>
          <w:tcPr>
            <w:tcW w:w="804" w:type="dxa"/>
            <w:tcBorders>
              <w:top w:val="nil"/>
              <w:left w:val="nil"/>
              <w:bottom w:val="nil"/>
              <w:right w:val="nil"/>
            </w:tcBorders>
            <w:tcMar>
              <w:top w:w="0" w:type="dxa"/>
              <w:left w:w="74" w:type="dxa"/>
              <w:bottom w:w="0" w:type="dxa"/>
              <w:right w:w="74" w:type="dxa"/>
            </w:tcMar>
            <w:hideMark/>
          </w:tcPr>
          <w:p w:rsidR="00906212" w:rsidRPr="007510DA" w:rsidRDefault="00906212" w:rsidP="00906212">
            <w:pPr>
              <w:ind w:left="94"/>
              <w:rPr>
                <w:sz w:val="28"/>
                <w:szCs w:val="28"/>
              </w:rPr>
            </w:pPr>
            <w:r w:rsidRPr="007510DA">
              <w:rPr>
                <w:sz w:val="28"/>
                <w:szCs w:val="28"/>
              </w:rPr>
              <w:t>350</w:t>
            </w:r>
          </w:p>
        </w:tc>
        <w:tc>
          <w:tcPr>
            <w:tcW w:w="4556" w:type="dxa"/>
            <w:gridSpan w:val="2"/>
            <w:tcBorders>
              <w:top w:val="nil"/>
              <w:left w:val="nil"/>
              <w:bottom w:val="nil"/>
              <w:right w:val="single" w:sz="6" w:space="0" w:color="000000"/>
            </w:tcBorders>
            <w:tcMar>
              <w:top w:w="0" w:type="dxa"/>
              <w:left w:w="74" w:type="dxa"/>
              <w:bottom w:w="0" w:type="dxa"/>
              <w:right w:w="74" w:type="dxa"/>
            </w:tcMar>
            <w:hideMark/>
          </w:tcPr>
          <w:p w:rsidR="00906212" w:rsidRPr="007510DA" w:rsidRDefault="00906212" w:rsidP="00906212">
            <w:pPr>
              <w:ind w:left="94"/>
              <w:rPr>
                <w:sz w:val="28"/>
                <w:szCs w:val="28"/>
              </w:rPr>
            </w:pPr>
          </w:p>
        </w:tc>
        <w:tc>
          <w:tcPr>
            <w:tcW w:w="212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1,1</w:t>
            </w:r>
          </w:p>
        </w:tc>
      </w:tr>
      <w:tr w:rsidR="00906212" w:rsidRPr="007510DA" w:rsidTr="00906212">
        <w:tc>
          <w:tcPr>
            <w:tcW w:w="6802" w:type="dxa"/>
            <w:gridSpan w:val="6"/>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6131CC" w:rsidRDefault="00906212" w:rsidP="00906212">
            <w:pPr>
              <w:ind w:left="94"/>
              <w:rPr>
                <w:sz w:val="28"/>
                <w:szCs w:val="28"/>
                <w:lang w:val="ky-KG"/>
              </w:rPr>
            </w:pPr>
            <w:r>
              <w:rPr>
                <w:sz w:val="28"/>
                <w:szCs w:val="28"/>
              </w:rPr>
              <w:t xml:space="preserve">351 </w:t>
            </w:r>
            <w:r>
              <w:rPr>
                <w:sz w:val="28"/>
                <w:szCs w:val="28"/>
                <w:lang w:val="ky-KG"/>
              </w:rPr>
              <w:t>жана андан көп</w:t>
            </w:r>
          </w:p>
        </w:tc>
        <w:tc>
          <w:tcPr>
            <w:tcW w:w="212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7510DA" w:rsidRDefault="00906212" w:rsidP="00906212">
            <w:pPr>
              <w:ind w:firstLine="567"/>
              <w:jc w:val="center"/>
              <w:rPr>
                <w:sz w:val="28"/>
                <w:szCs w:val="28"/>
              </w:rPr>
            </w:pPr>
            <w:r w:rsidRPr="007510DA">
              <w:rPr>
                <w:sz w:val="28"/>
                <w:szCs w:val="28"/>
              </w:rPr>
              <w:t>1,0</w:t>
            </w:r>
          </w:p>
        </w:tc>
      </w:tr>
      <w:tr w:rsidR="00906212" w:rsidRPr="00A03415" w:rsidTr="00906212">
        <w:tc>
          <w:tcPr>
            <w:tcW w:w="8931"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01AA3" w:rsidRDefault="00906212" w:rsidP="00906212">
            <w:pPr>
              <w:jc w:val="both"/>
              <w:rPr>
                <w:szCs w:val="28"/>
                <w:lang w:val="ky-KG"/>
              </w:rPr>
            </w:pPr>
            <w:r w:rsidRPr="00A01AA3">
              <w:rPr>
                <w:szCs w:val="28"/>
                <w:lang w:val="ky-KG"/>
              </w:rPr>
              <w:t xml:space="preserve">Лабораториянын жалпы аянтына кошумча түрдө окутуунун профили боюнча технологиялык жабдууларды жайгаштыруу үчүн аянтты киргизүү зарыл. </w:t>
            </w:r>
          </w:p>
          <w:p w:rsidR="00906212" w:rsidRPr="00D378D8" w:rsidRDefault="00906212" w:rsidP="00906212">
            <w:pPr>
              <w:jc w:val="both"/>
              <w:rPr>
                <w:sz w:val="28"/>
                <w:szCs w:val="28"/>
                <w:lang w:val="ky-KG"/>
              </w:rPr>
            </w:pPr>
            <w:r w:rsidRPr="00A01AA3">
              <w:rPr>
                <w:szCs w:val="28"/>
                <w:lang w:val="ky-KG"/>
              </w:rPr>
              <w:t xml:space="preserve">     Э</w:t>
            </w:r>
            <w:r>
              <w:rPr>
                <w:szCs w:val="28"/>
                <w:lang w:val="ky-KG"/>
              </w:rPr>
              <w:t xml:space="preserve"> </w:t>
            </w:r>
            <w:r w:rsidRPr="00A01AA3">
              <w:rPr>
                <w:szCs w:val="28"/>
                <w:lang w:val="ky-KG"/>
              </w:rPr>
              <w:t>с</w:t>
            </w:r>
            <w:r>
              <w:rPr>
                <w:szCs w:val="28"/>
                <w:lang w:val="ky-KG"/>
              </w:rPr>
              <w:t xml:space="preserve"> </w:t>
            </w:r>
            <w:r w:rsidRPr="00A01AA3">
              <w:rPr>
                <w:szCs w:val="28"/>
                <w:lang w:val="ky-KG"/>
              </w:rPr>
              <w:t>к</w:t>
            </w:r>
            <w:r>
              <w:rPr>
                <w:szCs w:val="28"/>
                <w:lang w:val="ky-KG"/>
              </w:rPr>
              <w:t xml:space="preserve"> </w:t>
            </w:r>
            <w:r w:rsidRPr="00A01AA3">
              <w:rPr>
                <w:szCs w:val="28"/>
                <w:lang w:val="ky-KG"/>
              </w:rPr>
              <w:t>е</w:t>
            </w:r>
            <w:r>
              <w:rPr>
                <w:szCs w:val="28"/>
                <w:lang w:val="ky-KG"/>
              </w:rPr>
              <w:t xml:space="preserve"> </w:t>
            </w:r>
            <w:r w:rsidRPr="00A01AA3">
              <w:rPr>
                <w:szCs w:val="28"/>
                <w:lang w:val="ky-KG"/>
              </w:rPr>
              <w:t>р</w:t>
            </w:r>
            <w:r>
              <w:rPr>
                <w:szCs w:val="28"/>
                <w:lang w:val="ky-KG"/>
              </w:rPr>
              <w:t xml:space="preserve"> </w:t>
            </w:r>
            <w:r w:rsidRPr="00A01AA3">
              <w:rPr>
                <w:szCs w:val="28"/>
                <w:lang w:val="ky-KG"/>
              </w:rPr>
              <w:t>т</w:t>
            </w:r>
            <w:r>
              <w:rPr>
                <w:szCs w:val="28"/>
                <w:lang w:val="ky-KG"/>
              </w:rPr>
              <w:t xml:space="preserve"> </w:t>
            </w:r>
            <w:r w:rsidRPr="00A01AA3">
              <w:rPr>
                <w:szCs w:val="28"/>
                <w:lang w:val="ky-KG"/>
              </w:rPr>
              <w:t>ү</w:t>
            </w:r>
            <w:r>
              <w:rPr>
                <w:szCs w:val="28"/>
                <w:lang w:val="ky-KG"/>
              </w:rPr>
              <w:t xml:space="preserve"> </w:t>
            </w:r>
            <w:r w:rsidRPr="00A01AA3">
              <w:rPr>
                <w:szCs w:val="28"/>
                <w:lang w:val="ky-KG"/>
              </w:rPr>
              <w:t xml:space="preserve">ү - 5.2* таблицасында келтирилбеген окуу жайларынын аянты долбоорлоого тапшырма менен белгиленет. </w:t>
            </w:r>
          </w:p>
        </w:tc>
      </w:tr>
    </w:tbl>
    <w:p w:rsidR="00906212" w:rsidRPr="00D378D8" w:rsidRDefault="00906212" w:rsidP="00906212">
      <w:pPr>
        <w:ind w:firstLine="567"/>
        <w:jc w:val="both"/>
        <w:rPr>
          <w:sz w:val="28"/>
          <w:szCs w:val="28"/>
          <w:lang w:val="ky-KG"/>
        </w:rPr>
      </w:pPr>
    </w:p>
    <w:p w:rsidR="00906212" w:rsidRPr="00791A46" w:rsidRDefault="00906212" w:rsidP="00906212">
      <w:pPr>
        <w:ind w:firstLine="567"/>
        <w:jc w:val="both"/>
        <w:rPr>
          <w:sz w:val="28"/>
          <w:szCs w:val="28"/>
          <w:lang w:val="ky-KG"/>
        </w:rPr>
      </w:pPr>
      <w:r w:rsidRPr="00791A46">
        <w:rPr>
          <w:sz w:val="28"/>
          <w:szCs w:val="28"/>
          <w:lang w:val="ky-KG"/>
        </w:rPr>
        <w:t xml:space="preserve">5.10 </w:t>
      </w:r>
      <w:r>
        <w:rPr>
          <w:sz w:val="28"/>
          <w:szCs w:val="28"/>
          <w:lang w:val="ky-KG"/>
        </w:rPr>
        <w:t xml:space="preserve">Эсептөө техникасы менен жабдылган билим берүү уюмдарынын окуу жайларын долбоорлоодо, Кыргыз Республикасынын Өкмөтүнүн 2016-жылдын 11-апрелиндеги № 201 </w:t>
      </w:r>
      <w:r w:rsidRPr="00110691">
        <w:rPr>
          <w:sz w:val="28"/>
          <w:szCs w:val="28"/>
          <w:lang w:val="ky-KG"/>
        </w:rPr>
        <w:t>“Коомдук саламаттык сактоо жаатындагы актыларды бекитүү жөнүндө”</w:t>
      </w:r>
      <w:r>
        <w:rPr>
          <w:sz w:val="28"/>
          <w:szCs w:val="28"/>
          <w:lang w:val="ky-KG"/>
        </w:rPr>
        <w:t xml:space="preserve"> токтому менен бекитилген 2-тиркемени жетекчиликке алуу керек. Имараттын жергиликтүү компьютердик тарамынын Интернет тарамына чыгуусун караштыруу зарыл. </w:t>
      </w:r>
    </w:p>
    <w:p w:rsidR="00906212" w:rsidRPr="00CA7A17" w:rsidRDefault="00906212" w:rsidP="00906212">
      <w:pPr>
        <w:ind w:firstLine="567"/>
        <w:jc w:val="both"/>
        <w:rPr>
          <w:sz w:val="28"/>
          <w:szCs w:val="28"/>
          <w:lang w:val="ky-KG"/>
        </w:rPr>
      </w:pPr>
      <w:r w:rsidRPr="00CA7A17">
        <w:rPr>
          <w:sz w:val="28"/>
          <w:szCs w:val="28"/>
          <w:lang w:val="ky-KG"/>
        </w:rPr>
        <w:t xml:space="preserve">5.11 </w:t>
      </w:r>
      <w:r>
        <w:rPr>
          <w:sz w:val="28"/>
          <w:szCs w:val="28"/>
          <w:lang w:val="ky-KG"/>
        </w:rPr>
        <w:t xml:space="preserve">Мектептердин алдындагы интернаттарда уктоочу бөлмөлөрдү бир окуучуга </w:t>
      </w:r>
      <w:r w:rsidRPr="00CA7A17">
        <w:rPr>
          <w:sz w:val="28"/>
          <w:szCs w:val="28"/>
          <w:lang w:val="ky-KG"/>
        </w:rPr>
        <w:t>4 м</w:t>
      </w:r>
      <w:r w:rsidRPr="00CA7A17">
        <w:rPr>
          <w:sz w:val="28"/>
          <w:szCs w:val="28"/>
          <w:vertAlign w:val="superscript"/>
          <w:lang w:val="ky-KG"/>
        </w:rPr>
        <w:t>2</w:t>
      </w:r>
      <w:r w:rsidRPr="00CA7A17">
        <w:rPr>
          <w:sz w:val="28"/>
          <w:szCs w:val="28"/>
          <w:lang w:val="ky-KG"/>
        </w:rPr>
        <w:t> </w:t>
      </w:r>
      <w:r>
        <w:rPr>
          <w:sz w:val="28"/>
          <w:szCs w:val="28"/>
          <w:lang w:val="ky-KG"/>
        </w:rPr>
        <w:t xml:space="preserve"> кем эмес эсептеги аянт менен, ал эми өз алдынча даярдануу үчүн жайлардын аянтын – бир окуучуга </w:t>
      </w:r>
      <w:r w:rsidRPr="00CA7A17">
        <w:rPr>
          <w:sz w:val="28"/>
          <w:szCs w:val="28"/>
          <w:lang w:val="ky-KG"/>
        </w:rPr>
        <w:t>2,5 м</w:t>
      </w:r>
      <w:r w:rsidRPr="00CA7A17">
        <w:rPr>
          <w:sz w:val="28"/>
          <w:szCs w:val="28"/>
          <w:vertAlign w:val="superscript"/>
          <w:lang w:val="ky-KG"/>
        </w:rPr>
        <w:t>2</w:t>
      </w:r>
      <w:r w:rsidRPr="00CA7A17">
        <w:rPr>
          <w:sz w:val="28"/>
          <w:szCs w:val="28"/>
          <w:lang w:val="ky-KG"/>
        </w:rPr>
        <w:t> </w:t>
      </w:r>
      <w:r>
        <w:rPr>
          <w:sz w:val="28"/>
          <w:szCs w:val="28"/>
          <w:lang w:val="ky-KG"/>
        </w:rPr>
        <w:t xml:space="preserve"> кем эмес өлчөмдө караштыруу керек. </w:t>
      </w:r>
    </w:p>
    <w:p w:rsidR="00906212" w:rsidRPr="00CA7A17" w:rsidRDefault="00906212" w:rsidP="00906212">
      <w:pPr>
        <w:ind w:firstLine="567"/>
        <w:jc w:val="both"/>
        <w:rPr>
          <w:sz w:val="28"/>
          <w:szCs w:val="28"/>
          <w:lang w:val="ky-KG"/>
        </w:rPr>
      </w:pPr>
      <w:r>
        <w:rPr>
          <w:sz w:val="28"/>
          <w:szCs w:val="28"/>
          <w:lang w:val="ky-KG"/>
        </w:rPr>
        <w:t xml:space="preserve">Узартылган күн тобуна келүүчү мектептердин 1-классынын окуучулары үчүн уктоочу-ойноочу бөлмөлөрдүн аянтын бир окуучуга </w:t>
      </w:r>
      <w:r w:rsidRPr="00CA7A17">
        <w:rPr>
          <w:sz w:val="28"/>
          <w:szCs w:val="28"/>
          <w:lang w:val="ky-KG"/>
        </w:rPr>
        <w:t>2,5 м</w:t>
      </w:r>
      <w:r w:rsidRPr="00CA7A17">
        <w:rPr>
          <w:sz w:val="28"/>
          <w:szCs w:val="28"/>
          <w:vertAlign w:val="superscript"/>
          <w:lang w:val="ky-KG"/>
        </w:rPr>
        <w:t>2</w:t>
      </w:r>
      <w:r w:rsidRPr="00CA7A17">
        <w:rPr>
          <w:sz w:val="28"/>
          <w:szCs w:val="28"/>
          <w:lang w:val="ky-KG"/>
        </w:rPr>
        <w:t> </w:t>
      </w:r>
      <w:r>
        <w:rPr>
          <w:sz w:val="28"/>
          <w:szCs w:val="28"/>
          <w:lang w:val="ky-KG"/>
        </w:rPr>
        <w:t xml:space="preserve"> кем эмес өлчөмдө кабыл алуу керек.</w:t>
      </w:r>
    </w:p>
    <w:tbl>
      <w:tblPr>
        <w:tblW w:w="9288" w:type="dxa"/>
        <w:tblLayout w:type="fixed"/>
        <w:tblCellMar>
          <w:left w:w="0" w:type="dxa"/>
          <w:right w:w="0" w:type="dxa"/>
        </w:tblCellMar>
        <w:tblLook w:val="04A0" w:firstRow="1" w:lastRow="0" w:firstColumn="1" w:lastColumn="0" w:noHBand="0" w:noVBand="1"/>
      </w:tblPr>
      <w:tblGrid>
        <w:gridCol w:w="9288"/>
      </w:tblGrid>
      <w:tr w:rsidR="00906212" w:rsidRPr="00A03415" w:rsidTr="00906212">
        <w:trPr>
          <w:trHeight w:val="80"/>
        </w:trPr>
        <w:tc>
          <w:tcPr>
            <w:tcW w:w="9288" w:type="dxa"/>
            <w:shd w:val="clear" w:color="auto" w:fill="auto"/>
            <w:tcMar>
              <w:top w:w="0" w:type="dxa"/>
              <w:left w:w="74" w:type="dxa"/>
              <w:bottom w:w="0" w:type="dxa"/>
              <w:right w:w="74" w:type="dxa"/>
            </w:tcMar>
            <w:hideMark/>
          </w:tcPr>
          <w:p w:rsidR="00906212" w:rsidRPr="00A01AA3" w:rsidRDefault="00906212" w:rsidP="00906212">
            <w:pPr>
              <w:pStyle w:val="aa"/>
              <w:tabs>
                <w:tab w:val="left" w:pos="1215"/>
                <w:tab w:val="left" w:pos="1365"/>
                <w:tab w:val="left" w:pos="8789"/>
              </w:tabs>
              <w:ind w:left="0" w:right="346" w:firstLine="709"/>
              <w:jc w:val="both"/>
              <w:rPr>
                <w:sz w:val="28"/>
                <w:szCs w:val="28"/>
                <w:lang w:val="ky-KG"/>
              </w:rPr>
            </w:pPr>
            <w:r>
              <w:rPr>
                <w:sz w:val="28"/>
                <w:szCs w:val="28"/>
                <w:lang w:val="ky-KG"/>
              </w:rPr>
              <w:t xml:space="preserve">5.12 </w:t>
            </w:r>
            <w:r w:rsidRPr="00A01AA3">
              <w:rPr>
                <w:sz w:val="28"/>
                <w:szCs w:val="28"/>
                <w:lang w:val="ky-KG"/>
              </w:rPr>
              <w:t>Насыя-финансылык, соттук-юридикалык жана башка мекемелердин имараттарынын адистештирилген жайларынын курамы жана аянттары ведомстволук ченемдерди эске алуу менен долбоорлоого тапшырмаларда аныкталат.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5.13</w:t>
            </w:r>
            <w:r>
              <w:rPr>
                <w:sz w:val="28"/>
                <w:szCs w:val="28"/>
                <w:lang w:val="ky-KG"/>
              </w:rPr>
              <w:t xml:space="preserve"> </w:t>
            </w:r>
            <w:r w:rsidRPr="00E25508">
              <w:rPr>
                <w:sz w:val="28"/>
                <w:szCs w:val="28"/>
                <w:lang w:val="ky-KG"/>
              </w:rPr>
              <w:t>Келүүчүлөр үчүн күтүү жайларынын аянттары (дарылоо мекемелеринин күтүү жайларынан тышкары) бир адамга эсептөө боюнча кабыл алынат: 10го чейинки сандагы адамдар бир жолу келгенде - 2 м</w:t>
            </w:r>
            <w:r w:rsidRPr="00E25508">
              <w:rPr>
                <w:sz w:val="28"/>
                <w:szCs w:val="28"/>
                <w:vertAlign w:val="superscript"/>
                <w:lang w:val="ky-KG"/>
              </w:rPr>
              <w:t>2</w:t>
            </w:r>
            <w:r w:rsidRPr="00E25508">
              <w:rPr>
                <w:sz w:val="28"/>
                <w:szCs w:val="28"/>
                <w:lang w:val="ky-KG"/>
              </w:rPr>
              <w:t>, 20 адамга чейин - 1,5 м</w:t>
            </w:r>
            <w:r w:rsidRPr="00E25508">
              <w:rPr>
                <w:sz w:val="28"/>
                <w:szCs w:val="28"/>
                <w:vertAlign w:val="superscript"/>
                <w:lang w:val="ky-KG"/>
              </w:rPr>
              <w:t>2</w:t>
            </w:r>
            <w:r w:rsidRPr="00E25508">
              <w:rPr>
                <w:sz w:val="28"/>
                <w:szCs w:val="28"/>
                <w:lang w:val="ky-KG"/>
              </w:rPr>
              <w:t xml:space="preserve"> жана андан кийинки ар бир келүүчүгө 1,0 м</w:t>
            </w:r>
            <w:r w:rsidRPr="00E25508">
              <w:rPr>
                <w:sz w:val="28"/>
                <w:szCs w:val="28"/>
                <w:vertAlign w:val="superscript"/>
                <w:lang w:val="ky-KG"/>
              </w:rPr>
              <w:t>2</w:t>
            </w:r>
            <w:r w:rsidRPr="00E25508">
              <w:rPr>
                <w:sz w:val="28"/>
                <w:szCs w:val="28"/>
                <w:lang w:val="ky-KG"/>
              </w:rPr>
              <w:t>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5.14Билим берүүчү жана администра</w:t>
            </w:r>
            <w:r>
              <w:rPr>
                <w:sz w:val="28"/>
                <w:szCs w:val="28"/>
                <w:lang w:val="ky-KG"/>
              </w:rPr>
              <w:t>циялы</w:t>
            </w:r>
            <w:r w:rsidRPr="00E25508">
              <w:rPr>
                <w:sz w:val="28"/>
                <w:szCs w:val="28"/>
                <w:lang w:val="ky-KG"/>
              </w:rPr>
              <w:t xml:space="preserve">к мекемелердин имараттарында ар кандай арналыштагы лабораториялык жана өндүрүштүк жайларды КЧжЭ 31-05эске алуу менен долбоорлоо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Көчүрмөлөө-көбөйтүү техникасынын жайларын долбоорлоодо СЭжЧ 2.2.2.004 жетекчиликке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5.15Дарылоо мекемелеринин палаталарынын сыйдыргычтыгы (чоңдугу) төрт керебеттен ашпоого тийиш. Жаңы төрөлгөндөр, операциядан кийинкилер үчүн палаталардын, жандандыруу жана интенсивдүү терапия палаталарынын чоңдугу 12 керебеттен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Жаңы курулуп жаткан дарылоо уюмдарынын палаталарынын аянттарын медициналык уюмдарды долбоорлоо ченемдери боюнча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5.16</w:t>
            </w:r>
            <w:r>
              <w:rPr>
                <w:sz w:val="28"/>
                <w:szCs w:val="28"/>
                <w:lang w:val="ky-KG"/>
              </w:rPr>
              <w:t xml:space="preserve"> </w:t>
            </w:r>
            <w:r w:rsidRPr="00E25508">
              <w:rPr>
                <w:sz w:val="28"/>
                <w:szCs w:val="28"/>
                <w:lang w:val="ky-KG"/>
              </w:rPr>
              <w:t xml:space="preserve">Рентген кабинеттеринин, иондошкон нурлануу булактары турган нур терапиясы кабинеттеринин жана жайларынын дарылоо бөлмөлөрүн, I жана II класстагы иштер жүргүзүлүүчү радиоизотоптук диагностика лаборатория жайларын кош бойлуулар жана балдар үчүн палаталар менен (туурасынан же тигинен) чектеш жайгаштырууга жол берилбейт.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5.17Көрүү залдарынын аянттарын төмөнкү жайлар үчүн, бир орунга м</w:t>
            </w:r>
            <w:r w:rsidRPr="00E25508">
              <w:rPr>
                <w:sz w:val="28"/>
                <w:szCs w:val="28"/>
                <w:vertAlign w:val="superscript"/>
                <w:lang w:val="ky-KG"/>
              </w:rPr>
              <w:t>2</w:t>
            </w:r>
            <w:r w:rsidRPr="00E25508">
              <w:rPr>
                <w:sz w:val="28"/>
                <w:szCs w:val="28"/>
                <w:lang w:val="ky-KG"/>
              </w:rPr>
              <w:t xml:space="preserve"> аз эмес аянттын эсептик көрсөткүчү боюнча аныктоо керек:  </w:t>
            </w:r>
          </w:p>
          <w:p w:rsidR="00906212" w:rsidRPr="00E25508" w:rsidRDefault="00906212" w:rsidP="00906212">
            <w:pPr>
              <w:tabs>
                <w:tab w:val="left" w:pos="8789"/>
              </w:tabs>
              <w:ind w:right="346" w:firstLine="709"/>
              <w:jc w:val="both"/>
              <w:rPr>
                <w:sz w:val="28"/>
                <w:szCs w:val="28"/>
                <w:lang w:val="ky-KG"/>
              </w:rPr>
            </w:pPr>
            <w:r>
              <w:rPr>
                <w:sz w:val="28"/>
                <w:szCs w:val="28"/>
                <w:lang w:val="ky-KG"/>
              </w:rPr>
              <w:t>жыл бою иштөө</w:t>
            </w:r>
            <w:r w:rsidRPr="00E25508">
              <w:rPr>
                <w:sz w:val="28"/>
                <w:szCs w:val="28"/>
                <w:lang w:val="ky-KG"/>
              </w:rPr>
              <w:t>чү кинотеатрлар        – 1,0;</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мезгилдүү иштөөчү кинотеатрлар– 0,9;</w:t>
            </w:r>
          </w:p>
          <w:p w:rsidR="00906212" w:rsidRPr="00E25508" w:rsidRDefault="00906212" w:rsidP="00906212">
            <w:pPr>
              <w:tabs>
                <w:tab w:val="left" w:pos="8789"/>
              </w:tabs>
              <w:ind w:right="346" w:firstLine="709"/>
              <w:jc w:val="both"/>
              <w:rPr>
                <w:sz w:val="28"/>
                <w:szCs w:val="28"/>
              </w:rPr>
            </w:pPr>
            <w:r w:rsidRPr="00E25508">
              <w:rPr>
                <w:sz w:val="28"/>
                <w:szCs w:val="28"/>
              </w:rPr>
              <w:t>клуб</w:t>
            </w:r>
            <w:r w:rsidRPr="00E25508">
              <w:rPr>
                <w:sz w:val="28"/>
                <w:szCs w:val="28"/>
                <w:lang w:val="ky-KG"/>
              </w:rPr>
              <w:t>дар</w:t>
            </w:r>
            <w:r w:rsidRPr="00E25508">
              <w:rPr>
                <w:sz w:val="28"/>
                <w:szCs w:val="28"/>
              </w:rPr>
              <w:t>– 0,65;</w:t>
            </w:r>
          </w:p>
          <w:p w:rsidR="00906212" w:rsidRPr="00E25508" w:rsidRDefault="00906212" w:rsidP="00906212">
            <w:pPr>
              <w:tabs>
                <w:tab w:val="left" w:pos="8789"/>
              </w:tabs>
              <w:ind w:right="346" w:firstLine="709"/>
              <w:jc w:val="both"/>
              <w:rPr>
                <w:sz w:val="28"/>
                <w:szCs w:val="28"/>
              </w:rPr>
            </w:pPr>
            <w:r w:rsidRPr="00E25508">
              <w:rPr>
                <w:sz w:val="28"/>
                <w:szCs w:val="28"/>
              </w:rPr>
              <w:t>театр</w:t>
            </w:r>
            <w:r w:rsidRPr="00E25508">
              <w:rPr>
                <w:sz w:val="28"/>
                <w:szCs w:val="28"/>
                <w:lang w:val="ky-KG"/>
              </w:rPr>
              <w:t>лар</w:t>
            </w:r>
            <w:r w:rsidRPr="00E25508">
              <w:rPr>
                <w:sz w:val="28"/>
                <w:szCs w:val="28"/>
              </w:rPr>
              <w:t>, концерт</w:t>
            </w:r>
            <w:r w:rsidRPr="00E25508">
              <w:rPr>
                <w:sz w:val="28"/>
                <w:szCs w:val="28"/>
                <w:lang w:val="ky-KG"/>
              </w:rPr>
              <w:t>тик жана</w:t>
            </w:r>
            <w:r w:rsidRPr="00E25508">
              <w:rPr>
                <w:sz w:val="28"/>
                <w:szCs w:val="28"/>
              </w:rPr>
              <w:t xml:space="preserve"> универсал</w:t>
            </w:r>
            <w:r w:rsidRPr="00E25508">
              <w:rPr>
                <w:sz w:val="28"/>
                <w:szCs w:val="28"/>
                <w:lang w:val="ky-KG"/>
              </w:rPr>
              <w:t>дуу</w:t>
            </w:r>
            <w:r w:rsidRPr="00E25508">
              <w:rPr>
                <w:sz w:val="28"/>
                <w:szCs w:val="28"/>
              </w:rPr>
              <w:t xml:space="preserve"> зал</w:t>
            </w:r>
            <w:r w:rsidRPr="00E25508">
              <w:rPr>
                <w:sz w:val="28"/>
                <w:szCs w:val="28"/>
                <w:lang w:val="ky-KG"/>
              </w:rPr>
              <w:t>дар</w:t>
            </w:r>
            <w:r w:rsidRPr="00E25508">
              <w:rPr>
                <w:sz w:val="28"/>
                <w:szCs w:val="28"/>
              </w:rPr>
              <w:t>– 0,7;</w:t>
            </w:r>
          </w:p>
          <w:p w:rsidR="00906212" w:rsidRPr="00E25508" w:rsidRDefault="00906212" w:rsidP="00906212">
            <w:pPr>
              <w:tabs>
                <w:tab w:val="left" w:pos="8789"/>
              </w:tabs>
              <w:ind w:right="346" w:firstLine="709"/>
              <w:jc w:val="both"/>
              <w:rPr>
                <w:sz w:val="28"/>
                <w:szCs w:val="28"/>
              </w:rPr>
            </w:pPr>
            <w:r w:rsidRPr="00E25508">
              <w:rPr>
                <w:sz w:val="28"/>
                <w:szCs w:val="28"/>
                <w:lang w:val="ky-KG"/>
              </w:rPr>
              <w:t>чакан</w:t>
            </w:r>
            <w:r w:rsidRPr="00E25508">
              <w:rPr>
                <w:sz w:val="28"/>
                <w:szCs w:val="28"/>
              </w:rPr>
              <w:t>, камер</w:t>
            </w:r>
            <w:r w:rsidRPr="00E25508">
              <w:rPr>
                <w:sz w:val="28"/>
                <w:szCs w:val="28"/>
                <w:lang w:val="ky-KG"/>
              </w:rPr>
              <w:t>алык</w:t>
            </w:r>
            <w:r w:rsidRPr="00E25508">
              <w:rPr>
                <w:sz w:val="28"/>
                <w:szCs w:val="28"/>
              </w:rPr>
              <w:t xml:space="preserve"> театр</w:t>
            </w:r>
            <w:r w:rsidRPr="00E25508">
              <w:rPr>
                <w:sz w:val="28"/>
                <w:szCs w:val="28"/>
                <w:lang w:val="ky-KG"/>
              </w:rPr>
              <w:t>лар</w:t>
            </w:r>
            <w:r w:rsidRPr="00E25508">
              <w:rPr>
                <w:sz w:val="28"/>
                <w:szCs w:val="28"/>
              </w:rPr>
              <w:t xml:space="preserve">– 0,9.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Балкону, ложасы жана катар кабаты (ярусу) бар көрүү залынын аянтын тосуучу конструкциялардын чектеринде кабыл алуу керек: </w:t>
            </w:r>
          </w:p>
          <w:p w:rsidR="00906212" w:rsidRPr="00E25508" w:rsidRDefault="00906212" w:rsidP="00906212">
            <w:pPr>
              <w:tabs>
                <w:tab w:val="left" w:pos="8789"/>
              </w:tabs>
              <w:ind w:right="346" w:firstLine="776"/>
              <w:jc w:val="both"/>
              <w:rPr>
                <w:sz w:val="28"/>
                <w:szCs w:val="28"/>
              </w:rPr>
            </w:pPr>
            <w:r w:rsidRPr="00E25508">
              <w:rPr>
                <w:sz w:val="28"/>
                <w:szCs w:val="28"/>
              </w:rPr>
              <w:t>Кинотеатр</w:t>
            </w:r>
            <w:r w:rsidRPr="00E25508">
              <w:rPr>
                <w:sz w:val="28"/>
                <w:szCs w:val="28"/>
                <w:lang w:val="ky-KG"/>
              </w:rPr>
              <w:t>лар үчун</w:t>
            </w:r>
            <w:r w:rsidRPr="00E25508">
              <w:rPr>
                <w:sz w:val="28"/>
                <w:szCs w:val="28"/>
              </w:rPr>
              <w:t>– эстрад</w:t>
            </w:r>
            <w:r w:rsidRPr="00E25508">
              <w:rPr>
                <w:sz w:val="28"/>
                <w:szCs w:val="28"/>
                <w:lang w:val="ky-KG"/>
              </w:rPr>
              <w:t>аны камтуу менен</w:t>
            </w:r>
            <w:r w:rsidRPr="00E25508">
              <w:rPr>
                <w:sz w:val="28"/>
                <w:szCs w:val="28"/>
              </w:rPr>
              <w:t>;</w:t>
            </w:r>
          </w:p>
          <w:p w:rsidR="00906212" w:rsidRPr="00E25508" w:rsidRDefault="00906212" w:rsidP="00906212">
            <w:pPr>
              <w:tabs>
                <w:tab w:val="left" w:pos="8789"/>
              </w:tabs>
              <w:ind w:right="346" w:firstLine="776"/>
              <w:jc w:val="both"/>
              <w:rPr>
                <w:sz w:val="28"/>
                <w:szCs w:val="28"/>
                <w:lang w:val="ky-KG"/>
              </w:rPr>
            </w:pPr>
            <w:r w:rsidRPr="00E25508">
              <w:rPr>
                <w:sz w:val="28"/>
                <w:szCs w:val="28"/>
              </w:rPr>
              <w:t>клуб</w:t>
            </w:r>
            <w:r w:rsidRPr="00E25508">
              <w:rPr>
                <w:sz w:val="28"/>
                <w:szCs w:val="28"/>
                <w:lang w:val="ky-KG"/>
              </w:rPr>
              <w:t>дар</w:t>
            </w:r>
            <w:r w:rsidRPr="00E25508">
              <w:rPr>
                <w:sz w:val="28"/>
                <w:szCs w:val="28"/>
              </w:rPr>
              <w:t>, театр</w:t>
            </w:r>
            <w:r w:rsidRPr="00E25508">
              <w:rPr>
                <w:sz w:val="28"/>
                <w:szCs w:val="28"/>
                <w:lang w:val="ky-KG"/>
              </w:rPr>
              <w:t>лар</w:t>
            </w:r>
            <w:r w:rsidRPr="00E25508">
              <w:rPr>
                <w:sz w:val="28"/>
                <w:szCs w:val="28"/>
              </w:rPr>
              <w:t>, концерт</w:t>
            </w:r>
            <w:r w:rsidRPr="00E25508">
              <w:rPr>
                <w:sz w:val="28"/>
                <w:szCs w:val="28"/>
                <w:lang w:val="ky-KG"/>
              </w:rPr>
              <w:t>тик жана</w:t>
            </w:r>
            <w:r w:rsidRPr="00E25508">
              <w:rPr>
                <w:sz w:val="28"/>
                <w:szCs w:val="28"/>
              </w:rPr>
              <w:t xml:space="preserve"> универсал</w:t>
            </w:r>
            <w:r w:rsidRPr="00E25508">
              <w:rPr>
                <w:sz w:val="28"/>
                <w:szCs w:val="28"/>
                <w:lang w:val="ky-KG"/>
              </w:rPr>
              <w:t>дуу</w:t>
            </w:r>
            <w:r w:rsidRPr="00E25508">
              <w:rPr>
                <w:sz w:val="28"/>
                <w:szCs w:val="28"/>
              </w:rPr>
              <w:t xml:space="preserve"> зал</w:t>
            </w:r>
            <w:r w:rsidRPr="00E25508">
              <w:rPr>
                <w:sz w:val="28"/>
                <w:szCs w:val="28"/>
                <w:lang w:val="ky-KG"/>
              </w:rPr>
              <w:t>дар үчүн</w:t>
            </w:r>
            <w:r w:rsidRPr="00E25508">
              <w:rPr>
                <w:sz w:val="28"/>
                <w:szCs w:val="28"/>
              </w:rPr>
              <w:t xml:space="preserve"> – </w:t>
            </w:r>
            <w:r w:rsidRPr="00E25508">
              <w:rPr>
                <w:sz w:val="28"/>
                <w:szCs w:val="28"/>
                <w:lang w:val="ky-KG"/>
              </w:rPr>
              <w:t>эстраданын, сахнанын, авансценанын, оркестр чуңкурунун аренасынын же тосмосунун алдыңкы чектерине чейин.</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 xml:space="preserve">Залдардагы көрүүчүлөрдүн орундарынын биринчи катарынын полунун деңгээлинен үстүңкү сахнанын (авансценанын, эстраданын) планшетинин деңгээлинин бийиктиги 1,1 м ашык болбоого тийиш.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5.18Конференц-залдардын аянтын бир орунга/ м</w:t>
            </w:r>
            <w:r w:rsidRPr="00E25508">
              <w:rPr>
                <w:sz w:val="28"/>
                <w:szCs w:val="28"/>
                <w:vertAlign w:val="superscript"/>
                <w:lang w:val="ky-KG"/>
              </w:rPr>
              <w:t>2</w:t>
            </w:r>
            <w:r w:rsidRPr="00E25508">
              <w:rPr>
                <w:sz w:val="28"/>
                <w:szCs w:val="28"/>
                <w:lang w:val="ky-KG"/>
              </w:rPr>
              <w:t xml:space="preserve">аз эмес аянттын эсептик көрсөткүчү боюнча кабыл алуу керек: </w:t>
            </w:r>
          </w:p>
          <w:p w:rsidR="00906212" w:rsidRPr="00E25508" w:rsidRDefault="00906212" w:rsidP="00906212">
            <w:pPr>
              <w:tabs>
                <w:tab w:val="left" w:pos="8789"/>
              </w:tabs>
              <w:ind w:right="346" w:firstLine="634"/>
              <w:jc w:val="both"/>
              <w:rPr>
                <w:sz w:val="28"/>
                <w:szCs w:val="28"/>
              </w:rPr>
            </w:pPr>
            <w:r w:rsidRPr="00E25508">
              <w:rPr>
                <w:sz w:val="28"/>
                <w:szCs w:val="28"/>
              </w:rPr>
              <w:t>150</w:t>
            </w:r>
            <w:r w:rsidRPr="00E25508">
              <w:rPr>
                <w:sz w:val="28"/>
                <w:szCs w:val="28"/>
                <w:lang w:val="ky-KG"/>
              </w:rPr>
              <w:t>гө чейинорундуу залдарда</w:t>
            </w:r>
            <w:r w:rsidRPr="00E25508">
              <w:rPr>
                <w:sz w:val="28"/>
                <w:szCs w:val="28"/>
              </w:rPr>
              <w:t>:</w:t>
            </w:r>
          </w:p>
          <w:p w:rsidR="00906212" w:rsidRPr="00E25508" w:rsidRDefault="00906212" w:rsidP="00906212">
            <w:pPr>
              <w:tabs>
                <w:tab w:val="left" w:pos="8789"/>
              </w:tabs>
              <w:ind w:right="346" w:firstLine="634"/>
              <w:jc w:val="both"/>
              <w:rPr>
                <w:sz w:val="28"/>
                <w:szCs w:val="28"/>
              </w:rPr>
            </w:pPr>
            <w:r>
              <w:rPr>
                <w:sz w:val="28"/>
                <w:szCs w:val="28"/>
                <w:lang w:val="ky-KG"/>
              </w:rPr>
              <w:t>к</w:t>
            </w:r>
            <w:r>
              <w:rPr>
                <w:sz w:val="28"/>
                <w:szCs w:val="28"/>
              </w:rPr>
              <w:t>рес</w:t>
            </w:r>
            <w:r w:rsidRPr="00E25508">
              <w:rPr>
                <w:sz w:val="28"/>
                <w:szCs w:val="28"/>
              </w:rPr>
              <w:t>л</w:t>
            </w:r>
            <w:r w:rsidRPr="00E25508">
              <w:rPr>
                <w:sz w:val="28"/>
                <w:szCs w:val="28"/>
                <w:lang w:val="ky-KG"/>
              </w:rPr>
              <w:t>о</w:t>
            </w:r>
            <w:r>
              <w:rPr>
                <w:sz w:val="28"/>
                <w:szCs w:val="28"/>
                <w:lang w:val="ky-KG"/>
              </w:rPr>
              <w:t>нун жаныда</w:t>
            </w:r>
            <w:r w:rsidRPr="00E25508">
              <w:rPr>
                <w:sz w:val="28"/>
                <w:szCs w:val="28"/>
              </w:rPr>
              <w:t xml:space="preserve"> пюпитр</w:t>
            </w:r>
            <w:r w:rsidRPr="00E25508">
              <w:rPr>
                <w:sz w:val="28"/>
                <w:szCs w:val="28"/>
                <w:lang w:val="ky-KG"/>
              </w:rPr>
              <w:t xml:space="preserve">лер (нота коюучу такта) болгондо </w:t>
            </w:r>
            <w:r w:rsidRPr="00E25508">
              <w:rPr>
                <w:sz w:val="28"/>
                <w:szCs w:val="28"/>
              </w:rPr>
              <w:t>– 1,25;</w:t>
            </w:r>
          </w:p>
          <w:p w:rsidR="00906212" w:rsidRPr="00E25508" w:rsidRDefault="00906212" w:rsidP="00906212">
            <w:pPr>
              <w:tabs>
                <w:tab w:val="left" w:pos="8789"/>
              </w:tabs>
              <w:ind w:right="346" w:firstLine="634"/>
              <w:jc w:val="both"/>
              <w:rPr>
                <w:sz w:val="28"/>
                <w:szCs w:val="28"/>
              </w:rPr>
            </w:pPr>
            <w:r w:rsidRPr="00E25508">
              <w:rPr>
                <w:sz w:val="28"/>
                <w:szCs w:val="28"/>
              </w:rPr>
              <w:t>пюпитр</w:t>
            </w:r>
            <w:r w:rsidRPr="00E25508">
              <w:rPr>
                <w:sz w:val="28"/>
                <w:szCs w:val="28"/>
                <w:lang w:val="ky-KG"/>
              </w:rPr>
              <w:t xml:space="preserve"> болбогондо</w:t>
            </w:r>
            <w:r w:rsidRPr="00E25508">
              <w:rPr>
                <w:sz w:val="28"/>
                <w:szCs w:val="28"/>
              </w:rPr>
              <w:t>– 1,1;</w:t>
            </w:r>
          </w:p>
          <w:p w:rsidR="00906212" w:rsidRPr="00E25508" w:rsidRDefault="00906212" w:rsidP="00906212">
            <w:pPr>
              <w:tabs>
                <w:tab w:val="left" w:pos="8789"/>
              </w:tabs>
              <w:ind w:right="346" w:firstLine="634"/>
              <w:jc w:val="both"/>
              <w:rPr>
                <w:sz w:val="28"/>
                <w:szCs w:val="28"/>
              </w:rPr>
            </w:pPr>
            <w:r w:rsidRPr="00E25508">
              <w:rPr>
                <w:sz w:val="28"/>
                <w:szCs w:val="28"/>
              </w:rPr>
              <w:t xml:space="preserve">150 </w:t>
            </w:r>
            <w:r w:rsidRPr="00E25508">
              <w:rPr>
                <w:sz w:val="28"/>
                <w:szCs w:val="28"/>
                <w:lang w:val="ky-KG"/>
              </w:rPr>
              <w:t>жана андан көп орундуу залдарда</w:t>
            </w:r>
            <w:r w:rsidRPr="00E25508">
              <w:rPr>
                <w:sz w:val="28"/>
                <w:szCs w:val="28"/>
              </w:rPr>
              <w:t>:</w:t>
            </w:r>
          </w:p>
          <w:p w:rsidR="00906212" w:rsidRPr="00E25508" w:rsidRDefault="00906212" w:rsidP="00906212">
            <w:pPr>
              <w:tabs>
                <w:tab w:val="left" w:pos="8789"/>
              </w:tabs>
              <w:ind w:right="346" w:firstLine="634"/>
              <w:jc w:val="both"/>
              <w:rPr>
                <w:sz w:val="28"/>
                <w:szCs w:val="28"/>
              </w:rPr>
            </w:pPr>
            <w:r>
              <w:rPr>
                <w:sz w:val="28"/>
                <w:szCs w:val="28"/>
                <w:lang w:val="ky-KG"/>
              </w:rPr>
              <w:t>к</w:t>
            </w:r>
            <w:r>
              <w:rPr>
                <w:sz w:val="28"/>
                <w:szCs w:val="28"/>
              </w:rPr>
              <w:t>рес</w:t>
            </w:r>
            <w:r w:rsidRPr="00E25508">
              <w:rPr>
                <w:sz w:val="28"/>
                <w:szCs w:val="28"/>
              </w:rPr>
              <w:t>л</w:t>
            </w:r>
            <w:r w:rsidRPr="00E25508">
              <w:rPr>
                <w:sz w:val="28"/>
                <w:szCs w:val="28"/>
                <w:lang w:val="ky-KG"/>
              </w:rPr>
              <w:t>о</w:t>
            </w:r>
            <w:r>
              <w:rPr>
                <w:sz w:val="28"/>
                <w:szCs w:val="28"/>
                <w:lang w:val="ky-KG"/>
              </w:rPr>
              <w:t>нун жаныда</w:t>
            </w:r>
            <w:r w:rsidRPr="00E25508">
              <w:rPr>
                <w:sz w:val="28"/>
                <w:szCs w:val="28"/>
              </w:rPr>
              <w:t xml:space="preserve"> пюпитр</w:t>
            </w:r>
            <w:r w:rsidRPr="00E25508">
              <w:rPr>
                <w:sz w:val="28"/>
                <w:szCs w:val="28"/>
                <w:lang w:val="ky-KG"/>
              </w:rPr>
              <w:t>лер болгондо</w:t>
            </w:r>
            <w:r w:rsidRPr="00E25508">
              <w:rPr>
                <w:sz w:val="28"/>
                <w:szCs w:val="28"/>
              </w:rPr>
              <w:t>– 1,1;</w:t>
            </w:r>
          </w:p>
          <w:p w:rsidR="00906212" w:rsidRPr="00E25508" w:rsidRDefault="00906212" w:rsidP="00906212">
            <w:pPr>
              <w:tabs>
                <w:tab w:val="left" w:pos="8789"/>
              </w:tabs>
              <w:ind w:right="346" w:firstLine="634"/>
              <w:jc w:val="both"/>
              <w:rPr>
                <w:sz w:val="28"/>
                <w:szCs w:val="28"/>
              </w:rPr>
            </w:pPr>
            <w:r w:rsidRPr="00E25508">
              <w:rPr>
                <w:sz w:val="28"/>
                <w:szCs w:val="28"/>
              </w:rPr>
              <w:t>пюпитр</w:t>
            </w:r>
            <w:r w:rsidRPr="00E25508">
              <w:rPr>
                <w:sz w:val="28"/>
                <w:szCs w:val="28"/>
                <w:lang w:val="ky-KG"/>
              </w:rPr>
              <w:t xml:space="preserve"> болбогондо</w:t>
            </w:r>
            <w:r w:rsidRPr="00E25508">
              <w:rPr>
                <w:sz w:val="28"/>
                <w:szCs w:val="28"/>
              </w:rPr>
              <w:t>– 1,0.</w:t>
            </w:r>
          </w:p>
          <w:p w:rsidR="00906212" w:rsidRPr="00413A00" w:rsidRDefault="00906212" w:rsidP="00906212">
            <w:pPr>
              <w:tabs>
                <w:tab w:val="left" w:pos="8789"/>
              </w:tabs>
              <w:ind w:right="346" w:firstLine="634"/>
              <w:jc w:val="both"/>
              <w:rPr>
                <w:sz w:val="28"/>
                <w:szCs w:val="28"/>
                <w:lang w:val="ky-KG"/>
              </w:rPr>
            </w:pPr>
            <w:r w:rsidRPr="00E25508">
              <w:rPr>
                <w:sz w:val="28"/>
                <w:szCs w:val="28"/>
              </w:rPr>
              <w:t>5.19</w:t>
            </w:r>
            <w:r>
              <w:rPr>
                <w:sz w:val="28"/>
                <w:szCs w:val="28"/>
              </w:rPr>
              <w:t xml:space="preserve"> </w:t>
            </w:r>
            <w:r w:rsidRPr="00E25508">
              <w:rPr>
                <w:sz w:val="28"/>
                <w:szCs w:val="28"/>
                <w:lang w:val="ky-KG"/>
              </w:rPr>
              <w:t>Салтанаттуу чогулуш өткөрүлүүчү залдын (эстраданы эсепке алуусуз) аянтын бир көрүүчү орунга м</w:t>
            </w:r>
            <w:r w:rsidRPr="00E25508">
              <w:rPr>
                <w:sz w:val="28"/>
                <w:szCs w:val="28"/>
                <w:vertAlign w:val="superscript"/>
                <w:lang w:val="ky-KG"/>
              </w:rPr>
              <w:t>2</w:t>
            </w:r>
            <w:r w:rsidRPr="00E25508">
              <w:rPr>
                <w:sz w:val="28"/>
                <w:szCs w:val="28"/>
                <w:lang w:val="ky-KG"/>
              </w:rPr>
              <w:t xml:space="preserve"> аз эмес аянттын эсептик көрсө</w:t>
            </w:r>
            <w:r>
              <w:rPr>
                <w:sz w:val="28"/>
                <w:szCs w:val="28"/>
                <w:lang w:val="ky-KG"/>
              </w:rPr>
              <w:t xml:space="preserve">ткүчү боюнча кабыл алуу керек: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 xml:space="preserve">жогорку окуу жайларында </w:t>
            </w:r>
            <w:r w:rsidRPr="00413A00">
              <w:rPr>
                <w:sz w:val="28"/>
                <w:szCs w:val="28"/>
                <w:lang w:val="ky-KG"/>
              </w:rPr>
              <w:t>– 0,8;</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5.20Фойелердин аянтын залдардагы бир көрүүчү орунга м</w:t>
            </w:r>
            <w:r w:rsidRPr="00E25508">
              <w:rPr>
                <w:sz w:val="28"/>
                <w:szCs w:val="28"/>
                <w:vertAlign w:val="superscript"/>
                <w:lang w:val="ky-KG"/>
              </w:rPr>
              <w:t>2</w:t>
            </w:r>
            <w:r w:rsidRPr="00E25508">
              <w:rPr>
                <w:sz w:val="28"/>
                <w:szCs w:val="28"/>
                <w:lang w:val="ky-KG"/>
              </w:rPr>
              <w:t xml:space="preserve"> аз эмес аянттын эсептик көрсөткүчү боюнча кабыл алуу керек: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кесиптик билим берүү уюмдарынын салтанаттуу чогулуш өтүүчү залдарында, конференц-залдарда, спорттук демонстрациялоо залдарында жана коомдук имараттардын кинозалдарында – 0,4;</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театрларда, клубдарда, концерт</w:t>
            </w:r>
            <w:r>
              <w:rPr>
                <w:sz w:val="28"/>
                <w:szCs w:val="28"/>
                <w:lang w:val="ky-KG"/>
              </w:rPr>
              <w:t>т</w:t>
            </w:r>
            <w:r w:rsidRPr="00E25508">
              <w:rPr>
                <w:sz w:val="28"/>
                <w:szCs w:val="28"/>
                <w:lang w:val="ky-KG"/>
              </w:rPr>
              <w:t>ик залдарда, жого</w:t>
            </w:r>
            <w:r>
              <w:rPr>
                <w:sz w:val="28"/>
                <w:szCs w:val="28"/>
                <w:lang w:val="ky-KG"/>
              </w:rPr>
              <w:t xml:space="preserve">рку окуу жайларынын салтанаттуу </w:t>
            </w:r>
            <w:r w:rsidRPr="00E25508">
              <w:rPr>
                <w:sz w:val="28"/>
                <w:szCs w:val="28"/>
                <w:lang w:val="ky-KG"/>
              </w:rPr>
              <w:t>чогулуш өтүүчү залдарында, –0,6;</w:t>
            </w:r>
          </w:p>
          <w:p w:rsidR="00906212" w:rsidRPr="00E25508" w:rsidRDefault="00906212" w:rsidP="00906212">
            <w:pPr>
              <w:tabs>
                <w:tab w:val="left" w:pos="8789"/>
              </w:tabs>
              <w:ind w:right="346" w:firstLine="634"/>
              <w:jc w:val="both"/>
              <w:rPr>
                <w:sz w:val="28"/>
                <w:szCs w:val="28"/>
              </w:rPr>
            </w:pPr>
            <w:r w:rsidRPr="00E25508">
              <w:rPr>
                <w:sz w:val="28"/>
                <w:szCs w:val="28"/>
              </w:rPr>
              <w:t>кинотеатр</w:t>
            </w:r>
            <w:r w:rsidRPr="00E25508">
              <w:rPr>
                <w:sz w:val="28"/>
                <w:szCs w:val="28"/>
                <w:lang w:val="ky-KG"/>
              </w:rPr>
              <w:t>ларда</w:t>
            </w:r>
            <w:r w:rsidRPr="00E25508">
              <w:rPr>
                <w:sz w:val="28"/>
                <w:szCs w:val="28"/>
              </w:rPr>
              <w:t>– 0,55;</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универсалдуу оюн-зоок залы же кинозалы бар имараттарда</w:t>
            </w:r>
            <w:r w:rsidRPr="00E25508">
              <w:rPr>
                <w:sz w:val="28"/>
                <w:szCs w:val="28"/>
              </w:rPr>
              <w:t>– 0,7;</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балдар киноте</w:t>
            </w:r>
            <w:r>
              <w:rPr>
                <w:sz w:val="28"/>
                <w:szCs w:val="28"/>
                <w:lang w:val="ky-KG"/>
              </w:rPr>
              <w:t xml:space="preserve">атрларында  </w:t>
            </w:r>
            <w:r w:rsidRPr="00E25508">
              <w:rPr>
                <w:sz w:val="28"/>
                <w:szCs w:val="28"/>
                <w:lang w:val="ky-KG"/>
              </w:rPr>
              <w:t>– 0,8</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5.21Билим берүү уюмдарынын рекреациясын бир окуучуга, м</w:t>
            </w:r>
            <w:r w:rsidRPr="00E25508">
              <w:rPr>
                <w:sz w:val="28"/>
                <w:szCs w:val="28"/>
                <w:vertAlign w:val="superscript"/>
                <w:lang w:val="ky-KG"/>
              </w:rPr>
              <w:t>2</w:t>
            </w:r>
            <w:r>
              <w:rPr>
                <w:sz w:val="28"/>
                <w:szCs w:val="28"/>
                <w:lang w:val="ky-KG"/>
              </w:rPr>
              <w:t xml:space="preserve"> аз эмес эсебинен долбоорло</w:t>
            </w:r>
            <w:r w:rsidRPr="00E25508">
              <w:rPr>
                <w:sz w:val="28"/>
                <w:szCs w:val="28"/>
                <w:lang w:val="ky-KG"/>
              </w:rPr>
              <w:t xml:space="preserve">шот: </w:t>
            </w:r>
          </w:p>
          <w:p w:rsidR="00906212" w:rsidRPr="00E25508" w:rsidRDefault="00906212" w:rsidP="00906212">
            <w:pPr>
              <w:tabs>
                <w:tab w:val="left" w:pos="8789"/>
              </w:tabs>
              <w:ind w:right="346" w:firstLine="567"/>
              <w:jc w:val="both"/>
              <w:rPr>
                <w:sz w:val="28"/>
                <w:szCs w:val="28"/>
                <w:lang w:val="ky-KG"/>
              </w:rPr>
            </w:pPr>
            <w:r w:rsidRPr="00E25508">
              <w:rPr>
                <w:sz w:val="28"/>
                <w:szCs w:val="28"/>
                <w:lang w:val="ky-KG"/>
              </w:rPr>
              <w:t>кесиптик билим берүү уюмдарын</w:t>
            </w:r>
            <w:r>
              <w:rPr>
                <w:sz w:val="28"/>
                <w:szCs w:val="28"/>
                <w:lang w:val="ky-KG"/>
              </w:rPr>
              <w:t xml:space="preserve">да </w:t>
            </w:r>
            <w:r w:rsidRPr="00413A00">
              <w:rPr>
                <w:sz w:val="28"/>
                <w:szCs w:val="28"/>
                <w:lang w:val="ky-KG"/>
              </w:rPr>
              <w:t>–0,6;</w:t>
            </w:r>
          </w:p>
          <w:p w:rsidR="00906212" w:rsidRPr="00E25508" w:rsidRDefault="00906212" w:rsidP="00906212">
            <w:pPr>
              <w:tabs>
                <w:tab w:val="left" w:pos="8789"/>
              </w:tabs>
              <w:ind w:right="346"/>
              <w:jc w:val="both"/>
              <w:rPr>
                <w:sz w:val="28"/>
                <w:szCs w:val="28"/>
                <w:lang w:val="ky-KG"/>
              </w:rPr>
            </w:pPr>
            <w:r w:rsidRPr="00E25508">
              <w:rPr>
                <w:sz w:val="28"/>
                <w:szCs w:val="28"/>
                <w:lang w:val="ky-KG"/>
              </w:rPr>
              <w:t>жогорку окуу жайларында жана кошумча билим берүү кесиптик уюмдарында– 0,5.</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Долбоорлоодо мектептерде залдык рекреациялык жайлардын аянтын</w:t>
            </w:r>
            <w:r>
              <w:rPr>
                <w:sz w:val="28"/>
                <w:szCs w:val="28"/>
                <w:lang w:val="ky-KG"/>
              </w:rPr>
              <w:t xml:space="preserve"> в </w:t>
            </w:r>
            <w:r w:rsidRPr="004250CE">
              <w:rPr>
                <w:sz w:val="28"/>
                <w:szCs w:val="28"/>
                <w:lang w:val="ky-KG"/>
              </w:rPr>
              <w:t>соответствии   КР КЧжЭ 31 - 08 : 2013.</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5.22Маданий оюн-зоок мекемелеринде кино ор</w:t>
            </w:r>
            <w:r>
              <w:rPr>
                <w:sz w:val="28"/>
                <w:szCs w:val="28"/>
                <w:lang w:val="ky-KG"/>
              </w:rPr>
              <w:t>нотмолор менен жабдууда киноэкра</w:t>
            </w:r>
            <w:r w:rsidRPr="00E25508">
              <w:rPr>
                <w:sz w:val="28"/>
                <w:szCs w:val="28"/>
                <w:lang w:val="ky-KG"/>
              </w:rPr>
              <w:t xml:space="preserve">ндын жана көрүү залынын параметрлери Д тиркемесинде келтирилди.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5.23Көрүү залдарынын жана аудиторияларынын көлөмүн бир көрүүчү орунга м</w:t>
            </w:r>
            <w:r w:rsidRPr="00E25508">
              <w:rPr>
                <w:sz w:val="28"/>
                <w:szCs w:val="28"/>
                <w:vertAlign w:val="superscript"/>
                <w:lang w:val="ky-KG"/>
              </w:rPr>
              <w:t>2</w:t>
            </w:r>
            <w:r w:rsidRPr="00E25508">
              <w:rPr>
                <w:sz w:val="28"/>
                <w:szCs w:val="28"/>
                <w:lang w:val="ky-KG"/>
              </w:rPr>
              <w:t xml:space="preserve"> аз эмес кабыл алуу сунушталат: </w:t>
            </w:r>
          </w:p>
          <w:p w:rsidR="00906212" w:rsidRPr="00A8083A" w:rsidRDefault="00906212" w:rsidP="00906212">
            <w:pPr>
              <w:tabs>
                <w:tab w:val="left" w:pos="8789"/>
              </w:tabs>
              <w:ind w:right="346" w:firstLine="634"/>
              <w:jc w:val="both"/>
              <w:rPr>
                <w:sz w:val="28"/>
                <w:szCs w:val="28"/>
                <w:lang w:val="ky-KG"/>
              </w:rPr>
            </w:pPr>
            <w:r w:rsidRPr="00A8083A">
              <w:rPr>
                <w:sz w:val="28"/>
                <w:szCs w:val="28"/>
                <w:lang w:val="ky-KG"/>
              </w:rPr>
              <w:t>драма</w:t>
            </w:r>
            <w:r w:rsidRPr="00E25508">
              <w:rPr>
                <w:sz w:val="28"/>
                <w:szCs w:val="28"/>
                <w:lang w:val="ky-KG"/>
              </w:rPr>
              <w:t>лык</w:t>
            </w:r>
            <w:r w:rsidRPr="00A8083A">
              <w:rPr>
                <w:sz w:val="28"/>
                <w:szCs w:val="28"/>
                <w:lang w:val="ky-KG"/>
              </w:rPr>
              <w:t xml:space="preserve"> театр</w:t>
            </w:r>
            <w:r w:rsidRPr="00E25508">
              <w:rPr>
                <w:sz w:val="28"/>
                <w:szCs w:val="28"/>
                <w:lang w:val="ky-KG"/>
              </w:rPr>
              <w:t>лардын</w:t>
            </w:r>
            <w:r w:rsidRPr="00A8083A">
              <w:rPr>
                <w:sz w:val="28"/>
                <w:szCs w:val="28"/>
                <w:lang w:val="ky-KG"/>
              </w:rPr>
              <w:t>4-5;</w:t>
            </w:r>
          </w:p>
          <w:p w:rsidR="00906212" w:rsidRPr="00A8083A" w:rsidRDefault="00906212" w:rsidP="00906212">
            <w:pPr>
              <w:tabs>
                <w:tab w:val="left" w:pos="8789"/>
              </w:tabs>
              <w:ind w:right="346" w:firstLine="634"/>
              <w:jc w:val="both"/>
              <w:rPr>
                <w:sz w:val="28"/>
                <w:szCs w:val="28"/>
                <w:lang w:val="ky-KG"/>
              </w:rPr>
            </w:pPr>
            <w:r w:rsidRPr="00A8083A">
              <w:rPr>
                <w:sz w:val="28"/>
                <w:szCs w:val="28"/>
                <w:lang w:val="ky-KG"/>
              </w:rPr>
              <w:t>кинотеатр</w:t>
            </w:r>
            <w:r w:rsidRPr="00E25508">
              <w:rPr>
                <w:sz w:val="28"/>
                <w:szCs w:val="28"/>
                <w:lang w:val="ky-KG"/>
              </w:rPr>
              <w:t>лардын</w:t>
            </w:r>
            <w:r w:rsidRPr="00A8083A">
              <w:rPr>
                <w:sz w:val="28"/>
                <w:szCs w:val="28"/>
                <w:lang w:val="ky-KG"/>
              </w:rPr>
              <w:t xml:space="preserve">    4-6;</w:t>
            </w:r>
          </w:p>
          <w:p w:rsidR="00906212" w:rsidRPr="00A8083A" w:rsidRDefault="00906212" w:rsidP="00906212">
            <w:pPr>
              <w:tabs>
                <w:tab w:val="left" w:pos="8789"/>
              </w:tabs>
              <w:ind w:right="346" w:firstLine="634"/>
              <w:jc w:val="both"/>
              <w:rPr>
                <w:sz w:val="28"/>
                <w:szCs w:val="28"/>
                <w:lang w:val="ky-KG"/>
              </w:rPr>
            </w:pPr>
            <w:r w:rsidRPr="00A8083A">
              <w:rPr>
                <w:sz w:val="28"/>
                <w:szCs w:val="28"/>
                <w:lang w:val="ky-KG"/>
              </w:rPr>
              <w:t>клуб</w:t>
            </w:r>
            <w:r w:rsidRPr="00E25508">
              <w:rPr>
                <w:sz w:val="28"/>
                <w:szCs w:val="28"/>
                <w:lang w:val="ky-KG"/>
              </w:rPr>
              <w:t>дардын</w:t>
            </w:r>
            <w:r w:rsidRPr="00A8083A">
              <w:rPr>
                <w:sz w:val="28"/>
                <w:szCs w:val="28"/>
                <w:lang w:val="ky-KG"/>
              </w:rPr>
              <w:t>4-7;</w:t>
            </w:r>
          </w:p>
          <w:p w:rsidR="00906212" w:rsidRPr="00A8083A" w:rsidRDefault="00906212" w:rsidP="00906212">
            <w:pPr>
              <w:tabs>
                <w:tab w:val="left" w:pos="8789"/>
              </w:tabs>
              <w:ind w:right="346" w:firstLine="634"/>
              <w:jc w:val="both"/>
              <w:rPr>
                <w:sz w:val="28"/>
                <w:szCs w:val="28"/>
                <w:lang w:val="ky-KG"/>
              </w:rPr>
            </w:pPr>
            <w:r w:rsidRPr="00A8083A">
              <w:rPr>
                <w:sz w:val="28"/>
                <w:szCs w:val="28"/>
                <w:lang w:val="ky-KG"/>
              </w:rPr>
              <w:t>музыкал</w:t>
            </w:r>
            <w:r w:rsidRPr="00E25508">
              <w:rPr>
                <w:sz w:val="28"/>
                <w:szCs w:val="28"/>
                <w:lang w:val="ky-KG"/>
              </w:rPr>
              <w:t>ык</w:t>
            </w:r>
            <w:r w:rsidRPr="00A8083A">
              <w:rPr>
                <w:sz w:val="28"/>
                <w:szCs w:val="28"/>
                <w:lang w:val="ky-KG"/>
              </w:rPr>
              <w:t>-драма</w:t>
            </w:r>
            <w:r w:rsidRPr="00E25508">
              <w:rPr>
                <w:sz w:val="28"/>
                <w:szCs w:val="28"/>
                <w:lang w:val="ky-KG"/>
              </w:rPr>
              <w:t>лык</w:t>
            </w:r>
            <w:r w:rsidRPr="00A8083A">
              <w:rPr>
                <w:sz w:val="28"/>
                <w:szCs w:val="28"/>
                <w:lang w:val="ky-KG"/>
              </w:rPr>
              <w:t xml:space="preserve"> театр</w:t>
            </w:r>
            <w:r w:rsidRPr="00E25508">
              <w:rPr>
                <w:sz w:val="28"/>
                <w:szCs w:val="28"/>
                <w:lang w:val="ky-KG"/>
              </w:rPr>
              <w:t>лардын</w:t>
            </w:r>
            <w:r w:rsidRPr="00A8083A">
              <w:rPr>
                <w:sz w:val="28"/>
                <w:szCs w:val="28"/>
                <w:lang w:val="ky-KG"/>
              </w:rPr>
              <w:t xml:space="preserve"> и</w:t>
            </w:r>
            <w:r w:rsidRPr="00E25508">
              <w:rPr>
                <w:sz w:val="28"/>
                <w:szCs w:val="28"/>
                <w:lang w:val="ky-KG"/>
              </w:rPr>
              <w:t>жана</w:t>
            </w:r>
            <w:r w:rsidRPr="00A8083A">
              <w:rPr>
                <w:sz w:val="28"/>
                <w:szCs w:val="28"/>
                <w:lang w:val="ky-KG"/>
              </w:rPr>
              <w:t>музыкал</w:t>
            </w:r>
            <w:r w:rsidRPr="00E25508">
              <w:rPr>
                <w:sz w:val="28"/>
                <w:szCs w:val="28"/>
                <w:lang w:val="ky-KG"/>
              </w:rPr>
              <w:t>ык</w:t>
            </w:r>
            <w:r w:rsidRPr="00A8083A">
              <w:rPr>
                <w:sz w:val="28"/>
                <w:szCs w:val="28"/>
                <w:lang w:val="ky-KG"/>
              </w:rPr>
              <w:t>комеди</w:t>
            </w:r>
            <w:r w:rsidRPr="00E25508">
              <w:rPr>
                <w:sz w:val="28"/>
                <w:szCs w:val="28"/>
                <w:lang w:val="ky-KG"/>
              </w:rPr>
              <w:t xml:space="preserve">ялуу театрлардын  </w:t>
            </w:r>
            <w:r w:rsidRPr="00A8083A">
              <w:rPr>
                <w:sz w:val="28"/>
                <w:szCs w:val="28"/>
                <w:lang w:val="ky-KG"/>
              </w:rPr>
              <w:t>5-7;</w:t>
            </w:r>
          </w:p>
          <w:p w:rsidR="00906212" w:rsidRPr="00E25508" w:rsidRDefault="00906212" w:rsidP="00906212">
            <w:pPr>
              <w:tabs>
                <w:tab w:val="left" w:pos="8789"/>
              </w:tabs>
              <w:ind w:right="346" w:firstLine="634"/>
              <w:jc w:val="both"/>
              <w:rPr>
                <w:sz w:val="28"/>
                <w:szCs w:val="28"/>
              </w:rPr>
            </w:pPr>
            <w:r w:rsidRPr="00E25508">
              <w:rPr>
                <w:sz w:val="28"/>
                <w:szCs w:val="28"/>
              </w:rPr>
              <w:t>опер</w:t>
            </w:r>
            <w:r w:rsidRPr="00E25508">
              <w:rPr>
                <w:sz w:val="28"/>
                <w:szCs w:val="28"/>
                <w:lang w:val="ky-KG"/>
              </w:rPr>
              <w:t>ажана</w:t>
            </w:r>
            <w:r w:rsidRPr="00E25508">
              <w:rPr>
                <w:sz w:val="28"/>
                <w:szCs w:val="28"/>
              </w:rPr>
              <w:t xml:space="preserve"> балет</w:t>
            </w:r>
            <w:r w:rsidRPr="00E25508">
              <w:rPr>
                <w:sz w:val="28"/>
                <w:szCs w:val="28"/>
                <w:lang w:val="ky-KG"/>
              </w:rPr>
              <w:t xml:space="preserve"> театрларынын</w:t>
            </w:r>
            <w:r w:rsidRPr="00E25508">
              <w:rPr>
                <w:sz w:val="28"/>
                <w:szCs w:val="28"/>
              </w:rPr>
              <w:t>6-8;</w:t>
            </w:r>
          </w:p>
          <w:p w:rsidR="00906212" w:rsidRPr="00E25508" w:rsidRDefault="00906212" w:rsidP="00906212">
            <w:pPr>
              <w:tabs>
                <w:tab w:val="left" w:pos="8789"/>
              </w:tabs>
              <w:ind w:right="346" w:firstLine="634"/>
              <w:jc w:val="both"/>
              <w:rPr>
                <w:sz w:val="28"/>
                <w:szCs w:val="28"/>
              </w:rPr>
            </w:pPr>
            <w:r w:rsidRPr="00E25508">
              <w:rPr>
                <w:sz w:val="28"/>
                <w:szCs w:val="28"/>
              </w:rPr>
              <w:t>аудитор</w:t>
            </w:r>
            <w:r w:rsidRPr="00E25508">
              <w:rPr>
                <w:sz w:val="28"/>
                <w:szCs w:val="28"/>
                <w:lang w:val="ky-KG"/>
              </w:rPr>
              <w:t>иялардын</w:t>
            </w:r>
            <w:r w:rsidRPr="00E25508">
              <w:rPr>
                <w:sz w:val="28"/>
                <w:szCs w:val="28"/>
              </w:rPr>
              <w:t>4-5;</w:t>
            </w:r>
          </w:p>
          <w:p w:rsidR="00906212" w:rsidRPr="00E25508" w:rsidRDefault="00906212" w:rsidP="00906212">
            <w:pPr>
              <w:tabs>
                <w:tab w:val="left" w:pos="8789"/>
              </w:tabs>
              <w:ind w:right="346" w:firstLine="634"/>
              <w:jc w:val="both"/>
              <w:rPr>
                <w:sz w:val="28"/>
                <w:szCs w:val="28"/>
                <w:lang w:val="ky-KG"/>
              </w:rPr>
            </w:pPr>
            <w:r w:rsidRPr="00E25508">
              <w:rPr>
                <w:sz w:val="28"/>
                <w:szCs w:val="28"/>
              </w:rPr>
              <w:t>концерт</w:t>
            </w:r>
            <w:r w:rsidRPr="00E25508">
              <w:rPr>
                <w:sz w:val="28"/>
                <w:szCs w:val="28"/>
                <w:lang w:val="ky-KG"/>
              </w:rPr>
              <w:t xml:space="preserve">тик </w:t>
            </w:r>
            <w:r w:rsidRPr="00E25508">
              <w:rPr>
                <w:sz w:val="28"/>
                <w:szCs w:val="28"/>
              </w:rPr>
              <w:t>зал</w:t>
            </w:r>
            <w:r w:rsidRPr="00E25508">
              <w:rPr>
                <w:sz w:val="28"/>
                <w:szCs w:val="28"/>
                <w:lang w:val="ky-KG"/>
              </w:rPr>
              <w:t>дардындолбоорлоого тапшырма боюнча.</w:t>
            </w:r>
          </w:p>
          <w:p w:rsidR="00906212" w:rsidRPr="00AA211E" w:rsidRDefault="00906212" w:rsidP="00906212">
            <w:pPr>
              <w:tabs>
                <w:tab w:val="left" w:pos="8789"/>
              </w:tabs>
              <w:ind w:right="346" w:firstLine="634"/>
              <w:jc w:val="both"/>
              <w:rPr>
                <w:szCs w:val="28"/>
                <w:lang w:val="ky-KG"/>
              </w:rPr>
            </w:pPr>
            <w:r w:rsidRPr="00AA211E">
              <w:rPr>
                <w:szCs w:val="28"/>
                <w:lang w:val="ky-KG"/>
              </w:rPr>
              <w:t>Э</w:t>
            </w:r>
            <w:r>
              <w:rPr>
                <w:szCs w:val="28"/>
                <w:lang w:val="ky-KG"/>
              </w:rPr>
              <w:t xml:space="preserve"> </w:t>
            </w:r>
            <w:r w:rsidRPr="00AA211E">
              <w:rPr>
                <w:szCs w:val="28"/>
                <w:lang w:val="ky-KG"/>
              </w:rPr>
              <w:t>с</w:t>
            </w:r>
            <w:r>
              <w:rPr>
                <w:szCs w:val="28"/>
                <w:lang w:val="ky-KG"/>
              </w:rPr>
              <w:t xml:space="preserve"> </w:t>
            </w:r>
            <w:r w:rsidRPr="00AA211E">
              <w:rPr>
                <w:szCs w:val="28"/>
                <w:lang w:val="ky-KG"/>
              </w:rPr>
              <w:t>к</w:t>
            </w:r>
            <w:r>
              <w:rPr>
                <w:szCs w:val="28"/>
                <w:lang w:val="ky-KG"/>
              </w:rPr>
              <w:t xml:space="preserve"> </w:t>
            </w:r>
            <w:r w:rsidRPr="00AA211E">
              <w:rPr>
                <w:szCs w:val="28"/>
                <w:lang w:val="ky-KG"/>
              </w:rPr>
              <w:t>е</w:t>
            </w:r>
            <w:r>
              <w:rPr>
                <w:szCs w:val="28"/>
                <w:lang w:val="ky-KG"/>
              </w:rPr>
              <w:t xml:space="preserve"> </w:t>
            </w:r>
            <w:r w:rsidRPr="00AA211E">
              <w:rPr>
                <w:szCs w:val="28"/>
                <w:lang w:val="ky-KG"/>
              </w:rPr>
              <w:t>р</w:t>
            </w:r>
            <w:r>
              <w:rPr>
                <w:szCs w:val="28"/>
                <w:lang w:val="ky-KG"/>
              </w:rPr>
              <w:t xml:space="preserve"> </w:t>
            </w:r>
            <w:r w:rsidRPr="00AA211E">
              <w:rPr>
                <w:szCs w:val="28"/>
                <w:lang w:val="ky-KG"/>
              </w:rPr>
              <w:t>т</w:t>
            </w:r>
            <w:r>
              <w:rPr>
                <w:szCs w:val="28"/>
                <w:lang w:val="ky-KG"/>
              </w:rPr>
              <w:t xml:space="preserve"> </w:t>
            </w:r>
            <w:r w:rsidRPr="00AA211E">
              <w:rPr>
                <w:szCs w:val="28"/>
                <w:lang w:val="ky-KG"/>
              </w:rPr>
              <w:t>ү</w:t>
            </w:r>
            <w:r>
              <w:rPr>
                <w:szCs w:val="28"/>
                <w:lang w:val="ky-KG"/>
              </w:rPr>
              <w:t xml:space="preserve"> </w:t>
            </w:r>
            <w:r w:rsidRPr="00AA211E">
              <w:rPr>
                <w:szCs w:val="28"/>
                <w:lang w:val="ky-KG"/>
              </w:rPr>
              <w:t>ү –Залдын көлөмдүк-пландоо чечимине жараша көрсөтүлгөн чоңдуктарды 20%га чоңойтууга же кичирейтүүгө жол берилет, ал эми тиешелүү инженердик чечимдерди колдонууда - 20%дан көп.</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5.24</w:t>
            </w:r>
            <w:r>
              <w:rPr>
                <w:sz w:val="28"/>
                <w:szCs w:val="28"/>
                <w:lang w:val="ky-KG"/>
              </w:rPr>
              <w:t xml:space="preserve"> </w:t>
            </w:r>
            <w:r w:rsidRPr="00E25508">
              <w:rPr>
                <w:sz w:val="28"/>
                <w:szCs w:val="28"/>
                <w:lang w:val="ky-KG"/>
              </w:rPr>
              <w:t xml:space="preserve">Билим берүү уюмдарынын салтанаттуу чогулуш өтүүчү жана дене тарбия-спорт залдарын, алардын жалпы аянттарын, ошондой эле клуб иштери үчүн жайлардын топтомун жайгаштырууну долбоорлоого тапшырма боюнча белгилөө керек.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5.25</w:t>
            </w:r>
            <w:r>
              <w:rPr>
                <w:sz w:val="28"/>
                <w:szCs w:val="28"/>
                <w:lang w:val="ky-KG"/>
              </w:rPr>
              <w:t xml:space="preserve"> Борборл</w:t>
            </w:r>
            <w:r w:rsidRPr="00E25508">
              <w:rPr>
                <w:sz w:val="28"/>
                <w:szCs w:val="28"/>
                <w:lang w:val="ky-KG"/>
              </w:rPr>
              <w:t>оштурулган китепкана тутумунун массалык китепканаларында окуу залдарынын аянтын (окуу залын бир же эки орундуу столдор менен жабдууда) бир окуу орунуна 2,4 м</w:t>
            </w:r>
            <w:r w:rsidRPr="00E25508">
              <w:rPr>
                <w:sz w:val="28"/>
                <w:szCs w:val="28"/>
                <w:vertAlign w:val="superscript"/>
                <w:lang w:val="ky-KG"/>
              </w:rPr>
              <w:t>2</w:t>
            </w:r>
            <w:r w:rsidRPr="00E25508">
              <w:rPr>
                <w:sz w:val="28"/>
                <w:szCs w:val="28"/>
                <w:lang w:val="ky-KG"/>
              </w:rPr>
              <w:t>кем эмес кабыл алуу керек.</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5.26</w:t>
            </w:r>
            <w:r>
              <w:rPr>
                <w:sz w:val="28"/>
                <w:szCs w:val="28"/>
                <w:lang w:val="ky-KG"/>
              </w:rPr>
              <w:t xml:space="preserve"> </w:t>
            </w:r>
            <w:r w:rsidRPr="00E25508">
              <w:rPr>
                <w:sz w:val="28"/>
                <w:szCs w:val="28"/>
                <w:lang w:val="ky-KG"/>
              </w:rPr>
              <w:t>Китепкана фонддорун жана архивдик материалдарды кагаз сактагычтарда жабык сактоо жайларынын аянтын стационардык стеллаждары менен сактоонун 1000 бирдигине 2,5 м</w:t>
            </w:r>
            <w:r w:rsidRPr="00E25508">
              <w:rPr>
                <w:sz w:val="28"/>
                <w:szCs w:val="28"/>
                <w:vertAlign w:val="superscript"/>
                <w:lang w:val="ky-KG"/>
              </w:rPr>
              <w:t>2</w:t>
            </w:r>
            <w:r w:rsidRPr="00E25508">
              <w:rPr>
                <w:sz w:val="28"/>
                <w:szCs w:val="28"/>
                <w:lang w:val="ky-KG"/>
              </w:rPr>
              <w:t xml:space="preserve"> кем эмес жана көчмө стеллаждары менен сактоонун 1000 бирдигине 1,5 м</w:t>
            </w:r>
            <w:r w:rsidRPr="00E25508">
              <w:rPr>
                <w:sz w:val="28"/>
                <w:szCs w:val="28"/>
                <w:vertAlign w:val="superscript"/>
                <w:lang w:val="ky-KG"/>
              </w:rPr>
              <w:t>2</w:t>
            </w:r>
            <w:r w:rsidRPr="00E25508">
              <w:rPr>
                <w:sz w:val="28"/>
                <w:szCs w:val="28"/>
                <w:lang w:val="ky-KG"/>
              </w:rPr>
              <w:t xml:space="preserve">кем эмес кабыл алуу керек.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Окуу залдарынын жана абонементтин ачык жетүү мүмкүндүгүндө фонддордун зонасынын аянты сактоонун 1000 бирдигине 4,5 м</w:t>
            </w:r>
            <w:r w:rsidRPr="00E25508">
              <w:rPr>
                <w:sz w:val="28"/>
                <w:szCs w:val="28"/>
                <w:vertAlign w:val="superscript"/>
                <w:lang w:val="ky-KG"/>
              </w:rPr>
              <w:t>2</w:t>
            </w:r>
            <w:r w:rsidRPr="00E25508">
              <w:rPr>
                <w:sz w:val="28"/>
                <w:szCs w:val="28"/>
                <w:lang w:val="ky-KG"/>
              </w:rPr>
              <w:t xml:space="preserve"> кем эмес болууга тийиш.</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 xml:space="preserve">5.27Окуу жайларынын китепканаларынын жалпы </w:t>
            </w:r>
            <w:r>
              <w:rPr>
                <w:sz w:val="28"/>
                <w:szCs w:val="28"/>
                <w:lang w:val="ky-KG"/>
              </w:rPr>
              <w:t>аянтын бир окуучуга (студентке)</w:t>
            </w:r>
            <w:r w:rsidRPr="00E25508">
              <w:rPr>
                <w:sz w:val="28"/>
                <w:szCs w:val="28"/>
                <w:lang w:val="ky-KG"/>
              </w:rPr>
              <w:t xml:space="preserve"> м</w:t>
            </w:r>
            <w:r w:rsidRPr="00E25508">
              <w:rPr>
                <w:sz w:val="28"/>
                <w:szCs w:val="28"/>
                <w:vertAlign w:val="superscript"/>
                <w:lang w:val="ky-KG"/>
              </w:rPr>
              <w:t>2</w:t>
            </w:r>
            <w:r w:rsidRPr="00E25508">
              <w:rPr>
                <w:sz w:val="28"/>
                <w:szCs w:val="28"/>
                <w:lang w:val="ky-KG"/>
              </w:rPr>
              <w:t xml:space="preserve">аз эмес эсептик көрсөткүч боюнча кабыл алуу керек: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кесиптик били</w:t>
            </w:r>
            <w:r>
              <w:rPr>
                <w:sz w:val="28"/>
                <w:szCs w:val="28"/>
                <w:lang w:val="ky-KG"/>
              </w:rPr>
              <w:t>м</w:t>
            </w:r>
            <w:r w:rsidRPr="00E25508">
              <w:rPr>
                <w:sz w:val="28"/>
                <w:szCs w:val="28"/>
                <w:lang w:val="ky-KG"/>
              </w:rPr>
              <w:t xml:space="preserve"> берүү ую</w:t>
            </w:r>
            <w:r>
              <w:rPr>
                <w:sz w:val="28"/>
                <w:szCs w:val="28"/>
                <w:lang w:val="ky-KG"/>
              </w:rPr>
              <w:t xml:space="preserve">мдарында </w:t>
            </w:r>
            <w:r w:rsidRPr="00E25508">
              <w:rPr>
                <w:sz w:val="28"/>
                <w:szCs w:val="28"/>
              </w:rPr>
              <w:t>–0,8;</w:t>
            </w:r>
          </w:p>
          <w:p w:rsidR="00906212" w:rsidRPr="00E25508" w:rsidRDefault="00906212" w:rsidP="00906212">
            <w:pPr>
              <w:tabs>
                <w:tab w:val="left" w:pos="8789"/>
              </w:tabs>
              <w:ind w:right="346" w:firstLine="634"/>
              <w:jc w:val="both"/>
              <w:rPr>
                <w:sz w:val="28"/>
                <w:szCs w:val="28"/>
              </w:rPr>
            </w:pPr>
            <w:r w:rsidRPr="00E25508">
              <w:rPr>
                <w:sz w:val="28"/>
                <w:szCs w:val="28"/>
                <w:lang w:val="ky-KG"/>
              </w:rPr>
              <w:t>жогорку окуу жайларында</w:t>
            </w:r>
            <w:r w:rsidRPr="00E25508">
              <w:rPr>
                <w:sz w:val="28"/>
                <w:szCs w:val="28"/>
              </w:rPr>
              <w:t>:</w:t>
            </w:r>
            <w:r w:rsidRPr="00E25508">
              <w:rPr>
                <w:sz w:val="28"/>
                <w:szCs w:val="28"/>
              </w:rPr>
              <w:tab/>
            </w:r>
          </w:p>
          <w:p w:rsidR="00906212" w:rsidRPr="00E25508" w:rsidRDefault="00906212" w:rsidP="00906212">
            <w:pPr>
              <w:tabs>
                <w:tab w:val="left" w:pos="8789"/>
              </w:tabs>
              <w:ind w:right="346" w:firstLine="634"/>
              <w:jc w:val="both"/>
              <w:rPr>
                <w:sz w:val="28"/>
                <w:szCs w:val="28"/>
              </w:rPr>
            </w:pPr>
            <w:r w:rsidRPr="00E25508">
              <w:rPr>
                <w:sz w:val="28"/>
                <w:szCs w:val="28"/>
              </w:rPr>
              <w:t>техни</w:t>
            </w:r>
            <w:r w:rsidRPr="00E25508">
              <w:rPr>
                <w:sz w:val="28"/>
                <w:szCs w:val="28"/>
                <w:lang w:val="ky-KG"/>
              </w:rPr>
              <w:t>калык</w:t>
            </w:r>
            <w:r w:rsidRPr="00E25508">
              <w:rPr>
                <w:sz w:val="28"/>
                <w:szCs w:val="28"/>
              </w:rPr>
              <w:t>профил</w:t>
            </w:r>
            <w:r w:rsidRPr="00E25508">
              <w:rPr>
                <w:sz w:val="28"/>
                <w:szCs w:val="28"/>
                <w:lang w:val="ky-KG"/>
              </w:rPr>
              <w:t>де</w:t>
            </w:r>
            <w:r w:rsidRPr="00E25508">
              <w:rPr>
                <w:sz w:val="28"/>
                <w:szCs w:val="28"/>
              </w:rPr>
              <w:t>–1,1;</w:t>
            </w:r>
          </w:p>
          <w:p w:rsidR="00906212" w:rsidRPr="00E25508" w:rsidRDefault="00906212" w:rsidP="00906212">
            <w:pPr>
              <w:tabs>
                <w:tab w:val="left" w:pos="8789"/>
              </w:tabs>
              <w:ind w:right="346" w:firstLine="634"/>
              <w:jc w:val="both"/>
              <w:rPr>
                <w:sz w:val="28"/>
                <w:szCs w:val="28"/>
              </w:rPr>
            </w:pPr>
            <w:r w:rsidRPr="00E25508">
              <w:rPr>
                <w:sz w:val="28"/>
                <w:szCs w:val="28"/>
              </w:rPr>
              <w:t>гуманитар</w:t>
            </w:r>
            <w:r w:rsidRPr="00E25508">
              <w:rPr>
                <w:sz w:val="28"/>
                <w:szCs w:val="28"/>
                <w:lang w:val="ky-KG"/>
              </w:rPr>
              <w:t>дык жана</w:t>
            </w:r>
            <w:r w:rsidRPr="00E25508">
              <w:rPr>
                <w:sz w:val="28"/>
                <w:szCs w:val="28"/>
              </w:rPr>
              <w:t xml:space="preserve"> медицин</w:t>
            </w:r>
            <w:r w:rsidRPr="00E25508">
              <w:rPr>
                <w:sz w:val="28"/>
                <w:szCs w:val="28"/>
                <w:lang w:val="ky-KG"/>
              </w:rPr>
              <w:t>алык</w:t>
            </w:r>
            <w:r w:rsidRPr="00E25508">
              <w:rPr>
                <w:sz w:val="28"/>
                <w:szCs w:val="28"/>
              </w:rPr>
              <w:t xml:space="preserve"> профи</w:t>
            </w:r>
            <w:r w:rsidRPr="00E25508">
              <w:rPr>
                <w:sz w:val="28"/>
                <w:szCs w:val="28"/>
                <w:lang w:val="ky-KG"/>
              </w:rPr>
              <w:t>лде</w:t>
            </w:r>
            <w:r w:rsidRPr="00E25508">
              <w:rPr>
                <w:sz w:val="28"/>
                <w:szCs w:val="28"/>
              </w:rPr>
              <w:t>–1,3;</w:t>
            </w:r>
          </w:p>
          <w:p w:rsidR="00906212" w:rsidRPr="00E25508" w:rsidRDefault="00906212" w:rsidP="00906212">
            <w:pPr>
              <w:tabs>
                <w:tab w:val="left" w:pos="8789"/>
              </w:tabs>
              <w:ind w:right="346" w:firstLine="634"/>
              <w:jc w:val="both"/>
              <w:rPr>
                <w:sz w:val="28"/>
                <w:szCs w:val="28"/>
              </w:rPr>
            </w:pPr>
            <w:r w:rsidRPr="00E25508">
              <w:rPr>
                <w:sz w:val="28"/>
                <w:szCs w:val="28"/>
                <w:lang w:val="ky-KG"/>
              </w:rPr>
              <w:t>маданий уюмдарда</w:t>
            </w:r>
            <w:r w:rsidRPr="00E25508">
              <w:rPr>
                <w:sz w:val="28"/>
                <w:szCs w:val="28"/>
              </w:rPr>
              <w:t>–2,3.</w:t>
            </w:r>
          </w:p>
          <w:p w:rsidR="00906212" w:rsidRPr="004250CE" w:rsidRDefault="00906212" w:rsidP="00906212">
            <w:pPr>
              <w:tabs>
                <w:tab w:val="left" w:pos="8789"/>
              </w:tabs>
              <w:ind w:right="346" w:firstLine="634"/>
              <w:jc w:val="both"/>
              <w:rPr>
                <w:sz w:val="28"/>
                <w:szCs w:val="28"/>
                <w:lang w:val="ky-KG"/>
              </w:rPr>
            </w:pPr>
            <w:r w:rsidRPr="00E25508">
              <w:rPr>
                <w:sz w:val="28"/>
                <w:szCs w:val="28"/>
              </w:rPr>
              <w:t>5.28</w:t>
            </w:r>
            <w:r w:rsidRPr="00E25508">
              <w:rPr>
                <w:sz w:val="28"/>
                <w:szCs w:val="28"/>
                <w:lang w:val="ky-KG"/>
              </w:rPr>
              <w:t>Түштөнүү залынын (таратып бермесиз) аянтын залдагы бир отургузуучу орунга м</w:t>
            </w:r>
            <w:r w:rsidRPr="00E25508">
              <w:rPr>
                <w:sz w:val="28"/>
                <w:szCs w:val="28"/>
                <w:vertAlign w:val="superscript"/>
                <w:lang w:val="ky-KG"/>
              </w:rPr>
              <w:t>2</w:t>
            </w:r>
            <w:r w:rsidRPr="00E25508">
              <w:rPr>
                <w:sz w:val="28"/>
                <w:szCs w:val="28"/>
                <w:lang w:val="ky-KG"/>
              </w:rPr>
              <w:t xml:space="preserve"> аз эмес эсептик көрсөткүч боюнча кабыл алуу керек: </w:t>
            </w:r>
            <w:r w:rsidRPr="00E25508">
              <w:rPr>
                <w:sz w:val="28"/>
                <w:szCs w:val="28"/>
              </w:rPr>
              <w:tab/>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кесиптик били</w:t>
            </w:r>
            <w:r>
              <w:rPr>
                <w:sz w:val="28"/>
                <w:szCs w:val="28"/>
                <w:lang w:val="ky-KG"/>
              </w:rPr>
              <w:t xml:space="preserve">м берүү уюмдарында </w:t>
            </w:r>
            <w:r w:rsidRPr="00E25508">
              <w:rPr>
                <w:sz w:val="28"/>
                <w:szCs w:val="28"/>
              </w:rPr>
              <w:t xml:space="preserve"> –0,8-1,3;</w:t>
            </w:r>
          </w:p>
          <w:p w:rsidR="00906212" w:rsidRPr="00E25508" w:rsidRDefault="00906212" w:rsidP="00906212">
            <w:pPr>
              <w:tabs>
                <w:tab w:val="left" w:pos="8789"/>
              </w:tabs>
              <w:ind w:right="346" w:firstLine="709"/>
              <w:jc w:val="both"/>
              <w:rPr>
                <w:sz w:val="28"/>
                <w:szCs w:val="28"/>
                <w:lang w:val="ky-KG"/>
              </w:rPr>
            </w:pPr>
            <w:r>
              <w:rPr>
                <w:sz w:val="28"/>
                <w:szCs w:val="28"/>
                <w:lang w:val="ky-KG"/>
              </w:rPr>
              <w:t xml:space="preserve">жогорку окуу жайларында  </w:t>
            </w:r>
            <w:r w:rsidRPr="00E25508">
              <w:rPr>
                <w:sz w:val="28"/>
                <w:szCs w:val="28"/>
                <w:lang w:val="ky-KG"/>
              </w:rPr>
              <w:t xml:space="preserve">  –1,8;</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ортопедиялык жана неврологиялык профилдерде калыбына келтирип дарылоо бейтапканаларында, кресло-коляскаларда жүрүүчү майыптар менен социалдык мекемелерде–2,5;</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 xml:space="preserve">дарылоо жана стационары бар социалдык мекемелерде </w:t>
            </w:r>
            <w:r w:rsidRPr="00E25508">
              <w:rPr>
                <w:sz w:val="28"/>
                <w:szCs w:val="28"/>
              </w:rPr>
              <w:t xml:space="preserve">   –1,2;</w:t>
            </w:r>
          </w:p>
          <w:p w:rsidR="00906212" w:rsidRPr="00E25508" w:rsidRDefault="00906212" w:rsidP="00906212">
            <w:pPr>
              <w:tabs>
                <w:tab w:val="left" w:pos="8789"/>
              </w:tabs>
              <w:ind w:right="346" w:firstLine="634"/>
              <w:jc w:val="both"/>
              <w:rPr>
                <w:sz w:val="28"/>
                <w:szCs w:val="28"/>
              </w:rPr>
            </w:pPr>
            <w:r w:rsidRPr="00E25508">
              <w:rPr>
                <w:sz w:val="28"/>
                <w:szCs w:val="28"/>
              </w:rPr>
              <w:t>ресторан</w:t>
            </w:r>
            <w:r w:rsidRPr="00E25508">
              <w:rPr>
                <w:sz w:val="28"/>
                <w:szCs w:val="28"/>
                <w:lang w:val="ky-KG"/>
              </w:rPr>
              <w:t xml:space="preserve">дарда </w:t>
            </w:r>
            <w:r w:rsidRPr="00E25508">
              <w:rPr>
                <w:sz w:val="28"/>
                <w:szCs w:val="28"/>
              </w:rPr>
              <w:t>–1,8;</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ошондой эле эстрадасы жана би</w:t>
            </w:r>
            <w:r>
              <w:rPr>
                <w:sz w:val="28"/>
                <w:szCs w:val="28"/>
                <w:lang w:val="ky-KG"/>
              </w:rPr>
              <w:t xml:space="preserve">й аянттары бар ресторандарда  </w:t>
            </w:r>
            <w:r w:rsidRPr="00E25508">
              <w:rPr>
                <w:sz w:val="28"/>
                <w:szCs w:val="28"/>
              </w:rPr>
              <w:t>–2,0;</w:t>
            </w:r>
          </w:p>
          <w:p w:rsidR="00906212" w:rsidRPr="00E25508" w:rsidRDefault="00906212" w:rsidP="00906212">
            <w:pPr>
              <w:tabs>
                <w:tab w:val="left" w:pos="8789"/>
              </w:tabs>
              <w:ind w:right="346" w:firstLine="634"/>
              <w:jc w:val="both"/>
              <w:rPr>
                <w:sz w:val="28"/>
                <w:szCs w:val="28"/>
              </w:rPr>
            </w:pPr>
            <w:r>
              <w:rPr>
                <w:sz w:val="28"/>
                <w:szCs w:val="28"/>
                <w:lang w:val="ky-KG"/>
              </w:rPr>
              <w:t xml:space="preserve">жалпыга жеткиликтүү ашканаларда  </w:t>
            </w:r>
            <w:r w:rsidRPr="00E25508">
              <w:rPr>
                <w:sz w:val="28"/>
                <w:szCs w:val="28"/>
              </w:rPr>
              <w:t>–1,8;</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 xml:space="preserve">кафелерде, закускалык жана пиво барларында </w:t>
            </w:r>
            <w:r w:rsidRPr="00E25508">
              <w:rPr>
                <w:sz w:val="28"/>
                <w:szCs w:val="28"/>
              </w:rPr>
              <w:t>–1,6;</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 xml:space="preserve">кафе-автоматтарда, тез тейлөөчү ишканаларда жана алкоголсуз барларда, туристтик хижиндерде жана приюттарда </w:t>
            </w:r>
            <w:r w:rsidRPr="00E25508">
              <w:rPr>
                <w:sz w:val="28"/>
                <w:szCs w:val="28"/>
              </w:rPr>
              <w:t>–1,4;</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балдардын ден-соолугун чыңдоо лагерлеринде (жайкы) жана жогорку класстын окуучуларынын ден-соолугун чыңдоо лагерлеринде–1,0;</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санаториялык балдардын ден-соолугун чыңдоо лагерлеринде</w:t>
            </w:r>
            <w:r w:rsidRPr="00E25508">
              <w:rPr>
                <w:sz w:val="28"/>
                <w:szCs w:val="28"/>
              </w:rPr>
              <w:t>–1,4;</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санаторийлерде, санаторий-</w:t>
            </w:r>
            <w:r>
              <w:rPr>
                <w:sz w:val="28"/>
                <w:szCs w:val="28"/>
                <w:lang w:val="ky-KG"/>
              </w:rPr>
              <w:t>профилакторийлер</w:t>
            </w:r>
            <w:r w:rsidRPr="00E25508">
              <w:rPr>
                <w:sz w:val="28"/>
                <w:szCs w:val="28"/>
                <w:lang w:val="ky-KG"/>
              </w:rPr>
              <w:t xml:space="preserve">де, эс алуу үйлөрүндө (пансионаттарда), </w:t>
            </w:r>
            <w:r>
              <w:rPr>
                <w:sz w:val="28"/>
                <w:szCs w:val="28"/>
                <w:lang w:val="ky-KG"/>
              </w:rPr>
              <w:t>эс алуу базалар</w:t>
            </w:r>
            <w:r w:rsidRPr="00E25508">
              <w:rPr>
                <w:sz w:val="28"/>
                <w:szCs w:val="28"/>
                <w:lang w:val="ky-KG"/>
              </w:rPr>
              <w:t xml:space="preserve">да, жаштар лагерлеринде, туристтик базаларда: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 xml:space="preserve">өзүн өзү тейлөөдө (таратып бермени кошкондо) </w:t>
            </w:r>
            <w:r w:rsidRPr="00E25508">
              <w:rPr>
                <w:sz w:val="28"/>
                <w:szCs w:val="28"/>
              </w:rPr>
              <w:t>–1,8;</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официанттар тейлеген учурда–1,4.</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 xml:space="preserve">Коомдук тамактануунун адистештирилген ишканаларындагы түштөнүү залдарынын аянтын долбоорлоого тапшырма боюнча кабыл алуу керек. </w:t>
            </w:r>
          </w:p>
          <w:p w:rsidR="00906212" w:rsidRDefault="00906212" w:rsidP="00906212">
            <w:pPr>
              <w:tabs>
                <w:tab w:val="left" w:pos="8789"/>
              </w:tabs>
              <w:ind w:right="346" w:firstLine="634"/>
              <w:jc w:val="both"/>
              <w:rPr>
                <w:sz w:val="28"/>
                <w:szCs w:val="28"/>
                <w:lang w:val="ky-KG"/>
              </w:rPr>
            </w:pPr>
            <w:r w:rsidRPr="00E25508">
              <w:rPr>
                <w:sz w:val="28"/>
                <w:szCs w:val="28"/>
                <w:lang w:val="ky-KG"/>
              </w:rPr>
              <w:t>5.29</w:t>
            </w:r>
            <w:r>
              <w:rPr>
                <w:sz w:val="28"/>
                <w:szCs w:val="28"/>
                <w:lang w:val="ky-KG"/>
              </w:rPr>
              <w:t xml:space="preserve"> </w:t>
            </w:r>
            <w:r w:rsidRPr="00E25508">
              <w:rPr>
                <w:sz w:val="28"/>
                <w:szCs w:val="28"/>
                <w:lang w:val="ky-KG"/>
              </w:rPr>
              <w:t xml:space="preserve">Жаңы курууда санаторийлерде, санаторий-профилакторийлеринде жана эс алуу мекемелеринде турак бөлмөлөрдүн аянтынын эсептик көрсөткүчүн жаңы курулуп жаткан имараттар үчүн бир орунга 5.4 таблица боюнча </w:t>
            </w:r>
            <w:r>
              <w:rPr>
                <w:sz w:val="28"/>
                <w:szCs w:val="28"/>
                <w:lang w:val="ky-KG"/>
              </w:rPr>
              <w:t>кабыл алуу керек</w:t>
            </w:r>
          </w:p>
          <w:p w:rsidR="00906212" w:rsidRPr="00E25508" w:rsidRDefault="00906212" w:rsidP="00906212">
            <w:pPr>
              <w:tabs>
                <w:tab w:val="left" w:pos="8789"/>
              </w:tabs>
              <w:ind w:right="346" w:firstLine="634"/>
              <w:jc w:val="both"/>
              <w:rPr>
                <w:sz w:val="28"/>
                <w:szCs w:val="28"/>
                <w:lang w:val="ky-KG"/>
              </w:rPr>
            </w:pPr>
          </w:p>
          <w:p w:rsidR="00906212" w:rsidRPr="00E25508" w:rsidRDefault="00906212" w:rsidP="00906212">
            <w:pPr>
              <w:tabs>
                <w:tab w:val="left" w:pos="8789"/>
              </w:tabs>
              <w:ind w:right="346"/>
              <w:rPr>
                <w:sz w:val="28"/>
                <w:szCs w:val="28"/>
                <w:lang w:val="ky-KG"/>
              </w:rPr>
            </w:pPr>
            <w:r>
              <w:rPr>
                <w:sz w:val="28"/>
                <w:szCs w:val="28"/>
                <w:lang w:val="ky-KG"/>
              </w:rPr>
              <w:t>Т</w:t>
            </w:r>
            <w:r w:rsidRPr="00E25508">
              <w:rPr>
                <w:sz w:val="28"/>
                <w:szCs w:val="28"/>
                <w:lang w:val="ky-KG"/>
              </w:rPr>
              <w:t>аблица-</w:t>
            </w:r>
            <w:r w:rsidRPr="00E25508">
              <w:rPr>
                <w:sz w:val="28"/>
                <w:szCs w:val="28"/>
              </w:rPr>
              <w:t>5.4</w:t>
            </w:r>
          </w:p>
          <w:p w:rsidR="00906212" w:rsidRPr="00E25508" w:rsidRDefault="00906212" w:rsidP="00906212">
            <w:pPr>
              <w:tabs>
                <w:tab w:val="left" w:pos="8789"/>
              </w:tabs>
              <w:ind w:right="346" w:firstLine="634"/>
              <w:jc w:val="both"/>
              <w:rPr>
                <w:sz w:val="28"/>
                <w:szCs w:val="28"/>
              </w:rPr>
            </w:pPr>
          </w:p>
          <w:tbl>
            <w:tblPr>
              <w:tblW w:w="8781" w:type="dxa"/>
              <w:tblLayout w:type="fixed"/>
              <w:tblCellMar>
                <w:left w:w="0" w:type="dxa"/>
                <w:right w:w="0" w:type="dxa"/>
              </w:tblCellMar>
              <w:tblLook w:val="04A0" w:firstRow="1" w:lastRow="0" w:firstColumn="1" w:lastColumn="0" w:noHBand="0" w:noVBand="1"/>
            </w:tblPr>
            <w:tblGrid>
              <w:gridCol w:w="6796"/>
              <w:gridCol w:w="1985"/>
            </w:tblGrid>
            <w:tr w:rsidR="00906212" w:rsidRPr="00E25508" w:rsidTr="00906212">
              <w:tc>
                <w:tcPr>
                  <w:tcW w:w="67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Мекемелер</w:t>
                  </w:r>
                </w:p>
              </w:tc>
              <w:tc>
                <w:tcPr>
                  <w:tcW w:w="19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 xml:space="preserve">Бир орунга аянт </w:t>
                  </w:r>
                  <w:r w:rsidRPr="00E25508">
                    <w:rPr>
                      <w:sz w:val="28"/>
                      <w:szCs w:val="28"/>
                    </w:rPr>
                    <w:t>м</w:t>
                  </w:r>
                  <w:r w:rsidRPr="00E25508">
                    <w:rPr>
                      <w:sz w:val="28"/>
                      <w:szCs w:val="28"/>
                      <w:vertAlign w:val="superscript"/>
                    </w:rPr>
                    <w:t>2</w:t>
                  </w:r>
                  <w:r w:rsidRPr="00E25508">
                    <w:rPr>
                      <w:sz w:val="28"/>
                      <w:szCs w:val="28"/>
                      <w:lang w:val="ky-KG"/>
                    </w:rPr>
                    <w:t xml:space="preserve">кем эмес </w:t>
                  </w:r>
                </w:p>
              </w:tc>
            </w:tr>
            <w:tr w:rsidR="00906212" w:rsidRPr="00E25508" w:rsidTr="00906212">
              <w:tc>
                <w:tcPr>
                  <w:tcW w:w="6796"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 xml:space="preserve">Санаторийлер, санаторий-профилакторийлер, ошондой эле чоңдор үчүн (же балалуу үй-бүлө үчүн) эс алуу мекемелери </w:t>
                  </w:r>
                </w:p>
              </w:tc>
              <w:tc>
                <w:tcPr>
                  <w:tcW w:w="1985"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9,0</w:t>
                  </w:r>
                </w:p>
              </w:tc>
            </w:tr>
            <w:tr w:rsidR="00906212" w:rsidRPr="00E25508" w:rsidTr="00906212">
              <w:tc>
                <w:tcPr>
                  <w:tcW w:w="679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Балдардын ден соолугун чыңдоочу жана жогорку класстардын окуучуларынын ден соолугун чыңдоочу лагерлер</w:t>
                  </w:r>
                </w:p>
              </w:tc>
              <w:tc>
                <w:tcPr>
                  <w:tcW w:w="19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6,0</w:t>
                  </w:r>
                </w:p>
              </w:tc>
            </w:tr>
            <w:tr w:rsidR="00906212" w:rsidRPr="00E25508" w:rsidTr="00906212">
              <w:tc>
                <w:tcPr>
                  <w:tcW w:w="679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Санаторийлик балдардын ден соолугун чыңдоочу лагерлер</w:t>
                  </w:r>
                </w:p>
              </w:tc>
              <w:tc>
                <w:tcPr>
                  <w:tcW w:w="19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7,0</w:t>
                  </w:r>
                </w:p>
              </w:tc>
            </w:tr>
            <w:tr w:rsidR="00906212" w:rsidRPr="00E25508" w:rsidTr="00906212">
              <w:tc>
                <w:tcPr>
                  <w:tcW w:w="679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Студенттер жана аспиранттар үчүн жатаканалар</w:t>
                  </w:r>
                </w:p>
              </w:tc>
              <w:tc>
                <w:tcPr>
                  <w:tcW w:w="19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7,5</w:t>
                  </w:r>
                </w:p>
              </w:tc>
            </w:tr>
            <w:tr w:rsidR="00906212" w:rsidRPr="00E25508" w:rsidTr="00906212">
              <w:tc>
                <w:tcPr>
                  <w:tcW w:w="6796" w:type="dxa"/>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 xml:space="preserve">Кесиптик билим берүү уюмдарынын студенттери (окуучулары) үчүн жатаканалар </w:t>
                  </w:r>
                </w:p>
              </w:tc>
              <w:tc>
                <w:tcPr>
                  <w:tcW w:w="1985" w:type="dxa"/>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6,0</w:t>
                  </w:r>
                </w:p>
              </w:tc>
            </w:tr>
            <w:tr w:rsidR="00906212" w:rsidRPr="00E25508" w:rsidTr="00906212">
              <w:trPr>
                <w:trHeight w:val="70"/>
              </w:trPr>
              <w:tc>
                <w:tcPr>
                  <w:tcW w:w="6796"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906212" w:rsidRPr="00E25508" w:rsidRDefault="00906212" w:rsidP="00906212">
                  <w:pPr>
                    <w:tabs>
                      <w:tab w:val="left" w:pos="8789"/>
                    </w:tabs>
                    <w:ind w:right="346"/>
                    <w:jc w:val="both"/>
                    <w:textAlignment w:val="baseline"/>
                    <w:rPr>
                      <w:sz w:val="20"/>
                      <w:szCs w:val="20"/>
                    </w:rPr>
                  </w:pPr>
                </w:p>
              </w:tc>
              <w:tc>
                <w:tcPr>
                  <w:tcW w:w="1985"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906212" w:rsidRPr="00E25508" w:rsidRDefault="00906212" w:rsidP="00906212">
                  <w:pPr>
                    <w:tabs>
                      <w:tab w:val="left" w:pos="8789"/>
                    </w:tabs>
                    <w:ind w:right="346"/>
                    <w:jc w:val="both"/>
                    <w:textAlignment w:val="baseline"/>
                    <w:rPr>
                      <w:sz w:val="20"/>
                      <w:szCs w:val="20"/>
                    </w:rPr>
                  </w:pPr>
                </w:p>
              </w:tc>
            </w:tr>
          </w:tbl>
          <w:p w:rsidR="00906212" w:rsidRPr="00E25508" w:rsidRDefault="00906212" w:rsidP="00906212">
            <w:pPr>
              <w:tabs>
                <w:tab w:val="left" w:pos="8789"/>
              </w:tabs>
              <w:ind w:right="346" w:firstLine="634"/>
              <w:jc w:val="both"/>
              <w:rPr>
                <w:sz w:val="28"/>
                <w:szCs w:val="28"/>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Турак бөлмөнүн аянты </w:t>
            </w:r>
            <w:r w:rsidRPr="00E25508">
              <w:rPr>
                <w:sz w:val="28"/>
                <w:szCs w:val="28"/>
              </w:rPr>
              <w:t>12 м²</w:t>
            </w:r>
            <w:r w:rsidRPr="00E25508">
              <w:rPr>
                <w:sz w:val="28"/>
                <w:szCs w:val="28"/>
                <w:lang w:val="ky-KG"/>
              </w:rPr>
              <w:t xml:space="preserve"> кем болбоого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Бир кишини жайгаштыруу үчүн жатакананын турак бөлмөсүнүн аянты </w:t>
            </w:r>
          </w:p>
          <w:p w:rsidR="00906212" w:rsidRPr="00E25508" w:rsidRDefault="00906212" w:rsidP="00906212">
            <w:pPr>
              <w:tabs>
                <w:tab w:val="left" w:pos="8789"/>
              </w:tabs>
              <w:ind w:right="346"/>
              <w:jc w:val="both"/>
              <w:rPr>
                <w:sz w:val="28"/>
                <w:szCs w:val="28"/>
                <w:lang w:val="ky-KG"/>
              </w:rPr>
            </w:pPr>
            <w:r w:rsidRPr="00E25508">
              <w:rPr>
                <w:sz w:val="28"/>
                <w:szCs w:val="28"/>
                <w:lang w:val="ky-KG"/>
              </w:rPr>
              <w:t xml:space="preserve">9 м² кем эмес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5.30</w:t>
            </w:r>
            <w:r>
              <w:rPr>
                <w:sz w:val="28"/>
                <w:szCs w:val="28"/>
                <w:lang w:val="ky-KG"/>
              </w:rPr>
              <w:t xml:space="preserve"> </w:t>
            </w:r>
            <w:r w:rsidRPr="00E25508">
              <w:rPr>
                <w:sz w:val="28"/>
                <w:szCs w:val="28"/>
                <w:lang w:val="ky-KG"/>
              </w:rPr>
              <w:t xml:space="preserve">Мейманканаларды жана убактылуу келүүнүн башка объектилерин, анын ичинде жайлардын курамын жана аянттарын жана алардын жабдууларын долбоорлоону номерлердин категорияларына жараша, долбоорлоого тапшырма боюнча ишке ашыруу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5.31</w:t>
            </w:r>
            <w:r>
              <w:rPr>
                <w:sz w:val="28"/>
                <w:szCs w:val="28"/>
                <w:lang w:val="ky-KG"/>
              </w:rPr>
              <w:t xml:space="preserve"> </w:t>
            </w:r>
            <w:r w:rsidRPr="00E25508">
              <w:rPr>
                <w:sz w:val="28"/>
                <w:szCs w:val="28"/>
                <w:lang w:val="ky-KG"/>
              </w:rPr>
              <w:t xml:space="preserve">Кесиптик билим берүү уюмдарынын студенттери үчүн турак бөлмөлөрдү 1-3 адамга караштыруу керек. Бөлмөлөр өтмө эмес, туурасы 2,2 м ден кем эмес, коридорго түздөн түз же </w:t>
            </w:r>
            <w:r>
              <w:rPr>
                <w:sz w:val="28"/>
                <w:szCs w:val="28"/>
                <w:lang w:val="ky-KG"/>
              </w:rPr>
              <w:t>оозгу бөлмө</w:t>
            </w:r>
            <w:r w:rsidRPr="00E25508">
              <w:rPr>
                <w:sz w:val="28"/>
                <w:szCs w:val="28"/>
                <w:lang w:val="ky-KG"/>
              </w:rPr>
              <w:t xml:space="preserve"> аркылуу чыгуусу </w:t>
            </w:r>
            <w:r>
              <w:rPr>
                <w:sz w:val="28"/>
                <w:szCs w:val="28"/>
                <w:lang w:val="ky-KG"/>
              </w:rPr>
              <w:t>бар</w:t>
            </w:r>
            <w:r w:rsidRPr="00E25508">
              <w:rPr>
                <w:sz w:val="28"/>
                <w:szCs w:val="28"/>
                <w:lang w:val="ky-KG"/>
              </w:rPr>
              <w:t xml:space="preserve"> болууга тийиш. Жогорку билим берүү уюмдарынын студенттерин жана аспиранттарын турак бөлмөлөрүнө жайлаштыруу – эки адамдан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5.32</w:t>
            </w:r>
            <w:r>
              <w:rPr>
                <w:sz w:val="28"/>
                <w:szCs w:val="28"/>
                <w:lang w:val="ky-KG"/>
              </w:rPr>
              <w:t xml:space="preserve"> </w:t>
            </w:r>
            <w:r w:rsidRPr="00E25508">
              <w:rPr>
                <w:sz w:val="28"/>
                <w:szCs w:val="28"/>
                <w:lang w:val="ky-KG"/>
              </w:rPr>
              <w:t xml:space="preserve">Коомдук имараттарда вестибюль бир эсептик келүүчүгө 0,2-0,3 м², гардероб - 0,15 м², бирок суммардык аянтты 18 м²кем эмес болууга тийиш. Имараттын кире беришинде өткөрмө тутуму, маалыматтык-маалымдама кызматтары болгон учурда, алар үчүн аянт кошумча караштырылат.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Тосмонун ары жагындагы кийим чечип илүүчү жайдын тереңдиги 6 метрден ашпоого тийиш. Тосмо менен кийим илгичтин ортосунда 1 метрден кем эмес өткөөл караштырылуусу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5.33</w:t>
            </w:r>
            <w:r>
              <w:rPr>
                <w:sz w:val="28"/>
                <w:szCs w:val="28"/>
                <w:lang w:val="ky-KG"/>
              </w:rPr>
              <w:t xml:space="preserve"> </w:t>
            </w:r>
            <w:r w:rsidRPr="00E25508">
              <w:rPr>
                <w:sz w:val="28"/>
                <w:szCs w:val="28"/>
                <w:lang w:val="ky-KG"/>
              </w:rPr>
              <w:t>Эсеп боюнча бир эле учурда 50 адам келе турган же келүүчүлөрдүн саны тейлөөнүн технологиялык параметрлери боюнча 60 минутадан кем эмес болгон имаратта ажааткана түзүлүшү долбоорлоого тапшырма боюнча караштырылат. Келүүчүлөрдү кабыл алуу жүргүзүлүүчү администра</w:t>
            </w:r>
            <w:r>
              <w:rPr>
                <w:sz w:val="28"/>
                <w:szCs w:val="28"/>
                <w:lang w:val="ky-KG"/>
              </w:rPr>
              <w:t>циялы</w:t>
            </w:r>
            <w:r w:rsidRPr="00E25508">
              <w:rPr>
                <w:sz w:val="28"/>
                <w:szCs w:val="28"/>
                <w:lang w:val="ky-KG"/>
              </w:rPr>
              <w:t>к, медициналык жан</w:t>
            </w:r>
            <w:r>
              <w:rPr>
                <w:sz w:val="28"/>
                <w:szCs w:val="28"/>
                <w:lang w:val="ky-KG"/>
              </w:rPr>
              <w:t>а</w:t>
            </w:r>
            <w:r w:rsidRPr="00E25508">
              <w:rPr>
                <w:sz w:val="28"/>
                <w:szCs w:val="28"/>
                <w:lang w:val="ky-KG"/>
              </w:rPr>
              <w:t xml:space="preserve"> социалдык мекемелерде келүүчүлөр үчүн</w:t>
            </w:r>
            <w:r>
              <w:rPr>
                <w:sz w:val="28"/>
                <w:szCs w:val="28"/>
                <w:lang w:val="ky-KG"/>
              </w:rPr>
              <w:t xml:space="preserve"> ажааткана милдеттүү түрдө болушу керек</w:t>
            </w:r>
            <w:r w:rsidRPr="00E25508">
              <w:rPr>
                <w:sz w:val="28"/>
                <w:szCs w:val="28"/>
                <w:lang w:val="ky-KG"/>
              </w:rPr>
              <w:t>.</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Санитардык-тиричилик жайларын эркектер жана аялдар үчүн өз-өзүнчө бөлүп караштыруу керек. Мында тейлөөчү (иштөөчү ж.б.) персонал үчүн жана келүүчүлөр (көрүүчүлөр ж.б.) үчүн технологиялык өзгөчөлүктөрүнө долбоорлоого тапшырмага жараша автономдук</w:t>
            </w:r>
            <w:r>
              <w:rPr>
                <w:sz w:val="28"/>
                <w:szCs w:val="28"/>
                <w:lang w:val="ky-KG"/>
              </w:rPr>
              <w:t>,</w:t>
            </w:r>
            <w:r w:rsidRPr="00E25508">
              <w:rPr>
                <w:sz w:val="28"/>
                <w:szCs w:val="28"/>
                <w:lang w:val="ky-KG"/>
              </w:rPr>
              <w:t xml:space="preserve"> ошондой эле жалпы санитардык-тиричилик жайларды караштыруу керек. Санитардык алеттердин эсебинде эркектердин жана аялдардын катышы, эгерде долбоорлоого имаратта башкасы көрсөтүлбөсө, 1:1эсебинде кабыл алынат.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Персонал</w:t>
            </w:r>
            <w:r>
              <w:rPr>
                <w:sz w:val="28"/>
                <w:szCs w:val="28"/>
                <w:lang w:val="ky-KG"/>
              </w:rPr>
              <w:t>д</w:t>
            </w:r>
            <w:r w:rsidRPr="00E25508">
              <w:rPr>
                <w:sz w:val="28"/>
                <w:szCs w:val="28"/>
                <w:lang w:val="ky-KG"/>
              </w:rPr>
              <w:t>ын (кызматкерлер</w:t>
            </w:r>
            <w:r>
              <w:rPr>
                <w:sz w:val="28"/>
                <w:szCs w:val="28"/>
                <w:lang w:val="ky-KG"/>
              </w:rPr>
              <w:t>д</w:t>
            </w:r>
            <w:r w:rsidRPr="00E25508">
              <w:rPr>
                <w:sz w:val="28"/>
                <w:szCs w:val="28"/>
                <w:lang w:val="ky-KG"/>
              </w:rPr>
              <w:t>ин ж.б.) саны 10 адамдан ашпаган жана бир жолу келүүчү адамдардын саны 10 адамд</w:t>
            </w:r>
            <w:r>
              <w:rPr>
                <w:sz w:val="28"/>
                <w:szCs w:val="28"/>
                <w:lang w:val="ky-KG"/>
              </w:rPr>
              <w:t>ан ашпаган мекемелер үчүн бир о</w:t>
            </w:r>
            <w:r w:rsidRPr="00E25508">
              <w:rPr>
                <w:sz w:val="28"/>
                <w:szCs w:val="28"/>
                <w:lang w:val="ky-KG"/>
              </w:rPr>
              <w:t>бъектиге бир жалпы санитардык түйүн түзүлүшүнө жол берилет.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5.34</w:t>
            </w:r>
            <w:r>
              <w:rPr>
                <w:sz w:val="28"/>
                <w:szCs w:val="28"/>
                <w:lang w:val="ky-KG"/>
              </w:rPr>
              <w:t xml:space="preserve"> бир санитардык алетке эсептик жүктөм коомдук имараттын тибине жараша кабыл алынат</w:t>
            </w:r>
            <w:r w:rsidRPr="00E25508">
              <w:rPr>
                <w:sz w:val="28"/>
                <w:szCs w:val="28"/>
                <w:lang w:val="ky-KG"/>
              </w:rPr>
              <w:t xml:space="preserve">: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эркектер– бир унитаз: 20-30 кызматкерлерге, мектеп окуучуларына, 50-60 келүүчүлөргө; бир писсуар: 15-18 кызматкерлерге, 50-80 келүүчүлөргө; 30 мектеп окуучуларына; төрт унитазга бир, бирок, ажаатканага бирден кем эмес кол жуугуч;</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Эркектердин ажаатканасында төрт унитазга бир, ал эми аялдардыкында – эки унитазга бир, бирок, ажаатканага бирден кем эмес кол жуугуч;</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Аялдар ажаатканасында– бир унитаз: 15 кызматкерлерге, 20 мектеп окуучуларына, 25-30 келүүчүлөргө; эки унитазга бир, бирок, ажаатканага бирден кем эмес кол жуугуч.</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Ажаатканаларда майыптар үчүн универсалдуу кабиналардын үлүштөрү жана алардын тыш өлчөмдөрү 31-05:2001 </w:t>
            </w:r>
            <w:r>
              <w:rPr>
                <w:sz w:val="28"/>
                <w:szCs w:val="28"/>
                <w:lang w:val="ky-KG"/>
              </w:rPr>
              <w:t>КЧжЭ ө</w:t>
            </w:r>
            <w:r w:rsidRPr="00E25508">
              <w:rPr>
                <w:sz w:val="28"/>
                <w:szCs w:val="28"/>
                <w:lang w:val="ky-KG"/>
              </w:rPr>
              <w:t xml:space="preserve">ндүрүштүк имараттар базасында актуалдаштырылган “Өндүрүштүк имараттарды долбоорлоо боюнча курулуш ченемдери” боюнча кабыл алынат. </w:t>
            </w:r>
          </w:p>
          <w:p w:rsidR="00906212" w:rsidRPr="009524FB" w:rsidRDefault="00906212" w:rsidP="00906212">
            <w:pPr>
              <w:tabs>
                <w:tab w:val="left" w:pos="8789"/>
              </w:tabs>
              <w:ind w:right="346" w:firstLine="709"/>
              <w:jc w:val="both"/>
              <w:rPr>
                <w:szCs w:val="28"/>
                <w:lang w:val="ky-KG"/>
              </w:rPr>
            </w:pPr>
            <w:r w:rsidRPr="009524FB">
              <w:rPr>
                <w:szCs w:val="28"/>
                <w:lang w:val="ky-KG"/>
              </w:rPr>
              <w:t>Э с к е р т ү ү л ө р:</w:t>
            </w:r>
          </w:p>
          <w:p w:rsidR="00906212" w:rsidRPr="009524FB" w:rsidRDefault="00906212" w:rsidP="00906212">
            <w:pPr>
              <w:tabs>
                <w:tab w:val="left" w:pos="8789"/>
              </w:tabs>
              <w:ind w:right="346" w:firstLine="709"/>
              <w:jc w:val="both"/>
              <w:rPr>
                <w:szCs w:val="28"/>
                <w:lang w:val="ky-KG"/>
              </w:rPr>
            </w:pPr>
            <w:r w:rsidRPr="009524FB">
              <w:rPr>
                <w:szCs w:val="28"/>
              </w:rPr>
              <w:t xml:space="preserve">1 </w:t>
            </w:r>
            <w:r w:rsidRPr="009524FB">
              <w:rPr>
                <w:szCs w:val="28"/>
                <w:lang w:val="ky-KG"/>
              </w:rPr>
              <w:t xml:space="preserve">Алеттердин конкреттүү саны мекеменин арналышына жараша такталат. </w:t>
            </w:r>
          </w:p>
          <w:p w:rsidR="00906212" w:rsidRPr="009524FB" w:rsidRDefault="00906212" w:rsidP="00906212">
            <w:pPr>
              <w:tabs>
                <w:tab w:val="left" w:pos="8789"/>
              </w:tabs>
              <w:ind w:right="346" w:firstLine="709"/>
              <w:jc w:val="both"/>
              <w:rPr>
                <w:szCs w:val="28"/>
                <w:lang w:val="ky-KG"/>
              </w:rPr>
            </w:pPr>
            <w:r w:rsidRPr="009524FB">
              <w:rPr>
                <w:szCs w:val="28"/>
                <w:lang w:val="ky-KG"/>
              </w:rPr>
              <w:t xml:space="preserve">2 Коомдук имаратта эмгекти колдонуу жайлары болгон учурда алардын санитардык мүнөздөмөсүн эске алып,КР Администрациялык жана тиричилик имараттары КЧжЭ 31-06боюнча курулуш ченемдерин эске алуу менен санитардык алеттердин жана алардын өлчөмдөрүнүн эсебин жүргүзүү керек. </w:t>
            </w:r>
          </w:p>
          <w:p w:rsidR="00906212" w:rsidRPr="009524FB" w:rsidRDefault="00906212" w:rsidP="00906212">
            <w:pPr>
              <w:tabs>
                <w:tab w:val="left" w:pos="8789"/>
              </w:tabs>
              <w:ind w:right="346" w:firstLine="709"/>
              <w:jc w:val="both"/>
              <w:rPr>
                <w:szCs w:val="28"/>
                <w:lang w:val="ky-KG"/>
              </w:rPr>
            </w:pPr>
            <w:r w:rsidRPr="009524FB">
              <w:rPr>
                <w:szCs w:val="28"/>
                <w:lang w:val="ky-KG"/>
              </w:rPr>
              <w:t>3 Мектепке чейинки билим берүү уюмдарынын, дарылоо жана социалдык мекемелердин стационарларынын имараттарында, дене тарбия-спорт курулмаларында кошумча санитардык алеттердин топтому жана алардын өткөрүү жөндөмдүүлүгү технологиялык тапшырмалар менен белгиленет.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5.35Азык-түлүк дүкөндөрүндө сатып алуучулар үчүн жабдуулары бар ажаатканалар төмөнкүдөй эсептен караштырылууга тийиш: </w:t>
            </w:r>
            <w:r>
              <w:rPr>
                <w:sz w:val="28"/>
                <w:szCs w:val="28"/>
                <w:lang w:val="ky-KG"/>
              </w:rPr>
              <w:t xml:space="preserve">соода аянтынын ар бир 400 м², </w:t>
            </w:r>
            <w:r w:rsidRPr="00E25508">
              <w:rPr>
                <w:sz w:val="28"/>
                <w:szCs w:val="28"/>
                <w:lang w:val="ky-KG"/>
              </w:rPr>
              <w:t xml:space="preserve">ал эми азык-түлүк эмес дүкөндөрдө – ар бир 600 м²бир унитаз, бирок экиден кем эмес унитаз. Соода залынын аянты 300 м² болгон ишканалар үчүн ажаатканалардын зарылдыгы долбоорлоого тапшырма менен белгиленет. </w:t>
            </w:r>
          </w:p>
          <w:p w:rsidR="00906212" w:rsidRPr="00E25508" w:rsidRDefault="00906212" w:rsidP="00906212">
            <w:pPr>
              <w:tabs>
                <w:tab w:val="left" w:pos="8789"/>
              </w:tabs>
              <w:ind w:right="346" w:firstLine="709"/>
              <w:jc w:val="both"/>
              <w:rPr>
                <w:sz w:val="28"/>
                <w:szCs w:val="28"/>
                <w:lang w:val="ky-KG"/>
              </w:rPr>
            </w:pPr>
            <w:r>
              <w:rPr>
                <w:sz w:val="28"/>
                <w:szCs w:val="28"/>
                <w:lang w:val="ky-KG"/>
              </w:rPr>
              <w:t>Соода-оюн-з</w:t>
            </w:r>
            <w:r w:rsidRPr="00E25508">
              <w:rPr>
                <w:sz w:val="28"/>
                <w:szCs w:val="28"/>
                <w:lang w:val="ky-KG"/>
              </w:rPr>
              <w:t xml:space="preserve">оок комплекстеринде, көп функциялуу борборлордо, көргөзмөлөрдө, музейлерде 1000 келүүчүгө (сатып алуучуга) бир орун эсеби менен, баланы ороо столу, душ поддону, унитазы жана кол жуугучу бар эне жана бала бөлмөсүн караштыруу керек. Транспорттук объектилерде эне жана бала бөлмөсүн талаптарга ылайык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5.36  Балдар үчун ойноо зоналарын экинчи кабаттан жогору эмес жана эвакуациялык чыгуудан 20 метрден алыс эмес жайгаштыруу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5.37</w:t>
            </w:r>
            <w:r>
              <w:rPr>
                <w:sz w:val="28"/>
                <w:szCs w:val="28"/>
                <w:lang w:val="ky-KG"/>
              </w:rPr>
              <w:t xml:space="preserve"> </w:t>
            </w:r>
            <w:r w:rsidRPr="00E25508">
              <w:rPr>
                <w:sz w:val="28"/>
                <w:szCs w:val="28"/>
                <w:lang w:val="ky-KG"/>
              </w:rPr>
              <w:t>Кызматкерлер үчүн коомдук имараттардын аялдар үчүн; артистер жана көрүүчү персоналдар же клубдук комплекстер үчүн ажаатканаларында; кесиптик билим берүү уюмдарынын жатаканаларында, интернаттардын уктоочу корпустарында гигиеналык душ (ийкем</w:t>
            </w:r>
            <w:r>
              <w:rPr>
                <w:sz w:val="28"/>
                <w:szCs w:val="28"/>
                <w:lang w:val="ky-KG"/>
              </w:rPr>
              <w:t>дүү</w:t>
            </w:r>
            <w:r w:rsidRPr="00E25508">
              <w:rPr>
                <w:sz w:val="28"/>
                <w:szCs w:val="28"/>
                <w:lang w:val="ky-KG"/>
              </w:rPr>
              <w:t xml:space="preserve"> түтүгү менен), биде же башка гигиеналык жабдуу караштырылат.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5.38</w:t>
            </w:r>
            <w:r>
              <w:rPr>
                <w:sz w:val="28"/>
                <w:szCs w:val="28"/>
                <w:lang w:val="ky-KG"/>
              </w:rPr>
              <w:t xml:space="preserve"> </w:t>
            </w:r>
            <w:r w:rsidRPr="00E25508">
              <w:rPr>
                <w:sz w:val="28"/>
                <w:szCs w:val="28"/>
                <w:lang w:val="ky-KG"/>
              </w:rPr>
              <w:t xml:space="preserve">Коомдук имараттарда жана курулмаларда (ачык спорттук курулмалардан тышкары) ажаатканаларды адамдар туруктуу келүүчү жайдан кыйла алысыраак 75 метрден ашпагандай аралыкта жайгаштыруу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5.39 Ачык тегиздиктеги курулмаларда, лыжалык жана кайык базаларында иш өтө турган же көрүүчүлөр үчүн трибуналардан ажаатканаларга чейинки аралык 150 метрден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5.40</w:t>
            </w:r>
            <w:r>
              <w:rPr>
                <w:sz w:val="28"/>
                <w:szCs w:val="28"/>
                <w:lang w:val="ky-KG"/>
              </w:rPr>
              <w:t xml:space="preserve"> </w:t>
            </w:r>
            <w:r w:rsidRPr="00E25508">
              <w:rPr>
                <w:sz w:val="28"/>
                <w:szCs w:val="28"/>
                <w:lang w:val="ky-KG"/>
              </w:rPr>
              <w:t>Коомдук имараттарды же ачык курулмаларды мезгилдүү пайдаланууда жана каналдаштырылбаган райондордогу убактылуу курулмаларда биоажаатканаларды орно</w:t>
            </w:r>
            <w:r>
              <w:rPr>
                <w:sz w:val="28"/>
                <w:szCs w:val="28"/>
                <w:lang w:val="ky-KG"/>
              </w:rPr>
              <w:t>туу үчүн атайын орундарды жабдыш</w:t>
            </w:r>
            <w:r w:rsidRPr="00E25508">
              <w:rPr>
                <w:sz w:val="28"/>
                <w:szCs w:val="28"/>
                <w:lang w:val="ky-KG"/>
              </w:rPr>
              <w:t xml:space="preserve">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5.41</w:t>
            </w:r>
            <w:r>
              <w:rPr>
                <w:sz w:val="28"/>
                <w:szCs w:val="28"/>
                <w:lang w:val="ky-KG"/>
              </w:rPr>
              <w:t xml:space="preserve"> </w:t>
            </w:r>
            <w:r w:rsidRPr="00E25508">
              <w:rPr>
                <w:sz w:val="28"/>
                <w:szCs w:val="28"/>
                <w:lang w:val="ky-KG"/>
              </w:rPr>
              <w:t xml:space="preserve">Дарылоочу жана социалдык мекемелердин стационарларындагы палаталарда кресло-коляскадагы бейтаптар үчүн жеткиликтүү болгон 4 м² кем эмес аянты </w:t>
            </w:r>
            <w:r>
              <w:rPr>
                <w:sz w:val="28"/>
                <w:szCs w:val="28"/>
                <w:lang w:val="ky-KG"/>
              </w:rPr>
              <w:t>бар</w:t>
            </w:r>
            <w:r w:rsidRPr="00E25508">
              <w:rPr>
                <w:sz w:val="28"/>
                <w:szCs w:val="28"/>
                <w:lang w:val="ky-KG"/>
              </w:rPr>
              <w:t xml:space="preserve"> жакындаштырылган санитардык түйүндөрдү караштыруу керек. Санитардык түйүндөрдүн эшиктери палатадагы шлюздарга, ошондой эле түздөн түз палатага ачылышы мүмкүн.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5.42</w:t>
            </w:r>
            <w:r>
              <w:rPr>
                <w:sz w:val="28"/>
                <w:szCs w:val="28"/>
                <w:lang w:val="ky-KG"/>
              </w:rPr>
              <w:t xml:space="preserve"> </w:t>
            </w:r>
            <w:r w:rsidRPr="00E25508">
              <w:rPr>
                <w:sz w:val="28"/>
                <w:szCs w:val="28"/>
                <w:lang w:val="ky-KG"/>
              </w:rPr>
              <w:t xml:space="preserve">Имараттарда ысык жана муздак суу менен камсыздоо тутуму менен жабдылган ажааткана инвентарларын сактоо, тазалоо жана кургатуу үчүн, эреже катары ажаатканалар менен чектеш жайларды караштыруу керек. Бул жайлардын аянттарын кабаттын пайдалуу аянтынын ар бир 100 м² 0,8 м² эсебинен кабыл алуу керек. Кабаттын аянты </w:t>
            </w:r>
            <w:r w:rsidRPr="00E25508">
              <w:rPr>
                <w:sz w:val="28"/>
                <w:szCs w:val="28"/>
              </w:rPr>
              <w:t>400 м²</w:t>
            </w:r>
            <w:r w:rsidRPr="00E25508">
              <w:rPr>
                <w:sz w:val="28"/>
                <w:szCs w:val="28"/>
                <w:lang w:val="ky-KG"/>
              </w:rPr>
              <w:t>аз болгондо</w:t>
            </w:r>
            <w:r>
              <w:rPr>
                <w:sz w:val="28"/>
                <w:szCs w:val="28"/>
                <w:lang w:val="ky-KG"/>
              </w:rPr>
              <w:t>,</w:t>
            </w:r>
            <w:r w:rsidRPr="00E25508">
              <w:rPr>
                <w:sz w:val="28"/>
                <w:szCs w:val="28"/>
                <w:lang w:val="ky-KG"/>
              </w:rPr>
              <w:t xml:space="preserve"> эки чектеш кабатка бир жай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Медициналык мекемелердин ажаатканалык инвентары үчүн жайлар колдонуудагы санитардык ченемдер боюнча кабыл алынат. </w:t>
            </w:r>
          </w:p>
          <w:p w:rsidR="00906212" w:rsidRPr="00E25508" w:rsidRDefault="00906212" w:rsidP="00906212">
            <w:pPr>
              <w:tabs>
                <w:tab w:val="left" w:pos="8789"/>
              </w:tabs>
              <w:ind w:right="346" w:firstLine="567"/>
              <w:jc w:val="both"/>
              <w:rPr>
                <w:sz w:val="28"/>
                <w:szCs w:val="28"/>
                <w:lang w:val="ky-KG"/>
              </w:rPr>
            </w:pPr>
            <w:r w:rsidRPr="00E25508">
              <w:rPr>
                <w:sz w:val="28"/>
                <w:szCs w:val="28"/>
                <w:lang w:val="ky-KG"/>
              </w:rPr>
              <w:t>5.43</w:t>
            </w:r>
            <w:r w:rsidRPr="0007413D">
              <w:rPr>
                <w:sz w:val="28"/>
                <w:szCs w:val="28"/>
                <w:lang w:val="ky-KG"/>
              </w:rPr>
              <w:t xml:space="preserve"> </w:t>
            </w:r>
            <w:r w:rsidRPr="00E25508">
              <w:rPr>
                <w:sz w:val="28"/>
                <w:szCs w:val="28"/>
                <w:lang w:val="ky-KG"/>
              </w:rPr>
              <w:t xml:space="preserve">Батирлик принцип боюнча долбоорлоштурулган апартамент-отелдердин долбоорлорунда ошондой </w:t>
            </w:r>
            <w:r w:rsidRPr="009524FB">
              <w:rPr>
                <w:sz w:val="28"/>
                <w:szCs w:val="28"/>
                <w:lang w:val="ky-KG"/>
              </w:rPr>
              <w:t>эле  КР КЧжЭ 31-09талаптарын сактоо керек.</w:t>
            </w:r>
          </w:p>
          <w:p w:rsidR="00906212" w:rsidRPr="00E25508" w:rsidRDefault="00906212" w:rsidP="00906212">
            <w:pPr>
              <w:tabs>
                <w:tab w:val="left" w:pos="8789"/>
              </w:tabs>
              <w:ind w:right="346" w:firstLine="709"/>
              <w:jc w:val="both"/>
              <w:rPr>
                <w:sz w:val="28"/>
                <w:szCs w:val="28"/>
                <w:lang w:val="ky-KG"/>
              </w:rPr>
            </w:pPr>
          </w:p>
          <w:p w:rsidR="00906212" w:rsidRPr="009650EE" w:rsidRDefault="00906212" w:rsidP="004000D4">
            <w:pPr>
              <w:pStyle w:val="aa"/>
              <w:numPr>
                <w:ilvl w:val="0"/>
                <w:numId w:val="3"/>
              </w:numPr>
              <w:tabs>
                <w:tab w:val="left" w:pos="8789"/>
              </w:tabs>
              <w:ind w:right="346"/>
              <w:rPr>
                <w:b/>
                <w:sz w:val="28"/>
                <w:szCs w:val="28"/>
                <w:lang w:val="ky-KG"/>
              </w:rPr>
            </w:pPr>
            <w:r w:rsidRPr="009650EE">
              <w:rPr>
                <w:b/>
                <w:sz w:val="28"/>
                <w:szCs w:val="28"/>
                <w:lang w:val="ky-KG"/>
              </w:rPr>
              <w:t>Имараттардын ишенимдүүлүгүн жана коопсуздугун камсыз кылуу</w:t>
            </w:r>
          </w:p>
          <w:p w:rsidR="00906212" w:rsidRPr="00E25508" w:rsidRDefault="00906212" w:rsidP="00906212">
            <w:pPr>
              <w:pStyle w:val="aa"/>
              <w:tabs>
                <w:tab w:val="left" w:pos="8789"/>
              </w:tabs>
              <w:ind w:left="0" w:right="346"/>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6.1 Имарат келүүчүлөрдүн жана анда иштегендердин имараттын ичинде жана жанында жүрүүдө, имаратка кирип баратканда жана чыгып баратканда, ошондой эле анын кыймылдуу элементтерин жана инженердик жабдууларын колдонууда жаракат алуу мүмкүндүгүн алдын алууга боло тургандай тургузулууга жана жабдылууга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6.2 Имараттардын </w:t>
            </w:r>
            <w:r>
              <w:rPr>
                <w:sz w:val="28"/>
                <w:szCs w:val="28"/>
                <w:lang w:val="ky-KG"/>
              </w:rPr>
              <w:t>көтөрүп туруучу</w:t>
            </w:r>
            <w:r w:rsidRPr="00E25508">
              <w:rPr>
                <w:sz w:val="28"/>
                <w:szCs w:val="28"/>
                <w:lang w:val="ky-KG"/>
              </w:rPr>
              <w:t xml:space="preserve"> конструкциялары аларды куруу процессинде жана эксплуатациялоонун эсептик шарттарында төмөнкүлөр мүмкүн болбогондой кылып долбоорлонууга жана тургузулууга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имараттарды эксплуатациялоону токтотуу зарылчылыгына алып келүүчү биринчи </w:t>
            </w:r>
            <w:r>
              <w:rPr>
                <w:sz w:val="28"/>
                <w:szCs w:val="28"/>
                <w:lang w:val="ky-KG"/>
              </w:rPr>
              <w:t xml:space="preserve">топтун </w:t>
            </w:r>
            <w:r w:rsidRPr="00E25508">
              <w:rPr>
                <w:sz w:val="28"/>
                <w:szCs w:val="28"/>
                <w:lang w:val="ky-KG"/>
              </w:rPr>
              <w:t xml:space="preserve">жеткен чегинин абалына жетүүнүн натыйжасында конструкцияларды бузуу;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деформациянын</w:t>
            </w:r>
            <w:r>
              <w:rPr>
                <w:sz w:val="28"/>
                <w:szCs w:val="28"/>
                <w:lang w:val="ky-KG"/>
              </w:rPr>
              <w:t xml:space="preserve"> (форманын бузулушунун)</w:t>
            </w:r>
            <w:r w:rsidRPr="00E25508">
              <w:rPr>
                <w:sz w:val="28"/>
                <w:szCs w:val="28"/>
                <w:lang w:val="ky-KG"/>
              </w:rPr>
              <w:t xml:space="preserve"> же жарака кетүүнүн жана экинчи </w:t>
            </w:r>
            <w:r>
              <w:rPr>
                <w:sz w:val="28"/>
                <w:szCs w:val="28"/>
                <w:lang w:val="ky-KG"/>
              </w:rPr>
              <w:t>топтогу</w:t>
            </w:r>
            <w:r w:rsidRPr="00E25508">
              <w:rPr>
                <w:sz w:val="28"/>
                <w:szCs w:val="28"/>
                <w:lang w:val="ky-KG"/>
              </w:rPr>
              <w:t xml:space="preserve"> жеткен чегинин абалына жетүүнүн натыйжасында конструкциялардын же бүтүндөй имараттардын эксплуатациялык касиеттеринин жол берилбеген абалга чейин начарлоосу;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алардын эсептик параметрлерин бузучу конструкциялардын бузулуулары.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6.3 Имараттардын инженердик тутумдары тиешелүү ченемдик документтерде камтылган коопсуздук талаптарын, ошондой эле жабдууларды даярдаган заводдордун нускамаларын эске алуу менен долбоорлонууга жана кураштырылууга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6.4 Үч жана андан көп тепкич менен көтөрүлгөндөй жана тротуа</w:t>
            </w:r>
            <w:r>
              <w:rPr>
                <w:sz w:val="28"/>
                <w:szCs w:val="28"/>
                <w:lang w:val="ky-KG"/>
              </w:rPr>
              <w:t>р</w:t>
            </w:r>
            <w:r w:rsidRPr="00E25508">
              <w:rPr>
                <w:sz w:val="28"/>
                <w:szCs w:val="28"/>
                <w:lang w:val="ky-KG"/>
              </w:rPr>
              <w:t xml:space="preserve">дын деңгээлинен 0,45 метрден ашык бийиктиктеги крыльцонун тосмосунун бийиктиги 0,8 метрден кем эмес болууга тийиш. Башка тосмо түзүлүштөрдү колдонууга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6.5 Имараттын же курулманын бийиктиги төмөндөгөндө тепкичтерди, пандустарды же башка көтөрүүчү түзүлүштөрдү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Имаратта тик жылып жүрүү үчүн тепкичтер пайдаланылат. Келүүчүлөргө арналган жер үстүндөгү кабаттарда те</w:t>
            </w:r>
            <w:r>
              <w:rPr>
                <w:sz w:val="28"/>
                <w:szCs w:val="28"/>
                <w:lang w:val="ky-KG"/>
              </w:rPr>
              <w:t>пкичтердин жүрүшүнү</w:t>
            </w:r>
            <w:r w:rsidRPr="00E25508">
              <w:rPr>
                <w:sz w:val="28"/>
                <w:szCs w:val="28"/>
                <w:lang w:val="ky-KG"/>
              </w:rPr>
              <w:t xml:space="preserve">н жантаюусун, эреже катары, 1:2 өлчөмүндө кабыл алуу керек. Лифттери бар имараттарда туруктуу келүүчүлөр пайдаланбаган экинчи тепкич үчүн 1:1 өлчөмүнөн тик эмес жантаюуну колдонууга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Жертөлө жана жерпай кабаттарына, чатырга алып баруучу тепкичтердин, ошондой эле келүүчүлөрдүн па</w:t>
            </w:r>
            <w:r>
              <w:rPr>
                <w:sz w:val="28"/>
                <w:szCs w:val="28"/>
                <w:lang w:val="ky-KG"/>
              </w:rPr>
              <w:t>йдалануусуна арналбаган жер үстү</w:t>
            </w:r>
            <w:r w:rsidRPr="00E25508">
              <w:rPr>
                <w:sz w:val="28"/>
                <w:szCs w:val="28"/>
                <w:lang w:val="ky-KG"/>
              </w:rPr>
              <w:t xml:space="preserve">ндөгү кабаттардагы тепкичтердин жүрүштөрүнүн жантаюусун 1:1,5 өлчөмүндө кабыл алууга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Келүүчүлөрдүн кыймылдуу жолдорунда (тепкичтердин бийиктиги 0,12 м. кем эмес болгондо) үч тепкичтен аз бийиктиктеги тепкичтерге жол берилбейт. Бийиктиктин төмөн түшүүлөрүндө тайгаланбаган жабуу менен капталган пандусту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6.6 Ачык же жабык спорт курулмаларынын көрүүчүлөр үчүн трибуналарынын тепкичтеринин жантаюусу 1:1,6 дан ашпоого, ал эми тепкичтер боюнча эвакуация жолдорун бойлото 0,9 м кем эмес бийиктиктеги трибуналардын кармагычтары (же аларды алмаштыруучу башка түзулүштөр) болгон учурда - 1:1,4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Эвакуация жолдорундагы люктарда тепкичтердин же баскычтардын болуусуна жол берилбейт.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6.7 Имараттардагы тепкич жүрүштөрүнүн туурасы, м</w:t>
            </w:r>
            <w:r>
              <w:rPr>
                <w:sz w:val="28"/>
                <w:szCs w:val="28"/>
                <w:lang w:val="ky-KG"/>
              </w:rPr>
              <w:t>етр менен алганда,</w:t>
            </w:r>
            <w:r w:rsidRPr="00E25508">
              <w:rPr>
                <w:sz w:val="28"/>
                <w:szCs w:val="28"/>
                <w:lang w:val="ky-KG"/>
              </w:rPr>
              <w:t xml:space="preserve"> кыйла калктуу кабаттагы тепкичтик </w:t>
            </w:r>
            <w:r>
              <w:rPr>
                <w:sz w:val="28"/>
                <w:szCs w:val="28"/>
                <w:lang w:val="ky-KG"/>
              </w:rPr>
              <w:t>бөлүмгө</w:t>
            </w:r>
            <w:r w:rsidRPr="00E25508">
              <w:rPr>
                <w:sz w:val="28"/>
                <w:szCs w:val="28"/>
                <w:lang w:val="ky-KG"/>
              </w:rPr>
              <w:t xml:space="preserve"> чыгуусунун туурасынан аз эмес, бирок, төмөнкүлөрдөн аз эмес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1,35 –эки чектеш кыйла калктуу кабаттарда 200 дөн ашуун сандагы адам келүүчү имараттар үчүн, ошондой эле орундарынын санына көз карандысыз оюн-зоок жана дарылоо мекемелеринин имараттары үчүн;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1,2 –</w:t>
            </w:r>
            <w:r>
              <w:rPr>
                <w:sz w:val="28"/>
                <w:szCs w:val="28"/>
                <w:lang w:val="ky-KG"/>
              </w:rPr>
              <w:t xml:space="preserve"> </w:t>
            </w:r>
            <w:r w:rsidRPr="00E25508">
              <w:rPr>
                <w:sz w:val="28"/>
                <w:szCs w:val="28"/>
                <w:lang w:val="ky-KG"/>
              </w:rPr>
              <w:t xml:space="preserve">калган имараттар үчүн, ошондой эле келүүчүлөрдүн жана көрүүчүлөрдүн келүүсүнө байланышы жокимараттарга алып баруучу оюн-зоок мекемелеринин имараттарында жана бейтаптардын болуусуна жана келүүсүнө арналбаган жайларга алып баруучу дарылоо мекемелеринин имараттарында, ошондой эле мектепке чейинки билим берүү уюмдарынын имараттары үчүн;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0,9 –</w:t>
            </w:r>
            <w:r>
              <w:rPr>
                <w:sz w:val="28"/>
                <w:szCs w:val="28"/>
                <w:lang w:val="ky-KG"/>
              </w:rPr>
              <w:t xml:space="preserve"> </w:t>
            </w:r>
            <w:r w:rsidRPr="00E25508">
              <w:rPr>
                <w:sz w:val="28"/>
                <w:szCs w:val="28"/>
                <w:lang w:val="ky-KG"/>
              </w:rPr>
              <w:t>бир учурда бешке чейинки сандагы адам келүүчү жайга алып баруучу бардык имараттарда.</w:t>
            </w:r>
          </w:p>
          <w:p w:rsidR="00906212" w:rsidRPr="00E25508" w:rsidRDefault="00906212" w:rsidP="00906212">
            <w:pPr>
              <w:tabs>
                <w:tab w:val="left" w:pos="8789"/>
              </w:tabs>
              <w:ind w:right="346" w:firstLine="709"/>
              <w:jc w:val="both"/>
              <w:rPr>
                <w:sz w:val="28"/>
                <w:szCs w:val="28"/>
                <w:lang w:val="ky-KG"/>
              </w:rPr>
            </w:pPr>
            <w:r>
              <w:rPr>
                <w:sz w:val="28"/>
                <w:szCs w:val="28"/>
                <w:lang w:val="ky-KG"/>
              </w:rPr>
              <w:t>Ар бир коңшу кабатта 200</w:t>
            </w:r>
            <w:r w:rsidRPr="00E25508">
              <w:rPr>
                <w:sz w:val="28"/>
                <w:szCs w:val="28"/>
                <w:lang w:val="ky-KG"/>
              </w:rPr>
              <w:t xml:space="preserve">дөн кем эмес студент болуучу жогорку окуу жайларынын окуу, окуу-лабораториялык жана лекциялык-аудиториялык корпустарда кабаттардын ортосундагы тепкичтик жүрүштөрдүн туурасы 1,5 м кем болбоого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Тепкичтик аянттардын туурасы жүрүштүн туурасынан аз болбоого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Тепкичтин түз жүрүшүндөгү орто аралык аянттын узундугу 1 м кем болбоого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Тепкичтик аянттарда кайсы болбосун бийиктиктеги жылуулук радиаторлорун орнотууда өткөөлдүн ченемдик кеңдиги жана бийиктиги камсыздалууга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w:t>
            </w:r>
            <w:r>
              <w:rPr>
                <w:sz w:val="28"/>
                <w:szCs w:val="28"/>
                <w:lang w:val="ky-KG"/>
              </w:rPr>
              <w:t xml:space="preserve"> </w:t>
            </w:r>
            <w:r w:rsidRPr="00E25508">
              <w:rPr>
                <w:sz w:val="28"/>
                <w:szCs w:val="28"/>
                <w:lang w:val="ky-KG"/>
              </w:rPr>
              <w:t>Аянттардын ортосундагы бир</w:t>
            </w:r>
            <w:r>
              <w:rPr>
                <w:sz w:val="28"/>
                <w:szCs w:val="28"/>
                <w:lang w:val="ky-KG"/>
              </w:rPr>
              <w:t xml:space="preserve"> жүрүштө көтөрүлүштөрдүн саны 3</w:t>
            </w:r>
            <w:r w:rsidRPr="00E25508">
              <w:rPr>
                <w:sz w:val="28"/>
                <w:szCs w:val="28"/>
                <w:lang w:val="ky-KG"/>
              </w:rPr>
              <w:t>төн кем эмес жана 16дан көп эмес (ийри сызыктуу тепкичтерден башкасы) болууга тийиш. Бир жүрүштүү тепкичтерде, ошондой эле бир жүрүштөгү эки жана үч жүрүштүү тепкичтерде</w:t>
            </w:r>
            <w:r>
              <w:rPr>
                <w:sz w:val="28"/>
                <w:szCs w:val="28"/>
                <w:lang w:val="ky-KG"/>
              </w:rPr>
              <w:t xml:space="preserve"> биринчи кабаттын чектеринде 18</w:t>
            </w:r>
            <w:r w:rsidRPr="00E25508">
              <w:rPr>
                <w:sz w:val="28"/>
                <w:szCs w:val="28"/>
                <w:lang w:val="ky-KG"/>
              </w:rPr>
              <w:t>ден ашпаган көтөрүлүштөргө жол берилет.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6.9 Тепкичтин бут менен басыла турган беттеринин өлчөмү 0,3 м (0,28 ден 0,35 м чейин жол берилет), ал эми тепкичтин бут баспай турган тик (бийик) бөлүктөрүнүн өлчөмү - 0,15 м (0,13 төн 0,17 м чейин жол берилет)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Тепкичтин баскычтары тегиз, урчуктары жок жана бети бодуракай эмес болууга тийиш. Баскычтын капталы </w:t>
            </w:r>
            <w:r w:rsidRPr="00112301">
              <w:rPr>
                <w:sz w:val="28"/>
                <w:szCs w:val="28"/>
                <w:lang w:val="ky-KG"/>
              </w:rPr>
              <w:t>0,05 м</w:t>
            </w:r>
            <w:r w:rsidRPr="00E25508">
              <w:rPr>
                <w:sz w:val="28"/>
                <w:szCs w:val="28"/>
                <w:lang w:val="ky-KG"/>
              </w:rPr>
              <w:t xml:space="preserve"> ашык эмес радиуста </w:t>
            </w:r>
            <w:r>
              <w:rPr>
                <w:sz w:val="28"/>
                <w:szCs w:val="28"/>
                <w:lang w:val="ky-KG"/>
              </w:rPr>
              <w:t>жумуру</w:t>
            </w:r>
            <w:r w:rsidRPr="00E25508">
              <w:rPr>
                <w:sz w:val="28"/>
                <w:szCs w:val="28"/>
                <w:lang w:val="ky-KG"/>
              </w:rPr>
              <w:t xml:space="preserve">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Жүрүштүн чектеринде ар кандай параметрлүү бийиктиктеги жана тереңдиктеги баскычтарды колдонууга жол берилбейт. Өзгөчө </w:t>
            </w:r>
            <w:r>
              <w:rPr>
                <w:sz w:val="28"/>
                <w:szCs w:val="28"/>
                <w:lang w:val="ky-KG"/>
              </w:rPr>
              <w:t>учурларда</w:t>
            </w:r>
            <w:r w:rsidRPr="00E25508">
              <w:rPr>
                <w:sz w:val="28"/>
                <w:szCs w:val="28"/>
                <w:lang w:val="ky-KG"/>
              </w:rPr>
              <w:t xml:space="preserve"> башкы тепкичтин төмөнкү үч баскычынын сүрөтүн өзгөртүүгө жол берилет. </w:t>
            </w:r>
          </w:p>
          <w:p w:rsidR="00906212" w:rsidRPr="009524FB" w:rsidRDefault="00906212" w:rsidP="00906212">
            <w:pPr>
              <w:tabs>
                <w:tab w:val="left" w:pos="8789"/>
              </w:tabs>
              <w:ind w:right="346" w:firstLine="709"/>
              <w:jc w:val="both"/>
              <w:rPr>
                <w:szCs w:val="28"/>
                <w:lang w:val="ky-KG"/>
              </w:rPr>
            </w:pPr>
            <w:r w:rsidRPr="009524FB">
              <w:rPr>
                <w:szCs w:val="28"/>
                <w:lang w:val="ky-KG"/>
              </w:rPr>
              <w:t xml:space="preserve">Э с к е р т ү ү– көрүүчүлөр үчүн залдарда өткөөлдөрдө жана катарга өтө бериште долбоор менен аныкталуучу, бирок көрүүчүлөрдүн кыймылынын коопсуздугун эске алуу менен баскычтардын башка өлчөмдөрүнө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6.10 Бардык климаттык зоналарда отко чыдамдуулуктун бардык даражаларындагы имараттарда экинчи эвакуациялык чыгуу катары 2:1 ден ашык эмес жантаюудагы сырткы ачык тепкичтерди (3-типтеги тепкичтер) караштырууга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Мектепке чейинки билим берүү уюмдарынын имараттарында экинчи кабаттан эвакуациялоо үчүн пайдаланылуучу 3-типтеги тепкичтерди (мектепке чейинки билим берүү уюмдарынын имараттарынан, денесинин жана акыл эсинин өнүгүүсү бузулган балдар үчүн мектептерден жана мектеп-интернаттардан тышкары), 1:1 ден ашпаган жантаюуда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3-типтеги тепкичтер эки жагынан кармагычтарга (тутка), решёткалуу же тешиктүү капталган баскычтарга жана аянттарга ээ болууга тийиш. Баскычтар жана горизонталдуу аянттар жаан-чачынды эркин а</w:t>
            </w:r>
            <w:r>
              <w:rPr>
                <w:sz w:val="28"/>
                <w:szCs w:val="28"/>
                <w:lang w:val="ky-KG"/>
              </w:rPr>
              <w:t>гы</w:t>
            </w:r>
            <w:r w:rsidRPr="00E25508">
              <w:rPr>
                <w:sz w:val="28"/>
                <w:szCs w:val="28"/>
                <w:lang w:val="ky-KG"/>
              </w:rPr>
              <w:t xml:space="preserve">зып кетүүсүн камсыздоого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3-типтеги тепкичтерди күйбөй турган материалдарда</w:t>
            </w:r>
            <w:r>
              <w:rPr>
                <w:sz w:val="28"/>
                <w:szCs w:val="28"/>
                <w:lang w:val="ky-KG"/>
              </w:rPr>
              <w:t>н жасоо жана аларды REI (EI) 30</w:t>
            </w:r>
            <w:r w:rsidRPr="00E25508">
              <w:rPr>
                <w:sz w:val="28"/>
                <w:szCs w:val="28"/>
                <w:lang w:val="ky-KG"/>
              </w:rPr>
              <w:t xml:space="preserve">дан төмөн эмес отко чыдамдуулук </w:t>
            </w:r>
            <w:r>
              <w:rPr>
                <w:sz w:val="28"/>
                <w:szCs w:val="28"/>
                <w:lang w:val="ky-KG"/>
              </w:rPr>
              <w:t>чеги менен К1</w:t>
            </w:r>
            <w:r w:rsidRPr="00E25508">
              <w:rPr>
                <w:sz w:val="28"/>
                <w:szCs w:val="28"/>
                <w:lang w:val="ky-KG"/>
              </w:rPr>
              <w:t>ден төмөн эмес өрт коркунучундагы класстын дубалдарынын туюк (жарык кирүүчү тешиги жок) бөлүгүнө жайгаштыруу керек. Бул тепкичтер эвакуациялы</w:t>
            </w:r>
            <w:r>
              <w:rPr>
                <w:sz w:val="28"/>
                <w:szCs w:val="28"/>
                <w:lang w:val="ky-KG"/>
              </w:rPr>
              <w:t>к чыгуу деңгээлиндеги аянттарга,</w:t>
            </w:r>
            <w:r w:rsidRPr="00E25508">
              <w:rPr>
                <w:sz w:val="28"/>
                <w:szCs w:val="28"/>
                <w:lang w:val="ky-KG"/>
              </w:rPr>
              <w:t xml:space="preserve"> 1,2 м кем эмес бийиктиктеги тосмого ээ болууга жана терезе оюктарынын тегиздигинен 1,0 м кем эмес аралыкта жайгашууга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6.11 3-типтеги тепкичтерди орнотууга өрткө каршы талаптарга жана эвакуация жолдоруна ылайык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6.12 Билим берүү уюмунун </w:t>
            </w:r>
            <w:r>
              <w:rPr>
                <w:sz w:val="28"/>
                <w:szCs w:val="28"/>
                <w:lang w:val="ky-KG"/>
              </w:rPr>
              <w:t>көп кабаттуу</w:t>
            </w:r>
            <w:r w:rsidRPr="00E25508">
              <w:rPr>
                <w:sz w:val="28"/>
                <w:szCs w:val="28"/>
                <w:lang w:val="ky-KG"/>
              </w:rPr>
              <w:t xml:space="preserve"> имаратынын же Б тобунун имараттарынын (В тиркемеси) кайсы болбосун кабатынан экинчи эвакуациялык чыгуусу катары, эгерде эвакуация жолдоруна карата өрткө каршы талаптарга эвакуациялануучулардын саны жана кабаттын жайгашуусу ылайык келсе, 3-типтеги тепкичти пайдаланууга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6.13 Бир же чектеш (тосмо менен бөлүнбөгөн) жайларда полдун белгиси 1,0 м ашык төмөндөгөн учурда жогорку деңгээлдеги периметри боюнча жыгылуудан коргоо үчүн 0,9 м кем эмес; балдар бар жайларда - 1,1 м бийиктиктеги тосмону караштыруу зарыл. Полдун белгиси 1,0 м аз төмөндөгөндө адамдардын жыгылуу мүмкүндүгүн жоюучу башка түзүлүштөрдү колдонууга жол берилет. </w:t>
            </w:r>
          </w:p>
          <w:p w:rsidR="00906212" w:rsidRPr="009524FB" w:rsidRDefault="00906212" w:rsidP="00906212">
            <w:pPr>
              <w:tabs>
                <w:tab w:val="left" w:pos="8789"/>
              </w:tabs>
              <w:ind w:right="346" w:firstLine="709"/>
              <w:jc w:val="both"/>
              <w:rPr>
                <w:szCs w:val="28"/>
                <w:lang w:val="ky-KG"/>
              </w:rPr>
            </w:pPr>
            <w:r w:rsidRPr="009524FB">
              <w:rPr>
                <w:szCs w:val="28"/>
                <w:lang w:val="ky-KG"/>
              </w:rPr>
              <w:t>Э с к е р т ү ү</w:t>
            </w:r>
            <w:r>
              <w:rPr>
                <w:szCs w:val="28"/>
                <w:lang w:val="ky-KG"/>
              </w:rPr>
              <w:t xml:space="preserve"> </w:t>
            </w:r>
            <w:r w:rsidRPr="009524FB">
              <w:rPr>
                <w:szCs w:val="28"/>
                <w:lang w:val="ky-KG"/>
              </w:rPr>
              <w:t>–</w:t>
            </w:r>
            <w:r>
              <w:rPr>
                <w:szCs w:val="28"/>
                <w:lang w:val="ky-KG"/>
              </w:rPr>
              <w:t xml:space="preserve"> </w:t>
            </w:r>
            <w:r w:rsidRPr="009524FB">
              <w:rPr>
                <w:szCs w:val="28"/>
                <w:lang w:val="ky-KG"/>
              </w:rPr>
              <w:t xml:space="preserve">Бул пункттун талабы көрүү залына караган сахнанын планшети тарабына жайылтылбайт.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6.14 Кыймыл жолдорундагы коркунучтуу төмөндөөлөрдүн тосмолорунун бийиктиги 0,9 м кем эмес, ал эми балкондордун, лоджийлердин, сырткы галереялардын, 3-типтеги сырткы тепкичтердин, террастардын ж.б. тосмолорунуку - 1,2 м кем эмес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Тепкичтик жүрүштөрдүн кармагычтарынын бийиктиги 0,85-0,92 м. чектеринде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Тосмолор туташ, кармагычтар менен жабдыл</w:t>
            </w:r>
            <w:r>
              <w:rPr>
                <w:sz w:val="28"/>
                <w:szCs w:val="28"/>
                <w:lang w:val="ky-KG"/>
              </w:rPr>
              <w:t>ып,</w:t>
            </w:r>
            <w:r w:rsidRPr="00E25508">
              <w:rPr>
                <w:sz w:val="28"/>
                <w:szCs w:val="28"/>
                <w:lang w:val="ky-KG"/>
              </w:rPr>
              <w:t xml:space="preserve"> 0,3 кН/м кем эмес </w:t>
            </w:r>
            <w:r>
              <w:rPr>
                <w:sz w:val="28"/>
                <w:szCs w:val="28"/>
                <w:lang w:val="ky-KG"/>
              </w:rPr>
              <w:t>жүктү</w:t>
            </w:r>
            <w:r w:rsidRPr="00E25508">
              <w:rPr>
                <w:sz w:val="28"/>
                <w:szCs w:val="28"/>
                <w:lang w:val="ky-KG"/>
              </w:rPr>
              <w:t xml:space="preserve"> көтөрө алгандай болуусу керек</w:t>
            </w:r>
            <w:r>
              <w:rPr>
                <w:sz w:val="28"/>
                <w:szCs w:val="28"/>
                <w:lang w:val="ky-KG"/>
              </w:rPr>
              <w:t>.</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Мектепке чейинки жаш кура</w:t>
            </w:r>
            <w:r>
              <w:rPr>
                <w:sz w:val="28"/>
                <w:szCs w:val="28"/>
                <w:lang w:val="ky-KG"/>
              </w:rPr>
              <w:t>ктаг</w:t>
            </w:r>
            <w:r w:rsidRPr="00E25508">
              <w:rPr>
                <w:sz w:val="28"/>
                <w:szCs w:val="28"/>
                <w:lang w:val="ky-KG"/>
              </w:rPr>
              <w:t xml:space="preserve">ы балдар болуучу оюн-зоок мекемелеринин имараттарында, соода жана соода-көңүл ачуу, бош убакытты өткөрүү жана спорт уюмдарында жана ишканаларында, ачык тепкичтердин тосмолорундагы тик элементтер 0,1 м ашык эмес жарык тилкеге ээ болууга тийиш (тосмолордо горизонталдуу бөлүктөргө бөлүүгө жол берилбейт).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6.15 Биринчи класстардын, ошондой эле балдар бейтапканаларынын жана стационарларынын, балдар оюн-зоок мекемелеринин имараттары жайгашкан мектепке чейинки билим берүү уюмдарынын, мектептердин жана мектеп-интернаттардын окуу корпустарынын имараттарында тосмолор төмөнкү талаптарга жооп берүүгө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балдар пайдалануучу тепкичтердин тосмолорунун бийиктиги 1,2 м кем эмес, ал эми мектепке чейинки уюмдарда акыл өнүгүүсү бузулган балдар үчүн - 1,8 м же тор менен туташ тосулган учурда 1,5 м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тепкичтердин 0,9 м бийиктикте, ошондой эле кошумча 0,5 м бийиктикте эки деңгээлде орнотулган эки тараптуу кармагычтары болууга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6.16 Ачык жана жабык спорт курулмаларынын трибуналарында тепкичт</w:t>
            </w:r>
            <w:r>
              <w:rPr>
                <w:sz w:val="28"/>
                <w:szCs w:val="28"/>
                <w:lang w:val="ky-KG"/>
              </w:rPr>
              <w:t>е</w:t>
            </w:r>
            <w:r w:rsidRPr="00E25508">
              <w:rPr>
                <w:sz w:val="28"/>
                <w:szCs w:val="28"/>
                <w:lang w:val="ky-KG"/>
              </w:rPr>
              <w:t xml:space="preserve">рдин, өткөөлдөрдүн же люктардын 4 м ашык эсептик кеңдигинде 0,9 м  кем эмес бийиктиктеги бөлүштүрүлгөн кармагычтарды караштыруу керек. Люктун же тепкичтин 2,5 м кем эмес эсептик кеңдигинде 2,5 м  ашык кеңдиктеги люктар жана тепкичтер үчүн бөлүштүрүлгөн кармагычтар түзүлүшү талап кылынбайт.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6.17 Спорт курулмаларынын трибуналарында чектеш катарлардын полунун белгисинин 0,55 м ашык айырмасында ар бир көрүүчү катардын өткөөлүндө узатасынан көрүүгө тоскоол болбогондой 0,8 м кем эмес бийиктиктеги тосмону орнотуу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Спорттук жана көрүү залдарын</w:t>
            </w:r>
            <w:r>
              <w:rPr>
                <w:sz w:val="28"/>
                <w:szCs w:val="28"/>
                <w:lang w:val="ky-KG"/>
              </w:rPr>
              <w:t>ы</w:t>
            </w:r>
            <w:r w:rsidRPr="00E25508">
              <w:rPr>
                <w:sz w:val="28"/>
                <w:szCs w:val="28"/>
                <w:lang w:val="ky-KG"/>
              </w:rPr>
              <w:t xml:space="preserve">н балкондорунда жана ярустарында биринчи катардын алдындагы тосмонун бийиктиги 0,8 м кем болбоого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Тосмолордо </w:t>
            </w:r>
            <w:r>
              <w:rPr>
                <w:sz w:val="28"/>
                <w:szCs w:val="28"/>
                <w:lang w:val="ky-KG"/>
              </w:rPr>
              <w:t xml:space="preserve">нерселердин </w:t>
            </w:r>
            <w:r w:rsidRPr="00E25508">
              <w:rPr>
                <w:sz w:val="28"/>
                <w:szCs w:val="28"/>
                <w:lang w:val="ky-KG"/>
              </w:rPr>
              <w:t xml:space="preserve">төмөн түшүп кетүүсүнөн сактоочу түзүлүштөр караштырылууга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6.18 Театрлардын имараттарында сахнаны тейлөө жайларынын комплексинде чатырга жана чатырдын астына чыгуучу жерлери бар табигый </w:t>
            </w:r>
            <w:r>
              <w:rPr>
                <w:sz w:val="28"/>
                <w:szCs w:val="28"/>
                <w:lang w:val="ky-KG"/>
              </w:rPr>
              <w:t>жарык болуп турган жабык тепкичбөлүктөрдө</w:t>
            </w:r>
            <w:r w:rsidRPr="00E25508">
              <w:rPr>
                <w:sz w:val="28"/>
                <w:szCs w:val="28"/>
                <w:lang w:val="ky-KG"/>
              </w:rPr>
              <w:t xml:space="preserve"> экиден кем эмес тепкичти жана жумушчу галереялар жана колосниктер менен кошулуучу колосниктик тепкичтерди караштыруу керек. Түтөбөгөн тепкич </w:t>
            </w:r>
            <w:r>
              <w:rPr>
                <w:sz w:val="28"/>
                <w:szCs w:val="28"/>
                <w:lang w:val="ky-KG"/>
              </w:rPr>
              <w:t>бөлүктөрдүн</w:t>
            </w:r>
            <w:r w:rsidRPr="00E25508">
              <w:rPr>
                <w:sz w:val="28"/>
                <w:szCs w:val="28"/>
                <w:lang w:val="ky-KG"/>
              </w:rPr>
              <w:t xml:space="preserve"> табигый жарыгы жок болушу мүмүн. </w:t>
            </w:r>
          </w:p>
          <w:p w:rsidR="00906212" w:rsidRPr="00CA20A7" w:rsidRDefault="00906212" w:rsidP="00906212">
            <w:pPr>
              <w:tabs>
                <w:tab w:val="left" w:pos="8789"/>
              </w:tabs>
              <w:ind w:right="346" w:firstLine="709"/>
              <w:jc w:val="both"/>
              <w:rPr>
                <w:color w:val="FF0000"/>
                <w:sz w:val="28"/>
                <w:szCs w:val="28"/>
                <w:lang w:val="ky-KG"/>
              </w:rPr>
            </w:pPr>
            <w:r w:rsidRPr="00E25508">
              <w:rPr>
                <w:sz w:val="28"/>
                <w:szCs w:val="28"/>
                <w:lang w:val="ky-KG"/>
              </w:rPr>
              <w:t xml:space="preserve">6.19 Эвакуация </w:t>
            </w:r>
            <w:r>
              <w:rPr>
                <w:sz w:val="28"/>
                <w:szCs w:val="28"/>
                <w:lang w:val="ky-KG"/>
              </w:rPr>
              <w:t xml:space="preserve">жолдорун эсептөөдө кабатта бир убакытта болуучу адамдардын эң көп санын, келүүчүлөр </w:t>
            </w:r>
            <w:r w:rsidRPr="00E25508">
              <w:rPr>
                <w:sz w:val="28"/>
                <w:szCs w:val="28"/>
                <w:lang w:val="ky-KG"/>
              </w:rPr>
              <w:t xml:space="preserve">(окуучулар, көрүүчүлөр ж.б.) </w:t>
            </w:r>
            <w:r>
              <w:rPr>
                <w:sz w:val="28"/>
                <w:szCs w:val="28"/>
                <w:lang w:val="ky-KG"/>
              </w:rPr>
              <w:t>болушу мүмүкүн болгон ушул кабаттагы бөлмөлөрдүн эсептик сыйымдуулугунан  аныкташ керек.</w:t>
            </w:r>
            <w:r w:rsidRPr="009524FB">
              <w:rPr>
                <w:sz w:val="28"/>
                <w:szCs w:val="28"/>
                <w:lang w:val="ky-KG"/>
              </w:rPr>
              <w:t xml:space="preserve"> Бир убакытта дүкөндүн соода залында жүргөн сатып алуучулардын эвакуация жолун эсептөө үчүн соода аянтынын 3,0-3,5 чарчы метрине бир киши эсебин кабыл алуу керек. Эгерде долбоорлоо тапшырмасы боюнча дүкөндөрдүн соода аянттарынын кийин да чоңойтулушу каралса, анда көбөйтүүнү эвакуация жолдорунун эсебинде эске алуу керек. </w:t>
            </w:r>
          </w:p>
          <w:p w:rsidR="00906212" w:rsidRPr="00112301" w:rsidRDefault="00906212" w:rsidP="00906212">
            <w:pPr>
              <w:tabs>
                <w:tab w:val="left" w:pos="8789"/>
              </w:tabs>
              <w:ind w:right="346" w:firstLine="709"/>
              <w:jc w:val="both"/>
              <w:rPr>
                <w:sz w:val="28"/>
                <w:szCs w:val="28"/>
                <w:lang w:val="ky-KG"/>
              </w:rPr>
            </w:pPr>
            <w:r w:rsidRPr="00E25508">
              <w:rPr>
                <w:sz w:val="28"/>
                <w:szCs w:val="28"/>
                <w:lang w:val="ky-KG"/>
              </w:rPr>
              <w:t>6.20 Имараттарда</w:t>
            </w:r>
            <w:r>
              <w:rPr>
                <w:sz w:val="28"/>
                <w:szCs w:val="28"/>
                <w:lang w:val="ky-KG"/>
              </w:rPr>
              <w:t>гы</w:t>
            </w:r>
            <w:r w:rsidRPr="00E25508">
              <w:rPr>
                <w:sz w:val="28"/>
                <w:szCs w:val="28"/>
                <w:lang w:val="ky-KG"/>
              </w:rPr>
              <w:t xml:space="preserve"> коммуникация жолдору экстремалдык кырдаал учурунда</w:t>
            </w:r>
            <w:r>
              <w:rPr>
                <w:sz w:val="28"/>
                <w:szCs w:val="28"/>
                <w:lang w:val="ky-KG"/>
              </w:rPr>
              <w:t xml:space="preserve"> ушул коммуникация жолдору менен</w:t>
            </w:r>
            <w:r w:rsidRPr="00E25508">
              <w:rPr>
                <w:sz w:val="28"/>
                <w:szCs w:val="28"/>
                <w:lang w:val="ky-KG"/>
              </w:rPr>
              <w:t xml:space="preserve"> адамдардын коопсуз жана өз убагында эвакуацияланышын камсыздоого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Залдык жайларды долбоорлоодо эвакуациянын зарыл болгон убактысын (анын өз убагында аткарылышын камсыздоо үчүн) алардын көлөмүн жана залдын кыйла алыскы чекитинен эң жакын эвакуациялык чыгуусуна чейинки аралыкты эске алуу менен 6.1 жана 6.2 таблицалары боюнча кабыл алуу керек.</w:t>
            </w:r>
          </w:p>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6.1</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8926" w:type="dxa"/>
              <w:tblLayout w:type="fixed"/>
              <w:tblLook w:val="04A0" w:firstRow="1" w:lastRow="0" w:firstColumn="1" w:lastColumn="0" w:noHBand="0" w:noVBand="1"/>
            </w:tblPr>
            <w:tblGrid>
              <w:gridCol w:w="3544"/>
              <w:gridCol w:w="1837"/>
              <w:gridCol w:w="1418"/>
              <w:gridCol w:w="997"/>
              <w:gridCol w:w="1130"/>
            </w:tblGrid>
            <w:tr w:rsidR="00906212" w:rsidRPr="00E25508" w:rsidTr="00906212">
              <w:tc>
                <w:tcPr>
                  <w:tcW w:w="3544" w:type="dxa"/>
                  <w:vMerge w:val="restart"/>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lang w:val="ky-KG"/>
                    </w:rPr>
                  </w:pPr>
                  <w:r w:rsidRPr="00E25508">
                    <w:rPr>
                      <w:sz w:val="28"/>
                      <w:szCs w:val="28"/>
                    </w:rPr>
                    <w:t>Зал</w:t>
                  </w:r>
                  <w:r w:rsidRPr="00E25508">
                    <w:rPr>
                      <w:sz w:val="28"/>
                      <w:szCs w:val="28"/>
                      <w:lang w:val="ky-KG"/>
                    </w:rPr>
                    <w:t>дар</w:t>
                  </w:r>
                </w:p>
              </w:tc>
              <w:tc>
                <w:tcPr>
                  <w:tcW w:w="4252" w:type="dxa"/>
                  <w:gridSpan w:val="3"/>
                </w:tcPr>
                <w:p w:rsidR="00906212" w:rsidRPr="00E25508" w:rsidRDefault="00906212" w:rsidP="00906212">
                  <w:pPr>
                    <w:tabs>
                      <w:tab w:val="left" w:pos="8789"/>
                    </w:tabs>
                    <w:ind w:right="346"/>
                    <w:jc w:val="center"/>
                    <w:rPr>
                      <w:sz w:val="28"/>
                      <w:szCs w:val="28"/>
                      <w:lang w:val="ky-KG"/>
                    </w:rPr>
                  </w:pPr>
                  <w:r w:rsidRPr="00E25508">
                    <w:rPr>
                      <w:sz w:val="28"/>
                      <w:szCs w:val="28"/>
                      <w:lang w:val="ky-KG"/>
                    </w:rPr>
                    <w:t>Аралыгы, м, ашык эмес</w:t>
                  </w:r>
                </w:p>
                <w:p w:rsidR="00906212" w:rsidRPr="00E25508" w:rsidRDefault="00906212" w:rsidP="00906212">
                  <w:pPr>
                    <w:tabs>
                      <w:tab w:val="left" w:pos="8789"/>
                    </w:tabs>
                    <w:ind w:right="346"/>
                    <w:jc w:val="center"/>
                    <w:rPr>
                      <w:sz w:val="28"/>
                      <w:szCs w:val="28"/>
                      <w:lang w:val="ky-KG"/>
                    </w:rPr>
                  </w:pPr>
                </w:p>
                <w:p w:rsidR="00906212" w:rsidRPr="00E25508" w:rsidRDefault="00906212" w:rsidP="00906212">
                  <w:pPr>
                    <w:tabs>
                      <w:tab w:val="left" w:pos="8789"/>
                    </w:tabs>
                    <w:ind w:right="346"/>
                    <w:jc w:val="center"/>
                    <w:rPr>
                      <w:sz w:val="28"/>
                      <w:szCs w:val="28"/>
                      <w:lang w:val="ky-KG"/>
                    </w:rPr>
                  </w:pPr>
                  <w:r w:rsidRPr="00E25508">
                    <w:rPr>
                      <w:sz w:val="28"/>
                      <w:szCs w:val="28"/>
                      <w:lang w:val="ky-KG"/>
                    </w:rPr>
                    <w:t>Эвакуациянын зарыл болгон убактысы, мин, ашык эмес</w:t>
                  </w:r>
                </w:p>
              </w:tc>
              <w:tc>
                <w:tcPr>
                  <w:tcW w:w="1130" w:type="dxa"/>
                  <w:vMerge w:val="restart"/>
                </w:tcPr>
                <w:p w:rsidR="00906212" w:rsidRPr="00E25508" w:rsidRDefault="00906212" w:rsidP="00906212">
                  <w:pPr>
                    <w:tabs>
                      <w:tab w:val="left" w:pos="8789"/>
                    </w:tabs>
                    <w:ind w:left="-107"/>
                    <w:jc w:val="center"/>
                    <w:rPr>
                      <w:sz w:val="28"/>
                      <w:szCs w:val="28"/>
                      <w:lang w:val="ky-KG"/>
                    </w:rPr>
                  </w:pPr>
                  <w:r w:rsidRPr="00E25508">
                    <w:rPr>
                      <w:sz w:val="28"/>
                      <w:szCs w:val="28"/>
                      <w:lang w:val="ky-KG"/>
                    </w:rPr>
                    <w:t>Имараттын конструктивдүү өрт коркунучунун классы</w:t>
                  </w:r>
                </w:p>
              </w:tc>
            </w:tr>
            <w:tr w:rsidR="00906212" w:rsidRPr="00E25508" w:rsidTr="00906212">
              <w:tc>
                <w:tcPr>
                  <w:tcW w:w="3544" w:type="dxa"/>
                  <w:vMerge/>
                </w:tcPr>
                <w:p w:rsidR="00906212" w:rsidRPr="00E25508" w:rsidRDefault="00906212" w:rsidP="00906212">
                  <w:pPr>
                    <w:tabs>
                      <w:tab w:val="left" w:pos="8789"/>
                    </w:tabs>
                    <w:ind w:right="346"/>
                    <w:jc w:val="both"/>
                    <w:rPr>
                      <w:sz w:val="28"/>
                      <w:szCs w:val="28"/>
                    </w:rPr>
                  </w:pPr>
                </w:p>
              </w:tc>
              <w:tc>
                <w:tcPr>
                  <w:tcW w:w="4252" w:type="dxa"/>
                  <w:gridSpan w:val="3"/>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жайдын курулуш көлөмүндө, </w:t>
                  </w:r>
                </w:p>
                <w:p w:rsidR="00906212" w:rsidRPr="00E25508" w:rsidRDefault="00906212" w:rsidP="00906212">
                  <w:pPr>
                    <w:tabs>
                      <w:tab w:val="left" w:pos="8789"/>
                    </w:tabs>
                    <w:ind w:right="346"/>
                    <w:jc w:val="center"/>
                    <w:rPr>
                      <w:sz w:val="28"/>
                      <w:szCs w:val="28"/>
                    </w:rPr>
                  </w:pPr>
                  <w:r w:rsidRPr="00E25508">
                    <w:rPr>
                      <w:sz w:val="28"/>
                      <w:szCs w:val="28"/>
                    </w:rPr>
                    <w:t>м</w:t>
                  </w:r>
                  <w:r w:rsidRPr="00E25508">
                    <w:rPr>
                      <w:sz w:val="28"/>
                      <w:szCs w:val="28"/>
                      <w:vertAlign w:val="superscript"/>
                    </w:rPr>
                    <w:t>3</w:t>
                  </w:r>
                </w:p>
              </w:tc>
              <w:tc>
                <w:tcPr>
                  <w:tcW w:w="1130" w:type="dxa"/>
                  <w:vMerge/>
                </w:tcPr>
                <w:p w:rsidR="00906212" w:rsidRPr="00E25508" w:rsidRDefault="00906212" w:rsidP="00906212">
                  <w:pPr>
                    <w:tabs>
                      <w:tab w:val="left" w:pos="8789"/>
                    </w:tabs>
                    <w:jc w:val="both"/>
                    <w:rPr>
                      <w:sz w:val="28"/>
                      <w:szCs w:val="28"/>
                    </w:rPr>
                  </w:pPr>
                </w:p>
              </w:tc>
            </w:tr>
            <w:tr w:rsidR="00906212" w:rsidRPr="00E25508" w:rsidTr="00906212">
              <w:tc>
                <w:tcPr>
                  <w:tcW w:w="3544" w:type="dxa"/>
                  <w:vMerge/>
                </w:tcPr>
                <w:p w:rsidR="00906212" w:rsidRPr="00E25508" w:rsidRDefault="00906212" w:rsidP="00906212">
                  <w:pPr>
                    <w:tabs>
                      <w:tab w:val="left" w:pos="8789"/>
                    </w:tabs>
                    <w:ind w:right="346"/>
                    <w:jc w:val="both"/>
                    <w:rPr>
                      <w:sz w:val="28"/>
                      <w:szCs w:val="28"/>
                    </w:rPr>
                  </w:pPr>
                </w:p>
              </w:tc>
              <w:tc>
                <w:tcPr>
                  <w:tcW w:w="1837" w:type="dxa"/>
                </w:tcPr>
                <w:p w:rsidR="00906212" w:rsidRPr="00E25508" w:rsidRDefault="00906212" w:rsidP="00906212">
                  <w:pPr>
                    <w:tabs>
                      <w:tab w:val="left" w:pos="8789"/>
                    </w:tabs>
                    <w:ind w:right="-107"/>
                    <w:jc w:val="center"/>
                    <w:rPr>
                      <w:sz w:val="28"/>
                      <w:szCs w:val="28"/>
                      <w:lang w:val="ky-KG"/>
                    </w:rPr>
                  </w:pPr>
                  <w:r w:rsidRPr="00E25508">
                    <w:rPr>
                      <w:sz w:val="28"/>
                      <w:szCs w:val="28"/>
                    </w:rPr>
                    <w:t>5000</w:t>
                  </w:r>
                  <w:r w:rsidRPr="00E25508">
                    <w:rPr>
                      <w:sz w:val="28"/>
                      <w:szCs w:val="28"/>
                      <w:lang w:val="ky-KG"/>
                    </w:rPr>
                    <w:t>ге чейин</w:t>
                  </w:r>
                </w:p>
              </w:tc>
              <w:tc>
                <w:tcPr>
                  <w:tcW w:w="1418" w:type="dxa"/>
                </w:tcPr>
                <w:p w:rsidR="00906212" w:rsidRPr="00E25508" w:rsidRDefault="00906212" w:rsidP="00906212">
                  <w:pPr>
                    <w:tabs>
                      <w:tab w:val="left" w:pos="8789"/>
                    </w:tabs>
                    <w:ind w:left="-108" w:right="-107"/>
                    <w:jc w:val="center"/>
                    <w:rPr>
                      <w:sz w:val="28"/>
                      <w:szCs w:val="28"/>
                    </w:rPr>
                  </w:pPr>
                  <w:r w:rsidRPr="00E25508">
                    <w:rPr>
                      <w:sz w:val="28"/>
                      <w:szCs w:val="28"/>
                    </w:rPr>
                    <w:t>5001-10000</w:t>
                  </w:r>
                </w:p>
              </w:tc>
              <w:tc>
                <w:tcPr>
                  <w:tcW w:w="997" w:type="dxa"/>
                </w:tcPr>
                <w:p w:rsidR="00906212" w:rsidRDefault="00906212" w:rsidP="00906212">
                  <w:pPr>
                    <w:tabs>
                      <w:tab w:val="left" w:pos="8789"/>
                    </w:tabs>
                    <w:ind w:left="-108" w:right="-107"/>
                    <w:jc w:val="center"/>
                    <w:rPr>
                      <w:sz w:val="28"/>
                      <w:szCs w:val="28"/>
                      <w:lang w:val="ky-KG"/>
                    </w:rPr>
                  </w:pPr>
                  <w:r w:rsidRPr="00E25508">
                    <w:rPr>
                      <w:sz w:val="28"/>
                      <w:szCs w:val="28"/>
                    </w:rPr>
                    <w:t xml:space="preserve">10001 </w:t>
                  </w:r>
                  <w:r w:rsidRPr="00E25508">
                    <w:rPr>
                      <w:sz w:val="28"/>
                      <w:szCs w:val="28"/>
                      <w:lang w:val="ky-KG"/>
                    </w:rPr>
                    <w:t>жана</w:t>
                  </w:r>
                </w:p>
                <w:p w:rsidR="00906212" w:rsidRPr="00E25508" w:rsidRDefault="00906212" w:rsidP="00906212">
                  <w:pPr>
                    <w:tabs>
                      <w:tab w:val="left" w:pos="435"/>
                      <w:tab w:val="left" w:pos="8789"/>
                    </w:tabs>
                    <w:ind w:left="-108" w:right="-107"/>
                    <w:jc w:val="center"/>
                    <w:rPr>
                      <w:sz w:val="28"/>
                      <w:szCs w:val="28"/>
                      <w:lang w:val="ky-KG"/>
                    </w:rPr>
                  </w:pPr>
                  <w:r w:rsidRPr="00E25508">
                    <w:rPr>
                      <w:sz w:val="28"/>
                      <w:szCs w:val="28"/>
                      <w:lang w:val="ky-KG"/>
                    </w:rPr>
                    <w:t>жогору</w:t>
                  </w:r>
                </w:p>
              </w:tc>
              <w:tc>
                <w:tcPr>
                  <w:tcW w:w="1130" w:type="dxa"/>
                  <w:vMerge/>
                </w:tcPr>
                <w:p w:rsidR="00906212" w:rsidRPr="00E25508" w:rsidRDefault="00906212" w:rsidP="00906212">
                  <w:pPr>
                    <w:tabs>
                      <w:tab w:val="left" w:pos="8789"/>
                    </w:tabs>
                    <w:jc w:val="both"/>
                    <w:rPr>
                      <w:sz w:val="28"/>
                      <w:szCs w:val="28"/>
                    </w:rPr>
                  </w:pPr>
                </w:p>
              </w:tc>
            </w:tr>
            <w:tr w:rsidR="00906212" w:rsidRPr="00E25508" w:rsidTr="00906212">
              <w:tc>
                <w:tcPr>
                  <w:tcW w:w="3544" w:type="dxa"/>
                </w:tcPr>
                <w:p w:rsidR="00906212" w:rsidRPr="00E25508" w:rsidRDefault="00906212" w:rsidP="00906212">
                  <w:pPr>
                    <w:tabs>
                      <w:tab w:val="left" w:pos="8789"/>
                    </w:tabs>
                    <w:ind w:right="346"/>
                    <w:jc w:val="both"/>
                    <w:rPr>
                      <w:sz w:val="28"/>
                      <w:szCs w:val="28"/>
                      <w:lang w:val="ky-KG"/>
                    </w:rPr>
                  </w:pPr>
                  <w:r w:rsidRPr="00E25508">
                    <w:rPr>
                      <w:sz w:val="28"/>
                      <w:szCs w:val="28"/>
                    </w:rPr>
                    <w:t xml:space="preserve">1 </w:t>
                  </w:r>
                  <w:r w:rsidRPr="00E25508">
                    <w:rPr>
                      <w:sz w:val="28"/>
                      <w:szCs w:val="28"/>
                      <w:lang w:val="ky-KG"/>
                    </w:rPr>
                    <w:t>Келүүчүлөр үчүн күтүүлөр</w:t>
                  </w:r>
                </w:p>
                <w:p w:rsidR="00906212" w:rsidRPr="00E25508" w:rsidRDefault="00906212" w:rsidP="00906212">
                  <w:pPr>
                    <w:tabs>
                      <w:tab w:val="left" w:pos="8789"/>
                    </w:tabs>
                    <w:ind w:right="346"/>
                    <w:jc w:val="both"/>
                    <w:rPr>
                      <w:sz w:val="28"/>
                      <w:szCs w:val="28"/>
                      <w:lang w:val="ky-KG"/>
                    </w:rPr>
                  </w:pPr>
                  <w:r w:rsidRPr="003A7494">
                    <w:rPr>
                      <w:sz w:val="28"/>
                      <w:szCs w:val="28"/>
                      <w:lang w:val="ky-KG"/>
                    </w:rPr>
                    <w:t>касс</w:t>
                  </w:r>
                  <w:r>
                    <w:rPr>
                      <w:sz w:val="28"/>
                      <w:szCs w:val="28"/>
                      <w:lang w:val="ky-KG"/>
                    </w:rPr>
                    <w:t>алы</w:t>
                  </w:r>
                  <w:r w:rsidRPr="00E25508">
                    <w:rPr>
                      <w:sz w:val="28"/>
                      <w:szCs w:val="28"/>
                      <w:lang w:val="ky-KG"/>
                    </w:rPr>
                    <w:t>к</w:t>
                  </w:r>
                  <w:r w:rsidRPr="003A7494">
                    <w:rPr>
                      <w:sz w:val="28"/>
                      <w:szCs w:val="28"/>
                      <w:lang w:val="ky-KG"/>
                    </w:rPr>
                    <w:t xml:space="preserve">, </w:t>
                  </w:r>
                  <w:r w:rsidRPr="00E25508">
                    <w:rPr>
                      <w:sz w:val="28"/>
                      <w:szCs w:val="28"/>
                      <w:lang w:val="ky-KG"/>
                    </w:rPr>
                    <w:t>көргөзмөлүк</w:t>
                  </w:r>
                  <w:r w:rsidRPr="003A7494">
                    <w:rPr>
                      <w:sz w:val="28"/>
                      <w:szCs w:val="28"/>
                      <w:lang w:val="ky-KG"/>
                    </w:rPr>
                    <w:t xml:space="preserve">, </w:t>
                  </w:r>
                  <w:r w:rsidRPr="00E25508">
                    <w:rPr>
                      <w:sz w:val="28"/>
                      <w:szCs w:val="28"/>
                      <w:lang w:val="ky-KG"/>
                    </w:rPr>
                    <w:t>бий</w:t>
                  </w:r>
                  <w:r w:rsidRPr="003A7494">
                    <w:rPr>
                      <w:sz w:val="28"/>
                      <w:szCs w:val="28"/>
                      <w:lang w:val="ky-KG"/>
                    </w:rPr>
                    <w:t xml:space="preserve">, </w:t>
                  </w:r>
                  <w:r w:rsidRPr="00E25508">
                    <w:rPr>
                      <w:sz w:val="28"/>
                      <w:szCs w:val="28"/>
                      <w:lang w:val="ky-KG"/>
                    </w:rPr>
                    <w:t>эс алууж.б.</w:t>
                  </w:r>
                </w:p>
              </w:tc>
              <w:tc>
                <w:tcPr>
                  <w:tcW w:w="1837" w:type="dxa"/>
                </w:tcPr>
                <w:p w:rsidR="00906212" w:rsidRPr="00E25508" w:rsidRDefault="00906212" w:rsidP="00906212">
                  <w:pPr>
                    <w:tabs>
                      <w:tab w:val="left" w:pos="8789"/>
                    </w:tabs>
                    <w:ind w:right="346"/>
                    <w:jc w:val="center"/>
                    <w:rPr>
                      <w:sz w:val="28"/>
                      <w:szCs w:val="28"/>
                    </w:rPr>
                  </w:pPr>
                  <w:r w:rsidRPr="00E25508">
                    <w:rPr>
                      <w:sz w:val="28"/>
                      <w:szCs w:val="28"/>
                    </w:rPr>
                    <w:t>30/2,0</w:t>
                  </w:r>
                </w:p>
                <w:p w:rsidR="00906212" w:rsidRPr="00E25508" w:rsidRDefault="00906212" w:rsidP="00906212">
                  <w:pPr>
                    <w:tabs>
                      <w:tab w:val="left" w:pos="8789"/>
                    </w:tabs>
                    <w:ind w:right="346"/>
                    <w:jc w:val="center"/>
                    <w:rPr>
                      <w:sz w:val="28"/>
                      <w:szCs w:val="28"/>
                    </w:rPr>
                  </w:pPr>
                  <w:r w:rsidRPr="00E25508">
                    <w:rPr>
                      <w:sz w:val="28"/>
                      <w:szCs w:val="28"/>
                    </w:rPr>
                    <w:t>20/1,5</w:t>
                  </w:r>
                </w:p>
                <w:p w:rsidR="00906212" w:rsidRPr="00E25508" w:rsidRDefault="00906212" w:rsidP="00906212">
                  <w:pPr>
                    <w:tabs>
                      <w:tab w:val="left" w:pos="8789"/>
                    </w:tabs>
                    <w:ind w:right="346"/>
                    <w:jc w:val="center"/>
                    <w:rPr>
                      <w:sz w:val="28"/>
                      <w:szCs w:val="28"/>
                    </w:rPr>
                  </w:pPr>
                  <w:r w:rsidRPr="00E25508">
                    <w:rPr>
                      <w:sz w:val="28"/>
                      <w:szCs w:val="28"/>
                    </w:rPr>
                    <w:t>15/1,0</w:t>
                  </w:r>
                </w:p>
              </w:tc>
              <w:tc>
                <w:tcPr>
                  <w:tcW w:w="1418" w:type="dxa"/>
                </w:tcPr>
                <w:p w:rsidR="00906212" w:rsidRPr="00E25508" w:rsidRDefault="00906212" w:rsidP="00906212">
                  <w:pPr>
                    <w:tabs>
                      <w:tab w:val="left" w:pos="8789"/>
                    </w:tabs>
                    <w:ind w:right="346"/>
                    <w:jc w:val="center"/>
                    <w:rPr>
                      <w:sz w:val="28"/>
                      <w:szCs w:val="28"/>
                    </w:rPr>
                  </w:pPr>
                  <w:r w:rsidRPr="00E25508">
                    <w:rPr>
                      <w:sz w:val="28"/>
                      <w:szCs w:val="28"/>
                    </w:rPr>
                    <w:t>45/3,0</w:t>
                  </w:r>
                </w:p>
                <w:p w:rsidR="00906212" w:rsidRPr="00E25508" w:rsidRDefault="00906212" w:rsidP="00906212">
                  <w:pPr>
                    <w:tabs>
                      <w:tab w:val="left" w:pos="8789"/>
                    </w:tabs>
                    <w:ind w:right="346"/>
                    <w:jc w:val="center"/>
                    <w:rPr>
                      <w:sz w:val="28"/>
                      <w:szCs w:val="28"/>
                    </w:rPr>
                  </w:pPr>
                  <w:r w:rsidRPr="00E25508">
                    <w:rPr>
                      <w:sz w:val="28"/>
                      <w:szCs w:val="28"/>
                    </w:rPr>
                    <w:t>30/2,0</w:t>
                  </w:r>
                </w:p>
                <w:p w:rsidR="00906212" w:rsidRPr="00E25508" w:rsidRDefault="00906212" w:rsidP="00906212">
                  <w:pPr>
                    <w:tabs>
                      <w:tab w:val="left" w:pos="8789"/>
                    </w:tabs>
                    <w:ind w:right="346"/>
                    <w:jc w:val="center"/>
                    <w:rPr>
                      <w:sz w:val="28"/>
                      <w:szCs w:val="28"/>
                    </w:rPr>
                  </w:pPr>
                  <w:r w:rsidRPr="00E25508">
                    <w:rPr>
                      <w:sz w:val="28"/>
                      <w:szCs w:val="28"/>
                    </w:rPr>
                    <w:t>-</w:t>
                  </w:r>
                </w:p>
              </w:tc>
              <w:tc>
                <w:tcPr>
                  <w:tcW w:w="997" w:type="dxa"/>
                </w:tcPr>
                <w:p w:rsidR="00906212" w:rsidRPr="00E25508" w:rsidRDefault="00906212" w:rsidP="00906212">
                  <w:pPr>
                    <w:tabs>
                      <w:tab w:val="left" w:pos="8789"/>
                    </w:tabs>
                    <w:ind w:right="346"/>
                    <w:jc w:val="center"/>
                    <w:rPr>
                      <w:sz w:val="28"/>
                      <w:szCs w:val="28"/>
                    </w:rPr>
                  </w:pPr>
                  <w:r w:rsidRPr="00E25508">
                    <w:rPr>
                      <w:sz w:val="28"/>
                      <w:szCs w:val="28"/>
                    </w:rPr>
                    <w:t>55/3,5</w:t>
                  </w:r>
                </w:p>
                <w:p w:rsidR="00906212" w:rsidRPr="00E25508" w:rsidRDefault="00906212" w:rsidP="00906212">
                  <w:pPr>
                    <w:tabs>
                      <w:tab w:val="left" w:pos="8789"/>
                    </w:tabs>
                    <w:ind w:right="346"/>
                    <w:jc w:val="center"/>
                    <w:rPr>
                      <w:sz w:val="28"/>
                      <w:szCs w:val="28"/>
                    </w:rPr>
                  </w:pPr>
                  <w:r w:rsidRPr="00E25508">
                    <w:rPr>
                      <w:sz w:val="28"/>
                      <w:szCs w:val="28"/>
                    </w:rPr>
                    <w:t>-</w:t>
                  </w:r>
                </w:p>
                <w:p w:rsidR="00906212" w:rsidRPr="00E25508" w:rsidRDefault="00906212" w:rsidP="00906212">
                  <w:pPr>
                    <w:tabs>
                      <w:tab w:val="left" w:pos="8789"/>
                    </w:tabs>
                    <w:ind w:right="346"/>
                    <w:jc w:val="center"/>
                    <w:rPr>
                      <w:sz w:val="28"/>
                      <w:szCs w:val="28"/>
                    </w:rPr>
                  </w:pPr>
                  <w:r w:rsidRPr="00E25508">
                    <w:rPr>
                      <w:sz w:val="28"/>
                      <w:szCs w:val="28"/>
                    </w:rPr>
                    <w:t>-</w:t>
                  </w:r>
                </w:p>
              </w:tc>
              <w:tc>
                <w:tcPr>
                  <w:tcW w:w="1130" w:type="dxa"/>
                </w:tcPr>
                <w:p w:rsidR="00906212" w:rsidRPr="00E25508" w:rsidRDefault="00906212" w:rsidP="00906212">
                  <w:pPr>
                    <w:tabs>
                      <w:tab w:val="left" w:pos="8789"/>
                    </w:tabs>
                    <w:ind w:hanging="17"/>
                    <w:jc w:val="center"/>
                    <w:rPr>
                      <w:sz w:val="28"/>
                      <w:szCs w:val="28"/>
                    </w:rPr>
                  </w:pPr>
                  <w:r w:rsidRPr="00E25508">
                    <w:rPr>
                      <w:sz w:val="28"/>
                      <w:szCs w:val="28"/>
                    </w:rPr>
                    <w:t>С0</w:t>
                  </w:r>
                </w:p>
                <w:p w:rsidR="00906212" w:rsidRPr="00E25508" w:rsidRDefault="00906212" w:rsidP="00906212">
                  <w:pPr>
                    <w:tabs>
                      <w:tab w:val="left" w:pos="8789"/>
                    </w:tabs>
                    <w:ind w:hanging="17"/>
                    <w:jc w:val="center"/>
                    <w:rPr>
                      <w:sz w:val="28"/>
                      <w:szCs w:val="28"/>
                    </w:rPr>
                  </w:pPr>
                  <w:r w:rsidRPr="00E25508">
                    <w:rPr>
                      <w:sz w:val="28"/>
                      <w:szCs w:val="28"/>
                    </w:rPr>
                    <w:t>С1</w:t>
                  </w:r>
                </w:p>
                <w:p w:rsidR="00906212" w:rsidRPr="00E25508" w:rsidRDefault="00906212" w:rsidP="00906212">
                  <w:pPr>
                    <w:tabs>
                      <w:tab w:val="left" w:pos="8789"/>
                    </w:tabs>
                    <w:jc w:val="center"/>
                    <w:rPr>
                      <w:sz w:val="28"/>
                      <w:szCs w:val="28"/>
                    </w:rPr>
                  </w:pPr>
                  <w:r w:rsidRPr="00E25508">
                    <w:rPr>
                      <w:sz w:val="28"/>
                      <w:szCs w:val="28"/>
                    </w:rPr>
                    <w:t>С2, С3</w:t>
                  </w:r>
                </w:p>
              </w:tc>
            </w:tr>
            <w:tr w:rsidR="00906212" w:rsidRPr="00E25508" w:rsidTr="00906212">
              <w:tc>
                <w:tcPr>
                  <w:tcW w:w="3544" w:type="dxa"/>
                </w:tcPr>
                <w:p w:rsidR="00906212" w:rsidRPr="00E25508" w:rsidRDefault="00906212" w:rsidP="00906212">
                  <w:pPr>
                    <w:tabs>
                      <w:tab w:val="left" w:pos="8789"/>
                    </w:tabs>
                    <w:ind w:right="346"/>
                    <w:rPr>
                      <w:sz w:val="28"/>
                      <w:szCs w:val="28"/>
                      <w:lang w:val="ky-KG"/>
                    </w:rPr>
                  </w:pPr>
                  <w:r w:rsidRPr="00E25508">
                    <w:rPr>
                      <w:sz w:val="28"/>
                      <w:szCs w:val="28"/>
                    </w:rPr>
                    <w:t xml:space="preserve">2 </w:t>
                  </w:r>
                  <w:r w:rsidRPr="00E25508">
                    <w:rPr>
                      <w:sz w:val="28"/>
                      <w:szCs w:val="28"/>
                      <w:lang w:val="ky-KG"/>
                    </w:rPr>
                    <w:t xml:space="preserve">Түштөнүүчү, окуу залдары –ар бир негизги өтмөктүн аянты ал боюнча эвакуациялануучу ар бир адамга </w:t>
                  </w:r>
                  <w:r w:rsidRPr="00E25508">
                    <w:rPr>
                      <w:sz w:val="28"/>
                      <w:szCs w:val="28"/>
                    </w:rPr>
                    <w:t>0,2 м</w:t>
                  </w:r>
                  <w:r w:rsidRPr="00E25508">
                    <w:rPr>
                      <w:sz w:val="28"/>
                      <w:szCs w:val="28"/>
                      <w:vertAlign w:val="superscript"/>
                    </w:rPr>
                    <w:t>2</w:t>
                  </w:r>
                  <w:r w:rsidRPr="00E25508">
                    <w:rPr>
                      <w:sz w:val="28"/>
                      <w:szCs w:val="28"/>
                      <w:lang w:val="ky-KG"/>
                    </w:rPr>
                    <w:t xml:space="preserve"> кем эмес эсебинде</w:t>
                  </w:r>
                </w:p>
              </w:tc>
              <w:tc>
                <w:tcPr>
                  <w:tcW w:w="1837" w:type="dxa"/>
                </w:tcPr>
                <w:p w:rsidR="00906212" w:rsidRPr="00E25508" w:rsidRDefault="00906212" w:rsidP="00906212">
                  <w:pPr>
                    <w:tabs>
                      <w:tab w:val="left" w:pos="8789"/>
                    </w:tabs>
                    <w:ind w:right="346"/>
                    <w:jc w:val="center"/>
                    <w:rPr>
                      <w:sz w:val="28"/>
                      <w:szCs w:val="28"/>
                    </w:rPr>
                  </w:pPr>
                  <w:r w:rsidRPr="00E25508">
                    <w:rPr>
                      <w:sz w:val="28"/>
                      <w:szCs w:val="28"/>
                    </w:rPr>
                    <w:t>65/2,0</w:t>
                  </w:r>
                </w:p>
                <w:p w:rsidR="00906212" w:rsidRPr="00E25508" w:rsidRDefault="00906212" w:rsidP="00906212">
                  <w:pPr>
                    <w:tabs>
                      <w:tab w:val="left" w:pos="8789"/>
                    </w:tabs>
                    <w:ind w:right="346"/>
                    <w:jc w:val="center"/>
                    <w:rPr>
                      <w:sz w:val="28"/>
                      <w:szCs w:val="28"/>
                    </w:rPr>
                  </w:pPr>
                  <w:r w:rsidRPr="00E25508">
                    <w:rPr>
                      <w:sz w:val="28"/>
                      <w:szCs w:val="28"/>
                    </w:rPr>
                    <w:t>45/1,5</w:t>
                  </w:r>
                </w:p>
                <w:p w:rsidR="00906212" w:rsidRPr="00E25508" w:rsidRDefault="00906212" w:rsidP="00906212">
                  <w:pPr>
                    <w:tabs>
                      <w:tab w:val="left" w:pos="8789"/>
                    </w:tabs>
                    <w:ind w:right="346"/>
                    <w:jc w:val="center"/>
                    <w:rPr>
                      <w:sz w:val="28"/>
                      <w:szCs w:val="28"/>
                    </w:rPr>
                  </w:pPr>
                  <w:r w:rsidRPr="00E25508">
                    <w:rPr>
                      <w:sz w:val="28"/>
                      <w:szCs w:val="28"/>
                    </w:rPr>
                    <w:t>30/1,0</w:t>
                  </w:r>
                </w:p>
              </w:tc>
              <w:tc>
                <w:tcPr>
                  <w:tcW w:w="1418" w:type="dxa"/>
                </w:tcPr>
                <w:p w:rsidR="00906212" w:rsidRPr="00E25508" w:rsidRDefault="00906212" w:rsidP="00906212">
                  <w:pPr>
                    <w:tabs>
                      <w:tab w:val="left" w:pos="8789"/>
                    </w:tabs>
                    <w:ind w:right="346"/>
                    <w:jc w:val="center"/>
                    <w:rPr>
                      <w:sz w:val="28"/>
                      <w:szCs w:val="28"/>
                    </w:rPr>
                  </w:pPr>
                  <w:r w:rsidRPr="00E25508">
                    <w:rPr>
                      <w:sz w:val="28"/>
                      <w:szCs w:val="28"/>
                    </w:rPr>
                    <w:t>-</w:t>
                  </w:r>
                </w:p>
                <w:p w:rsidR="00906212" w:rsidRPr="00E25508" w:rsidRDefault="00906212" w:rsidP="00906212">
                  <w:pPr>
                    <w:tabs>
                      <w:tab w:val="left" w:pos="8789"/>
                    </w:tabs>
                    <w:ind w:right="346"/>
                    <w:jc w:val="center"/>
                    <w:rPr>
                      <w:sz w:val="28"/>
                      <w:szCs w:val="28"/>
                    </w:rPr>
                  </w:pPr>
                  <w:r w:rsidRPr="00E25508">
                    <w:rPr>
                      <w:sz w:val="28"/>
                      <w:szCs w:val="28"/>
                    </w:rPr>
                    <w:t>-</w:t>
                  </w:r>
                </w:p>
                <w:p w:rsidR="00906212" w:rsidRPr="00E25508" w:rsidRDefault="00906212" w:rsidP="00906212">
                  <w:pPr>
                    <w:tabs>
                      <w:tab w:val="left" w:pos="8789"/>
                    </w:tabs>
                    <w:ind w:right="346"/>
                    <w:jc w:val="center"/>
                    <w:rPr>
                      <w:sz w:val="28"/>
                      <w:szCs w:val="28"/>
                    </w:rPr>
                  </w:pPr>
                  <w:r w:rsidRPr="00E25508">
                    <w:rPr>
                      <w:sz w:val="28"/>
                      <w:szCs w:val="28"/>
                    </w:rPr>
                    <w:t>-</w:t>
                  </w:r>
                </w:p>
              </w:tc>
              <w:tc>
                <w:tcPr>
                  <w:tcW w:w="997" w:type="dxa"/>
                </w:tcPr>
                <w:p w:rsidR="00906212" w:rsidRPr="00E25508" w:rsidRDefault="00906212" w:rsidP="00906212">
                  <w:pPr>
                    <w:tabs>
                      <w:tab w:val="left" w:pos="8789"/>
                    </w:tabs>
                    <w:ind w:right="346"/>
                    <w:jc w:val="center"/>
                    <w:rPr>
                      <w:sz w:val="28"/>
                      <w:szCs w:val="28"/>
                    </w:rPr>
                  </w:pPr>
                  <w:r w:rsidRPr="00E25508">
                    <w:rPr>
                      <w:sz w:val="28"/>
                      <w:szCs w:val="28"/>
                    </w:rPr>
                    <w:t>-</w:t>
                  </w:r>
                </w:p>
                <w:p w:rsidR="00906212" w:rsidRPr="00E25508" w:rsidRDefault="00906212" w:rsidP="00906212">
                  <w:pPr>
                    <w:tabs>
                      <w:tab w:val="left" w:pos="8789"/>
                    </w:tabs>
                    <w:ind w:right="346"/>
                    <w:jc w:val="center"/>
                    <w:rPr>
                      <w:sz w:val="28"/>
                      <w:szCs w:val="28"/>
                    </w:rPr>
                  </w:pPr>
                  <w:r w:rsidRPr="00E25508">
                    <w:rPr>
                      <w:sz w:val="28"/>
                      <w:szCs w:val="28"/>
                    </w:rPr>
                    <w:t>-</w:t>
                  </w:r>
                </w:p>
                <w:p w:rsidR="00906212" w:rsidRPr="00E25508" w:rsidRDefault="00906212" w:rsidP="00906212">
                  <w:pPr>
                    <w:tabs>
                      <w:tab w:val="left" w:pos="8789"/>
                    </w:tabs>
                    <w:ind w:right="346"/>
                    <w:jc w:val="center"/>
                    <w:rPr>
                      <w:sz w:val="28"/>
                      <w:szCs w:val="28"/>
                    </w:rPr>
                  </w:pPr>
                  <w:r w:rsidRPr="00E25508">
                    <w:rPr>
                      <w:sz w:val="28"/>
                      <w:szCs w:val="28"/>
                    </w:rPr>
                    <w:t>-</w:t>
                  </w:r>
                </w:p>
              </w:tc>
              <w:tc>
                <w:tcPr>
                  <w:tcW w:w="1130" w:type="dxa"/>
                </w:tcPr>
                <w:p w:rsidR="00906212" w:rsidRPr="00E25508" w:rsidRDefault="00906212" w:rsidP="00906212">
                  <w:pPr>
                    <w:tabs>
                      <w:tab w:val="left" w:pos="8789"/>
                    </w:tabs>
                    <w:ind w:hanging="17"/>
                    <w:jc w:val="center"/>
                    <w:rPr>
                      <w:sz w:val="28"/>
                      <w:szCs w:val="28"/>
                    </w:rPr>
                  </w:pPr>
                  <w:r w:rsidRPr="00E25508">
                    <w:rPr>
                      <w:sz w:val="28"/>
                      <w:szCs w:val="28"/>
                    </w:rPr>
                    <w:t>С0</w:t>
                  </w:r>
                </w:p>
                <w:p w:rsidR="00906212" w:rsidRPr="00E25508" w:rsidRDefault="00906212" w:rsidP="00906212">
                  <w:pPr>
                    <w:tabs>
                      <w:tab w:val="left" w:pos="8789"/>
                    </w:tabs>
                    <w:ind w:hanging="17"/>
                    <w:jc w:val="center"/>
                    <w:rPr>
                      <w:sz w:val="28"/>
                      <w:szCs w:val="28"/>
                    </w:rPr>
                  </w:pPr>
                  <w:r w:rsidRPr="00E25508">
                    <w:rPr>
                      <w:sz w:val="28"/>
                      <w:szCs w:val="28"/>
                    </w:rPr>
                    <w:t>С1</w:t>
                  </w:r>
                </w:p>
                <w:p w:rsidR="00906212" w:rsidRPr="00E25508" w:rsidRDefault="00906212" w:rsidP="00906212">
                  <w:pPr>
                    <w:tabs>
                      <w:tab w:val="left" w:pos="8789"/>
                    </w:tabs>
                    <w:ind w:hanging="17"/>
                    <w:jc w:val="center"/>
                    <w:rPr>
                      <w:sz w:val="28"/>
                      <w:szCs w:val="28"/>
                    </w:rPr>
                  </w:pPr>
                  <w:r w:rsidRPr="00E25508">
                    <w:rPr>
                      <w:sz w:val="28"/>
                      <w:szCs w:val="28"/>
                    </w:rPr>
                    <w:t>С2, С3</w:t>
                  </w:r>
                </w:p>
              </w:tc>
            </w:tr>
            <w:tr w:rsidR="00906212" w:rsidRPr="00E25508" w:rsidTr="00906212">
              <w:tc>
                <w:tcPr>
                  <w:tcW w:w="3544" w:type="dxa"/>
                </w:tcPr>
                <w:p w:rsidR="00906212" w:rsidRPr="00E25508" w:rsidRDefault="00906212" w:rsidP="00906212">
                  <w:pPr>
                    <w:tabs>
                      <w:tab w:val="left" w:pos="8789"/>
                    </w:tabs>
                    <w:ind w:right="346"/>
                    <w:rPr>
                      <w:sz w:val="28"/>
                      <w:szCs w:val="28"/>
                      <w:lang w:val="ky-KG"/>
                    </w:rPr>
                  </w:pPr>
                  <w:r w:rsidRPr="00E25508">
                    <w:rPr>
                      <w:sz w:val="28"/>
                      <w:szCs w:val="28"/>
                    </w:rPr>
                    <w:t xml:space="preserve">3 </w:t>
                  </w:r>
                  <w:r w:rsidRPr="00E25508">
                    <w:rPr>
                      <w:sz w:val="28"/>
                      <w:szCs w:val="28"/>
                      <w:lang w:val="ky-KG"/>
                    </w:rPr>
                    <w:t>Соода кылуучу жайлар</w:t>
                  </w:r>
                  <w:r w:rsidRPr="00E25508">
                    <w:rPr>
                      <w:sz w:val="28"/>
                      <w:szCs w:val="28"/>
                    </w:rPr>
                    <w:t xml:space="preserve"> – </w:t>
                  </w:r>
                  <w:r w:rsidRPr="00E25508">
                    <w:rPr>
                      <w:sz w:val="28"/>
                      <w:szCs w:val="28"/>
                      <w:lang w:val="ky-KG"/>
                    </w:rPr>
                    <w:t>негизги эвакуация өтмөктөрүнүн аянтында,</w:t>
                  </w:r>
                  <w:r w:rsidRPr="00E25508">
                    <w:rPr>
                      <w:sz w:val="28"/>
                      <w:szCs w:val="28"/>
                    </w:rPr>
                    <w:t xml:space="preserve"> зал</w:t>
                  </w:r>
                  <w:r w:rsidRPr="00E25508">
                    <w:rPr>
                      <w:sz w:val="28"/>
                      <w:szCs w:val="28"/>
                      <w:lang w:val="ky-KG"/>
                    </w:rPr>
                    <w:t>дын аянты</w:t>
                  </w:r>
                  <w:r>
                    <w:rPr>
                      <w:sz w:val="28"/>
                      <w:szCs w:val="28"/>
                      <w:lang w:val="ky-KG"/>
                    </w:rPr>
                    <w:t xml:space="preserve">нын </w:t>
                  </w:r>
                  <w:r w:rsidRPr="00E25508">
                    <w:rPr>
                      <w:sz w:val="28"/>
                      <w:szCs w:val="28"/>
                    </w:rPr>
                    <w:t>%:</w:t>
                  </w:r>
                </w:p>
                <w:p w:rsidR="00906212" w:rsidRPr="00E25508" w:rsidRDefault="00906212" w:rsidP="00906212">
                  <w:pPr>
                    <w:tabs>
                      <w:tab w:val="left" w:pos="8789"/>
                    </w:tabs>
                    <w:ind w:right="346"/>
                    <w:rPr>
                      <w:sz w:val="28"/>
                      <w:szCs w:val="28"/>
                      <w:lang w:val="ky-KG"/>
                    </w:rPr>
                  </w:pPr>
                  <w:r w:rsidRPr="00E25508">
                    <w:rPr>
                      <w:sz w:val="28"/>
                      <w:szCs w:val="28"/>
                    </w:rPr>
                    <w:t xml:space="preserve">25 </w:t>
                  </w:r>
                  <w:r w:rsidRPr="00E25508">
                    <w:rPr>
                      <w:sz w:val="28"/>
                      <w:szCs w:val="28"/>
                      <w:lang w:val="ky-KG"/>
                    </w:rPr>
                    <w:t>жана жогору</w:t>
                  </w:r>
                </w:p>
                <w:p w:rsidR="00906212" w:rsidRPr="00E25508" w:rsidRDefault="00906212" w:rsidP="00906212">
                  <w:pPr>
                    <w:tabs>
                      <w:tab w:val="left" w:pos="8789"/>
                    </w:tabs>
                    <w:ind w:right="346"/>
                    <w:rPr>
                      <w:sz w:val="28"/>
                      <w:szCs w:val="28"/>
                    </w:rPr>
                  </w:pPr>
                </w:p>
                <w:p w:rsidR="00906212" w:rsidRPr="00E25508" w:rsidRDefault="00906212" w:rsidP="00906212">
                  <w:pPr>
                    <w:tabs>
                      <w:tab w:val="left" w:pos="8789"/>
                    </w:tabs>
                    <w:ind w:right="346"/>
                    <w:rPr>
                      <w:sz w:val="28"/>
                      <w:szCs w:val="28"/>
                    </w:rPr>
                  </w:pPr>
                </w:p>
                <w:p w:rsidR="00906212" w:rsidRPr="00E25508" w:rsidRDefault="00906212" w:rsidP="00906212">
                  <w:pPr>
                    <w:tabs>
                      <w:tab w:val="left" w:pos="8789"/>
                    </w:tabs>
                    <w:ind w:right="346"/>
                    <w:rPr>
                      <w:sz w:val="28"/>
                      <w:szCs w:val="28"/>
                    </w:rPr>
                  </w:pPr>
                </w:p>
                <w:p w:rsidR="00906212" w:rsidRPr="00E25508" w:rsidRDefault="00906212" w:rsidP="00906212">
                  <w:pPr>
                    <w:tabs>
                      <w:tab w:val="left" w:pos="8789"/>
                    </w:tabs>
                    <w:ind w:right="346"/>
                    <w:rPr>
                      <w:sz w:val="28"/>
                      <w:szCs w:val="28"/>
                      <w:lang w:val="ky-KG"/>
                    </w:rPr>
                  </w:pPr>
                  <w:r w:rsidRPr="00E25508">
                    <w:rPr>
                      <w:sz w:val="28"/>
                      <w:szCs w:val="28"/>
                    </w:rPr>
                    <w:t>25</w:t>
                  </w:r>
                  <w:r w:rsidRPr="00E25508">
                    <w:rPr>
                      <w:sz w:val="28"/>
                      <w:szCs w:val="28"/>
                      <w:lang w:val="ky-KG"/>
                    </w:rPr>
                    <w:t>тен төмөн</w:t>
                  </w:r>
                </w:p>
                <w:p w:rsidR="00906212" w:rsidRPr="00E25508" w:rsidRDefault="00906212" w:rsidP="00906212">
                  <w:pPr>
                    <w:tabs>
                      <w:tab w:val="left" w:pos="8789"/>
                    </w:tabs>
                    <w:ind w:right="346"/>
                    <w:jc w:val="both"/>
                    <w:rPr>
                      <w:sz w:val="28"/>
                      <w:szCs w:val="28"/>
                    </w:rPr>
                  </w:pPr>
                </w:p>
              </w:tc>
              <w:tc>
                <w:tcPr>
                  <w:tcW w:w="1837" w:type="dxa"/>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70/1,5</w:t>
                  </w:r>
                </w:p>
                <w:p w:rsidR="00906212" w:rsidRPr="00E25508" w:rsidRDefault="00906212" w:rsidP="00906212">
                  <w:pPr>
                    <w:tabs>
                      <w:tab w:val="left" w:pos="8789"/>
                    </w:tabs>
                    <w:ind w:right="346"/>
                    <w:jc w:val="center"/>
                    <w:rPr>
                      <w:sz w:val="28"/>
                      <w:szCs w:val="28"/>
                    </w:rPr>
                  </w:pPr>
                  <w:r w:rsidRPr="00E25508">
                    <w:rPr>
                      <w:sz w:val="28"/>
                      <w:szCs w:val="28"/>
                    </w:rPr>
                    <w:t>50/1,0</w:t>
                  </w:r>
                </w:p>
                <w:p w:rsidR="00906212" w:rsidRPr="00E25508" w:rsidRDefault="00906212" w:rsidP="00906212">
                  <w:pPr>
                    <w:tabs>
                      <w:tab w:val="left" w:pos="8789"/>
                    </w:tabs>
                    <w:ind w:right="346"/>
                    <w:jc w:val="center"/>
                    <w:rPr>
                      <w:sz w:val="28"/>
                      <w:szCs w:val="28"/>
                    </w:rPr>
                  </w:pPr>
                  <w:r w:rsidRPr="00E25508">
                    <w:rPr>
                      <w:sz w:val="28"/>
                      <w:szCs w:val="28"/>
                    </w:rPr>
                    <w:t>35/0,8</w:t>
                  </w: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35/1,5</w:t>
                  </w:r>
                </w:p>
                <w:p w:rsidR="00906212" w:rsidRPr="00E25508" w:rsidRDefault="00906212" w:rsidP="00906212">
                  <w:pPr>
                    <w:tabs>
                      <w:tab w:val="left" w:pos="8789"/>
                    </w:tabs>
                    <w:ind w:right="346"/>
                    <w:jc w:val="center"/>
                    <w:rPr>
                      <w:sz w:val="28"/>
                      <w:szCs w:val="28"/>
                    </w:rPr>
                  </w:pPr>
                  <w:r w:rsidRPr="00E25508">
                    <w:rPr>
                      <w:sz w:val="28"/>
                      <w:szCs w:val="28"/>
                    </w:rPr>
                    <w:t>20/1,0</w:t>
                  </w:r>
                </w:p>
                <w:p w:rsidR="00906212" w:rsidRPr="00E25508" w:rsidRDefault="00906212" w:rsidP="00906212">
                  <w:pPr>
                    <w:tabs>
                      <w:tab w:val="left" w:pos="8789"/>
                    </w:tabs>
                    <w:ind w:right="346"/>
                    <w:jc w:val="center"/>
                    <w:rPr>
                      <w:sz w:val="28"/>
                      <w:szCs w:val="28"/>
                    </w:rPr>
                  </w:pPr>
                  <w:r w:rsidRPr="00E25508">
                    <w:rPr>
                      <w:sz w:val="28"/>
                      <w:szCs w:val="28"/>
                    </w:rPr>
                    <w:t>15/0,7</w:t>
                  </w:r>
                </w:p>
              </w:tc>
              <w:tc>
                <w:tcPr>
                  <w:tcW w:w="1418" w:type="dxa"/>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90/2,0</w:t>
                  </w:r>
                </w:p>
                <w:p w:rsidR="00906212" w:rsidRPr="00E25508" w:rsidRDefault="00906212" w:rsidP="00906212">
                  <w:pPr>
                    <w:tabs>
                      <w:tab w:val="left" w:pos="8789"/>
                    </w:tabs>
                    <w:ind w:right="346"/>
                    <w:jc w:val="center"/>
                    <w:rPr>
                      <w:sz w:val="28"/>
                      <w:szCs w:val="28"/>
                    </w:rPr>
                  </w:pPr>
                  <w:r w:rsidRPr="00E25508">
                    <w:rPr>
                      <w:sz w:val="28"/>
                      <w:szCs w:val="28"/>
                    </w:rPr>
                    <w:t>60/1,5</w:t>
                  </w:r>
                </w:p>
                <w:p w:rsidR="00906212" w:rsidRPr="00E25508" w:rsidRDefault="00906212" w:rsidP="00906212">
                  <w:pPr>
                    <w:tabs>
                      <w:tab w:val="left" w:pos="8789"/>
                    </w:tabs>
                    <w:ind w:right="346"/>
                    <w:jc w:val="center"/>
                    <w:rPr>
                      <w:sz w:val="28"/>
                      <w:szCs w:val="28"/>
                    </w:rPr>
                  </w:pPr>
                  <w:r w:rsidRPr="00E25508">
                    <w:rPr>
                      <w:sz w:val="28"/>
                      <w:szCs w:val="28"/>
                    </w:rPr>
                    <w:t>-</w:t>
                  </w: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40/2,0</w:t>
                  </w:r>
                </w:p>
                <w:p w:rsidR="00906212" w:rsidRPr="00E25508" w:rsidRDefault="00906212" w:rsidP="00906212">
                  <w:pPr>
                    <w:tabs>
                      <w:tab w:val="left" w:pos="8789"/>
                    </w:tabs>
                    <w:ind w:right="346"/>
                    <w:jc w:val="center"/>
                    <w:rPr>
                      <w:sz w:val="28"/>
                      <w:szCs w:val="28"/>
                    </w:rPr>
                  </w:pPr>
                  <w:r w:rsidRPr="00E25508">
                    <w:rPr>
                      <w:sz w:val="28"/>
                      <w:szCs w:val="28"/>
                    </w:rPr>
                    <w:t>30/1,5</w:t>
                  </w:r>
                </w:p>
                <w:p w:rsidR="00906212" w:rsidRPr="00E25508" w:rsidRDefault="00906212" w:rsidP="00906212">
                  <w:pPr>
                    <w:tabs>
                      <w:tab w:val="left" w:pos="8789"/>
                    </w:tabs>
                    <w:ind w:right="346"/>
                    <w:jc w:val="center"/>
                    <w:rPr>
                      <w:sz w:val="28"/>
                      <w:szCs w:val="28"/>
                    </w:rPr>
                  </w:pPr>
                  <w:r w:rsidRPr="00E25508">
                    <w:rPr>
                      <w:sz w:val="28"/>
                      <w:szCs w:val="28"/>
                    </w:rPr>
                    <w:t>-</w:t>
                  </w:r>
                </w:p>
              </w:tc>
              <w:tc>
                <w:tcPr>
                  <w:tcW w:w="997" w:type="dxa"/>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100/2,5</w:t>
                  </w:r>
                </w:p>
                <w:p w:rsidR="00906212" w:rsidRPr="00E25508" w:rsidRDefault="00906212" w:rsidP="00906212">
                  <w:pPr>
                    <w:tabs>
                      <w:tab w:val="left" w:pos="8789"/>
                    </w:tabs>
                    <w:ind w:right="346"/>
                    <w:jc w:val="center"/>
                    <w:rPr>
                      <w:sz w:val="28"/>
                      <w:szCs w:val="28"/>
                    </w:rPr>
                  </w:pPr>
                  <w:r w:rsidRPr="00E25508">
                    <w:rPr>
                      <w:sz w:val="28"/>
                      <w:szCs w:val="28"/>
                    </w:rPr>
                    <w:t>-</w:t>
                  </w:r>
                </w:p>
                <w:p w:rsidR="00906212" w:rsidRPr="00E25508" w:rsidRDefault="00906212" w:rsidP="00906212">
                  <w:pPr>
                    <w:tabs>
                      <w:tab w:val="left" w:pos="8789"/>
                    </w:tabs>
                    <w:ind w:right="346"/>
                    <w:jc w:val="center"/>
                    <w:rPr>
                      <w:sz w:val="28"/>
                      <w:szCs w:val="28"/>
                    </w:rPr>
                  </w:pPr>
                  <w:r w:rsidRPr="00E25508">
                    <w:rPr>
                      <w:sz w:val="28"/>
                      <w:szCs w:val="28"/>
                    </w:rPr>
                    <w:t>-</w:t>
                  </w: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50/2,5</w:t>
                  </w:r>
                </w:p>
                <w:p w:rsidR="00906212" w:rsidRPr="00E25508" w:rsidRDefault="00906212" w:rsidP="00906212">
                  <w:pPr>
                    <w:tabs>
                      <w:tab w:val="left" w:pos="8789"/>
                    </w:tabs>
                    <w:ind w:right="346"/>
                    <w:jc w:val="center"/>
                    <w:rPr>
                      <w:sz w:val="28"/>
                      <w:szCs w:val="28"/>
                    </w:rPr>
                  </w:pPr>
                  <w:r w:rsidRPr="00E25508">
                    <w:rPr>
                      <w:sz w:val="28"/>
                      <w:szCs w:val="28"/>
                    </w:rPr>
                    <w:t>-</w:t>
                  </w:r>
                </w:p>
                <w:p w:rsidR="00906212" w:rsidRPr="00E25508" w:rsidRDefault="00906212" w:rsidP="00906212">
                  <w:pPr>
                    <w:tabs>
                      <w:tab w:val="left" w:pos="8789"/>
                    </w:tabs>
                    <w:ind w:right="346"/>
                    <w:jc w:val="center"/>
                    <w:rPr>
                      <w:sz w:val="28"/>
                      <w:szCs w:val="28"/>
                    </w:rPr>
                  </w:pPr>
                  <w:r w:rsidRPr="00E25508">
                    <w:rPr>
                      <w:sz w:val="28"/>
                      <w:szCs w:val="28"/>
                    </w:rPr>
                    <w:t>-</w:t>
                  </w:r>
                </w:p>
              </w:tc>
              <w:tc>
                <w:tcPr>
                  <w:tcW w:w="1130" w:type="dxa"/>
                </w:tcPr>
                <w:p w:rsidR="00906212" w:rsidRPr="00E25508" w:rsidRDefault="00906212" w:rsidP="00906212">
                  <w:pPr>
                    <w:tabs>
                      <w:tab w:val="left" w:pos="8789"/>
                    </w:tabs>
                    <w:jc w:val="center"/>
                    <w:rPr>
                      <w:sz w:val="28"/>
                      <w:szCs w:val="28"/>
                    </w:rPr>
                  </w:pPr>
                </w:p>
                <w:p w:rsidR="00906212" w:rsidRPr="00E25508" w:rsidRDefault="00906212" w:rsidP="00906212">
                  <w:pPr>
                    <w:tabs>
                      <w:tab w:val="left" w:pos="8789"/>
                    </w:tabs>
                    <w:jc w:val="center"/>
                    <w:rPr>
                      <w:sz w:val="28"/>
                      <w:szCs w:val="28"/>
                    </w:rPr>
                  </w:pPr>
                </w:p>
                <w:p w:rsidR="00906212" w:rsidRPr="00E25508" w:rsidRDefault="00906212" w:rsidP="00906212">
                  <w:pPr>
                    <w:tabs>
                      <w:tab w:val="left" w:pos="8789"/>
                    </w:tabs>
                    <w:jc w:val="center"/>
                    <w:rPr>
                      <w:sz w:val="28"/>
                      <w:szCs w:val="28"/>
                    </w:rPr>
                  </w:pPr>
                </w:p>
                <w:p w:rsidR="00906212" w:rsidRPr="00E25508" w:rsidRDefault="00906212" w:rsidP="00906212">
                  <w:pPr>
                    <w:tabs>
                      <w:tab w:val="left" w:pos="8789"/>
                    </w:tabs>
                    <w:jc w:val="center"/>
                    <w:rPr>
                      <w:sz w:val="28"/>
                      <w:szCs w:val="28"/>
                    </w:rPr>
                  </w:pPr>
                  <w:r w:rsidRPr="00E25508">
                    <w:rPr>
                      <w:sz w:val="28"/>
                      <w:szCs w:val="28"/>
                    </w:rPr>
                    <w:t>С0</w:t>
                  </w:r>
                </w:p>
                <w:p w:rsidR="00906212" w:rsidRPr="00E25508" w:rsidRDefault="00906212" w:rsidP="00906212">
                  <w:pPr>
                    <w:tabs>
                      <w:tab w:val="left" w:pos="8789"/>
                    </w:tabs>
                    <w:jc w:val="center"/>
                    <w:rPr>
                      <w:sz w:val="28"/>
                      <w:szCs w:val="28"/>
                    </w:rPr>
                  </w:pPr>
                  <w:r w:rsidRPr="00E25508">
                    <w:rPr>
                      <w:sz w:val="28"/>
                      <w:szCs w:val="28"/>
                    </w:rPr>
                    <w:t>С1</w:t>
                  </w:r>
                </w:p>
                <w:p w:rsidR="00906212" w:rsidRPr="00E25508" w:rsidRDefault="00906212" w:rsidP="00906212">
                  <w:pPr>
                    <w:tabs>
                      <w:tab w:val="left" w:pos="8789"/>
                    </w:tabs>
                    <w:jc w:val="center"/>
                    <w:rPr>
                      <w:sz w:val="28"/>
                      <w:szCs w:val="28"/>
                    </w:rPr>
                  </w:pPr>
                  <w:r w:rsidRPr="00E25508">
                    <w:rPr>
                      <w:sz w:val="28"/>
                      <w:szCs w:val="28"/>
                    </w:rPr>
                    <w:t>С2, С3</w:t>
                  </w:r>
                </w:p>
                <w:p w:rsidR="00906212" w:rsidRPr="00E25508" w:rsidRDefault="00906212" w:rsidP="00906212">
                  <w:pPr>
                    <w:tabs>
                      <w:tab w:val="left" w:pos="8789"/>
                    </w:tabs>
                    <w:jc w:val="center"/>
                    <w:rPr>
                      <w:sz w:val="28"/>
                      <w:szCs w:val="28"/>
                    </w:rPr>
                  </w:pPr>
                </w:p>
                <w:p w:rsidR="00906212" w:rsidRPr="00E25508" w:rsidRDefault="00906212" w:rsidP="00906212">
                  <w:pPr>
                    <w:tabs>
                      <w:tab w:val="left" w:pos="8789"/>
                    </w:tabs>
                    <w:jc w:val="center"/>
                    <w:rPr>
                      <w:sz w:val="28"/>
                      <w:szCs w:val="28"/>
                    </w:rPr>
                  </w:pPr>
                  <w:r w:rsidRPr="00E25508">
                    <w:rPr>
                      <w:sz w:val="28"/>
                      <w:szCs w:val="28"/>
                    </w:rPr>
                    <w:t>С0</w:t>
                  </w:r>
                </w:p>
                <w:p w:rsidR="00906212" w:rsidRPr="00E25508" w:rsidRDefault="00906212" w:rsidP="00906212">
                  <w:pPr>
                    <w:tabs>
                      <w:tab w:val="left" w:pos="8789"/>
                    </w:tabs>
                    <w:jc w:val="center"/>
                    <w:rPr>
                      <w:sz w:val="28"/>
                      <w:szCs w:val="28"/>
                    </w:rPr>
                  </w:pPr>
                  <w:r w:rsidRPr="00E25508">
                    <w:rPr>
                      <w:sz w:val="28"/>
                      <w:szCs w:val="28"/>
                    </w:rPr>
                    <w:t>С1</w:t>
                  </w:r>
                </w:p>
                <w:p w:rsidR="00906212" w:rsidRPr="00E25508" w:rsidRDefault="00906212" w:rsidP="00906212">
                  <w:pPr>
                    <w:tabs>
                      <w:tab w:val="left" w:pos="8789"/>
                    </w:tabs>
                    <w:ind w:hanging="17"/>
                    <w:jc w:val="center"/>
                    <w:rPr>
                      <w:sz w:val="28"/>
                      <w:szCs w:val="28"/>
                    </w:rPr>
                  </w:pPr>
                  <w:r w:rsidRPr="00E25508">
                    <w:rPr>
                      <w:sz w:val="28"/>
                      <w:szCs w:val="28"/>
                    </w:rPr>
                    <w:t>С2, С3</w:t>
                  </w:r>
                </w:p>
              </w:tc>
            </w:tr>
          </w:tbl>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6.2</w:t>
            </w:r>
            <w:r w:rsidRPr="00E25508">
              <w:rPr>
                <w:sz w:val="28"/>
                <w:szCs w:val="28"/>
                <w:lang w:val="ky-KG"/>
              </w:rPr>
              <w:t>-таблица</w:t>
            </w:r>
          </w:p>
          <w:p w:rsidR="00906212" w:rsidRPr="00E25508" w:rsidRDefault="00906212" w:rsidP="00906212">
            <w:pPr>
              <w:tabs>
                <w:tab w:val="left" w:pos="8789"/>
              </w:tabs>
              <w:ind w:left="634" w:right="346"/>
              <w:jc w:val="both"/>
              <w:rPr>
                <w:sz w:val="28"/>
                <w:szCs w:val="28"/>
              </w:rPr>
            </w:pPr>
          </w:p>
          <w:tbl>
            <w:tblPr>
              <w:tblW w:w="9597" w:type="dxa"/>
              <w:tblLayout w:type="fixed"/>
              <w:tblCellMar>
                <w:left w:w="0" w:type="dxa"/>
                <w:right w:w="0" w:type="dxa"/>
              </w:tblCellMar>
              <w:tblLook w:val="04A0" w:firstRow="1" w:lastRow="0" w:firstColumn="1" w:lastColumn="0" w:noHBand="0" w:noVBand="1"/>
            </w:tblPr>
            <w:tblGrid>
              <w:gridCol w:w="7"/>
              <w:gridCol w:w="3542"/>
              <w:gridCol w:w="1275"/>
              <w:gridCol w:w="441"/>
              <w:gridCol w:w="693"/>
              <w:gridCol w:w="157"/>
              <w:gridCol w:w="20"/>
              <w:gridCol w:w="957"/>
              <w:gridCol w:w="846"/>
              <w:gridCol w:w="997"/>
              <w:gridCol w:w="662"/>
            </w:tblGrid>
            <w:tr w:rsidR="00906212" w:rsidRPr="00E25508" w:rsidTr="00906212">
              <w:trPr>
                <w:trHeight w:val="15"/>
              </w:trPr>
              <w:tc>
                <w:tcPr>
                  <w:tcW w:w="3549" w:type="dxa"/>
                  <w:gridSpan w:val="2"/>
                  <w:hideMark/>
                </w:tcPr>
                <w:p w:rsidR="00906212" w:rsidRPr="00E25508" w:rsidRDefault="00906212" w:rsidP="00906212">
                  <w:pPr>
                    <w:tabs>
                      <w:tab w:val="left" w:pos="8789"/>
                    </w:tabs>
                    <w:ind w:right="346"/>
                    <w:jc w:val="both"/>
                    <w:rPr>
                      <w:sz w:val="28"/>
                      <w:szCs w:val="28"/>
                    </w:rPr>
                  </w:pPr>
                </w:p>
              </w:tc>
              <w:tc>
                <w:tcPr>
                  <w:tcW w:w="1275" w:type="dxa"/>
                  <w:hideMark/>
                </w:tcPr>
                <w:p w:rsidR="00906212" w:rsidRPr="00E25508" w:rsidRDefault="00906212" w:rsidP="00906212">
                  <w:pPr>
                    <w:tabs>
                      <w:tab w:val="left" w:pos="8789"/>
                    </w:tabs>
                    <w:ind w:right="346" w:firstLine="709"/>
                    <w:jc w:val="both"/>
                    <w:rPr>
                      <w:sz w:val="28"/>
                      <w:szCs w:val="28"/>
                    </w:rPr>
                  </w:pPr>
                </w:p>
              </w:tc>
              <w:tc>
                <w:tcPr>
                  <w:tcW w:w="441" w:type="dxa"/>
                  <w:hideMark/>
                </w:tcPr>
                <w:p w:rsidR="00906212" w:rsidRPr="00E25508" w:rsidRDefault="00906212" w:rsidP="00906212">
                  <w:pPr>
                    <w:tabs>
                      <w:tab w:val="left" w:pos="8789"/>
                    </w:tabs>
                    <w:ind w:right="346" w:firstLine="709"/>
                    <w:jc w:val="both"/>
                    <w:rPr>
                      <w:sz w:val="28"/>
                      <w:szCs w:val="28"/>
                    </w:rPr>
                  </w:pPr>
                </w:p>
              </w:tc>
              <w:tc>
                <w:tcPr>
                  <w:tcW w:w="850" w:type="dxa"/>
                  <w:gridSpan w:val="2"/>
                  <w:hideMark/>
                </w:tcPr>
                <w:p w:rsidR="00906212" w:rsidRPr="00E25508" w:rsidRDefault="00906212" w:rsidP="00906212">
                  <w:pPr>
                    <w:tabs>
                      <w:tab w:val="left" w:pos="8789"/>
                    </w:tabs>
                    <w:ind w:right="346" w:firstLine="709"/>
                    <w:jc w:val="both"/>
                    <w:rPr>
                      <w:sz w:val="28"/>
                      <w:szCs w:val="28"/>
                    </w:rPr>
                  </w:pPr>
                </w:p>
              </w:tc>
              <w:tc>
                <w:tcPr>
                  <w:tcW w:w="20" w:type="dxa"/>
                  <w:hideMark/>
                </w:tcPr>
                <w:p w:rsidR="00906212" w:rsidRPr="00E25508" w:rsidRDefault="00906212" w:rsidP="00906212">
                  <w:pPr>
                    <w:tabs>
                      <w:tab w:val="left" w:pos="8789"/>
                    </w:tabs>
                    <w:ind w:right="346" w:firstLine="709"/>
                    <w:jc w:val="both"/>
                    <w:rPr>
                      <w:sz w:val="28"/>
                      <w:szCs w:val="28"/>
                    </w:rPr>
                  </w:pPr>
                </w:p>
              </w:tc>
              <w:tc>
                <w:tcPr>
                  <w:tcW w:w="3462" w:type="dxa"/>
                  <w:gridSpan w:val="4"/>
                  <w:hideMark/>
                </w:tcPr>
                <w:p w:rsidR="00906212" w:rsidRPr="00E25508" w:rsidRDefault="00906212" w:rsidP="00906212">
                  <w:pPr>
                    <w:tabs>
                      <w:tab w:val="left" w:pos="8789"/>
                    </w:tabs>
                    <w:ind w:right="346" w:firstLine="709"/>
                    <w:jc w:val="both"/>
                    <w:rPr>
                      <w:sz w:val="28"/>
                      <w:szCs w:val="28"/>
                    </w:rPr>
                  </w:pPr>
                </w:p>
              </w:tc>
            </w:tr>
            <w:tr w:rsidR="00906212" w:rsidRPr="00E25508" w:rsidTr="00906212">
              <w:trPr>
                <w:gridAfter w:val="1"/>
                <w:wAfter w:w="662" w:type="dxa"/>
                <w:trHeight w:val="306"/>
              </w:trPr>
              <w:tc>
                <w:tcPr>
                  <w:tcW w:w="354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lang w:val="ky-KG"/>
                    </w:rPr>
                  </w:pPr>
                  <w:r w:rsidRPr="00E25508">
                    <w:rPr>
                      <w:sz w:val="28"/>
                      <w:szCs w:val="28"/>
                    </w:rPr>
                    <w:t>Зал</w:t>
                  </w:r>
                  <w:r w:rsidRPr="00E25508">
                    <w:rPr>
                      <w:sz w:val="28"/>
                      <w:szCs w:val="28"/>
                      <w:lang w:val="ky-KG"/>
                    </w:rPr>
                    <w:t>дар</w:t>
                  </w:r>
                </w:p>
              </w:tc>
              <w:tc>
                <w:tcPr>
                  <w:tcW w:w="5386"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lang w:val="ky-KG"/>
                    </w:rPr>
                  </w:pPr>
                  <w:r w:rsidRPr="00E25508">
                    <w:rPr>
                      <w:sz w:val="28"/>
                      <w:szCs w:val="28"/>
                      <w:lang w:val="ky-KG"/>
                    </w:rPr>
                    <w:t xml:space="preserve">Эвакуациянын зарыл болгон убактысы, мин, ашык эмес </w:t>
                  </w:r>
                </w:p>
                <w:p w:rsidR="00906212" w:rsidRPr="00E25508" w:rsidRDefault="00906212" w:rsidP="00906212">
                  <w:pPr>
                    <w:tabs>
                      <w:tab w:val="left" w:pos="8789"/>
                    </w:tabs>
                    <w:ind w:right="346" w:firstLine="709"/>
                    <w:jc w:val="center"/>
                    <w:rPr>
                      <w:sz w:val="28"/>
                      <w:szCs w:val="28"/>
                    </w:rPr>
                  </w:pPr>
                </w:p>
              </w:tc>
            </w:tr>
            <w:tr w:rsidR="00906212" w:rsidRPr="00E25508" w:rsidTr="00906212">
              <w:trPr>
                <w:gridAfter w:val="1"/>
                <w:wAfter w:w="662" w:type="dxa"/>
              </w:trPr>
              <w:tc>
                <w:tcPr>
                  <w:tcW w:w="354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5386"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жайдын курулуш көлөмүндө, </w:t>
                  </w:r>
                </w:p>
                <w:p w:rsidR="00906212" w:rsidRPr="00E25508" w:rsidRDefault="00906212" w:rsidP="00906212">
                  <w:pPr>
                    <w:tabs>
                      <w:tab w:val="left" w:pos="8789"/>
                    </w:tabs>
                    <w:ind w:right="346" w:firstLine="709"/>
                    <w:jc w:val="center"/>
                    <w:rPr>
                      <w:sz w:val="28"/>
                      <w:szCs w:val="28"/>
                      <w:vertAlign w:val="superscript"/>
                    </w:rPr>
                  </w:pPr>
                  <w:r w:rsidRPr="00E25508">
                    <w:rPr>
                      <w:sz w:val="28"/>
                      <w:szCs w:val="28"/>
                    </w:rPr>
                    <w:t>м</w:t>
                  </w:r>
                  <w:r w:rsidRPr="00E25508">
                    <w:rPr>
                      <w:sz w:val="28"/>
                      <w:szCs w:val="28"/>
                      <w:vertAlign w:val="superscript"/>
                    </w:rPr>
                    <w:t>3</w:t>
                  </w:r>
                </w:p>
              </w:tc>
            </w:tr>
            <w:tr w:rsidR="00906212" w:rsidRPr="00E25508" w:rsidTr="00906212">
              <w:trPr>
                <w:gridAfter w:val="1"/>
                <w:wAfter w:w="662" w:type="dxa"/>
              </w:trPr>
              <w:tc>
                <w:tcPr>
                  <w:tcW w:w="3549"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127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65"/>
                    <w:jc w:val="center"/>
                    <w:rPr>
                      <w:sz w:val="28"/>
                      <w:szCs w:val="28"/>
                      <w:lang w:val="ky-KG"/>
                    </w:rPr>
                  </w:pPr>
                  <w:r w:rsidRPr="00E25508">
                    <w:rPr>
                      <w:sz w:val="28"/>
                      <w:szCs w:val="28"/>
                    </w:rPr>
                    <w:t>5000</w:t>
                  </w:r>
                  <w:r w:rsidRPr="00E25508">
                    <w:rPr>
                      <w:sz w:val="28"/>
                      <w:szCs w:val="28"/>
                      <w:lang w:val="ky-KG"/>
                    </w:rPr>
                    <w:t>ге чейин</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65"/>
                    <w:jc w:val="center"/>
                    <w:rPr>
                      <w:sz w:val="28"/>
                      <w:szCs w:val="28"/>
                    </w:rPr>
                  </w:pPr>
                  <w:r w:rsidRPr="00E25508">
                    <w:rPr>
                      <w:sz w:val="28"/>
                      <w:szCs w:val="28"/>
                    </w:rPr>
                    <w:t>10000</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65"/>
                    <w:jc w:val="center"/>
                    <w:rPr>
                      <w:sz w:val="28"/>
                      <w:szCs w:val="28"/>
                    </w:rPr>
                  </w:pPr>
                  <w:r w:rsidRPr="00E25508">
                    <w:rPr>
                      <w:sz w:val="28"/>
                      <w:szCs w:val="28"/>
                    </w:rPr>
                    <w:t>20000</w:t>
                  </w:r>
                </w:p>
              </w:tc>
              <w:tc>
                <w:tcPr>
                  <w:tcW w:w="84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65"/>
                    <w:jc w:val="center"/>
                    <w:rPr>
                      <w:sz w:val="28"/>
                      <w:szCs w:val="28"/>
                    </w:rPr>
                  </w:pPr>
                  <w:r w:rsidRPr="00E25508">
                    <w:rPr>
                      <w:sz w:val="28"/>
                      <w:szCs w:val="28"/>
                    </w:rPr>
                    <w:t>40000</w:t>
                  </w:r>
                </w:p>
              </w:tc>
              <w:tc>
                <w:tcPr>
                  <w:tcW w:w="9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65"/>
                    <w:jc w:val="center"/>
                    <w:rPr>
                      <w:sz w:val="28"/>
                      <w:szCs w:val="28"/>
                    </w:rPr>
                  </w:pPr>
                  <w:r w:rsidRPr="00E25508">
                    <w:rPr>
                      <w:sz w:val="28"/>
                      <w:szCs w:val="28"/>
                    </w:rPr>
                    <w:t>60000</w:t>
                  </w:r>
                </w:p>
              </w:tc>
            </w:tr>
            <w:tr w:rsidR="00906212" w:rsidRPr="00E25508" w:rsidTr="00906212">
              <w:trPr>
                <w:gridAfter w:val="1"/>
                <w:wAfter w:w="662" w:type="dxa"/>
              </w:trPr>
              <w:tc>
                <w:tcPr>
                  <w:tcW w:w="354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lang w:val="ky-KG"/>
                    </w:rPr>
                    <w:t>Театрлардагы, клубдардагы, маданият үйлөрүндөгү көрүү залдары жана колосниктик сахнасы менен башка залдар</w:t>
                  </w:r>
                </w:p>
              </w:tc>
              <w:tc>
                <w:tcPr>
                  <w:tcW w:w="127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2</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2,5</w:t>
                  </w:r>
                </w:p>
              </w:tc>
              <w:tc>
                <w:tcPr>
                  <w:tcW w:w="84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2,5</w:t>
                  </w:r>
                </w:p>
              </w:tc>
              <w:tc>
                <w:tcPr>
                  <w:tcW w:w="9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w:t>
                  </w:r>
                </w:p>
              </w:tc>
            </w:tr>
            <w:tr w:rsidR="00906212" w:rsidRPr="00E25508" w:rsidTr="00906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7" w:type="dxa"/>
                <w:wAfter w:w="662" w:type="dxa"/>
                <w:trHeight w:val="885"/>
              </w:trPr>
              <w:tc>
                <w:tcPr>
                  <w:tcW w:w="3542" w:type="dxa"/>
                </w:tcPr>
                <w:p w:rsidR="00906212" w:rsidRPr="00E25508" w:rsidRDefault="00906212" w:rsidP="00906212">
                  <w:pPr>
                    <w:tabs>
                      <w:tab w:val="left" w:pos="8789"/>
                    </w:tabs>
                    <w:ind w:right="346"/>
                    <w:rPr>
                      <w:sz w:val="28"/>
                      <w:szCs w:val="28"/>
                      <w:lang w:val="ky-KG"/>
                    </w:rPr>
                  </w:pPr>
                  <w:r w:rsidRPr="00E25508">
                    <w:rPr>
                      <w:sz w:val="28"/>
                      <w:szCs w:val="28"/>
                      <w:lang w:val="ky-KG"/>
                    </w:rPr>
                    <w:t>Көрүү, концерттик, лекциялык жана чогулуштар залдары, колосниктик сахнасы жок башка залдар (</w:t>
                  </w:r>
                  <w:r w:rsidRPr="00E25508">
                    <w:rPr>
                      <w:sz w:val="28"/>
                      <w:szCs w:val="28"/>
                    </w:rPr>
                    <w:t>кинотеатр</w:t>
                  </w:r>
                  <w:r w:rsidRPr="00E25508">
                    <w:rPr>
                      <w:sz w:val="28"/>
                      <w:szCs w:val="28"/>
                      <w:lang w:val="ky-KG"/>
                    </w:rPr>
                    <w:t>лар, жабык спорт курулмалары, цирктер, ашканалар ж.б.)</w:t>
                  </w:r>
                </w:p>
              </w:tc>
              <w:tc>
                <w:tcPr>
                  <w:tcW w:w="1275" w:type="dxa"/>
                </w:tcPr>
                <w:p w:rsidR="00906212" w:rsidRPr="00E25508" w:rsidRDefault="00906212" w:rsidP="00906212">
                  <w:pPr>
                    <w:tabs>
                      <w:tab w:val="left" w:pos="8789"/>
                    </w:tabs>
                    <w:ind w:left="-104" w:right="346"/>
                    <w:jc w:val="center"/>
                    <w:rPr>
                      <w:sz w:val="28"/>
                      <w:szCs w:val="28"/>
                    </w:rPr>
                  </w:pPr>
                </w:p>
                <w:p w:rsidR="00906212" w:rsidRPr="00E25508" w:rsidRDefault="00906212" w:rsidP="00906212">
                  <w:pPr>
                    <w:tabs>
                      <w:tab w:val="left" w:pos="8789"/>
                    </w:tabs>
                    <w:ind w:left="-104" w:right="346"/>
                    <w:jc w:val="center"/>
                    <w:rPr>
                      <w:sz w:val="28"/>
                      <w:szCs w:val="28"/>
                    </w:rPr>
                  </w:pPr>
                </w:p>
                <w:p w:rsidR="00906212" w:rsidRPr="00E25508" w:rsidRDefault="00906212" w:rsidP="00906212">
                  <w:pPr>
                    <w:tabs>
                      <w:tab w:val="left" w:pos="8789"/>
                    </w:tabs>
                    <w:ind w:left="-104" w:right="346"/>
                    <w:jc w:val="center"/>
                    <w:rPr>
                      <w:sz w:val="28"/>
                      <w:szCs w:val="28"/>
                    </w:rPr>
                  </w:pPr>
                  <w:r w:rsidRPr="00E25508">
                    <w:rPr>
                      <w:sz w:val="28"/>
                      <w:szCs w:val="28"/>
                    </w:rPr>
                    <w:t>2</w:t>
                  </w:r>
                </w:p>
              </w:tc>
              <w:tc>
                <w:tcPr>
                  <w:tcW w:w="1134" w:type="dxa"/>
                  <w:gridSpan w:val="2"/>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3</w:t>
                  </w:r>
                </w:p>
              </w:tc>
              <w:tc>
                <w:tcPr>
                  <w:tcW w:w="1134" w:type="dxa"/>
                  <w:gridSpan w:val="3"/>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3,5</w:t>
                  </w:r>
                </w:p>
              </w:tc>
              <w:tc>
                <w:tcPr>
                  <w:tcW w:w="846" w:type="dxa"/>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r w:rsidRPr="00E25508">
                    <w:rPr>
                      <w:sz w:val="28"/>
                      <w:szCs w:val="28"/>
                    </w:rPr>
                    <w:t>4</w:t>
                  </w:r>
                </w:p>
              </w:tc>
              <w:tc>
                <w:tcPr>
                  <w:tcW w:w="997" w:type="dxa"/>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jc w:val="center"/>
                    <w:rPr>
                      <w:sz w:val="28"/>
                      <w:szCs w:val="28"/>
                    </w:rPr>
                  </w:pPr>
                  <w:r w:rsidRPr="00E25508">
                    <w:rPr>
                      <w:sz w:val="28"/>
                      <w:szCs w:val="28"/>
                    </w:rPr>
                    <w:t>4,5</w:t>
                  </w:r>
                </w:p>
              </w:tc>
            </w:tr>
            <w:tr w:rsidR="00906212" w:rsidRPr="00A03415" w:rsidTr="00906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7" w:type="dxa"/>
                <w:wAfter w:w="662" w:type="dxa"/>
                <w:trHeight w:val="1407"/>
              </w:trPr>
              <w:tc>
                <w:tcPr>
                  <w:tcW w:w="8928" w:type="dxa"/>
                  <w:gridSpan w:val="9"/>
                </w:tcPr>
                <w:p w:rsidR="00906212" w:rsidRPr="00E25508" w:rsidRDefault="00906212" w:rsidP="00906212">
                  <w:pPr>
                    <w:tabs>
                      <w:tab w:val="left" w:pos="8789"/>
                    </w:tabs>
                    <w:ind w:right="346" w:firstLine="634"/>
                    <w:jc w:val="both"/>
                    <w:rPr>
                      <w:sz w:val="28"/>
                      <w:szCs w:val="28"/>
                      <w:lang w:val="ky-KG"/>
                    </w:rPr>
                  </w:pPr>
                  <w:r w:rsidRPr="00E25508">
                    <w:rPr>
                      <w:sz w:val="28"/>
                      <w:szCs w:val="28"/>
                    </w:rPr>
                    <w:t>*</w:t>
                  </w:r>
                  <w:r w:rsidRPr="00E25508">
                    <w:rPr>
                      <w:sz w:val="28"/>
                      <w:szCs w:val="28"/>
                      <w:lang w:val="ky-KG"/>
                    </w:rPr>
                    <w:t xml:space="preserve">Орто аралык көлөмдөрдө эвакуациянын зарыл болгон убактысын интерполяциялоо менен аныктоо керек. </w:t>
                  </w:r>
                </w:p>
                <w:p w:rsidR="00906212" w:rsidRPr="00AA211E" w:rsidRDefault="00906212" w:rsidP="00906212">
                  <w:pPr>
                    <w:tabs>
                      <w:tab w:val="left" w:pos="8789"/>
                    </w:tabs>
                    <w:ind w:right="346" w:firstLine="634"/>
                    <w:jc w:val="both"/>
                    <w:rPr>
                      <w:szCs w:val="28"/>
                      <w:lang w:val="ky-KG"/>
                    </w:rPr>
                  </w:pPr>
                  <w:r w:rsidRPr="00AA211E">
                    <w:rPr>
                      <w:szCs w:val="28"/>
                      <w:lang w:val="ky-KG"/>
                    </w:rPr>
                    <w:t>Э</w:t>
                  </w:r>
                  <w:r>
                    <w:rPr>
                      <w:szCs w:val="28"/>
                      <w:lang w:val="ky-KG"/>
                    </w:rPr>
                    <w:t xml:space="preserve"> </w:t>
                  </w:r>
                  <w:r w:rsidRPr="00AA211E">
                    <w:rPr>
                      <w:szCs w:val="28"/>
                      <w:lang w:val="ky-KG"/>
                    </w:rPr>
                    <w:t>с</w:t>
                  </w:r>
                  <w:r>
                    <w:rPr>
                      <w:szCs w:val="28"/>
                      <w:lang w:val="ky-KG"/>
                    </w:rPr>
                    <w:t xml:space="preserve"> </w:t>
                  </w:r>
                  <w:r w:rsidRPr="00AA211E">
                    <w:rPr>
                      <w:szCs w:val="28"/>
                      <w:lang w:val="ky-KG"/>
                    </w:rPr>
                    <w:t>к</w:t>
                  </w:r>
                  <w:r>
                    <w:rPr>
                      <w:szCs w:val="28"/>
                      <w:lang w:val="ky-KG"/>
                    </w:rPr>
                    <w:t xml:space="preserve"> </w:t>
                  </w:r>
                  <w:r w:rsidRPr="00AA211E">
                    <w:rPr>
                      <w:szCs w:val="28"/>
                      <w:lang w:val="ky-KG"/>
                    </w:rPr>
                    <w:t>е</w:t>
                  </w:r>
                  <w:r>
                    <w:rPr>
                      <w:szCs w:val="28"/>
                      <w:lang w:val="ky-KG"/>
                    </w:rPr>
                    <w:t xml:space="preserve"> </w:t>
                  </w:r>
                  <w:r w:rsidRPr="00AA211E">
                    <w:rPr>
                      <w:szCs w:val="28"/>
                      <w:lang w:val="ky-KG"/>
                    </w:rPr>
                    <w:t>р</w:t>
                  </w:r>
                  <w:r>
                    <w:rPr>
                      <w:szCs w:val="28"/>
                      <w:lang w:val="ky-KG"/>
                    </w:rPr>
                    <w:t xml:space="preserve"> </w:t>
                  </w:r>
                  <w:r w:rsidRPr="00AA211E">
                    <w:rPr>
                      <w:szCs w:val="28"/>
                      <w:lang w:val="ky-KG"/>
                    </w:rPr>
                    <w:t>т</w:t>
                  </w:r>
                  <w:r>
                    <w:rPr>
                      <w:szCs w:val="28"/>
                      <w:lang w:val="ky-KG"/>
                    </w:rPr>
                    <w:t xml:space="preserve"> </w:t>
                  </w:r>
                  <w:r w:rsidRPr="00AA211E">
                    <w:rPr>
                      <w:szCs w:val="28"/>
                      <w:lang w:val="ky-KG"/>
                    </w:rPr>
                    <w:t>ү</w:t>
                  </w:r>
                  <w:r>
                    <w:rPr>
                      <w:szCs w:val="28"/>
                      <w:lang w:val="ky-KG"/>
                    </w:rPr>
                    <w:t xml:space="preserve"> </w:t>
                  </w:r>
                  <w:r w:rsidRPr="00AA211E">
                    <w:rPr>
                      <w:szCs w:val="28"/>
                      <w:lang w:val="ky-KG"/>
                    </w:rPr>
                    <w:t>ү</w:t>
                  </w:r>
                  <w:r>
                    <w:rPr>
                      <w:szCs w:val="28"/>
                      <w:lang w:val="ky-KG"/>
                    </w:rPr>
                    <w:t xml:space="preserve"> </w:t>
                  </w:r>
                  <w:r w:rsidRPr="00AA211E">
                    <w:rPr>
                      <w:szCs w:val="28"/>
                      <w:lang w:val="ky-KG"/>
                    </w:rPr>
                    <w:t>л</w:t>
                  </w:r>
                  <w:r>
                    <w:rPr>
                      <w:szCs w:val="28"/>
                      <w:lang w:val="ky-KG"/>
                    </w:rPr>
                    <w:t xml:space="preserve"> </w:t>
                  </w:r>
                  <w:r w:rsidRPr="00AA211E">
                    <w:rPr>
                      <w:szCs w:val="28"/>
                      <w:lang w:val="ky-KG"/>
                    </w:rPr>
                    <w:t>ө</w:t>
                  </w:r>
                  <w:r>
                    <w:rPr>
                      <w:szCs w:val="28"/>
                      <w:lang w:val="ky-KG"/>
                    </w:rPr>
                    <w:t xml:space="preserve"> </w:t>
                  </w:r>
                  <w:r w:rsidRPr="00AA211E">
                    <w:rPr>
                      <w:szCs w:val="28"/>
                      <w:lang w:val="ky-KG"/>
                    </w:rPr>
                    <w:t>р</w:t>
                  </w:r>
                </w:p>
                <w:p w:rsidR="00906212" w:rsidRPr="00AA211E" w:rsidRDefault="00906212" w:rsidP="00906212">
                  <w:pPr>
                    <w:tabs>
                      <w:tab w:val="left" w:pos="8789"/>
                    </w:tabs>
                    <w:ind w:right="346" w:firstLine="634"/>
                    <w:jc w:val="both"/>
                    <w:rPr>
                      <w:szCs w:val="28"/>
                      <w:lang w:val="ky-KG"/>
                    </w:rPr>
                  </w:pPr>
                  <w:r w:rsidRPr="00AA211E">
                    <w:rPr>
                      <w:szCs w:val="28"/>
                      <w:lang w:val="ky-KG"/>
                    </w:rPr>
                    <w:t xml:space="preserve">1 Жайдын бийиктигинин жарымына барабар болгон белгиден жогору жайгашкан балкондордон, ошондой эле трибуналардан адамдарды эвакуациялоонун зарыл болгон убактысы таблицада келтирилген дайындарга салыштырмалуу эки эсеге азайтылат. </w:t>
                  </w:r>
                </w:p>
                <w:p w:rsidR="00906212" w:rsidRPr="00AA211E" w:rsidRDefault="00906212" w:rsidP="00906212">
                  <w:pPr>
                    <w:tabs>
                      <w:tab w:val="left" w:pos="8789"/>
                    </w:tabs>
                    <w:ind w:right="346" w:firstLine="634"/>
                    <w:jc w:val="both"/>
                    <w:rPr>
                      <w:szCs w:val="28"/>
                      <w:lang w:val="ky-KG"/>
                    </w:rPr>
                  </w:pPr>
                  <w:r w:rsidRPr="00AA211E">
                    <w:rPr>
                      <w:szCs w:val="28"/>
                      <w:lang w:val="ky-KG"/>
                    </w:rPr>
                    <w:t xml:space="preserve">2 Залдардан жана фойелерден же залдарды тейлөөчү коридорлордон адамдарды эвакуациялоонун убактысы, 1 минутага көбөйтүлгөн таблицада келтирилген залдардан адамдарды эвакуациялоонун зарыл болгон убактысына барабар кабыл алынат. Мында залдардан, фойелерден же коридорлордон адамдарды эвакуациялоо бир убакытта башталаарын эске алуу керек. </w:t>
                  </w:r>
                </w:p>
                <w:p w:rsidR="00906212" w:rsidRPr="00E25508" w:rsidRDefault="00906212" w:rsidP="00906212">
                  <w:pPr>
                    <w:tabs>
                      <w:tab w:val="left" w:pos="8789"/>
                    </w:tabs>
                    <w:ind w:right="346" w:firstLine="634"/>
                    <w:jc w:val="both"/>
                    <w:rPr>
                      <w:sz w:val="28"/>
                      <w:szCs w:val="28"/>
                      <w:lang w:val="ky-KG"/>
                    </w:rPr>
                  </w:pPr>
                  <w:r w:rsidRPr="00AA211E">
                    <w:rPr>
                      <w:szCs w:val="28"/>
                      <w:lang w:val="ky-KG"/>
                    </w:rPr>
                    <w:t>3 Таблицада келтирилген С1 конструктивдүү өрт коркунучу классындагы жайдан адамдарды эвакуациялоонун зарыл болгон убактысы 30%га, ал эми С2 жана С3 конструктивдүү өрткоркунучу классындагы жайдан алып чыгуу – 50% га азайтылат.</w:t>
                  </w:r>
                </w:p>
              </w:tc>
            </w:tr>
          </w:tbl>
          <w:p w:rsidR="00906212" w:rsidRPr="00E25508" w:rsidRDefault="00906212" w:rsidP="00906212">
            <w:pPr>
              <w:tabs>
                <w:tab w:val="left" w:pos="8789"/>
              </w:tabs>
              <w:ind w:right="346"/>
              <w:jc w:val="both"/>
              <w:rPr>
                <w:sz w:val="28"/>
                <w:szCs w:val="28"/>
                <w:lang w:val="ky-KG"/>
              </w:rPr>
            </w:pPr>
          </w:p>
          <w:p w:rsidR="00906212" w:rsidRPr="00112301" w:rsidRDefault="00906212" w:rsidP="00906212">
            <w:pPr>
              <w:tabs>
                <w:tab w:val="left" w:pos="8789"/>
              </w:tabs>
              <w:ind w:right="346" w:firstLine="709"/>
              <w:jc w:val="both"/>
              <w:rPr>
                <w:sz w:val="28"/>
                <w:szCs w:val="28"/>
                <w:lang w:val="ky-KG"/>
              </w:rPr>
            </w:pPr>
            <w:r w:rsidRPr="00112301">
              <w:rPr>
                <w:sz w:val="28"/>
                <w:szCs w:val="28"/>
                <w:lang w:val="ky-KG"/>
              </w:rPr>
              <w:t>6.3-таблицада саналып өткөн залдары бар С0, С1 конструктивдүү өрт коркунучундагы класстардын имаратынан түздөн түз сыртка эва</w:t>
            </w:r>
            <w:r>
              <w:rPr>
                <w:sz w:val="28"/>
                <w:szCs w:val="28"/>
                <w:lang w:val="ky-KG"/>
              </w:rPr>
              <w:t>к</w:t>
            </w:r>
            <w:r w:rsidRPr="00112301">
              <w:rPr>
                <w:sz w:val="28"/>
                <w:szCs w:val="28"/>
                <w:lang w:val="ky-KG"/>
              </w:rPr>
              <w:t xml:space="preserve">уациялоонун зарыл болгон убактысын төмөнкүдөй кабыл алуу керек: </w:t>
            </w:r>
          </w:p>
          <w:p w:rsidR="00906212" w:rsidRPr="00112301" w:rsidRDefault="00906212" w:rsidP="00906212">
            <w:pPr>
              <w:tabs>
                <w:tab w:val="left" w:pos="8789"/>
              </w:tabs>
              <w:ind w:right="346" w:firstLine="709"/>
              <w:jc w:val="both"/>
              <w:rPr>
                <w:sz w:val="28"/>
                <w:szCs w:val="28"/>
                <w:lang w:val="ky-KG"/>
              </w:rPr>
            </w:pPr>
            <w:r w:rsidRPr="00112301">
              <w:rPr>
                <w:sz w:val="28"/>
                <w:szCs w:val="28"/>
              </w:rPr>
              <w:t>5 мин –</w:t>
            </w:r>
            <w:r w:rsidRPr="00112301">
              <w:rPr>
                <w:sz w:val="28"/>
                <w:szCs w:val="28"/>
                <w:lang w:val="ky-KG"/>
              </w:rPr>
              <w:t xml:space="preserve">17 м бийиктиктеги имараттар үчүн; </w:t>
            </w:r>
          </w:p>
          <w:p w:rsidR="00906212" w:rsidRPr="00E25508" w:rsidRDefault="00906212" w:rsidP="00906212">
            <w:pPr>
              <w:tabs>
                <w:tab w:val="left" w:pos="8789"/>
              </w:tabs>
              <w:ind w:right="346" w:firstLine="709"/>
              <w:jc w:val="both"/>
              <w:rPr>
                <w:sz w:val="28"/>
                <w:szCs w:val="28"/>
                <w:lang w:val="ky-KG"/>
              </w:rPr>
            </w:pPr>
            <w:r w:rsidRPr="00E25508">
              <w:rPr>
                <w:sz w:val="28"/>
                <w:szCs w:val="28"/>
              </w:rPr>
              <w:t>10 мин –</w:t>
            </w:r>
            <w:r w:rsidRPr="00E25508">
              <w:rPr>
                <w:sz w:val="28"/>
                <w:szCs w:val="28"/>
                <w:lang w:val="ky-KG"/>
              </w:rPr>
              <w:t>17ден жогору 28 метрге чейинки бийиктиктеги имараттар үчүн.</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Бул залдардан жана алардын чектеринен көрүүчүлөрдү эвакуациялоонун маршруттарын Е тиркемесинде келтирилген дайындарга ылайык долбоорлоо керек.</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Түтөбөгөн тепкич </w:t>
            </w:r>
            <w:r>
              <w:rPr>
                <w:sz w:val="28"/>
                <w:szCs w:val="28"/>
                <w:lang w:val="ky-KG"/>
              </w:rPr>
              <w:t>бөлүмдөрменен</w:t>
            </w:r>
            <w:r w:rsidRPr="00E25508">
              <w:rPr>
                <w:sz w:val="28"/>
                <w:szCs w:val="28"/>
                <w:lang w:val="ky-KG"/>
              </w:rPr>
              <w:t xml:space="preserve"> эвакуациялоонун убактысы ченемделбейт.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6.21 Коомдук имараттардын кыйла алыскы жайлардын (ажаатканадан, кол жуучу жайдан, душтардан жана башка тейлөөчү жайлардан тышкары)  эшиктеринен баштап эвакуация жолдору боюнча аралык, ал эми мектепке чейинки билим берүү уюмдарында – группалык ячейкадан чыгуучу жерден сыртка, тепкич </w:t>
            </w:r>
            <w:r>
              <w:rPr>
                <w:sz w:val="28"/>
                <w:szCs w:val="28"/>
                <w:lang w:val="ky-KG"/>
              </w:rPr>
              <w:t>бөлүмдөрүнө</w:t>
            </w:r>
            <w:r w:rsidRPr="00E25508">
              <w:rPr>
                <w:sz w:val="28"/>
                <w:szCs w:val="28"/>
                <w:lang w:val="ky-KG"/>
              </w:rPr>
              <w:t xml:space="preserve"> же 3-типтеги тепкичке чыгууга чейинки аралык 6.3 таблицада көрсөтүлгөндөн ашпоого тийиш. Туюк коридорго же холлго чыгуучу жайлардын сыйдыргычтыгы 80 адамдан ашык болбоого тийиш. </w:t>
            </w:r>
          </w:p>
          <w:p w:rsidR="00906212"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6.3</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9214" w:type="dxa"/>
              <w:tblLayout w:type="fixed"/>
              <w:tblCellMar>
                <w:left w:w="0" w:type="dxa"/>
                <w:right w:w="0" w:type="dxa"/>
              </w:tblCellMar>
              <w:tblLook w:val="04A0" w:firstRow="1" w:lastRow="0" w:firstColumn="1" w:lastColumn="0" w:noHBand="0" w:noVBand="1"/>
            </w:tblPr>
            <w:tblGrid>
              <w:gridCol w:w="1444"/>
              <w:gridCol w:w="966"/>
              <w:gridCol w:w="284"/>
              <w:gridCol w:w="709"/>
              <w:gridCol w:w="708"/>
              <w:gridCol w:w="426"/>
              <w:gridCol w:w="850"/>
              <w:gridCol w:w="284"/>
              <w:gridCol w:w="850"/>
              <w:gridCol w:w="1559"/>
              <w:gridCol w:w="1134"/>
            </w:tblGrid>
            <w:tr w:rsidR="00906212" w:rsidRPr="00E25508" w:rsidTr="00906212">
              <w:trPr>
                <w:trHeight w:val="15"/>
              </w:trPr>
              <w:tc>
                <w:tcPr>
                  <w:tcW w:w="1444" w:type="dxa"/>
                  <w:hideMark/>
                </w:tcPr>
                <w:p w:rsidR="00906212" w:rsidRPr="00E25508" w:rsidRDefault="00906212" w:rsidP="00906212">
                  <w:pPr>
                    <w:tabs>
                      <w:tab w:val="left" w:pos="8789"/>
                    </w:tabs>
                    <w:ind w:right="346" w:firstLine="709"/>
                    <w:jc w:val="both"/>
                    <w:rPr>
                      <w:sz w:val="28"/>
                      <w:szCs w:val="28"/>
                    </w:rPr>
                  </w:pPr>
                </w:p>
              </w:tc>
              <w:tc>
                <w:tcPr>
                  <w:tcW w:w="966" w:type="dxa"/>
                  <w:hideMark/>
                </w:tcPr>
                <w:p w:rsidR="00906212" w:rsidRPr="00E25508" w:rsidRDefault="00906212" w:rsidP="00906212">
                  <w:pPr>
                    <w:tabs>
                      <w:tab w:val="left" w:pos="8789"/>
                    </w:tabs>
                    <w:ind w:right="346" w:firstLine="709"/>
                    <w:jc w:val="both"/>
                    <w:rPr>
                      <w:sz w:val="28"/>
                      <w:szCs w:val="28"/>
                    </w:rPr>
                  </w:pPr>
                </w:p>
              </w:tc>
              <w:tc>
                <w:tcPr>
                  <w:tcW w:w="993" w:type="dxa"/>
                  <w:gridSpan w:val="2"/>
                  <w:hideMark/>
                </w:tcPr>
                <w:p w:rsidR="00906212" w:rsidRPr="00E25508" w:rsidRDefault="00906212" w:rsidP="00906212">
                  <w:pPr>
                    <w:tabs>
                      <w:tab w:val="left" w:pos="8789"/>
                    </w:tabs>
                    <w:ind w:right="346" w:firstLine="709"/>
                    <w:jc w:val="both"/>
                    <w:rPr>
                      <w:sz w:val="28"/>
                      <w:szCs w:val="28"/>
                    </w:rPr>
                  </w:pPr>
                </w:p>
              </w:tc>
              <w:tc>
                <w:tcPr>
                  <w:tcW w:w="1134" w:type="dxa"/>
                  <w:gridSpan w:val="2"/>
                  <w:hideMark/>
                </w:tcPr>
                <w:p w:rsidR="00906212" w:rsidRPr="00E25508" w:rsidRDefault="00906212" w:rsidP="00906212">
                  <w:pPr>
                    <w:tabs>
                      <w:tab w:val="left" w:pos="8789"/>
                    </w:tabs>
                    <w:ind w:right="346" w:firstLine="709"/>
                    <w:jc w:val="both"/>
                    <w:rPr>
                      <w:sz w:val="28"/>
                      <w:szCs w:val="28"/>
                    </w:rPr>
                  </w:pPr>
                </w:p>
              </w:tc>
              <w:tc>
                <w:tcPr>
                  <w:tcW w:w="1134" w:type="dxa"/>
                  <w:gridSpan w:val="2"/>
                  <w:hideMark/>
                </w:tcPr>
                <w:p w:rsidR="00906212" w:rsidRPr="00E25508" w:rsidRDefault="00906212" w:rsidP="00906212">
                  <w:pPr>
                    <w:tabs>
                      <w:tab w:val="left" w:pos="8789"/>
                    </w:tabs>
                    <w:ind w:right="346" w:firstLine="709"/>
                    <w:jc w:val="both"/>
                    <w:rPr>
                      <w:sz w:val="28"/>
                      <w:szCs w:val="28"/>
                    </w:rPr>
                  </w:pPr>
                </w:p>
              </w:tc>
              <w:tc>
                <w:tcPr>
                  <w:tcW w:w="3543" w:type="dxa"/>
                  <w:gridSpan w:val="3"/>
                  <w:hideMark/>
                </w:tcPr>
                <w:p w:rsidR="00906212" w:rsidRPr="00E25508" w:rsidRDefault="00906212" w:rsidP="00906212">
                  <w:pPr>
                    <w:tabs>
                      <w:tab w:val="left" w:pos="8789"/>
                    </w:tabs>
                    <w:ind w:right="346" w:firstLine="709"/>
                    <w:jc w:val="both"/>
                    <w:rPr>
                      <w:sz w:val="28"/>
                      <w:szCs w:val="28"/>
                    </w:rPr>
                  </w:pPr>
                </w:p>
              </w:tc>
            </w:tr>
            <w:tr w:rsidR="00906212" w:rsidRPr="00A03415" w:rsidTr="00906212">
              <w:tc>
                <w:tcPr>
                  <w:tcW w:w="2694"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7"/>
                    <w:jc w:val="center"/>
                    <w:rPr>
                      <w:sz w:val="28"/>
                      <w:szCs w:val="28"/>
                      <w:lang w:val="ky-KG"/>
                    </w:rPr>
                  </w:pPr>
                  <w:r w:rsidRPr="00E25508">
                    <w:rPr>
                      <w:sz w:val="28"/>
                      <w:szCs w:val="28"/>
                      <w:lang w:val="ky-KG"/>
                    </w:rPr>
                    <w:t>Имараттардын конструк</w:t>
                  </w:r>
                  <w:r>
                    <w:rPr>
                      <w:sz w:val="28"/>
                      <w:szCs w:val="28"/>
                      <w:lang w:val="ky-KG"/>
                    </w:rPr>
                    <w:t>циялык</w:t>
                  </w:r>
                  <w:r w:rsidRPr="00E25508">
                    <w:rPr>
                      <w:sz w:val="28"/>
                      <w:szCs w:val="28"/>
                      <w:lang w:val="ky-KG"/>
                    </w:rPr>
                    <w:t xml:space="preserve"> өрт коркунуч класстары </w:t>
                  </w:r>
                </w:p>
              </w:tc>
              <w:tc>
                <w:tcPr>
                  <w:tcW w:w="6520" w:type="dxa"/>
                  <w:gridSpan w:val="8"/>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Эвакуациялоодо адамдык агымдын жыштыгындагы, </w:t>
                  </w:r>
                  <w:r>
                    <w:rPr>
                      <w:sz w:val="28"/>
                      <w:szCs w:val="28"/>
                      <w:lang w:val="ky-KG"/>
                    </w:rPr>
                    <w:t>киши</w:t>
                  </w:r>
                  <w:r w:rsidRPr="00E25508">
                    <w:rPr>
                      <w:sz w:val="28"/>
                      <w:szCs w:val="28"/>
                      <w:lang w:val="ky-KG"/>
                    </w:rPr>
                    <w:t>/м</w:t>
                  </w:r>
                  <w:r w:rsidRPr="00E25508">
                    <w:rPr>
                      <w:sz w:val="28"/>
                      <w:szCs w:val="28"/>
                      <w:vertAlign w:val="superscript"/>
                      <w:lang w:val="ky-KG"/>
                    </w:rPr>
                    <w:t>2</w:t>
                  </w:r>
                  <w:r w:rsidRPr="00E25508">
                    <w:rPr>
                      <w:sz w:val="28"/>
                      <w:szCs w:val="28"/>
                      <w:lang w:val="ky-KG"/>
                    </w:rPr>
                    <w:t>, аралык, м.</w:t>
                  </w:r>
                </w:p>
              </w:tc>
            </w:tr>
            <w:tr w:rsidR="00906212" w:rsidRPr="00E25508" w:rsidTr="00906212">
              <w:tc>
                <w:tcPr>
                  <w:tcW w:w="2694"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p>
              </w:tc>
              <w:tc>
                <w:tcPr>
                  <w:tcW w:w="141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76"/>
                    <w:jc w:val="center"/>
                    <w:rPr>
                      <w:sz w:val="28"/>
                      <w:szCs w:val="28"/>
                      <w:lang w:val="ky-KG"/>
                    </w:rPr>
                  </w:pPr>
                  <w:r w:rsidRPr="00E25508">
                    <w:rPr>
                      <w:sz w:val="28"/>
                      <w:szCs w:val="28"/>
                    </w:rPr>
                    <w:t>2</w:t>
                  </w:r>
                  <w:r w:rsidRPr="00E25508">
                    <w:rPr>
                      <w:sz w:val="28"/>
                      <w:szCs w:val="28"/>
                      <w:lang w:val="ky-KG"/>
                    </w:rPr>
                    <w:t>ге чейин</w:t>
                  </w:r>
                </w:p>
              </w:tc>
              <w:tc>
                <w:tcPr>
                  <w:tcW w:w="127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76"/>
                    <w:jc w:val="center"/>
                    <w:rPr>
                      <w:sz w:val="28"/>
                      <w:szCs w:val="28"/>
                      <w:lang w:val="ky-KG"/>
                    </w:rPr>
                  </w:pPr>
                  <w:r>
                    <w:rPr>
                      <w:sz w:val="28"/>
                      <w:szCs w:val="28"/>
                    </w:rPr>
                    <w:t>2</w:t>
                  </w:r>
                  <w:r w:rsidRPr="00E25508">
                    <w:rPr>
                      <w:sz w:val="28"/>
                      <w:szCs w:val="28"/>
                      <w:lang w:val="ky-KG"/>
                    </w:rPr>
                    <w:t>ден</w:t>
                  </w:r>
                  <w:r>
                    <w:rPr>
                      <w:sz w:val="28"/>
                      <w:szCs w:val="28"/>
                      <w:lang w:val="ky-KG"/>
                    </w:rPr>
                    <w:t xml:space="preserve">ашык </w:t>
                  </w:r>
                  <w:r w:rsidRPr="00E25508">
                    <w:rPr>
                      <w:sz w:val="28"/>
                      <w:szCs w:val="28"/>
                    </w:rPr>
                    <w:t>3</w:t>
                  </w:r>
                  <w:r w:rsidRPr="00E25508">
                    <w:rPr>
                      <w:sz w:val="28"/>
                      <w:szCs w:val="28"/>
                      <w:lang w:val="ky-KG"/>
                    </w:rPr>
                    <w:t>кө чейин</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76"/>
                    <w:rPr>
                      <w:sz w:val="28"/>
                      <w:szCs w:val="28"/>
                      <w:lang w:val="ky-KG"/>
                    </w:rPr>
                  </w:pPr>
                  <w:r w:rsidRPr="00E25508">
                    <w:rPr>
                      <w:sz w:val="28"/>
                      <w:szCs w:val="28"/>
                    </w:rPr>
                    <w:t>3</w:t>
                  </w:r>
                  <w:r w:rsidRPr="00E25508">
                    <w:rPr>
                      <w:sz w:val="28"/>
                      <w:szCs w:val="28"/>
                      <w:lang w:val="ky-KG"/>
                    </w:rPr>
                    <w:t>төн</w:t>
                  </w:r>
                  <w:r>
                    <w:rPr>
                      <w:sz w:val="28"/>
                      <w:szCs w:val="28"/>
                      <w:lang w:val="ky-KG"/>
                    </w:rPr>
                    <w:t>ашык</w:t>
                  </w:r>
                  <w:r w:rsidRPr="00E25508">
                    <w:rPr>
                      <w:sz w:val="28"/>
                      <w:szCs w:val="28"/>
                    </w:rPr>
                    <w:t>4</w:t>
                  </w:r>
                  <w:r w:rsidRPr="00E25508">
                    <w:rPr>
                      <w:sz w:val="28"/>
                      <w:szCs w:val="28"/>
                      <w:lang w:val="ky-KG"/>
                    </w:rPr>
                    <w:t>кө чейин</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76"/>
                    <w:jc w:val="center"/>
                    <w:rPr>
                      <w:sz w:val="28"/>
                      <w:szCs w:val="28"/>
                      <w:lang w:val="ky-KG"/>
                    </w:rPr>
                  </w:pPr>
                  <w:r w:rsidRPr="00E25508">
                    <w:rPr>
                      <w:sz w:val="28"/>
                      <w:szCs w:val="28"/>
                    </w:rPr>
                    <w:t>4</w:t>
                  </w:r>
                  <w:r w:rsidRPr="00E25508">
                    <w:rPr>
                      <w:sz w:val="28"/>
                      <w:szCs w:val="28"/>
                      <w:lang w:val="ky-KG"/>
                    </w:rPr>
                    <w:t>төн</w:t>
                  </w:r>
                  <w:r>
                    <w:rPr>
                      <w:sz w:val="28"/>
                      <w:szCs w:val="28"/>
                      <w:lang w:val="ky-KG"/>
                    </w:rPr>
                    <w:t>ашык</w:t>
                  </w:r>
                  <w:r w:rsidRPr="00E25508">
                    <w:rPr>
                      <w:sz w:val="28"/>
                      <w:szCs w:val="28"/>
                    </w:rPr>
                    <w:t>5</w:t>
                  </w:r>
                  <w:r w:rsidRPr="00E25508">
                    <w:rPr>
                      <w:sz w:val="28"/>
                      <w:szCs w:val="28"/>
                      <w:lang w:val="ky-KG"/>
                    </w:rPr>
                    <w:t>ке чейин</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76"/>
                    <w:jc w:val="center"/>
                    <w:rPr>
                      <w:sz w:val="28"/>
                      <w:szCs w:val="28"/>
                    </w:rPr>
                  </w:pPr>
                  <w:r w:rsidRPr="00E25508">
                    <w:rPr>
                      <w:sz w:val="28"/>
                      <w:szCs w:val="28"/>
                    </w:rPr>
                    <w:t xml:space="preserve"> 5</w:t>
                  </w:r>
                  <w:r>
                    <w:rPr>
                      <w:sz w:val="28"/>
                      <w:szCs w:val="28"/>
                      <w:lang w:val="ky-KG"/>
                    </w:rPr>
                    <w:t xml:space="preserve"> ашык</w:t>
                  </w:r>
                </w:p>
              </w:tc>
            </w:tr>
            <w:tr w:rsidR="00906212" w:rsidRPr="00E25508" w:rsidTr="00906212">
              <w:tc>
                <w:tcPr>
                  <w:tcW w:w="2694"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rPr>
                  </w:pPr>
                  <w:r w:rsidRPr="00E25508">
                    <w:rPr>
                      <w:sz w:val="28"/>
                      <w:szCs w:val="28"/>
                    </w:rPr>
                    <w:t>1</w:t>
                  </w:r>
                </w:p>
              </w:tc>
              <w:tc>
                <w:tcPr>
                  <w:tcW w:w="141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w:t>
                  </w:r>
                </w:p>
              </w:tc>
              <w:tc>
                <w:tcPr>
                  <w:tcW w:w="127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4</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5</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jc w:val="center"/>
                    <w:rPr>
                      <w:sz w:val="28"/>
                      <w:szCs w:val="28"/>
                    </w:rPr>
                  </w:pPr>
                  <w:r w:rsidRPr="00E25508">
                    <w:rPr>
                      <w:sz w:val="28"/>
                      <w:szCs w:val="28"/>
                    </w:rPr>
                    <w:t>6</w:t>
                  </w:r>
                </w:p>
              </w:tc>
            </w:tr>
            <w:tr w:rsidR="00906212" w:rsidRPr="00E25508" w:rsidTr="00906212">
              <w:tc>
                <w:tcPr>
                  <w:tcW w:w="9214" w:type="dxa"/>
                  <w:gridSpan w:val="11"/>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jc w:val="center"/>
                    <w:rPr>
                      <w:sz w:val="28"/>
                      <w:szCs w:val="28"/>
                      <w:lang w:val="ky-KG"/>
                    </w:rPr>
                  </w:pPr>
                  <w:r>
                    <w:rPr>
                      <w:sz w:val="28"/>
                      <w:szCs w:val="28"/>
                      <w:lang w:val="ky-KG"/>
                    </w:rPr>
                    <w:t>Тепкич бөлүмдөрүнүн</w:t>
                  </w:r>
                  <w:r w:rsidRPr="00E25508">
                    <w:rPr>
                      <w:sz w:val="28"/>
                      <w:szCs w:val="28"/>
                      <w:lang w:val="ky-KG"/>
                    </w:rPr>
                    <w:t xml:space="preserve"> жана (же) сырткы чыгуулардын ортосунда жайгашкан жайлардан </w:t>
                  </w:r>
                </w:p>
              </w:tc>
            </w:tr>
            <w:tr w:rsidR="00906212" w:rsidRPr="00E25508" w:rsidTr="00906212">
              <w:tc>
                <w:tcPr>
                  <w:tcW w:w="2694"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rPr>
                      <w:sz w:val="28"/>
                      <w:szCs w:val="28"/>
                    </w:rPr>
                  </w:pPr>
                  <w:r w:rsidRPr="00E25508">
                    <w:rPr>
                      <w:sz w:val="28"/>
                      <w:szCs w:val="28"/>
                    </w:rPr>
                    <w:t>С0</w:t>
                  </w:r>
                </w:p>
              </w:tc>
              <w:tc>
                <w:tcPr>
                  <w:tcW w:w="1417"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60</w:t>
                  </w:r>
                </w:p>
              </w:tc>
              <w:tc>
                <w:tcPr>
                  <w:tcW w:w="127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50</w:t>
                  </w:r>
                </w:p>
              </w:tc>
              <w:tc>
                <w:tcPr>
                  <w:tcW w:w="1134"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40</w:t>
                  </w:r>
                </w:p>
              </w:tc>
              <w:tc>
                <w:tcPr>
                  <w:tcW w:w="155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35</w:t>
                  </w:r>
                </w:p>
              </w:tc>
              <w:tc>
                <w:tcPr>
                  <w:tcW w:w="113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jc w:val="center"/>
                    <w:rPr>
                      <w:sz w:val="28"/>
                      <w:szCs w:val="28"/>
                    </w:rPr>
                  </w:pPr>
                  <w:r w:rsidRPr="00E25508">
                    <w:rPr>
                      <w:sz w:val="28"/>
                      <w:szCs w:val="28"/>
                    </w:rPr>
                    <w:t>20</w:t>
                  </w:r>
                </w:p>
              </w:tc>
            </w:tr>
            <w:tr w:rsidR="00906212" w:rsidRPr="00E25508" w:rsidTr="00906212">
              <w:tc>
                <w:tcPr>
                  <w:tcW w:w="2694"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rPr>
                      <w:sz w:val="28"/>
                      <w:szCs w:val="28"/>
                    </w:rPr>
                  </w:pPr>
                  <w:r w:rsidRPr="00E25508">
                    <w:rPr>
                      <w:sz w:val="28"/>
                      <w:szCs w:val="28"/>
                    </w:rPr>
                    <w:t>С1</w:t>
                  </w:r>
                </w:p>
              </w:tc>
              <w:tc>
                <w:tcPr>
                  <w:tcW w:w="141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40</w:t>
                  </w:r>
                </w:p>
              </w:tc>
              <w:tc>
                <w:tcPr>
                  <w:tcW w:w="1276"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35</w:t>
                  </w:r>
                </w:p>
              </w:tc>
              <w:tc>
                <w:tcPr>
                  <w:tcW w:w="1134"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30</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25</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jc w:val="center"/>
                    <w:rPr>
                      <w:sz w:val="28"/>
                      <w:szCs w:val="28"/>
                    </w:rPr>
                  </w:pPr>
                  <w:r w:rsidRPr="00E25508">
                    <w:rPr>
                      <w:sz w:val="28"/>
                      <w:szCs w:val="28"/>
                    </w:rPr>
                    <w:t>15</w:t>
                  </w:r>
                </w:p>
              </w:tc>
            </w:tr>
            <w:tr w:rsidR="00906212" w:rsidRPr="00E25508" w:rsidTr="00906212">
              <w:tc>
                <w:tcPr>
                  <w:tcW w:w="2694"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rPr>
                      <w:sz w:val="28"/>
                      <w:szCs w:val="28"/>
                    </w:rPr>
                  </w:pPr>
                  <w:r w:rsidRPr="00E25508">
                    <w:rPr>
                      <w:sz w:val="28"/>
                      <w:szCs w:val="28"/>
                    </w:rPr>
                    <w:t>С2, С3</w:t>
                  </w:r>
                </w:p>
              </w:tc>
              <w:tc>
                <w:tcPr>
                  <w:tcW w:w="1417"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30</w:t>
                  </w:r>
                </w:p>
              </w:tc>
              <w:tc>
                <w:tcPr>
                  <w:tcW w:w="1276"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25</w:t>
                  </w:r>
                </w:p>
              </w:tc>
              <w:tc>
                <w:tcPr>
                  <w:tcW w:w="1134"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20</w:t>
                  </w:r>
                </w:p>
              </w:tc>
              <w:tc>
                <w:tcPr>
                  <w:tcW w:w="155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15</w:t>
                  </w:r>
                </w:p>
              </w:tc>
              <w:tc>
                <w:tcPr>
                  <w:tcW w:w="113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jc w:val="center"/>
                    <w:rPr>
                      <w:sz w:val="28"/>
                      <w:szCs w:val="28"/>
                    </w:rPr>
                  </w:pPr>
                  <w:r w:rsidRPr="00E25508">
                    <w:rPr>
                      <w:sz w:val="28"/>
                      <w:szCs w:val="28"/>
                    </w:rPr>
                    <w:t>10</w:t>
                  </w:r>
                </w:p>
              </w:tc>
            </w:tr>
            <w:tr w:rsidR="00906212" w:rsidRPr="00E25508" w:rsidTr="00906212">
              <w:tc>
                <w:tcPr>
                  <w:tcW w:w="9214" w:type="dxa"/>
                  <w:gridSpan w:val="11"/>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firstLine="709"/>
                    <w:jc w:val="center"/>
                    <w:rPr>
                      <w:sz w:val="28"/>
                      <w:szCs w:val="28"/>
                      <w:lang w:val="ky-KG"/>
                    </w:rPr>
                  </w:pPr>
                  <w:r w:rsidRPr="00E25508">
                    <w:rPr>
                      <w:sz w:val="28"/>
                      <w:szCs w:val="28"/>
                      <w:lang w:val="ky-KG"/>
                    </w:rPr>
                    <w:t>Туюк коридорго же холлго чыгуучу жерлери бар жайлардан</w:t>
                  </w:r>
                </w:p>
              </w:tc>
            </w:tr>
            <w:tr w:rsidR="00906212" w:rsidRPr="00E25508" w:rsidTr="00906212">
              <w:tc>
                <w:tcPr>
                  <w:tcW w:w="2694"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both"/>
                    <w:rPr>
                      <w:sz w:val="28"/>
                      <w:szCs w:val="28"/>
                    </w:rPr>
                  </w:pPr>
                  <w:r w:rsidRPr="00E25508">
                    <w:rPr>
                      <w:sz w:val="28"/>
                      <w:szCs w:val="28"/>
                    </w:rPr>
                    <w:t>С0</w:t>
                  </w:r>
                </w:p>
              </w:tc>
              <w:tc>
                <w:tcPr>
                  <w:tcW w:w="1417"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30</w:t>
                  </w:r>
                </w:p>
              </w:tc>
              <w:tc>
                <w:tcPr>
                  <w:tcW w:w="127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25</w:t>
                  </w:r>
                </w:p>
              </w:tc>
              <w:tc>
                <w:tcPr>
                  <w:tcW w:w="1134"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20</w:t>
                  </w:r>
                </w:p>
              </w:tc>
              <w:tc>
                <w:tcPr>
                  <w:tcW w:w="155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15</w:t>
                  </w:r>
                </w:p>
              </w:tc>
              <w:tc>
                <w:tcPr>
                  <w:tcW w:w="113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jc w:val="center"/>
                    <w:rPr>
                      <w:sz w:val="28"/>
                      <w:szCs w:val="28"/>
                    </w:rPr>
                  </w:pPr>
                  <w:r w:rsidRPr="00E25508">
                    <w:rPr>
                      <w:sz w:val="28"/>
                      <w:szCs w:val="28"/>
                    </w:rPr>
                    <w:t>10</w:t>
                  </w:r>
                </w:p>
              </w:tc>
            </w:tr>
            <w:tr w:rsidR="00906212" w:rsidRPr="00E25508" w:rsidTr="00906212">
              <w:tc>
                <w:tcPr>
                  <w:tcW w:w="2694"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both"/>
                    <w:rPr>
                      <w:sz w:val="28"/>
                      <w:szCs w:val="28"/>
                    </w:rPr>
                  </w:pPr>
                  <w:r w:rsidRPr="00E25508">
                    <w:rPr>
                      <w:sz w:val="28"/>
                      <w:szCs w:val="28"/>
                    </w:rPr>
                    <w:t>С1</w:t>
                  </w:r>
                </w:p>
              </w:tc>
              <w:tc>
                <w:tcPr>
                  <w:tcW w:w="141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20</w:t>
                  </w:r>
                </w:p>
              </w:tc>
              <w:tc>
                <w:tcPr>
                  <w:tcW w:w="1276"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15</w:t>
                  </w:r>
                </w:p>
              </w:tc>
              <w:tc>
                <w:tcPr>
                  <w:tcW w:w="1134"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15</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10</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jc w:val="center"/>
                    <w:rPr>
                      <w:sz w:val="28"/>
                      <w:szCs w:val="28"/>
                    </w:rPr>
                  </w:pPr>
                  <w:r w:rsidRPr="00E25508">
                    <w:rPr>
                      <w:sz w:val="28"/>
                      <w:szCs w:val="28"/>
                    </w:rPr>
                    <w:t>7</w:t>
                  </w:r>
                </w:p>
              </w:tc>
            </w:tr>
            <w:tr w:rsidR="00906212" w:rsidRPr="00E25508" w:rsidTr="00906212">
              <w:tc>
                <w:tcPr>
                  <w:tcW w:w="2694"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both"/>
                    <w:rPr>
                      <w:sz w:val="28"/>
                      <w:szCs w:val="28"/>
                    </w:rPr>
                  </w:pPr>
                  <w:r w:rsidRPr="00E25508">
                    <w:rPr>
                      <w:sz w:val="28"/>
                      <w:szCs w:val="28"/>
                    </w:rPr>
                    <w:t>С2, С3</w:t>
                  </w:r>
                </w:p>
              </w:tc>
              <w:tc>
                <w:tcPr>
                  <w:tcW w:w="1417"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15</w:t>
                  </w:r>
                </w:p>
              </w:tc>
              <w:tc>
                <w:tcPr>
                  <w:tcW w:w="1276"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10</w:t>
                  </w:r>
                </w:p>
              </w:tc>
              <w:tc>
                <w:tcPr>
                  <w:tcW w:w="1134"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10</w:t>
                  </w:r>
                </w:p>
              </w:tc>
              <w:tc>
                <w:tcPr>
                  <w:tcW w:w="155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5</w:t>
                  </w:r>
                </w:p>
              </w:tc>
              <w:tc>
                <w:tcPr>
                  <w:tcW w:w="113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631"/>
                      <w:tab w:val="left" w:pos="8789"/>
                    </w:tabs>
                    <w:ind w:right="346"/>
                    <w:jc w:val="center"/>
                    <w:rPr>
                      <w:sz w:val="28"/>
                      <w:szCs w:val="28"/>
                    </w:rPr>
                  </w:pPr>
                  <w:r w:rsidRPr="00E25508">
                    <w:rPr>
                      <w:sz w:val="28"/>
                      <w:szCs w:val="28"/>
                    </w:rPr>
                    <w:t>5</w:t>
                  </w:r>
                </w:p>
              </w:tc>
            </w:tr>
            <w:tr w:rsidR="00906212" w:rsidRPr="00E25508" w:rsidTr="00906212">
              <w:tc>
                <w:tcPr>
                  <w:tcW w:w="9214" w:type="dxa"/>
                  <w:gridSpan w:val="11"/>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both"/>
                    <w:rPr>
                      <w:sz w:val="28"/>
                      <w:szCs w:val="28"/>
                      <w:lang w:val="ky-KG"/>
                    </w:rPr>
                  </w:pPr>
                  <w:r w:rsidRPr="00AA211E">
                    <w:rPr>
                      <w:szCs w:val="28"/>
                      <w:lang w:val="ky-KG"/>
                    </w:rPr>
                    <w:t xml:space="preserve">Адамдык агымдын жыштыгы –жайлардан эвакуация жолдорунун аянттарына эвакуациялануучулардын санынын катышы. </w:t>
                  </w:r>
                </w:p>
              </w:tc>
            </w:tr>
          </w:tbl>
          <w:p w:rsidR="00906212" w:rsidRPr="00E25508" w:rsidRDefault="00906212" w:rsidP="00906212">
            <w:pPr>
              <w:tabs>
                <w:tab w:val="left" w:pos="8789"/>
              </w:tabs>
              <w:ind w:right="346"/>
              <w:jc w:val="both"/>
              <w:rPr>
                <w:sz w:val="28"/>
                <w:szCs w:val="28"/>
              </w:rPr>
            </w:pPr>
          </w:p>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6.22 </w:t>
            </w:r>
            <w:r w:rsidRPr="00E25508">
              <w:rPr>
                <w:sz w:val="28"/>
                <w:szCs w:val="28"/>
                <w:lang w:val="ky-KG"/>
              </w:rPr>
              <w:t xml:space="preserve">Залдык жайдын кайсы болбосун чекитинен эң жакын эвакуациялык чыгууга чейинки эң чоң аралык 6.4-таблицада көрсөтүлгөндөн жогору болбоого тийиш. Негизги эвакуациялык өтмөктөрдү жалпы өтмөккө бириктирүүдө анын туурасы бириктирилген өтмөктөрдүн суммардык туурасынан кем болбоого тийиш. </w:t>
            </w:r>
          </w:p>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6.4</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8652" w:type="dxa"/>
              <w:tblInd w:w="138" w:type="dxa"/>
              <w:tblLayout w:type="fixed"/>
              <w:tblCellMar>
                <w:left w:w="0" w:type="dxa"/>
                <w:right w:w="0" w:type="dxa"/>
              </w:tblCellMar>
              <w:tblLook w:val="04A0" w:firstRow="1" w:lastRow="0" w:firstColumn="1" w:lastColumn="0" w:noHBand="0" w:noVBand="1"/>
            </w:tblPr>
            <w:tblGrid>
              <w:gridCol w:w="4249"/>
              <w:gridCol w:w="1275"/>
              <w:gridCol w:w="1422"/>
              <w:gridCol w:w="1706"/>
            </w:tblGrid>
            <w:tr w:rsidR="00906212" w:rsidRPr="00E25508" w:rsidTr="00906212">
              <w:trPr>
                <w:trHeight w:val="926"/>
              </w:trPr>
              <w:tc>
                <w:tcPr>
                  <w:tcW w:w="4249"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lang w:val="ky-KG"/>
                    </w:rPr>
                  </w:pPr>
                  <w:r w:rsidRPr="00E25508">
                    <w:rPr>
                      <w:sz w:val="28"/>
                      <w:szCs w:val="28"/>
                    </w:rPr>
                    <w:t>Зал</w:t>
                  </w:r>
                  <w:r w:rsidRPr="00E25508">
                    <w:rPr>
                      <w:sz w:val="28"/>
                      <w:szCs w:val="28"/>
                      <w:lang w:val="ky-KG"/>
                    </w:rPr>
                    <w:t>дар</w:t>
                  </w:r>
                </w:p>
              </w:tc>
              <w:tc>
                <w:tcPr>
                  <w:tcW w:w="2697"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spacing w:line="228" w:lineRule="auto"/>
                    <w:ind w:right="346"/>
                    <w:jc w:val="center"/>
                    <w:rPr>
                      <w:sz w:val="28"/>
                      <w:szCs w:val="28"/>
                      <w:lang w:val="ky-KG"/>
                    </w:rPr>
                  </w:pPr>
                  <w:r w:rsidRPr="00E25508">
                    <w:rPr>
                      <w:sz w:val="28"/>
                      <w:szCs w:val="28"/>
                      <w:lang w:val="ky-KG"/>
                    </w:rPr>
                    <w:t>Эң жакын эвакуациялык чыгууга чейинки аралык,</w:t>
                  </w:r>
                </w:p>
                <w:p w:rsidR="00906212" w:rsidRPr="00E25508" w:rsidRDefault="00906212" w:rsidP="00906212">
                  <w:pPr>
                    <w:tabs>
                      <w:tab w:val="left" w:pos="8789"/>
                    </w:tabs>
                    <w:spacing w:line="228" w:lineRule="auto"/>
                    <w:ind w:right="346"/>
                    <w:jc w:val="center"/>
                    <w:rPr>
                      <w:sz w:val="28"/>
                      <w:szCs w:val="28"/>
                      <w:lang w:val="ky-KG"/>
                    </w:rPr>
                  </w:pPr>
                  <w:r w:rsidRPr="00E25508">
                    <w:rPr>
                      <w:sz w:val="28"/>
                      <w:szCs w:val="28"/>
                    </w:rPr>
                    <w:t xml:space="preserve">м, </w:t>
                  </w:r>
                  <w:r w:rsidRPr="00E25508">
                    <w:rPr>
                      <w:sz w:val="28"/>
                      <w:szCs w:val="28"/>
                      <w:lang w:val="ky-KG"/>
                    </w:rPr>
                    <w:t>ашык эмес</w:t>
                  </w:r>
                </w:p>
              </w:tc>
              <w:tc>
                <w:tcPr>
                  <w:tcW w:w="1706"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Pr>
                      <w:sz w:val="28"/>
                      <w:szCs w:val="28"/>
                      <w:lang w:val="ky-KG"/>
                    </w:rPr>
                    <w:t>Имараттардын конструкциялык</w:t>
                  </w:r>
                  <w:r w:rsidRPr="00E25508">
                    <w:rPr>
                      <w:sz w:val="28"/>
                      <w:szCs w:val="28"/>
                      <w:lang w:val="ky-KG"/>
                    </w:rPr>
                    <w:t xml:space="preserve"> өрт коркунуч классы</w:t>
                  </w:r>
                </w:p>
                <w:p w:rsidR="00906212" w:rsidRPr="00E25508" w:rsidRDefault="00906212" w:rsidP="00906212">
                  <w:pPr>
                    <w:tabs>
                      <w:tab w:val="left" w:pos="8789"/>
                    </w:tabs>
                    <w:ind w:right="346"/>
                    <w:jc w:val="center"/>
                    <w:rPr>
                      <w:sz w:val="28"/>
                      <w:szCs w:val="28"/>
                    </w:rPr>
                  </w:pPr>
                </w:p>
              </w:tc>
            </w:tr>
            <w:tr w:rsidR="00906212" w:rsidRPr="00E25508" w:rsidTr="00906212">
              <w:trPr>
                <w:trHeight w:val="676"/>
              </w:trPr>
              <w:tc>
                <w:tcPr>
                  <w:tcW w:w="4249" w:type="dxa"/>
                  <w:vMerge/>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2697" w:type="dxa"/>
                  <w:gridSpan w:val="2"/>
                  <w:vMerge w:val="restart"/>
                  <w:tcBorders>
                    <w:top w:val="single" w:sz="4" w:space="0" w:color="auto"/>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spacing w:line="228" w:lineRule="auto"/>
                    <w:ind w:right="346"/>
                    <w:jc w:val="center"/>
                    <w:rPr>
                      <w:sz w:val="28"/>
                      <w:szCs w:val="28"/>
                      <w:lang w:val="ky-KG"/>
                    </w:rPr>
                  </w:pPr>
                  <w:r w:rsidRPr="00E25508">
                    <w:rPr>
                      <w:sz w:val="28"/>
                      <w:szCs w:val="28"/>
                      <w:lang w:val="ky-KG"/>
                    </w:rPr>
                    <w:t>жайдын курулуштук көлөмүндө</w:t>
                  </w:r>
                  <w:r w:rsidRPr="00E25508">
                    <w:rPr>
                      <w:sz w:val="28"/>
                      <w:szCs w:val="28"/>
                    </w:rPr>
                    <w:t>, м</w:t>
                  </w:r>
                  <w:r w:rsidRPr="00E25508">
                    <w:rPr>
                      <w:sz w:val="28"/>
                      <w:szCs w:val="28"/>
                      <w:vertAlign w:val="superscript"/>
                    </w:rPr>
                    <w:t>3</w:t>
                  </w:r>
                </w:p>
              </w:tc>
              <w:tc>
                <w:tcPr>
                  <w:tcW w:w="1706" w:type="dxa"/>
                  <w:vMerge/>
                  <w:tcBorders>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r>
            <w:tr w:rsidR="00906212" w:rsidRPr="00E25508" w:rsidTr="00906212">
              <w:tc>
                <w:tcPr>
                  <w:tcW w:w="4249" w:type="dxa"/>
                  <w:vMerge/>
                  <w:tcBorders>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2697" w:type="dxa"/>
                  <w:gridSpan w:val="2"/>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spacing w:line="228" w:lineRule="auto"/>
                    <w:ind w:right="346"/>
                    <w:jc w:val="center"/>
                    <w:rPr>
                      <w:sz w:val="28"/>
                      <w:szCs w:val="28"/>
                      <w:vertAlign w:val="superscript"/>
                    </w:rPr>
                  </w:pPr>
                </w:p>
              </w:tc>
              <w:tc>
                <w:tcPr>
                  <w:tcW w:w="1706"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r>
            <w:tr w:rsidR="00906212" w:rsidRPr="00E25508" w:rsidTr="00906212">
              <w:tc>
                <w:tcPr>
                  <w:tcW w:w="4249"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127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spacing w:line="228" w:lineRule="auto"/>
                    <w:ind w:right="346"/>
                    <w:jc w:val="center"/>
                    <w:rPr>
                      <w:sz w:val="28"/>
                      <w:szCs w:val="28"/>
                      <w:lang w:val="ky-KG"/>
                    </w:rPr>
                  </w:pPr>
                  <w:r w:rsidRPr="00E25508">
                    <w:rPr>
                      <w:sz w:val="28"/>
                      <w:szCs w:val="28"/>
                    </w:rPr>
                    <w:t>5000</w:t>
                  </w:r>
                  <w:r w:rsidRPr="00E25508">
                    <w:rPr>
                      <w:sz w:val="28"/>
                      <w:szCs w:val="28"/>
                      <w:lang w:val="ky-KG"/>
                    </w:rPr>
                    <w:t>ге чейин</w:t>
                  </w:r>
                </w:p>
              </w:tc>
              <w:tc>
                <w:tcPr>
                  <w:tcW w:w="14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spacing w:line="228" w:lineRule="auto"/>
                    <w:ind w:right="346"/>
                    <w:rPr>
                      <w:sz w:val="28"/>
                      <w:szCs w:val="28"/>
                      <w:lang w:val="ky-KG"/>
                    </w:rPr>
                  </w:pPr>
                  <w:r w:rsidRPr="00E25508">
                    <w:rPr>
                      <w:sz w:val="28"/>
                      <w:szCs w:val="28"/>
                    </w:rPr>
                    <w:t>5001 д</w:t>
                  </w:r>
                  <w:r w:rsidRPr="00E25508">
                    <w:rPr>
                      <w:sz w:val="28"/>
                      <w:szCs w:val="28"/>
                      <w:lang w:val="ky-KG"/>
                    </w:rPr>
                    <w:t>ен</w:t>
                  </w:r>
                  <w:r w:rsidRPr="00E25508">
                    <w:rPr>
                      <w:sz w:val="28"/>
                      <w:szCs w:val="28"/>
                    </w:rPr>
                    <w:t xml:space="preserve"> 10000</w:t>
                  </w:r>
                  <w:r w:rsidRPr="00E25508">
                    <w:rPr>
                      <w:sz w:val="28"/>
                      <w:szCs w:val="28"/>
                      <w:lang w:val="ky-KG"/>
                    </w:rPr>
                    <w:t>ге чейин</w:t>
                  </w:r>
                </w:p>
              </w:tc>
              <w:tc>
                <w:tcPr>
                  <w:tcW w:w="170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r>
            <w:tr w:rsidR="00906212" w:rsidRPr="00E25508" w:rsidTr="00906212">
              <w:tc>
                <w:tcPr>
                  <w:tcW w:w="424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lang w:val="ky-KG"/>
                    </w:rPr>
                    <w:t>Көргөзмө, конференц-залдар, машыгуу залдары ж.б.</w:t>
                  </w:r>
                </w:p>
              </w:tc>
              <w:tc>
                <w:tcPr>
                  <w:tcW w:w="1275"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30</w:t>
                  </w:r>
                </w:p>
                <w:p w:rsidR="00906212" w:rsidRPr="00E25508" w:rsidRDefault="00906212" w:rsidP="00906212">
                  <w:pPr>
                    <w:tabs>
                      <w:tab w:val="left" w:pos="8789"/>
                    </w:tabs>
                    <w:ind w:right="346"/>
                    <w:jc w:val="center"/>
                    <w:rPr>
                      <w:sz w:val="28"/>
                      <w:szCs w:val="28"/>
                    </w:rPr>
                  </w:pPr>
                  <w:r w:rsidRPr="00E25508">
                    <w:rPr>
                      <w:sz w:val="28"/>
                      <w:szCs w:val="28"/>
                    </w:rPr>
                    <w:t>20</w:t>
                  </w:r>
                </w:p>
                <w:p w:rsidR="00906212" w:rsidRPr="00E25508" w:rsidRDefault="00906212" w:rsidP="00906212">
                  <w:pPr>
                    <w:tabs>
                      <w:tab w:val="left" w:pos="8789"/>
                    </w:tabs>
                    <w:ind w:right="346"/>
                    <w:jc w:val="center"/>
                    <w:rPr>
                      <w:sz w:val="28"/>
                      <w:szCs w:val="28"/>
                    </w:rPr>
                  </w:pPr>
                  <w:r w:rsidRPr="00E25508">
                    <w:rPr>
                      <w:sz w:val="28"/>
                      <w:szCs w:val="28"/>
                    </w:rPr>
                    <w:t>15</w:t>
                  </w:r>
                </w:p>
              </w:tc>
              <w:tc>
                <w:tcPr>
                  <w:tcW w:w="1422"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45</w:t>
                  </w:r>
                </w:p>
                <w:p w:rsidR="00906212" w:rsidRPr="00E25508" w:rsidRDefault="00906212" w:rsidP="00906212">
                  <w:pPr>
                    <w:tabs>
                      <w:tab w:val="left" w:pos="8789"/>
                    </w:tabs>
                    <w:ind w:right="346"/>
                    <w:jc w:val="center"/>
                    <w:rPr>
                      <w:sz w:val="28"/>
                      <w:szCs w:val="28"/>
                    </w:rPr>
                  </w:pPr>
                  <w:r w:rsidRPr="00E25508">
                    <w:rPr>
                      <w:sz w:val="28"/>
                      <w:szCs w:val="28"/>
                    </w:rPr>
                    <w:t>30</w:t>
                  </w:r>
                </w:p>
                <w:p w:rsidR="00906212" w:rsidRPr="00E25508" w:rsidRDefault="00906212" w:rsidP="00906212">
                  <w:pPr>
                    <w:tabs>
                      <w:tab w:val="left" w:pos="8789"/>
                    </w:tabs>
                    <w:ind w:right="346"/>
                    <w:jc w:val="center"/>
                    <w:rPr>
                      <w:sz w:val="28"/>
                      <w:szCs w:val="28"/>
                    </w:rPr>
                  </w:pPr>
                  <w:r w:rsidRPr="00E25508">
                    <w:rPr>
                      <w:sz w:val="28"/>
                      <w:szCs w:val="28"/>
                    </w:rPr>
                    <w:t>-</w:t>
                  </w:r>
                </w:p>
              </w:tc>
              <w:tc>
                <w:tcPr>
                  <w:tcW w:w="1706"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С0</w:t>
                  </w:r>
                </w:p>
                <w:p w:rsidR="00906212" w:rsidRPr="00E25508" w:rsidRDefault="00906212" w:rsidP="00906212">
                  <w:pPr>
                    <w:tabs>
                      <w:tab w:val="left" w:pos="8789"/>
                    </w:tabs>
                    <w:ind w:right="346"/>
                    <w:jc w:val="center"/>
                    <w:rPr>
                      <w:sz w:val="28"/>
                      <w:szCs w:val="28"/>
                    </w:rPr>
                  </w:pPr>
                  <w:r w:rsidRPr="00E25508">
                    <w:rPr>
                      <w:sz w:val="28"/>
                      <w:szCs w:val="28"/>
                    </w:rPr>
                    <w:t>С1</w:t>
                  </w:r>
                </w:p>
                <w:p w:rsidR="00906212" w:rsidRPr="00E25508" w:rsidRDefault="00906212" w:rsidP="00906212">
                  <w:pPr>
                    <w:tabs>
                      <w:tab w:val="left" w:pos="8789"/>
                    </w:tabs>
                    <w:ind w:right="346"/>
                    <w:jc w:val="center"/>
                    <w:rPr>
                      <w:sz w:val="28"/>
                      <w:szCs w:val="28"/>
                    </w:rPr>
                  </w:pPr>
                  <w:r w:rsidRPr="00E25508">
                    <w:rPr>
                      <w:sz w:val="28"/>
                      <w:szCs w:val="28"/>
                    </w:rPr>
                    <w:t>С2, С3</w:t>
                  </w:r>
                </w:p>
              </w:tc>
            </w:tr>
            <w:tr w:rsidR="00906212" w:rsidRPr="00E25508" w:rsidTr="00906212">
              <w:tc>
                <w:tcPr>
                  <w:tcW w:w="42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rPr>
                  </w:pPr>
                </w:p>
              </w:tc>
              <w:tc>
                <w:tcPr>
                  <w:tcW w:w="1275" w:type="dxa"/>
                  <w:vMerge/>
                  <w:tcBorders>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1422" w:type="dxa"/>
                  <w:vMerge/>
                  <w:tcBorders>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1706" w:type="dxa"/>
                  <w:vMerge/>
                  <w:tcBorders>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r>
            <w:tr w:rsidR="00906212" w:rsidRPr="00E25508" w:rsidTr="00906212">
              <w:trPr>
                <w:trHeight w:val="80"/>
              </w:trPr>
              <w:tc>
                <w:tcPr>
                  <w:tcW w:w="424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rPr>
                  </w:pPr>
                </w:p>
              </w:tc>
              <w:tc>
                <w:tcPr>
                  <w:tcW w:w="1275"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1422"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1706"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r>
            <w:tr w:rsidR="00906212" w:rsidRPr="00A03415" w:rsidTr="00906212">
              <w:tc>
                <w:tcPr>
                  <w:tcW w:w="424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lang w:val="ky-KG"/>
                    </w:rPr>
                    <w:t>Түштөнүү, окуу залдары,</w:t>
                  </w:r>
                </w:p>
                <w:p w:rsidR="00906212" w:rsidRPr="00E25508" w:rsidRDefault="00906212" w:rsidP="00906212">
                  <w:pPr>
                    <w:tabs>
                      <w:tab w:val="left" w:pos="8789"/>
                    </w:tabs>
                    <w:ind w:right="346"/>
                    <w:rPr>
                      <w:sz w:val="28"/>
                      <w:szCs w:val="28"/>
                      <w:lang w:val="ky-KG"/>
                    </w:rPr>
                  </w:pPr>
                  <w:r w:rsidRPr="00E25508">
                    <w:rPr>
                      <w:sz w:val="28"/>
                      <w:szCs w:val="28"/>
                      <w:lang w:val="ky-KG"/>
                    </w:rPr>
                    <w:t>ар бир негизги аянт ар бир эвакуациялануучуга 0,2 м</w:t>
                  </w:r>
                  <w:r w:rsidRPr="00E25508">
                    <w:rPr>
                      <w:sz w:val="28"/>
                      <w:szCs w:val="28"/>
                      <w:vertAlign w:val="superscript"/>
                      <w:lang w:val="ky-KG"/>
                    </w:rPr>
                    <w:t>2</w:t>
                  </w:r>
                  <w:r w:rsidRPr="00E25508">
                    <w:rPr>
                      <w:sz w:val="28"/>
                      <w:szCs w:val="28"/>
                      <w:lang w:val="ky-KG"/>
                    </w:rPr>
                    <w:t xml:space="preserve"> кем эмес эсебинен алынганда</w:t>
                  </w:r>
                </w:p>
              </w:tc>
              <w:tc>
                <w:tcPr>
                  <w:tcW w:w="1275"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65</w:t>
                  </w:r>
                </w:p>
                <w:p w:rsidR="00906212" w:rsidRPr="00E25508" w:rsidRDefault="00906212" w:rsidP="00906212">
                  <w:pPr>
                    <w:tabs>
                      <w:tab w:val="left" w:pos="8789"/>
                    </w:tabs>
                    <w:ind w:right="346"/>
                    <w:jc w:val="center"/>
                    <w:rPr>
                      <w:sz w:val="28"/>
                      <w:szCs w:val="28"/>
                      <w:lang w:val="ky-KG"/>
                    </w:rPr>
                  </w:pPr>
                  <w:r w:rsidRPr="00E25508">
                    <w:rPr>
                      <w:sz w:val="28"/>
                      <w:szCs w:val="28"/>
                      <w:lang w:val="ky-KG"/>
                    </w:rPr>
                    <w:t>45</w:t>
                  </w:r>
                </w:p>
                <w:p w:rsidR="00906212" w:rsidRPr="00E25508" w:rsidRDefault="00906212" w:rsidP="00906212">
                  <w:pPr>
                    <w:tabs>
                      <w:tab w:val="left" w:pos="8789"/>
                    </w:tabs>
                    <w:ind w:right="346"/>
                    <w:jc w:val="center"/>
                    <w:rPr>
                      <w:sz w:val="28"/>
                      <w:szCs w:val="28"/>
                      <w:lang w:val="ky-KG"/>
                    </w:rPr>
                  </w:pPr>
                  <w:r w:rsidRPr="00E25508">
                    <w:rPr>
                      <w:sz w:val="28"/>
                      <w:szCs w:val="28"/>
                      <w:lang w:val="ky-KG"/>
                    </w:rPr>
                    <w:t>30</w:t>
                  </w:r>
                </w:p>
              </w:tc>
              <w:tc>
                <w:tcPr>
                  <w:tcW w:w="1422"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w:t>
                  </w:r>
                </w:p>
                <w:p w:rsidR="00906212" w:rsidRPr="00E25508" w:rsidRDefault="00906212" w:rsidP="00906212">
                  <w:pPr>
                    <w:tabs>
                      <w:tab w:val="left" w:pos="8789"/>
                    </w:tabs>
                    <w:ind w:right="346"/>
                    <w:jc w:val="center"/>
                    <w:rPr>
                      <w:sz w:val="28"/>
                      <w:szCs w:val="28"/>
                      <w:lang w:val="ky-KG"/>
                    </w:rPr>
                  </w:pPr>
                  <w:r w:rsidRPr="00E25508">
                    <w:rPr>
                      <w:sz w:val="28"/>
                      <w:szCs w:val="28"/>
                      <w:lang w:val="ky-KG"/>
                    </w:rPr>
                    <w:t>-</w:t>
                  </w:r>
                </w:p>
                <w:p w:rsidR="00906212" w:rsidRPr="00E25508" w:rsidRDefault="00906212" w:rsidP="00906212">
                  <w:pPr>
                    <w:tabs>
                      <w:tab w:val="left" w:pos="8789"/>
                    </w:tabs>
                    <w:ind w:right="346"/>
                    <w:jc w:val="center"/>
                    <w:rPr>
                      <w:sz w:val="28"/>
                      <w:szCs w:val="28"/>
                      <w:lang w:val="ky-KG"/>
                    </w:rPr>
                  </w:pPr>
                  <w:r w:rsidRPr="00E25508">
                    <w:rPr>
                      <w:sz w:val="28"/>
                      <w:szCs w:val="28"/>
                      <w:lang w:val="ky-KG"/>
                    </w:rPr>
                    <w:t>-</w:t>
                  </w:r>
                </w:p>
              </w:tc>
              <w:tc>
                <w:tcPr>
                  <w:tcW w:w="1706"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С0</w:t>
                  </w:r>
                </w:p>
                <w:p w:rsidR="00906212" w:rsidRPr="00E25508" w:rsidRDefault="00906212" w:rsidP="00906212">
                  <w:pPr>
                    <w:tabs>
                      <w:tab w:val="left" w:pos="8789"/>
                    </w:tabs>
                    <w:ind w:right="346"/>
                    <w:jc w:val="center"/>
                    <w:rPr>
                      <w:sz w:val="28"/>
                      <w:szCs w:val="28"/>
                      <w:lang w:val="ky-KG"/>
                    </w:rPr>
                  </w:pPr>
                  <w:r w:rsidRPr="00E25508">
                    <w:rPr>
                      <w:sz w:val="28"/>
                      <w:szCs w:val="28"/>
                      <w:lang w:val="ky-KG"/>
                    </w:rPr>
                    <w:t>С1</w:t>
                  </w:r>
                </w:p>
                <w:p w:rsidR="00906212" w:rsidRDefault="00906212" w:rsidP="00906212">
                  <w:pPr>
                    <w:tabs>
                      <w:tab w:val="left" w:pos="8789"/>
                    </w:tabs>
                    <w:ind w:right="346"/>
                    <w:jc w:val="center"/>
                    <w:rPr>
                      <w:sz w:val="28"/>
                      <w:szCs w:val="28"/>
                      <w:lang w:val="ky-KG"/>
                    </w:rPr>
                  </w:pPr>
                  <w:r w:rsidRPr="00E25508">
                    <w:rPr>
                      <w:sz w:val="28"/>
                      <w:szCs w:val="28"/>
                      <w:lang w:val="ky-KG"/>
                    </w:rPr>
                    <w:t>С2, С3</w:t>
                  </w:r>
                </w:p>
                <w:p w:rsidR="00906212" w:rsidRDefault="00906212" w:rsidP="00906212">
                  <w:pPr>
                    <w:tabs>
                      <w:tab w:val="left" w:pos="8789"/>
                    </w:tabs>
                    <w:ind w:right="346"/>
                    <w:jc w:val="center"/>
                    <w:rPr>
                      <w:sz w:val="28"/>
                      <w:szCs w:val="28"/>
                      <w:lang w:val="ky-KG"/>
                    </w:rPr>
                  </w:pPr>
                </w:p>
                <w:p w:rsidR="00906212" w:rsidRPr="00E25508" w:rsidRDefault="00906212" w:rsidP="00906212">
                  <w:pPr>
                    <w:tabs>
                      <w:tab w:val="left" w:pos="8789"/>
                    </w:tabs>
                    <w:ind w:right="346"/>
                    <w:jc w:val="center"/>
                    <w:rPr>
                      <w:sz w:val="28"/>
                      <w:szCs w:val="28"/>
                      <w:lang w:val="ky-KG"/>
                    </w:rPr>
                  </w:pPr>
                </w:p>
              </w:tc>
            </w:tr>
            <w:tr w:rsidR="00906212" w:rsidRPr="00A03415" w:rsidTr="00906212">
              <w:tc>
                <w:tcPr>
                  <w:tcW w:w="424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p>
              </w:tc>
              <w:tc>
                <w:tcPr>
                  <w:tcW w:w="1275" w:type="dxa"/>
                  <w:vMerge/>
                  <w:tcBorders>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1422" w:type="dxa"/>
                  <w:vMerge/>
                  <w:tcBorders>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1706" w:type="dxa"/>
                  <w:vMerge/>
                  <w:tcBorders>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r>
            <w:tr w:rsidR="00906212" w:rsidRPr="00A03415" w:rsidTr="00906212">
              <w:tc>
                <w:tcPr>
                  <w:tcW w:w="424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p>
              </w:tc>
              <w:tc>
                <w:tcPr>
                  <w:tcW w:w="1275"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1422"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1706"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r>
          </w:tbl>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6.23Көрүүчүлөр үчүн орундары жок зал тибиндеги жайдагы эшиктер</w:t>
            </w:r>
            <w:r>
              <w:rPr>
                <w:sz w:val="28"/>
                <w:szCs w:val="28"/>
                <w:lang w:val="ky-KG"/>
              </w:rPr>
              <w:t>дин</w:t>
            </w:r>
            <w:r w:rsidRPr="00E25508">
              <w:rPr>
                <w:sz w:val="28"/>
                <w:szCs w:val="28"/>
                <w:lang w:val="ky-KG"/>
              </w:rPr>
              <w:t>жарыктагы туурасын залдагы адамдардын бир жолку эсептик саны боюнча 6.5-</w:t>
            </w:r>
            <w:r>
              <w:rPr>
                <w:sz w:val="28"/>
                <w:szCs w:val="28"/>
                <w:lang w:val="ky-KG"/>
              </w:rPr>
              <w:t>таблица боюнча, бирок жайда 50</w:t>
            </w:r>
            <w:r w:rsidRPr="00E25508">
              <w:rPr>
                <w:sz w:val="28"/>
                <w:szCs w:val="28"/>
                <w:lang w:val="ky-KG"/>
              </w:rPr>
              <w:t xml:space="preserve">дөн көп адам санында 1,2 м кем эмес аныктоо керек. </w:t>
            </w:r>
          </w:p>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6.5</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8785" w:type="dxa"/>
              <w:tblLayout w:type="fixed"/>
              <w:tblCellMar>
                <w:left w:w="0" w:type="dxa"/>
                <w:right w:w="0" w:type="dxa"/>
              </w:tblCellMar>
              <w:tblLook w:val="04A0" w:firstRow="1" w:lastRow="0" w:firstColumn="1" w:lastColumn="0" w:noHBand="0" w:noVBand="1"/>
            </w:tblPr>
            <w:tblGrid>
              <w:gridCol w:w="2407"/>
              <w:gridCol w:w="708"/>
              <w:gridCol w:w="709"/>
              <w:gridCol w:w="709"/>
              <w:gridCol w:w="850"/>
              <w:gridCol w:w="851"/>
              <w:gridCol w:w="709"/>
              <w:gridCol w:w="850"/>
              <w:gridCol w:w="992"/>
            </w:tblGrid>
            <w:tr w:rsidR="00906212" w:rsidRPr="00A03415" w:rsidTr="00906212">
              <w:trPr>
                <w:trHeight w:val="601"/>
              </w:trPr>
              <w:tc>
                <w:tcPr>
                  <w:tcW w:w="2407"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left="67" w:right="72"/>
                    <w:jc w:val="center"/>
                    <w:rPr>
                      <w:sz w:val="28"/>
                      <w:szCs w:val="28"/>
                      <w:lang w:val="ky-KG"/>
                    </w:rPr>
                  </w:pPr>
                  <w:r w:rsidRPr="00E25508">
                    <w:rPr>
                      <w:sz w:val="28"/>
                      <w:szCs w:val="28"/>
                      <w:lang w:val="ky-KG"/>
                    </w:rPr>
                    <w:t>Имараттардын конструк</w:t>
                  </w:r>
                  <w:r>
                    <w:rPr>
                      <w:sz w:val="28"/>
                      <w:szCs w:val="28"/>
                      <w:lang w:val="ky-KG"/>
                    </w:rPr>
                    <w:t>циялык</w:t>
                  </w:r>
                  <w:r w:rsidRPr="00E25508">
                    <w:rPr>
                      <w:sz w:val="28"/>
                      <w:szCs w:val="28"/>
                      <w:lang w:val="ky-KG"/>
                    </w:rPr>
                    <w:t xml:space="preserve"> өрт коркунуч классы</w:t>
                  </w:r>
                </w:p>
                <w:p w:rsidR="00906212" w:rsidRPr="00E25508" w:rsidRDefault="00906212" w:rsidP="00906212">
                  <w:pPr>
                    <w:tabs>
                      <w:tab w:val="left" w:pos="8789"/>
                    </w:tabs>
                    <w:ind w:right="346"/>
                    <w:rPr>
                      <w:sz w:val="28"/>
                      <w:szCs w:val="28"/>
                      <w:lang w:val="ky-KG"/>
                    </w:rPr>
                  </w:pPr>
                </w:p>
              </w:tc>
              <w:tc>
                <w:tcPr>
                  <w:tcW w:w="6378" w:type="dxa"/>
                  <w:gridSpan w:val="8"/>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Эвакуациялык эшик өткөөлүн</w:t>
                  </w:r>
                  <w:r>
                    <w:rPr>
                      <w:sz w:val="28"/>
                      <w:szCs w:val="28"/>
                      <w:lang w:val="ky-KG"/>
                    </w:rPr>
                    <w:t>үн</w:t>
                  </w:r>
                  <w:r w:rsidRPr="00E25508">
                    <w:rPr>
                      <w:sz w:val="28"/>
                      <w:szCs w:val="28"/>
                      <w:lang w:val="ky-KG"/>
                    </w:rPr>
                    <w:t xml:space="preserve"> 1 м туурасына адамдардын тазасаны </w:t>
                  </w:r>
                </w:p>
              </w:tc>
            </w:tr>
            <w:tr w:rsidR="00906212" w:rsidRPr="00A03415" w:rsidTr="00906212">
              <w:trPr>
                <w:trHeight w:val="700"/>
              </w:trPr>
              <w:tc>
                <w:tcPr>
                  <w:tcW w:w="2407" w:type="dxa"/>
                  <w:vMerge/>
                  <w:tcBorders>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6378" w:type="dxa"/>
                  <w:gridSpan w:val="8"/>
                  <w:vMerge w:val="restart"/>
                  <w:tcBorders>
                    <w:top w:val="single" w:sz="4" w:space="0" w:color="auto"/>
                    <w:left w:val="single" w:sz="6" w:space="0" w:color="000000"/>
                    <w:right w:val="single" w:sz="6" w:space="0" w:color="000000"/>
                  </w:tcBorders>
                  <w:tcMar>
                    <w:top w:w="0" w:type="dxa"/>
                    <w:left w:w="74" w:type="dxa"/>
                    <w:bottom w:w="0" w:type="dxa"/>
                    <w:right w:w="74" w:type="dxa"/>
                  </w:tcMar>
                  <w:hideMark/>
                </w:tcPr>
                <w:p w:rsidR="00906212" w:rsidRPr="00A01AA3" w:rsidRDefault="00906212" w:rsidP="00906212">
                  <w:pPr>
                    <w:tabs>
                      <w:tab w:val="left" w:pos="8789"/>
                    </w:tabs>
                    <w:ind w:right="346"/>
                    <w:jc w:val="center"/>
                    <w:rPr>
                      <w:sz w:val="28"/>
                      <w:szCs w:val="28"/>
                      <w:vertAlign w:val="superscript"/>
                      <w:lang w:val="ky-KG"/>
                    </w:rPr>
                  </w:pPr>
                  <w:r w:rsidRPr="00E25508">
                    <w:rPr>
                      <w:sz w:val="28"/>
                      <w:szCs w:val="28"/>
                      <w:lang w:val="ky-KG"/>
                    </w:rPr>
                    <w:t>зал тибиндеги жайдын курулуш көлөмүндө, м</w:t>
                  </w:r>
                  <w:r w:rsidRPr="00E25508">
                    <w:rPr>
                      <w:sz w:val="28"/>
                      <w:szCs w:val="28"/>
                      <w:vertAlign w:val="superscript"/>
                      <w:lang w:val="ky-KG"/>
                    </w:rPr>
                    <w:t>3</w:t>
                  </w:r>
                </w:p>
              </w:tc>
            </w:tr>
            <w:tr w:rsidR="00906212" w:rsidRPr="00A03415" w:rsidTr="00906212">
              <w:tc>
                <w:tcPr>
                  <w:tcW w:w="2407"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6378" w:type="dxa"/>
                  <w:gridSpan w:val="8"/>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vertAlign w:val="superscript"/>
                      <w:lang w:val="ky-KG"/>
                    </w:rPr>
                  </w:pPr>
                </w:p>
              </w:tc>
            </w:tr>
            <w:tr w:rsidR="00906212" w:rsidRPr="00E25508" w:rsidTr="00906212">
              <w:tc>
                <w:tcPr>
                  <w:tcW w:w="240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2126"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66"/>
                    <w:jc w:val="center"/>
                    <w:rPr>
                      <w:sz w:val="28"/>
                      <w:szCs w:val="28"/>
                      <w:lang w:val="ky-KG"/>
                    </w:rPr>
                  </w:pPr>
                  <w:r w:rsidRPr="00E25508">
                    <w:rPr>
                      <w:sz w:val="28"/>
                      <w:szCs w:val="28"/>
                    </w:rPr>
                    <w:t>5000</w:t>
                  </w:r>
                  <w:r w:rsidRPr="00E25508">
                    <w:rPr>
                      <w:sz w:val="28"/>
                      <w:szCs w:val="28"/>
                      <w:lang w:val="ky-KG"/>
                    </w:rPr>
                    <w:t>ге чейин</w:t>
                  </w:r>
                </w:p>
              </w:tc>
              <w:tc>
                <w:tcPr>
                  <w:tcW w:w="2410"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66"/>
                    <w:rPr>
                      <w:sz w:val="28"/>
                      <w:szCs w:val="28"/>
                      <w:lang w:val="ky-KG"/>
                    </w:rPr>
                  </w:pPr>
                  <w:r w:rsidRPr="00E25508">
                    <w:rPr>
                      <w:sz w:val="28"/>
                      <w:szCs w:val="28"/>
                    </w:rPr>
                    <w:t>5001 д</w:t>
                  </w:r>
                  <w:r w:rsidRPr="00E25508">
                    <w:rPr>
                      <w:sz w:val="28"/>
                      <w:szCs w:val="28"/>
                      <w:lang w:val="ky-KG"/>
                    </w:rPr>
                    <w:t>ен</w:t>
                  </w:r>
                  <w:r w:rsidRPr="00E25508">
                    <w:rPr>
                      <w:sz w:val="28"/>
                      <w:szCs w:val="28"/>
                    </w:rPr>
                    <w:t xml:space="preserve"> 10000</w:t>
                  </w:r>
                  <w:r w:rsidRPr="00E25508">
                    <w:rPr>
                      <w:sz w:val="28"/>
                      <w:szCs w:val="28"/>
                      <w:lang w:val="ky-KG"/>
                    </w:rPr>
                    <w:t>ге чейин</w:t>
                  </w:r>
                </w:p>
              </w:tc>
              <w:tc>
                <w:tcPr>
                  <w:tcW w:w="184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66"/>
                    <w:jc w:val="center"/>
                    <w:rPr>
                      <w:sz w:val="28"/>
                      <w:szCs w:val="28"/>
                      <w:lang w:val="ky-KG"/>
                    </w:rPr>
                  </w:pPr>
                  <w:r w:rsidRPr="00E25508">
                    <w:rPr>
                      <w:sz w:val="28"/>
                      <w:szCs w:val="28"/>
                    </w:rPr>
                    <w:t xml:space="preserve">10001 </w:t>
                  </w:r>
                  <w:r w:rsidRPr="00E25508">
                    <w:rPr>
                      <w:sz w:val="28"/>
                      <w:szCs w:val="28"/>
                      <w:lang w:val="ky-KG"/>
                    </w:rPr>
                    <w:t>жана жогору</w:t>
                  </w:r>
                </w:p>
              </w:tc>
            </w:tr>
            <w:tr w:rsidR="00906212" w:rsidRPr="00E25508" w:rsidTr="00906212">
              <w:tc>
                <w:tcPr>
                  <w:tcW w:w="240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w:t>
                  </w:r>
                </w:p>
              </w:tc>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w:t>
                  </w:r>
                </w:p>
              </w:tc>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4</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5</w:t>
                  </w:r>
                </w:p>
              </w:tc>
              <w:tc>
                <w:tcPr>
                  <w:tcW w:w="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6</w:t>
                  </w:r>
                </w:p>
              </w:tc>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7</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8</w:t>
                  </w:r>
                </w:p>
              </w:tc>
              <w:tc>
                <w:tcPr>
                  <w:tcW w:w="99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9</w:t>
                  </w:r>
                </w:p>
              </w:tc>
            </w:tr>
            <w:tr w:rsidR="00906212" w:rsidRPr="00E25508" w:rsidTr="00906212">
              <w:tc>
                <w:tcPr>
                  <w:tcW w:w="240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С0</w:t>
                  </w:r>
                </w:p>
              </w:tc>
              <w:tc>
                <w:tcPr>
                  <w:tcW w:w="70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165</w:t>
                  </w:r>
                </w:p>
              </w:tc>
              <w:tc>
                <w:tcPr>
                  <w:tcW w:w="70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75</w:t>
                  </w:r>
                </w:p>
              </w:tc>
              <w:tc>
                <w:tcPr>
                  <w:tcW w:w="70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30</w:t>
                  </w:r>
                </w:p>
              </w:tc>
              <w:tc>
                <w:tcPr>
                  <w:tcW w:w="85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220</w:t>
                  </w:r>
                </w:p>
              </w:tc>
              <w:tc>
                <w:tcPr>
                  <w:tcW w:w="85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100</w:t>
                  </w:r>
                </w:p>
              </w:tc>
              <w:tc>
                <w:tcPr>
                  <w:tcW w:w="70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45</w:t>
                  </w:r>
                </w:p>
              </w:tc>
              <w:tc>
                <w:tcPr>
                  <w:tcW w:w="85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275</w:t>
                  </w:r>
                </w:p>
              </w:tc>
              <w:tc>
                <w:tcPr>
                  <w:tcW w:w="99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125</w:t>
                  </w:r>
                </w:p>
              </w:tc>
            </w:tr>
            <w:tr w:rsidR="00906212" w:rsidRPr="00E25508" w:rsidTr="00906212">
              <w:tc>
                <w:tcPr>
                  <w:tcW w:w="2407"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С1</w:t>
                  </w:r>
                </w:p>
              </w:tc>
              <w:tc>
                <w:tcPr>
                  <w:tcW w:w="708"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115</w:t>
                  </w:r>
                </w:p>
              </w:tc>
              <w:tc>
                <w:tcPr>
                  <w:tcW w:w="70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50</w:t>
                  </w:r>
                </w:p>
              </w:tc>
              <w:tc>
                <w:tcPr>
                  <w:tcW w:w="70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20</w:t>
                  </w:r>
                </w:p>
              </w:tc>
              <w:tc>
                <w:tcPr>
                  <w:tcW w:w="85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155</w:t>
                  </w:r>
                </w:p>
              </w:tc>
              <w:tc>
                <w:tcPr>
                  <w:tcW w:w="85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70</w:t>
                  </w:r>
                </w:p>
              </w:tc>
              <w:tc>
                <w:tcPr>
                  <w:tcW w:w="70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30</w:t>
                  </w:r>
                </w:p>
              </w:tc>
              <w:tc>
                <w:tcPr>
                  <w:tcW w:w="85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c>
                <w:tcPr>
                  <w:tcW w:w="992"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r>
            <w:tr w:rsidR="00906212" w:rsidRPr="00E25508" w:rsidTr="00906212">
              <w:tc>
                <w:tcPr>
                  <w:tcW w:w="240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С2, С3</w:t>
                  </w:r>
                </w:p>
              </w:tc>
              <w:tc>
                <w:tcPr>
                  <w:tcW w:w="70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80</w:t>
                  </w:r>
                </w:p>
              </w:tc>
              <w:tc>
                <w:tcPr>
                  <w:tcW w:w="70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40</w:t>
                  </w:r>
                </w:p>
              </w:tc>
              <w:tc>
                <w:tcPr>
                  <w:tcW w:w="70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15</w:t>
                  </w:r>
                </w:p>
              </w:tc>
              <w:tc>
                <w:tcPr>
                  <w:tcW w:w="85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c>
                <w:tcPr>
                  <w:tcW w:w="85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c>
                <w:tcPr>
                  <w:tcW w:w="70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c>
                <w:tcPr>
                  <w:tcW w:w="85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c>
                <w:tcPr>
                  <w:tcW w:w="99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r>
            <w:tr w:rsidR="00906212" w:rsidRPr="00E25508" w:rsidTr="00906212">
              <w:tc>
                <w:tcPr>
                  <w:tcW w:w="8785" w:type="dxa"/>
                  <w:gridSpan w:val="9"/>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76"/>
                    <w:jc w:val="both"/>
                    <w:rPr>
                      <w:sz w:val="28"/>
                      <w:szCs w:val="28"/>
                      <w:lang w:val="ky-KG"/>
                    </w:rPr>
                  </w:pPr>
                  <w:r w:rsidRPr="000B1370">
                    <w:rPr>
                      <w:szCs w:val="28"/>
                      <w:lang w:val="ky-KG"/>
                    </w:rPr>
                    <w:t>Э</w:t>
                  </w:r>
                  <w:r>
                    <w:rPr>
                      <w:szCs w:val="28"/>
                      <w:lang w:val="ky-KG"/>
                    </w:rPr>
                    <w:t xml:space="preserve"> </w:t>
                  </w:r>
                  <w:r w:rsidRPr="000B1370">
                    <w:rPr>
                      <w:szCs w:val="28"/>
                      <w:lang w:val="ky-KG"/>
                    </w:rPr>
                    <w:t>с</w:t>
                  </w:r>
                  <w:r>
                    <w:rPr>
                      <w:szCs w:val="28"/>
                      <w:lang w:val="ky-KG"/>
                    </w:rPr>
                    <w:t xml:space="preserve"> </w:t>
                  </w:r>
                  <w:r w:rsidRPr="000B1370">
                    <w:rPr>
                      <w:szCs w:val="28"/>
                      <w:lang w:val="ky-KG"/>
                    </w:rPr>
                    <w:t>к</w:t>
                  </w:r>
                  <w:r>
                    <w:rPr>
                      <w:szCs w:val="28"/>
                      <w:lang w:val="ky-KG"/>
                    </w:rPr>
                    <w:t xml:space="preserve"> </w:t>
                  </w:r>
                  <w:r w:rsidRPr="000B1370">
                    <w:rPr>
                      <w:szCs w:val="28"/>
                      <w:lang w:val="ky-KG"/>
                    </w:rPr>
                    <w:t>е</w:t>
                  </w:r>
                  <w:r>
                    <w:rPr>
                      <w:szCs w:val="28"/>
                      <w:lang w:val="ky-KG"/>
                    </w:rPr>
                    <w:t xml:space="preserve"> </w:t>
                  </w:r>
                  <w:r w:rsidRPr="000B1370">
                    <w:rPr>
                      <w:szCs w:val="28"/>
                      <w:lang w:val="ky-KG"/>
                    </w:rPr>
                    <w:t>р</w:t>
                  </w:r>
                  <w:r>
                    <w:rPr>
                      <w:szCs w:val="28"/>
                      <w:lang w:val="ky-KG"/>
                    </w:rPr>
                    <w:t xml:space="preserve"> </w:t>
                  </w:r>
                  <w:r w:rsidRPr="000B1370">
                    <w:rPr>
                      <w:szCs w:val="28"/>
                      <w:lang w:val="ky-KG"/>
                    </w:rPr>
                    <w:t>т</w:t>
                  </w:r>
                  <w:r>
                    <w:rPr>
                      <w:szCs w:val="28"/>
                      <w:lang w:val="ky-KG"/>
                    </w:rPr>
                    <w:t xml:space="preserve"> </w:t>
                  </w:r>
                  <w:r w:rsidRPr="000B1370">
                    <w:rPr>
                      <w:szCs w:val="28"/>
                      <w:lang w:val="ky-KG"/>
                    </w:rPr>
                    <w:t>ү</w:t>
                  </w:r>
                  <w:r>
                    <w:rPr>
                      <w:szCs w:val="28"/>
                      <w:lang w:val="ky-KG"/>
                    </w:rPr>
                    <w:t xml:space="preserve"> </w:t>
                  </w:r>
                  <w:r w:rsidRPr="000B1370">
                    <w:rPr>
                      <w:szCs w:val="28"/>
                      <w:lang w:val="ky-KG"/>
                    </w:rPr>
                    <w:t>ү</w:t>
                  </w:r>
                  <w:r w:rsidRPr="000B1370">
                    <w:rPr>
                      <w:szCs w:val="28"/>
                    </w:rPr>
                    <w:t xml:space="preserve"> – </w:t>
                  </w:r>
                  <w:r w:rsidRPr="000B1370">
                    <w:rPr>
                      <w:szCs w:val="28"/>
                      <w:lang w:val="ky-KG"/>
                    </w:rPr>
                    <w:t>Эсепти төмөнкүдөй жүргүзүшөт</w:t>
                  </w:r>
                  <w:r w:rsidRPr="000B1370">
                    <w:rPr>
                      <w:szCs w:val="28"/>
                    </w:rPr>
                    <w:t xml:space="preserve">: 2, 5 </w:t>
                  </w:r>
                  <w:r w:rsidRPr="000B1370">
                    <w:rPr>
                      <w:szCs w:val="28"/>
                      <w:lang w:val="ky-KG"/>
                    </w:rPr>
                    <w:t>жана</w:t>
                  </w:r>
                  <w:r w:rsidRPr="000B1370">
                    <w:rPr>
                      <w:szCs w:val="28"/>
                    </w:rPr>
                    <w:t xml:space="preserve"> 8графа</w:t>
                  </w:r>
                  <w:r w:rsidRPr="000B1370">
                    <w:rPr>
                      <w:szCs w:val="28"/>
                      <w:lang w:val="ky-KG"/>
                    </w:rPr>
                    <w:t>лары боюнча</w:t>
                  </w:r>
                  <w:r w:rsidRPr="000B1370">
                    <w:rPr>
                      <w:szCs w:val="28"/>
                    </w:rPr>
                    <w:t xml:space="preserve">– </w:t>
                  </w:r>
                  <w:r w:rsidRPr="000B1370">
                    <w:rPr>
                      <w:szCs w:val="28"/>
                      <w:lang w:val="ky-KG"/>
                    </w:rPr>
                    <w:t xml:space="preserve">негизги эвакуациялык өтмөктөрдүн аянты залдын аянтынын </w:t>
                  </w:r>
                  <w:r w:rsidRPr="000B1370">
                    <w:rPr>
                      <w:szCs w:val="28"/>
                    </w:rPr>
                    <w:t>25%</w:t>
                  </w:r>
                  <w:r w:rsidRPr="000B1370">
                    <w:rPr>
                      <w:szCs w:val="28"/>
                      <w:lang w:val="ky-KG"/>
                    </w:rPr>
                    <w:t xml:space="preserve">ынан көп болгон учурдагы тамак-аш жана соода ишканалары үчүн; </w:t>
                  </w:r>
                  <w:r w:rsidRPr="000B1370">
                    <w:rPr>
                      <w:szCs w:val="28"/>
                    </w:rPr>
                    <w:t xml:space="preserve">4, 7 </w:t>
                  </w:r>
                  <w:r w:rsidRPr="000B1370">
                    <w:rPr>
                      <w:szCs w:val="28"/>
                      <w:lang w:val="ky-KG"/>
                    </w:rPr>
                    <w:t>жана</w:t>
                  </w:r>
                  <w:r w:rsidRPr="000B1370">
                    <w:rPr>
                      <w:szCs w:val="28"/>
                    </w:rPr>
                    <w:t xml:space="preserve"> 10графа</w:t>
                  </w:r>
                  <w:r w:rsidRPr="000B1370">
                    <w:rPr>
                      <w:szCs w:val="28"/>
                      <w:lang w:val="ky-KG"/>
                    </w:rPr>
                    <w:t xml:space="preserve">лары боюнча – музейлер, көргөзмөлөр жана бий залдары үчүн; </w:t>
                  </w:r>
                  <w:r w:rsidRPr="000B1370">
                    <w:rPr>
                      <w:szCs w:val="28"/>
                    </w:rPr>
                    <w:t xml:space="preserve">3, 6 </w:t>
                  </w:r>
                  <w:r w:rsidRPr="000B1370">
                    <w:rPr>
                      <w:szCs w:val="28"/>
                      <w:lang w:val="ky-KG"/>
                    </w:rPr>
                    <w:t>жана</w:t>
                  </w:r>
                  <w:r w:rsidRPr="000B1370">
                    <w:rPr>
                      <w:szCs w:val="28"/>
                    </w:rPr>
                    <w:t xml:space="preserve"> 9</w:t>
                  </w:r>
                  <w:r w:rsidRPr="000B1370">
                    <w:rPr>
                      <w:szCs w:val="28"/>
                      <w:lang w:val="ky-KG"/>
                    </w:rPr>
                    <w:t xml:space="preserve"> графалары боюнча – калган объектилер үчүн. </w:t>
                  </w:r>
                </w:p>
              </w:tc>
            </w:tr>
          </w:tbl>
          <w:p w:rsidR="00906212" w:rsidRPr="00E25508" w:rsidRDefault="00906212" w:rsidP="00906212">
            <w:pPr>
              <w:tabs>
                <w:tab w:val="left" w:pos="675"/>
                <w:tab w:val="left" w:pos="8789"/>
              </w:tabs>
              <w:ind w:right="346"/>
              <w:jc w:val="both"/>
              <w:rPr>
                <w:sz w:val="28"/>
                <w:szCs w:val="28"/>
              </w:rPr>
            </w:pPr>
          </w:p>
          <w:p w:rsidR="00906212" w:rsidRPr="00E25508" w:rsidRDefault="00906212" w:rsidP="00906212">
            <w:pPr>
              <w:tabs>
                <w:tab w:val="left" w:pos="8789"/>
              </w:tabs>
              <w:ind w:right="346" w:firstLine="709"/>
              <w:jc w:val="both"/>
              <w:rPr>
                <w:sz w:val="28"/>
                <w:szCs w:val="28"/>
                <w:lang w:val="ky-KG"/>
              </w:rPr>
            </w:pPr>
            <w:r w:rsidRPr="00E25508">
              <w:rPr>
                <w:sz w:val="28"/>
                <w:szCs w:val="28"/>
              </w:rPr>
              <w:t>6.24</w:t>
            </w:r>
            <w:r>
              <w:rPr>
                <w:sz w:val="28"/>
                <w:szCs w:val="28"/>
              </w:rPr>
              <w:t xml:space="preserve"> </w:t>
            </w:r>
            <w:r w:rsidRPr="00E25508">
              <w:rPr>
                <w:sz w:val="28"/>
                <w:szCs w:val="28"/>
                <w:lang w:val="ky-KG"/>
              </w:rPr>
              <w:t>Жалпы коммуникациялык жолдордун</w:t>
            </w:r>
            <w:r>
              <w:rPr>
                <w:sz w:val="28"/>
                <w:szCs w:val="28"/>
                <w:lang w:val="ky-KG"/>
              </w:rPr>
              <w:t xml:space="preserve"> туурасы, м,</w:t>
            </w:r>
            <w:r w:rsidRPr="00E25508">
              <w:rPr>
                <w:sz w:val="28"/>
                <w:szCs w:val="28"/>
                <w:lang w:val="ky-KG"/>
              </w:rPr>
              <w:t xml:space="preserve"> төмөнкүдөн кем болбоого тийиш: </w:t>
            </w:r>
            <w:r w:rsidRPr="00E25508">
              <w:rPr>
                <w:sz w:val="28"/>
                <w:szCs w:val="28"/>
              </w:rPr>
              <w:t>1,2 –</w:t>
            </w:r>
            <w:r w:rsidRPr="00E25508">
              <w:rPr>
                <w:sz w:val="28"/>
                <w:szCs w:val="28"/>
                <w:lang w:val="ky-KG"/>
              </w:rPr>
              <w:t xml:space="preserve">горизонталдуу өтмөктөрдүн, пандустардын, жабык жана ачык спорт курулмаларынын трибуналарынын тепкичтериники; </w:t>
            </w:r>
          </w:p>
          <w:p w:rsidR="00906212" w:rsidRPr="009F5CC1" w:rsidRDefault="00906212" w:rsidP="00906212">
            <w:pPr>
              <w:tabs>
                <w:tab w:val="left" w:pos="8789"/>
              </w:tabs>
              <w:ind w:right="346"/>
              <w:jc w:val="both"/>
              <w:rPr>
                <w:sz w:val="28"/>
                <w:szCs w:val="28"/>
                <w:lang w:val="ky-KG"/>
              </w:rPr>
            </w:pPr>
            <w:r w:rsidRPr="00E25508">
              <w:rPr>
                <w:sz w:val="28"/>
                <w:szCs w:val="28"/>
                <w:lang w:val="ky-KG"/>
              </w:rPr>
              <w:t>1,8 –жабык жана ачык с</w:t>
            </w:r>
            <w:r>
              <w:rPr>
                <w:sz w:val="28"/>
                <w:szCs w:val="28"/>
                <w:lang w:val="ky-KG"/>
              </w:rPr>
              <w:t xml:space="preserve">порт курулмаларынын трибуна </w:t>
            </w:r>
            <w:r w:rsidRPr="00E25508">
              <w:rPr>
                <w:sz w:val="28"/>
                <w:szCs w:val="28"/>
                <w:lang w:val="ky-KG"/>
              </w:rPr>
              <w:t xml:space="preserve"> чыгууларын</w:t>
            </w:r>
            <w:r>
              <w:rPr>
                <w:sz w:val="28"/>
                <w:szCs w:val="28"/>
                <w:lang w:val="ky-KG"/>
              </w:rPr>
              <w:t>ын</w:t>
            </w:r>
            <w:r w:rsidRPr="00E25508">
              <w:rPr>
                <w:sz w:val="28"/>
                <w:szCs w:val="28"/>
                <w:lang w:val="ky-KG"/>
              </w:rPr>
              <w:t xml:space="preserve"> эвакуациялык люктарын</w:t>
            </w:r>
            <w:r>
              <w:rPr>
                <w:sz w:val="28"/>
                <w:szCs w:val="28"/>
                <w:lang w:val="ky-KG"/>
              </w:rPr>
              <w:t>да</w:t>
            </w:r>
            <w:r w:rsidRPr="00E25508">
              <w:rPr>
                <w:sz w:val="28"/>
                <w:szCs w:val="28"/>
                <w:lang w:val="ky-KG"/>
              </w:rPr>
              <w:t xml:space="preserve">.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6.25 Администра</w:t>
            </w:r>
            <w:r>
              <w:rPr>
                <w:sz w:val="28"/>
                <w:szCs w:val="28"/>
                <w:lang w:val="ky-KG"/>
              </w:rPr>
              <w:t>циялык</w:t>
            </w:r>
            <w:r w:rsidRPr="00E25508">
              <w:rPr>
                <w:sz w:val="28"/>
                <w:szCs w:val="28"/>
                <w:lang w:val="ky-KG"/>
              </w:rPr>
              <w:t xml:space="preserve"> имараттардын жана ушуга окшош коридордук </w:t>
            </w:r>
            <w:r>
              <w:rPr>
                <w:sz w:val="28"/>
                <w:szCs w:val="28"/>
                <w:lang w:val="ky-KG"/>
              </w:rPr>
              <w:t>мерчемдеги</w:t>
            </w:r>
            <w:r w:rsidRPr="00E25508">
              <w:rPr>
                <w:sz w:val="28"/>
                <w:szCs w:val="28"/>
                <w:lang w:val="ky-KG"/>
              </w:rPr>
              <w:t xml:space="preserve"> башка мекемелердин коридорлорунун туурасы 10 м узундукта - 1,2 м кем эмес; 10 м жогорку узундукта – 1,5 м кем эмес жана аларды кулуарлар же келүүчүлөр үчүн күтүүчү жайлар катары пайдаланууда – 2,4 м кем эмес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6.26 Соода залындагы негизги өтмөктөрдүн туурасы, м, кем эмес болууга тийиш:</w:t>
            </w:r>
          </w:p>
          <w:p w:rsidR="00906212" w:rsidRPr="00E25508" w:rsidRDefault="00906212" w:rsidP="00906212">
            <w:pPr>
              <w:tabs>
                <w:tab w:val="left" w:pos="8789"/>
              </w:tabs>
              <w:ind w:right="346" w:firstLine="709"/>
              <w:jc w:val="both"/>
              <w:rPr>
                <w:sz w:val="28"/>
                <w:szCs w:val="28"/>
              </w:rPr>
            </w:pPr>
            <w:r w:rsidRPr="00E25508">
              <w:rPr>
                <w:sz w:val="28"/>
                <w:szCs w:val="28"/>
                <w:lang w:val="ky-KG"/>
              </w:rPr>
              <w:t>соода аянты</w:t>
            </w:r>
            <w:r w:rsidRPr="00E25508">
              <w:rPr>
                <w:sz w:val="28"/>
                <w:szCs w:val="28"/>
              </w:rPr>
              <w:t xml:space="preserve"> 100 м</w:t>
            </w:r>
            <w:r w:rsidRPr="00E25508">
              <w:rPr>
                <w:sz w:val="28"/>
                <w:szCs w:val="28"/>
                <w:vertAlign w:val="superscript"/>
              </w:rPr>
              <w:t>2</w:t>
            </w:r>
            <w:r w:rsidRPr="00E25508">
              <w:rPr>
                <w:sz w:val="28"/>
                <w:szCs w:val="28"/>
                <w:lang w:val="ky-KG"/>
              </w:rPr>
              <w:t xml:space="preserve"> болгондо</w:t>
            </w:r>
            <w:r>
              <w:rPr>
                <w:sz w:val="28"/>
                <w:szCs w:val="28"/>
              </w:rPr>
              <w:t>……………………………………</w:t>
            </w:r>
            <w:r w:rsidRPr="00E25508">
              <w:rPr>
                <w:sz w:val="28"/>
                <w:szCs w:val="28"/>
              </w:rPr>
              <w:t xml:space="preserve">1,4;                                                                                   </w:t>
            </w:r>
          </w:p>
          <w:p w:rsidR="00906212" w:rsidRPr="00E25508" w:rsidRDefault="00906212" w:rsidP="00906212">
            <w:pPr>
              <w:tabs>
                <w:tab w:val="left" w:pos="8789"/>
              </w:tabs>
              <w:ind w:right="346" w:firstLine="709"/>
              <w:jc w:val="both"/>
              <w:rPr>
                <w:sz w:val="28"/>
                <w:szCs w:val="28"/>
              </w:rPr>
            </w:pPr>
            <w:r w:rsidRPr="00E25508">
              <w:rPr>
                <w:sz w:val="28"/>
                <w:szCs w:val="28"/>
                <w:lang w:val="ky-KG"/>
              </w:rPr>
              <w:t>соода аянты</w:t>
            </w:r>
            <w:r w:rsidRPr="00E25508">
              <w:rPr>
                <w:sz w:val="28"/>
                <w:szCs w:val="28"/>
              </w:rPr>
              <w:t xml:space="preserve"> 101 ден 150 м</w:t>
            </w:r>
            <w:r w:rsidRPr="00E25508">
              <w:rPr>
                <w:sz w:val="28"/>
                <w:szCs w:val="28"/>
                <w:vertAlign w:val="superscript"/>
              </w:rPr>
              <w:t>2</w:t>
            </w:r>
            <w:r w:rsidRPr="00E25508">
              <w:rPr>
                <w:sz w:val="28"/>
                <w:szCs w:val="28"/>
                <w:lang w:val="ky-KG"/>
              </w:rPr>
              <w:t xml:space="preserve"> чейин болгондо</w:t>
            </w:r>
            <w:r w:rsidRPr="00E25508">
              <w:rPr>
                <w:sz w:val="28"/>
                <w:szCs w:val="28"/>
              </w:rPr>
              <w:t>………</w:t>
            </w:r>
            <w:r>
              <w:rPr>
                <w:sz w:val="28"/>
                <w:szCs w:val="28"/>
              </w:rPr>
              <w:t>…………….</w:t>
            </w:r>
            <w:r w:rsidRPr="00E25508">
              <w:rPr>
                <w:sz w:val="28"/>
                <w:szCs w:val="28"/>
              </w:rPr>
              <w:t>1,6;</w:t>
            </w:r>
          </w:p>
          <w:p w:rsidR="00906212" w:rsidRPr="00E25508" w:rsidRDefault="00906212" w:rsidP="00906212">
            <w:pPr>
              <w:tabs>
                <w:tab w:val="left" w:pos="8789"/>
              </w:tabs>
              <w:ind w:right="346" w:firstLine="709"/>
              <w:jc w:val="both"/>
              <w:rPr>
                <w:sz w:val="28"/>
                <w:szCs w:val="28"/>
              </w:rPr>
            </w:pPr>
            <w:r w:rsidRPr="00E25508">
              <w:rPr>
                <w:sz w:val="28"/>
                <w:szCs w:val="28"/>
                <w:lang w:val="ky-KG"/>
              </w:rPr>
              <w:t>соода аянты</w:t>
            </w:r>
            <w:r w:rsidRPr="00E25508">
              <w:rPr>
                <w:sz w:val="28"/>
                <w:szCs w:val="28"/>
              </w:rPr>
              <w:t xml:space="preserve"> 151 ден 400 м</w:t>
            </w:r>
            <w:r w:rsidRPr="00E25508">
              <w:rPr>
                <w:sz w:val="28"/>
                <w:szCs w:val="28"/>
                <w:vertAlign w:val="superscript"/>
              </w:rPr>
              <w:t>2</w:t>
            </w:r>
            <w:r w:rsidRPr="00E25508">
              <w:rPr>
                <w:sz w:val="28"/>
                <w:szCs w:val="28"/>
                <w:lang w:val="ky-KG"/>
              </w:rPr>
              <w:t xml:space="preserve"> чейин болгондо</w:t>
            </w:r>
            <w:r>
              <w:rPr>
                <w:sz w:val="28"/>
                <w:szCs w:val="28"/>
              </w:rPr>
              <w:t>……………………</w:t>
            </w:r>
            <w:r w:rsidRPr="00E25508">
              <w:rPr>
                <w:sz w:val="28"/>
                <w:szCs w:val="28"/>
              </w:rPr>
              <w:t>1,8;</w:t>
            </w:r>
          </w:p>
          <w:p w:rsidR="00906212" w:rsidRPr="00E25508" w:rsidRDefault="00906212" w:rsidP="00906212">
            <w:pPr>
              <w:tabs>
                <w:tab w:val="left" w:pos="8789"/>
              </w:tabs>
              <w:ind w:right="346" w:firstLine="709"/>
              <w:jc w:val="both"/>
              <w:rPr>
                <w:sz w:val="28"/>
                <w:szCs w:val="28"/>
              </w:rPr>
            </w:pPr>
            <w:r w:rsidRPr="00E25508">
              <w:rPr>
                <w:sz w:val="28"/>
                <w:szCs w:val="28"/>
                <w:lang w:val="ky-KG"/>
              </w:rPr>
              <w:t>соода аянты</w:t>
            </w:r>
            <w:r w:rsidRPr="00E25508">
              <w:rPr>
                <w:sz w:val="28"/>
                <w:szCs w:val="28"/>
              </w:rPr>
              <w:t>401 м</w:t>
            </w:r>
            <w:r w:rsidRPr="00E25508">
              <w:rPr>
                <w:sz w:val="28"/>
                <w:szCs w:val="28"/>
                <w:vertAlign w:val="superscript"/>
              </w:rPr>
              <w:t>2</w:t>
            </w:r>
            <w:r w:rsidRPr="00E25508">
              <w:rPr>
                <w:sz w:val="28"/>
                <w:szCs w:val="28"/>
              </w:rPr>
              <w:t> жанаанданкө</w:t>
            </w:r>
            <w:r w:rsidRPr="00E25508">
              <w:rPr>
                <w:sz w:val="28"/>
                <w:szCs w:val="28"/>
                <w:lang w:val="ky-KG"/>
              </w:rPr>
              <w:t>пболгондо</w:t>
            </w:r>
            <w:r w:rsidRPr="00E25508">
              <w:rPr>
                <w:sz w:val="28"/>
                <w:szCs w:val="28"/>
              </w:rPr>
              <w:t xml:space="preserve"> …………</w:t>
            </w:r>
            <w:r>
              <w:rPr>
                <w:sz w:val="28"/>
                <w:szCs w:val="28"/>
              </w:rPr>
              <w:t>…………</w:t>
            </w:r>
            <w:r w:rsidRPr="00E25508">
              <w:rPr>
                <w:sz w:val="28"/>
                <w:szCs w:val="28"/>
              </w:rPr>
              <w:t>2,2.</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Эгерде өткөөл эвакуациялык болуп эсептелсе, анда өрт</w:t>
            </w:r>
            <w:r>
              <w:rPr>
                <w:sz w:val="28"/>
                <w:szCs w:val="28"/>
                <w:lang w:val="ky-KG"/>
              </w:rPr>
              <w:t xml:space="preserve">көкаршы </w:t>
            </w:r>
            <w:r w:rsidRPr="00E25508">
              <w:rPr>
                <w:sz w:val="28"/>
                <w:szCs w:val="28"/>
                <w:lang w:val="ky-KG"/>
              </w:rPr>
              <w:t>талаптар боюнча параметрлер колдонулат.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6.27 Жайлардан жана коридорлордон тепкич </w:t>
            </w:r>
            <w:r>
              <w:rPr>
                <w:sz w:val="28"/>
                <w:szCs w:val="28"/>
                <w:lang w:val="ky-KG"/>
              </w:rPr>
              <w:t>бөлүгүнө</w:t>
            </w:r>
            <w:r w:rsidRPr="00E25508">
              <w:rPr>
                <w:sz w:val="28"/>
                <w:szCs w:val="28"/>
                <w:lang w:val="ky-KG"/>
              </w:rPr>
              <w:t xml:space="preserve"> эвакуациялык чыгуунун кеңдиги өрт</w:t>
            </w:r>
            <w:r>
              <w:rPr>
                <w:sz w:val="28"/>
                <w:szCs w:val="28"/>
                <w:lang w:val="ky-KG"/>
              </w:rPr>
              <w:t>кө каршы</w:t>
            </w:r>
            <w:r w:rsidRPr="00E25508">
              <w:rPr>
                <w:sz w:val="28"/>
                <w:szCs w:val="28"/>
                <w:lang w:val="ky-KG"/>
              </w:rPr>
              <w:t xml:space="preserve"> талаптары боюнча бул чыгуу аркылуу эвакуациялана турган санга жараша (бирок 0,8 м кем эмес) чыгуунун (эшиктин) туурасынын 1,0 метрине эсептөөдөн белгиленүүгө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Балдар чоңдордун кароосу</w:t>
            </w:r>
            <w:r>
              <w:rPr>
                <w:sz w:val="28"/>
                <w:szCs w:val="28"/>
                <w:lang w:val="ky-KG"/>
              </w:rPr>
              <w:t>у</w:t>
            </w:r>
            <w:r w:rsidRPr="00E25508">
              <w:rPr>
                <w:sz w:val="28"/>
                <w:szCs w:val="28"/>
                <w:lang w:val="ky-KG"/>
              </w:rPr>
              <w:t>суз болуучу негизги жайларда терезе блоктору балдардын терезе блокторун ачуусуунун алдын алуу жана балдардын терезеден кокустан түшүп кетүүсүн алдын алуу үчүн коопсуздук тутумун колдонуу менен долбоорлонууга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6.28Коридордон тепкич </w:t>
            </w:r>
            <w:r>
              <w:rPr>
                <w:sz w:val="28"/>
                <w:szCs w:val="28"/>
                <w:lang w:val="ky-KG"/>
              </w:rPr>
              <w:t>бөлүгүнө</w:t>
            </w:r>
            <w:r w:rsidRPr="00E25508">
              <w:rPr>
                <w:sz w:val="28"/>
                <w:szCs w:val="28"/>
                <w:lang w:val="ky-KG"/>
              </w:rPr>
              <w:t xml:space="preserve">чыгуунун кеңдигин, ошондой эле тепкичтердин жүрүшүнүн кеңдигин, бул чыгуудан өтө турган адамдардын санына жараша, өрт коопсуздугунун класстарынын имараттарындагы чыгуунун кеңдигин 1 метрге эсептөөдөн белгилөө керек: </w:t>
            </w:r>
          </w:p>
          <w:p w:rsidR="00906212" w:rsidRPr="00E25508" w:rsidRDefault="00906212" w:rsidP="00906212">
            <w:pPr>
              <w:tabs>
                <w:tab w:val="left" w:pos="8789"/>
              </w:tabs>
              <w:ind w:right="346" w:firstLine="709"/>
              <w:jc w:val="both"/>
              <w:rPr>
                <w:sz w:val="28"/>
                <w:szCs w:val="28"/>
              </w:rPr>
            </w:pPr>
            <w:r w:rsidRPr="00E25508">
              <w:rPr>
                <w:sz w:val="28"/>
                <w:szCs w:val="28"/>
              </w:rPr>
              <w:t>С0 …</w:t>
            </w:r>
            <w:r>
              <w:rPr>
                <w:sz w:val="28"/>
                <w:szCs w:val="28"/>
              </w:rPr>
              <w:t>…………………………………………</w:t>
            </w:r>
            <w:r w:rsidRPr="00E25508">
              <w:rPr>
                <w:sz w:val="28"/>
                <w:szCs w:val="28"/>
              </w:rPr>
              <w:t xml:space="preserve"> 165 адамданкөпэмес;</w:t>
            </w:r>
          </w:p>
          <w:p w:rsidR="00906212" w:rsidRPr="00E25508" w:rsidRDefault="00906212" w:rsidP="00906212">
            <w:pPr>
              <w:tabs>
                <w:tab w:val="left" w:pos="8789"/>
              </w:tabs>
              <w:ind w:right="346" w:firstLine="709"/>
              <w:jc w:val="both"/>
              <w:rPr>
                <w:sz w:val="28"/>
                <w:szCs w:val="28"/>
              </w:rPr>
            </w:pPr>
            <w:r w:rsidRPr="00E25508">
              <w:rPr>
                <w:sz w:val="28"/>
                <w:szCs w:val="28"/>
              </w:rPr>
              <w:t>С1 …</w:t>
            </w:r>
            <w:r>
              <w:rPr>
                <w:sz w:val="28"/>
                <w:szCs w:val="28"/>
              </w:rPr>
              <w:t xml:space="preserve">……………………………………  </w:t>
            </w:r>
            <w:r w:rsidRPr="00E25508">
              <w:rPr>
                <w:sz w:val="28"/>
                <w:szCs w:val="28"/>
              </w:rPr>
              <w:t xml:space="preserve">       115 адамданкөпэмес;</w:t>
            </w:r>
          </w:p>
          <w:p w:rsidR="00906212" w:rsidRPr="00E25508" w:rsidRDefault="00906212" w:rsidP="00906212">
            <w:pPr>
              <w:tabs>
                <w:tab w:val="left" w:pos="8789"/>
              </w:tabs>
              <w:ind w:right="346" w:firstLine="709"/>
              <w:jc w:val="both"/>
              <w:rPr>
                <w:sz w:val="28"/>
                <w:szCs w:val="28"/>
              </w:rPr>
            </w:pPr>
            <w:r w:rsidRPr="00E25508">
              <w:rPr>
                <w:sz w:val="28"/>
                <w:szCs w:val="28"/>
              </w:rPr>
              <w:t>С2, С3</w:t>
            </w:r>
            <w:r>
              <w:rPr>
                <w:sz w:val="28"/>
                <w:szCs w:val="28"/>
              </w:rPr>
              <w:t xml:space="preserve"> …………………………………………</w:t>
            </w:r>
            <w:r w:rsidRPr="00E25508">
              <w:rPr>
                <w:sz w:val="28"/>
                <w:szCs w:val="28"/>
              </w:rPr>
              <w:t xml:space="preserve"> 80 адамданкөпэмес.</w:t>
            </w:r>
          </w:p>
          <w:p w:rsidR="00906212" w:rsidRPr="00E25508" w:rsidRDefault="00906212" w:rsidP="00906212">
            <w:pPr>
              <w:tabs>
                <w:tab w:val="left" w:pos="8789"/>
              </w:tabs>
              <w:ind w:right="346" w:firstLine="709"/>
              <w:jc w:val="both"/>
              <w:rPr>
                <w:sz w:val="28"/>
                <w:szCs w:val="28"/>
                <w:lang w:val="ky-KG"/>
              </w:rPr>
            </w:pPr>
            <w:r w:rsidRPr="00E25508">
              <w:rPr>
                <w:sz w:val="28"/>
                <w:szCs w:val="28"/>
              </w:rPr>
              <w:t>6.29</w:t>
            </w:r>
            <w:r w:rsidRPr="00E25508">
              <w:rPr>
                <w:sz w:val="28"/>
                <w:szCs w:val="28"/>
                <w:lang w:val="ky-KG"/>
              </w:rPr>
              <w:t xml:space="preserve">Спорттук оюн-зоок жана универсалдуу залдарда көрүүчү орундарды адамдар алардан бир люк аркылуу эвакуациялана турган же залдын аренасынан Е тиркемесинин көрсөтмөлөрүнө ылайык чыга тургандай кылып орундардын катарларын блокторго бөлүү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Ачык спорттук курулмалардын трибуналарын таштап кетүү үчүн адамдардын эсептик санын 6.6. таблицасы боюнча кабыл алуу керек.</w:t>
            </w:r>
          </w:p>
          <w:p w:rsidR="00906212" w:rsidRPr="00E25508"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jc w:val="both"/>
              <w:rPr>
                <w:sz w:val="28"/>
                <w:szCs w:val="28"/>
                <w:lang w:val="ky-KG"/>
              </w:rPr>
            </w:pPr>
          </w:p>
          <w:tbl>
            <w:tblPr>
              <w:tblW w:w="8793" w:type="dxa"/>
              <w:tblLayout w:type="fixed"/>
              <w:tblCellMar>
                <w:left w:w="0" w:type="dxa"/>
                <w:right w:w="0" w:type="dxa"/>
              </w:tblCellMar>
              <w:tblLook w:val="04A0" w:firstRow="1" w:lastRow="0" w:firstColumn="1" w:lastColumn="0" w:noHBand="0" w:noVBand="1"/>
            </w:tblPr>
            <w:tblGrid>
              <w:gridCol w:w="1985"/>
              <w:gridCol w:w="248"/>
              <w:gridCol w:w="885"/>
              <w:gridCol w:w="426"/>
              <w:gridCol w:w="850"/>
              <w:gridCol w:w="851"/>
              <w:gridCol w:w="1706"/>
              <w:gridCol w:w="1842"/>
            </w:tblGrid>
            <w:tr w:rsidR="00906212" w:rsidRPr="00E25508" w:rsidTr="00906212">
              <w:trPr>
                <w:trHeight w:val="15"/>
              </w:trPr>
              <w:tc>
                <w:tcPr>
                  <w:tcW w:w="2233" w:type="dxa"/>
                  <w:gridSpan w:val="2"/>
                  <w:hideMark/>
                </w:tcPr>
                <w:p w:rsidR="00906212" w:rsidRPr="00E25508" w:rsidRDefault="00906212" w:rsidP="00906212">
                  <w:pPr>
                    <w:tabs>
                      <w:tab w:val="left" w:pos="8789"/>
                    </w:tabs>
                    <w:ind w:right="346"/>
                    <w:rPr>
                      <w:sz w:val="28"/>
                      <w:szCs w:val="28"/>
                      <w:lang w:val="ky-KG"/>
                    </w:rPr>
                  </w:pPr>
                  <w:r w:rsidRPr="00E25508">
                    <w:rPr>
                      <w:sz w:val="28"/>
                      <w:szCs w:val="28"/>
                    </w:rPr>
                    <w:t>6.6</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c>
              <w:tc>
                <w:tcPr>
                  <w:tcW w:w="885" w:type="dxa"/>
                  <w:hideMark/>
                </w:tcPr>
                <w:p w:rsidR="00906212" w:rsidRPr="00E25508" w:rsidRDefault="00906212" w:rsidP="00906212">
                  <w:pPr>
                    <w:tabs>
                      <w:tab w:val="left" w:pos="8789"/>
                    </w:tabs>
                    <w:ind w:right="346" w:firstLine="709"/>
                    <w:jc w:val="both"/>
                    <w:rPr>
                      <w:sz w:val="28"/>
                      <w:szCs w:val="28"/>
                    </w:rPr>
                  </w:pPr>
                </w:p>
              </w:tc>
              <w:tc>
                <w:tcPr>
                  <w:tcW w:w="1276" w:type="dxa"/>
                  <w:gridSpan w:val="2"/>
                  <w:hideMark/>
                </w:tcPr>
                <w:p w:rsidR="00906212" w:rsidRPr="00E25508" w:rsidRDefault="00906212" w:rsidP="00906212">
                  <w:pPr>
                    <w:tabs>
                      <w:tab w:val="left" w:pos="8789"/>
                    </w:tabs>
                    <w:ind w:right="346" w:firstLine="709"/>
                    <w:jc w:val="both"/>
                    <w:rPr>
                      <w:sz w:val="28"/>
                      <w:szCs w:val="28"/>
                    </w:rPr>
                  </w:pPr>
                </w:p>
              </w:tc>
              <w:tc>
                <w:tcPr>
                  <w:tcW w:w="2557" w:type="dxa"/>
                  <w:gridSpan w:val="2"/>
                  <w:hideMark/>
                </w:tcPr>
                <w:p w:rsidR="00906212" w:rsidRPr="00E25508" w:rsidRDefault="00906212" w:rsidP="00906212">
                  <w:pPr>
                    <w:tabs>
                      <w:tab w:val="left" w:pos="8789"/>
                    </w:tabs>
                    <w:ind w:right="346" w:firstLine="709"/>
                    <w:jc w:val="both"/>
                    <w:rPr>
                      <w:sz w:val="28"/>
                      <w:szCs w:val="28"/>
                    </w:rPr>
                  </w:pPr>
                </w:p>
              </w:tc>
              <w:tc>
                <w:tcPr>
                  <w:tcW w:w="1842" w:type="dxa"/>
                  <w:hideMark/>
                </w:tcPr>
                <w:p w:rsidR="00906212" w:rsidRPr="00E25508" w:rsidRDefault="00906212" w:rsidP="00906212">
                  <w:pPr>
                    <w:tabs>
                      <w:tab w:val="left" w:pos="8789"/>
                    </w:tabs>
                    <w:ind w:right="346"/>
                    <w:jc w:val="both"/>
                    <w:rPr>
                      <w:sz w:val="28"/>
                      <w:szCs w:val="28"/>
                    </w:rPr>
                  </w:pPr>
                </w:p>
              </w:tc>
            </w:tr>
            <w:tr w:rsidR="00906212" w:rsidRPr="00A03415" w:rsidTr="00906212">
              <w:trPr>
                <w:trHeight w:val="420"/>
              </w:trPr>
              <w:tc>
                <w:tcPr>
                  <w:tcW w:w="6951"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 xml:space="preserve">Төмөнкүлөргө алып баруучу </w:t>
                  </w:r>
                  <w:r>
                    <w:rPr>
                      <w:sz w:val="28"/>
                      <w:szCs w:val="28"/>
                      <w:lang w:val="ky-KG"/>
                    </w:rPr>
                    <w:t>э</w:t>
                  </w:r>
                  <w:r w:rsidRPr="00E25508">
                    <w:rPr>
                      <w:sz w:val="28"/>
                      <w:szCs w:val="28"/>
                      <w:lang w:val="ky-KG"/>
                    </w:rPr>
                    <w:t xml:space="preserve">вакуация жолдорунун 1 м кеңдигине адамдардын саны </w:t>
                  </w:r>
                </w:p>
              </w:tc>
              <w:tc>
                <w:tcPr>
                  <w:tcW w:w="1842"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Имараттардын конструк</w:t>
                  </w:r>
                  <w:r>
                    <w:rPr>
                      <w:sz w:val="28"/>
                      <w:szCs w:val="28"/>
                      <w:lang w:val="ky-KG"/>
                    </w:rPr>
                    <w:t>циялык</w:t>
                  </w:r>
                  <w:r w:rsidRPr="00E25508">
                    <w:rPr>
                      <w:sz w:val="28"/>
                      <w:szCs w:val="28"/>
                      <w:lang w:val="ky-KG"/>
                    </w:rPr>
                    <w:t xml:space="preserve"> өрт коркунуч классы</w:t>
                  </w:r>
                </w:p>
                <w:p w:rsidR="00906212" w:rsidRPr="00E25508" w:rsidRDefault="00906212" w:rsidP="00906212">
                  <w:pPr>
                    <w:tabs>
                      <w:tab w:val="left" w:pos="8789"/>
                    </w:tabs>
                    <w:ind w:right="346"/>
                    <w:jc w:val="center"/>
                    <w:rPr>
                      <w:sz w:val="28"/>
                      <w:szCs w:val="28"/>
                      <w:lang w:val="ky-KG"/>
                    </w:rPr>
                  </w:pPr>
                </w:p>
              </w:tc>
            </w:tr>
            <w:tr w:rsidR="00906212" w:rsidRPr="00A03415" w:rsidTr="00906212">
              <w:tc>
                <w:tcPr>
                  <w:tcW w:w="3544"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трибунанын өткөөлдөрүнүн тепкичтери боюнча</w:t>
                  </w:r>
                </w:p>
              </w:tc>
              <w:tc>
                <w:tcPr>
                  <w:tcW w:w="340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трибунанын өткөөлдөрүнөн</w:t>
                  </w:r>
                </w:p>
                <w:p w:rsidR="00906212" w:rsidRPr="00E25508" w:rsidRDefault="00906212" w:rsidP="00906212">
                  <w:pPr>
                    <w:tabs>
                      <w:tab w:val="left" w:pos="8789"/>
                    </w:tabs>
                    <w:ind w:right="346"/>
                    <w:jc w:val="center"/>
                    <w:rPr>
                      <w:sz w:val="28"/>
                      <w:szCs w:val="28"/>
                      <w:lang w:val="ky-KG"/>
                    </w:rPr>
                  </w:pPr>
                  <w:r w:rsidRPr="00E25508">
                    <w:rPr>
                      <w:sz w:val="28"/>
                      <w:szCs w:val="28"/>
                      <w:lang w:val="ky-KG"/>
                    </w:rPr>
                    <w:t>люк аркылуу</w:t>
                  </w:r>
                </w:p>
              </w:tc>
              <w:tc>
                <w:tcPr>
                  <w:tcW w:w="1842" w:type="dxa"/>
                  <w:vMerge/>
                  <w:tcBorders>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r>
            <w:tr w:rsidR="00906212" w:rsidRPr="00A03415" w:rsidTr="00906212">
              <w:tc>
                <w:tcPr>
                  <w:tcW w:w="19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төмөн</w:t>
                  </w:r>
                </w:p>
              </w:tc>
              <w:tc>
                <w:tcPr>
                  <w:tcW w:w="1559"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жогору</w:t>
                  </w: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төмөн</w:t>
                  </w:r>
                </w:p>
              </w:tc>
              <w:tc>
                <w:tcPr>
                  <w:tcW w:w="17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жогору</w:t>
                  </w:r>
                </w:p>
              </w:tc>
              <w:tc>
                <w:tcPr>
                  <w:tcW w:w="1842"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r>
            <w:tr w:rsidR="00906212" w:rsidRPr="00A03415" w:rsidTr="00906212">
              <w:tc>
                <w:tcPr>
                  <w:tcW w:w="198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600</w:t>
                  </w:r>
                </w:p>
              </w:tc>
              <w:tc>
                <w:tcPr>
                  <w:tcW w:w="1559"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825</w:t>
                  </w:r>
                </w:p>
              </w:tc>
              <w:tc>
                <w:tcPr>
                  <w:tcW w:w="1701"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620</w:t>
                  </w:r>
                </w:p>
              </w:tc>
              <w:tc>
                <w:tcPr>
                  <w:tcW w:w="170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1230</w:t>
                  </w:r>
                </w:p>
              </w:tc>
              <w:tc>
                <w:tcPr>
                  <w:tcW w:w="184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С0</w:t>
                  </w:r>
                </w:p>
              </w:tc>
            </w:tr>
            <w:tr w:rsidR="00906212" w:rsidRPr="00A03415" w:rsidTr="00906212">
              <w:tc>
                <w:tcPr>
                  <w:tcW w:w="1985"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420</w:t>
                  </w:r>
                </w:p>
              </w:tc>
              <w:tc>
                <w:tcPr>
                  <w:tcW w:w="1559"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580</w:t>
                  </w: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435</w:t>
                  </w:r>
                </w:p>
              </w:tc>
              <w:tc>
                <w:tcPr>
                  <w:tcW w:w="1706"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860</w:t>
                  </w:r>
                </w:p>
              </w:tc>
              <w:tc>
                <w:tcPr>
                  <w:tcW w:w="1842"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С1</w:t>
                  </w:r>
                </w:p>
              </w:tc>
            </w:tr>
            <w:tr w:rsidR="00906212" w:rsidRPr="00A03415" w:rsidTr="00906212">
              <w:tc>
                <w:tcPr>
                  <w:tcW w:w="198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300</w:t>
                  </w:r>
                </w:p>
              </w:tc>
              <w:tc>
                <w:tcPr>
                  <w:tcW w:w="1559"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415</w:t>
                  </w:r>
                </w:p>
              </w:tc>
              <w:tc>
                <w:tcPr>
                  <w:tcW w:w="1701"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310</w:t>
                  </w:r>
                </w:p>
              </w:tc>
              <w:tc>
                <w:tcPr>
                  <w:tcW w:w="170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615</w:t>
                  </w:r>
                </w:p>
              </w:tc>
              <w:tc>
                <w:tcPr>
                  <w:tcW w:w="184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С2, С3</w:t>
                  </w:r>
                </w:p>
              </w:tc>
            </w:tr>
          </w:tbl>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Бир эвакуациялык люкка туура келүүчү көрүүчүлөрдүн жалпы саны төмөнкүлөрдөн ашпоого тийиш: </w:t>
            </w:r>
          </w:p>
          <w:p w:rsidR="00906212" w:rsidRPr="00647546" w:rsidRDefault="00906212" w:rsidP="00906212">
            <w:pPr>
              <w:tabs>
                <w:tab w:val="left" w:pos="8789"/>
              </w:tabs>
              <w:ind w:right="346" w:firstLine="709"/>
              <w:jc w:val="both"/>
              <w:rPr>
                <w:sz w:val="28"/>
                <w:szCs w:val="28"/>
              </w:rPr>
            </w:pPr>
            <w:r w:rsidRPr="00647546">
              <w:rPr>
                <w:sz w:val="28"/>
                <w:szCs w:val="28"/>
                <w:lang w:val="ky-KG"/>
              </w:rPr>
              <w:t>1500 адам–</w:t>
            </w:r>
            <w:r w:rsidRPr="00E25508">
              <w:rPr>
                <w:sz w:val="28"/>
                <w:szCs w:val="28"/>
                <w:lang w:val="ky-KG"/>
              </w:rPr>
              <w:t>трибуналарынын алдында</w:t>
            </w:r>
            <w:r>
              <w:rPr>
                <w:sz w:val="28"/>
                <w:szCs w:val="28"/>
                <w:lang w:val="ky-KG"/>
              </w:rPr>
              <w:t xml:space="preserve">гы перекрытиелери </w:t>
            </w:r>
            <w:r w:rsidRPr="00E25508">
              <w:rPr>
                <w:sz w:val="28"/>
                <w:szCs w:val="28"/>
                <w:lang w:val="ky-KG"/>
              </w:rPr>
              <w:t xml:space="preserve">отко </w:t>
            </w:r>
            <w:r>
              <w:rPr>
                <w:sz w:val="28"/>
                <w:szCs w:val="28"/>
                <w:lang w:val="ky-KG"/>
              </w:rPr>
              <w:t>чыдамдуулук</w:t>
            </w:r>
            <w:r w:rsidRPr="00E25508">
              <w:rPr>
                <w:sz w:val="28"/>
                <w:szCs w:val="28"/>
                <w:lang w:val="ky-KG"/>
              </w:rPr>
              <w:t xml:space="preserve"> чеги</w:t>
            </w:r>
            <w:r w:rsidRPr="00647546">
              <w:rPr>
                <w:sz w:val="28"/>
                <w:szCs w:val="28"/>
                <w:lang w:val="ky-KG"/>
              </w:rPr>
              <w:t xml:space="preserve"> REI 60</w:t>
            </w:r>
            <w:r>
              <w:rPr>
                <w:sz w:val="28"/>
                <w:szCs w:val="28"/>
                <w:lang w:val="ky-KG"/>
              </w:rPr>
              <w:t xml:space="preserve">болгон  </w:t>
            </w:r>
            <w:r w:rsidRPr="00E25508">
              <w:rPr>
                <w:sz w:val="28"/>
                <w:szCs w:val="28"/>
                <w:lang w:val="ky-KG"/>
              </w:rPr>
              <w:t xml:space="preserve"> трибуналарда;</w:t>
            </w:r>
          </w:p>
          <w:p w:rsidR="00906212" w:rsidRPr="00E25508" w:rsidRDefault="00906212" w:rsidP="00906212">
            <w:pPr>
              <w:tabs>
                <w:tab w:val="left" w:pos="8789"/>
              </w:tabs>
              <w:ind w:right="346" w:firstLine="709"/>
              <w:jc w:val="both"/>
              <w:rPr>
                <w:sz w:val="28"/>
                <w:szCs w:val="28"/>
              </w:rPr>
            </w:pPr>
            <w:r w:rsidRPr="00E25508">
              <w:rPr>
                <w:sz w:val="28"/>
                <w:szCs w:val="28"/>
              </w:rPr>
              <w:t>1000 адам–</w:t>
            </w:r>
            <w:r w:rsidRPr="00E25508">
              <w:rPr>
                <w:sz w:val="28"/>
                <w:szCs w:val="28"/>
                <w:lang w:val="ky-KG"/>
              </w:rPr>
              <w:t xml:space="preserve"> трибуналарынын алдында</w:t>
            </w:r>
            <w:r>
              <w:rPr>
                <w:sz w:val="28"/>
                <w:szCs w:val="28"/>
                <w:lang w:val="ky-KG"/>
              </w:rPr>
              <w:t xml:space="preserve">гы перекрытиелери </w:t>
            </w:r>
            <w:r w:rsidRPr="00E25508">
              <w:rPr>
                <w:sz w:val="28"/>
                <w:szCs w:val="28"/>
                <w:lang w:val="ky-KG"/>
              </w:rPr>
              <w:t>отко</w:t>
            </w:r>
            <w:r>
              <w:rPr>
                <w:sz w:val="28"/>
                <w:szCs w:val="28"/>
                <w:lang w:val="ky-KG"/>
              </w:rPr>
              <w:t>чыдамдуулук</w:t>
            </w:r>
            <w:r w:rsidRPr="00E25508">
              <w:rPr>
                <w:sz w:val="28"/>
                <w:szCs w:val="28"/>
                <w:lang w:val="ky-KG"/>
              </w:rPr>
              <w:t xml:space="preserve"> чеги</w:t>
            </w:r>
            <w:r w:rsidRPr="00E25508">
              <w:rPr>
                <w:sz w:val="28"/>
                <w:szCs w:val="28"/>
              </w:rPr>
              <w:t>REI 45</w:t>
            </w:r>
            <w:r>
              <w:rPr>
                <w:sz w:val="28"/>
                <w:szCs w:val="28"/>
                <w:lang w:val="ky-KG"/>
              </w:rPr>
              <w:t xml:space="preserve">болгон  </w:t>
            </w:r>
            <w:r w:rsidRPr="00E25508">
              <w:rPr>
                <w:sz w:val="28"/>
                <w:szCs w:val="28"/>
                <w:lang w:val="ky-KG"/>
              </w:rPr>
              <w:t xml:space="preserve"> трибуналарда;</w:t>
            </w:r>
          </w:p>
          <w:p w:rsidR="00906212" w:rsidRPr="00251E2C" w:rsidRDefault="00906212" w:rsidP="00906212">
            <w:pPr>
              <w:tabs>
                <w:tab w:val="left" w:pos="8789"/>
              </w:tabs>
              <w:ind w:right="346" w:firstLine="709"/>
              <w:jc w:val="both"/>
              <w:rPr>
                <w:sz w:val="28"/>
                <w:szCs w:val="28"/>
                <w:lang w:val="ky-KG"/>
              </w:rPr>
            </w:pPr>
            <w:r w:rsidRPr="00E25508">
              <w:rPr>
                <w:sz w:val="28"/>
                <w:szCs w:val="28"/>
              </w:rPr>
              <w:t>750 адам–</w:t>
            </w:r>
            <w:r>
              <w:rPr>
                <w:sz w:val="28"/>
                <w:szCs w:val="28"/>
                <w:lang w:val="ky-KG"/>
              </w:rPr>
              <w:t xml:space="preserve">перекрытиелердин </w:t>
            </w:r>
            <w:r w:rsidRPr="00E25508">
              <w:rPr>
                <w:sz w:val="28"/>
                <w:szCs w:val="28"/>
                <w:lang w:val="ky-KG"/>
              </w:rPr>
              <w:t xml:space="preserve">отко </w:t>
            </w:r>
            <w:r>
              <w:rPr>
                <w:sz w:val="28"/>
                <w:szCs w:val="28"/>
                <w:lang w:val="ky-KG"/>
              </w:rPr>
              <w:t>чыдамдуулугу</w:t>
            </w:r>
            <w:r w:rsidRPr="00E25508">
              <w:rPr>
                <w:sz w:val="28"/>
                <w:szCs w:val="28"/>
                <w:lang w:val="ky-KG"/>
              </w:rPr>
              <w:t xml:space="preserve"> башка чектер</w:t>
            </w:r>
            <w:r>
              <w:rPr>
                <w:sz w:val="28"/>
                <w:szCs w:val="28"/>
                <w:lang w:val="ky-KG"/>
              </w:rPr>
              <w:t>де болгон</w:t>
            </w:r>
            <w:r w:rsidRPr="00E25508">
              <w:rPr>
                <w:sz w:val="28"/>
                <w:szCs w:val="28"/>
                <w:lang w:val="ky-KG"/>
              </w:rPr>
              <w:t>трибуналарда.</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6.30Жабык спорттук курулмаларда залдык жайдан ар бир чыгуу (люк, эшик)  аркылуу өтүүчү көрүүчүлөрдүн эсептик саны 600 адамдан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Спорт аренасында партер орнотулганда эки гана чыгуу болгон учурда</w:t>
            </w:r>
            <w:r>
              <w:rPr>
                <w:sz w:val="28"/>
                <w:szCs w:val="28"/>
                <w:lang w:val="ky-KG"/>
              </w:rPr>
              <w:t>,</w:t>
            </w:r>
            <w:r w:rsidRPr="00E25508">
              <w:rPr>
                <w:sz w:val="28"/>
                <w:szCs w:val="28"/>
                <w:lang w:val="ky-KG"/>
              </w:rPr>
              <w:t xml:space="preserve"> алардын ортосундагы аралык залдын узундугунун жарымынан аз эмес болууга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6.31Эшик коюлуучу тешик орундун кеңдиги, жарыкта, андагы адамдардын эсептик саны менен: </w:t>
            </w:r>
          </w:p>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15 </w:t>
            </w:r>
            <w:r w:rsidRPr="00E25508">
              <w:rPr>
                <w:sz w:val="28"/>
                <w:szCs w:val="28"/>
                <w:lang w:val="ky-KG"/>
              </w:rPr>
              <w:t>ке чейин адам болгондо жайлардын функциялык арналышы менен аныкталат</w:t>
            </w:r>
            <w:r w:rsidRPr="00E25508">
              <w:rPr>
                <w:sz w:val="28"/>
                <w:szCs w:val="28"/>
              </w:rPr>
              <w:t xml:space="preserve">. </w:t>
            </w:r>
          </w:p>
          <w:tbl>
            <w:tblPr>
              <w:tblW w:w="9214" w:type="dxa"/>
              <w:tblLayout w:type="fixed"/>
              <w:tblCellMar>
                <w:left w:w="0" w:type="dxa"/>
                <w:right w:w="0" w:type="dxa"/>
              </w:tblCellMar>
              <w:tblLook w:val="04A0" w:firstRow="1" w:lastRow="0" w:firstColumn="1" w:lastColumn="0" w:noHBand="0" w:noVBand="1"/>
            </w:tblPr>
            <w:tblGrid>
              <w:gridCol w:w="9214"/>
            </w:tblGrid>
            <w:tr w:rsidR="00906212" w:rsidRPr="00E25508" w:rsidTr="00906212">
              <w:tc>
                <w:tcPr>
                  <w:tcW w:w="9214" w:type="dxa"/>
                  <w:tcBorders>
                    <w:top w:val="nil"/>
                    <w:left w:val="nil"/>
                    <w:bottom w:val="nil"/>
                    <w:right w:val="nil"/>
                  </w:tcBorders>
                  <w:tcMar>
                    <w:top w:w="0" w:type="dxa"/>
                    <w:left w:w="74" w:type="dxa"/>
                    <w:bottom w:w="0" w:type="dxa"/>
                    <w:right w:w="74" w:type="dxa"/>
                  </w:tcMar>
                  <w:hideMark/>
                </w:tcPr>
                <w:p w:rsidR="00906212" w:rsidRPr="00E25508" w:rsidRDefault="00906212" w:rsidP="00906212">
                  <w:pPr>
                    <w:tabs>
                      <w:tab w:val="left" w:pos="8789"/>
                    </w:tabs>
                    <w:ind w:left="777" w:right="346" w:hanging="142"/>
                    <w:jc w:val="both"/>
                    <w:rPr>
                      <w:sz w:val="28"/>
                      <w:szCs w:val="28"/>
                    </w:rPr>
                  </w:pPr>
                  <w:r w:rsidRPr="00E25508">
                    <w:rPr>
                      <w:sz w:val="28"/>
                      <w:szCs w:val="28"/>
                    </w:rPr>
                    <w:t>15 тен 25</w:t>
                  </w:r>
                  <w:r w:rsidRPr="00E25508">
                    <w:rPr>
                      <w:sz w:val="28"/>
                      <w:szCs w:val="28"/>
                      <w:lang w:val="ky-KG"/>
                    </w:rPr>
                    <w:t>ке чейин адам</w:t>
                  </w:r>
                  <w:r>
                    <w:rPr>
                      <w:sz w:val="28"/>
                      <w:szCs w:val="28"/>
                    </w:rPr>
                    <w:t>………………………………</w:t>
                  </w:r>
                  <w:r w:rsidRPr="00E25508">
                    <w:rPr>
                      <w:sz w:val="28"/>
                      <w:szCs w:val="28"/>
                    </w:rPr>
                    <w:t>0,9 м</w:t>
                  </w:r>
                  <w:r w:rsidRPr="00E25508">
                    <w:rPr>
                      <w:sz w:val="28"/>
                      <w:szCs w:val="28"/>
                      <w:lang w:val="ky-KG"/>
                    </w:rPr>
                    <w:t xml:space="preserve"> кем эмес</w:t>
                  </w:r>
                  <w:r w:rsidRPr="00E25508">
                    <w:rPr>
                      <w:sz w:val="28"/>
                      <w:szCs w:val="28"/>
                    </w:rPr>
                    <w:t>;</w:t>
                  </w:r>
                </w:p>
              </w:tc>
            </w:tr>
            <w:tr w:rsidR="00906212" w:rsidRPr="00E25508" w:rsidTr="00906212">
              <w:tc>
                <w:tcPr>
                  <w:tcW w:w="9214" w:type="dxa"/>
                  <w:tcBorders>
                    <w:top w:val="nil"/>
                    <w:left w:val="nil"/>
                    <w:bottom w:val="nil"/>
                    <w:right w:val="nil"/>
                  </w:tcBorders>
                  <w:tcMar>
                    <w:top w:w="0" w:type="dxa"/>
                    <w:left w:w="74" w:type="dxa"/>
                    <w:bottom w:w="0" w:type="dxa"/>
                    <w:right w:w="74" w:type="dxa"/>
                  </w:tcMar>
                  <w:hideMark/>
                </w:tcPr>
                <w:p w:rsidR="00906212" w:rsidRPr="00E25508" w:rsidRDefault="00906212" w:rsidP="00906212">
                  <w:pPr>
                    <w:tabs>
                      <w:tab w:val="left" w:pos="8789"/>
                    </w:tabs>
                    <w:ind w:right="346" w:firstLine="709"/>
                    <w:jc w:val="both"/>
                    <w:rPr>
                      <w:sz w:val="28"/>
                      <w:szCs w:val="28"/>
                    </w:rPr>
                  </w:pPr>
                  <w:r w:rsidRPr="00E25508">
                    <w:rPr>
                      <w:sz w:val="28"/>
                      <w:szCs w:val="28"/>
                    </w:rPr>
                    <w:t>25</w:t>
                  </w:r>
                  <w:r w:rsidRPr="00E25508">
                    <w:rPr>
                      <w:sz w:val="28"/>
                      <w:szCs w:val="28"/>
                      <w:lang w:val="ky-KG"/>
                    </w:rPr>
                    <w:t>тен көп адам</w:t>
                  </w:r>
                  <w:r w:rsidRPr="00E25508">
                    <w:rPr>
                      <w:sz w:val="28"/>
                      <w:szCs w:val="28"/>
                    </w:rPr>
                    <w:t xml:space="preserve">  ………</w:t>
                  </w:r>
                  <w:r>
                    <w:rPr>
                      <w:sz w:val="28"/>
                      <w:szCs w:val="28"/>
                    </w:rPr>
                    <w:t>………………………………………….</w:t>
                  </w:r>
                  <w:r w:rsidRPr="00E25508">
                    <w:rPr>
                      <w:sz w:val="28"/>
                      <w:szCs w:val="28"/>
                    </w:rPr>
                    <w:t>1,2 м.</w:t>
                  </w:r>
                </w:p>
              </w:tc>
            </w:tr>
            <w:tr w:rsidR="00906212" w:rsidRPr="00E25508" w:rsidTr="00906212">
              <w:tc>
                <w:tcPr>
                  <w:tcW w:w="9214" w:type="dxa"/>
                  <w:tcBorders>
                    <w:top w:val="nil"/>
                    <w:left w:val="nil"/>
                    <w:bottom w:val="nil"/>
                    <w:right w:val="nil"/>
                  </w:tcBorders>
                  <w:tcMar>
                    <w:top w:w="0" w:type="dxa"/>
                    <w:left w:w="74" w:type="dxa"/>
                    <w:bottom w:w="0" w:type="dxa"/>
                    <w:right w:w="74" w:type="dxa"/>
                  </w:tcMar>
                </w:tcPr>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Өтмөктү бойлой узунунан кыйла алыс жерден эвакуациялык чыгууга (эшик) чейинки алрык 25 мкем эм</w:t>
                  </w:r>
                  <w:r>
                    <w:rPr>
                      <w:sz w:val="28"/>
                      <w:szCs w:val="28"/>
                      <w:lang w:val="ky-KG"/>
                    </w:rPr>
                    <w:t>ес болгон учурда, бир учурда 50</w:t>
                  </w:r>
                  <w:r w:rsidRPr="00E25508">
                    <w:rPr>
                      <w:sz w:val="28"/>
                      <w:szCs w:val="28"/>
                      <w:lang w:val="ky-KG"/>
                    </w:rPr>
                    <w:t xml:space="preserve">дөн ашпаган адамдын келүүсүнө эсептелген жайлардан чыгууга бир эвакуациялык чыгуу караштырылат. </w:t>
                  </w:r>
                </w:p>
              </w:tc>
            </w:tr>
          </w:tbl>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Көрүү залына кирүүчү эшик коюлуучу тешиктин кеңдиги 1,2 м кем эмес, чогулуштар залдарында - 1,6 м  кем эмес, ал эми ложага кирүү үчүн 0,9 м  жол берилет. Фойенин, далистин </w:t>
            </w:r>
            <w:r>
              <w:rPr>
                <w:sz w:val="28"/>
                <w:szCs w:val="28"/>
                <w:lang w:val="ky-KG"/>
              </w:rPr>
              <w:t xml:space="preserve">(вестибюлдун) </w:t>
            </w:r>
            <w:r w:rsidRPr="00E25508">
              <w:rPr>
                <w:sz w:val="28"/>
                <w:szCs w:val="28"/>
                <w:lang w:val="ky-KG"/>
              </w:rPr>
              <w:t>кеңдиги – 2,4 м кем эмес болууга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6.32</w:t>
            </w:r>
            <w:r>
              <w:rPr>
                <w:sz w:val="28"/>
                <w:szCs w:val="28"/>
                <w:lang w:val="ky-KG"/>
              </w:rPr>
              <w:t xml:space="preserve"> </w:t>
            </w:r>
            <w:r w:rsidRPr="00E25508">
              <w:rPr>
                <w:sz w:val="28"/>
                <w:szCs w:val="28"/>
                <w:lang w:val="ky-KG"/>
              </w:rPr>
              <w:t>Көрүү залында креслолор, стулдар же отургучтардын катарларынын ортосундагы жөлөнгүчтөн жөлөнгүчкө чейинки аралык 0,9 м кем эмес</w:t>
            </w:r>
            <w:r>
              <w:rPr>
                <w:sz w:val="28"/>
                <w:szCs w:val="28"/>
                <w:lang w:val="ky-KG"/>
              </w:rPr>
              <w:t>болууга</w:t>
            </w:r>
            <w:r w:rsidRPr="00E25508">
              <w:rPr>
                <w:sz w:val="28"/>
                <w:szCs w:val="28"/>
                <w:lang w:val="ky-KG"/>
              </w:rPr>
              <w:t xml:space="preserve">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Катардагы туташ орнотулган орундардын саны катардан бир тараптуу чыгууда 26дан ашпоого, ал эми эки тараптуу чыгууда – 50 дөн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6.33</w:t>
            </w:r>
            <w:r>
              <w:rPr>
                <w:sz w:val="28"/>
                <w:szCs w:val="28"/>
                <w:lang w:val="ky-KG"/>
              </w:rPr>
              <w:t xml:space="preserve"> </w:t>
            </w:r>
            <w:r w:rsidRPr="00E25508">
              <w:rPr>
                <w:sz w:val="28"/>
                <w:szCs w:val="28"/>
                <w:lang w:val="ky-KG"/>
              </w:rPr>
              <w:t>Көрүү залдарында (12 орунга чейинки сыйдыргычтыктагы балкондордон жана ложалардан тышкары) стационардык орундар</w:t>
            </w:r>
            <w:r>
              <w:rPr>
                <w:sz w:val="28"/>
                <w:szCs w:val="28"/>
                <w:lang w:val="ky-KG"/>
              </w:rPr>
              <w:t>да полго бекитүү үчүн түзүлүштөр</w:t>
            </w:r>
            <w:r w:rsidRPr="00E25508">
              <w:rPr>
                <w:sz w:val="28"/>
                <w:szCs w:val="28"/>
                <w:lang w:val="ky-KG"/>
              </w:rPr>
              <w:t>болууга тийиш. Көрүүчүлөр үчүн трансформациялануучу орундары бар залдарды долбоорлоодо эксплуатациялоодо алардын көңтөрүлүүсүн же жылып кетүүсүн алдын алуучу түзү</w:t>
            </w:r>
            <w:r>
              <w:rPr>
                <w:sz w:val="28"/>
                <w:szCs w:val="28"/>
                <w:lang w:val="ky-KG"/>
              </w:rPr>
              <w:t xml:space="preserve">лүштөрдү камсыз кылып, </w:t>
            </w:r>
            <w:r w:rsidRPr="00E25508">
              <w:rPr>
                <w:sz w:val="28"/>
                <w:szCs w:val="28"/>
                <w:lang w:val="ky-KG"/>
              </w:rPr>
              <w:t xml:space="preserve"> көрүүчүлөрдүн (же алардан турган звенолордун) отуруулары үчүн убактылуу орундарды орнотууну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6.34</w:t>
            </w:r>
            <w:r>
              <w:rPr>
                <w:sz w:val="28"/>
                <w:szCs w:val="28"/>
                <w:lang w:val="ky-KG"/>
              </w:rPr>
              <w:t xml:space="preserve"> </w:t>
            </w:r>
            <w:r w:rsidRPr="00E25508">
              <w:rPr>
                <w:sz w:val="28"/>
                <w:szCs w:val="28"/>
                <w:lang w:val="ky-KG"/>
              </w:rPr>
              <w:t>Мектепке чейинки билим берүү уюмдарынын, эс алуу үйлөрүнүн жана балалуу ата-энелер үчүн санаторийлердин имараттарында  айнектелген эшиктерде полдон 1,2 м кем эмес бийиктиктеги коргоочу решёткалар караштырылууга тийиш. Колдонулуучу айнек үчүн A3 классынын жана андан чоң решёткалар талап кылынбайт.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6.35</w:t>
            </w:r>
            <w:r>
              <w:rPr>
                <w:sz w:val="28"/>
                <w:szCs w:val="28"/>
                <w:lang w:val="ky-KG"/>
              </w:rPr>
              <w:t xml:space="preserve"> </w:t>
            </w:r>
            <w:r w:rsidRPr="00E25508">
              <w:rPr>
                <w:sz w:val="28"/>
                <w:szCs w:val="28"/>
                <w:lang w:val="ky-KG"/>
              </w:rPr>
              <w:t>Окуу имараттарында рекреация катары пайдаланылуучу коридорлор табигый жарыкка ээ болууга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6.36Инженердик тут</w:t>
            </w:r>
            <w:r>
              <w:rPr>
                <w:sz w:val="28"/>
                <w:szCs w:val="28"/>
                <w:lang w:val="ky-KG"/>
              </w:rPr>
              <w:t>у</w:t>
            </w:r>
            <w:r w:rsidRPr="00E25508">
              <w:rPr>
                <w:sz w:val="28"/>
                <w:szCs w:val="28"/>
                <w:lang w:val="ky-KG"/>
              </w:rPr>
              <w:t xml:space="preserve">мдарды эксплуатациялоодо коопсуздукту камсыз кылуу үчүн төмөнкү эрежелерди сактоо зарыл: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адамдар үчүн жеткиликтүү тегиздиктерде алеттердин жылытуу бөлүктөрүнүн жана жылуулук берүүчү кубур түтүктөрдүн температурасы 70°С дан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Эгерде аларга адамдардын тийүүсүн алдын алуу</w:t>
            </w:r>
            <w:r>
              <w:rPr>
                <w:sz w:val="28"/>
                <w:szCs w:val="28"/>
                <w:lang w:val="ky-KG"/>
              </w:rPr>
              <w:t>чу</w:t>
            </w:r>
            <w:r w:rsidRPr="00E25508">
              <w:rPr>
                <w:sz w:val="28"/>
                <w:szCs w:val="28"/>
                <w:lang w:val="ky-KG"/>
              </w:rPr>
              <w:t xml:space="preserve"> чаралар кабыл алынган болсо, 90°С га, ал эми мектепке чейинки билим берүү уюмдарында 75°С га чейин жол берилет. Башка кубур түтүктөрдүн сырткы бетинин температурасы </w:t>
            </w:r>
            <w:r w:rsidRPr="00E25508">
              <w:rPr>
                <w:sz w:val="28"/>
                <w:szCs w:val="28"/>
              </w:rPr>
              <w:t>40°С</w:t>
            </w:r>
            <w:r w:rsidRPr="00E25508">
              <w:rPr>
                <w:sz w:val="28"/>
                <w:szCs w:val="28"/>
                <w:lang w:val="ky-KG"/>
              </w:rPr>
              <w:t xml:space="preserve"> дан ашпоого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аба менен жылытуу алеттеринин чыгаруу тешигинен 0,1 м аралыктагы ысык абасынын температурасы 70°С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ысык суу менен камсыздоо тутумундагы ысык суунун температурасы 60°С ашпоого тийиш; </w:t>
            </w:r>
          </w:p>
          <w:p w:rsidR="00906212" w:rsidRPr="00E25508" w:rsidRDefault="00906212" w:rsidP="00906212">
            <w:pPr>
              <w:tabs>
                <w:tab w:val="left" w:pos="8789"/>
              </w:tabs>
              <w:ind w:right="346" w:firstLine="709"/>
              <w:jc w:val="both"/>
              <w:rPr>
                <w:sz w:val="28"/>
                <w:szCs w:val="28"/>
                <w:lang w:val="ky-KG"/>
              </w:rPr>
            </w:pPr>
            <w:r w:rsidRPr="0001047C">
              <w:rPr>
                <w:sz w:val="28"/>
                <w:szCs w:val="28"/>
                <w:lang w:val="ky-KG"/>
              </w:rPr>
              <w:t>6.37</w:t>
            </w:r>
            <w:r>
              <w:rPr>
                <w:sz w:val="28"/>
                <w:szCs w:val="28"/>
                <w:lang w:val="ky-KG"/>
              </w:rPr>
              <w:t xml:space="preserve"> </w:t>
            </w:r>
            <w:r w:rsidRPr="00E25508">
              <w:rPr>
                <w:sz w:val="28"/>
                <w:szCs w:val="28"/>
                <w:lang w:val="ky-KG"/>
              </w:rPr>
              <w:t xml:space="preserve">Коомдук имараттардагы каминдерди </w:t>
            </w:r>
            <w:r w:rsidRPr="0001047C">
              <w:rPr>
                <w:sz w:val="28"/>
                <w:szCs w:val="28"/>
                <w:lang w:val="ky-KG"/>
              </w:rPr>
              <w:t>31401-2005</w:t>
            </w:r>
            <w:r>
              <w:rPr>
                <w:sz w:val="28"/>
                <w:szCs w:val="28"/>
                <w:lang w:val="ky-KG"/>
              </w:rPr>
              <w:t xml:space="preserve"> </w:t>
            </w:r>
            <w:r w:rsidRPr="0001047C">
              <w:rPr>
                <w:sz w:val="28"/>
                <w:szCs w:val="28"/>
                <w:lang w:val="ky-KG"/>
              </w:rPr>
              <w:t>МАСТ</w:t>
            </w:r>
            <w:r w:rsidRPr="00E25508">
              <w:rPr>
                <w:sz w:val="28"/>
                <w:szCs w:val="28"/>
                <w:lang w:val="ky-KG"/>
              </w:rPr>
              <w:t xml:space="preserve">талаптарын эске алуу менен долбоорлоо керек. Аларды жайларда жайгаштыруу өрткө каршы талаптарга ылайык келүүгө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6.38</w:t>
            </w:r>
            <w:r>
              <w:rPr>
                <w:sz w:val="28"/>
                <w:szCs w:val="28"/>
                <w:lang w:val="ky-KG"/>
              </w:rPr>
              <w:t xml:space="preserve"> </w:t>
            </w:r>
            <w:r w:rsidRPr="00E25508">
              <w:rPr>
                <w:sz w:val="28"/>
                <w:szCs w:val="28"/>
                <w:lang w:val="ky-KG"/>
              </w:rPr>
              <w:t xml:space="preserve">Ордунан таюусу сейсмикалык райондордо курулган имараттарда өрткө же жарылууга алып келүүсү мүмкүн болгон агрегаттар жана алеттер ишенимдүү бекитилүүгө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6.39</w:t>
            </w:r>
            <w:r>
              <w:rPr>
                <w:sz w:val="28"/>
                <w:szCs w:val="28"/>
                <w:lang w:val="ky-KG"/>
              </w:rPr>
              <w:t xml:space="preserve"> </w:t>
            </w:r>
            <w:r w:rsidRPr="00E25508">
              <w:rPr>
                <w:sz w:val="28"/>
                <w:szCs w:val="28"/>
                <w:lang w:val="ky-KG"/>
              </w:rPr>
              <w:t xml:space="preserve">Мектеп жашына чейинки курактагы балдар үзгүлтүксүз келүүчү жайларда жаракат алуу коопсуздугун жана тазалоонун гигиеналуулугун камсыз кылуучу жылуулук алеттерин колдонуу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Бардык типтеги мектеп жашына чейинки билим берүү уюмдарынын </w:t>
            </w:r>
            <w:r>
              <w:rPr>
                <w:sz w:val="28"/>
                <w:szCs w:val="28"/>
                <w:lang w:val="ky-KG"/>
              </w:rPr>
              <w:t>тайпалы</w:t>
            </w:r>
            <w:r w:rsidRPr="00E25508">
              <w:rPr>
                <w:sz w:val="28"/>
                <w:szCs w:val="28"/>
                <w:lang w:val="ky-KG"/>
              </w:rPr>
              <w:t xml:space="preserve">к жайларынын терезе алдындагы мейкиндигинде радиаторлордун полдун деңгээлинен алеттин түбүнө чейинки аралыгын 0,05 м өлчөмүндө кабыл алууга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6.40</w:t>
            </w:r>
            <w:r w:rsidRPr="00A2407E">
              <w:rPr>
                <w:sz w:val="28"/>
                <w:szCs w:val="28"/>
                <w:lang w:val="ky-KG"/>
              </w:rPr>
              <w:t xml:space="preserve"> Жердин деңгээлинен сынык</w:t>
            </w:r>
            <w:r w:rsidRPr="00E25508">
              <w:rPr>
                <w:sz w:val="28"/>
                <w:szCs w:val="28"/>
                <w:lang w:val="ky-KG"/>
              </w:rPr>
              <w:t xml:space="preserve"> ма</w:t>
            </w:r>
            <w:r>
              <w:rPr>
                <w:sz w:val="28"/>
                <w:szCs w:val="28"/>
                <w:lang w:val="ky-KG"/>
              </w:rPr>
              <w:t>нсарддык чатырдын үстүңкү сыныга</w:t>
            </w:r>
            <w:r w:rsidRPr="00E25508">
              <w:rPr>
                <w:sz w:val="28"/>
                <w:szCs w:val="28"/>
                <w:lang w:val="ky-KG"/>
              </w:rPr>
              <w:t>н</w:t>
            </w:r>
            <w:r>
              <w:rPr>
                <w:sz w:val="28"/>
                <w:szCs w:val="28"/>
                <w:lang w:val="ky-KG"/>
              </w:rPr>
              <w:t xml:space="preserve"> жерине</w:t>
            </w:r>
            <w:r w:rsidRPr="00E25508">
              <w:rPr>
                <w:sz w:val="28"/>
                <w:szCs w:val="28"/>
                <w:lang w:val="ky-KG"/>
              </w:rPr>
              <w:t xml:space="preserve"> чейин 10 метр же андан жогору бийиктикте 0,15 м. бийиктиктеги карды кармап туруучу түзүлүштөрү бар тосмолорду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Тогуз жана андан </w:t>
            </w:r>
            <w:r>
              <w:rPr>
                <w:sz w:val="28"/>
                <w:szCs w:val="28"/>
                <w:lang w:val="ky-KG"/>
              </w:rPr>
              <w:t>көп кабаттуу</w:t>
            </w:r>
            <w:r w:rsidRPr="00E25508">
              <w:rPr>
                <w:sz w:val="28"/>
                <w:szCs w:val="28"/>
                <w:lang w:val="ky-KG"/>
              </w:rPr>
              <w:t xml:space="preserve"> имараттарда фасаддарды коопсуз оңдоо жана тазалоо үчүн электр кыймылдаткычтуу курулуш люлкаларын бекитүү мүмкүндүгүн караштыруу керек. </w:t>
            </w:r>
            <w:r>
              <w:rPr>
                <w:sz w:val="28"/>
                <w:szCs w:val="28"/>
                <w:lang w:val="ky-KG"/>
              </w:rPr>
              <w:t xml:space="preserve"> К</w:t>
            </w:r>
            <w:r w:rsidRPr="00E25508">
              <w:rPr>
                <w:sz w:val="28"/>
                <w:szCs w:val="28"/>
                <w:lang w:val="ky-KG"/>
              </w:rPr>
              <w:t>абат</w:t>
            </w:r>
            <w:r>
              <w:rPr>
                <w:sz w:val="28"/>
                <w:szCs w:val="28"/>
                <w:lang w:val="ky-KG"/>
              </w:rPr>
              <w:t>тар аз болгон  учур</w:t>
            </w:r>
            <w:r w:rsidRPr="00E25508">
              <w:rPr>
                <w:sz w:val="28"/>
                <w:szCs w:val="28"/>
                <w:lang w:val="ky-KG"/>
              </w:rPr>
              <w:t xml:space="preserve">да мындай түзүлүштөрдүн зарылдыгы долбоорлоого тапшырма менен белгиленет. </w:t>
            </w:r>
          </w:p>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6.41 </w:t>
            </w:r>
            <w:r w:rsidRPr="00E25508">
              <w:rPr>
                <w:sz w:val="28"/>
                <w:szCs w:val="28"/>
                <w:lang w:val="ky-KG"/>
              </w:rPr>
              <w:t xml:space="preserve">10 метрден бийик имараттардын чатырында </w:t>
            </w:r>
            <w:r w:rsidRPr="00E25508">
              <w:rPr>
                <w:sz w:val="28"/>
                <w:szCs w:val="28"/>
              </w:rPr>
              <w:t>25772-83</w:t>
            </w:r>
            <w:hyperlink r:id="rId26" w:history="1">
              <w:r w:rsidRPr="00E25508">
                <w:rPr>
                  <w:rStyle w:val="ab"/>
                  <w:sz w:val="28"/>
                  <w:szCs w:val="28"/>
                </w:rPr>
                <w:t>МАСТ</w:t>
              </w:r>
            </w:hyperlink>
            <w:r w:rsidRPr="00E25508">
              <w:rPr>
                <w:sz w:val="28"/>
                <w:szCs w:val="28"/>
                <w:lang w:val="ky-KG"/>
              </w:rPr>
              <w:t xml:space="preserve"> ылайык тосмону караштыруу керек.</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6.42</w:t>
            </w:r>
            <w:r>
              <w:rPr>
                <w:sz w:val="28"/>
                <w:szCs w:val="28"/>
                <w:lang w:val="ky-KG"/>
              </w:rPr>
              <w:t xml:space="preserve"> </w:t>
            </w:r>
            <w:r w:rsidRPr="00E25508">
              <w:rPr>
                <w:sz w:val="28"/>
                <w:szCs w:val="28"/>
                <w:lang w:val="ky-KG"/>
              </w:rPr>
              <w:t xml:space="preserve">Коомдук имараттарда криминалдык көрүнүштөрдүн жана алардын кесепеттерин алдын алууга багытталуучу, укукка каршы иш-аракеттер учурунда адамдарга, имаратка жана мүлккө мүмкүн болуучу зыянды азайтууга өбөлгө түзүүчү коопсуздук тутумдары, курулуштардын жана курулмалардын терроризмге каршы корголушун камсыз кылуу ченемдерине ылайык караштырылууга тийиш. Бул иш-чаралар имаратта долбоорлоодо белгиленет жана ченемдик-техникалык документтерге ылайык иштелип чыгат.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6.43 Башка коомдук имараттарда коргоо иш-чараларынын зарылдыгы объектинин тибине ылайык анын маанилүүлүгү жана корголуу даражасы боюнча имаратта имараттардын айрым типтери боюнча документтерди эске алуу менен долбоорлоодо белгиленет.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6.44 Атайын жайларда сакталган баалуулуктарга жана маалыматтарга кол салуудан коргоо максаттарында жана башка максаттарда бул жайлардын күчөтүлгөн тосмо конструкциялары, ошондой эле атайын эшиктер жана тешик орундар караштырылууга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6.45</w:t>
            </w:r>
            <w:r>
              <w:rPr>
                <w:sz w:val="28"/>
                <w:szCs w:val="28"/>
                <w:lang w:val="ky-KG"/>
              </w:rPr>
              <w:t xml:space="preserve"> </w:t>
            </w:r>
            <w:r w:rsidRPr="00E25508">
              <w:rPr>
                <w:sz w:val="28"/>
                <w:szCs w:val="28"/>
                <w:lang w:val="ky-KG"/>
              </w:rPr>
              <w:t xml:space="preserve">Сүйлөшүүлөрдүн жашырындуулугун коргоо үчүн саны жана арналышы долбоорлоого тапшырма менен аныктала турган башка жайлардын эшиктерин жана кабинеттердин дубалдарын үндү өзүнө сиңирип алуучу материал менен каптоо керек; кош эшиктерди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4.46</w:t>
            </w:r>
            <w:r>
              <w:rPr>
                <w:sz w:val="28"/>
                <w:szCs w:val="28"/>
                <w:lang w:val="ky-KG"/>
              </w:rPr>
              <w:t xml:space="preserve"> </w:t>
            </w:r>
            <w:r w:rsidRPr="00E25508">
              <w:rPr>
                <w:sz w:val="28"/>
                <w:szCs w:val="28"/>
                <w:lang w:val="ky-KG"/>
              </w:rPr>
              <w:t xml:space="preserve">Билим берүү уюмдарынын жана алардын окуучуларынын комплекстүү коопсуздугун сактоо жана терроризмден коргоо үчүн жайдын биринчи кабатында видеобайкоо, өрт жана күзөт ишараты тутумунун жана аймактык органдарга коркунучтуу кабарларды берүү каналынын орнотмосу бар коргоо үчүн атайын жайды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Коомдук имараттардын бардык типтеринин коргоо жайларында радиотрансляциялык абоненттик пункттардын болуусун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6.47</w:t>
            </w:r>
            <w:r>
              <w:rPr>
                <w:sz w:val="28"/>
                <w:szCs w:val="28"/>
                <w:lang w:val="ky-KG"/>
              </w:rPr>
              <w:t xml:space="preserve"> </w:t>
            </w:r>
            <w:r w:rsidRPr="00E25508">
              <w:rPr>
                <w:sz w:val="28"/>
                <w:szCs w:val="28"/>
                <w:lang w:val="ky-KG"/>
              </w:rPr>
              <w:t xml:space="preserve">Аянты 300 метрден жогору болгон же бир учурда 15тен көп адамдын келүүсүнө арналган жертөлөлүк жана жерпайлык кабаттар экиден кем эмес эвакуациялык чыгууга ээ болууга тийиш. </w:t>
            </w:r>
          </w:p>
          <w:p w:rsidR="00906212" w:rsidRPr="00E25508" w:rsidRDefault="00906212" w:rsidP="00906212">
            <w:pPr>
              <w:tabs>
                <w:tab w:val="left" w:pos="8789"/>
              </w:tabs>
              <w:ind w:right="346" w:firstLine="709"/>
              <w:jc w:val="both"/>
              <w:rPr>
                <w:sz w:val="28"/>
                <w:szCs w:val="28"/>
                <w:lang w:val="ky-KG"/>
              </w:rPr>
            </w:pPr>
            <w:r>
              <w:rPr>
                <w:sz w:val="28"/>
                <w:szCs w:val="28"/>
                <w:lang w:val="ky-KG"/>
              </w:rPr>
              <w:t>6</w:t>
            </w:r>
            <w:r w:rsidRPr="00E25508">
              <w:rPr>
                <w:sz w:val="28"/>
                <w:szCs w:val="28"/>
                <w:lang w:val="ky-KG"/>
              </w:rPr>
              <w:t xml:space="preserve">дан 15 чейин адамдын бир жолку келүүсүнө арналган жертөлөлүк жана жерпайлык жайлардын эки чыгуусунун бирин таза полдон 4,5 метрден кем эмес терезе аркылуу же 0,75х1,5 метрден кем эмес эшик аркылуу, ошондой эле 0,6х0,8 метрден кем эмес өлчөмдөгү люк аркылуу жайдан түздөн түз сыртты көздөй караштырууга жол берилет. Мында түз чыгуулар түз чыгуудагы тепкич менен, ал эми люк аркылуу чыгуу – жайдагы тепкич менен жабдылууга тийиш, бул тепкичтердин жантаюусу ченемделбейт. Эвакуациялык чыгуулар боюнча долбоордук чечимдин варианты “ЖК ИТИ ж ӨК иш-чаралары” долбоордун бөлүмүндө долбоорлоого тапшырма менен белгиленет.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6.48Жалпы типтеги мектепке чейинки билим берүү уюмдарынын имараттарынын отко чыдамдуулук даражасын, конструк</w:t>
            </w:r>
            <w:r>
              <w:rPr>
                <w:sz w:val="28"/>
                <w:szCs w:val="28"/>
                <w:lang w:val="ky-KG"/>
              </w:rPr>
              <w:t>циялык ө</w:t>
            </w:r>
            <w:r w:rsidRPr="00E25508">
              <w:rPr>
                <w:sz w:val="28"/>
                <w:szCs w:val="28"/>
                <w:lang w:val="ky-KG"/>
              </w:rPr>
              <w:t>р</w:t>
            </w:r>
            <w:r>
              <w:rPr>
                <w:sz w:val="28"/>
                <w:szCs w:val="28"/>
                <w:lang w:val="ky-KG"/>
              </w:rPr>
              <w:t>т</w:t>
            </w:r>
            <w:r w:rsidRPr="00E25508">
              <w:rPr>
                <w:sz w:val="28"/>
                <w:szCs w:val="28"/>
                <w:lang w:val="ky-KG"/>
              </w:rPr>
              <w:t xml:space="preserve"> коркунуч классын, эң чоң кабаттуулугун имараттагы орундардын эң чоң санына жараша кабыл алуу керек. </w:t>
            </w:r>
          </w:p>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6.7</w:t>
            </w:r>
            <w:r w:rsidRPr="00E25508">
              <w:rPr>
                <w:sz w:val="28"/>
                <w:szCs w:val="28"/>
                <w:lang w:val="ky-KG"/>
              </w:rPr>
              <w:t>-таблица</w:t>
            </w:r>
          </w:p>
          <w:p w:rsidR="00906212" w:rsidRPr="00E25508" w:rsidRDefault="00906212" w:rsidP="00906212">
            <w:pPr>
              <w:tabs>
                <w:tab w:val="left" w:pos="8789"/>
              </w:tabs>
              <w:ind w:right="346"/>
              <w:jc w:val="both"/>
              <w:rPr>
                <w:sz w:val="28"/>
                <w:szCs w:val="28"/>
              </w:rPr>
            </w:pPr>
          </w:p>
          <w:tbl>
            <w:tblPr>
              <w:tblW w:w="0" w:type="auto"/>
              <w:tblLayout w:type="fixed"/>
              <w:tblLook w:val="04A0" w:firstRow="1" w:lastRow="0" w:firstColumn="1" w:lastColumn="0" w:noHBand="0" w:noVBand="1"/>
            </w:tblPr>
            <w:tblGrid>
              <w:gridCol w:w="2510"/>
              <w:gridCol w:w="2588"/>
              <w:gridCol w:w="1843"/>
              <w:gridCol w:w="1701"/>
            </w:tblGrid>
            <w:tr w:rsidR="00906212" w:rsidRPr="00A03415" w:rsidTr="00906212">
              <w:tc>
                <w:tcPr>
                  <w:tcW w:w="2510"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Отко чыдамдуулук даражасы </w:t>
                  </w:r>
                </w:p>
              </w:tc>
              <w:tc>
                <w:tcPr>
                  <w:tcW w:w="2588" w:type="dxa"/>
                </w:tcPr>
                <w:p w:rsidR="00906212" w:rsidRPr="00E25508" w:rsidRDefault="00906212" w:rsidP="00906212">
                  <w:pPr>
                    <w:tabs>
                      <w:tab w:val="left" w:pos="8789"/>
                    </w:tabs>
                    <w:ind w:left="-74" w:right="346"/>
                    <w:jc w:val="center"/>
                    <w:rPr>
                      <w:sz w:val="28"/>
                      <w:szCs w:val="28"/>
                      <w:lang w:val="ky-KG"/>
                    </w:rPr>
                  </w:pPr>
                  <w:r w:rsidRPr="00E25508">
                    <w:rPr>
                      <w:sz w:val="28"/>
                      <w:szCs w:val="28"/>
                      <w:lang w:val="ky-KG"/>
                    </w:rPr>
                    <w:t>Конструк</w:t>
                  </w:r>
                  <w:r>
                    <w:rPr>
                      <w:sz w:val="28"/>
                      <w:szCs w:val="28"/>
                      <w:lang w:val="ky-KG"/>
                    </w:rPr>
                    <w:t>циялык</w:t>
                  </w:r>
                  <w:r w:rsidRPr="00E25508">
                    <w:rPr>
                      <w:sz w:val="28"/>
                      <w:szCs w:val="28"/>
                      <w:lang w:val="ky-KG"/>
                    </w:rPr>
                    <w:t xml:space="preserve"> өрт коркунуч классы,</w:t>
                  </w:r>
                </w:p>
                <w:p w:rsidR="00906212" w:rsidRPr="00E25508" w:rsidRDefault="00906212" w:rsidP="00906212">
                  <w:pPr>
                    <w:tabs>
                      <w:tab w:val="left" w:pos="8789"/>
                    </w:tabs>
                    <w:ind w:right="346"/>
                    <w:jc w:val="center"/>
                    <w:rPr>
                      <w:sz w:val="28"/>
                      <w:szCs w:val="28"/>
                      <w:lang w:val="ky-KG"/>
                    </w:rPr>
                  </w:pPr>
                  <w:r w:rsidRPr="00E25508">
                    <w:rPr>
                      <w:sz w:val="28"/>
                      <w:szCs w:val="28"/>
                      <w:lang w:val="ky-KG"/>
                    </w:rPr>
                    <w:t>кем эмес</w:t>
                  </w:r>
                </w:p>
              </w:tc>
              <w:tc>
                <w:tcPr>
                  <w:tcW w:w="1843"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Имараттын жол берилген кабаттуулугу</w:t>
                  </w:r>
                </w:p>
              </w:tc>
              <w:tc>
                <w:tcPr>
                  <w:tcW w:w="1701" w:type="dxa"/>
                </w:tcPr>
                <w:p w:rsidR="00906212" w:rsidRPr="00E25508" w:rsidRDefault="00906212" w:rsidP="00906212">
                  <w:pPr>
                    <w:tabs>
                      <w:tab w:val="left" w:pos="8789"/>
                    </w:tabs>
                    <w:ind w:right="-111"/>
                    <w:jc w:val="center"/>
                    <w:rPr>
                      <w:sz w:val="28"/>
                      <w:szCs w:val="28"/>
                      <w:lang w:val="ky-KG"/>
                    </w:rPr>
                  </w:pPr>
                  <w:r w:rsidRPr="00E25508">
                    <w:rPr>
                      <w:sz w:val="28"/>
                      <w:szCs w:val="28"/>
                      <w:lang w:val="ky-KG"/>
                    </w:rPr>
                    <w:t>Имараттагы орундардын саны</w:t>
                  </w:r>
                </w:p>
              </w:tc>
            </w:tr>
            <w:tr w:rsidR="00906212" w:rsidRPr="00A03415" w:rsidTr="00906212">
              <w:tc>
                <w:tcPr>
                  <w:tcW w:w="2510"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I</w:t>
                  </w:r>
                </w:p>
              </w:tc>
              <w:tc>
                <w:tcPr>
                  <w:tcW w:w="2588"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C0, C1</w:t>
                  </w:r>
                </w:p>
              </w:tc>
              <w:tc>
                <w:tcPr>
                  <w:tcW w:w="1843"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3</w:t>
                  </w:r>
                </w:p>
              </w:tc>
              <w:tc>
                <w:tcPr>
                  <w:tcW w:w="1701" w:type="dxa"/>
                </w:tcPr>
                <w:p w:rsidR="00906212" w:rsidRPr="00E25508" w:rsidRDefault="00906212" w:rsidP="00906212">
                  <w:pPr>
                    <w:tabs>
                      <w:tab w:val="left" w:pos="8789"/>
                    </w:tabs>
                    <w:ind w:right="-111"/>
                    <w:jc w:val="center"/>
                    <w:rPr>
                      <w:sz w:val="28"/>
                      <w:szCs w:val="28"/>
                      <w:lang w:val="ky-KG"/>
                    </w:rPr>
                  </w:pPr>
                  <w:r w:rsidRPr="00E25508">
                    <w:rPr>
                      <w:sz w:val="28"/>
                      <w:szCs w:val="28"/>
                      <w:lang w:val="ky-KG"/>
                    </w:rPr>
                    <w:t>350гө чейин</w:t>
                  </w:r>
                </w:p>
              </w:tc>
            </w:tr>
            <w:tr w:rsidR="00906212" w:rsidRPr="00A03415" w:rsidTr="00906212">
              <w:trPr>
                <w:trHeight w:val="345"/>
              </w:trPr>
              <w:tc>
                <w:tcPr>
                  <w:tcW w:w="2510" w:type="dxa"/>
                  <w:vMerge w:val="restart"/>
                </w:tcPr>
                <w:p w:rsidR="00906212" w:rsidRPr="00E25508" w:rsidRDefault="00906212" w:rsidP="00906212">
                  <w:pPr>
                    <w:tabs>
                      <w:tab w:val="left" w:pos="8789"/>
                    </w:tabs>
                    <w:ind w:right="346"/>
                    <w:jc w:val="center"/>
                    <w:rPr>
                      <w:sz w:val="28"/>
                      <w:szCs w:val="28"/>
                      <w:lang w:val="ky-KG"/>
                    </w:rPr>
                  </w:pPr>
                  <w:r w:rsidRPr="00E25508">
                    <w:rPr>
                      <w:sz w:val="28"/>
                      <w:szCs w:val="28"/>
                      <w:lang w:val="ky-KG"/>
                    </w:rPr>
                    <w:t>II</w:t>
                  </w:r>
                </w:p>
              </w:tc>
              <w:tc>
                <w:tcPr>
                  <w:tcW w:w="2588"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C0</w:t>
                  </w:r>
                </w:p>
              </w:tc>
              <w:tc>
                <w:tcPr>
                  <w:tcW w:w="1843" w:type="dxa"/>
                  <w:vMerge w:val="restart"/>
                </w:tcPr>
                <w:p w:rsidR="00906212" w:rsidRPr="00E25508" w:rsidRDefault="00906212" w:rsidP="00906212">
                  <w:pPr>
                    <w:tabs>
                      <w:tab w:val="left" w:pos="8789"/>
                    </w:tabs>
                    <w:ind w:right="346"/>
                    <w:jc w:val="center"/>
                    <w:rPr>
                      <w:sz w:val="28"/>
                      <w:szCs w:val="28"/>
                      <w:lang w:val="ky-KG"/>
                    </w:rPr>
                  </w:pPr>
                  <w:r w:rsidRPr="00E25508">
                    <w:rPr>
                      <w:sz w:val="28"/>
                      <w:szCs w:val="28"/>
                      <w:lang w:val="ky-KG"/>
                    </w:rPr>
                    <w:t>2</w:t>
                  </w:r>
                </w:p>
              </w:tc>
              <w:tc>
                <w:tcPr>
                  <w:tcW w:w="1701" w:type="dxa"/>
                  <w:vMerge w:val="restart"/>
                </w:tcPr>
                <w:p w:rsidR="00906212" w:rsidRPr="00E25508" w:rsidRDefault="00906212" w:rsidP="00906212">
                  <w:pPr>
                    <w:tabs>
                      <w:tab w:val="left" w:pos="8789"/>
                    </w:tabs>
                    <w:ind w:right="-111"/>
                    <w:jc w:val="center"/>
                    <w:rPr>
                      <w:sz w:val="28"/>
                      <w:szCs w:val="28"/>
                      <w:lang w:val="ky-KG"/>
                    </w:rPr>
                  </w:pPr>
                  <w:r w:rsidRPr="00E25508">
                    <w:rPr>
                      <w:sz w:val="28"/>
                      <w:szCs w:val="28"/>
                      <w:lang w:val="ky-KG"/>
                    </w:rPr>
                    <w:t>150гө чейин</w:t>
                  </w:r>
                </w:p>
              </w:tc>
            </w:tr>
            <w:tr w:rsidR="00906212" w:rsidRPr="00A03415" w:rsidTr="00906212">
              <w:trPr>
                <w:trHeight w:val="300"/>
              </w:trPr>
              <w:tc>
                <w:tcPr>
                  <w:tcW w:w="2510" w:type="dxa"/>
                  <w:vMerge/>
                </w:tcPr>
                <w:p w:rsidR="00906212" w:rsidRPr="00E25508" w:rsidRDefault="00906212" w:rsidP="00906212">
                  <w:pPr>
                    <w:tabs>
                      <w:tab w:val="left" w:pos="8789"/>
                    </w:tabs>
                    <w:ind w:right="346"/>
                    <w:jc w:val="center"/>
                    <w:rPr>
                      <w:sz w:val="28"/>
                      <w:szCs w:val="28"/>
                      <w:lang w:val="ky-KG"/>
                    </w:rPr>
                  </w:pPr>
                </w:p>
              </w:tc>
              <w:tc>
                <w:tcPr>
                  <w:tcW w:w="2588"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C1</w:t>
                  </w:r>
                </w:p>
              </w:tc>
              <w:tc>
                <w:tcPr>
                  <w:tcW w:w="1843" w:type="dxa"/>
                  <w:vMerge/>
                </w:tcPr>
                <w:p w:rsidR="00906212" w:rsidRPr="00E25508" w:rsidRDefault="00906212" w:rsidP="00906212">
                  <w:pPr>
                    <w:tabs>
                      <w:tab w:val="left" w:pos="8789"/>
                    </w:tabs>
                    <w:ind w:right="346"/>
                    <w:jc w:val="center"/>
                    <w:rPr>
                      <w:sz w:val="28"/>
                      <w:szCs w:val="28"/>
                      <w:lang w:val="ky-KG"/>
                    </w:rPr>
                  </w:pPr>
                </w:p>
              </w:tc>
              <w:tc>
                <w:tcPr>
                  <w:tcW w:w="1701" w:type="dxa"/>
                  <w:vMerge/>
                </w:tcPr>
                <w:p w:rsidR="00906212" w:rsidRPr="00E25508" w:rsidRDefault="00906212" w:rsidP="00906212">
                  <w:pPr>
                    <w:tabs>
                      <w:tab w:val="left" w:pos="8789"/>
                    </w:tabs>
                    <w:ind w:right="-111"/>
                    <w:jc w:val="center"/>
                    <w:rPr>
                      <w:sz w:val="28"/>
                      <w:szCs w:val="28"/>
                      <w:lang w:val="ky-KG"/>
                    </w:rPr>
                  </w:pPr>
                </w:p>
              </w:tc>
            </w:tr>
            <w:tr w:rsidR="00906212" w:rsidRPr="00A03415" w:rsidTr="00906212">
              <w:trPr>
                <w:trHeight w:val="315"/>
              </w:trPr>
              <w:tc>
                <w:tcPr>
                  <w:tcW w:w="2510" w:type="dxa"/>
                  <w:vMerge w:val="restart"/>
                </w:tcPr>
                <w:p w:rsidR="00906212" w:rsidRPr="00E25508" w:rsidRDefault="00906212" w:rsidP="00906212">
                  <w:pPr>
                    <w:tabs>
                      <w:tab w:val="left" w:pos="8789"/>
                    </w:tabs>
                    <w:ind w:right="346"/>
                    <w:jc w:val="center"/>
                    <w:rPr>
                      <w:sz w:val="28"/>
                      <w:szCs w:val="28"/>
                      <w:lang w:val="ky-KG"/>
                    </w:rPr>
                  </w:pPr>
                  <w:r w:rsidRPr="00E25508">
                    <w:rPr>
                      <w:sz w:val="28"/>
                      <w:szCs w:val="28"/>
                      <w:lang w:val="ky-KG"/>
                    </w:rPr>
                    <w:t>III</w:t>
                  </w:r>
                </w:p>
              </w:tc>
              <w:tc>
                <w:tcPr>
                  <w:tcW w:w="2588"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C0</w:t>
                  </w:r>
                </w:p>
              </w:tc>
              <w:tc>
                <w:tcPr>
                  <w:tcW w:w="1843" w:type="dxa"/>
                  <w:vMerge w:val="restart"/>
                  <w:tcBorders>
                    <w:bottom w:val="nil"/>
                  </w:tcBorders>
                  <w:shd w:val="clear" w:color="auto" w:fill="auto"/>
                </w:tcPr>
                <w:p w:rsidR="00906212" w:rsidRPr="00E25508" w:rsidRDefault="00906212" w:rsidP="00906212">
                  <w:pPr>
                    <w:tabs>
                      <w:tab w:val="left" w:pos="8789"/>
                    </w:tabs>
                    <w:ind w:right="346"/>
                    <w:jc w:val="center"/>
                    <w:rPr>
                      <w:sz w:val="28"/>
                      <w:szCs w:val="28"/>
                      <w:lang w:val="ky-KG"/>
                    </w:rPr>
                  </w:pPr>
                  <w:r w:rsidRPr="00E25508">
                    <w:rPr>
                      <w:sz w:val="28"/>
                      <w:szCs w:val="28"/>
                      <w:lang w:val="ky-KG"/>
                    </w:rPr>
                    <w:t>1</w:t>
                  </w:r>
                </w:p>
              </w:tc>
              <w:tc>
                <w:tcPr>
                  <w:tcW w:w="1701" w:type="dxa"/>
                  <w:tcBorders>
                    <w:bottom w:val="single" w:sz="4" w:space="0" w:color="auto"/>
                  </w:tcBorders>
                  <w:shd w:val="clear" w:color="auto" w:fill="auto"/>
                </w:tcPr>
                <w:p w:rsidR="00906212" w:rsidRPr="00E25508" w:rsidRDefault="00906212" w:rsidP="00906212">
                  <w:pPr>
                    <w:tabs>
                      <w:tab w:val="left" w:pos="8789"/>
                    </w:tabs>
                    <w:ind w:right="-111"/>
                    <w:jc w:val="center"/>
                    <w:rPr>
                      <w:sz w:val="28"/>
                      <w:szCs w:val="28"/>
                      <w:lang w:val="ky-KG"/>
                    </w:rPr>
                  </w:pPr>
                  <w:r w:rsidRPr="00E25508">
                    <w:rPr>
                      <w:sz w:val="28"/>
                      <w:szCs w:val="28"/>
                      <w:lang w:val="ky-KG"/>
                    </w:rPr>
                    <w:t>100гө чейин</w:t>
                  </w:r>
                </w:p>
              </w:tc>
            </w:tr>
            <w:tr w:rsidR="00906212" w:rsidRPr="00A03415" w:rsidTr="00906212">
              <w:trPr>
                <w:trHeight w:val="315"/>
              </w:trPr>
              <w:tc>
                <w:tcPr>
                  <w:tcW w:w="2510" w:type="dxa"/>
                  <w:vMerge/>
                </w:tcPr>
                <w:p w:rsidR="00906212" w:rsidRPr="00E25508" w:rsidRDefault="00906212" w:rsidP="00906212">
                  <w:pPr>
                    <w:tabs>
                      <w:tab w:val="left" w:pos="8789"/>
                    </w:tabs>
                    <w:ind w:right="346"/>
                    <w:jc w:val="center"/>
                    <w:rPr>
                      <w:sz w:val="28"/>
                      <w:szCs w:val="28"/>
                      <w:lang w:val="ky-KG"/>
                    </w:rPr>
                  </w:pPr>
                </w:p>
              </w:tc>
              <w:tc>
                <w:tcPr>
                  <w:tcW w:w="2588"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C1</w:t>
                  </w:r>
                </w:p>
              </w:tc>
              <w:tc>
                <w:tcPr>
                  <w:tcW w:w="1843" w:type="dxa"/>
                  <w:vMerge/>
                  <w:tcBorders>
                    <w:bottom w:val="nil"/>
                  </w:tcBorders>
                  <w:shd w:val="clear" w:color="auto" w:fill="auto"/>
                </w:tcPr>
                <w:p w:rsidR="00906212" w:rsidRPr="00E25508" w:rsidRDefault="00906212" w:rsidP="00906212">
                  <w:pPr>
                    <w:tabs>
                      <w:tab w:val="left" w:pos="8789"/>
                    </w:tabs>
                    <w:ind w:right="346"/>
                    <w:jc w:val="center"/>
                    <w:rPr>
                      <w:sz w:val="28"/>
                      <w:szCs w:val="28"/>
                      <w:lang w:val="ky-KG"/>
                    </w:rPr>
                  </w:pPr>
                </w:p>
              </w:tc>
              <w:tc>
                <w:tcPr>
                  <w:tcW w:w="1701" w:type="dxa"/>
                  <w:vMerge w:val="restart"/>
                  <w:tcBorders>
                    <w:bottom w:val="nil"/>
                  </w:tcBorders>
                  <w:shd w:val="clear" w:color="auto" w:fill="auto"/>
                </w:tcPr>
                <w:p w:rsidR="00906212" w:rsidRPr="00E25508" w:rsidRDefault="00906212" w:rsidP="00906212">
                  <w:pPr>
                    <w:tabs>
                      <w:tab w:val="left" w:pos="8789"/>
                    </w:tabs>
                    <w:ind w:right="-111"/>
                    <w:jc w:val="center"/>
                    <w:rPr>
                      <w:sz w:val="28"/>
                      <w:szCs w:val="28"/>
                      <w:lang w:val="ky-KG"/>
                    </w:rPr>
                  </w:pPr>
                  <w:r w:rsidRPr="00E25508">
                    <w:rPr>
                      <w:sz w:val="28"/>
                      <w:szCs w:val="28"/>
                      <w:lang w:val="ky-KG"/>
                    </w:rPr>
                    <w:t>50гө чейин</w:t>
                  </w:r>
                </w:p>
              </w:tc>
            </w:tr>
            <w:tr w:rsidR="00906212" w:rsidRPr="00A03415" w:rsidTr="00906212">
              <w:tc>
                <w:tcPr>
                  <w:tcW w:w="2510"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Ченемделбейт</w:t>
                  </w:r>
                </w:p>
              </w:tc>
              <w:tc>
                <w:tcPr>
                  <w:tcW w:w="2588" w:type="dxa"/>
                </w:tcPr>
                <w:p w:rsidR="00906212" w:rsidRPr="00E25508" w:rsidRDefault="00906212" w:rsidP="00906212">
                  <w:pPr>
                    <w:tabs>
                      <w:tab w:val="left" w:pos="8789"/>
                    </w:tabs>
                    <w:ind w:right="346"/>
                    <w:jc w:val="center"/>
                    <w:rPr>
                      <w:sz w:val="28"/>
                      <w:szCs w:val="28"/>
                      <w:lang w:val="ky-KG"/>
                    </w:rPr>
                  </w:pPr>
                  <w:r w:rsidRPr="00E25508">
                    <w:rPr>
                      <w:sz w:val="28"/>
                      <w:szCs w:val="28"/>
                      <w:lang w:val="ky-KG"/>
                    </w:rPr>
                    <w:t>Ченемделбейт</w:t>
                  </w:r>
                </w:p>
              </w:tc>
              <w:tc>
                <w:tcPr>
                  <w:tcW w:w="1843" w:type="dxa"/>
                  <w:vMerge/>
                  <w:tcBorders>
                    <w:bottom w:val="single" w:sz="4" w:space="0" w:color="auto"/>
                  </w:tcBorders>
                  <w:shd w:val="clear" w:color="auto" w:fill="auto"/>
                </w:tcPr>
                <w:p w:rsidR="00906212" w:rsidRPr="00E25508" w:rsidRDefault="00906212" w:rsidP="00906212">
                  <w:pPr>
                    <w:tabs>
                      <w:tab w:val="left" w:pos="8789"/>
                    </w:tabs>
                    <w:ind w:right="346"/>
                    <w:jc w:val="center"/>
                    <w:rPr>
                      <w:sz w:val="28"/>
                      <w:szCs w:val="28"/>
                      <w:lang w:val="ky-KG"/>
                    </w:rPr>
                  </w:pPr>
                </w:p>
              </w:tc>
              <w:tc>
                <w:tcPr>
                  <w:tcW w:w="1701" w:type="dxa"/>
                  <w:vMerge/>
                  <w:tcBorders>
                    <w:bottom w:val="single" w:sz="4" w:space="0" w:color="auto"/>
                  </w:tcBorders>
                  <w:shd w:val="clear" w:color="auto" w:fill="auto"/>
                </w:tcPr>
                <w:p w:rsidR="00906212" w:rsidRPr="00E25508" w:rsidRDefault="00906212" w:rsidP="00906212">
                  <w:pPr>
                    <w:tabs>
                      <w:tab w:val="left" w:pos="8789"/>
                    </w:tabs>
                    <w:ind w:right="346"/>
                    <w:jc w:val="center"/>
                    <w:rPr>
                      <w:sz w:val="28"/>
                      <w:szCs w:val="28"/>
                      <w:lang w:val="ky-KG"/>
                    </w:rPr>
                  </w:pPr>
                </w:p>
              </w:tc>
            </w:tr>
          </w:tbl>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Компенсациялоочу түрдөгү адистештирилген мектепке чейинки билим берүү уюмдардын имараттарындагы балдардын келүүсүнө байланышкан жайлар экинчи кабаттан жогору эмес жайгаштырылууга тийиш. Көрүүсү н</w:t>
            </w:r>
            <w:r>
              <w:rPr>
                <w:sz w:val="28"/>
                <w:szCs w:val="28"/>
                <w:lang w:val="ky-KG"/>
              </w:rPr>
              <w:t>ачар</w:t>
            </w:r>
            <w:r w:rsidRPr="00E25508">
              <w:rPr>
                <w:sz w:val="28"/>
                <w:szCs w:val="28"/>
                <w:lang w:val="ky-KG"/>
              </w:rPr>
              <w:t xml:space="preserve"> балдар үчүн мектепке чейинки билим берүү уюмдарынын жайлары биринчи кабатта жайгаштырылууга тийиш.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Көрсөтүлгөн имараттар отко чыдамдуулуктун II даражасынан жана конструк</w:t>
            </w:r>
            <w:r>
              <w:rPr>
                <w:sz w:val="28"/>
                <w:szCs w:val="28"/>
                <w:lang w:val="ky-KG"/>
              </w:rPr>
              <w:t>циялык</w:t>
            </w:r>
            <w:r w:rsidRPr="00E25508">
              <w:rPr>
                <w:sz w:val="28"/>
                <w:szCs w:val="28"/>
                <w:lang w:val="ky-KG"/>
              </w:rPr>
              <w:t xml:space="preserve"> өрт коркунучунун C0 классынан төмөн эмес болууга тийиш.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6.49</w:t>
            </w:r>
            <w:r>
              <w:rPr>
                <w:sz w:val="28"/>
                <w:szCs w:val="28"/>
                <w:lang w:val="ky-KG"/>
              </w:rPr>
              <w:t xml:space="preserve"> </w:t>
            </w:r>
            <w:r w:rsidRPr="00E25508">
              <w:rPr>
                <w:sz w:val="28"/>
                <w:szCs w:val="28"/>
                <w:lang w:val="ky-KG"/>
              </w:rPr>
              <w:t xml:space="preserve">Мектепке чейинки билим берүү уюмдарынын үч кабаттуу имараттарында наристе (ясли) курагындагы балдар үчүн группалык ячейкаларды биринчи кабатта жайгаштыруу керек. </w:t>
            </w:r>
          </w:p>
          <w:p w:rsidR="00906212" w:rsidRPr="00E25508" w:rsidRDefault="00906212" w:rsidP="00906212">
            <w:pPr>
              <w:tabs>
                <w:tab w:val="left" w:pos="8789"/>
              </w:tabs>
              <w:ind w:right="346" w:firstLine="634"/>
              <w:jc w:val="both"/>
              <w:rPr>
                <w:sz w:val="28"/>
                <w:szCs w:val="28"/>
                <w:lang w:val="ky-KG"/>
              </w:rPr>
            </w:pPr>
            <w:r w:rsidRPr="00E25508">
              <w:rPr>
                <w:sz w:val="28"/>
                <w:szCs w:val="28"/>
                <w:lang w:val="ky-KG"/>
              </w:rPr>
              <w:t xml:space="preserve">Үчүнчү кабатта төмөнкү жайларды жайгаштырууга жол берилет: улук курактагы топтордун ячейкаларын, музыка жана дене тарбия сабактары үчүн залдарды, сейилдей турган далистерди, кызматтык-тиричилик жайларын.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6.50</w:t>
            </w:r>
            <w:r>
              <w:rPr>
                <w:sz w:val="28"/>
                <w:szCs w:val="28"/>
                <w:lang w:val="ky-KG"/>
              </w:rPr>
              <w:t xml:space="preserve"> </w:t>
            </w:r>
            <w:r w:rsidRPr="00E25508">
              <w:rPr>
                <w:sz w:val="28"/>
                <w:szCs w:val="28"/>
                <w:lang w:val="ky-KG"/>
              </w:rPr>
              <w:t xml:space="preserve">Экинчи жана үчүнчү кабаттардагы ар бир топтук ячейкалардан экиден кем эмес бөлүнүп жайгаштырылган эки тепкич </w:t>
            </w:r>
            <w:r>
              <w:rPr>
                <w:sz w:val="28"/>
                <w:szCs w:val="28"/>
                <w:lang w:val="ky-KG"/>
              </w:rPr>
              <w:t>бөлүктөрүнө</w:t>
            </w:r>
            <w:r w:rsidRPr="00E25508">
              <w:rPr>
                <w:sz w:val="28"/>
                <w:szCs w:val="28"/>
                <w:lang w:val="ky-KG"/>
              </w:rPr>
              <w:t xml:space="preserve"> эвакуациялык, анын ичинде коридор аркылуу чыгуулар болууга тийиш. Экинчи кабаттан чыгуулардын бирин 3-типтеги сырткы ачык тепкич боюнча караштырууга жол берилет. Эвакуациялык чыгууларды долбоорлоодо топтук ячейканы бир жай деп эсептөө керек.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6.51</w:t>
            </w:r>
            <w:r>
              <w:rPr>
                <w:sz w:val="28"/>
                <w:szCs w:val="28"/>
                <w:lang w:val="ky-KG"/>
              </w:rPr>
              <w:t xml:space="preserve"> </w:t>
            </w:r>
            <w:r w:rsidRPr="00E25508">
              <w:rPr>
                <w:sz w:val="28"/>
                <w:szCs w:val="28"/>
                <w:lang w:val="ky-KG"/>
              </w:rPr>
              <w:t xml:space="preserve">Балдар стационарларынын палаталык бөлүмдөрүн бешинчи кабаттан жогору эмес, коштоп жүрүүчүсү жок жети жашка чейинки балдар үчүн палаталык секцияларды, балдар психиатриалык бөлүмдөрүн (палаталарын), ошондой эле хоспистердин палаталык бөлүмдөрүн жана медайым багуусундагы бөлүмдрдүн, гериатрикалык палаталык бөлүмдөрдүн жана картайган майыптар үчүн интернат топторунун турак жайларын – экинчи кабаттан жогору эмес жайгаштыруу керек.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6.52</w:t>
            </w:r>
            <w:r>
              <w:rPr>
                <w:sz w:val="28"/>
                <w:szCs w:val="28"/>
                <w:lang w:val="ky-KG"/>
              </w:rPr>
              <w:t xml:space="preserve"> </w:t>
            </w:r>
            <w:r w:rsidRPr="00E25508">
              <w:rPr>
                <w:sz w:val="28"/>
                <w:szCs w:val="28"/>
                <w:lang w:val="ky-KG"/>
              </w:rPr>
              <w:t xml:space="preserve">Жайкы балдар ден соолугун чыңдоо лагерлеринин, жогорку класстардын окуучуларынын ден соолугун чыңдоо лагерлеринин жана туристтик хижиндердин имараттарын эки кабаттан көп эмес бийиктикте, ал эми күнү-түнү пайдалануудагы балдар ден соолугун чыңдоо лагерлеринин имараттарын – үч кабаттан көп эмес бийиктикте караштыруу керек. Мектеп жашына чейинкилер жана кенже класстагы мектеп окуучулары биринчи кабатта гана жайгаштырылат.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6.53</w:t>
            </w:r>
            <w:r>
              <w:rPr>
                <w:sz w:val="28"/>
                <w:szCs w:val="28"/>
                <w:lang w:val="ky-KG"/>
              </w:rPr>
              <w:t xml:space="preserve"> </w:t>
            </w:r>
            <w:r w:rsidRPr="00E25508">
              <w:rPr>
                <w:sz w:val="28"/>
                <w:szCs w:val="28"/>
                <w:lang w:val="ky-KG"/>
              </w:rPr>
              <w:t xml:space="preserve">Балдар ден соолугун чыңдоо лагерлеринде уктоочу жайларды, тепкич </w:t>
            </w:r>
            <w:r>
              <w:rPr>
                <w:sz w:val="28"/>
                <w:szCs w:val="28"/>
                <w:lang w:val="ky-KG"/>
              </w:rPr>
              <w:t>бөлүгү</w:t>
            </w:r>
            <w:r w:rsidRPr="00E25508">
              <w:rPr>
                <w:sz w:val="28"/>
                <w:szCs w:val="28"/>
                <w:lang w:val="ky-KG"/>
              </w:rPr>
              <w:t xml:space="preserve"> бар коридор арклуу өз алдынча чыгуусу бар 40 орунга чейинки жайлардын өзүнчө топторуна бириктирүү керек.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Балдар ден соолугун чыңдоо лагерлеринин уктоочу жайларын өзүнчө имараттарда же өрт</w:t>
            </w:r>
            <w:r>
              <w:rPr>
                <w:sz w:val="28"/>
                <w:szCs w:val="28"/>
                <w:lang w:val="ky-KG"/>
              </w:rPr>
              <w:t>кө карата бөлүнгөн жайларда 160</w:t>
            </w:r>
            <w:r w:rsidRPr="00E25508">
              <w:rPr>
                <w:sz w:val="28"/>
                <w:szCs w:val="28"/>
                <w:lang w:val="ky-KG"/>
              </w:rPr>
              <w:t xml:space="preserve">тан ашуун орунга караштыруу керек. </w:t>
            </w:r>
          </w:p>
          <w:p w:rsidR="00906212" w:rsidRPr="00310F93" w:rsidRDefault="00906212" w:rsidP="00906212">
            <w:pPr>
              <w:tabs>
                <w:tab w:val="left" w:pos="8789"/>
              </w:tabs>
              <w:ind w:right="346" w:firstLine="635"/>
              <w:jc w:val="both"/>
              <w:rPr>
                <w:color w:val="FF0000"/>
                <w:sz w:val="28"/>
                <w:szCs w:val="28"/>
                <w:lang w:val="ky-KG"/>
              </w:rPr>
            </w:pPr>
            <w:r w:rsidRPr="00E25508">
              <w:rPr>
                <w:sz w:val="28"/>
                <w:szCs w:val="28"/>
                <w:lang w:val="ky-KG"/>
              </w:rPr>
              <w:t>6.54</w:t>
            </w:r>
            <w:r>
              <w:rPr>
                <w:sz w:val="28"/>
                <w:szCs w:val="28"/>
                <w:lang w:val="ky-KG"/>
              </w:rPr>
              <w:t xml:space="preserve"> </w:t>
            </w:r>
            <w:r w:rsidRPr="00E25508">
              <w:rPr>
                <w:sz w:val="28"/>
                <w:szCs w:val="28"/>
                <w:lang w:val="ky-KG"/>
              </w:rPr>
              <w:t xml:space="preserve">Стационардык дарылоо-саламаттыкты чыңдоо жана социалдык мекемелердин (бейтапканалардын, төрөт үйлөрүнүн, хоспистердин ж.б.) имараттарында тепкичтер менен кыймылдап жүрүүгө жөндөмсүз, тура албаган адамдар үчүн </w:t>
            </w:r>
            <w:r>
              <w:rPr>
                <w:sz w:val="28"/>
                <w:szCs w:val="28"/>
                <w:lang w:val="ky-KG"/>
              </w:rPr>
              <w:t xml:space="preserve">алар узак мөөнөттүн ичинде эвакуациялана алган же ал жерде </w:t>
            </w:r>
            <w:r w:rsidRPr="00E25508">
              <w:rPr>
                <w:sz w:val="28"/>
                <w:szCs w:val="28"/>
                <w:lang w:val="ky-KG"/>
              </w:rPr>
              <w:t>куткаруу бөлүмдөрү келгенге чейин  тур</w:t>
            </w:r>
            <w:r>
              <w:rPr>
                <w:sz w:val="28"/>
                <w:szCs w:val="28"/>
                <w:lang w:val="ky-KG"/>
              </w:rPr>
              <w:t>а турган</w:t>
            </w:r>
            <w:r w:rsidRPr="00E25508">
              <w:rPr>
                <w:sz w:val="28"/>
                <w:szCs w:val="28"/>
                <w:lang w:val="ky-KG"/>
              </w:rPr>
              <w:t xml:space="preserve"> коңшу </w:t>
            </w:r>
            <w:r>
              <w:rPr>
                <w:sz w:val="28"/>
                <w:szCs w:val="28"/>
                <w:lang w:val="ky-KG"/>
              </w:rPr>
              <w:t>өрткө каршы отсегин же коопсуз зонасын караштыруу керек.</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 xml:space="preserve"> Коопсуздук зоналардын өлчөмдөрү горизонталдуу ташуу каражаттарында (каталка, кроваттар) ташылуучу жатма бейтаптардын эсептик саны менен аныкталат.</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 xml:space="preserve">Имараттагы коопсуздук зонасы түтүн өткөрбөөгө же башка жайлардан түтүн өткөрбөгөн шлюздар менен бөлүнүүгө тийиш. Анда же шлюзда өрт болгон учурда 20дан 40 Па га чейинкиашыкчабасым түзүлүүгө тийиш.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 xml:space="preserve">Коопсуздук зонасына эвакуациялык тепкич же ушул курулуш ченемдеринин 4.13 пунктунда көрсөтүлгөн мүнөздөмөдөгү лифт кирүүгө тийиш.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6.55</w:t>
            </w:r>
            <w:r>
              <w:rPr>
                <w:sz w:val="28"/>
                <w:szCs w:val="28"/>
                <w:lang w:val="ky-KG"/>
              </w:rPr>
              <w:t xml:space="preserve"> </w:t>
            </w:r>
            <w:r w:rsidRPr="00E25508">
              <w:rPr>
                <w:sz w:val="28"/>
                <w:szCs w:val="28"/>
                <w:lang w:val="ky-KG"/>
              </w:rPr>
              <w:t xml:space="preserve">Отко чыдамдуулук даражасы V болгон жайкысын иштей турган эс алуу мекемелеринин имараттарын, ошондой эле отко чыдамдуулук даражасы IV жана V болгон балдардын денсоолугун чыңдоочу лагерлердин жана санаторийлердин имараттарын бир кабаттуу гана долбоорлоо керек.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6.56</w:t>
            </w:r>
            <w:r>
              <w:rPr>
                <w:sz w:val="28"/>
                <w:szCs w:val="28"/>
                <w:lang w:val="ky-KG"/>
              </w:rPr>
              <w:t xml:space="preserve"> </w:t>
            </w:r>
            <w:r w:rsidRPr="00E25508">
              <w:rPr>
                <w:sz w:val="28"/>
                <w:szCs w:val="28"/>
                <w:lang w:val="ky-KG"/>
              </w:rPr>
              <w:t xml:space="preserve">Вокзалдардын </w:t>
            </w:r>
            <w:r>
              <w:rPr>
                <w:sz w:val="28"/>
                <w:szCs w:val="28"/>
                <w:lang w:val="ky-KG"/>
              </w:rPr>
              <w:t xml:space="preserve">ичине </w:t>
            </w:r>
            <w:r w:rsidRPr="00E25508">
              <w:rPr>
                <w:sz w:val="28"/>
                <w:szCs w:val="28"/>
                <w:lang w:val="ky-KG"/>
              </w:rPr>
              <w:t xml:space="preserve">курулган мейманканалары тепкич </w:t>
            </w:r>
            <w:r>
              <w:rPr>
                <w:sz w:val="28"/>
                <w:szCs w:val="28"/>
                <w:lang w:val="ky-KG"/>
              </w:rPr>
              <w:t xml:space="preserve">бөлүктөрүнө </w:t>
            </w:r>
            <w:r w:rsidRPr="00E25508">
              <w:rPr>
                <w:sz w:val="28"/>
                <w:szCs w:val="28"/>
                <w:lang w:val="ky-KG"/>
              </w:rPr>
              <w:t>же коридорго алып баруучу, анын ичинде сырткы ачык эстакадага же платформага сыртына түздөн түз чыгуусу бар бириктирилген жүргүнчүлөр залына алып баруучу эвакуация</w:t>
            </w:r>
            <w:r>
              <w:rPr>
                <w:sz w:val="28"/>
                <w:szCs w:val="28"/>
                <w:lang w:val="ky-KG"/>
              </w:rPr>
              <w:t>лык</w:t>
            </w:r>
            <w:r w:rsidRPr="00E25508">
              <w:rPr>
                <w:sz w:val="28"/>
                <w:szCs w:val="28"/>
                <w:lang w:val="ky-KG"/>
              </w:rPr>
              <w:t xml:space="preserve"> өз алдынча жолдор</w:t>
            </w:r>
            <w:r>
              <w:rPr>
                <w:sz w:val="28"/>
                <w:szCs w:val="28"/>
                <w:lang w:val="ky-KG"/>
              </w:rPr>
              <w:t>го</w:t>
            </w:r>
            <w:r w:rsidRPr="00E25508">
              <w:rPr>
                <w:sz w:val="28"/>
                <w:szCs w:val="28"/>
                <w:lang w:val="ky-KG"/>
              </w:rPr>
              <w:t xml:space="preserve"> ээ болууга тийиш.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Бириктир</w:t>
            </w:r>
            <w:r>
              <w:rPr>
                <w:sz w:val="28"/>
                <w:szCs w:val="28"/>
                <w:lang w:val="ky-KG"/>
              </w:rPr>
              <w:t>илген жүргүнчүлөр залы үчүн 50%</w:t>
            </w:r>
            <w:r w:rsidRPr="00E25508">
              <w:rPr>
                <w:sz w:val="28"/>
                <w:szCs w:val="28"/>
                <w:lang w:val="ky-KG"/>
              </w:rPr>
              <w:t xml:space="preserve">дан ашпаган көрсөтүлгөн тепкич </w:t>
            </w:r>
            <w:r>
              <w:rPr>
                <w:sz w:val="28"/>
                <w:szCs w:val="28"/>
                <w:lang w:val="ky-KG"/>
              </w:rPr>
              <w:t xml:space="preserve">бөлүктөрүн </w:t>
            </w:r>
            <w:r w:rsidRPr="00E25508">
              <w:rPr>
                <w:sz w:val="28"/>
                <w:szCs w:val="28"/>
                <w:lang w:val="ky-KG"/>
              </w:rPr>
              <w:t xml:space="preserve">же коридорлорду караштырууга жол берилет. </w:t>
            </w:r>
          </w:p>
          <w:p w:rsidR="00906212" w:rsidRPr="00E25508" w:rsidRDefault="00906212" w:rsidP="00906212">
            <w:pPr>
              <w:tabs>
                <w:tab w:val="left" w:pos="8789"/>
              </w:tabs>
              <w:ind w:right="346" w:firstLine="635"/>
              <w:jc w:val="both"/>
              <w:rPr>
                <w:sz w:val="28"/>
                <w:szCs w:val="28"/>
                <w:lang w:val="ky-KG"/>
              </w:rPr>
            </w:pPr>
            <w:r w:rsidRPr="00E25508">
              <w:rPr>
                <w:sz w:val="28"/>
                <w:szCs w:val="28"/>
                <w:lang w:val="ky-KG"/>
              </w:rPr>
              <w:t>6.57</w:t>
            </w:r>
            <w:r>
              <w:rPr>
                <w:sz w:val="28"/>
                <w:szCs w:val="28"/>
                <w:lang w:val="ky-KG"/>
              </w:rPr>
              <w:t xml:space="preserve"> </w:t>
            </w:r>
            <w:r w:rsidRPr="00E25508">
              <w:rPr>
                <w:sz w:val="28"/>
                <w:szCs w:val="28"/>
                <w:lang w:val="ky-KG"/>
              </w:rPr>
              <w:t xml:space="preserve">Коомдук имараттардын бөлүктөрүнүн курамындагы турак жайлардын өрт коопсуздугун камсыз кылуу үчүн Имараттардын жана курулмалардын коопсуздугу 2.02-01-97 </w:t>
            </w:r>
            <w:r>
              <w:rPr>
                <w:sz w:val="28"/>
                <w:szCs w:val="28"/>
                <w:lang w:val="ky-KG"/>
              </w:rPr>
              <w:t>Э</w:t>
            </w:r>
            <w:r w:rsidRPr="00E25508">
              <w:rPr>
                <w:sz w:val="28"/>
                <w:szCs w:val="28"/>
                <w:lang w:val="ky-KG"/>
              </w:rPr>
              <w:t xml:space="preserve">АКЧ базасында актуалдаштырылган “Имараттардын жана курулмалардын өрт коопсуздугун долбоорлоо боюнча курулуш ченемдеринин” өрткө каршы талаптарын сактоо керек. </w:t>
            </w:r>
          </w:p>
          <w:p w:rsidR="00906212" w:rsidRDefault="00906212" w:rsidP="00906212">
            <w:pPr>
              <w:tabs>
                <w:tab w:val="left" w:pos="8789"/>
              </w:tabs>
              <w:ind w:right="346" w:firstLine="635"/>
              <w:jc w:val="both"/>
              <w:rPr>
                <w:sz w:val="28"/>
                <w:szCs w:val="28"/>
                <w:lang w:val="ky-KG"/>
              </w:rPr>
            </w:pPr>
            <w:r w:rsidRPr="00E25508">
              <w:rPr>
                <w:sz w:val="28"/>
                <w:szCs w:val="28"/>
                <w:lang w:val="ky-KG"/>
              </w:rPr>
              <w:t>6.58</w:t>
            </w:r>
            <w:r>
              <w:rPr>
                <w:sz w:val="28"/>
                <w:szCs w:val="28"/>
                <w:lang w:val="ky-KG"/>
              </w:rPr>
              <w:t xml:space="preserve"> </w:t>
            </w:r>
            <w:r w:rsidRPr="00E25508">
              <w:rPr>
                <w:sz w:val="28"/>
                <w:szCs w:val="28"/>
                <w:lang w:val="ky-KG"/>
              </w:rPr>
              <w:t xml:space="preserve">Аудиториялардын, салтанаттуу чогулуш өтүүчү залдардын жана конференц-залдардын, жыйналыш залдарынын имараттарын жана дене тарбия- спорт курулмаларынын залдык жайларын 6.8. таблицасында көрсөтүлгөн кабаттан бийик эмес сыйдыргычтыкка ылайык жайгаштыруу керек. </w:t>
            </w:r>
          </w:p>
          <w:p w:rsidR="00906212" w:rsidRPr="00E25508" w:rsidRDefault="00906212" w:rsidP="00906212">
            <w:pPr>
              <w:tabs>
                <w:tab w:val="left" w:pos="8789"/>
              </w:tabs>
              <w:ind w:right="346" w:firstLine="635"/>
              <w:jc w:val="both"/>
              <w:rPr>
                <w:sz w:val="28"/>
                <w:szCs w:val="28"/>
                <w:lang w:val="ky-KG"/>
              </w:rPr>
            </w:pPr>
          </w:p>
          <w:p w:rsidR="00906212" w:rsidRDefault="00906212" w:rsidP="00906212">
            <w:pPr>
              <w:tabs>
                <w:tab w:val="left" w:pos="8789"/>
              </w:tabs>
              <w:ind w:right="346" w:firstLine="635"/>
              <w:rPr>
                <w:sz w:val="28"/>
                <w:szCs w:val="28"/>
                <w:lang w:val="ky-KG"/>
              </w:rPr>
            </w:pPr>
            <w:r w:rsidRPr="00E25508">
              <w:rPr>
                <w:sz w:val="28"/>
                <w:szCs w:val="28"/>
                <w:lang w:val="ky-KG"/>
              </w:rPr>
              <w:t>6.8-таблица</w:t>
            </w:r>
          </w:p>
          <w:p w:rsidR="00906212" w:rsidRPr="00E25508" w:rsidRDefault="00906212" w:rsidP="00906212">
            <w:pPr>
              <w:tabs>
                <w:tab w:val="left" w:pos="8789"/>
              </w:tabs>
              <w:ind w:right="346" w:firstLine="635"/>
              <w:rPr>
                <w:sz w:val="28"/>
                <w:szCs w:val="28"/>
              </w:rPr>
            </w:pPr>
          </w:p>
          <w:tbl>
            <w:tblPr>
              <w:tblW w:w="8781" w:type="dxa"/>
              <w:tblLayout w:type="fixed"/>
              <w:tblCellMar>
                <w:left w:w="0" w:type="dxa"/>
                <w:right w:w="0" w:type="dxa"/>
              </w:tblCellMar>
              <w:tblLook w:val="04A0" w:firstRow="1" w:lastRow="0" w:firstColumn="1" w:lastColumn="0" w:noHBand="0" w:noVBand="1"/>
            </w:tblPr>
            <w:tblGrid>
              <w:gridCol w:w="2694"/>
              <w:gridCol w:w="3118"/>
              <w:gridCol w:w="2969"/>
            </w:tblGrid>
            <w:tr w:rsidR="00906212" w:rsidRPr="00E25508" w:rsidTr="00906212">
              <w:tc>
                <w:tcPr>
                  <w:tcW w:w="26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21"/>
                    <w:jc w:val="center"/>
                    <w:rPr>
                      <w:sz w:val="28"/>
                      <w:szCs w:val="28"/>
                      <w:lang w:val="ky-KG"/>
                    </w:rPr>
                  </w:pPr>
                  <w:r w:rsidRPr="00E25508">
                    <w:rPr>
                      <w:sz w:val="28"/>
                      <w:szCs w:val="28"/>
                      <w:lang w:val="ky-KG"/>
                    </w:rPr>
                    <w:t xml:space="preserve">Аудиториядагы же залдагы орундардын саны </w:t>
                  </w:r>
                </w:p>
              </w:tc>
              <w:tc>
                <w:tcPr>
                  <w:tcW w:w="31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Аудиторияны же залды жайгаштыруукабатынын жеткен чеги</w:t>
                  </w:r>
                </w:p>
              </w:tc>
              <w:tc>
                <w:tcPr>
                  <w:tcW w:w="296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left="-74" w:right="346"/>
                    <w:jc w:val="center"/>
                    <w:rPr>
                      <w:sz w:val="28"/>
                      <w:szCs w:val="28"/>
                      <w:lang w:val="ky-KG"/>
                    </w:rPr>
                  </w:pPr>
                  <w:r w:rsidRPr="00E25508">
                    <w:rPr>
                      <w:sz w:val="28"/>
                      <w:szCs w:val="28"/>
                      <w:lang w:val="ky-KG"/>
                    </w:rPr>
                    <w:t>Конструк</w:t>
                  </w:r>
                  <w:r>
                    <w:rPr>
                      <w:sz w:val="28"/>
                      <w:szCs w:val="28"/>
                      <w:lang w:val="ky-KG"/>
                    </w:rPr>
                    <w:t>циялык</w:t>
                  </w:r>
                  <w:r w:rsidRPr="00E25508">
                    <w:rPr>
                      <w:sz w:val="28"/>
                      <w:szCs w:val="28"/>
                      <w:lang w:val="ky-KG"/>
                    </w:rPr>
                    <w:t xml:space="preserve"> өрт коркунуч классы,</w:t>
                  </w:r>
                </w:p>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кем эмес </w:t>
                  </w:r>
                </w:p>
              </w:tc>
            </w:tr>
            <w:tr w:rsidR="00906212" w:rsidRPr="00E25508" w:rsidTr="00906212">
              <w:tc>
                <w:tcPr>
                  <w:tcW w:w="269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300</w:t>
                  </w:r>
                  <w:r w:rsidRPr="00E25508">
                    <w:rPr>
                      <w:sz w:val="28"/>
                      <w:szCs w:val="28"/>
                      <w:lang w:val="ky-KG"/>
                    </w:rPr>
                    <w:t>гө чейин</w:t>
                  </w:r>
                </w:p>
              </w:tc>
              <w:tc>
                <w:tcPr>
                  <w:tcW w:w="311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16-</w:t>
                  </w:r>
                </w:p>
              </w:tc>
              <w:tc>
                <w:tcPr>
                  <w:tcW w:w="296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r>
            <w:tr w:rsidR="00906212" w:rsidRPr="00E25508" w:rsidTr="00906212">
              <w:tc>
                <w:tcPr>
                  <w:tcW w:w="269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Pr>
                      <w:sz w:val="28"/>
                      <w:szCs w:val="28"/>
                    </w:rPr>
                    <w:t>301</w:t>
                  </w:r>
                  <w:r w:rsidRPr="00E25508">
                    <w:rPr>
                      <w:sz w:val="28"/>
                      <w:szCs w:val="28"/>
                    </w:rPr>
                    <w:t>д</w:t>
                  </w:r>
                  <w:r w:rsidRPr="00E25508">
                    <w:rPr>
                      <w:sz w:val="28"/>
                      <w:szCs w:val="28"/>
                      <w:lang w:val="ky-KG"/>
                    </w:rPr>
                    <w:t>ен</w:t>
                  </w:r>
                  <w:r w:rsidRPr="00E25508">
                    <w:rPr>
                      <w:sz w:val="28"/>
                      <w:szCs w:val="28"/>
                    </w:rPr>
                    <w:t xml:space="preserve"> 600</w:t>
                  </w:r>
                  <w:r w:rsidRPr="00E25508">
                    <w:rPr>
                      <w:sz w:val="28"/>
                      <w:szCs w:val="28"/>
                      <w:lang w:val="ky-KG"/>
                    </w:rPr>
                    <w:t>гө чейин</w:t>
                  </w:r>
                </w:p>
              </w:tc>
              <w:tc>
                <w:tcPr>
                  <w:tcW w:w="3118"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5-</w:t>
                  </w:r>
                </w:p>
              </w:tc>
              <w:tc>
                <w:tcPr>
                  <w:tcW w:w="296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С0</w:t>
                  </w:r>
                </w:p>
              </w:tc>
            </w:tr>
            <w:tr w:rsidR="00906212" w:rsidRPr="00E25508" w:rsidTr="00906212">
              <w:tc>
                <w:tcPr>
                  <w:tcW w:w="269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 xml:space="preserve">601 </w:t>
                  </w:r>
                  <w:r w:rsidRPr="00E25508">
                    <w:rPr>
                      <w:sz w:val="28"/>
                      <w:szCs w:val="28"/>
                      <w:lang w:val="ky-KG"/>
                    </w:rPr>
                    <w:t>жана андан көп</w:t>
                  </w:r>
                </w:p>
              </w:tc>
              <w:tc>
                <w:tcPr>
                  <w:tcW w:w="311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3-</w:t>
                  </w:r>
                </w:p>
              </w:tc>
              <w:tc>
                <w:tcPr>
                  <w:tcW w:w="296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r>
            <w:tr w:rsidR="00906212" w:rsidRPr="00E25508" w:rsidTr="00906212">
              <w:tc>
                <w:tcPr>
                  <w:tcW w:w="269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300</w:t>
                  </w:r>
                  <w:r w:rsidRPr="00E25508">
                    <w:rPr>
                      <w:sz w:val="28"/>
                      <w:szCs w:val="28"/>
                      <w:lang w:val="ky-KG"/>
                    </w:rPr>
                    <w:t>гө чейин</w:t>
                  </w:r>
                </w:p>
              </w:tc>
              <w:tc>
                <w:tcPr>
                  <w:tcW w:w="311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3-</w:t>
                  </w:r>
                </w:p>
              </w:tc>
              <w:tc>
                <w:tcPr>
                  <w:tcW w:w="296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С0</w:t>
                  </w:r>
                </w:p>
              </w:tc>
            </w:tr>
            <w:tr w:rsidR="00906212" w:rsidRPr="00E25508" w:rsidTr="00906212">
              <w:tc>
                <w:tcPr>
                  <w:tcW w:w="269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 600</w:t>
                  </w:r>
                </w:p>
              </w:tc>
              <w:tc>
                <w:tcPr>
                  <w:tcW w:w="3118"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2-</w:t>
                  </w:r>
                </w:p>
              </w:tc>
              <w:tc>
                <w:tcPr>
                  <w:tcW w:w="296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С1</w:t>
                  </w:r>
                </w:p>
              </w:tc>
            </w:tr>
            <w:tr w:rsidR="00906212" w:rsidRPr="00E25508" w:rsidTr="00906212">
              <w:tc>
                <w:tcPr>
                  <w:tcW w:w="269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 600</w:t>
                  </w:r>
                </w:p>
              </w:tc>
              <w:tc>
                <w:tcPr>
                  <w:tcW w:w="311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1-</w:t>
                  </w:r>
                </w:p>
              </w:tc>
              <w:tc>
                <w:tcPr>
                  <w:tcW w:w="296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С2</w:t>
                  </w:r>
                </w:p>
              </w:tc>
            </w:tr>
            <w:tr w:rsidR="00906212" w:rsidRPr="00E25508" w:rsidTr="00906212">
              <w:tc>
                <w:tcPr>
                  <w:tcW w:w="26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100</w:t>
                  </w:r>
                  <w:r w:rsidRPr="00E25508">
                    <w:rPr>
                      <w:sz w:val="28"/>
                      <w:szCs w:val="28"/>
                      <w:lang w:val="ky-KG"/>
                    </w:rPr>
                    <w:t>гө чейин</w:t>
                  </w:r>
                </w:p>
              </w:tc>
              <w:tc>
                <w:tcPr>
                  <w:tcW w:w="31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rPr>
                    <w:t>1-</w:t>
                  </w:r>
                </w:p>
              </w:tc>
              <w:tc>
                <w:tcPr>
                  <w:tcW w:w="296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С1-С3</w:t>
                  </w:r>
                </w:p>
              </w:tc>
            </w:tr>
          </w:tbl>
          <w:p w:rsidR="00906212" w:rsidRPr="00E25508" w:rsidRDefault="00906212" w:rsidP="00906212">
            <w:pPr>
              <w:tabs>
                <w:tab w:val="left" w:pos="8789"/>
              </w:tabs>
              <w:ind w:right="346" w:firstLine="709"/>
              <w:jc w:val="both"/>
              <w:rPr>
                <w:sz w:val="28"/>
                <w:szCs w:val="28"/>
              </w:rPr>
            </w:pPr>
          </w:p>
          <w:p w:rsidR="00906212" w:rsidRPr="00E25508" w:rsidRDefault="00906212" w:rsidP="00906212">
            <w:pPr>
              <w:tabs>
                <w:tab w:val="left" w:pos="8789"/>
              </w:tabs>
              <w:ind w:right="346" w:firstLine="709"/>
              <w:jc w:val="both"/>
              <w:rPr>
                <w:sz w:val="28"/>
                <w:szCs w:val="28"/>
                <w:lang w:val="ky-KG"/>
              </w:rPr>
            </w:pPr>
            <w:r w:rsidRPr="00E25508">
              <w:rPr>
                <w:sz w:val="28"/>
                <w:szCs w:val="28"/>
              </w:rPr>
              <w:t>6.59</w:t>
            </w:r>
            <w:r>
              <w:rPr>
                <w:sz w:val="28"/>
                <w:szCs w:val="28"/>
              </w:rPr>
              <w:t xml:space="preserve"> </w:t>
            </w:r>
            <w:r w:rsidRPr="00E25508">
              <w:rPr>
                <w:sz w:val="28"/>
                <w:szCs w:val="28"/>
              </w:rPr>
              <w:t>Спорт</w:t>
            </w:r>
            <w:r w:rsidRPr="00E25508">
              <w:rPr>
                <w:sz w:val="28"/>
                <w:szCs w:val="28"/>
                <w:lang w:val="ky-KG"/>
              </w:rPr>
              <w:t xml:space="preserve">, салтанаттуу чогулуш өтүүчү жана көрүүчү залдардын балконунан көрүүчүлөрдүн чыгуусу бул залдар аркылуу </w:t>
            </w:r>
            <w:r>
              <w:rPr>
                <w:sz w:val="28"/>
                <w:szCs w:val="28"/>
                <w:lang w:val="ky-KG"/>
              </w:rPr>
              <w:t>болбош керек</w:t>
            </w:r>
            <w:r w:rsidRPr="00E25508">
              <w:rPr>
                <w:sz w:val="28"/>
                <w:szCs w:val="28"/>
                <w:lang w:val="ky-KG"/>
              </w:rPr>
              <w:t xml:space="preserve">.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6.60</w:t>
            </w:r>
            <w:r>
              <w:rPr>
                <w:sz w:val="28"/>
                <w:szCs w:val="28"/>
                <w:lang w:val="ky-KG"/>
              </w:rPr>
              <w:t xml:space="preserve"> </w:t>
            </w:r>
            <w:r w:rsidRPr="00E25508">
              <w:rPr>
                <w:sz w:val="28"/>
                <w:szCs w:val="28"/>
                <w:lang w:val="ky-KG"/>
              </w:rPr>
              <w:t>Трибуналары бар театрлар, кинотеатрлар, концерттик залдар, клубдар, цирктер, спорттук курлмалар, жабык имараттарда келүүчүлөр үчүн отургузуучу орундарынын эсептик саны бар китепканалар жана башка мекемелер үчүн залдардын сыйдыргычтыгын жана алардын жайгашуусунун бийиктигин имараттардын конструк</w:t>
            </w:r>
            <w:r>
              <w:rPr>
                <w:sz w:val="28"/>
                <w:szCs w:val="28"/>
                <w:lang w:val="ky-KG"/>
              </w:rPr>
              <w:t>циялык</w:t>
            </w:r>
            <w:r w:rsidRPr="00E25508">
              <w:rPr>
                <w:sz w:val="28"/>
                <w:szCs w:val="28"/>
                <w:lang w:val="ky-KG"/>
              </w:rPr>
              <w:t xml:space="preserve"> өрт коркунуч классын эске ал</w:t>
            </w:r>
            <w:r>
              <w:rPr>
                <w:sz w:val="28"/>
                <w:szCs w:val="28"/>
                <w:lang w:val="ky-KG"/>
              </w:rPr>
              <w:t>ып,</w:t>
            </w:r>
            <w:r w:rsidRPr="00E25508">
              <w:rPr>
                <w:sz w:val="28"/>
                <w:szCs w:val="28"/>
                <w:lang w:val="ky-KG"/>
              </w:rPr>
              <w:t xml:space="preserve"> 6.9 таблицасы боюнча кабыл алуу керек. </w:t>
            </w:r>
          </w:p>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left="142" w:right="346"/>
              <w:rPr>
                <w:sz w:val="28"/>
                <w:szCs w:val="28"/>
                <w:lang w:val="ky-KG"/>
              </w:rPr>
            </w:pPr>
            <w:r w:rsidRPr="00E25508">
              <w:rPr>
                <w:sz w:val="28"/>
                <w:szCs w:val="28"/>
              </w:rPr>
              <w:t>6.9</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pPr w:leftFromText="180" w:rightFromText="180" w:vertAnchor="text" w:horzAnchor="margin" w:tblpXSpec="center" w:tblpY="28"/>
              <w:tblOverlap w:val="never"/>
              <w:tblW w:w="0" w:type="auto"/>
              <w:tblLayout w:type="fixed"/>
              <w:tblCellMar>
                <w:left w:w="0" w:type="dxa"/>
                <w:right w:w="0" w:type="dxa"/>
              </w:tblCellMar>
              <w:tblLook w:val="04A0" w:firstRow="1" w:lastRow="0" w:firstColumn="1" w:lastColumn="0" w:noHBand="0" w:noVBand="1"/>
            </w:tblPr>
            <w:tblGrid>
              <w:gridCol w:w="2127"/>
              <w:gridCol w:w="2551"/>
              <w:gridCol w:w="2268"/>
              <w:gridCol w:w="1843"/>
            </w:tblGrid>
            <w:tr w:rsidR="00906212" w:rsidRPr="00E25508" w:rsidTr="00906212">
              <w:trPr>
                <w:trHeight w:val="15"/>
              </w:trPr>
              <w:tc>
                <w:tcPr>
                  <w:tcW w:w="2127" w:type="dxa"/>
                  <w:hideMark/>
                </w:tcPr>
                <w:p w:rsidR="00906212" w:rsidRPr="00E25508" w:rsidRDefault="00906212" w:rsidP="00906212">
                  <w:pPr>
                    <w:tabs>
                      <w:tab w:val="left" w:pos="8789"/>
                    </w:tabs>
                    <w:ind w:right="346" w:firstLine="709"/>
                    <w:jc w:val="both"/>
                    <w:rPr>
                      <w:sz w:val="28"/>
                      <w:szCs w:val="28"/>
                    </w:rPr>
                  </w:pPr>
                </w:p>
              </w:tc>
              <w:tc>
                <w:tcPr>
                  <w:tcW w:w="2551" w:type="dxa"/>
                  <w:hideMark/>
                </w:tcPr>
                <w:p w:rsidR="00906212" w:rsidRPr="00E25508" w:rsidRDefault="00906212" w:rsidP="00906212">
                  <w:pPr>
                    <w:tabs>
                      <w:tab w:val="left" w:pos="8789"/>
                    </w:tabs>
                    <w:ind w:right="346" w:firstLine="709"/>
                    <w:jc w:val="both"/>
                    <w:rPr>
                      <w:sz w:val="28"/>
                      <w:szCs w:val="28"/>
                    </w:rPr>
                  </w:pPr>
                </w:p>
              </w:tc>
              <w:tc>
                <w:tcPr>
                  <w:tcW w:w="2268" w:type="dxa"/>
                  <w:hideMark/>
                </w:tcPr>
                <w:p w:rsidR="00906212" w:rsidRPr="00E25508" w:rsidRDefault="00906212" w:rsidP="00906212">
                  <w:pPr>
                    <w:tabs>
                      <w:tab w:val="left" w:pos="8789"/>
                    </w:tabs>
                    <w:ind w:right="346" w:firstLine="709"/>
                    <w:jc w:val="both"/>
                    <w:rPr>
                      <w:sz w:val="28"/>
                      <w:szCs w:val="28"/>
                    </w:rPr>
                  </w:pPr>
                </w:p>
              </w:tc>
              <w:tc>
                <w:tcPr>
                  <w:tcW w:w="1843" w:type="dxa"/>
                  <w:hideMark/>
                </w:tcPr>
                <w:p w:rsidR="00906212" w:rsidRPr="00E25508" w:rsidRDefault="00906212" w:rsidP="00906212">
                  <w:pPr>
                    <w:tabs>
                      <w:tab w:val="left" w:pos="8789"/>
                    </w:tabs>
                    <w:ind w:right="346" w:firstLine="709"/>
                    <w:jc w:val="both"/>
                    <w:rPr>
                      <w:sz w:val="28"/>
                      <w:szCs w:val="28"/>
                    </w:rPr>
                  </w:pPr>
                </w:p>
              </w:tc>
            </w:tr>
            <w:tr w:rsidR="00906212" w:rsidRPr="00A03415" w:rsidTr="00906212">
              <w:tc>
                <w:tcPr>
                  <w:tcW w:w="212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Залдын эң чоң сыйдыргычтыгы,</w:t>
                  </w:r>
                </w:p>
                <w:p w:rsidR="00906212" w:rsidRPr="00E25508" w:rsidRDefault="00906212" w:rsidP="00906212">
                  <w:pPr>
                    <w:tabs>
                      <w:tab w:val="left" w:pos="8789"/>
                    </w:tabs>
                    <w:ind w:right="346"/>
                    <w:jc w:val="center"/>
                    <w:rPr>
                      <w:sz w:val="28"/>
                      <w:szCs w:val="28"/>
                      <w:lang w:val="ky-KG"/>
                    </w:rPr>
                  </w:pPr>
                  <w:r w:rsidRPr="00E25508">
                    <w:rPr>
                      <w:sz w:val="28"/>
                      <w:szCs w:val="28"/>
                      <w:lang w:val="ky-KG"/>
                    </w:rPr>
                    <w:t>орундар</w:t>
                  </w:r>
                </w:p>
              </w:tc>
              <w:tc>
                <w:tcPr>
                  <w:tcW w:w="255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Имараттагы же өрткө каршы атайын бөлүнгөн жайдагы зал жайгашуучу кабат,</w:t>
                  </w:r>
                </w:p>
                <w:p w:rsidR="00906212" w:rsidRPr="00E25508" w:rsidRDefault="00906212" w:rsidP="00906212">
                  <w:pPr>
                    <w:tabs>
                      <w:tab w:val="left" w:pos="8789"/>
                    </w:tabs>
                    <w:ind w:right="346"/>
                    <w:jc w:val="center"/>
                    <w:rPr>
                      <w:sz w:val="28"/>
                      <w:szCs w:val="28"/>
                      <w:lang w:val="ky-KG"/>
                    </w:rPr>
                  </w:pPr>
                  <w:r w:rsidRPr="00E25508">
                    <w:rPr>
                      <w:sz w:val="28"/>
                      <w:szCs w:val="28"/>
                      <w:lang w:val="ky-KG"/>
                    </w:rPr>
                    <w:t>жогору эмес</w:t>
                  </w:r>
                </w:p>
              </w:tc>
              <w:tc>
                <w:tcPr>
                  <w:tcW w:w="226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Имараттын конструк</w:t>
                  </w:r>
                  <w:r>
                    <w:rPr>
                      <w:sz w:val="28"/>
                      <w:szCs w:val="28"/>
                      <w:lang w:val="ky-KG"/>
                    </w:rPr>
                    <w:t>циялык</w:t>
                  </w:r>
                  <w:r w:rsidRPr="00E25508">
                    <w:rPr>
                      <w:sz w:val="28"/>
                      <w:szCs w:val="28"/>
                      <w:lang w:val="ky-KG"/>
                    </w:rPr>
                    <w:t xml:space="preserve"> өрт коркунуч классы, </w:t>
                  </w:r>
                </w:p>
                <w:p w:rsidR="00906212" w:rsidRPr="00E25508" w:rsidRDefault="00906212" w:rsidP="00906212">
                  <w:pPr>
                    <w:tabs>
                      <w:tab w:val="left" w:pos="8789"/>
                    </w:tabs>
                    <w:ind w:right="346"/>
                    <w:jc w:val="center"/>
                    <w:rPr>
                      <w:sz w:val="28"/>
                      <w:szCs w:val="28"/>
                      <w:lang w:val="ky-KG"/>
                    </w:rPr>
                  </w:pPr>
                  <w:r w:rsidRPr="00E25508">
                    <w:rPr>
                      <w:sz w:val="28"/>
                      <w:szCs w:val="28"/>
                      <w:lang w:val="ky-KG"/>
                    </w:rPr>
                    <w:t>төмөн эмес</w:t>
                  </w:r>
                </w:p>
              </w:tc>
              <w:tc>
                <w:tcPr>
                  <w:tcW w:w="184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Имараттын отко чыдамдуулук даражасы, </w:t>
                  </w:r>
                </w:p>
                <w:p w:rsidR="00906212" w:rsidRPr="00E25508" w:rsidRDefault="00906212" w:rsidP="00906212">
                  <w:pPr>
                    <w:tabs>
                      <w:tab w:val="left" w:pos="8789"/>
                    </w:tabs>
                    <w:ind w:right="346"/>
                    <w:jc w:val="center"/>
                    <w:rPr>
                      <w:sz w:val="28"/>
                      <w:szCs w:val="28"/>
                      <w:lang w:val="ky-KG"/>
                    </w:rPr>
                  </w:pPr>
                  <w:r w:rsidRPr="00E25508">
                    <w:rPr>
                      <w:sz w:val="28"/>
                      <w:szCs w:val="28"/>
                      <w:lang w:val="ky-KG"/>
                    </w:rPr>
                    <w:t>төмөн эмес</w:t>
                  </w:r>
                </w:p>
                <w:p w:rsidR="00906212" w:rsidRPr="00E25508" w:rsidRDefault="00906212" w:rsidP="00906212">
                  <w:pPr>
                    <w:tabs>
                      <w:tab w:val="left" w:pos="8789"/>
                    </w:tabs>
                    <w:ind w:right="346"/>
                    <w:jc w:val="center"/>
                    <w:rPr>
                      <w:sz w:val="28"/>
                      <w:szCs w:val="28"/>
                      <w:lang w:val="ky-KG"/>
                    </w:rPr>
                  </w:pPr>
                </w:p>
              </w:tc>
            </w:tr>
            <w:tr w:rsidR="00906212" w:rsidRPr="00A03415" w:rsidTr="00906212">
              <w:tc>
                <w:tcPr>
                  <w:tcW w:w="2127"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Ченемделбейт</w:t>
                  </w:r>
                </w:p>
              </w:tc>
              <w:tc>
                <w:tcPr>
                  <w:tcW w:w="2551"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Ченемделбейт</w:t>
                  </w:r>
                </w:p>
              </w:tc>
              <w:tc>
                <w:tcPr>
                  <w:tcW w:w="2268"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С0</w:t>
                  </w:r>
                </w:p>
              </w:tc>
              <w:tc>
                <w:tcPr>
                  <w:tcW w:w="1843"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I</w:t>
                  </w:r>
                </w:p>
              </w:tc>
            </w:tr>
            <w:tr w:rsidR="00906212" w:rsidRPr="00A03415" w:rsidTr="00906212">
              <w:tc>
                <w:tcPr>
                  <w:tcW w:w="2127"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p>
              </w:tc>
              <w:tc>
                <w:tcPr>
                  <w:tcW w:w="2551"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hanging="59"/>
                    <w:jc w:val="center"/>
                    <w:rPr>
                      <w:sz w:val="28"/>
                      <w:szCs w:val="28"/>
                      <w:lang w:val="ky-KG"/>
                    </w:rPr>
                  </w:pPr>
                  <w:r w:rsidRPr="00E25508">
                    <w:rPr>
                      <w:sz w:val="28"/>
                      <w:szCs w:val="28"/>
                      <w:lang w:val="ky-KG"/>
                    </w:rPr>
                    <w:t>3-</w:t>
                  </w:r>
                </w:p>
              </w:tc>
              <w:tc>
                <w:tcPr>
                  <w:tcW w:w="2268"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С1</w:t>
                  </w:r>
                </w:p>
              </w:tc>
              <w:tc>
                <w:tcPr>
                  <w:tcW w:w="1843"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p>
              </w:tc>
            </w:tr>
            <w:tr w:rsidR="00906212" w:rsidRPr="00A03415" w:rsidTr="00906212">
              <w:tc>
                <w:tcPr>
                  <w:tcW w:w="2127"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600</w:t>
                  </w:r>
                </w:p>
              </w:tc>
              <w:tc>
                <w:tcPr>
                  <w:tcW w:w="2551"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hanging="59"/>
                    <w:jc w:val="center"/>
                    <w:rPr>
                      <w:sz w:val="28"/>
                      <w:szCs w:val="28"/>
                      <w:lang w:val="ky-KG"/>
                    </w:rPr>
                  </w:pPr>
                  <w:r w:rsidRPr="00E25508">
                    <w:rPr>
                      <w:sz w:val="28"/>
                      <w:szCs w:val="28"/>
                      <w:lang w:val="ky-KG"/>
                    </w:rPr>
                    <w:t>3-</w:t>
                  </w:r>
                </w:p>
              </w:tc>
              <w:tc>
                <w:tcPr>
                  <w:tcW w:w="2268"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С0</w:t>
                  </w:r>
                </w:p>
              </w:tc>
              <w:tc>
                <w:tcPr>
                  <w:tcW w:w="1843"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II</w:t>
                  </w:r>
                </w:p>
              </w:tc>
            </w:tr>
            <w:tr w:rsidR="00906212" w:rsidRPr="00A03415" w:rsidTr="00906212">
              <w:tc>
                <w:tcPr>
                  <w:tcW w:w="2127"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p>
              </w:tc>
              <w:tc>
                <w:tcPr>
                  <w:tcW w:w="2551"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hanging="59"/>
                    <w:jc w:val="center"/>
                    <w:rPr>
                      <w:sz w:val="28"/>
                      <w:szCs w:val="28"/>
                      <w:lang w:val="ky-KG"/>
                    </w:rPr>
                  </w:pPr>
                  <w:r w:rsidRPr="00E25508">
                    <w:rPr>
                      <w:sz w:val="28"/>
                      <w:szCs w:val="28"/>
                      <w:lang w:val="ky-KG"/>
                    </w:rPr>
                    <w:t>2-</w:t>
                  </w:r>
                </w:p>
              </w:tc>
              <w:tc>
                <w:tcPr>
                  <w:tcW w:w="2268"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С1</w:t>
                  </w:r>
                </w:p>
              </w:tc>
              <w:tc>
                <w:tcPr>
                  <w:tcW w:w="1843"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p>
              </w:tc>
            </w:tr>
            <w:tr w:rsidR="00906212" w:rsidRPr="00A03415" w:rsidTr="00906212">
              <w:tc>
                <w:tcPr>
                  <w:tcW w:w="2127"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600</w:t>
                  </w:r>
                </w:p>
              </w:tc>
              <w:tc>
                <w:tcPr>
                  <w:tcW w:w="2551"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hanging="59"/>
                    <w:jc w:val="center"/>
                    <w:rPr>
                      <w:sz w:val="28"/>
                      <w:szCs w:val="28"/>
                      <w:lang w:val="ky-KG"/>
                    </w:rPr>
                  </w:pPr>
                  <w:r w:rsidRPr="00E25508">
                    <w:rPr>
                      <w:sz w:val="28"/>
                      <w:szCs w:val="28"/>
                      <w:lang w:val="ky-KG"/>
                    </w:rPr>
                    <w:t>2-</w:t>
                  </w:r>
                </w:p>
              </w:tc>
              <w:tc>
                <w:tcPr>
                  <w:tcW w:w="2268"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С0</w:t>
                  </w:r>
                </w:p>
              </w:tc>
              <w:tc>
                <w:tcPr>
                  <w:tcW w:w="1843"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III</w:t>
                  </w:r>
                </w:p>
              </w:tc>
            </w:tr>
            <w:tr w:rsidR="00906212" w:rsidRPr="00A03415" w:rsidTr="00906212">
              <w:tc>
                <w:tcPr>
                  <w:tcW w:w="2127"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400</w:t>
                  </w:r>
                </w:p>
              </w:tc>
              <w:tc>
                <w:tcPr>
                  <w:tcW w:w="2551"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hanging="59"/>
                    <w:jc w:val="center"/>
                    <w:rPr>
                      <w:sz w:val="28"/>
                      <w:szCs w:val="28"/>
                      <w:lang w:val="ky-KG"/>
                    </w:rPr>
                  </w:pPr>
                  <w:r w:rsidRPr="00E25508">
                    <w:rPr>
                      <w:sz w:val="28"/>
                      <w:szCs w:val="28"/>
                      <w:lang w:val="ky-KG"/>
                    </w:rPr>
                    <w:t>2-</w:t>
                  </w:r>
                </w:p>
              </w:tc>
              <w:tc>
                <w:tcPr>
                  <w:tcW w:w="2268"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С1</w:t>
                  </w:r>
                </w:p>
              </w:tc>
              <w:tc>
                <w:tcPr>
                  <w:tcW w:w="1843"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p>
              </w:tc>
            </w:tr>
            <w:tr w:rsidR="00906212" w:rsidRPr="00A03415" w:rsidTr="00906212">
              <w:tc>
                <w:tcPr>
                  <w:tcW w:w="2127"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300</w:t>
                  </w:r>
                </w:p>
              </w:tc>
              <w:tc>
                <w:tcPr>
                  <w:tcW w:w="2551"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hanging="59"/>
                    <w:jc w:val="center"/>
                    <w:rPr>
                      <w:sz w:val="28"/>
                      <w:szCs w:val="28"/>
                      <w:lang w:val="ky-KG"/>
                    </w:rPr>
                  </w:pPr>
                  <w:r w:rsidRPr="00E25508">
                    <w:rPr>
                      <w:sz w:val="28"/>
                      <w:szCs w:val="28"/>
                      <w:lang w:val="ky-KG"/>
                    </w:rPr>
                    <w:t>2-</w:t>
                  </w:r>
                </w:p>
              </w:tc>
              <w:tc>
                <w:tcPr>
                  <w:tcW w:w="2268"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С0, С1</w:t>
                  </w:r>
                </w:p>
              </w:tc>
              <w:tc>
                <w:tcPr>
                  <w:tcW w:w="1843"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IV</w:t>
                  </w:r>
                </w:p>
              </w:tc>
            </w:tr>
            <w:tr w:rsidR="00906212" w:rsidRPr="00A03415" w:rsidTr="00906212">
              <w:tc>
                <w:tcPr>
                  <w:tcW w:w="2127"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150</w:t>
                  </w:r>
                </w:p>
              </w:tc>
              <w:tc>
                <w:tcPr>
                  <w:tcW w:w="2551"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hanging="59"/>
                    <w:jc w:val="center"/>
                    <w:rPr>
                      <w:sz w:val="28"/>
                      <w:szCs w:val="28"/>
                      <w:lang w:val="ky-KG"/>
                    </w:rPr>
                  </w:pPr>
                  <w:r w:rsidRPr="00E25508">
                    <w:rPr>
                      <w:sz w:val="28"/>
                      <w:szCs w:val="28"/>
                      <w:lang w:val="ky-KG"/>
                    </w:rPr>
                    <w:t>1-</w:t>
                  </w:r>
                </w:p>
              </w:tc>
              <w:tc>
                <w:tcPr>
                  <w:tcW w:w="2268"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С2, С3</w:t>
                  </w:r>
                </w:p>
              </w:tc>
              <w:tc>
                <w:tcPr>
                  <w:tcW w:w="1843"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p>
              </w:tc>
            </w:tr>
            <w:tr w:rsidR="00906212" w:rsidRPr="00A03415" w:rsidTr="00906212">
              <w:tc>
                <w:tcPr>
                  <w:tcW w:w="212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150</w:t>
                  </w:r>
                </w:p>
              </w:tc>
              <w:tc>
                <w:tcPr>
                  <w:tcW w:w="255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hanging="59"/>
                    <w:jc w:val="center"/>
                    <w:rPr>
                      <w:sz w:val="28"/>
                      <w:szCs w:val="28"/>
                      <w:lang w:val="ky-KG"/>
                    </w:rPr>
                  </w:pPr>
                  <w:r w:rsidRPr="00E25508">
                    <w:rPr>
                      <w:sz w:val="28"/>
                      <w:szCs w:val="28"/>
                      <w:lang w:val="ky-KG"/>
                    </w:rPr>
                    <w:t>1-</w:t>
                  </w:r>
                </w:p>
              </w:tc>
              <w:tc>
                <w:tcPr>
                  <w:tcW w:w="226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Чектелбейт</w:t>
                  </w:r>
                </w:p>
              </w:tc>
              <w:tc>
                <w:tcPr>
                  <w:tcW w:w="184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V</w:t>
                  </w:r>
                </w:p>
              </w:tc>
            </w:tr>
          </w:tbl>
          <w:p w:rsidR="00906212" w:rsidRPr="00E25508" w:rsidRDefault="00906212" w:rsidP="00906212">
            <w:pPr>
              <w:tabs>
                <w:tab w:val="left" w:pos="8789"/>
              </w:tabs>
              <w:ind w:right="346"/>
              <w:jc w:val="center"/>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Өрт өчүрүүчү пост-диспетчердик жайын табигый жарык берүү менен долбоорлоо жана сахна планшетинин (эстраданын) деңгээлинде же сырткы чыгууга же тепкичке жакын кабаттан төмөнкү кабатта жайгаштыруу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Сор</w:t>
            </w:r>
            <w:r>
              <w:rPr>
                <w:sz w:val="28"/>
                <w:szCs w:val="28"/>
                <w:lang w:val="ky-KG"/>
              </w:rPr>
              <w:t>дур</w:t>
            </w:r>
            <w:r w:rsidRPr="00E25508">
              <w:rPr>
                <w:sz w:val="28"/>
                <w:szCs w:val="28"/>
                <w:lang w:val="ky-KG"/>
              </w:rPr>
              <w:t>гуч өрт өчүрүүчү жана чарбалык суу түтүк жайы чектеш же алардын ортосунда ыңгайлуу катташуусу бар өрт өчүрүүчү пост-диспетчердик жайынын астында жайгаштырылууга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6.62</w:t>
            </w:r>
            <w:r>
              <w:rPr>
                <w:sz w:val="28"/>
                <w:szCs w:val="28"/>
                <w:lang w:val="ky-KG"/>
              </w:rPr>
              <w:t xml:space="preserve"> </w:t>
            </w:r>
            <w:r w:rsidRPr="00E25508">
              <w:rPr>
                <w:sz w:val="28"/>
                <w:szCs w:val="28"/>
                <w:lang w:val="ky-KG"/>
              </w:rPr>
              <w:t>Сахнадан (эстрададан), жумушчу галереядан жана колосниктик төшөмдөн, трюмдан, оркестрдик чуңкурдан жана тоголоктолгон декорация сейф</w:t>
            </w:r>
            <w:r>
              <w:rPr>
                <w:sz w:val="28"/>
                <w:szCs w:val="28"/>
                <w:lang w:val="ky-KG"/>
              </w:rPr>
              <w:t>ин</w:t>
            </w:r>
            <w:r w:rsidRPr="00E25508">
              <w:rPr>
                <w:sz w:val="28"/>
                <w:szCs w:val="28"/>
                <w:lang w:val="ky-KG"/>
              </w:rPr>
              <w:t xml:space="preserve">ен эвакуациялык чыгууларды экиден кем эмес санда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6.63</w:t>
            </w:r>
            <w:r>
              <w:rPr>
                <w:sz w:val="28"/>
                <w:szCs w:val="28"/>
                <w:lang w:val="ky-KG"/>
              </w:rPr>
              <w:t xml:space="preserve"> </w:t>
            </w:r>
            <w:r w:rsidRPr="00E25508">
              <w:rPr>
                <w:sz w:val="28"/>
                <w:szCs w:val="28"/>
                <w:lang w:val="ky-KG"/>
              </w:rPr>
              <w:t xml:space="preserve">Күнү-түнү иштеген кинотеатрларда, ошондой эле кинопроекциясынан кино көрсөтүү караштырылган клубдарда, залдарда </w:t>
            </w:r>
            <w:r>
              <w:rPr>
                <w:sz w:val="28"/>
                <w:szCs w:val="28"/>
                <w:lang w:val="ky-KG"/>
              </w:rPr>
              <w:t>долбоорлоого тапшырма боюнча 50</w:t>
            </w:r>
            <w:r w:rsidRPr="00E25508">
              <w:rPr>
                <w:sz w:val="28"/>
                <w:szCs w:val="28"/>
                <w:lang w:val="ky-KG"/>
              </w:rPr>
              <w:t xml:space="preserve">дөн ашык адамдын бир жолку (туруктуу) келүүсүнө эсептелген жай аркылуу көрүү залынан чыгууга алып баруучу жолдорду караштырууга жол берилбейт.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Мезгилдүү иштөөчү фойеси жок кинотеатрларда көрүү залынан экиден кем эмес эвакуациялык ч</w:t>
            </w:r>
            <w:r>
              <w:rPr>
                <w:sz w:val="28"/>
                <w:szCs w:val="28"/>
                <w:lang w:val="ky-KG"/>
              </w:rPr>
              <w:t>ы</w:t>
            </w:r>
            <w:r w:rsidRPr="00E25508">
              <w:rPr>
                <w:sz w:val="28"/>
                <w:szCs w:val="28"/>
                <w:lang w:val="ky-KG"/>
              </w:rPr>
              <w:t xml:space="preserve">гуулар болууга тийиш. Алардын ичинен бирөөнү көрүү залына кирүү деп эсептөөгө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6.64</w:t>
            </w:r>
            <w:r>
              <w:rPr>
                <w:sz w:val="28"/>
                <w:szCs w:val="28"/>
                <w:lang w:val="ky-KG"/>
              </w:rPr>
              <w:t xml:space="preserve"> </w:t>
            </w:r>
            <w:r w:rsidRPr="00E25508">
              <w:rPr>
                <w:sz w:val="28"/>
                <w:szCs w:val="28"/>
                <w:lang w:val="ky-KG"/>
              </w:rPr>
              <w:t xml:space="preserve">Ачык (2-типтеги) театрлардын көрүү жайларынын комплексинде экиден ашык эмес тепкичтерди караштырууга жол берилет, мында калган тепкичтер (экиден кем эмес) жабык тепкич </w:t>
            </w:r>
            <w:r>
              <w:rPr>
                <w:sz w:val="28"/>
                <w:szCs w:val="28"/>
                <w:lang w:val="ky-KG"/>
              </w:rPr>
              <w:t xml:space="preserve">бөлүктөрү </w:t>
            </w:r>
            <w:r w:rsidRPr="00E25508">
              <w:rPr>
                <w:sz w:val="28"/>
                <w:szCs w:val="28"/>
                <w:lang w:val="ky-KG"/>
              </w:rPr>
              <w:t xml:space="preserve">болууга тийиш. Көрүү  жайларынын комплексинен кийинки кабаттарда жабык тепкич </w:t>
            </w:r>
            <w:r>
              <w:rPr>
                <w:sz w:val="28"/>
                <w:szCs w:val="28"/>
                <w:lang w:val="ky-KG"/>
              </w:rPr>
              <w:t xml:space="preserve">бөлүктөрүнө </w:t>
            </w:r>
            <w:r w:rsidRPr="00E25508">
              <w:rPr>
                <w:sz w:val="28"/>
                <w:szCs w:val="28"/>
                <w:lang w:val="ky-KG"/>
              </w:rPr>
              <w:t xml:space="preserve">алып баруучу обочолонгон эвакуациялык өткөөлдөрдү орнотуу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6.65</w:t>
            </w:r>
            <w:r>
              <w:rPr>
                <w:sz w:val="28"/>
                <w:szCs w:val="28"/>
                <w:lang w:val="ky-KG"/>
              </w:rPr>
              <w:t xml:space="preserve"> С1</w:t>
            </w:r>
            <w:r w:rsidRPr="00E25508">
              <w:rPr>
                <w:sz w:val="28"/>
                <w:szCs w:val="28"/>
                <w:lang w:val="ky-KG"/>
              </w:rPr>
              <w:t>ден төмөн эмес конструк</w:t>
            </w:r>
            <w:r>
              <w:rPr>
                <w:sz w:val="28"/>
                <w:szCs w:val="28"/>
                <w:lang w:val="ky-KG"/>
              </w:rPr>
              <w:t>циялык</w:t>
            </w:r>
            <w:r w:rsidRPr="00E25508">
              <w:rPr>
                <w:sz w:val="28"/>
                <w:szCs w:val="28"/>
                <w:lang w:val="ky-KG"/>
              </w:rPr>
              <w:t xml:space="preserve"> өрт коркунуч классынын жабык спорттук курулмалар</w:t>
            </w:r>
            <w:r>
              <w:rPr>
                <w:sz w:val="28"/>
                <w:szCs w:val="28"/>
                <w:lang w:val="ky-KG"/>
              </w:rPr>
              <w:t>ынын имараттарын жогорку кабатында</w:t>
            </w:r>
            <w:r w:rsidRPr="00E25508">
              <w:rPr>
                <w:sz w:val="28"/>
                <w:szCs w:val="28"/>
                <w:lang w:val="ky-KG"/>
              </w:rPr>
              <w:t xml:space="preserve"> көмөкчү жайларды гана жайгаштырууда беш кабатка чейинки бийиктикте караштырууга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Көрүүчүлөр үчүн спорттук аренанын жана трибунанын карама-каршы дубалдарындагы эшиктер тыгыз притвор менен өзү жабылууга тийиш. Аларды жыгачтан жасоого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6.66</w:t>
            </w:r>
            <w:r>
              <w:rPr>
                <w:sz w:val="28"/>
                <w:szCs w:val="28"/>
                <w:lang w:val="ky-KG"/>
              </w:rPr>
              <w:t xml:space="preserve"> </w:t>
            </w:r>
            <w:r w:rsidRPr="00E25508">
              <w:rPr>
                <w:sz w:val="28"/>
                <w:szCs w:val="28"/>
                <w:lang w:val="ky-KG"/>
              </w:rPr>
              <w:t xml:space="preserve">Китепканалардын жана архивдердин имараттарын тогуз кабаттан ашык эмес бийиктикте долбоорлоо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6.67</w:t>
            </w:r>
            <w:r>
              <w:rPr>
                <w:sz w:val="28"/>
                <w:szCs w:val="28"/>
                <w:lang w:val="ky-KG"/>
              </w:rPr>
              <w:t xml:space="preserve"> </w:t>
            </w:r>
            <w:r w:rsidRPr="00E25508">
              <w:rPr>
                <w:sz w:val="28"/>
                <w:szCs w:val="28"/>
                <w:lang w:val="ky-KG"/>
              </w:rPr>
              <w:t>Китеп сактоочу жайлар 600 м</w:t>
            </w:r>
            <w:r w:rsidRPr="00E25508">
              <w:rPr>
                <w:sz w:val="28"/>
                <w:szCs w:val="28"/>
                <w:vertAlign w:val="superscript"/>
                <w:lang w:val="ky-KG"/>
              </w:rPr>
              <w:t>2</w:t>
            </w:r>
            <w:r w:rsidRPr="00E25508">
              <w:rPr>
                <w:sz w:val="28"/>
                <w:szCs w:val="28"/>
                <w:lang w:val="ky-KG"/>
              </w:rPr>
              <w:t xml:space="preserve"> ашык эмес аянттагы өзүнчө бөлүнгөн өрткө каршы тосмолор менен бөлүнүүгө тийиш. </w:t>
            </w:r>
          </w:p>
          <w:p w:rsidR="00906212" w:rsidRDefault="00906212" w:rsidP="00906212">
            <w:pPr>
              <w:tabs>
                <w:tab w:val="left" w:pos="8789"/>
              </w:tabs>
              <w:ind w:right="346" w:firstLine="709"/>
              <w:jc w:val="both"/>
              <w:rPr>
                <w:sz w:val="28"/>
                <w:szCs w:val="28"/>
                <w:lang w:val="ky-KG"/>
              </w:rPr>
            </w:pPr>
            <w:r w:rsidRPr="00E25508">
              <w:rPr>
                <w:sz w:val="28"/>
                <w:szCs w:val="28"/>
                <w:lang w:val="ky-KG"/>
              </w:rPr>
              <w:t>6.68</w:t>
            </w:r>
            <w:r>
              <w:rPr>
                <w:sz w:val="28"/>
                <w:szCs w:val="28"/>
                <w:lang w:val="ky-KG"/>
              </w:rPr>
              <w:t xml:space="preserve"> </w:t>
            </w:r>
            <w:r w:rsidRPr="00E25508">
              <w:rPr>
                <w:sz w:val="28"/>
                <w:szCs w:val="28"/>
                <w:lang w:val="ky-KG"/>
              </w:rPr>
              <w:t>Соода ишканаларынын имараттары үчүн кабаттуулукту жана к</w:t>
            </w:r>
            <w:r>
              <w:rPr>
                <w:sz w:val="28"/>
                <w:szCs w:val="28"/>
                <w:lang w:val="ky-KG"/>
              </w:rPr>
              <w:t>абаттын аянтын конструкциялык</w:t>
            </w:r>
            <w:r w:rsidRPr="00E25508">
              <w:rPr>
                <w:sz w:val="28"/>
                <w:szCs w:val="28"/>
                <w:lang w:val="ky-KG"/>
              </w:rPr>
              <w:t xml:space="preserve"> өрт коркунуч классын эске </w:t>
            </w:r>
            <w:r>
              <w:rPr>
                <w:sz w:val="28"/>
                <w:szCs w:val="28"/>
                <w:lang w:val="ky-KG"/>
              </w:rPr>
              <w:t>алып,</w:t>
            </w:r>
            <w:r w:rsidRPr="00E25508">
              <w:rPr>
                <w:sz w:val="28"/>
                <w:szCs w:val="28"/>
                <w:lang w:val="ky-KG"/>
              </w:rPr>
              <w:t xml:space="preserve">6.10-таблица боюнча кабыл алуу керек. </w:t>
            </w:r>
          </w:p>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6.10</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8781" w:type="dxa"/>
              <w:tblLayout w:type="fixed"/>
              <w:tblCellMar>
                <w:left w:w="0" w:type="dxa"/>
                <w:right w:w="0" w:type="dxa"/>
              </w:tblCellMar>
              <w:tblLook w:val="04A0" w:firstRow="1" w:lastRow="0" w:firstColumn="1" w:lastColumn="0" w:noHBand="0" w:noVBand="1"/>
            </w:tblPr>
            <w:tblGrid>
              <w:gridCol w:w="2052"/>
              <w:gridCol w:w="1484"/>
              <w:gridCol w:w="1559"/>
              <w:gridCol w:w="1843"/>
              <w:gridCol w:w="1843"/>
            </w:tblGrid>
            <w:tr w:rsidR="00906212" w:rsidRPr="00E25508" w:rsidTr="00906212">
              <w:tc>
                <w:tcPr>
                  <w:tcW w:w="2052"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Имараттын кабаттуулугу</w:t>
                  </w:r>
                  <w:r w:rsidRPr="00E25508">
                    <w:rPr>
                      <w:sz w:val="28"/>
                      <w:szCs w:val="28"/>
                    </w:rPr>
                    <w:t xml:space="preserve">, </w:t>
                  </w:r>
                  <w:r w:rsidRPr="00E25508">
                    <w:rPr>
                      <w:sz w:val="28"/>
                      <w:szCs w:val="28"/>
                      <w:lang w:val="ky-KG"/>
                    </w:rPr>
                    <w:t>көп эмес</w:t>
                  </w:r>
                </w:p>
              </w:tc>
              <w:tc>
                <w:tcPr>
                  <w:tcW w:w="4886"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Кабаттын аянты көп эмес, м</w:t>
                  </w:r>
                  <w:r w:rsidRPr="00E25508">
                    <w:rPr>
                      <w:sz w:val="28"/>
                      <w:szCs w:val="28"/>
                      <w:vertAlign w:val="superscript"/>
                      <w:lang w:val="ky-KG"/>
                    </w:rPr>
                    <w:t>2</w:t>
                  </w:r>
                  <w:r w:rsidRPr="00E25508">
                    <w:rPr>
                      <w:sz w:val="28"/>
                      <w:szCs w:val="28"/>
                      <w:lang w:val="ky-KG"/>
                    </w:rPr>
                    <w:t>, имараттар үчүн</w:t>
                  </w:r>
                </w:p>
              </w:tc>
              <w:tc>
                <w:tcPr>
                  <w:tcW w:w="1843"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Pr>
                      <w:sz w:val="28"/>
                      <w:szCs w:val="28"/>
                      <w:lang w:val="ky-KG"/>
                    </w:rPr>
                    <w:t>Конструкциялык</w:t>
                  </w:r>
                  <w:r w:rsidRPr="00E25508">
                    <w:rPr>
                      <w:sz w:val="28"/>
                      <w:szCs w:val="28"/>
                      <w:lang w:val="ky-KG"/>
                    </w:rPr>
                    <w:t xml:space="preserve"> өрт коркунучунун классы</w:t>
                  </w:r>
                  <w:r w:rsidRPr="00E25508">
                    <w:rPr>
                      <w:sz w:val="28"/>
                      <w:szCs w:val="28"/>
                    </w:rPr>
                    <w:t xml:space="preserve">, </w:t>
                  </w:r>
                  <w:r w:rsidRPr="00E25508">
                    <w:rPr>
                      <w:sz w:val="28"/>
                      <w:szCs w:val="28"/>
                      <w:lang w:val="ky-KG"/>
                    </w:rPr>
                    <w:t>төмөн эмес</w:t>
                  </w:r>
                </w:p>
              </w:tc>
            </w:tr>
            <w:tr w:rsidR="00906212" w:rsidRPr="00E25508" w:rsidTr="00906212">
              <w:tc>
                <w:tcPr>
                  <w:tcW w:w="2052"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c>
                <w:tcPr>
                  <w:tcW w:w="148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205B26" w:rsidRDefault="00906212" w:rsidP="00906212">
                  <w:pPr>
                    <w:tabs>
                      <w:tab w:val="left" w:pos="8789"/>
                    </w:tabs>
                    <w:ind w:right="346"/>
                    <w:jc w:val="center"/>
                    <w:rPr>
                      <w:sz w:val="28"/>
                      <w:szCs w:val="28"/>
                      <w:lang w:val="ky-KG"/>
                    </w:rPr>
                  </w:pPr>
                  <w:r w:rsidRPr="00E25508">
                    <w:rPr>
                      <w:sz w:val="28"/>
                      <w:szCs w:val="28"/>
                    </w:rPr>
                    <w:t>1-</w:t>
                  </w:r>
                  <w:r>
                    <w:rPr>
                      <w:sz w:val="28"/>
                      <w:szCs w:val="28"/>
                      <w:lang w:val="ky-KG"/>
                    </w:rPr>
                    <w:t>кабаттуу</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205B26" w:rsidRDefault="00906212" w:rsidP="00906212">
                  <w:pPr>
                    <w:tabs>
                      <w:tab w:val="left" w:pos="8789"/>
                    </w:tabs>
                    <w:ind w:right="346"/>
                    <w:jc w:val="center"/>
                    <w:rPr>
                      <w:sz w:val="28"/>
                      <w:szCs w:val="28"/>
                      <w:lang w:val="ky-KG"/>
                    </w:rPr>
                  </w:pPr>
                  <w:r w:rsidRPr="00E25508">
                    <w:rPr>
                      <w:sz w:val="28"/>
                      <w:szCs w:val="28"/>
                    </w:rPr>
                    <w:t>2-</w:t>
                  </w:r>
                  <w:r>
                    <w:rPr>
                      <w:sz w:val="28"/>
                      <w:szCs w:val="28"/>
                      <w:lang w:val="ky-KG"/>
                    </w:rPr>
                    <w:t>кабаттуу</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205B26" w:rsidRDefault="00906212" w:rsidP="00906212">
                  <w:pPr>
                    <w:tabs>
                      <w:tab w:val="left" w:pos="8789"/>
                    </w:tabs>
                    <w:ind w:right="346"/>
                    <w:jc w:val="center"/>
                    <w:rPr>
                      <w:sz w:val="28"/>
                      <w:szCs w:val="28"/>
                      <w:lang w:val="ky-KG"/>
                    </w:rPr>
                  </w:pPr>
                  <w:r w:rsidRPr="00E25508">
                    <w:rPr>
                      <w:sz w:val="28"/>
                      <w:szCs w:val="28"/>
                    </w:rPr>
                    <w:t>3-5-</w:t>
                  </w:r>
                  <w:r>
                    <w:rPr>
                      <w:sz w:val="28"/>
                      <w:szCs w:val="28"/>
                      <w:lang w:val="ky-KG"/>
                    </w:rPr>
                    <w:t>кабаттуу</w:t>
                  </w:r>
                </w:p>
              </w:tc>
              <w:tc>
                <w:tcPr>
                  <w:tcW w:w="1843" w:type="dxa"/>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rPr>
                  </w:pPr>
                </w:p>
              </w:tc>
            </w:tr>
            <w:tr w:rsidR="00906212" w:rsidRPr="00E25508" w:rsidTr="00906212">
              <w:tc>
                <w:tcPr>
                  <w:tcW w:w="205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rPr>
                  </w:pPr>
                  <w:r w:rsidRPr="00E25508">
                    <w:rPr>
                      <w:sz w:val="28"/>
                      <w:szCs w:val="28"/>
                    </w:rPr>
                    <w:t>5</w:t>
                  </w:r>
                </w:p>
              </w:tc>
              <w:tc>
                <w:tcPr>
                  <w:tcW w:w="148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3500*</w:t>
                  </w:r>
                </w:p>
              </w:tc>
              <w:tc>
                <w:tcPr>
                  <w:tcW w:w="155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3000*</w:t>
                  </w:r>
                </w:p>
              </w:tc>
              <w:tc>
                <w:tcPr>
                  <w:tcW w:w="184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2500*</w:t>
                  </w:r>
                </w:p>
              </w:tc>
              <w:tc>
                <w:tcPr>
                  <w:tcW w:w="184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rPr>
                  </w:pPr>
                  <w:r w:rsidRPr="00E25508">
                    <w:rPr>
                      <w:sz w:val="28"/>
                      <w:szCs w:val="28"/>
                    </w:rPr>
                    <w:t>С0</w:t>
                  </w:r>
                </w:p>
              </w:tc>
            </w:tr>
            <w:tr w:rsidR="00906212" w:rsidRPr="00E25508" w:rsidTr="00906212">
              <w:tc>
                <w:tcPr>
                  <w:tcW w:w="2052"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rPr>
                  </w:pPr>
                  <w:r w:rsidRPr="00E25508">
                    <w:rPr>
                      <w:sz w:val="28"/>
                      <w:szCs w:val="28"/>
                    </w:rPr>
                    <w:t>2</w:t>
                  </w:r>
                </w:p>
              </w:tc>
              <w:tc>
                <w:tcPr>
                  <w:tcW w:w="148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2000**</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1000</w:t>
                  </w:r>
                </w:p>
              </w:tc>
              <w:tc>
                <w:tcPr>
                  <w:tcW w:w="184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c>
                <w:tcPr>
                  <w:tcW w:w="184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rPr>
                  </w:pPr>
                  <w:r w:rsidRPr="00E25508">
                    <w:rPr>
                      <w:sz w:val="28"/>
                      <w:szCs w:val="28"/>
                    </w:rPr>
                    <w:t>С1</w:t>
                  </w:r>
                </w:p>
              </w:tc>
            </w:tr>
            <w:tr w:rsidR="00906212" w:rsidRPr="00E25508" w:rsidTr="00906212">
              <w:tc>
                <w:tcPr>
                  <w:tcW w:w="205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rPr>
                  </w:pPr>
                  <w:r w:rsidRPr="00E25508">
                    <w:rPr>
                      <w:sz w:val="28"/>
                      <w:szCs w:val="28"/>
                    </w:rPr>
                    <w:t>1</w:t>
                  </w:r>
                </w:p>
              </w:tc>
              <w:tc>
                <w:tcPr>
                  <w:tcW w:w="148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500</w:t>
                  </w:r>
                </w:p>
              </w:tc>
              <w:tc>
                <w:tcPr>
                  <w:tcW w:w="155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c>
                <w:tcPr>
                  <w:tcW w:w="184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w:t>
                  </w:r>
                </w:p>
              </w:tc>
              <w:tc>
                <w:tcPr>
                  <w:tcW w:w="184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rPr>
                  </w:pPr>
                  <w:r w:rsidRPr="00E25508">
                    <w:rPr>
                      <w:sz w:val="28"/>
                      <w:szCs w:val="28"/>
                    </w:rPr>
                    <w:t>С2, С3</w:t>
                  </w:r>
                </w:p>
              </w:tc>
            </w:tr>
            <w:tr w:rsidR="00906212" w:rsidRPr="00A03415" w:rsidTr="00906212">
              <w:tc>
                <w:tcPr>
                  <w:tcW w:w="8781" w:type="dxa"/>
                  <w:gridSpan w:val="5"/>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0B1370" w:rsidRDefault="00906212" w:rsidP="00906212">
                  <w:pPr>
                    <w:tabs>
                      <w:tab w:val="left" w:pos="8789"/>
                    </w:tabs>
                    <w:ind w:right="346" w:firstLine="635"/>
                    <w:jc w:val="both"/>
                    <w:rPr>
                      <w:szCs w:val="28"/>
                      <w:lang w:val="ky-KG"/>
                    </w:rPr>
                  </w:pPr>
                  <w:r w:rsidRPr="000B1370">
                    <w:rPr>
                      <w:szCs w:val="28"/>
                    </w:rPr>
                    <w:t xml:space="preserve">* </w:t>
                  </w:r>
                  <w:r w:rsidRPr="000B1370">
                    <w:rPr>
                      <w:szCs w:val="28"/>
                      <w:lang w:val="ky-KG"/>
                    </w:rPr>
                    <w:t xml:space="preserve">Кабаттын аянты автоматтык өрт өчүргүч болгон учурда эки эседен ашык эмес көбөйтүлүшү мүмкүн. </w:t>
                  </w:r>
                </w:p>
                <w:p w:rsidR="00906212" w:rsidRPr="00E25508" w:rsidRDefault="00906212" w:rsidP="00906212">
                  <w:pPr>
                    <w:tabs>
                      <w:tab w:val="left" w:pos="8789"/>
                    </w:tabs>
                    <w:ind w:right="346" w:firstLine="635"/>
                    <w:jc w:val="both"/>
                    <w:rPr>
                      <w:sz w:val="28"/>
                      <w:szCs w:val="28"/>
                      <w:lang w:val="ky-KG"/>
                    </w:rPr>
                  </w:pPr>
                  <w:r w:rsidRPr="000B1370">
                    <w:rPr>
                      <w:szCs w:val="28"/>
                      <w:lang w:val="ky-KG"/>
                    </w:rPr>
                    <w:t xml:space="preserve">** Азык-түлүк  дүкөндөрүнүн бир кабаттуу имараттарында соода залын дүкөндүн башка жайларынан өрткө каршы дубал менен бөлгөн шартта, кабаттын аянты эки эсеге көбөйтүлүшү мүмкүн. </w:t>
                  </w:r>
                </w:p>
              </w:tc>
            </w:tr>
          </w:tbl>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6.69</w:t>
            </w:r>
            <w:r>
              <w:rPr>
                <w:sz w:val="28"/>
                <w:szCs w:val="28"/>
                <w:lang w:val="ky-KG"/>
              </w:rPr>
              <w:t xml:space="preserve"> </w:t>
            </w:r>
            <w:r w:rsidRPr="00E25508">
              <w:rPr>
                <w:sz w:val="28"/>
                <w:szCs w:val="28"/>
                <w:lang w:val="ky-KG"/>
              </w:rPr>
              <w:t>Күйүүчү товарлардын жана күйүүчү таңгактагы товарлардын кампаларын, эреже катары, 250 м</w:t>
            </w:r>
            <w:r w:rsidRPr="00E25508">
              <w:rPr>
                <w:sz w:val="28"/>
                <w:szCs w:val="28"/>
                <w:vertAlign w:val="superscript"/>
                <w:lang w:val="ky-KG"/>
              </w:rPr>
              <w:t>2</w:t>
            </w:r>
            <w:r w:rsidRPr="00E25508">
              <w:rPr>
                <w:sz w:val="28"/>
                <w:szCs w:val="28"/>
                <w:lang w:val="ky-KG"/>
              </w:rPr>
              <w:t xml:space="preserve"> жана андан көп аянттагы соода залынан 1-типтеги өрткө каршы тосмолор менен бөлүп, сырткы дубалга жайгаштыруу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6.70</w:t>
            </w:r>
            <w:r>
              <w:rPr>
                <w:sz w:val="28"/>
                <w:szCs w:val="28"/>
                <w:lang w:val="ky-KG"/>
              </w:rPr>
              <w:t xml:space="preserve"> 150</w:t>
            </w:r>
            <w:r w:rsidRPr="00E25508">
              <w:rPr>
                <w:sz w:val="28"/>
                <w:szCs w:val="28"/>
                <w:lang w:val="ky-KG"/>
              </w:rPr>
              <w:t>м</w:t>
            </w:r>
            <w:r w:rsidRPr="00E25508">
              <w:rPr>
                <w:sz w:val="28"/>
                <w:szCs w:val="28"/>
                <w:vertAlign w:val="superscript"/>
                <w:lang w:val="ky-KG"/>
              </w:rPr>
              <w:t>2</w:t>
            </w:r>
            <w:r>
              <w:rPr>
                <w:sz w:val="28"/>
                <w:szCs w:val="28"/>
                <w:lang w:val="ky-KG"/>
              </w:rPr>
              <w:t xml:space="preserve"> ч</w:t>
            </w:r>
            <w:r w:rsidRPr="00E25508">
              <w:rPr>
                <w:sz w:val="28"/>
                <w:szCs w:val="28"/>
                <w:lang w:val="ky-KG"/>
              </w:rPr>
              <w:t xml:space="preserve">ейинки соода аянты бар– өзүнчө туруучу, улай-ичине курулган, имараттын ичине же ага улай курулган башка арналыштагы бир кабаттуу дүкөндөрдө залдан бир чыгууну караштырууга жол берилет, экинчи чыгууну кампаларды кошпогондо, соодалык эмес жайлардын </w:t>
            </w:r>
            <w:r>
              <w:rPr>
                <w:sz w:val="28"/>
                <w:szCs w:val="28"/>
                <w:lang w:val="ky-KG"/>
              </w:rPr>
              <w:t>тобу</w:t>
            </w:r>
            <w:r w:rsidRPr="00E25508">
              <w:rPr>
                <w:sz w:val="28"/>
                <w:szCs w:val="28"/>
                <w:lang w:val="ky-KG"/>
              </w:rPr>
              <w:t xml:space="preserve"> аркылуу соода залынан караштырууга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6.71</w:t>
            </w:r>
            <w:r>
              <w:rPr>
                <w:sz w:val="28"/>
                <w:szCs w:val="28"/>
                <w:lang w:val="ky-KG"/>
              </w:rPr>
              <w:t xml:space="preserve"> 250</w:t>
            </w:r>
            <w:r w:rsidRPr="00E25508">
              <w:rPr>
                <w:sz w:val="28"/>
                <w:szCs w:val="28"/>
                <w:lang w:val="ky-KG"/>
              </w:rPr>
              <w:t>м</w:t>
            </w:r>
            <w:r w:rsidRPr="00E25508">
              <w:rPr>
                <w:sz w:val="28"/>
                <w:szCs w:val="28"/>
                <w:vertAlign w:val="superscript"/>
                <w:lang w:val="ky-KG"/>
              </w:rPr>
              <w:t>2</w:t>
            </w:r>
            <w:r w:rsidRPr="00E25508">
              <w:rPr>
                <w:sz w:val="28"/>
                <w:szCs w:val="28"/>
                <w:lang w:val="ky-KG"/>
              </w:rPr>
              <w:t xml:space="preserve"> ка чейин соода аянты бар ишканалардын имараттарында соода залы менен чектеш кампалардан товарларды берүү үчүн залга кошумча чыгууларды караштырууга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6.72</w:t>
            </w:r>
            <w:r>
              <w:rPr>
                <w:sz w:val="28"/>
                <w:szCs w:val="28"/>
                <w:lang w:val="ky-KG"/>
              </w:rPr>
              <w:t xml:space="preserve"> </w:t>
            </w:r>
            <w:r w:rsidRPr="00E25508">
              <w:rPr>
                <w:sz w:val="28"/>
                <w:szCs w:val="28"/>
                <w:lang w:val="ky-KG"/>
              </w:rPr>
              <w:t>Чекене сатуу ишканаларынын жогорку кабаттарында кампаларды, тиричиликжанатехникалык жайларды жайгаштырууда, эгерде имараттын конструк</w:t>
            </w:r>
            <w:r>
              <w:rPr>
                <w:sz w:val="28"/>
                <w:szCs w:val="28"/>
                <w:lang w:val="ky-KG"/>
              </w:rPr>
              <w:t>циялык</w:t>
            </w:r>
            <w:r w:rsidRPr="00E25508">
              <w:rPr>
                <w:sz w:val="28"/>
                <w:szCs w:val="28"/>
                <w:lang w:val="ky-KG"/>
              </w:rPr>
              <w:t xml:space="preserve"> өрт коркунучунун классы С0 болсо, имараттын бийиктиги бир кабатка көбөйтүлүшү мүмкүн.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6.73</w:t>
            </w:r>
            <w:r>
              <w:rPr>
                <w:sz w:val="28"/>
                <w:szCs w:val="28"/>
                <w:lang w:val="ky-KG"/>
              </w:rPr>
              <w:t xml:space="preserve"> </w:t>
            </w:r>
            <w:r w:rsidRPr="00E25508">
              <w:rPr>
                <w:sz w:val="28"/>
                <w:szCs w:val="28"/>
                <w:lang w:val="ky-KG"/>
              </w:rPr>
              <w:t xml:space="preserve">50% тепкич </w:t>
            </w:r>
            <w:r>
              <w:rPr>
                <w:sz w:val="28"/>
                <w:szCs w:val="28"/>
                <w:lang w:val="ky-KG"/>
              </w:rPr>
              <w:t>бөлүгүнөн</w:t>
            </w:r>
            <w:r w:rsidRPr="00E25508">
              <w:rPr>
                <w:sz w:val="28"/>
                <w:szCs w:val="28"/>
                <w:lang w:val="ky-KG"/>
              </w:rPr>
              <w:t xml:space="preserve">, ошондой эле вокзалдардын имараттарынын коридорунан чыгууларды сыртка түз чыгуусу же сырткы ачык эстакадага же платформага чыгуусу бар бириктирилген жүргүнчүлөр залында караштырууга жол берилет. </w:t>
            </w:r>
          </w:p>
          <w:p w:rsidR="00906212" w:rsidRDefault="00906212" w:rsidP="00906212">
            <w:pPr>
              <w:tabs>
                <w:tab w:val="left" w:pos="8789"/>
              </w:tabs>
              <w:ind w:right="346" w:firstLine="709"/>
              <w:jc w:val="both"/>
              <w:rPr>
                <w:sz w:val="28"/>
                <w:szCs w:val="28"/>
                <w:lang w:val="ky-KG"/>
              </w:rPr>
            </w:pPr>
            <w:r w:rsidRPr="00E25508">
              <w:rPr>
                <w:sz w:val="28"/>
                <w:szCs w:val="28"/>
                <w:lang w:val="ky-KG"/>
              </w:rPr>
              <w:t>6.74</w:t>
            </w:r>
            <w:r>
              <w:rPr>
                <w:sz w:val="28"/>
                <w:szCs w:val="28"/>
                <w:lang w:val="ky-KG"/>
              </w:rPr>
              <w:t xml:space="preserve"> </w:t>
            </w:r>
            <w:r w:rsidRPr="00E25508">
              <w:rPr>
                <w:sz w:val="28"/>
                <w:szCs w:val="28"/>
                <w:lang w:val="ky-KG"/>
              </w:rPr>
              <w:t>Тиричилик жана коммуналдык тейлөө уюмдарынын имараттары үчүн кабаттын кабаттуулугун жана аянтын (келүүчүлөр үчүн өрткө каршы бөлүнгөн жай) имараттын конструк</w:t>
            </w:r>
            <w:r>
              <w:rPr>
                <w:sz w:val="28"/>
                <w:szCs w:val="28"/>
                <w:lang w:val="ky-KG"/>
              </w:rPr>
              <w:t>циялык</w:t>
            </w:r>
            <w:r w:rsidRPr="00E25508">
              <w:rPr>
                <w:sz w:val="28"/>
                <w:szCs w:val="28"/>
                <w:lang w:val="ky-KG"/>
              </w:rPr>
              <w:t xml:space="preserve"> өрт коркунучунун классына жараша 6.11-таблица боюнча кабыл алуу керек.</w:t>
            </w:r>
          </w:p>
          <w:p w:rsidR="00906212" w:rsidRPr="00E25508"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rPr>
                <w:sz w:val="28"/>
                <w:szCs w:val="28"/>
                <w:lang w:val="ky-KG"/>
              </w:rPr>
            </w:pPr>
            <w:r w:rsidRPr="00E25508">
              <w:rPr>
                <w:sz w:val="28"/>
                <w:szCs w:val="28"/>
                <w:lang w:val="ky-KG"/>
              </w:rPr>
              <w:t>6.11-таблица</w:t>
            </w:r>
          </w:p>
          <w:p w:rsidR="00906212" w:rsidRPr="00E25508" w:rsidRDefault="00906212" w:rsidP="00906212">
            <w:pPr>
              <w:tabs>
                <w:tab w:val="left" w:pos="8789"/>
              </w:tabs>
              <w:ind w:right="346" w:firstLine="709"/>
              <w:jc w:val="right"/>
              <w:rPr>
                <w:sz w:val="28"/>
                <w:szCs w:val="28"/>
                <w:lang w:val="ky-KG"/>
              </w:rPr>
            </w:pPr>
          </w:p>
          <w:tbl>
            <w:tblPr>
              <w:tblW w:w="8781" w:type="dxa"/>
              <w:tblLayout w:type="fixed"/>
              <w:tblCellMar>
                <w:left w:w="0" w:type="dxa"/>
                <w:right w:w="0" w:type="dxa"/>
              </w:tblCellMar>
              <w:tblLook w:val="04A0" w:firstRow="1" w:lastRow="0" w:firstColumn="1" w:lastColumn="0" w:noHBand="0" w:noVBand="1"/>
            </w:tblPr>
            <w:tblGrid>
              <w:gridCol w:w="2760"/>
              <w:gridCol w:w="3261"/>
              <w:gridCol w:w="2760"/>
            </w:tblGrid>
            <w:tr w:rsidR="00906212" w:rsidRPr="00E25508" w:rsidTr="00906212">
              <w:tc>
                <w:tcPr>
                  <w:tcW w:w="27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Имараттын кабаттуулугу, </w:t>
                  </w:r>
                </w:p>
                <w:p w:rsidR="00906212" w:rsidRPr="00E25508" w:rsidRDefault="00906212" w:rsidP="00906212">
                  <w:pPr>
                    <w:tabs>
                      <w:tab w:val="left" w:pos="8789"/>
                    </w:tabs>
                    <w:ind w:right="346"/>
                    <w:jc w:val="center"/>
                    <w:rPr>
                      <w:sz w:val="28"/>
                      <w:szCs w:val="28"/>
                      <w:lang w:val="ky-KG"/>
                    </w:rPr>
                  </w:pPr>
                  <w:r w:rsidRPr="00E25508">
                    <w:rPr>
                      <w:sz w:val="28"/>
                      <w:szCs w:val="28"/>
                      <w:lang w:val="ky-KG"/>
                    </w:rPr>
                    <w:t>көп эмес</w:t>
                  </w:r>
                </w:p>
              </w:tc>
              <w:tc>
                <w:tcPr>
                  <w:tcW w:w="326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Кабаттын аянты</w:t>
                  </w:r>
                  <w:r w:rsidRPr="00E25508">
                    <w:rPr>
                      <w:sz w:val="28"/>
                      <w:szCs w:val="28"/>
                    </w:rPr>
                    <w:t>, * м</w:t>
                  </w:r>
                  <w:r w:rsidRPr="00E25508">
                    <w:rPr>
                      <w:sz w:val="28"/>
                      <w:szCs w:val="28"/>
                      <w:vertAlign w:val="superscript"/>
                    </w:rPr>
                    <w:t>2</w:t>
                  </w:r>
                  <w:r w:rsidRPr="00E25508">
                    <w:rPr>
                      <w:sz w:val="28"/>
                      <w:szCs w:val="28"/>
                    </w:rPr>
                    <w:t xml:space="preserve">, </w:t>
                  </w:r>
                  <w:r w:rsidRPr="00E25508">
                    <w:rPr>
                      <w:sz w:val="28"/>
                      <w:szCs w:val="28"/>
                      <w:lang w:val="ky-KG"/>
                    </w:rPr>
                    <w:t>көп эмес</w:t>
                  </w:r>
                </w:p>
              </w:tc>
              <w:tc>
                <w:tcPr>
                  <w:tcW w:w="27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Конструк</w:t>
                  </w:r>
                  <w:r>
                    <w:rPr>
                      <w:sz w:val="28"/>
                      <w:szCs w:val="28"/>
                      <w:lang w:val="ky-KG"/>
                    </w:rPr>
                    <w:t>циялык</w:t>
                  </w:r>
                  <w:r w:rsidRPr="00E25508">
                    <w:rPr>
                      <w:sz w:val="28"/>
                      <w:szCs w:val="28"/>
                      <w:lang w:val="ky-KG"/>
                    </w:rPr>
                    <w:t xml:space="preserve"> өрт коркунучунун классы</w:t>
                  </w:r>
                </w:p>
              </w:tc>
            </w:tr>
            <w:tr w:rsidR="00906212" w:rsidRPr="00E25508" w:rsidTr="00906212">
              <w:tc>
                <w:tcPr>
                  <w:tcW w:w="276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5</w:t>
                  </w:r>
                </w:p>
              </w:tc>
              <w:tc>
                <w:tcPr>
                  <w:tcW w:w="326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1"/>
                    <w:jc w:val="center"/>
                    <w:rPr>
                      <w:sz w:val="28"/>
                      <w:szCs w:val="28"/>
                    </w:rPr>
                  </w:pPr>
                  <w:r w:rsidRPr="00E25508">
                    <w:rPr>
                      <w:sz w:val="28"/>
                      <w:szCs w:val="28"/>
                    </w:rPr>
                    <w:t>3500</w:t>
                  </w:r>
                </w:p>
              </w:tc>
              <w:tc>
                <w:tcPr>
                  <w:tcW w:w="276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
                    <w:jc w:val="center"/>
                    <w:rPr>
                      <w:sz w:val="28"/>
                      <w:szCs w:val="28"/>
                    </w:rPr>
                  </w:pPr>
                  <w:r w:rsidRPr="00E25508">
                    <w:rPr>
                      <w:sz w:val="28"/>
                      <w:szCs w:val="28"/>
                    </w:rPr>
                    <w:t>С0</w:t>
                  </w:r>
                </w:p>
              </w:tc>
            </w:tr>
            <w:tr w:rsidR="00906212" w:rsidRPr="00E25508" w:rsidTr="00906212">
              <w:tc>
                <w:tcPr>
                  <w:tcW w:w="276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5</w:t>
                  </w:r>
                </w:p>
              </w:tc>
              <w:tc>
                <w:tcPr>
                  <w:tcW w:w="326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1"/>
                    <w:jc w:val="center"/>
                    <w:rPr>
                      <w:sz w:val="28"/>
                      <w:szCs w:val="28"/>
                    </w:rPr>
                  </w:pPr>
                  <w:r w:rsidRPr="00E25508">
                    <w:rPr>
                      <w:sz w:val="28"/>
                      <w:szCs w:val="28"/>
                    </w:rPr>
                    <w:t>2500</w:t>
                  </w:r>
                </w:p>
              </w:tc>
              <w:tc>
                <w:tcPr>
                  <w:tcW w:w="276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
                    <w:jc w:val="center"/>
                    <w:rPr>
                      <w:sz w:val="28"/>
                      <w:szCs w:val="28"/>
                    </w:rPr>
                  </w:pPr>
                  <w:r w:rsidRPr="00E25508">
                    <w:rPr>
                      <w:sz w:val="28"/>
                      <w:szCs w:val="28"/>
                    </w:rPr>
                    <w:t>С1</w:t>
                  </w:r>
                </w:p>
              </w:tc>
            </w:tr>
            <w:tr w:rsidR="00906212" w:rsidRPr="00E25508" w:rsidTr="00906212">
              <w:tc>
                <w:tcPr>
                  <w:tcW w:w="276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w:t>
                  </w:r>
                </w:p>
              </w:tc>
              <w:tc>
                <w:tcPr>
                  <w:tcW w:w="326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1"/>
                    <w:jc w:val="center"/>
                    <w:rPr>
                      <w:sz w:val="28"/>
                      <w:szCs w:val="28"/>
                    </w:rPr>
                  </w:pPr>
                  <w:r w:rsidRPr="00E25508">
                    <w:rPr>
                      <w:sz w:val="28"/>
                      <w:szCs w:val="28"/>
                    </w:rPr>
                    <w:t>2000</w:t>
                  </w:r>
                </w:p>
              </w:tc>
              <w:tc>
                <w:tcPr>
                  <w:tcW w:w="276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
                    <w:jc w:val="center"/>
                    <w:rPr>
                      <w:sz w:val="28"/>
                      <w:szCs w:val="28"/>
                    </w:rPr>
                  </w:pPr>
                  <w:r w:rsidRPr="00E25508">
                    <w:rPr>
                      <w:sz w:val="28"/>
                      <w:szCs w:val="28"/>
                    </w:rPr>
                    <w:t>С0</w:t>
                  </w:r>
                </w:p>
              </w:tc>
            </w:tr>
            <w:tr w:rsidR="00906212" w:rsidRPr="00E25508" w:rsidTr="00906212">
              <w:tc>
                <w:tcPr>
                  <w:tcW w:w="276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w:t>
                  </w:r>
                </w:p>
              </w:tc>
              <w:tc>
                <w:tcPr>
                  <w:tcW w:w="3261"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1"/>
                    <w:jc w:val="center"/>
                    <w:rPr>
                      <w:sz w:val="28"/>
                      <w:szCs w:val="28"/>
                    </w:rPr>
                  </w:pPr>
                  <w:r w:rsidRPr="00E25508">
                    <w:rPr>
                      <w:sz w:val="28"/>
                      <w:szCs w:val="28"/>
                    </w:rPr>
                    <w:t>1000</w:t>
                  </w:r>
                </w:p>
              </w:tc>
              <w:tc>
                <w:tcPr>
                  <w:tcW w:w="2760"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
                    <w:jc w:val="center"/>
                    <w:rPr>
                      <w:sz w:val="28"/>
                      <w:szCs w:val="28"/>
                    </w:rPr>
                  </w:pPr>
                  <w:r w:rsidRPr="00E25508">
                    <w:rPr>
                      <w:sz w:val="28"/>
                      <w:szCs w:val="28"/>
                    </w:rPr>
                    <w:t>С1</w:t>
                  </w:r>
                </w:p>
              </w:tc>
            </w:tr>
            <w:tr w:rsidR="00906212" w:rsidRPr="00E25508" w:rsidTr="00906212">
              <w:tc>
                <w:tcPr>
                  <w:tcW w:w="276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w:t>
                  </w:r>
                </w:p>
              </w:tc>
              <w:tc>
                <w:tcPr>
                  <w:tcW w:w="326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1"/>
                    <w:jc w:val="center"/>
                    <w:rPr>
                      <w:sz w:val="28"/>
                      <w:szCs w:val="28"/>
                    </w:rPr>
                  </w:pPr>
                  <w:r w:rsidRPr="00E25508">
                    <w:rPr>
                      <w:sz w:val="28"/>
                      <w:szCs w:val="28"/>
                    </w:rPr>
                    <w:t>500</w:t>
                  </w:r>
                </w:p>
              </w:tc>
              <w:tc>
                <w:tcPr>
                  <w:tcW w:w="276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
                    <w:jc w:val="center"/>
                    <w:rPr>
                      <w:sz w:val="28"/>
                      <w:szCs w:val="28"/>
                    </w:rPr>
                  </w:pPr>
                  <w:r w:rsidRPr="00E25508">
                    <w:rPr>
                      <w:sz w:val="28"/>
                      <w:szCs w:val="28"/>
                    </w:rPr>
                    <w:t>С1-С3</w:t>
                  </w:r>
                </w:p>
              </w:tc>
            </w:tr>
            <w:tr w:rsidR="00906212" w:rsidRPr="00E25508" w:rsidTr="00906212">
              <w:tc>
                <w:tcPr>
                  <w:tcW w:w="8781"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both"/>
                    <w:rPr>
                      <w:sz w:val="28"/>
                      <w:szCs w:val="28"/>
                      <w:lang w:val="ky-KG"/>
                    </w:rPr>
                  </w:pPr>
                  <w:r w:rsidRPr="000B1370">
                    <w:rPr>
                      <w:szCs w:val="28"/>
                    </w:rPr>
                    <w:t xml:space="preserve">* </w:t>
                  </w:r>
                  <w:r w:rsidRPr="000B1370">
                    <w:rPr>
                      <w:szCs w:val="28"/>
                      <w:lang w:val="ky-KG"/>
                    </w:rPr>
                    <w:t xml:space="preserve">Автоматташтырылган өрт өчүргүч болгон учурда, кабаттын аянты эки эседен көп эмес көбөйтүлүшү мүмкүн. </w:t>
                  </w:r>
                </w:p>
              </w:tc>
            </w:tr>
          </w:tbl>
          <w:p w:rsidR="00906212" w:rsidRPr="00E25508" w:rsidRDefault="00906212" w:rsidP="00906212">
            <w:pPr>
              <w:tabs>
                <w:tab w:val="left" w:pos="8789"/>
              </w:tabs>
              <w:ind w:right="346" w:firstLine="709"/>
              <w:jc w:val="both"/>
              <w:rPr>
                <w:sz w:val="28"/>
                <w:szCs w:val="28"/>
              </w:rPr>
            </w:pPr>
          </w:p>
          <w:p w:rsidR="00906212" w:rsidRPr="00E25508" w:rsidRDefault="00906212" w:rsidP="00906212">
            <w:pPr>
              <w:tabs>
                <w:tab w:val="left" w:pos="8789"/>
              </w:tabs>
              <w:ind w:right="346" w:firstLine="709"/>
              <w:jc w:val="both"/>
              <w:rPr>
                <w:sz w:val="28"/>
                <w:szCs w:val="28"/>
                <w:lang w:val="ky-KG"/>
              </w:rPr>
            </w:pPr>
            <w:r w:rsidRPr="00E25508">
              <w:rPr>
                <w:sz w:val="28"/>
                <w:szCs w:val="28"/>
              </w:rPr>
              <w:t>6.75</w:t>
            </w:r>
            <w:r>
              <w:rPr>
                <w:sz w:val="28"/>
                <w:szCs w:val="28"/>
              </w:rPr>
              <w:t xml:space="preserve"> </w:t>
            </w:r>
            <w:r w:rsidRPr="00E25508">
              <w:rPr>
                <w:sz w:val="28"/>
                <w:szCs w:val="28"/>
                <w:lang w:val="ky-KG"/>
              </w:rPr>
              <w:t xml:space="preserve">Эсептик аянты </w:t>
            </w:r>
            <w:r w:rsidRPr="00E25508">
              <w:rPr>
                <w:sz w:val="28"/>
                <w:szCs w:val="28"/>
              </w:rPr>
              <w:t>200 м</w:t>
            </w:r>
            <w:r w:rsidRPr="00E25508">
              <w:rPr>
                <w:sz w:val="28"/>
                <w:szCs w:val="28"/>
                <w:vertAlign w:val="superscript"/>
              </w:rPr>
              <w:t>2</w:t>
            </w:r>
            <w:r w:rsidRPr="00E25508">
              <w:rPr>
                <w:sz w:val="28"/>
                <w:szCs w:val="28"/>
                <w:lang w:val="ky-KG"/>
              </w:rPr>
              <w:t xml:space="preserve">көп болгон тиричиликтик тейлөө ишканаларынын имараттарында тейлөөчү персоналдар үчүн кирүүлөр жана тепкичтер келүүчүлөр үчүн кирүүлөр жана тепкичтерден бөлүнүүгө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6.76</w:t>
            </w:r>
            <w:r>
              <w:rPr>
                <w:sz w:val="28"/>
                <w:szCs w:val="28"/>
                <w:lang w:val="ky-KG"/>
              </w:rPr>
              <w:t xml:space="preserve"> </w:t>
            </w:r>
            <w:r w:rsidRPr="00E25508">
              <w:rPr>
                <w:sz w:val="28"/>
                <w:szCs w:val="28"/>
                <w:lang w:val="ky-KG"/>
              </w:rPr>
              <w:t>Жалпы билим берүү мектептеринин дене тарбия-спорт залдарын,астынан атайын элементтерге бекитил</w:t>
            </w:r>
            <w:r>
              <w:rPr>
                <w:sz w:val="28"/>
                <w:szCs w:val="28"/>
                <w:lang w:val="ky-KG"/>
              </w:rPr>
              <w:t>үү</w:t>
            </w:r>
            <w:r w:rsidRPr="00E25508">
              <w:rPr>
                <w:sz w:val="28"/>
                <w:szCs w:val="28"/>
                <w:lang w:val="ky-KG"/>
              </w:rPr>
              <w:t xml:space="preserve">чү шыптары жок окуу жайларынын же ашканалардын үстүндө жайгашпаган шартта, экинчи кабаттан жогору эмес жайгаштыруу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Дене тарбия сабактары үчүн жайларды, аларда үн басымдарынын жана </w:t>
            </w:r>
            <w:r>
              <w:rPr>
                <w:sz w:val="28"/>
                <w:szCs w:val="28"/>
                <w:lang w:val="ky-KG"/>
              </w:rPr>
              <w:t>дирилдөө</w:t>
            </w:r>
            <w:r w:rsidRPr="00E25508">
              <w:rPr>
                <w:sz w:val="28"/>
                <w:szCs w:val="28"/>
                <w:lang w:val="ky-KG"/>
              </w:rPr>
              <w:t xml:space="preserve">нүн ченемдик деңгээлдери камсыз кылынган учурда, экинчи кабатта жана андан жогору жайгаштырууга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6.77</w:t>
            </w:r>
            <w:r>
              <w:rPr>
                <w:sz w:val="28"/>
                <w:szCs w:val="28"/>
                <w:lang w:val="ky-KG"/>
              </w:rPr>
              <w:t xml:space="preserve"> </w:t>
            </w:r>
            <w:r w:rsidRPr="00E25508">
              <w:rPr>
                <w:sz w:val="28"/>
                <w:szCs w:val="28"/>
                <w:lang w:val="ky-KG"/>
              </w:rPr>
              <w:t xml:space="preserve">Имараттын ичине курулган сауналардагы буукананын сыйдыргычтыгы 10 орундан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6.78</w:t>
            </w:r>
            <w:r>
              <w:rPr>
                <w:sz w:val="28"/>
                <w:szCs w:val="28"/>
                <w:lang w:val="ky-KG"/>
              </w:rPr>
              <w:t xml:space="preserve"> </w:t>
            </w:r>
            <w:r w:rsidRPr="00E25508">
              <w:rPr>
                <w:sz w:val="28"/>
                <w:szCs w:val="28"/>
                <w:lang w:val="ky-KG"/>
              </w:rPr>
              <w:t xml:space="preserve">Имараттын ичине курулган сауналарды жертөлөлөрдө, трибуналардын астында, балдардын денсоолугун чыңдоочу лагерлердин жана мектеп-интернаттардын, мектепке чейинки билим берүү уюмдарынын, стационардык бейтапканалардын уктоочу корпустарында, ошондой эле 100 адам турган жайлардын жана аларга чектеш жайлардын астында жайгаштырууга жол берилбейт.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6.7</w:t>
            </w:r>
            <w:r>
              <w:rPr>
                <w:sz w:val="28"/>
                <w:szCs w:val="28"/>
                <w:lang w:val="ky-KG"/>
              </w:rPr>
              <w:t xml:space="preserve"> </w:t>
            </w:r>
            <w:r w:rsidRPr="00E25508">
              <w:rPr>
                <w:sz w:val="28"/>
                <w:szCs w:val="28"/>
                <w:lang w:val="ky-KG"/>
              </w:rPr>
              <w:t>Жалпы билим берүү уюмдарынын, балдарга кошумча билим берүү уюмдарынын имараттары үчүн, имараттын же өрткө каршы атайын бөлүнгөн жайдын сыйдыргычтыгын жана кабаттуулугун имараттын отко чыдамдуулук даражасын, конструк</w:t>
            </w:r>
            <w:r>
              <w:rPr>
                <w:sz w:val="28"/>
                <w:szCs w:val="28"/>
                <w:lang w:val="ky-KG"/>
              </w:rPr>
              <w:t>циялык</w:t>
            </w:r>
            <w:r w:rsidRPr="00E25508">
              <w:rPr>
                <w:sz w:val="28"/>
                <w:szCs w:val="28"/>
                <w:lang w:val="ky-KG"/>
              </w:rPr>
              <w:t xml:space="preserve"> өрт коркунучунун классын эске </w:t>
            </w:r>
            <w:r>
              <w:rPr>
                <w:sz w:val="28"/>
                <w:szCs w:val="28"/>
                <w:lang w:val="ky-KG"/>
              </w:rPr>
              <w:t>алып,</w:t>
            </w:r>
            <w:r w:rsidRPr="00E25508">
              <w:rPr>
                <w:sz w:val="28"/>
                <w:szCs w:val="28"/>
                <w:lang w:val="ky-KG"/>
              </w:rPr>
              <w:t>6.12-таблица боюнча кабыл алуу керек.</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Жалпы билим берүү уюмдарынын имараттарындагы салтанаттуу чогулуш өтүүчү залдарды экинчи кабаттан жогору эмес жайгаштыруу керек. </w:t>
            </w:r>
          </w:p>
          <w:p w:rsidR="00906212" w:rsidRDefault="00906212" w:rsidP="00906212">
            <w:pPr>
              <w:tabs>
                <w:tab w:val="left" w:pos="8789"/>
              </w:tabs>
              <w:ind w:right="346" w:firstLine="709"/>
              <w:jc w:val="both"/>
              <w:rPr>
                <w:sz w:val="28"/>
                <w:szCs w:val="28"/>
                <w:lang w:val="ky-KG"/>
              </w:rPr>
            </w:pPr>
            <w:r w:rsidRPr="00E25508">
              <w:rPr>
                <w:sz w:val="28"/>
                <w:szCs w:val="28"/>
                <w:lang w:val="ky-KG"/>
              </w:rPr>
              <w:t>Салтанаттуу чогулуш өтүүчү залдын, лекциялык аудиториянын астын</w:t>
            </w:r>
            <w:r>
              <w:rPr>
                <w:sz w:val="28"/>
                <w:szCs w:val="28"/>
                <w:lang w:val="ky-KG"/>
              </w:rPr>
              <w:t>д</w:t>
            </w:r>
            <w:r w:rsidRPr="00E25508">
              <w:rPr>
                <w:sz w:val="28"/>
                <w:szCs w:val="28"/>
                <w:lang w:val="ky-KG"/>
              </w:rPr>
              <w:t>а</w:t>
            </w:r>
            <w:r>
              <w:rPr>
                <w:sz w:val="28"/>
                <w:szCs w:val="28"/>
                <w:lang w:val="ky-KG"/>
              </w:rPr>
              <w:t>гы перекрытие</w:t>
            </w:r>
            <w:r w:rsidRPr="00E25508">
              <w:rPr>
                <w:sz w:val="28"/>
                <w:szCs w:val="28"/>
                <w:lang w:val="ky-KG"/>
              </w:rPr>
              <w:t xml:space="preserve">REI 60  кем эмес отко чыдамдуулук чегинде болууга тийиш. </w:t>
            </w:r>
          </w:p>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6.12</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8781" w:type="dxa"/>
              <w:tblLayout w:type="fixed"/>
              <w:tblCellMar>
                <w:left w:w="0" w:type="dxa"/>
                <w:right w:w="0" w:type="dxa"/>
              </w:tblCellMar>
              <w:tblLook w:val="04A0" w:firstRow="1" w:lastRow="0" w:firstColumn="1" w:lastColumn="0" w:noHBand="0" w:noVBand="1"/>
            </w:tblPr>
            <w:tblGrid>
              <w:gridCol w:w="2655"/>
              <w:gridCol w:w="1913"/>
              <w:gridCol w:w="1669"/>
              <w:gridCol w:w="2544"/>
            </w:tblGrid>
            <w:tr w:rsidR="00906212" w:rsidRPr="00A03415" w:rsidTr="00906212">
              <w:tc>
                <w:tcPr>
                  <w:tcW w:w="26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Отко чыдамдуулук</w:t>
                  </w:r>
                </w:p>
                <w:p w:rsidR="00906212" w:rsidRPr="00E25508" w:rsidRDefault="00906212" w:rsidP="00906212">
                  <w:pPr>
                    <w:tabs>
                      <w:tab w:val="left" w:pos="8789"/>
                    </w:tabs>
                    <w:ind w:right="346"/>
                    <w:jc w:val="center"/>
                    <w:rPr>
                      <w:sz w:val="28"/>
                      <w:szCs w:val="28"/>
                      <w:lang w:val="ky-KG"/>
                    </w:rPr>
                  </w:pPr>
                  <w:r w:rsidRPr="00E25508">
                    <w:rPr>
                      <w:sz w:val="28"/>
                      <w:szCs w:val="28"/>
                      <w:lang w:val="ky-KG"/>
                    </w:rPr>
                    <w:t>даражасы</w:t>
                  </w:r>
                </w:p>
              </w:tc>
              <w:tc>
                <w:tcPr>
                  <w:tcW w:w="19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Конструк</w:t>
                  </w:r>
                  <w:r>
                    <w:rPr>
                      <w:sz w:val="28"/>
                      <w:szCs w:val="28"/>
                      <w:lang w:val="ky-KG"/>
                    </w:rPr>
                    <w:t xml:space="preserve">циялык </w:t>
                  </w:r>
                  <w:r w:rsidRPr="00E25508">
                    <w:rPr>
                      <w:sz w:val="28"/>
                      <w:szCs w:val="28"/>
                      <w:lang w:val="ky-KG"/>
                    </w:rPr>
                    <w:t>өрт коркунучунун классы</w:t>
                  </w:r>
                  <w:r w:rsidRPr="00E25508">
                    <w:rPr>
                      <w:sz w:val="28"/>
                      <w:szCs w:val="28"/>
                    </w:rPr>
                    <w:t xml:space="preserve">, </w:t>
                  </w:r>
                  <w:r w:rsidRPr="00E25508">
                    <w:rPr>
                      <w:sz w:val="28"/>
                      <w:szCs w:val="28"/>
                      <w:lang w:val="ky-KG"/>
                    </w:rPr>
                    <w:t>төмөн эмес</w:t>
                  </w:r>
                </w:p>
              </w:tc>
              <w:tc>
                <w:tcPr>
                  <w:tcW w:w="166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Имараттын жол берилген кабаттуулугу</w:t>
                  </w:r>
                </w:p>
              </w:tc>
              <w:tc>
                <w:tcPr>
                  <w:tcW w:w="254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Имараттагы окуучулардын эсептик саны, </w:t>
                  </w:r>
                </w:p>
                <w:p w:rsidR="00906212" w:rsidRPr="00E25508" w:rsidRDefault="00906212" w:rsidP="00906212">
                  <w:pPr>
                    <w:tabs>
                      <w:tab w:val="left" w:pos="8789"/>
                    </w:tabs>
                    <w:ind w:right="346"/>
                    <w:jc w:val="center"/>
                    <w:rPr>
                      <w:sz w:val="28"/>
                      <w:szCs w:val="28"/>
                      <w:lang w:val="ky-KG"/>
                    </w:rPr>
                  </w:pPr>
                  <w:r w:rsidRPr="00E25508">
                    <w:rPr>
                      <w:sz w:val="28"/>
                      <w:szCs w:val="28"/>
                      <w:lang w:val="ky-KG"/>
                    </w:rPr>
                    <w:t>адам</w:t>
                  </w:r>
                </w:p>
                <w:p w:rsidR="00906212" w:rsidRPr="00E25508" w:rsidRDefault="00906212" w:rsidP="00906212">
                  <w:pPr>
                    <w:tabs>
                      <w:tab w:val="left" w:pos="8789"/>
                    </w:tabs>
                    <w:ind w:right="346"/>
                    <w:jc w:val="center"/>
                    <w:rPr>
                      <w:sz w:val="28"/>
                      <w:szCs w:val="28"/>
                      <w:lang w:val="ky-KG"/>
                    </w:rPr>
                  </w:pPr>
                </w:p>
              </w:tc>
            </w:tr>
            <w:tr w:rsidR="00906212" w:rsidRPr="00A03415" w:rsidTr="00906212">
              <w:tc>
                <w:tcPr>
                  <w:tcW w:w="265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I</w:t>
                  </w:r>
                </w:p>
              </w:tc>
              <w:tc>
                <w:tcPr>
                  <w:tcW w:w="19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C0</w:t>
                  </w:r>
                </w:p>
              </w:tc>
              <w:tc>
                <w:tcPr>
                  <w:tcW w:w="166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4</w:t>
                  </w:r>
                </w:p>
              </w:tc>
              <w:tc>
                <w:tcPr>
                  <w:tcW w:w="254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Ченемделбейт</w:t>
                  </w:r>
                </w:p>
              </w:tc>
            </w:tr>
            <w:tr w:rsidR="00906212" w:rsidRPr="00A03415" w:rsidTr="00906212">
              <w:tc>
                <w:tcPr>
                  <w:tcW w:w="26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19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C1</w:t>
                  </w:r>
                </w:p>
              </w:tc>
              <w:tc>
                <w:tcPr>
                  <w:tcW w:w="166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3</w:t>
                  </w:r>
                </w:p>
              </w:tc>
              <w:tc>
                <w:tcPr>
                  <w:tcW w:w="254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1600гө чейин</w:t>
                  </w:r>
                </w:p>
              </w:tc>
            </w:tr>
            <w:tr w:rsidR="00906212" w:rsidRPr="00A03415" w:rsidTr="00906212">
              <w:tc>
                <w:tcPr>
                  <w:tcW w:w="265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II</w:t>
                  </w:r>
                </w:p>
              </w:tc>
              <w:tc>
                <w:tcPr>
                  <w:tcW w:w="19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C0</w:t>
                  </w:r>
                </w:p>
              </w:tc>
              <w:tc>
                <w:tcPr>
                  <w:tcW w:w="166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254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600гө чейин</w:t>
                  </w:r>
                </w:p>
              </w:tc>
            </w:tr>
            <w:tr w:rsidR="00906212" w:rsidRPr="00A03415" w:rsidTr="00906212">
              <w:tc>
                <w:tcPr>
                  <w:tcW w:w="26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19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C1</w:t>
                  </w:r>
                </w:p>
              </w:tc>
              <w:tc>
                <w:tcPr>
                  <w:tcW w:w="166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2</w:t>
                  </w:r>
                </w:p>
              </w:tc>
              <w:tc>
                <w:tcPr>
                  <w:tcW w:w="254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350гө чейин</w:t>
                  </w:r>
                </w:p>
              </w:tc>
            </w:tr>
            <w:tr w:rsidR="00906212" w:rsidRPr="00A03415" w:rsidTr="00906212">
              <w:tc>
                <w:tcPr>
                  <w:tcW w:w="265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III</w:t>
                  </w:r>
                </w:p>
              </w:tc>
              <w:tc>
                <w:tcPr>
                  <w:tcW w:w="19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C0</w:t>
                  </w:r>
                </w:p>
              </w:tc>
              <w:tc>
                <w:tcPr>
                  <w:tcW w:w="166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254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r>
            <w:tr w:rsidR="00906212" w:rsidRPr="00A03415" w:rsidTr="00906212">
              <w:tc>
                <w:tcPr>
                  <w:tcW w:w="26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19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C1</w:t>
                  </w:r>
                </w:p>
              </w:tc>
              <w:tc>
                <w:tcPr>
                  <w:tcW w:w="166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1</w:t>
                  </w:r>
                </w:p>
              </w:tc>
              <w:tc>
                <w:tcPr>
                  <w:tcW w:w="254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270ке чейин</w:t>
                  </w:r>
                </w:p>
              </w:tc>
            </w:tr>
            <w:tr w:rsidR="00906212" w:rsidRPr="00A03415" w:rsidTr="00906212">
              <w:tc>
                <w:tcPr>
                  <w:tcW w:w="26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Ченемделбейт</w:t>
                  </w:r>
                </w:p>
              </w:tc>
              <w:tc>
                <w:tcPr>
                  <w:tcW w:w="19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Ченемделбейт</w:t>
                  </w:r>
                </w:p>
              </w:tc>
              <w:tc>
                <w:tcPr>
                  <w:tcW w:w="166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254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lang w:val="ky-KG"/>
                    </w:rPr>
                  </w:pPr>
                </w:p>
              </w:tc>
            </w:tr>
          </w:tbl>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6.80</w:t>
            </w:r>
            <w:r>
              <w:rPr>
                <w:sz w:val="28"/>
                <w:szCs w:val="28"/>
                <w:lang w:val="ky-KG"/>
              </w:rPr>
              <w:t xml:space="preserve"> </w:t>
            </w:r>
            <w:r w:rsidRPr="00E25508">
              <w:rPr>
                <w:sz w:val="28"/>
                <w:szCs w:val="28"/>
                <w:lang w:val="ky-KG"/>
              </w:rPr>
              <w:t xml:space="preserve">Адистештирилген жалпы билим берүү уюмдарынын жана мектеп-интернаттардын (дене жана акыл өнүгүүсү бузулган балдар үчүн) имараттары үч кабаттан бийик эмес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6.81</w:t>
            </w:r>
            <w:r>
              <w:rPr>
                <w:sz w:val="28"/>
                <w:szCs w:val="28"/>
                <w:lang w:val="ky-KG"/>
              </w:rPr>
              <w:t xml:space="preserve"> </w:t>
            </w:r>
            <w:r w:rsidRPr="00E25508">
              <w:rPr>
                <w:sz w:val="28"/>
                <w:szCs w:val="28"/>
                <w:lang w:val="ky-KG"/>
              </w:rPr>
              <w:t xml:space="preserve">Жалпы билим берүү уюмдарында уктоочу жайлар башка жайлардан өрткө каршы дубалдар же 1-типтегиден төмөн эмес тосмолор менен бөлүнгөн блоктордо же имараттын бөлүктөрүндө жайгаштырылууга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6.82</w:t>
            </w:r>
            <w:r>
              <w:rPr>
                <w:sz w:val="28"/>
                <w:szCs w:val="28"/>
                <w:lang w:val="ky-KG"/>
              </w:rPr>
              <w:t xml:space="preserve"> </w:t>
            </w:r>
            <w:r w:rsidRPr="00E25508">
              <w:rPr>
                <w:sz w:val="28"/>
                <w:szCs w:val="28"/>
                <w:lang w:val="ky-KG"/>
              </w:rPr>
              <w:t xml:space="preserve">Жалпы билим берүү уюмдарында уктоочу корпустардын имараттарынын сыйдыргычтыгын жана кабаттуулугун имараттын отко </w:t>
            </w:r>
            <w:r>
              <w:rPr>
                <w:sz w:val="28"/>
                <w:szCs w:val="28"/>
                <w:lang w:val="ky-KG"/>
              </w:rPr>
              <w:t>чыдамдуулук даражасын, конструкциялык</w:t>
            </w:r>
            <w:r w:rsidRPr="00E25508">
              <w:rPr>
                <w:sz w:val="28"/>
                <w:szCs w:val="28"/>
                <w:lang w:val="ky-KG"/>
              </w:rPr>
              <w:t xml:space="preserve"> өрт коркунучунун классын (өрткө каршы атайын бөлүнгөн жай) эске </w:t>
            </w:r>
            <w:r>
              <w:rPr>
                <w:sz w:val="28"/>
                <w:szCs w:val="28"/>
                <w:lang w:val="ky-KG"/>
              </w:rPr>
              <w:t xml:space="preserve">алып, </w:t>
            </w:r>
            <w:r w:rsidRPr="00E25508">
              <w:rPr>
                <w:sz w:val="28"/>
                <w:szCs w:val="28"/>
                <w:lang w:val="ky-KG"/>
              </w:rPr>
              <w:t xml:space="preserve"> 6.13-таблица боюнча кабыл алуу керек. </w:t>
            </w:r>
          </w:p>
          <w:p w:rsidR="00906212" w:rsidRPr="00E25508" w:rsidRDefault="00906212" w:rsidP="00906212">
            <w:pPr>
              <w:tabs>
                <w:tab w:val="left" w:pos="8789"/>
              </w:tabs>
              <w:ind w:right="346" w:firstLine="709"/>
              <w:jc w:val="both"/>
              <w:rPr>
                <w:sz w:val="28"/>
                <w:szCs w:val="28"/>
                <w:lang w:val="ky-KG"/>
              </w:rPr>
            </w:pPr>
          </w:p>
          <w:p w:rsidR="00906212" w:rsidRDefault="00906212" w:rsidP="00906212">
            <w:pPr>
              <w:tabs>
                <w:tab w:val="left" w:pos="8789"/>
              </w:tabs>
              <w:ind w:right="346"/>
              <w:rPr>
                <w:sz w:val="28"/>
                <w:szCs w:val="28"/>
                <w:lang w:val="ky-KG"/>
              </w:rPr>
            </w:pPr>
            <w:r w:rsidRPr="00E25508">
              <w:rPr>
                <w:sz w:val="28"/>
                <w:szCs w:val="28"/>
                <w:lang w:val="ky-KG"/>
              </w:rPr>
              <w:t>6.13-таблица</w:t>
            </w:r>
          </w:p>
          <w:p w:rsidR="00906212" w:rsidRPr="00E25508" w:rsidRDefault="00906212" w:rsidP="00906212">
            <w:pPr>
              <w:tabs>
                <w:tab w:val="left" w:pos="8789"/>
              </w:tabs>
              <w:ind w:right="346"/>
              <w:rPr>
                <w:sz w:val="28"/>
                <w:szCs w:val="28"/>
              </w:rPr>
            </w:pPr>
          </w:p>
          <w:tbl>
            <w:tblPr>
              <w:tblW w:w="8639" w:type="dxa"/>
              <w:tblLayout w:type="fixed"/>
              <w:tblCellMar>
                <w:left w:w="0" w:type="dxa"/>
                <w:right w:w="0" w:type="dxa"/>
              </w:tblCellMar>
              <w:tblLook w:val="04A0" w:firstRow="1" w:lastRow="0" w:firstColumn="1" w:lastColumn="0" w:noHBand="0" w:noVBand="1"/>
            </w:tblPr>
            <w:tblGrid>
              <w:gridCol w:w="2655"/>
              <w:gridCol w:w="1947"/>
              <w:gridCol w:w="1559"/>
              <w:gridCol w:w="2478"/>
            </w:tblGrid>
            <w:tr w:rsidR="00906212" w:rsidRPr="00E25508" w:rsidTr="00906212">
              <w:tc>
                <w:tcPr>
                  <w:tcW w:w="26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Отко чыдамдуулук</w:t>
                  </w:r>
                </w:p>
                <w:p w:rsidR="00906212" w:rsidRPr="00E25508" w:rsidRDefault="00906212" w:rsidP="00906212">
                  <w:pPr>
                    <w:tabs>
                      <w:tab w:val="left" w:pos="8789"/>
                    </w:tabs>
                    <w:ind w:right="346"/>
                    <w:jc w:val="center"/>
                    <w:rPr>
                      <w:sz w:val="28"/>
                      <w:szCs w:val="28"/>
                      <w:lang w:val="ky-KG"/>
                    </w:rPr>
                  </w:pPr>
                  <w:r w:rsidRPr="00E25508">
                    <w:rPr>
                      <w:sz w:val="28"/>
                      <w:szCs w:val="28"/>
                      <w:lang w:val="ky-KG"/>
                    </w:rPr>
                    <w:t>даражасы</w:t>
                  </w:r>
                </w:p>
              </w:tc>
              <w:tc>
                <w:tcPr>
                  <w:tcW w:w="19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lang w:val="ky-KG"/>
                    </w:rPr>
                    <w:t>Конструк</w:t>
                  </w:r>
                  <w:r>
                    <w:rPr>
                      <w:sz w:val="28"/>
                      <w:szCs w:val="28"/>
                      <w:lang w:val="ky-KG"/>
                    </w:rPr>
                    <w:t>циялык</w:t>
                  </w:r>
                  <w:r w:rsidRPr="00E25508">
                    <w:rPr>
                      <w:sz w:val="28"/>
                      <w:szCs w:val="28"/>
                      <w:lang w:val="ky-KG"/>
                    </w:rPr>
                    <w:t xml:space="preserve"> өрт коркунучунун классы</w:t>
                  </w:r>
                  <w:r w:rsidRPr="00E25508">
                    <w:rPr>
                      <w:sz w:val="28"/>
                      <w:szCs w:val="28"/>
                    </w:rPr>
                    <w:t xml:space="preserve">, </w:t>
                  </w:r>
                  <w:r w:rsidRPr="00E25508">
                    <w:rPr>
                      <w:sz w:val="28"/>
                      <w:szCs w:val="28"/>
                      <w:lang w:val="ky-KG"/>
                    </w:rPr>
                    <w:t>төмөн эмес</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Имараттын кабаттуулугу, көп эмес</w:t>
                  </w:r>
                </w:p>
              </w:tc>
              <w:tc>
                <w:tcPr>
                  <w:tcW w:w="2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Имараттагы уктоочу орундардын эсептик саны</w:t>
                  </w:r>
                </w:p>
              </w:tc>
            </w:tr>
            <w:tr w:rsidR="00906212" w:rsidRPr="00E25508" w:rsidTr="00906212">
              <w:tc>
                <w:tcPr>
                  <w:tcW w:w="26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I, II</w:t>
                  </w:r>
                </w:p>
              </w:tc>
              <w:tc>
                <w:tcPr>
                  <w:tcW w:w="194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C0</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4</w:t>
                  </w:r>
                </w:p>
              </w:tc>
              <w:tc>
                <w:tcPr>
                  <w:tcW w:w="2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lang w:val="ky-KG"/>
                    </w:rPr>
                    <w:t>Ченемделбейт</w:t>
                  </w:r>
                </w:p>
              </w:tc>
            </w:tr>
            <w:tr w:rsidR="00906212" w:rsidRPr="00E25508" w:rsidTr="00906212">
              <w:tc>
                <w:tcPr>
                  <w:tcW w:w="265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III</w:t>
                  </w:r>
                </w:p>
              </w:tc>
              <w:tc>
                <w:tcPr>
                  <w:tcW w:w="194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2</w:t>
                  </w:r>
                </w:p>
              </w:tc>
              <w:tc>
                <w:tcPr>
                  <w:tcW w:w="2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lang w:val="ky-KG"/>
                    </w:rPr>
                  </w:pPr>
                  <w:r w:rsidRPr="00E25508">
                    <w:rPr>
                      <w:sz w:val="28"/>
                      <w:szCs w:val="28"/>
                    </w:rPr>
                    <w:t>280</w:t>
                  </w:r>
                  <w:r w:rsidRPr="00E25508">
                    <w:rPr>
                      <w:sz w:val="28"/>
                      <w:szCs w:val="28"/>
                      <w:lang w:val="ky-KG"/>
                    </w:rPr>
                    <w:t>ге чейин</w:t>
                  </w:r>
                </w:p>
              </w:tc>
            </w:tr>
            <w:tr w:rsidR="00906212" w:rsidRPr="00E25508" w:rsidTr="00906212">
              <w:tc>
                <w:tcPr>
                  <w:tcW w:w="26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p>
              </w:tc>
              <w:tc>
                <w:tcPr>
                  <w:tcW w:w="19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C1</w:t>
                  </w:r>
                </w:p>
              </w:tc>
              <w:tc>
                <w:tcPr>
                  <w:tcW w:w="155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rPr>
                  </w:pPr>
                </w:p>
              </w:tc>
              <w:tc>
                <w:tcPr>
                  <w:tcW w:w="2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lang w:val="ky-KG"/>
                    </w:rPr>
                  </w:pPr>
                  <w:r w:rsidRPr="00E25508">
                    <w:rPr>
                      <w:sz w:val="28"/>
                      <w:szCs w:val="28"/>
                    </w:rPr>
                    <w:t>200</w:t>
                  </w:r>
                  <w:r w:rsidRPr="00E25508">
                    <w:rPr>
                      <w:sz w:val="28"/>
                      <w:szCs w:val="28"/>
                      <w:lang w:val="ky-KG"/>
                    </w:rPr>
                    <w:t>кө чейин</w:t>
                  </w:r>
                </w:p>
              </w:tc>
            </w:tr>
            <w:tr w:rsidR="00906212" w:rsidRPr="00E25508" w:rsidTr="00906212">
              <w:tc>
                <w:tcPr>
                  <w:tcW w:w="265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IV</w:t>
                  </w:r>
                </w:p>
              </w:tc>
              <w:tc>
                <w:tcPr>
                  <w:tcW w:w="19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C0</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1</w:t>
                  </w:r>
                </w:p>
              </w:tc>
              <w:tc>
                <w:tcPr>
                  <w:tcW w:w="2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lang w:val="ky-KG"/>
                    </w:rPr>
                  </w:pPr>
                  <w:r w:rsidRPr="00E25508">
                    <w:rPr>
                      <w:sz w:val="28"/>
                      <w:szCs w:val="28"/>
                    </w:rPr>
                    <w:t>140</w:t>
                  </w:r>
                  <w:r w:rsidRPr="00E25508">
                    <w:rPr>
                      <w:sz w:val="28"/>
                      <w:szCs w:val="28"/>
                      <w:lang w:val="ky-KG"/>
                    </w:rPr>
                    <w:t>ка чейин</w:t>
                  </w:r>
                </w:p>
              </w:tc>
            </w:tr>
            <w:tr w:rsidR="00906212" w:rsidRPr="00E25508" w:rsidTr="00906212">
              <w:tc>
                <w:tcPr>
                  <w:tcW w:w="265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p>
              </w:tc>
              <w:tc>
                <w:tcPr>
                  <w:tcW w:w="19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rPr>
                    <w:t>C1-C3</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p>
              </w:tc>
              <w:tc>
                <w:tcPr>
                  <w:tcW w:w="247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lang w:val="ky-KG"/>
                    </w:rPr>
                  </w:pPr>
                  <w:r w:rsidRPr="00E25508">
                    <w:rPr>
                      <w:sz w:val="28"/>
                      <w:szCs w:val="28"/>
                    </w:rPr>
                    <w:t>60</w:t>
                  </w:r>
                  <w:r w:rsidRPr="00E25508">
                    <w:rPr>
                      <w:sz w:val="28"/>
                      <w:szCs w:val="28"/>
                      <w:lang w:val="ky-KG"/>
                    </w:rPr>
                    <w:t>ка чейин</w:t>
                  </w:r>
                </w:p>
              </w:tc>
            </w:tr>
            <w:tr w:rsidR="00906212" w:rsidRPr="00E25508" w:rsidTr="00906212">
              <w:tc>
                <w:tcPr>
                  <w:tcW w:w="26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lang w:val="ky-KG"/>
                    </w:rPr>
                    <w:t>Ченемделбейт</w:t>
                  </w:r>
                </w:p>
              </w:tc>
              <w:tc>
                <w:tcPr>
                  <w:tcW w:w="19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r w:rsidRPr="00E25508">
                    <w:rPr>
                      <w:sz w:val="28"/>
                      <w:szCs w:val="28"/>
                      <w:lang w:val="ky-KG"/>
                    </w:rPr>
                    <w:t>Ченемделбейт</w:t>
                  </w:r>
                </w:p>
              </w:tc>
              <w:tc>
                <w:tcPr>
                  <w:tcW w:w="155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p>
              </w:tc>
              <w:tc>
                <w:tcPr>
                  <w:tcW w:w="247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hanging="8"/>
                    <w:jc w:val="center"/>
                    <w:rPr>
                      <w:sz w:val="28"/>
                      <w:szCs w:val="28"/>
                    </w:rPr>
                  </w:pPr>
                </w:p>
              </w:tc>
            </w:tr>
          </w:tbl>
          <w:p w:rsidR="00906212" w:rsidRPr="00E25508" w:rsidRDefault="00906212" w:rsidP="00906212">
            <w:pPr>
              <w:tabs>
                <w:tab w:val="left" w:pos="8789"/>
              </w:tabs>
              <w:ind w:right="346" w:firstLine="709"/>
              <w:jc w:val="both"/>
              <w:rPr>
                <w:sz w:val="28"/>
                <w:szCs w:val="28"/>
              </w:rPr>
            </w:pPr>
          </w:p>
          <w:p w:rsidR="00906212" w:rsidRPr="00E25508" w:rsidRDefault="00906212" w:rsidP="00906212">
            <w:pPr>
              <w:tabs>
                <w:tab w:val="left" w:pos="8789"/>
              </w:tabs>
              <w:ind w:right="346" w:firstLine="709"/>
              <w:jc w:val="both"/>
              <w:rPr>
                <w:sz w:val="28"/>
                <w:szCs w:val="28"/>
                <w:lang w:val="ky-KG"/>
              </w:rPr>
            </w:pPr>
            <w:r w:rsidRPr="00E25508">
              <w:rPr>
                <w:sz w:val="28"/>
                <w:szCs w:val="28"/>
              </w:rPr>
              <w:t>6.83</w:t>
            </w:r>
            <w:r>
              <w:rPr>
                <w:sz w:val="28"/>
                <w:szCs w:val="28"/>
              </w:rPr>
              <w:t xml:space="preserve"> </w:t>
            </w:r>
            <w:r w:rsidRPr="00E25508">
              <w:rPr>
                <w:sz w:val="28"/>
                <w:szCs w:val="28"/>
                <w:lang w:val="ky-KG"/>
              </w:rPr>
              <w:t xml:space="preserve">Жалпы билим берүү уюмдарынын төрт кабаттуу имараттарын жана мектеп-интернаттарынын окуу корпустарын куруу, 8 баллдан көп сейсмикалуу райондордо жайгашкандардан тышкары, чоң жана эң чоң шаарларда гана сунуш кылынат.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6.84</w:t>
            </w:r>
            <w:r>
              <w:rPr>
                <w:sz w:val="28"/>
                <w:szCs w:val="28"/>
                <w:lang w:val="ky-KG"/>
              </w:rPr>
              <w:t xml:space="preserve"> </w:t>
            </w:r>
            <w:r w:rsidRPr="00E25508">
              <w:rPr>
                <w:sz w:val="28"/>
                <w:szCs w:val="28"/>
                <w:lang w:val="ky-KG"/>
              </w:rPr>
              <w:t>Жалпы билим берүү уюмдарынын имараттарынын жана мектеп-интернаттарынын окуу корпустарынын төртүнчү кабатында биринчи класстар үчүн жайларды жайгаштыр</w:t>
            </w:r>
            <w:r>
              <w:rPr>
                <w:sz w:val="28"/>
                <w:szCs w:val="28"/>
                <w:lang w:val="ky-KG"/>
              </w:rPr>
              <w:t xml:space="preserve">ууга </w:t>
            </w:r>
            <w:r w:rsidRPr="00E25508">
              <w:rPr>
                <w:sz w:val="28"/>
                <w:szCs w:val="28"/>
                <w:lang w:val="ky-KG"/>
              </w:rPr>
              <w:t>бо</w:t>
            </w:r>
            <w:r>
              <w:rPr>
                <w:sz w:val="28"/>
                <w:szCs w:val="28"/>
                <w:lang w:val="ky-KG"/>
              </w:rPr>
              <w:t>лбойт</w:t>
            </w:r>
            <w:r w:rsidRPr="00E25508">
              <w:rPr>
                <w:sz w:val="28"/>
                <w:szCs w:val="28"/>
                <w:lang w:val="ky-KG"/>
              </w:rPr>
              <w:t>, ал эми калган окуу жайларында саны боюнча 25% дан ашык эмес карашт</w:t>
            </w:r>
            <w:r>
              <w:rPr>
                <w:sz w:val="28"/>
                <w:szCs w:val="28"/>
                <w:lang w:val="ky-KG"/>
              </w:rPr>
              <w:t>ы</w:t>
            </w:r>
            <w:r w:rsidRPr="00E25508">
              <w:rPr>
                <w:sz w:val="28"/>
                <w:szCs w:val="28"/>
                <w:lang w:val="ky-KG"/>
              </w:rPr>
              <w:t xml:space="preserve">руу сунушталат.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6.85 Реконструкциялоодо жалпы билим берүү уюмдарынын имараттарынын үстүнө мансард</w:t>
            </w:r>
            <w:r>
              <w:rPr>
                <w:sz w:val="28"/>
                <w:szCs w:val="28"/>
                <w:lang w:val="ky-KG"/>
              </w:rPr>
              <w:t>а</w:t>
            </w:r>
            <w:r w:rsidRPr="00E25508">
              <w:rPr>
                <w:sz w:val="28"/>
                <w:szCs w:val="28"/>
                <w:lang w:val="ky-KG"/>
              </w:rPr>
              <w:t xml:space="preserve"> кабатты куруунусунушталган кабаттуулуктун чектеринде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6.86</w:t>
            </w:r>
            <w:r>
              <w:rPr>
                <w:sz w:val="28"/>
                <w:szCs w:val="28"/>
                <w:lang w:val="ky-KG"/>
              </w:rPr>
              <w:t xml:space="preserve"> </w:t>
            </w:r>
            <w:r w:rsidRPr="00E25508">
              <w:rPr>
                <w:sz w:val="28"/>
                <w:szCs w:val="28"/>
                <w:lang w:val="ky-KG"/>
              </w:rPr>
              <w:t>Жалпы билим берүү уюмдарынын имараттарында жыгач иштетүү боюнча устакана жана металл жана жыгач иштетүү</w:t>
            </w:r>
            <w:r>
              <w:rPr>
                <w:sz w:val="28"/>
                <w:szCs w:val="28"/>
                <w:lang w:val="ky-KG"/>
              </w:rPr>
              <w:t xml:space="preserve"> боюнча айкалыштырылган</w:t>
            </w:r>
            <w:r w:rsidRPr="00E25508">
              <w:rPr>
                <w:sz w:val="28"/>
                <w:szCs w:val="28"/>
                <w:lang w:val="ky-KG"/>
              </w:rPr>
              <w:t xml:space="preserve"> устакана биринчи кабатта жайгаштырылууга тийиш. Кошумча түрдө класстардан, кабинеттерден жана лабораториялардан чыгуусу жок болгон жылууланган тамбур же коридор аркылуу түздөн түз сыртка өзгөчөлөнгөн чыгууну караштыруу зарыл.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6.87</w:t>
            </w:r>
            <w:r>
              <w:rPr>
                <w:sz w:val="28"/>
                <w:szCs w:val="28"/>
                <w:lang w:val="ky-KG"/>
              </w:rPr>
              <w:t xml:space="preserve"> </w:t>
            </w:r>
            <w:r w:rsidRPr="00E25508">
              <w:rPr>
                <w:sz w:val="28"/>
                <w:szCs w:val="28"/>
                <w:lang w:val="ky-KG"/>
              </w:rPr>
              <w:t>Жогорку билим берүү уюмдарынын окуу корпустарын тогуз кабаттан жогору эмес караштыруу керек. Кабаттуулугун көбөйтүүнү курулуш ордуна карата шаар</w:t>
            </w:r>
            <w:r>
              <w:rPr>
                <w:sz w:val="28"/>
                <w:szCs w:val="28"/>
                <w:lang w:val="ky-KG"/>
              </w:rPr>
              <w:t xml:space="preserve"> куруу талаптарынан келипчыгып, </w:t>
            </w:r>
            <w:r w:rsidRPr="00E25508">
              <w:rPr>
                <w:sz w:val="28"/>
                <w:szCs w:val="28"/>
                <w:lang w:val="ky-KG"/>
              </w:rPr>
              <w:t xml:space="preserve">атайын тапшырма боюнча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6.88</w:t>
            </w:r>
            <w:r>
              <w:rPr>
                <w:sz w:val="28"/>
                <w:szCs w:val="28"/>
                <w:lang w:val="ky-KG"/>
              </w:rPr>
              <w:t xml:space="preserve"> </w:t>
            </w:r>
            <w:r w:rsidRPr="00E25508">
              <w:rPr>
                <w:sz w:val="28"/>
                <w:szCs w:val="28"/>
                <w:lang w:val="ky-KG"/>
              </w:rPr>
              <w:t xml:space="preserve">Кошумча кесиптик билим берүү уюмдарынын имараттары үчүн окуу корпустарынын кабаттуулугу тиешелүү шаар куруу негиздемеси болгон учурда тогуз кабаттан көп болушу мүмкүн.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6.89 (биринчи жолу киргизилди) Функциялуу өрт коопсуздугунун белгилүү бир классын</w:t>
            </w:r>
            <w:r>
              <w:rPr>
                <w:sz w:val="28"/>
                <w:szCs w:val="28"/>
                <w:lang w:val="ky-KG"/>
              </w:rPr>
              <w:t>дагы</w:t>
            </w:r>
            <w:r w:rsidRPr="00E25508">
              <w:rPr>
                <w:sz w:val="28"/>
                <w:szCs w:val="28"/>
                <w:lang w:val="ky-KG"/>
              </w:rPr>
              <w:t xml:space="preserve"> имараттарында, функциялуу өрт к</w:t>
            </w:r>
            <w:r>
              <w:rPr>
                <w:sz w:val="28"/>
                <w:szCs w:val="28"/>
                <w:lang w:val="ky-KG"/>
              </w:rPr>
              <w:t>оопсуздугунун башка класстарындагы</w:t>
            </w:r>
            <w:r w:rsidRPr="00E25508">
              <w:rPr>
                <w:sz w:val="28"/>
                <w:szCs w:val="28"/>
                <w:lang w:val="ky-KG"/>
              </w:rPr>
              <w:t xml:space="preserve"> имараттарынын бөлүктөрүн (өрткө каршы атайын бөлүнгөн жайларды) жайгаштырууга жол берилет. Мында имарат, эреже катары, көп функциялуу болуп калат. Имараттын 1-типтеги өрткө каршы тосмолор менен бөлүнгөн кабатын өрткө каршы атайын бөлүнгөн жай (отсек) катары кароо керек. Кабатты 1-типтеги өрткө каршы тосмого тиешеси жок болбоду дегенде бир тосмо менен бөлүүдө, кабатка өрт отсегинин курамындагы жайлардын </w:t>
            </w:r>
            <w:r>
              <w:rPr>
                <w:sz w:val="28"/>
                <w:szCs w:val="28"/>
                <w:lang w:val="ky-KG"/>
              </w:rPr>
              <w:t>тобу</w:t>
            </w:r>
            <w:r w:rsidRPr="00E25508">
              <w:rPr>
                <w:sz w:val="28"/>
                <w:szCs w:val="28"/>
                <w:lang w:val="ky-KG"/>
              </w:rPr>
              <w:t xml:space="preserve"> сыяктуу функциялык өрт коопсуздугунун классы ыйгарылууга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Өрт отсектеринин жол берилген өлчөмүнөн ашпастан, ошондой эле алардын функциялык өрт коопсуздугунун классын өзгөртпөстөн жана өзүнчө өрт отсегине бөлбөстөн</w:t>
            </w:r>
            <w:r>
              <w:rPr>
                <w:sz w:val="28"/>
                <w:szCs w:val="28"/>
                <w:lang w:val="ky-KG"/>
              </w:rPr>
              <w:t>,</w:t>
            </w:r>
            <w:r w:rsidRPr="00E25508">
              <w:rPr>
                <w:sz w:val="28"/>
                <w:szCs w:val="28"/>
                <w:lang w:val="ky-KG"/>
              </w:rPr>
              <w:t xml:space="preserve"> өрт отсегинде имаратты (өрт отсегин) тейлөөчү функциялык өрт коопсуздугунун класстарын</w:t>
            </w:r>
            <w:r>
              <w:rPr>
                <w:sz w:val="28"/>
                <w:szCs w:val="28"/>
                <w:lang w:val="ky-KG"/>
              </w:rPr>
              <w:t>дагы</w:t>
            </w:r>
            <w:r w:rsidRPr="00E25508">
              <w:rPr>
                <w:sz w:val="28"/>
                <w:szCs w:val="28"/>
                <w:lang w:val="ky-KG"/>
              </w:rPr>
              <w:t xml:space="preserve"> жайлар</w:t>
            </w:r>
            <w:r>
              <w:rPr>
                <w:sz w:val="28"/>
                <w:szCs w:val="28"/>
                <w:lang w:val="ky-KG"/>
              </w:rPr>
              <w:t>д</w:t>
            </w:r>
            <w:r w:rsidRPr="00E25508">
              <w:rPr>
                <w:sz w:val="28"/>
                <w:szCs w:val="28"/>
                <w:lang w:val="ky-KG"/>
              </w:rPr>
              <w:t>ын жана кабаттар</w:t>
            </w:r>
            <w:r>
              <w:rPr>
                <w:sz w:val="28"/>
                <w:szCs w:val="28"/>
                <w:lang w:val="ky-KG"/>
              </w:rPr>
              <w:t>д</w:t>
            </w:r>
            <w:r w:rsidRPr="00E25508">
              <w:rPr>
                <w:sz w:val="28"/>
                <w:szCs w:val="28"/>
                <w:lang w:val="ky-KG"/>
              </w:rPr>
              <w:t xml:space="preserve">ын топторун жайгаштырууну караштырууга жол берилет: </w:t>
            </w:r>
          </w:p>
          <w:p w:rsidR="00906212" w:rsidRPr="00E25508" w:rsidRDefault="00906212" w:rsidP="00906212">
            <w:pPr>
              <w:tabs>
                <w:tab w:val="left" w:pos="8789"/>
              </w:tabs>
              <w:ind w:right="346" w:firstLine="709"/>
              <w:jc w:val="both"/>
              <w:rPr>
                <w:sz w:val="28"/>
                <w:szCs w:val="28"/>
              </w:rPr>
            </w:pPr>
            <w:r w:rsidRPr="00E25508">
              <w:rPr>
                <w:sz w:val="28"/>
                <w:szCs w:val="28"/>
              </w:rPr>
              <w:t xml:space="preserve">Ф1.2 – </w:t>
            </w:r>
            <w:r w:rsidRPr="00E25508">
              <w:rPr>
                <w:sz w:val="28"/>
                <w:szCs w:val="28"/>
                <w:lang w:val="ky-KG"/>
              </w:rPr>
              <w:t>мейманк</w:t>
            </w:r>
            <w:r>
              <w:rPr>
                <w:sz w:val="28"/>
                <w:szCs w:val="28"/>
                <w:lang w:val="ky-KG"/>
              </w:rPr>
              <w:t>а</w:t>
            </w:r>
            <w:r w:rsidRPr="00E25508">
              <w:rPr>
                <w:sz w:val="28"/>
                <w:szCs w:val="28"/>
                <w:lang w:val="ky-KG"/>
              </w:rPr>
              <w:t>налар</w:t>
            </w:r>
            <w:r w:rsidRPr="00E25508">
              <w:rPr>
                <w:sz w:val="28"/>
                <w:szCs w:val="28"/>
              </w:rPr>
              <w:t>;</w:t>
            </w:r>
          </w:p>
          <w:p w:rsidR="00906212" w:rsidRPr="00E25508" w:rsidRDefault="00906212" w:rsidP="00906212">
            <w:pPr>
              <w:tabs>
                <w:tab w:val="left" w:pos="8789"/>
              </w:tabs>
              <w:ind w:right="346" w:firstLine="709"/>
              <w:jc w:val="both"/>
              <w:rPr>
                <w:sz w:val="28"/>
                <w:szCs w:val="28"/>
              </w:rPr>
            </w:pPr>
            <w:r w:rsidRPr="00E25508">
              <w:rPr>
                <w:sz w:val="28"/>
                <w:szCs w:val="28"/>
              </w:rPr>
              <w:t xml:space="preserve">Ф2.1 </w:t>
            </w:r>
            <w:r w:rsidRPr="00E25508">
              <w:rPr>
                <w:sz w:val="28"/>
                <w:szCs w:val="28"/>
                <w:lang w:val="ky-KG"/>
              </w:rPr>
              <w:t>жана</w:t>
            </w:r>
            <w:r w:rsidRPr="00E25508">
              <w:rPr>
                <w:sz w:val="28"/>
                <w:szCs w:val="28"/>
              </w:rPr>
              <w:t xml:space="preserve"> Ф2.2 –</w:t>
            </w:r>
            <w:r w:rsidRPr="00E25508">
              <w:rPr>
                <w:sz w:val="28"/>
                <w:szCs w:val="28"/>
                <w:lang w:val="ky-KG"/>
              </w:rPr>
              <w:t>оюн-зоок</w:t>
            </w:r>
            <w:r w:rsidRPr="00E25508">
              <w:rPr>
                <w:sz w:val="28"/>
                <w:szCs w:val="28"/>
              </w:rPr>
              <w:t xml:space="preserve">, </w:t>
            </w:r>
            <w:r w:rsidRPr="00E25508">
              <w:rPr>
                <w:sz w:val="28"/>
                <w:szCs w:val="28"/>
                <w:lang w:val="ky-KG"/>
              </w:rPr>
              <w:t>маданий агартуу жанамаданий эс алуу мекемелери</w:t>
            </w:r>
            <w:r w:rsidRPr="00E25508">
              <w:rPr>
                <w:sz w:val="28"/>
                <w:szCs w:val="28"/>
              </w:rPr>
              <w:t>;</w:t>
            </w:r>
          </w:p>
          <w:p w:rsidR="00906212" w:rsidRPr="00E25508" w:rsidRDefault="00906212" w:rsidP="00906212">
            <w:pPr>
              <w:tabs>
                <w:tab w:val="left" w:pos="8789"/>
              </w:tabs>
              <w:ind w:right="346" w:firstLine="709"/>
              <w:jc w:val="both"/>
              <w:rPr>
                <w:sz w:val="28"/>
                <w:szCs w:val="28"/>
              </w:rPr>
            </w:pPr>
            <w:r w:rsidRPr="00E25508">
              <w:rPr>
                <w:sz w:val="28"/>
                <w:szCs w:val="28"/>
              </w:rPr>
              <w:t>Ф3 –</w:t>
            </w:r>
            <w:r w:rsidRPr="00E25508">
              <w:rPr>
                <w:sz w:val="28"/>
                <w:szCs w:val="28"/>
                <w:lang w:val="ky-KG"/>
              </w:rPr>
              <w:t xml:space="preserve"> калкты тейлөө боюнча ишканалар</w:t>
            </w:r>
            <w:r w:rsidRPr="00E25508">
              <w:rPr>
                <w:sz w:val="28"/>
                <w:szCs w:val="28"/>
              </w:rPr>
              <w:t>;</w:t>
            </w:r>
          </w:p>
          <w:p w:rsidR="00906212" w:rsidRPr="00E25508" w:rsidRDefault="00906212" w:rsidP="00906212">
            <w:pPr>
              <w:tabs>
                <w:tab w:val="left" w:pos="8789"/>
              </w:tabs>
              <w:ind w:right="346" w:firstLine="709"/>
              <w:jc w:val="both"/>
              <w:rPr>
                <w:sz w:val="28"/>
                <w:szCs w:val="28"/>
              </w:rPr>
            </w:pPr>
            <w:r w:rsidRPr="00E25508">
              <w:rPr>
                <w:sz w:val="28"/>
                <w:szCs w:val="28"/>
              </w:rPr>
              <w:t xml:space="preserve">Ф4.1 – </w:t>
            </w:r>
            <w:r w:rsidRPr="00E25508">
              <w:rPr>
                <w:sz w:val="28"/>
                <w:szCs w:val="28"/>
                <w:lang w:val="ky-KG"/>
              </w:rPr>
              <w:t>мектептен тышкаркы гана уюмдар;</w:t>
            </w:r>
          </w:p>
          <w:p w:rsidR="00906212" w:rsidRPr="00E25508" w:rsidRDefault="00906212" w:rsidP="00906212">
            <w:pPr>
              <w:tabs>
                <w:tab w:val="left" w:pos="8789"/>
              </w:tabs>
              <w:ind w:right="346" w:firstLine="709"/>
              <w:jc w:val="both"/>
              <w:rPr>
                <w:sz w:val="28"/>
                <w:szCs w:val="28"/>
                <w:lang w:val="ky-KG"/>
              </w:rPr>
            </w:pPr>
            <w:r w:rsidRPr="00E25508">
              <w:rPr>
                <w:sz w:val="28"/>
                <w:szCs w:val="28"/>
              </w:rPr>
              <w:t>Ф5.1 –</w:t>
            </w:r>
            <w:r w:rsidRPr="00E25508">
              <w:rPr>
                <w:sz w:val="28"/>
                <w:szCs w:val="28"/>
                <w:lang w:val="ky-KG"/>
              </w:rPr>
              <w:t xml:space="preserve">тейлөөчү гана имарат устаканалар; </w:t>
            </w:r>
          </w:p>
          <w:p w:rsidR="00906212" w:rsidRPr="0007413D" w:rsidRDefault="00906212" w:rsidP="00906212">
            <w:pPr>
              <w:ind w:firstLine="709"/>
              <w:jc w:val="both"/>
              <w:rPr>
                <w:sz w:val="28"/>
                <w:szCs w:val="28"/>
                <w:lang w:val="ky-KG"/>
              </w:rPr>
            </w:pPr>
            <w:r w:rsidRPr="009524FB">
              <w:rPr>
                <w:sz w:val="28"/>
                <w:szCs w:val="28"/>
                <w:lang w:val="ky-KG"/>
              </w:rPr>
              <w:t>Ф5.2 –</w:t>
            </w:r>
            <w:r>
              <w:rPr>
                <w:sz w:val="28"/>
                <w:szCs w:val="28"/>
                <w:lang w:val="ky-KG"/>
              </w:rPr>
              <w:t xml:space="preserve"> </w:t>
            </w:r>
            <w:r w:rsidRPr="009524FB">
              <w:rPr>
                <w:sz w:val="28"/>
                <w:szCs w:val="28"/>
                <w:lang w:val="ky-KG"/>
              </w:rPr>
              <w:t>автоунаа туруучу жайлардын имараттарын гана тейлөөчүлөр (КР КЧжЭ 31-12 талаптарын сактаган  учурда, китеп сактоочу жайлар, архивдер, кампа жайлары жана чыгдандар).</w:t>
            </w:r>
            <w:r w:rsidRPr="0007413D">
              <w:rPr>
                <w:sz w:val="28"/>
                <w:szCs w:val="28"/>
                <w:lang w:val="ky-KG"/>
              </w:rPr>
              <w:t xml:space="preserve"> </w:t>
            </w:r>
            <w:r>
              <w:rPr>
                <w:sz w:val="28"/>
                <w:szCs w:val="28"/>
                <w:lang w:val="ky-KG"/>
              </w:rPr>
              <w:t xml:space="preserve"> </w:t>
            </w:r>
          </w:p>
          <w:p w:rsidR="00906212" w:rsidRPr="00E25508" w:rsidRDefault="00906212" w:rsidP="00906212">
            <w:pPr>
              <w:tabs>
                <w:tab w:val="left" w:pos="8789"/>
              </w:tabs>
              <w:ind w:right="346"/>
              <w:jc w:val="both"/>
              <w:rPr>
                <w:sz w:val="28"/>
                <w:szCs w:val="28"/>
                <w:lang w:val="ky-KG"/>
              </w:rPr>
            </w:pPr>
          </w:p>
          <w:p w:rsidR="00906212" w:rsidRPr="000B1370" w:rsidRDefault="00906212" w:rsidP="004000D4">
            <w:pPr>
              <w:pStyle w:val="aa"/>
              <w:numPr>
                <w:ilvl w:val="0"/>
                <w:numId w:val="3"/>
              </w:numPr>
              <w:tabs>
                <w:tab w:val="left" w:pos="8789"/>
              </w:tabs>
              <w:ind w:right="346"/>
              <w:rPr>
                <w:b/>
                <w:sz w:val="28"/>
                <w:szCs w:val="28"/>
              </w:rPr>
            </w:pPr>
            <w:r w:rsidRPr="000B1370">
              <w:rPr>
                <w:b/>
                <w:sz w:val="28"/>
                <w:szCs w:val="28"/>
                <w:lang w:val="ky-KG"/>
              </w:rPr>
              <w:t>С</w:t>
            </w:r>
            <w:r w:rsidRPr="000B1370">
              <w:rPr>
                <w:b/>
                <w:sz w:val="28"/>
                <w:szCs w:val="28"/>
              </w:rPr>
              <w:t>анитар</w:t>
            </w:r>
            <w:r w:rsidRPr="000B1370">
              <w:rPr>
                <w:b/>
                <w:sz w:val="28"/>
                <w:szCs w:val="28"/>
                <w:lang w:val="ky-KG"/>
              </w:rPr>
              <w:t>дык</w:t>
            </w:r>
            <w:r w:rsidRPr="000B1370">
              <w:rPr>
                <w:b/>
                <w:sz w:val="28"/>
                <w:szCs w:val="28"/>
              </w:rPr>
              <w:t>-эпидемиологи</w:t>
            </w:r>
            <w:r w:rsidRPr="000B1370">
              <w:rPr>
                <w:b/>
                <w:sz w:val="28"/>
                <w:szCs w:val="28"/>
                <w:lang w:val="ky-KG"/>
              </w:rPr>
              <w:t xml:space="preserve">ялык талаптарды камсыз кылуу </w:t>
            </w:r>
          </w:p>
          <w:p w:rsidR="00906212" w:rsidRPr="00E25508" w:rsidRDefault="00906212" w:rsidP="00906212">
            <w:pPr>
              <w:pStyle w:val="aa"/>
              <w:tabs>
                <w:tab w:val="left" w:pos="8789"/>
              </w:tabs>
              <w:ind w:left="0" w:right="346"/>
              <w:jc w:val="center"/>
              <w:rPr>
                <w:sz w:val="28"/>
                <w:szCs w:val="28"/>
              </w:rPr>
            </w:pPr>
          </w:p>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7.1 </w:t>
            </w:r>
            <w:r w:rsidRPr="00E25508">
              <w:rPr>
                <w:sz w:val="28"/>
                <w:szCs w:val="28"/>
                <w:lang w:val="ky-KG"/>
              </w:rPr>
              <w:t xml:space="preserve">Коомдук имараттарда табигый жана жасалма жарык </w:t>
            </w:r>
            <w:r>
              <w:rPr>
                <w:sz w:val="28"/>
                <w:szCs w:val="28"/>
                <w:lang w:val="ky-KG"/>
              </w:rPr>
              <w:t>берүүнү Э</w:t>
            </w:r>
            <w:r w:rsidRPr="00E25508">
              <w:rPr>
                <w:sz w:val="28"/>
                <w:szCs w:val="28"/>
              </w:rPr>
              <w:t>АКЧ 2.04-05</w:t>
            </w:r>
            <w:r w:rsidRPr="00E25508">
              <w:rPr>
                <w:sz w:val="28"/>
                <w:szCs w:val="28"/>
                <w:lang w:val="ky-KG"/>
              </w:rPr>
              <w:t xml:space="preserve">боюнча долбоорлоо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7.2 Табигый жарык </w:t>
            </w:r>
            <w:r>
              <w:rPr>
                <w:sz w:val="28"/>
                <w:szCs w:val="28"/>
                <w:lang w:val="ky-KG"/>
              </w:rPr>
              <w:t>берүү</w:t>
            </w:r>
            <w:r w:rsidRPr="00E25508">
              <w:rPr>
                <w:sz w:val="28"/>
                <w:szCs w:val="28"/>
                <w:lang w:val="ky-KG"/>
              </w:rPr>
              <w:t xml:space="preserve">, четтөөгө уруксат берүүчү ченемдик документтердин талаптарынан тышкары, туруктуу жумушчу орундары бар бардык жайларда караштырылууга тийиш. </w:t>
            </w:r>
          </w:p>
          <w:p w:rsidR="00906212" w:rsidRPr="00E25508" w:rsidRDefault="00906212" w:rsidP="00906212">
            <w:pPr>
              <w:tabs>
                <w:tab w:val="left" w:pos="8789"/>
              </w:tabs>
              <w:ind w:right="346" w:firstLine="709"/>
              <w:jc w:val="both"/>
              <w:rPr>
                <w:sz w:val="28"/>
                <w:szCs w:val="28"/>
                <w:lang w:val="ky-KG"/>
              </w:rPr>
            </w:pPr>
            <w:r>
              <w:rPr>
                <w:sz w:val="28"/>
                <w:szCs w:val="28"/>
                <w:lang w:val="ky-KG"/>
              </w:rPr>
              <w:t>Э</w:t>
            </w:r>
            <w:r w:rsidRPr="00E25508">
              <w:rPr>
                <w:sz w:val="28"/>
                <w:szCs w:val="28"/>
                <w:lang w:val="ky-KG"/>
              </w:rPr>
              <w:t>АКЧ 2.04.02</w:t>
            </w:r>
            <w:r>
              <w:rPr>
                <w:sz w:val="28"/>
                <w:szCs w:val="28"/>
                <w:lang w:val="ky-KG"/>
              </w:rPr>
              <w:t xml:space="preserve"> </w:t>
            </w:r>
            <w:r w:rsidRPr="00E25508">
              <w:rPr>
                <w:sz w:val="28"/>
                <w:szCs w:val="28"/>
                <w:lang w:val="ky-KG"/>
              </w:rPr>
              <w:t xml:space="preserve">талаптары сакталган учурда 0,56 м²°С/Вт ашык көрсөтүлгөн конструкциянын жылуулук берүүнүн келтирилген каршылыгында </w:t>
            </w:r>
            <w:r>
              <w:rPr>
                <w:sz w:val="28"/>
                <w:szCs w:val="28"/>
                <w:lang w:val="ky-KG"/>
              </w:rPr>
              <w:t xml:space="preserve">жарыкка тунук </w:t>
            </w:r>
            <w:r w:rsidRPr="00E25508">
              <w:rPr>
                <w:sz w:val="28"/>
                <w:szCs w:val="28"/>
                <w:lang w:val="ky-KG"/>
              </w:rPr>
              <w:t xml:space="preserve">тосмо конструкцияларынын аянтын көбөйтүүгө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7.3 </w:t>
            </w:r>
            <w:r>
              <w:rPr>
                <w:sz w:val="28"/>
                <w:szCs w:val="28"/>
                <w:lang w:val="ky-KG"/>
              </w:rPr>
              <w:t xml:space="preserve">Жарык кайсы тараптан берилсе да </w:t>
            </w:r>
            <w:r w:rsidRPr="00E25508">
              <w:rPr>
                <w:sz w:val="28"/>
                <w:szCs w:val="28"/>
                <w:lang w:val="ky-KG"/>
              </w:rPr>
              <w:t>(капталын</w:t>
            </w:r>
            <w:r>
              <w:rPr>
                <w:sz w:val="28"/>
                <w:szCs w:val="28"/>
                <w:lang w:val="ky-KG"/>
              </w:rPr>
              <w:t>ан, үстүнөн же айкалыштырылган) топтук</w:t>
            </w:r>
            <w:r w:rsidRPr="00E25508">
              <w:rPr>
                <w:sz w:val="28"/>
                <w:szCs w:val="28"/>
                <w:lang w:val="ky-KG"/>
              </w:rPr>
              <w:t xml:space="preserve"> мектепке чейинки мекемелерде, ошондой эле билим берүүнүн бардык деңгээлдерин</w:t>
            </w:r>
            <w:r>
              <w:rPr>
                <w:sz w:val="28"/>
                <w:szCs w:val="28"/>
                <w:lang w:val="ky-KG"/>
              </w:rPr>
              <w:t>деги</w:t>
            </w:r>
            <w:r w:rsidRPr="00E25508">
              <w:rPr>
                <w:sz w:val="28"/>
                <w:szCs w:val="28"/>
                <w:lang w:val="ky-KG"/>
              </w:rPr>
              <w:t xml:space="preserve"> окуу жайларда сол тарабынан жарык бөлүштүрүүнү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7.4 Табигый түрдө үстүнөн (үтүнөн-жантайыңкы) жарык кылууга</w:t>
            </w:r>
            <w:r>
              <w:rPr>
                <w:sz w:val="28"/>
                <w:szCs w:val="28"/>
                <w:lang w:val="ky-KG"/>
              </w:rPr>
              <w:t xml:space="preserve">төмөнкү жайларда </w:t>
            </w:r>
            <w:r w:rsidRPr="00E25508">
              <w:rPr>
                <w:sz w:val="28"/>
                <w:szCs w:val="28"/>
                <w:lang w:val="ky-KG"/>
              </w:rPr>
              <w:t xml:space="preserve">жол берилет: </w:t>
            </w:r>
            <w:r>
              <w:rPr>
                <w:sz w:val="28"/>
                <w:szCs w:val="28"/>
                <w:lang w:val="ky-KG"/>
              </w:rPr>
              <w:t>топтук</w:t>
            </w:r>
            <w:r w:rsidRPr="00E25508">
              <w:rPr>
                <w:sz w:val="28"/>
                <w:szCs w:val="28"/>
                <w:lang w:val="ky-KG"/>
              </w:rPr>
              <w:t xml:space="preserve"> ячейкалардын кийим чечүүчү жайларын жана ажаатканаларын, балдардын жана чоңдордун психологиялык жеңилдетүү (“үй бурчу”) бөлмөлөрүн, персоналдын бөлмөсүн, музыкалык жана дене тарбия сабактары үчүн залдарды, бассейн ваннасы бар залды, бассейн болгондо бой жазуу залын, балдар кружокторунун жана секцияларынын жайларын, коммуникациялык-рекреациялык мейкиндиктерди.</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Табигый жарык менен коридорлорд</w:t>
            </w:r>
            <w:r>
              <w:rPr>
                <w:sz w:val="28"/>
                <w:szCs w:val="28"/>
                <w:lang w:val="ky-KG"/>
              </w:rPr>
              <w:t>у жарык кылуунун параметрлерин Э</w:t>
            </w:r>
            <w:r w:rsidRPr="00E25508">
              <w:rPr>
                <w:sz w:val="28"/>
                <w:szCs w:val="28"/>
                <w:lang w:val="ky-KG"/>
              </w:rPr>
              <w:t>АКЧ 3.02-04</w:t>
            </w:r>
            <w:r>
              <w:rPr>
                <w:sz w:val="28"/>
                <w:szCs w:val="28"/>
                <w:lang w:val="ky-KG"/>
              </w:rPr>
              <w:t xml:space="preserve"> </w:t>
            </w:r>
            <w:r w:rsidRPr="00E25508">
              <w:rPr>
                <w:sz w:val="28"/>
                <w:szCs w:val="28"/>
                <w:lang w:val="ky-KG"/>
              </w:rPr>
              <w:t xml:space="preserve">Көп батирлүү турак имараттар базасында актуалдаштырылган “Бир батирлүү турак үйлөрдү долбоорлоо боюнча курулуш ченемдери” боюнча кабыл алуу сунуш кылынат.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7.5 II-IV климаттык райондору үчүн мектепке чейинки мекемелердин топтук жайларында жана топтук ячейкаларынын уктоочу жайларында өтмө же бурчтук, анын ичинде коридор же чектеш жай аркылуу желдетүү караштырылууга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7.6</w:t>
            </w:r>
            <w:r>
              <w:rPr>
                <w:sz w:val="28"/>
                <w:szCs w:val="28"/>
                <w:lang w:val="ky-KG"/>
              </w:rPr>
              <w:t xml:space="preserve"> </w:t>
            </w:r>
            <w:r w:rsidRPr="00E25508">
              <w:rPr>
                <w:sz w:val="28"/>
                <w:szCs w:val="28"/>
                <w:lang w:val="ky-KG"/>
              </w:rPr>
              <w:t xml:space="preserve">Экинчи жарык менен гана жарык кылууну төмөнкү жайларда караштырууга болот: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табигый жарык берүүсүз долбоорлоого жол берилген жайлар (кампалардан, соода залдарынан, дүкөндөрдөн жана китеп сактоочу жайлардан тышкары);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II жана III климаттык райондордогу, 1А, 1Б, 1Г климаттык райончолордогу мектепке чейинки билим берүү уюмдарынын изоляторунун кабылдамасы жана ашкана идиштерин жуучу жай;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мончолордун жана мончо-ден соолукту чыңдоо комплекстеринин кийим чечүүчү жана күтүүчү жайлары.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7.7</w:t>
            </w:r>
            <w:r>
              <w:rPr>
                <w:sz w:val="28"/>
                <w:szCs w:val="28"/>
                <w:lang w:val="ky-KG"/>
              </w:rPr>
              <w:t xml:space="preserve"> </w:t>
            </w:r>
            <w:r w:rsidRPr="00E25508">
              <w:rPr>
                <w:sz w:val="28"/>
                <w:szCs w:val="28"/>
                <w:lang w:val="ky-KG"/>
              </w:rPr>
              <w:t>Табигый жарык кылуусуз караштырууга 2.2.1/2.1.1.004-03 СанЭжЧ</w:t>
            </w:r>
            <w:r>
              <w:rPr>
                <w:sz w:val="28"/>
                <w:szCs w:val="28"/>
                <w:lang w:val="ky-KG"/>
              </w:rPr>
              <w:t>га</w:t>
            </w:r>
            <w:r w:rsidRPr="00E25508">
              <w:rPr>
                <w:sz w:val="28"/>
                <w:szCs w:val="28"/>
                <w:lang w:val="ky-KG"/>
              </w:rPr>
              <w:t>кошумча түрдө жол берилген коомдук имарат жайлары:</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Жертөлө кабаттарында жайгаштырууга жол берилген жайлар;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мектепке чейинки билим берүү уюмдарынын буфеттери, ажаатканалары, кийим чечүүчү жайлары;</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спорттук-демонстрация жана спорттук-оюн-зоок залдары; муз менен капталган спорт залдары; спорт курулмаларынын инструктордук жана машыктыруучулук курамынын бөлмөлөрү;</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технологиялык процесстерди уюштуруу караңгылоону талап кылган же табигый жарык кылуу талап кылынбаган дарылоо мекемелеринин жайлары жана башка жайлар;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тиричиликтик тейлөө ишканаларынын келүүчүлөрү үчүн салондор (чач тарач, косметикалык кабинеттерден тышкары);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тейлөөчү персонал бөлмөлөрү;</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санитардык өткөрмөлөр;</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ажаатканалар; кийим чечүүчү жайлар; душтар; мончолордун кургак ысытуу жайлары; солярийлердин (күн ваннасын кабыл алуунун) жайлары жана дарылоо жайлары.</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Табигый жарык кылуусуз коридорлорду өрт коопсуздугунун талаптарын эске алуу менен долбоорлоо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7.8 Мектепке чейинки билим берүү уюмдарынын,  кесиптик билим берүү уюмдарынын, саламаттыкты сактоонун жана стационары </w:t>
            </w:r>
            <w:r>
              <w:rPr>
                <w:sz w:val="28"/>
                <w:szCs w:val="28"/>
                <w:lang w:val="ky-KG"/>
              </w:rPr>
              <w:t>бар</w:t>
            </w:r>
            <w:r w:rsidRPr="00E25508">
              <w:rPr>
                <w:sz w:val="28"/>
                <w:szCs w:val="28"/>
                <w:lang w:val="ky-KG"/>
              </w:rPr>
              <w:t xml:space="preserve"> социалдык тейлөө жайларында инсоляция (күндүн нуру менен нурдандыруу) медициналык уюмдарды долбоорлоонун ченемдери боюнча медицина уюмдарынын жайларында КРнын аймагында колдонулуп жаткан </w:t>
            </w:r>
            <w:r>
              <w:rPr>
                <w:sz w:val="28"/>
                <w:szCs w:val="28"/>
                <w:lang w:val="ky-KG"/>
              </w:rPr>
              <w:t>аткаруу техникалык документтердин (А</w:t>
            </w:r>
            <w:r w:rsidRPr="00E25508">
              <w:rPr>
                <w:sz w:val="28"/>
                <w:szCs w:val="28"/>
                <w:lang w:val="ky-KG"/>
              </w:rPr>
              <w:t>ТД</w:t>
            </w:r>
            <w:r>
              <w:rPr>
                <w:sz w:val="28"/>
                <w:szCs w:val="28"/>
                <w:lang w:val="ky-KG"/>
              </w:rPr>
              <w:t>)</w:t>
            </w:r>
            <w:r w:rsidRPr="00E25508">
              <w:rPr>
                <w:sz w:val="28"/>
                <w:szCs w:val="28"/>
                <w:lang w:val="ky-KG"/>
              </w:rPr>
              <w:t xml:space="preserve"> талаптарына ылайык келүүгө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7.9</w:t>
            </w:r>
            <w:r>
              <w:rPr>
                <w:sz w:val="28"/>
                <w:szCs w:val="28"/>
                <w:lang w:val="ky-KG"/>
              </w:rPr>
              <w:t xml:space="preserve"> </w:t>
            </w:r>
            <w:r w:rsidRPr="00E25508">
              <w:rPr>
                <w:sz w:val="28"/>
                <w:szCs w:val="28"/>
                <w:lang w:val="ky-KG"/>
              </w:rPr>
              <w:t xml:space="preserve">Мектепке чейинки билим берүү уюмдарынын, дене тарбия-спорттук зоналардын жана мектептин эс алуу зоналарынын, дарылоо жана социалдык мекемелердин стационарларынын эс алуу зоналарынын группалык аянттарынын аймактарында инсоляциянын узактыгын КРнын аймагында колдонулуп жаткан </w:t>
            </w:r>
            <w:r>
              <w:rPr>
                <w:sz w:val="28"/>
                <w:szCs w:val="28"/>
                <w:lang w:val="ky-KG"/>
              </w:rPr>
              <w:t>АТД</w:t>
            </w:r>
            <w:r w:rsidRPr="00E25508">
              <w:rPr>
                <w:sz w:val="28"/>
                <w:szCs w:val="28"/>
                <w:lang w:val="ky-KG"/>
              </w:rPr>
              <w:t xml:space="preserve"> боюнча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7.10 Июлдун орточо айлык температурасы 21°С жана андан жогору болгон райондордо куруу үчүн долбоорлонгон имараттарда, адамдар үзгүлтүксүз келе турган жайлар жана технологиялык жана гигиеналык талаптар боюнча күн нурларынын кирүүсүнө же ысып кетүүгө жол берилбеген жайлар, жарык кирүүчү тешиктин багыты 130-315°чектеринде болгондо, ысып кетүүдөн же күндүн нурунун кирүсүнөн 2.4.3.004-03 С</w:t>
            </w:r>
            <w:r>
              <w:rPr>
                <w:sz w:val="28"/>
                <w:szCs w:val="28"/>
                <w:lang w:val="ky-KG"/>
              </w:rPr>
              <w:t>ан</w:t>
            </w:r>
            <w:r w:rsidRPr="00E25508">
              <w:rPr>
                <w:sz w:val="28"/>
                <w:szCs w:val="28"/>
                <w:lang w:val="ky-KG"/>
              </w:rPr>
              <w:t xml:space="preserve">ЭжЧ талаптарын эске алуу менен корголууга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7.11 Жайлардагы микроклиматтын параметрлерин ушул курулуш ченемдерине ылайык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Мында жылдын суук мезгили үчүн эсептик катары микроклиматтын оптималдуу параметрлерин кабыл алуу керек, жылдын жылуу мезгили үчүн микроклиматтын жол берилген параметрлерин кабыл алууга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7.12 Өндүүштүк-техникалык арналыштагы айрым жайларда (устаканалар, лабораториялар, кампалар, көчүрмөлөө-басып чыгаруу жайлары ж.б.) микроклиматтын параметрлерин 2.2.5.1313 ГЧ</w:t>
            </w:r>
            <w:r>
              <w:rPr>
                <w:sz w:val="28"/>
                <w:szCs w:val="28"/>
                <w:lang w:val="ky-KG"/>
              </w:rPr>
              <w:t>ны</w:t>
            </w:r>
            <w:r w:rsidRPr="00E25508">
              <w:rPr>
                <w:sz w:val="28"/>
                <w:szCs w:val="28"/>
                <w:lang w:val="ky-KG"/>
              </w:rPr>
              <w:t>жана 2.2.4.548 С</w:t>
            </w:r>
            <w:r>
              <w:rPr>
                <w:sz w:val="28"/>
                <w:szCs w:val="28"/>
                <w:lang w:val="ky-KG"/>
              </w:rPr>
              <w:t>ан</w:t>
            </w:r>
            <w:r w:rsidRPr="00E25508">
              <w:rPr>
                <w:sz w:val="28"/>
                <w:szCs w:val="28"/>
                <w:lang w:val="ky-KG"/>
              </w:rPr>
              <w:t>ЭжЧ</w:t>
            </w:r>
            <w:r>
              <w:rPr>
                <w:sz w:val="28"/>
                <w:szCs w:val="28"/>
                <w:lang w:val="ky-KG"/>
              </w:rPr>
              <w:t>ны</w:t>
            </w:r>
            <w:r w:rsidRPr="00E25508">
              <w:rPr>
                <w:sz w:val="28"/>
                <w:szCs w:val="28"/>
                <w:lang w:val="ky-KG"/>
              </w:rPr>
              <w:t xml:space="preserve"> эске алуу менен жол берилет деп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7.13 Тосуучу конструкциялардын жылуулук техникалык мүнөздөмөсүн эсептөө үчүн ички абанын эсептик температурасын температуралык режимдин талап кылынган параметрлерине ылайык кабыл алуу керек, ал эми алар жок болгон учурда - 18°С га барабар же технологиялык талаптар боюнча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Коомдук имараттарды жылытуу тутумдарынын эсеби үчүн жайлардагы ички абанын температурасынын эсептик чоңдугун 30494 МАСТ</w:t>
            </w:r>
            <w:r>
              <w:rPr>
                <w:sz w:val="28"/>
                <w:szCs w:val="28"/>
                <w:lang w:val="ky-KG"/>
              </w:rPr>
              <w:t>та</w:t>
            </w:r>
            <w:r w:rsidRPr="00E25508">
              <w:rPr>
                <w:sz w:val="28"/>
                <w:szCs w:val="28"/>
                <w:lang w:val="ky-KG"/>
              </w:rPr>
              <w:t xml:space="preserve"> жана тиешелүү имараттарга же жайларга карата санитардык ченемдерде келтирилген температуралардын жол берилген көрсөткүчтөрүнүн ичинен эң азына барабар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Коомдук имараттардын жайларында жумушчу убактысынын башталышына талап кылынган параметрлер камсыз кылынган шартта жумушчу эмес убакытта микроклиматтын көрсөткүчтөрүн төмөндөтүүгө жол берилет. Жумушчу эмес убакытта температуралык режимдин ченемден төмөн кармалышы мүмкүн, бирок 12°С төмөн эмес. </w:t>
            </w:r>
          </w:p>
          <w:p w:rsidR="00906212" w:rsidRPr="00E25508" w:rsidRDefault="00906212" w:rsidP="00906212">
            <w:pPr>
              <w:tabs>
                <w:tab w:val="left" w:pos="8789"/>
              </w:tabs>
              <w:ind w:right="346" w:firstLine="709"/>
              <w:jc w:val="both"/>
              <w:rPr>
                <w:sz w:val="28"/>
                <w:szCs w:val="28"/>
                <w:lang w:val="ky-KG"/>
              </w:rPr>
            </w:pPr>
            <w:r>
              <w:rPr>
                <w:sz w:val="28"/>
                <w:szCs w:val="28"/>
                <w:lang w:val="ky-KG"/>
              </w:rPr>
              <w:t>Э</w:t>
            </w:r>
            <w:r w:rsidRPr="00E25508">
              <w:rPr>
                <w:sz w:val="28"/>
                <w:szCs w:val="28"/>
                <w:lang w:val="ky-KG"/>
              </w:rPr>
              <w:t>герде техникалык тапшырмада же регламентте башкасы эскертилбеген болсо,</w:t>
            </w:r>
            <w:r>
              <w:rPr>
                <w:sz w:val="28"/>
                <w:szCs w:val="28"/>
                <w:lang w:val="ky-KG"/>
              </w:rPr>
              <w:t xml:space="preserve"> ж</w:t>
            </w:r>
            <w:r w:rsidRPr="00E25508">
              <w:rPr>
                <w:sz w:val="28"/>
                <w:szCs w:val="28"/>
                <w:lang w:val="ky-KG"/>
              </w:rPr>
              <w:t xml:space="preserve">умушчу эмес убакытта температураны төмөндөтүүгө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7.14 Аба жана аба-жылуулук желдеткичтеринтөмөнкү учурларда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сырткы абанын эсептик температурасы минус 15°С жана андан төмөн (Б параметриндеги) райондордо жайлардын сырткы дубалдарындагы дайыма ачык тешиктерде, ошондой эле тамбурлары жок жана нөөмөт ичинде беш жолудан көп же 40 минутадан кем эмес убакытка ачыла турган дарбазаларда жана сырткы дубалдагы тешиктерде;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коомдук имараттардын далистеринин сырткы эшиктеринде – сырткы абанын эсептик температурасына (БЮ параметрлери) жана 1 саат ичинде эшик аркылуу өтүүчү адамдардын санына жараша: минус 15°Сминус 25°С чейин – 400 жана андан көп адам; минус 26°С  минус 40°С чейин – 250 жана андан көп адам; минус 40°С төмөн – 100 жана андан көп адам;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долбоорлоого тапшырма боюнча кондициялаштыруусу бар жайлардын дарбазаларында, эшиктеринде жана тешик жерлеринде.</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Мезгилдик иштөөчү аб</w:t>
            </w:r>
            <w:r>
              <w:rPr>
                <w:sz w:val="28"/>
                <w:szCs w:val="28"/>
                <w:lang w:val="ky-KG"/>
              </w:rPr>
              <w:t>а желдеткичтери берген жылуулук</w:t>
            </w:r>
            <w:r w:rsidRPr="00E25508">
              <w:rPr>
                <w:sz w:val="28"/>
                <w:szCs w:val="28"/>
                <w:lang w:val="ky-KG"/>
              </w:rPr>
              <w:t xml:space="preserve"> имараттын аба жана жылуулук баланстарында эске ал</w:t>
            </w:r>
            <w:r>
              <w:rPr>
                <w:sz w:val="28"/>
                <w:szCs w:val="28"/>
                <w:lang w:val="ky-KG"/>
              </w:rPr>
              <w:t>ынбашы</w:t>
            </w:r>
            <w:r w:rsidRPr="00E25508">
              <w:rPr>
                <w:sz w:val="28"/>
                <w:szCs w:val="28"/>
                <w:lang w:val="ky-KG"/>
              </w:rPr>
              <w:t xml:space="preserve">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7.15 Сырткы тешиктердеги, дарбазалардагы жана эшиктердеги аба жана аба-жылуулук желдеткичтериншамалдын басымын эске алуу менен эсептөө керек. Абаны чыгымдоону сырткы абанын температурасын жана Б параметриндеги шамалдын ылдамдыгын, бирок 5 м/с ашык эмес кабыл алуу менен аныктоо керек. Эгерде Б параметриндеги шамалдын ылдамдыгы А параметриндегиден аз болсо, анда аба жылыткычтарды А параметрине текшерүү керек. Жылчыктардан же аба-жылуулук желдеткичтеринин тешиктеринен аба чыгаруунун ылдамдыгын, м/с, төмөнкүдөн төмөн эмес кабыл алуу керек: </w:t>
            </w:r>
          </w:p>
          <w:p w:rsidR="00906212" w:rsidRPr="00E25508" w:rsidRDefault="00906212" w:rsidP="00906212">
            <w:pPr>
              <w:tabs>
                <w:tab w:val="left" w:pos="8789"/>
              </w:tabs>
              <w:ind w:right="346" w:firstLine="709"/>
              <w:jc w:val="both"/>
              <w:rPr>
                <w:sz w:val="28"/>
                <w:szCs w:val="28"/>
              </w:rPr>
            </w:pPr>
            <w:r w:rsidRPr="00E25508">
              <w:rPr>
                <w:sz w:val="28"/>
                <w:szCs w:val="28"/>
              </w:rPr>
              <w:t>8 –</w:t>
            </w:r>
            <w:r>
              <w:rPr>
                <w:sz w:val="28"/>
                <w:szCs w:val="28"/>
              </w:rPr>
              <w:t xml:space="preserve"> </w:t>
            </w:r>
            <w:r w:rsidRPr="00E25508">
              <w:rPr>
                <w:sz w:val="28"/>
                <w:szCs w:val="28"/>
                <w:lang w:val="ky-KG"/>
              </w:rPr>
              <w:t>сырткы эшиктерде</w:t>
            </w:r>
            <w:r w:rsidRPr="00E25508">
              <w:rPr>
                <w:sz w:val="28"/>
                <w:szCs w:val="28"/>
              </w:rPr>
              <w:t>;</w:t>
            </w:r>
          </w:p>
          <w:p w:rsidR="00906212" w:rsidRPr="00E25508" w:rsidRDefault="00906212" w:rsidP="00906212">
            <w:pPr>
              <w:tabs>
                <w:tab w:val="left" w:pos="8789"/>
              </w:tabs>
              <w:ind w:right="346" w:firstLine="709"/>
              <w:jc w:val="both"/>
              <w:rPr>
                <w:sz w:val="28"/>
                <w:szCs w:val="28"/>
                <w:lang w:val="ky-KG"/>
              </w:rPr>
            </w:pPr>
            <w:r w:rsidRPr="00E25508">
              <w:rPr>
                <w:sz w:val="28"/>
                <w:szCs w:val="28"/>
              </w:rPr>
              <w:t>25 –</w:t>
            </w:r>
            <w:r>
              <w:rPr>
                <w:sz w:val="28"/>
                <w:szCs w:val="28"/>
              </w:rPr>
              <w:t xml:space="preserve"> </w:t>
            </w:r>
            <w:r w:rsidRPr="00E25508">
              <w:rPr>
                <w:sz w:val="28"/>
                <w:szCs w:val="28"/>
                <w:lang w:val="ky-KG"/>
              </w:rPr>
              <w:t>дарбазаларда жана технологиялык тешиктерде.</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7.16 Коомдук имараттардын далистери үчүн жайларга сырткы эшиктер, дарбазалар же тешиктер аркылуу келүүчү аба аралашмасынын эсептик температурасын 12°С дан кем эмес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7.17 Абанын эсептик температурасын жана аба алмашуунун калдыксыздыгын мектепке чейинки билим берүү уюмдарында КРнын аймагында колдонулуп жаткан ЧТД боюнча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7.18 Өтмө же бурчтук желдеткичи бар мектепке чейинки билим берүү уюмдарынын уктоочу жайларынан абаны чыгарууну топтук жайлар аркылуу караштырууга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Тамак-аш блокторунан тартып алуучу аба өткөргүчтөр топтук же уктоочу жайлар аркылуу өтпө</w:t>
            </w:r>
            <w:r>
              <w:rPr>
                <w:sz w:val="28"/>
                <w:szCs w:val="28"/>
                <w:lang w:val="ky-KG"/>
              </w:rPr>
              <w:t>ш керек</w:t>
            </w:r>
            <w:r w:rsidRPr="00E25508">
              <w:rPr>
                <w:sz w:val="28"/>
                <w:szCs w:val="28"/>
                <w:lang w:val="ky-KG"/>
              </w:rPr>
              <w:t>.</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7.19 Мектеп имараттарындагыабанын эсептик температурасын </w:t>
            </w:r>
            <w:r w:rsidRPr="009524FB">
              <w:rPr>
                <w:sz w:val="28"/>
                <w:szCs w:val="28"/>
                <w:lang w:val="ky-KG"/>
              </w:rPr>
              <w:t>жана бир жолку аба алмашууну</w:t>
            </w:r>
            <w:r w:rsidRPr="00E25508">
              <w:rPr>
                <w:sz w:val="28"/>
                <w:szCs w:val="28"/>
                <w:lang w:val="ky-KG"/>
              </w:rPr>
              <w:t xml:space="preserve"> 7.1-таблица боюнча кабыл алуу сунушталат. Интернаттардын уктоочу бөлмөлөрүндө эсептик температураны эксплуатациялык режимде кармоонун тактыгы ±1°С болууга тийиш. </w:t>
            </w:r>
          </w:p>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7.1</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8639" w:type="dxa"/>
              <w:tblLayout w:type="fixed"/>
              <w:tblCellMar>
                <w:left w:w="0" w:type="dxa"/>
                <w:right w:w="0" w:type="dxa"/>
              </w:tblCellMar>
              <w:tblLook w:val="04A0" w:firstRow="1" w:lastRow="0" w:firstColumn="1" w:lastColumn="0" w:noHBand="0" w:noVBand="1"/>
            </w:tblPr>
            <w:tblGrid>
              <w:gridCol w:w="3261"/>
              <w:gridCol w:w="2977"/>
              <w:gridCol w:w="2401"/>
            </w:tblGrid>
            <w:tr w:rsidR="00906212" w:rsidRPr="00A03415" w:rsidTr="00906212">
              <w:tc>
                <w:tcPr>
                  <w:tcW w:w="326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Негизги жайлар</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 xml:space="preserve">Абанын эсептик температурасы, </w:t>
                  </w:r>
                  <w:r w:rsidRPr="00E25508">
                    <w:rPr>
                      <w:sz w:val="28"/>
                      <w:szCs w:val="28"/>
                    </w:rPr>
                    <w:t>С</w:t>
                  </w:r>
                </w:p>
              </w:tc>
              <w:tc>
                <w:tcPr>
                  <w:tcW w:w="24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 xml:space="preserve">1 </w:t>
                  </w:r>
                  <w:r w:rsidRPr="009524FB">
                    <w:rPr>
                      <w:sz w:val="28"/>
                      <w:szCs w:val="28"/>
                      <w:lang w:val="ky-KG"/>
                    </w:rPr>
                    <w:t>саат ичиндеги бир жолку аба алмашуу, кем эмес</w:t>
                  </w:r>
                </w:p>
              </w:tc>
            </w:tr>
            <w:tr w:rsidR="00906212" w:rsidRPr="00E25508" w:rsidTr="00906212">
              <w:tc>
                <w:tcPr>
                  <w:tcW w:w="3261"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Класстык жайлар, окуу кабинеттери, лабораториялар, салтанаттуу чогулуш өтүүчү зал – дарс окулуучу аудитория, ырдоо жан музыкаклассы - клубдук бөлмө</w:t>
                  </w:r>
                </w:p>
              </w:tc>
              <w:tc>
                <w:tcPr>
                  <w:tcW w:w="2977"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18</w:t>
                  </w:r>
                </w:p>
              </w:tc>
              <w:tc>
                <w:tcPr>
                  <w:tcW w:w="2401"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бир орунга сырткы аба</w:t>
                  </w:r>
                </w:p>
                <w:p w:rsidR="00906212" w:rsidRPr="00E25508" w:rsidRDefault="00906212" w:rsidP="00906212">
                  <w:pPr>
                    <w:tabs>
                      <w:tab w:val="left" w:pos="8789"/>
                    </w:tabs>
                    <w:ind w:right="346"/>
                    <w:jc w:val="center"/>
                    <w:textAlignment w:val="baseline"/>
                    <w:rPr>
                      <w:sz w:val="28"/>
                      <w:szCs w:val="28"/>
                      <w:lang w:val="ky-KG"/>
                    </w:rPr>
                  </w:pPr>
                  <w:r w:rsidRPr="00E25508">
                    <w:rPr>
                      <w:sz w:val="28"/>
                      <w:szCs w:val="28"/>
                    </w:rPr>
                    <w:t xml:space="preserve">2, </w:t>
                  </w:r>
                  <w:r w:rsidRPr="00E25508">
                    <w:rPr>
                      <w:sz w:val="28"/>
                      <w:szCs w:val="28"/>
                      <w:lang w:val="ky-KG"/>
                    </w:rPr>
                    <w:t>бирок</w:t>
                  </w:r>
                  <w:r w:rsidRPr="00E25508">
                    <w:rPr>
                      <w:sz w:val="28"/>
                      <w:szCs w:val="28"/>
                    </w:rPr>
                    <w:t xml:space="preserve"> 20 м</w:t>
                  </w:r>
                  <w:r>
                    <w:rPr>
                      <w:noProof/>
                      <w:sz w:val="28"/>
                      <w:szCs w:val="28"/>
                    </w:rPr>
                    <mc:AlternateContent>
                      <mc:Choice Requires="wps">
                        <w:drawing>
                          <wp:inline distT="0" distB="0" distL="0" distR="0" wp14:anchorId="61BCEF4A" wp14:editId="2834CD9D">
                            <wp:extent cx="100965" cy="215900"/>
                            <wp:effectExtent l="3175" t="0" r="635" b="3810"/>
                            <wp:docPr id="21" name="Rectangle 15"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96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5" o:spid="_x0000_s1026" alt="Описание: СП 118.13330.2012* Общественные здания и сооружения. Актуализированная редакция СНиП 31-06-2009 (с Изменениями N 1, 2)" style="width:7.9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" filled="f" stroked="f">
                            <o:lock v:ext="edit" aspectratio="t"/>
                            <w10:anchorlock/>
                          </v:rect>
                        </w:pict>
                      </mc:Fallback>
                    </mc:AlternateContent>
                  </w:r>
                  <w:r w:rsidRPr="00E25508">
                    <w:rPr>
                      <w:sz w:val="28"/>
                      <w:szCs w:val="28"/>
                    </w:rPr>
                    <w:t>/</w:t>
                  </w:r>
                  <w:r w:rsidRPr="00E25508">
                    <w:rPr>
                      <w:sz w:val="28"/>
                      <w:szCs w:val="28"/>
                      <w:lang w:val="ky-KG"/>
                    </w:rPr>
                    <w:t>с кем эмес</w:t>
                  </w:r>
                </w:p>
              </w:tc>
            </w:tr>
            <w:tr w:rsidR="00906212" w:rsidRPr="00E25508" w:rsidTr="00906212">
              <w:tc>
                <w:tcPr>
                  <w:tcW w:w="3261"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Окуу устаканалары</w:t>
                  </w:r>
                </w:p>
              </w:tc>
              <w:tc>
                <w:tcPr>
                  <w:tcW w:w="2977"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18</w:t>
                  </w:r>
                </w:p>
              </w:tc>
              <w:tc>
                <w:tcPr>
                  <w:tcW w:w="2401"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Ошондой эле</w:t>
                  </w:r>
                </w:p>
              </w:tc>
            </w:tr>
            <w:tr w:rsidR="00906212" w:rsidRPr="00E25508" w:rsidTr="00906212">
              <w:tc>
                <w:tcPr>
                  <w:tcW w:w="3261"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rPr>
                    <w:t>Круж</w:t>
                  </w:r>
                  <w:r w:rsidRPr="00E25508">
                    <w:rPr>
                      <w:sz w:val="28"/>
                      <w:szCs w:val="28"/>
                      <w:lang w:val="ky-KG"/>
                    </w:rPr>
                    <w:t>октук жайлар</w:t>
                  </w:r>
                </w:p>
                <w:p w:rsidR="00906212" w:rsidRPr="00E25508" w:rsidRDefault="00906212" w:rsidP="00906212">
                  <w:pPr>
                    <w:tabs>
                      <w:tab w:val="left" w:pos="8789"/>
                    </w:tabs>
                    <w:ind w:right="346"/>
                    <w:textAlignment w:val="baseline"/>
                    <w:rPr>
                      <w:sz w:val="28"/>
                      <w:szCs w:val="28"/>
                    </w:rPr>
                  </w:pPr>
                </w:p>
              </w:tc>
              <w:tc>
                <w:tcPr>
                  <w:tcW w:w="2977"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18</w:t>
                  </w:r>
                </w:p>
              </w:tc>
              <w:tc>
                <w:tcPr>
                  <w:tcW w:w="2401"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бир орунга сырткы аба</w:t>
                  </w:r>
                </w:p>
                <w:p w:rsidR="00906212" w:rsidRPr="00E25508" w:rsidRDefault="00906212" w:rsidP="00906212">
                  <w:pPr>
                    <w:tabs>
                      <w:tab w:val="left" w:pos="8789"/>
                    </w:tabs>
                    <w:ind w:right="346"/>
                    <w:jc w:val="center"/>
                    <w:textAlignment w:val="baseline"/>
                    <w:rPr>
                      <w:sz w:val="28"/>
                      <w:szCs w:val="28"/>
                      <w:lang w:val="ky-KG"/>
                    </w:rPr>
                  </w:pPr>
                </w:p>
                <w:p w:rsidR="00906212" w:rsidRPr="00E25508" w:rsidRDefault="00906212" w:rsidP="00906212">
                  <w:pPr>
                    <w:tabs>
                      <w:tab w:val="left" w:pos="8789"/>
                    </w:tabs>
                    <w:ind w:right="346"/>
                    <w:jc w:val="center"/>
                    <w:textAlignment w:val="baseline"/>
                    <w:rPr>
                      <w:sz w:val="28"/>
                      <w:szCs w:val="28"/>
                    </w:rPr>
                  </w:pPr>
                  <w:r w:rsidRPr="00E25508">
                    <w:rPr>
                      <w:sz w:val="28"/>
                      <w:szCs w:val="28"/>
                    </w:rPr>
                    <w:t xml:space="preserve">1,5, </w:t>
                  </w:r>
                  <w:r w:rsidRPr="00E25508">
                    <w:rPr>
                      <w:sz w:val="28"/>
                      <w:szCs w:val="28"/>
                      <w:lang w:val="ky-KG"/>
                    </w:rPr>
                    <w:t>бирок</w:t>
                  </w:r>
                  <w:r w:rsidRPr="00E25508">
                    <w:rPr>
                      <w:sz w:val="28"/>
                      <w:szCs w:val="28"/>
                    </w:rPr>
                    <w:t xml:space="preserve"> 20 м</w:t>
                  </w:r>
                  <w:r>
                    <w:rPr>
                      <w:noProof/>
                      <w:sz w:val="28"/>
                      <w:szCs w:val="28"/>
                    </w:rPr>
                    <mc:AlternateContent>
                      <mc:Choice Requires="wps">
                        <w:drawing>
                          <wp:inline distT="0" distB="0" distL="0" distR="0" wp14:anchorId="0CC0D0D0" wp14:editId="5C1767B2">
                            <wp:extent cx="100965" cy="215900"/>
                            <wp:effectExtent l="1905" t="0" r="1905" b="0"/>
                            <wp:docPr id="22" name="Прямоугольник 1"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96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СП 118.13330.2012* Общественные здания и сооружения. Актуализированная редакция СНиП 31-06-2009 (с Изменениями N 1, 2)" style="width:7.9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" filled="f" stroked="f">
                            <o:lock v:ext="edit" aspectratio="t"/>
                            <w10:anchorlock/>
                          </v:rect>
                        </w:pict>
                      </mc:Fallback>
                    </mc:AlternateContent>
                  </w:r>
                  <w:r w:rsidRPr="00E25508">
                    <w:rPr>
                      <w:sz w:val="28"/>
                      <w:szCs w:val="28"/>
                    </w:rPr>
                    <w:t>/</w:t>
                  </w:r>
                  <w:r w:rsidRPr="00E25508">
                    <w:rPr>
                      <w:sz w:val="28"/>
                      <w:szCs w:val="28"/>
                      <w:lang w:val="ky-KG"/>
                    </w:rPr>
                    <w:t>с кем эмес</w:t>
                  </w:r>
                </w:p>
              </w:tc>
            </w:tr>
            <w:tr w:rsidR="00906212" w:rsidRPr="00A03415" w:rsidTr="00906212">
              <w:tc>
                <w:tcPr>
                  <w:tcW w:w="3261"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Мектеп-интернаттарынын жана мектептердин алдындагы интернаттардын уктоочу бөлмөлөрү</w:t>
                  </w:r>
                </w:p>
              </w:tc>
              <w:tc>
                <w:tcPr>
                  <w:tcW w:w="2977"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20</w:t>
                  </w:r>
                </w:p>
              </w:tc>
              <w:tc>
                <w:tcPr>
                  <w:tcW w:w="2401"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Ошондой эле</w:t>
                  </w:r>
                </w:p>
              </w:tc>
            </w:tr>
          </w:tbl>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7.20 Мектептерде жана мектептердин алдындагы интернаттарда аба менен жылытуу тутумунда жумуш убагында кармалып туруучу абанын температурасы 40°С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7.21 Мектептик ашканалардын аба алмашуусун ашкананын технологиялык жабдууларынан бөлүнүп чыгуучу ашыкча жылуулукту тартып алуусуна эсептөө керек. Тамак-аш блогунун өндүрүштүк жайына келүүчү аба агымы түштөнүү залы аркылуу бер</w:t>
            </w:r>
            <w:r>
              <w:rPr>
                <w:sz w:val="28"/>
                <w:szCs w:val="28"/>
                <w:lang w:val="ky-KG"/>
              </w:rPr>
              <w:t xml:space="preserve">илбеш </w:t>
            </w:r>
            <w:r w:rsidRPr="00E25508">
              <w:rPr>
                <w:sz w:val="28"/>
                <w:szCs w:val="28"/>
                <w:lang w:val="ky-KG"/>
              </w:rPr>
              <w:t xml:space="preserve">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Берилүүчү сырткы абанын көлөмү түштөнүү залындагы бир орунга 20 м3/с аз эмес болууга тийиш. </w:t>
            </w:r>
          </w:p>
          <w:p w:rsidR="00906212" w:rsidRDefault="00906212" w:rsidP="00906212">
            <w:pPr>
              <w:tabs>
                <w:tab w:val="left" w:pos="8789"/>
              </w:tabs>
              <w:ind w:right="346" w:firstLine="709"/>
              <w:jc w:val="both"/>
              <w:rPr>
                <w:sz w:val="28"/>
                <w:szCs w:val="28"/>
                <w:lang w:val="ky-KG"/>
              </w:rPr>
            </w:pPr>
            <w:r w:rsidRPr="00E25508">
              <w:rPr>
                <w:sz w:val="28"/>
                <w:szCs w:val="28"/>
                <w:lang w:val="ky-KG"/>
              </w:rPr>
              <w:t xml:space="preserve">7.22 Баштапкы кесиптик билим берүү мекемелеринде абанын жана аба алмашуунун эсептик температурасын 7.1-таблица боюнча, ал эми орто жана жогорку кесиптик билим берүү мекемелеринде - 7.2-таблица боюнча кабыл алуу сунушталат. </w:t>
            </w:r>
          </w:p>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1065"/>
                <w:tab w:val="left" w:pos="8789"/>
                <w:tab w:val="right" w:pos="10058"/>
              </w:tabs>
              <w:ind w:right="346"/>
              <w:rPr>
                <w:sz w:val="28"/>
                <w:szCs w:val="28"/>
                <w:lang w:val="ky-KG"/>
              </w:rPr>
            </w:pPr>
            <w:r w:rsidRPr="00E25508">
              <w:rPr>
                <w:sz w:val="28"/>
                <w:szCs w:val="28"/>
              </w:rPr>
              <w:t>7.2</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0" w:type="auto"/>
              <w:tblLayout w:type="fixed"/>
              <w:tblCellMar>
                <w:left w:w="0" w:type="dxa"/>
                <w:right w:w="0" w:type="dxa"/>
              </w:tblCellMar>
              <w:tblLook w:val="04A0" w:firstRow="1" w:lastRow="0" w:firstColumn="1" w:lastColumn="0" w:noHBand="0" w:noVBand="1"/>
            </w:tblPr>
            <w:tblGrid>
              <w:gridCol w:w="2827"/>
              <w:gridCol w:w="2977"/>
              <w:gridCol w:w="1559"/>
              <w:gridCol w:w="1418"/>
            </w:tblGrid>
            <w:tr w:rsidR="00906212" w:rsidRPr="00A03415" w:rsidTr="00906212">
              <w:trPr>
                <w:trHeight w:val="634"/>
              </w:trPr>
              <w:tc>
                <w:tcPr>
                  <w:tcW w:w="282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p w:rsidR="00906212" w:rsidRPr="00E25508" w:rsidRDefault="00906212" w:rsidP="00906212">
                  <w:pPr>
                    <w:tabs>
                      <w:tab w:val="left" w:pos="8789"/>
                    </w:tabs>
                    <w:ind w:right="346"/>
                    <w:jc w:val="center"/>
                    <w:rPr>
                      <w:sz w:val="28"/>
                      <w:szCs w:val="28"/>
                      <w:lang w:val="ky-KG"/>
                    </w:rPr>
                  </w:pPr>
                  <w:r w:rsidRPr="00E25508">
                    <w:rPr>
                      <w:sz w:val="28"/>
                      <w:szCs w:val="28"/>
                      <w:lang w:val="ky-KG"/>
                    </w:rPr>
                    <w:t>Жайлар</w:t>
                  </w:r>
                </w:p>
              </w:tc>
              <w:tc>
                <w:tcPr>
                  <w:tcW w:w="297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Абанын эсептик температурасы, </w:t>
                  </w:r>
                  <w:r w:rsidRPr="00E25508">
                    <w:rPr>
                      <w:sz w:val="28"/>
                      <w:szCs w:val="28"/>
                    </w:rPr>
                    <w:t>°С</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9524FB" w:rsidRDefault="00906212" w:rsidP="00906212">
                  <w:pPr>
                    <w:tabs>
                      <w:tab w:val="left" w:pos="8789"/>
                    </w:tabs>
                    <w:ind w:right="346"/>
                    <w:jc w:val="center"/>
                    <w:rPr>
                      <w:sz w:val="28"/>
                      <w:szCs w:val="28"/>
                      <w:lang w:val="ky-KG"/>
                    </w:rPr>
                  </w:pPr>
                  <w:r w:rsidRPr="009524FB">
                    <w:rPr>
                      <w:sz w:val="28"/>
                      <w:szCs w:val="28"/>
                      <w:lang w:val="ky-KG"/>
                    </w:rPr>
                    <w:t>1 саат ичиндеги аба алмашуунун калдыксыздыгы, кем эмес</w:t>
                  </w:r>
                </w:p>
              </w:tc>
            </w:tr>
            <w:tr w:rsidR="00906212" w:rsidRPr="00E25508" w:rsidTr="00906212">
              <w:tc>
                <w:tcPr>
                  <w:tcW w:w="282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297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Pr>
                      <w:sz w:val="28"/>
                      <w:szCs w:val="28"/>
                      <w:lang w:val="ky-KG"/>
                    </w:rPr>
                    <w:t>Агып келүү</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Тартып алуу</w:t>
                  </w:r>
                </w:p>
              </w:tc>
            </w:tr>
            <w:tr w:rsidR="00906212" w:rsidRPr="00E25508" w:rsidTr="00906212">
              <w:tc>
                <w:tcPr>
                  <w:tcW w:w="282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lang w:val="ky-KG"/>
                    </w:rPr>
                    <w:t>Зыяндуу заттарды (жагымсыз жыттарды) бөлүп чыгаруусуз аудиториялар, окуу кабинеттери</w:t>
                  </w:r>
                  <w:r>
                    <w:rPr>
                      <w:sz w:val="28"/>
                      <w:szCs w:val="28"/>
                      <w:lang w:val="ky-KG"/>
                    </w:rPr>
                    <w:t>, лабораториялар, курстук жана д</w:t>
                  </w:r>
                  <w:r w:rsidRPr="00E25508">
                    <w:rPr>
                      <w:sz w:val="28"/>
                      <w:szCs w:val="28"/>
                      <w:lang w:val="ky-KG"/>
                    </w:rPr>
                    <w:t>ипломдук долбоорлоо залдары, окуу залдары, конференц-залдар, салтанаттуу чогулуш өтүүчү залдар, кызматтык жайлар</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18</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бир орунга сырткы аба</w:t>
                  </w:r>
                </w:p>
                <w:p w:rsidR="00906212" w:rsidRPr="00E25508" w:rsidRDefault="00906212" w:rsidP="00906212">
                  <w:pPr>
                    <w:tabs>
                      <w:tab w:val="left" w:pos="8789"/>
                    </w:tabs>
                    <w:ind w:right="346"/>
                    <w:jc w:val="center"/>
                    <w:rPr>
                      <w:sz w:val="28"/>
                      <w:szCs w:val="28"/>
                      <w:lang w:val="ky-KG"/>
                    </w:rPr>
                  </w:pPr>
                  <w:r w:rsidRPr="00E25508">
                    <w:rPr>
                      <w:sz w:val="28"/>
                      <w:szCs w:val="28"/>
                    </w:rPr>
                    <w:t xml:space="preserve">2, </w:t>
                  </w:r>
                  <w:r w:rsidRPr="00E25508">
                    <w:rPr>
                      <w:sz w:val="28"/>
                      <w:szCs w:val="28"/>
                      <w:lang w:val="ky-KG"/>
                    </w:rPr>
                    <w:t>бирок</w:t>
                  </w:r>
                  <w:r w:rsidRPr="00E25508">
                    <w:rPr>
                      <w:sz w:val="28"/>
                      <w:szCs w:val="28"/>
                    </w:rPr>
                    <w:t xml:space="preserve"> 20 м</w:t>
                  </w:r>
                  <w:r>
                    <w:rPr>
                      <w:noProof/>
                      <w:sz w:val="28"/>
                      <w:szCs w:val="28"/>
                    </w:rPr>
                    <mc:AlternateContent>
                      <mc:Choice Requires="wps">
                        <w:drawing>
                          <wp:inline distT="0" distB="0" distL="0" distR="0" wp14:anchorId="08F1F0FB" wp14:editId="44B69471">
                            <wp:extent cx="100965" cy="215900"/>
                            <wp:effectExtent l="0" t="3810" r="0" b="0"/>
                            <wp:docPr id="23" name="Прямоугольник 3"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96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СП 118.13330.2012* Общественные здания и сооружения. Актуализированная редакция СНиП 31-06-2009 (с Изменениями N 1, 2)" style="width:7.9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" filled="f" stroked="f">
                            <o:lock v:ext="edit" aspectratio="t"/>
                            <w10:anchorlock/>
                          </v:rect>
                        </w:pict>
                      </mc:Fallback>
                    </mc:AlternateContent>
                  </w:r>
                  <w:r w:rsidRPr="00E25508">
                    <w:rPr>
                      <w:sz w:val="28"/>
                      <w:szCs w:val="28"/>
                    </w:rPr>
                    <w:t>/</w:t>
                  </w:r>
                  <w:r w:rsidRPr="00E25508">
                    <w:rPr>
                      <w:sz w:val="28"/>
                      <w:szCs w:val="28"/>
                      <w:lang w:val="ky-KG"/>
                    </w:rPr>
                    <w:t xml:space="preserve">с  кем эмес </w:t>
                  </w:r>
                </w:p>
              </w:tc>
            </w:tr>
            <w:tr w:rsidR="00906212" w:rsidRPr="00E25508" w:rsidTr="00906212">
              <w:tc>
                <w:tcPr>
                  <w:tcW w:w="2827" w:type="dxa"/>
                  <w:tcBorders>
                    <w:top w:val="single" w:sz="6" w:space="0" w:color="000000"/>
                    <w:left w:val="single" w:sz="6" w:space="0" w:color="000000"/>
                    <w:bottom w:val="single" w:sz="6" w:space="0" w:color="000000"/>
                    <w:right w:val="single" w:sz="4" w:space="0" w:color="auto"/>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lang w:val="ky-KG"/>
                    </w:rPr>
                    <w:t>Лабораториялар жана зыяндуу жана радиоактивдүү заттарды бөлүп чыгаруусу бар башка жайлар, тартып (соруп) алуучу шкафтары бар лабораториялардагы жуучу жайлар</w:t>
                  </w:r>
                </w:p>
              </w:tc>
              <w:tc>
                <w:tcPr>
                  <w:tcW w:w="2977" w:type="dxa"/>
                  <w:tcBorders>
                    <w:top w:val="single" w:sz="6" w:space="0" w:color="000000"/>
                    <w:left w:val="single" w:sz="4" w:space="0" w:color="auto"/>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18</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Техникалык тапшырмаларга ылайык эсеп боюнча </w:t>
                  </w:r>
                </w:p>
              </w:tc>
            </w:tr>
            <w:tr w:rsidR="00906212" w:rsidRPr="00E25508" w:rsidTr="00906212">
              <w:tc>
                <w:tcPr>
                  <w:tcW w:w="282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lang w:val="ky-KG"/>
                    </w:rPr>
                    <w:t xml:space="preserve">Жогорулатылган тактыктагы алеттери бар лабораториялар </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20</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Ошондой эле</w:t>
                  </w:r>
                </w:p>
              </w:tc>
            </w:tr>
            <w:tr w:rsidR="00906212" w:rsidRPr="00A03415" w:rsidTr="00906212">
              <w:tc>
                <w:tcPr>
                  <w:tcW w:w="282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lang w:val="ky-KG"/>
                    </w:rPr>
                    <w:t>Тартып (соруп) алуучу шкафтары жок лабораториялык идиштерди жуучу жайлар</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18</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4</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6</w:t>
                  </w:r>
                </w:p>
              </w:tc>
            </w:tr>
          </w:tbl>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7.23 III жана IV климаттык райондордо жайгашкан жо</w:t>
            </w:r>
            <w:r>
              <w:rPr>
                <w:sz w:val="28"/>
                <w:szCs w:val="28"/>
                <w:lang w:val="ky-KG"/>
              </w:rPr>
              <w:t>г</w:t>
            </w:r>
            <w:r w:rsidRPr="00E25508">
              <w:rPr>
                <w:sz w:val="28"/>
                <w:szCs w:val="28"/>
                <w:lang w:val="ky-KG"/>
              </w:rPr>
              <w:t>о</w:t>
            </w:r>
            <w:r>
              <w:rPr>
                <w:sz w:val="28"/>
                <w:szCs w:val="28"/>
                <w:lang w:val="ky-KG"/>
              </w:rPr>
              <w:t>р</w:t>
            </w:r>
            <w:r w:rsidRPr="00E25508">
              <w:rPr>
                <w:sz w:val="28"/>
                <w:szCs w:val="28"/>
                <w:lang w:val="ky-KG"/>
              </w:rPr>
              <w:t>ку окуу жайлар</w:t>
            </w:r>
            <w:r>
              <w:rPr>
                <w:sz w:val="28"/>
                <w:szCs w:val="28"/>
                <w:lang w:val="ky-KG"/>
              </w:rPr>
              <w:t>д</w:t>
            </w:r>
            <w:r w:rsidRPr="00E25508">
              <w:rPr>
                <w:sz w:val="28"/>
                <w:szCs w:val="28"/>
                <w:lang w:val="ky-KG"/>
              </w:rPr>
              <w:t>ын имараттарынын 150 жана андан көп орундуусалтанаттуу чогулуш өтүүчү залдарында жана аудиторияларында, техникалык-экономикалык негиздеме болгон учурда</w:t>
            </w:r>
            <w:r>
              <w:rPr>
                <w:sz w:val="28"/>
                <w:szCs w:val="28"/>
                <w:lang w:val="ky-KG"/>
              </w:rPr>
              <w:t>,</w:t>
            </w:r>
            <w:r w:rsidRPr="00E25508">
              <w:rPr>
                <w:sz w:val="28"/>
                <w:szCs w:val="28"/>
                <w:lang w:val="ky-KG"/>
              </w:rPr>
              <w:t xml:space="preserve"> аба чөйрөсүнүн оптималдуу параметрлерин, ал эми калган климаттык райондордо - 2.04.05-91* КЧжЭде караштырылган жол берилүүчү параметрлерди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7.25 Келүүчүлөр үчүн түштөнүүчү залдын жана башка жайлардын аба алмашуусун коомдук тамактануу ишканаларынын өндүрүштүк жайларынын аба алмашуусунан максималду обочолонтуу керек.</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7.26Залдык жайлар үчүн таза аба берүүнүн санитардык ченемдерин камсыздоо менен абанын жарым-жартылай рециркуляциясын колдонуу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7.27 Кинотеатрлардын, клубдардын жана театрлардын көрүү залдарындагы көрүүчүлөрдү жайгаштыруу зоналарында абанын параметрлери 7.3-таблицанын талаптарына ылайык желдетүү же абаны конденциялоо тутуму менен камсыз кылынууга тийиш. </w:t>
            </w:r>
          </w:p>
          <w:p w:rsidR="00906212" w:rsidRPr="00460E93" w:rsidRDefault="00906212" w:rsidP="00906212">
            <w:pPr>
              <w:tabs>
                <w:tab w:val="left" w:pos="8789"/>
              </w:tabs>
              <w:ind w:right="346"/>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7.3</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8923" w:type="dxa"/>
              <w:tblLayout w:type="fixed"/>
              <w:tblCellMar>
                <w:left w:w="0" w:type="dxa"/>
                <w:right w:w="0" w:type="dxa"/>
              </w:tblCellMar>
              <w:tblLook w:val="04A0" w:firstRow="1" w:lastRow="0" w:firstColumn="1" w:lastColumn="0" w:noHBand="0" w:noVBand="1"/>
            </w:tblPr>
            <w:tblGrid>
              <w:gridCol w:w="2260"/>
              <w:gridCol w:w="1559"/>
              <w:gridCol w:w="1559"/>
              <w:gridCol w:w="3545"/>
            </w:tblGrid>
            <w:tr w:rsidR="00906212" w:rsidRPr="00E25508" w:rsidTr="00906212">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p>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Жайлар</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left="-74" w:right="346"/>
                    <w:jc w:val="center"/>
                    <w:textAlignment w:val="baseline"/>
                    <w:rPr>
                      <w:sz w:val="28"/>
                      <w:szCs w:val="28"/>
                    </w:rPr>
                  </w:pPr>
                  <w:r w:rsidRPr="00E25508">
                    <w:rPr>
                      <w:sz w:val="28"/>
                      <w:szCs w:val="28"/>
                      <w:lang w:val="ky-KG"/>
                    </w:rPr>
                    <w:t xml:space="preserve">Абанын эсептик температурасы, </w:t>
                  </w:r>
                  <w:r w:rsidRPr="00E25508">
                    <w:rPr>
                      <w:sz w:val="28"/>
                      <w:szCs w:val="28"/>
                    </w:rPr>
                    <w:t>°С</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 xml:space="preserve">1 саат ичиндеги аба </w:t>
                  </w:r>
                  <w:r w:rsidRPr="00A2088D">
                    <w:rPr>
                      <w:color w:val="FF0000"/>
                      <w:sz w:val="28"/>
                      <w:szCs w:val="28"/>
                      <w:lang w:val="ky-KG"/>
                    </w:rPr>
                    <w:t>алмашуунун калдыксыздыгы,</w:t>
                  </w:r>
                  <w:r w:rsidRPr="00E25508">
                    <w:rPr>
                      <w:sz w:val="28"/>
                      <w:szCs w:val="28"/>
                      <w:lang w:val="ky-KG"/>
                    </w:rPr>
                    <w:t xml:space="preserve"> кем эмес</w:t>
                  </w:r>
                </w:p>
              </w:tc>
              <w:tc>
                <w:tcPr>
                  <w:tcW w:w="35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p>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Кошумча көрсөтмөлөр</w:t>
                  </w:r>
                </w:p>
              </w:tc>
            </w:tr>
            <w:tr w:rsidR="00906212" w:rsidRPr="00E25508" w:rsidTr="00906212">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Сыйдыргычтыгы 800 жана андан көп орундуу болгон эстрадасы бар, сыйдыргычтыгы 600 жана андан көп орундууболгон сахнасы бар көрүү залы</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19</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Бир көүүчүгө</w:t>
                  </w:r>
                </w:p>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сырткы абанын агып келүүсү</w:t>
                  </w:r>
                </w:p>
                <w:p w:rsidR="00906212" w:rsidRPr="00E25508" w:rsidRDefault="00906212" w:rsidP="00906212">
                  <w:pPr>
                    <w:tabs>
                      <w:tab w:val="left" w:pos="8789"/>
                    </w:tabs>
                    <w:ind w:right="346"/>
                    <w:jc w:val="center"/>
                    <w:textAlignment w:val="baseline"/>
                    <w:rPr>
                      <w:sz w:val="28"/>
                      <w:szCs w:val="28"/>
                      <w:lang w:val="ky-KG"/>
                    </w:rPr>
                  </w:pPr>
                  <w:r w:rsidRPr="00E25508">
                    <w:rPr>
                      <w:sz w:val="28"/>
                      <w:szCs w:val="28"/>
                    </w:rPr>
                    <w:t>20 м</w:t>
                  </w:r>
                  <w:r w:rsidRPr="00E25508">
                    <w:rPr>
                      <w:sz w:val="28"/>
                      <w:szCs w:val="28"/>
                      <w:vertAlign w:val="superscript"/>
                    </w:rPr>
                    <w:t>3</w:t>
                  </w:r>
                  <w:r w:rsidRPr="00E25508">
                    <w:rPr>
                      <w:sz w:val="28"/>
                      <w:szCs w:val="28"/>
                    </w:rPr>
                    <w:t>/</w:t>
                  </w:r>
                  <w:r w:rsidRPr="00E25508">
                    <w:rPr>
                      <w:sz w:val="28"/>
                      <w:szCs w:val="28"/>
                      <w:lang w:val="ky-KG"/>
                    </w:rPr>
                    <w:t>с  кем эмес эсеп боюнча</w:t>
                  </w:r>
                </w:p>
                <w:p w:rsidR="00906212" w:rsidRPr="00E25508" w:rsidRDefault="00906212" w:rsidP="00906212">
                  <w:pPr>
                    <w:tabs>
                      <w:tab w:val="left" w:pos="8789"/>
                    </w:tabs>
                    <w:ind w:right="346"/>
                    <w:jc w:val="center"/>
                    <w:textAlignment w:val="baseline"/>
                    <w:rPr>
                      <w:sz w:val="28"/>
                      <w:szCs w:val="28"/>
                      <w:lang w:val="ky-KG"/>
                    </w:rPr>
                  </w:pPr>
                </w:p>
                <w:p w:rsidR="00906212" w:rsidRPr="00E25508" w:rsidRDefault="00906212" w:rsidP="00906212">
                  <w:pPr>
                    <w:tabs>
                      <w:tab w:val="left" w:pos="8789"/>
                    </w:tabs>
                    <w:ind w:right="346"/>
                    <w:jc w:val="center"/>
                    <w:textAlignment w:val="baseline"/>
                    <w:rPr>
                      <w:sz w:val="28"/>
                      <w:szCs w:val="28"/>
                    </w:rPr>
                  </w:pPr>
                </w:p>
              </w:tc>
              <w:tc>
                <w:tcPr>
                  <w:tcW w:w="35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lang w:val="ky-KG"/>
                    </w:rPr>
                    <w:t xml:space="preserve">Жылдын суук мезгилинде: </w:t>
                  </w:r>
                </w:p>
                <w:p w:rsidR="00906212" w:rsidRPr="00E25508" w:rsidRDefault="00906212" w:rsidP="00906212">
                  <w:pPr>
                    <w:tabs>
                      <w:tab w:val="left" w:pos="8789"/>
                    </w:tabs>
                    <w:ind w:right="346"/>
                    <w:jc w:val="both"/>
                    <w:textAlignment w:val="baseline"/>
                    <w:rPr>
                      <w:sz w:val="28"/>
                      <w:szCs w:val="28"/>
                    </w:rPr>
                  </w:pPr>
                  <w:r w:rsidRPr="00E25508">
                    <w:rPr>
                      <w:sz w:val="28"/>
                      <w:szCs w:val="28"/>
                    </w:rPr>
                    <w:t>Кинотеатр</w:t>
                  </w:r>
                  <w:r w:rsidRPr="00E25508">
                    <w:rPr>
                      <w:sz w:val="28"/>
                      <w:szCs w:val="28"/>
                      <w:lang w:val="ky-KG"/>
                    </w:rPr>
                    <w:t>ларды жылытуу үчүн</w:t>
                  </w:r>
                  <w:r w:rsidRPr="00E25508">
                    <w:rPr>
                      <w:sz w:val="28"/>
                      <w:szCs w:val="28"/>
                    </w:rPr>
                    <w:t>*– 14°С;</w:t>
                  </w:r>
                </w:p>
                <w:p w:rsidR="00906212" w:rsidRPr="00E25508" w:rsidRDefault="00906212" w:rsidP="00906212">
                  <w:pPr>
                    <w:tabs>
                      <w:tab w:val="left" w:pos="8789"/>
                    </w:tabs>
                    <w:ind w:right="346"/>
                    <w:jc w:val="both"/>
                    <w:textAlignment w:val="baseline"/>
                    <w:rPr>
                      <w:sz w:val="28"/>
                      <w:szCs w:val="28"/>
                      <w:lang w:val="ky-KG"/>
                    </w:rPr>
                  </w:pPr>
                  <w:r w:rsidRPr="00E25508">
                    <w:rPr>
                      <w:sz w:val="28"/>
                      <w:szCs w:val="28"/>
                      <w:lang w:val="ky-KG"/>
                    </w:rPr>
                    <w:t xml:space="preserve">Б параметри боюнча сырткы абанын эсептик температурасында </w:t>
                  </w:r>
                </w:p>
                <w:p w:rsidR="00906212" w:rsidRPr="00E25508" w:rsidRDefault="00906212" w:rsidP="00906212">
                  <w:pPr>
                    <w:tabs>
                      <w:tab w:val="left" w:pos="8789"/>
                    </w:tabs>
                    <w:ind w:right="346"/>
                    <w:jc w:val="both"/>
                    <w:textAlignment w:val="baseline"/>
                    <w:rPr>
                      <w:sz w:val="28"/>
                      <w:szCs w:val="28"/>
                      <w:lang w:val="ky-KG"/>
                    </w:rPr>
                  </w:pPr>
                  <w:r w:rsidRPr="00E25508">
                    <w:rPr>
                      <w:sz w:val="28"/>
                      <w:szCs w:val="28"/>
                      <w:lang w:val="ky-KG"/>
                    </w:rPr>
                    <w:t>салыштырма нымдуулук– 40-45%.</w:t>
                  </w:r>
                </w:p>
                <w:p w:rsidR="00906212" w:rsidRPr="00E25508" w:rsidRDefault="00906212" w:rsidP="00906212">
                  <w:pPr>
                    <w:tabs>
                      <w:tab w:val="left" w:pos="8789"/>
                    </w:tabs>
                    <w:ind w:right="346"/>
                    <w:jc w:val="both"/>
                    <w:textAlignment w:val="baseline"/>
                    <w:rPr>
                      <w:sz w:val="28"/>
                      <w:szCs w:val="28"/>
                      <w:lang w:val="ky-KG"/>
                    </w:rPr>
                  </w:pPr>
                  <w:r w:rsidRPr="00E25508">
                    <w:rPr>
                      <w:sz w:val="28"/>
                      <w:szCs w:val="28"/>
                      <w:lang w:val="ky-KG"/>
                    </w:rPr>
                    <w:t>Жылдын жылуу мезгилинде:</w:t>
                  </w:r>
                </w:p>
                <w:p w:rsidR="00906212" w:rsidRPr="00E25508" w:rsidRDefault="00906212" w:rsidP="00906212">
                  <w:pPr>
                    <w:tabs>
                      <w:tab w:val="left" w:pos="8789"/>
                    </w:tabs>
                    <w:ind w:right="346"/>
                    <w:jc w:val="both"/>
                    <w:textAlignment w:val="baseline"/>
                    <w:rPr>
                      <w:sz w:val="28"/>
                      <w:szCs w:val="28"/>
                      <w:lang w:val="ky-KG"/>
                    </w:rPr>
                  </w:pPr>
                  <w:r w:rsidRPr="00E25508">
                    <w:rPr>
                      <w:sz w:val="28"/>
                      <w:szCs w:val="28"/>
                      <w:lang w:val="ky-KG"/>
                    </w:rPr>
                    <w:t xml:space="preserve">Б параметри боюнча сырткы абанын эсептик температурасында </w:t>
                  </w:r>
                </w:p>
                <w:p w:rsidR="00906212" w:rsidRPr="00E25508" w:rsidRDefault="00906212" w:rsidP="00906212">
                  <w:pPr>
                    <w:tabs>
                      <w:tab w:val="left" w:pos="8789"/>
                    </w:tabs>
                    <w:ind w:right="346"/>
                    <w:jc w:val="both"/>
                    <w:textAlignment w:val="baseline"/>
                    <w:rPr>
                      <w:sz w:val="28"/>
                      <w:szCs w:val="28"/>
                      <w:lang w:val="ky-KG"/>
                    </w:rPr>
                  </w:pPr>
                  <w:r w:rsidRPr="00E25508">
                    <w:rPr>
                      <w:sz w:val="28"/>
                      <w:szCs w:val="28"/>
                      <w:lang w:val="ky-KG"/>
                    </w:rPr>
                    <w:t xml:space="preserve">салыштырма нымдуулук </w:t>
                  </w:r>
                  <w:r w:rsidRPr="00E25508">
                    <w:rPr>
                      <w:sz w:val="28"/>
                      <w:szCs w:val="28"/>
                    </w:rPr>
                    <w:t>– 50-55%</w:t>
                  </w:r>
                </w:p>
              </w:tc>
            </w:tr>
            <w:tr w:rsidR="00906212" w:rsidRPr="00A2088D" w:rsidTr="00906212">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Сыйдыргычтыгы 800гө чейин орундуу болгон эстрадасы бар, сыйдыргычтыгы 600 кө чейин орундуу болгон сахнасы бар көрүү залы</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19</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A2088D" w:rsidRDefault="00906212" w:rsidP="00906212">
                  <w:pPr>
                    <w:tabs>
                      <w:tab w:val="left" w:pos="8789"/>
                    </w:tabs>
                    <w:ind w:right="346"/>
                    <w:jc w:val="center"/>
                    <w:textAlignment w:val="baseline"/>
                    <w:rPr>
                      <w:sz w:val="28"/>
                      <w:szCs w:val="28"/>
                      <w:lang w:val="ky-KG"/>
                    </w:rPr>
                  </w:pPr>
                  <w:r>
                    <w:rPr>
                      <w:sz w:val="28"/>
                      <w:szCs w:val="28"/>
                      <w:lang w:val="ky-KG"/>
                    </w:rPr>
                    <w:t>Ощол эле</w:t>
                  </w:r>
                </w:p>
              </w:tc>
              <w:tc>
                <w:tcPr>
                  <w:tcW w:w="35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lang w:val="ky-KG"/>
                    </w:rPr>
                    <w:t xml:space="preserve">Жылдын суук мезгилинде: </w:t>
                  </w:r>
                </w:p>
                <w:p w:rsidR="00906212" w:rsidRPr="00E25508" w:rsidRDefault="00906212" w:rsidP="00906212">
                  <w:pPr>
                    <w:tabs>
                      <w:tab w:val="left" w:pos="8789"/>
                    </w:tabs>
                    <w:ind w:right="346"/>
                    <w:jc w:val="both"/>
                    <w:textAlignment w:val="baseline"/>
                    <w:rPr>
                      <w:sz w:val="28"/>
                      <w:szCs w:val="28"/>
                    </w:rPr>
                  </w:pPr>
                  <w:r w:rsidRPr="00E25508">
                    <w:rPr>
                      <w:sz w:val="28"/>
                      <w:szCs w:val="28"/>
                    </w:rPr>
                    <w:t>Кинотеатр</w:t>
                  </w:r>
                  <w:r w:rsidRPr="00E25508">
                    <w:rPr>
                      <w:sz w:val="28"/>
                      <w:szCs w:val="28"/>
                      <w:lang w:val="ky-KG"/>
                    </w:rPr>
                    <w:t>ларды жылытуу үчүн</w:t>
                  </w:r>
                  <w:r w:rsidRPr="00E25508">
                    <w:rPr>
                      <w:sz w:val="28"/>
                      <w:szCs w:val="28"/>
                    </w:rPr>
                    <w:t>* – 14°С;</w:t>
                  </w:r>
                </w:p>
                <w:p w:rsidR="00906212" w:rsidRPr="00E25508" w:rsidRDefault="00906212" w:rsidP="00906212">
                  <w:pPr>
                    <w:tabs>
                      <w:tab w:val="left" w:pos="8789"/>
                    </w:tabs>
                    <w:ind w:right="346"/>
                    <w:jc w:val="both"/>
                    <w:textAlignment w:val="baseline"/>
                    <w:rPr>
                      <w:sz w:val="28"/>
                      <w:szCs w:val="28"/>
                      <w:lang w:val="ky-KG"/>
                    </w:rPr>
                  </w:pPr>
                  <w:r w:rsidRPr="00E25508">
                    <w:rPr>
                      <w:sz w:val="28"/>
                      <w:szCs w:val="28"/>
                      <w:lang w:val="ky-KG"/>
                    </w:rPr>
                    <w:t>Жылдын жылуу мезгилинде:</w:t>
                  </w:r>
                </w:p>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А параметри боюнча сырткы абанын температурасынан 3°С к</w:t>
                  </w:r>
                  <w:r>
                    <w:rPr>
                      <w:sz w:val="28"/>
                      <w:szCs w:val="28"/>
                      <w:lang w:val="ky-KG"/>
                    </w:rPr>
                    <w:t>өп</w:t>
                  </w:r>
                  <w:r w:rsidRPr="00E25508">
                    <w:rPr>
                      <w:sz w:val="28"/>
                      <w:szCs w:val="28"/>
                      <w:lang w:val="ky-KG"/>
                    </w:rPr>
                    <w:t xml:space="preserve"> эмеске жогору (IV климаттык районунда сыйдыргычтыгы 200 жана андан жогору болгон залдар үчүн 600 жана андан көп орундуу көрүү залынын аналогу боюнча)</w:t>
                  </w:r>
                </w:p>
              </w:tc>
            </w:tr>
            <w:tr w:rsidR="00906212" w:rsidRPr="00E25508" w:rsidTr="00906212">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Сахна</w:t>
                  </w:r>
                  <w:r w:rsidRPr="00E25508">
                    <w:rPr>
                      <w:sz w:val="28"/>
                      <w:szCs w:val="28"/>
                    </w:rPr>
                    <w:t>, арьер</w:t>
                  </w:r>
                  <w:r w:rsidRPr="00E25508">
                    <w:rPr>
                      <w:sz w:val="28"/>
                      <w:szCs w:val="28"/>
                      <w:lang w:val="ky-KG"/>
                    </w:rPr>
                    <w:t>сахна</w:t>
                  </w:r>
                  <w:r w:rsidRPr="00E25508">
                    <w:rPr>
                      <w:sz w:val="28"/>
                      <w:szCs w:val="28"/>
                    </w:rPr>
                    <w:t xml:space="preserve">, </w:t>
                  </w:r>
                  <w:r w:rsidRPr="00E25508">
                    <w:rPr>
                      <w:sz w:val="28"/>
                      <w:szCs w:val="28"/>
                      <w:lang w:val="ky-KG"/>
                    </w:rPr>
                    <w:t>чөнтөк</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20</w:t>
                  </w:r>
                </w:p>
              </w:tc>
              <w:tc>
                <w:tcPr>
                  <w:tcW w:w="15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w:t>
                  </w:r>
                </w:p>
              </w:tc>
              <w:tc>
                <w:tcPr>
                  <w:tcW w:w="35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w:t>
                  </w:r>
                </w:p>
              </w:tc>
            </w:tr>
            <w:tr w:rsidR="00906212" w:rsidRPr="00E25508" w:rsidTr="00906212">
              <w:tc>
                <w:tcPr>
                  <w:tcW w:w="8923"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344"/>
                    <w:jc w:val="both"/>
                    <w:textAlignment w:val="baseline"/>
                    <w:rPr>
                      <w:sz w:val="28"/>
                      <w:szCs w:val="28"/>
                      <w:lang w:val="ky-KG"/>
                    </w:rPr>
                  </w:pPr>
                  <w:r w:rsidRPr="00AF7C1D">
                    <w:rPr>
                      <w:szCs w:val="28"/>
                    </w:rPr>
                    <w:t xml:space="preserve">* </w:t>
                  </w:r>
                  <w:r w:rsidRPr="00AF7C1D">
                    <w:rPr>
                      <w:szCs w:val="28"/>
                      <w:lang w:val="ky-KG"/>
                    </w:rPr>
                    <w:t>Кинотеатрларда көрүүчүлөр үчүн кийим чечүүчү жай каралбаган учурларда.</w:t>
                  </w:r>
                </w:p>
              </w:tc>
            </w:tr>
          </w:tbl>
          <w:p w:rsidR="00906212" w:rsidRPr="00E25508" w:rsidRDefault="00906212" w:rsidP="00906212">
            <w:pPr>
              <w:tabs>
                <w:tab w:val="left" w:pos="8789"/>
              </w:tabs>
              <w:ind w:right="346"/>
              <w:jc w:val="both"/>
              <w:rPr>
                <w:sz w:val="28"/>
                <w:szCs w:val="28"/>
              </w:rPr>
            </w:pPr>
          </w:p>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7.28 </w:t>
            </w:r>
            <w:r w:rsidRPr="00E25508">
              <w:rPr>
                <w:sz w:val="28"/>
                <w:szCs w:val="28"/>
                <w:lang w:val="ky-KG"/>
              </w:rPr>
              <w:t xml:space="preserve">Сакталуучу 200 миң жана андан көп фонду бар китепканалардын сактоочу жайларында, лекция жана окуу залдарында, архивдердин сактоочу жайларында абаны рециркуляциялоону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Сырткы абанын көлөмүн эсеп менен аныктоо керек. Сактоочу жайларда ал берилүүчү абанын жалпы көлөмүнүн 10% ынан ашпоого тийиш. Окуу жана лекциялык залдарда сырткы абанын агып кирүү көлөмү бир адамга 20 м</w:t>
            </w:r>
            <w:r w:rsidRPr="00E25508">
              <w:rPr>
                <w:sz w:val="28"/>
                <w:szCs w:val="28"/>
                <w:vertAlign w:val="superscript"/>
                <w:lang w:val="ky-KG"/>
              </w:rPr>
              <w:t>3</w:t>
            </w:r>
            <w:r w:rsidRPr="00E25508">
              <w:rPr>
                <w:sz w:val="28"/>
                <w:szCs w:val="28"/>
                <w:lang w:val="ky-KG"/>
              </w:rPr>
              <w:t xml:space="preserve">/с тан кем эмес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7.29 Китепканалардын сактоочу жайлары үчүн санитардык талаптар менен аныкталуучу, жайдын ичиндеги абада чаңдын жана микроорганизмдердин жол берилген концентрациясынын жеткен чегине чейин, сырткы фильтрациялоо жана абаны рециркуляциялоо караштырылууга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7.30 Соода аянты 250 м</w:t>
            </w:r>
            <w:r w:rsidRPr="00E25508">
              <w:rPr>
                <w:sz w:val="28"/>
                <w:szCs w:val="28"/>
                <w:vertAlign w:val="superscript"/>
                <w:lang w:val="ky-KG"/>
              </w:rPr>
              <w:t>2</w:t>
            </w:r>
            <w:r w:rsidRPr="00E25508">
              <w:rPr>
                <w:sz w:val="28"/>
                <w:szCs w:val="28"/>
                <w:lang w:val="ky-KG"/>
              </w:rPr>
              <w:t xml:space="preserve"> чейинки дүкөңдөрдө табигый түрдөгү желдетүүнү караштырууга жол берилет.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7.31 Дүкөңдөрдүн жайларындагы абанын эсептик температурасы технологиялык тапшырма боюнча кабыл алынат. Дүкөндөрдөгү аба </w:t>
            </w:r>
            <w:r w:rsidRPr="00AF7C1D">
              <w:rPr>
                <w:sz w:val="28"/>
                <w:szCs w:val="28"/>
                <w:lang w:val="ky-KG"/>
              </w:rPr>
              <w:t>алмашуунун калдыксыздыгын 1с</w:t>
            </w:r>
            <w:r w:rsidRPr="00E25508">
              <w:rPr>
                <w:sz w:val="28"/>
                <w:szCs w:val="28"/>
                <w:lang w:val="ky-KG"/>
              </w:rPr>
              <w:t xml:space="preserve">.1 ден кем эмес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7.32 Спорт жана дене тарбия-денсоолукту чыңдоо курулмаларында машыгып жаткандардын зон</w:t>
            </w:r>
            <w:r>
              <w:rPr>
                <w:sz w:val="28"/>
                <w:szCs w:val="28"/>
                <w:lang w:val="ky-KG"/>
              </w:rPr>
              <w:t>асындагы абанын кыймылдуулугу, м</w:t>
            </w:r>
            <w:r w:rsidRPr="00E25508">
              <w:rPr>
                <w:sz w:val="28"/>
                <w:szCs w:val="28"/>
                <w:lang w:val="ky-KG"/>
              </w:rPr>
              <w:t xml:space="preserve">/с, төмөнкүлөрдөн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бассейн ванналарынын залдарында (анын ичинде денсоолукту чыңдап сүзүү жана сүзгөндү билбегендерди үйрөтүү).....................</w:t>
            </w:r>
            <w:r>
              <w:rPr>
                <w:sz w:val="28"/>
                <w:szCs w:val="28"/>
                <w:lang w:val="ky-KG"/>
              </w:rPr>
              <w:t>…</w:t>
            </w:r>
            <w:r w:rsidRPr="00E25508">
              <w:rPr>
                <w:sz w:val="28"/>
                <w:szCs w:val="28"/>
                <w:lang w:val="ky-KG"/>
              </w:rPr>
              <w:t>0,2</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күрөш үчүн спорт залдарында, стол үстүндөгү теннис залдарында, жабык муз тебүүчү жайларда жана кайык бассейн залдарында……………0,3</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калган спорт залдарында, бассейндердеги даярдануу сабактары үчүн залдарда жана дене-тарбия-ден</w:t>
            </w:r>
            <w:r>
              <w:rPr>
                <w:sz w:val="28"/>
                <w:szCs w:val="28"/>
                <w:lang w:val="ky-KG"/>
              </w:rPr>
              <w:t xml:space="preserve"> с</w:t>
            </w:r>
            <w:r w:rsidRPr="00E25508">
              <w:rPr>
                <w:sz w:val="28"/>
                <w:szCs w:val="28"/>
                <w:lang w:val="ky-KG"/>
              </w:rPr>
              <w:t>оолукту чыңдоо сабактары үчүн жайларда .... 0,5</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7.33 Абанын салыштырма нымдуулугун, %, төмөнкүдөй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Көрүүчүлөр үчүн орундары жок спорт залдарында, дене-тарбия-денсоолукту чыңдоо сабактары үчүн жайларда жана бассейндердеги даярдануу сабактары үчүн залдарда....................................</w:t>
            </w:r>
            <w:r>
              <w:rPr>
                <w:sz w:val="28"/>
                <w:szCs w:val="28"/>
                <w:lang w:val="ky-KG"/>
              </w:rPr>
              <w:t>…</w:t>
            </w:r>
            <w:r w:rsidRPr="00E25508">
              <w:rPr>
                <w:sz w:val="28"/>
                <w:szCs w:val="28"/>
                <w:lang w:val="ky-KG"/>
              </w:rPr>
              <w:t>……... 30-60</w:t>
            </w:r>
          </w:p>
          <w:p w:rsidR="00906212" w:rsidRPr="00E25508" w:rsidRDefault="00906212" w:rsidP="00906212">
            <w:pPr>
              <w:tabs>
                <w:tab w:val="left" w:pos="8789"/>
              </w:tabs>
              <w:ind w:right="346"/>
              <w:jc w:val="both"/>
              <w:rPr>
                <w:sz w:val="28"/>
                <w:szCs w:val="28"/>
                <w:lang w:val="ky-KG"/>
              </w:rPr>
            </w:pPr>
            <w:r w:rsidRPr="00E25508">
              <w:rPr>
                <w:sz w:val="28"/>
                <w:szCs w:val="28"/>
                <w:lang w:val="ky-KG"/>
              </w:rPr>
              <w:t>бассейн ванналарынын залдарында (анын ичинде кайык бассейндеринин залдарында)....................................... 50-60</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Жылдын муздак мезгили үчүн салыштырма нымдуулуктун төмөнкү чектери 7.4-таблицада көрсөтүлгөн температурада келтирилди.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Бассейн ванналарынын залдарынын тосмо конструкцияларын жылуулук техникалык эсептөөдө салыштырма нымдуулукту 67%, ал эми температураны – 27°С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Жыгач курулуш конструкцияларын колдонууда алар жайгашкан зонада күнү-түнү жана жыл бою салыштырма нымдуулук 45% кем эмес, ал эми температура - 35°С  жогору болбоосун камсыздоо керек. </w:t>
            </w: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7.4</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8847" w:type="dxa"/>
              <w:tblLayout w:type="fixed"/>
              <w:tblCellMar>
                <w:left w:w="0" w:type="dxa"/>
                <w:right w:w="0" w:type="dxa"/>
              </w:tblCellMar>
              <w:tblLook w:val="04A0" w:firstRow="1" w:lastRow="0" w:firstColumn="1" w:lastColumn="0" w:noHBand="0" w:noVBand="1"/>
            </w:tblPr>
            <w:tblGrid>
              <w:gridCol w:w="2686"/>
              <w:gridCol w:w="4252"/>
              <w:gridCol w:w="1909"/>
            </w:tblGrid>
            <w:tr w:rsidR="00906212" w:rsidRPr="00E25508" w:rsidTr="00906212">
              <w:tc>
                <w:tcPr>
                  <w:tcW w:w="268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Жайлар</w:t>
                  </w:r>
                </w:p>
              </w:tc>
              <w:tc>
                <w:tcPr>
                  <w:tcW w:w="42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Абанын эсептик температурасы жана нымдуулугу, </w:t>
                  </w:r>
                </w:p>
                <w:p w:rsidR="00906212" w:rsidRPr="00E25508" w:rsidRDefault="00906212" w:rsidP="00906212">
                  <w:pPr>
                    <w:tabs>
                      <w:tab w:val="left" w:pos="8789"/>
                    </w:tabs>
                    <w:ind w:right="346"/>
                    <w:jc w:val="center"/>
                    <w:rPr>
                      <w:sz w:val="28"/>
                      <w:szCs w:val="28"/>
                    </w:rPr>
                  </w:pPr>
                  <w:r w:rsidRPr="00E25508">
                    <w:rPr>
                      <w:sz w:val="28"/>
                      <w:szCs w:val="28"/>
                    </w:rPr>
                    <w:t>%</w:t>
                  </w:r>
                </w:p>
              </w:tc>
              <w:tc>
                <w:tcPr>
                  <w:tcW w:w="19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1 саат </w:t>
                  </w:r>
                  <w:r w:rsidRPr="00AF7C1D">
                    <w:rPr>
                      <w:sz w:val="28"/>
                      <w:szCs w:val="28"/>
                      <w:lang w:val="ky-KG"/>
                    </w:rPr>
                    <w:t>ичиндеги аба алмашуунун калдыксыздыгы, кем эмес</w:t>
                  </w:r>
                </w:p>
              </w:tc>
            </w:tr>
            <w:tr w:rsidR="00906212" w:rsidRPr="00E25508" w:rsidTr="00906212">
              <w:tc>
                <w:tcPr>
                  <w:tcW w:w="2686"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rPr>
                    <w:t>1</w:t>
                  </w:r>
                  <w:r w:rsidRPr="00E25508">
                    <w:rPr>
                      <w:sz w:val="28"/>
                      <w:szCs w:val="28"/>
                      <w:lang w:val="ky-KG"/>
                    </w:rPr>
                    <w:t xml:space="preserve">.800 жана андан көп орундуу трибунасы бар спорт залдары, көрүүчүлөр үчүн трибуналары бар жабык муз тебүүчү жайлар </w:t>
                  </w:r>
                </w:p>
              </w:tc>
              <w:tc>
                <w:tcPr>
                  <w:tcW w:w="4252"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lang w:val="ky-KG"/>
                    </w:rPr>
                    <w:t xml:space="preserve">Жылдын суук мезгилинде: – 18°С  30-45% салыштырма нымдуулукта жанаБ параметрлери боюнча сырткы абанын эсептик температурасында. </w:t>
                  </w:r>
                </w:p>
                <w:p w:rsidR="00906212" w:rsidRPr="00E25508" w:rsidRDefault="00906212" w:rsidP="00906212">
                  <w:pPr>
                    <w:tabs>
                      <w:tab w:val="left" w:pos="8789"/>
                    </w:tabs>
                    <w:ind w:right="346"/>
                    <w:jc w:val="both"/>
                    <w:rPr>
                      <w:sz w:val="28"/>
                      <w:szCs w:val="28"/>
                      <w:lang w:val="ky-KG"/>
                    </w:rPr>
                  </w:pPr>
                  <w:r w:rsidRPr="00E25508">
                    <w:rPr>
                      <w:sz w:val="28"/>
                      <w:szCs w:val="28"/>
                      <w:lang w:val="ky-KG"/>
                    </w:rPr>
                    <w:t xml:space="preserve">Жылдын жылуу мезгилинде– 26°С  жогору эмес (жабык муз тебүүчү жайларда 25°С жогору эмес) 60% ашпаган салыштырма нымдуулукта (жабык муз тебүүчү жайларда 55% жогору эмес) жана </w:t>
                  </w:r>
                </w:p>
                <w:p w:rsidR="00906212" w:rsidRPr="00E25508" w:rsidRDefault="00906212" w:rsidP="00906212">
                  <w:pPr>
                    <w:tabs>
                      <w:tab w:val="left" w:pos="8789"/>
                    </w:tabs>
                    <w:ind w:right="346"/>
                    <w:jc w:val="both"/>
                    <w:rPr>
                      <w:sz w:val="28"/>
                      <w:szCs w:val="28"/>
                      <w:lang w:val="ky-KG"/>
                    </w:rPr>
                  </w:pPr>
                  <w:r w:rsidRPr="00E25508">
                    <w:rPr>
                      <w:sz w:val="28"/>
                      <w:szCs w:val="28"/>
                      <w:lang w:val="ky-KG"/>
                    </w:rPr>
                    <w:t xml:space="preserve">Б параметрлери боюнча сырткы абанын эсептик температурасында. </w:t>
                  </w:r>
                </w:p>
              </w:tc>
              <w:tc>
                <w:tcPr>
                  <w:tcW w:w="1909"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Эсеп боюнча, бирок</w:t>
                  </w:r>
                </w:p>
                <w:p w:rsidR="00906212" w:rsidRPr="00E25508" w:rsidRDefault="00906212" w:rsidP="00906212">
                  <w:pPr>
                    <w:tabs>
                      <w:tab w:val="left" w:pos="8789"/>
                    </w:tabs>
                    <w:ind w:right="346"/>
                    <w:jc w:val="center"/>
                    <w:rPr>
                      <w:sz w:val="28"/>
                      <w:szCs w:val="28"/>
                      <w:lang w:val="ky-KG"/>
                    </w:rPr>
                  </w:pPr>
                  <w:r w:rsidRPr="00E25508">
                    <w:rPr>
                      <w:sz w:val="28"/>
                      <w:szCs w:val="28"/>
                      <w:lang w:val="ky-KG"/>
                    </w:rPr>
                    <w:t>бир машыгуучуга сырткы абанын агып кирүүсү 80 м</w:t>
                  </w:r>
                  <w:r w:rsidRPr="00E25508">
                    <w:rPr>
                      <w:sz w:val="28"/>
                      <w:szCs w:val="28"/>
                      <w:vertAlign w:val="superscript"/>
                      <w:lang w:val="ky-KG"/>
                    </w:rPr>
                    <w:t>3</w:t>
                  </w:r>
                  <w:r w:rsidRPr="00E25508">
                    <w:rPr>
                      <w:sz w:val="28"/>
                      <w:szCs w:val="28"/>
                      <w:lang w:val="ky-KG"/>
                    </w:rPr>
                    <w:t>/с кем эмес</w:t>
                  </w:r>
                </w:p>
                <w:p w:rsidR="00906212" w:rsidRPr="00E25508" w:rsidRDefault="00906212" w:rsidP="00906212">
                  <w:pPr>
                    <w:tabs>
                      <w:tab w:val="left" w:pos="8789"/>
                    </w:tabs>
                    <w:ind w:right="346"/>
                    <w:jc w:val="both"/>
                    <w:rPr>
                      <w:sz w:val="28"/>
                      <w:szCs w:val="28"/>
                      <w:lang w:val="ky-KG"/>
                    </w:rPr>
                  </w:pPr>
                  <w:r w:rsidRPr="00E25508">
                    <w:rPr>
                      <w:sz w:val="28"/>
                      <w:szCs w:val="28"/>
                      <w:lang w:val="ky-KG"/>
                    </w:rPr>
                    <w:t>жана бир көрүүчүгө 20 м</w:t>
                  </w:r>
                  <w:r w:rsidRPr="00E25508">
                    <w:rPr>
                      <w:sz w:val="28"/>
                      <w:szCs w:val="28"/>
                      <w:vertAlign w:val="superscript"/>
                      <w:lang w:val="ky-KG"/>
                    </w:rPr>
                    <w:t>3</w:t>
                  </w:r>
                  <w:r w:rsidRPr="00E25508">
                    <w:rPr>
                      <w:sz w:val="28"/>
                      <w:szCs w:val="28"/>
                      <w:lang w:val="ky-KG"/>
                    </w:rPr>
                    <w:t>/с  кем эмес</w:t>
                  </w:r>
                </w:p>
              </w:tc>
            </w:tr>
            <w:tr w:rsidR="00906212" w:rsidRPr="00E25508" w:rsidTr="00906212">
              <w:tc>
                <w:tcPr>
                  <w:tcW w:w="268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rPr>
                    <w:t xml:space="preserve">2 </w:t>
                  </w:r>
                  <w:r w:rsidRPr="00E25508">
                    <w:rPr>
                      <w:sz w:val="28"/>
                      <w:szCs w:val="28"/>
                      <w:lang w:val="ky-KG"/>
                    </w:rPr>
                    <w:t xml:space="preserve">.800 жана андан аз орундуу трибунасы бар спорт залдары </w:t>
                  </w:r>
                </w:p>
              </w:tc>
              <w:tc>
                <w:tcPr>
                  <w:tcW w:w="425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rPr>
                    <w:t xml:space="preserve">18°С – </w:t>
                  </w:r>
                  <w:r w:rsidRPr="00E25508">
                    <w:rPr>
                      <w:sz w:val="28"/>
                      <w:szCs w:val="28"/>
                      <w:lang w:val="ky-KG"/>
                    </w:rPr>
                    <w:t>жылдын суук мезгилинде</w:t>
                  </w:r>
                </w:p>
              </w:tc>
              <w:tc>
                <w:tcPr>
                  <w:tcW w:w="1909" w:type="dxa"/>
                  <w:vMerge w:val="restart"/>
                  <w:tcBorders>
                    <w:top w:val="single" w:sz="4" w:space="0" w:color="auto"/>
                    <w:left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Эсеп боюнча, бирок</w:t>
                  </w:r>
                </w:p>
                <w:p w:rsidR="00906212" w:rsidRPr="00E25508" w:rsidRDefault="00906212" w:rsidP="00906212">
                  <w:pPr>
                    <w:tabs>
                      <w:tab w:val="left" w:pos="8789"/>
                    </w:tabs>
                    <w:ind w:right="346"/>
                    <w:jc w:val="center"/>
                    <w:rPr>
                      <w:sz w:val="28"/>
                      <w:szCs w:val="28"/>
                      <w:lang w:val="ky-KG"/>
                    </w:rPr>
                  </w:pPr>
                  <w:r w:rsidRPr="00E25508">
                    <w:rPr>
                      <w:sz w:val="28"/>
                      <w:szCs w:val="28"/>
                      <w:lang w:val="ky-KG"/>
                    </w:rPr>
                    <w:t>бир машыгуучуга сырткы абанын агып кирүүсү 80 м</w:t>
                  </w:r>
                  <w:r w:rsidRPr="00E25508">
                    <w:rPr>
                      <w:sz w:val="28"/>
                      <w:szCs w:val="28"/>
                      <w:vertAlign w:val="superscript"/>
                      <w:lang w:val="ky-KG"/>
                    </w:rPr>
                    <w:t>3</w:t>
                  </w:r>
                  <w:r w:rsidRPr="00E25508">
                    <w:rPr>
                      <w:sz w:val="28"/>
                      <w:szCs w:val="28"/>
                      <w:lang w:val="ky-KG"/>
                    </w:rPr>
                    <w:t>/с  кем эмес</w:t>
                  </w:r>
                </w:p>
                <w:p w:rsidR="00906212" w:rsidRPr="00E25508" w:rsidRDefault="00906212" w:rsidP="00906212">
                  <w:pPr>
                    <w:tabs>
                      <w:tab w:val="left" w:pos="8789"/>
                    </w:tabs>
                    <w:ind w:right="346"/>
                    <w:rPr>
                      <w:sz w:val="28"/>
                      <w:szCs w:val="28"/>
                      <w:lang w:val="ky-KG"/>
                    </w:rPr>
                  </w:pPr>
                  <w:r w:rsidRPr="00E25508">
                    <w:rPr>
                      <w:sz w:val="28"/>
                      <w:szCs w:val="28"/>
                      <w:lang w:val="ky-KG"/>
                    </w:rPr>
                    <w:t>жана бир көрүүчүгө 20 м</w:t>
                  </w:r>
                  <w:r w:rsidRPr="00E25508">
                    <w:rPr>
                      <w:sz w:val="28"/>
                      <w:szCs w:val="28"/>
                      <w:vertAlign w:val="superscript"/>
                      <w:lang w:val="ky-KG"/>
                    </w:rPr>
                    <w:t>3</w:t>
                  </w:r>
                  <w:r w:rsidRPr="00E25508">
                    <w:rPr>
                      <w:sz w:val="28"/>
                      <w:szCs w:val="28"/>
                      <w:lang w:val="ky-KG"/>
                    </w:rPr>
                    <w:t>/с  кем эмес</w:t>
                  </w:r>
                </w:p>
              </w:tc>
            </w:tr>
            <w:tr w:rsidR="00906212" w:rsidRPr="00E25508" w:rsidTr="00906212">
              <w:tc>
                <w:tcPr>
                  <w:tcW w:w="268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rPr>
                    <w:t>3</w:t>
                  </w:r>
                  <w:r>
                    <w:rPr>
                      <w:sz w:val="28"/>
                      <w:szCs w:val="28"/>
                      <w:lang w:val="ky-KG"/>
                    </w:rPr>
                    <w:t xml:space="preserve">.Көрүүчүлөр  </w:t>
                  </w:r>
                  <w:r w:rsidRPr="00E25508">
                    <w:rPr>
                      <w:sz w:val="28"/>
                      <w:szCs w:val="28"/>
                      <w:lang w:val="ky-KG"/>
                    </w:rPr>
                    <w:t xml:space="preserve"> үчүн орундары бар жана аларсыз бассейнванналарынын (анын ичинде денсоолукту чыңдап сүзүү жана сүзгөндү билбегендерди үйрөтүү үчүн) залдары</w:t>
                  </w:r>
                </w:p>
              </w:tc>
              <w:tc>
                <w:tcPr>
                  <w:tcW w:w="425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Ваннадагы суунун </w:t>
                  </w:r>
                  <w:r>
                    <w:rPr>
                      <w:sz w:val="28"/>
                      <w:szCs w:val="28"/>
                      <w:lang w:val="ky-KG"/>
                    </w:rPr>
                    <w:t xml:space="preserve">температурасынан </w:t>
                  </w:r>
                  <w:r w:rsidRPr="00E25508">
                    <w:rPr>
                      <w:sz w:val="28"/>
                      <w:szCs w:val="28"/>
                    </w:rPr>
                    <w:t>1-2°С</w:t>
                  </w:r>
                  <w:r w:rsidRPr="00E25508">
                    <w:rPr>
                      <w:sz w:val="28"/>
                      <w:szCs w:val="28"/>
                      <w:lang w:val="ky-KG"/>
                    </w:rPr>
                    <w:t xml:space="preserve">жогору </w:t>
                  </w:r>
                </w:p>
              </w:tc>
              <w:tc>
                <w:tcPr>
                  <w:tcW w:w="1909" w:type="dxa"/>
                  <w:vMerge/>
                  <w:tcBorders>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p>
              </w:tc>
            </w:tr>
            <w:tr w:rsidR="00906212" w:rsidRPr="002F7D1F" w:rsidTr="00906212">
              <w:trPr>
                <w:trHeight w:val="1035"/>
              </w:trPr>
              <w:tc>
                <w:tcPr>
                  <w:tcW w:w="268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lang w:val="ky-KG"/>
                    </w:rPr>
                    <w:t>4.</w:t>
                  </w:r>
                  <w:r>
                    <w:rPr>
                      <w:sz w:val="28"/>
                      <w:szCs w:val="28"/>
                      <w:lang w:val="ky-KG"/>
                    </w:rPr>
                    <w:t xml:space="preserve"> </w:t>
                  </w:r>
                  <w:r w:rsidRPr="00E25508">
                    <w:rPr>
                      <w:sz w:val="28"/>
                      <w:szCs w:val="28"/>
                      <w:lang w:val="ky-KG"/>
                    </w:rPr>
                    <w:t>Көрүүчүлөр үчүн орундары жок спорт залдары</w:t>
                  </w:r>
                </w:p>
              </w:tc>
              <w:tc>
                <w:tcPr>
                  <w:tcW w:w="425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rPr>
                  </w:pPr>
                  <w:r w:rsidRPr="00E25508">
                    <w:rPr>
                      <w:sz w:val="28"/>
                      <w:szCs w:val="28"/>
                    </w:rPr>
                    <w:t>+15°С</w:t>
                  </w:r>
                </w:p>
              </w:tc>
              <w:tc>
                <w:tcPr>
                  <w:tcW w:w="1909"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Эсеп боюнча, бирок</w:t>
                  </w:r>
                </w:p>
                <w:p w:rsidR="00906212" w:rsidRPr="00E25508" w:rsidRDefault="00906212" w:rsidP="00906212">
                  <w:pPr>
                    <w:tabs>
                      <w:tab w:val="left" w:pos="8789"/>
                    </w:tabs>
                    <w:ind w:right="346"/>
                    <w:jc w:val="center"/>
                    <w:rPr>
                      <w:sz w:val="28"/>
                      <w:szCs w:val="28"/>
                      <w:lang w:val="ky-KG"/>
                    </w:rPr>
                  </w:pPr>
                  <w:r w:rsidRPr="00E25508">
                    <w:rPr>
                      <w:sz w:val="28"/>
                      <w:szCs w:val="28"/>
                      <w:lang w:val="ky-KG"/>
                    </w:rPr>
                    <w:t>бир машыгуучуга сырткы абанын агып кирүүсү 80 м</w:t>
                  </w:r>
                  <w:r w:rsidRPr="00E25508">
                    <w:rPr>
                      <w:sz w:val="28"/>
                      <w:szCs w:val="28"/>
                      <w:vertAlign w:val="superscript"/>
                      <w:lang w:val="ky-KG"/>
                    </w:rPr>
                    <w:t>3</w:t>
                  </w:r>
                  <w:r w:rsidRPr="00E25508">
                    <w:rPr>
                      <w:sz w:val="28"/>
                      <w:szCs w:val="28"/>
                      <w:lang w:val="ky-KG"/>
                    </w:rPr>
                    <w:t>/с  кем эмес</w:t>
                  </w:r>
                </w:p>
                <w:p w:rsidR="00906212" w:rsidRPr="00E25508" w:rsidRDefault="00906212" w:rsidP="00906212">
                  <w:pPr>
                    <w:tabs>
                      <w:tab w:val="left" w:pos="8789"/>
                    </w:tabs>
                    <w:ind w:right="346"/>
                    <w:jc w:val="center"/>
                    <w:rPr>
                      <w:sz w:val="28"/>
                      <w:szCs w:val="28"/>
                      <w:lang w:val="ky-KG"/>
                    </w:rPr>
                  </w:pPr>
                </w:p>
              </w:tc>
            </w:tr>
            <w:tr w:rsidR="00906212" w:rsidRPr="00A03415" w:rsidTr="00906212">
              <w:tc>
                <w:tcPr>
                  <w:tcW w:w="2686"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rPr>
                      <w:sz w:val="28"/>
                      <w:szCs w:val="28"/>
                      <w:lang w:val="ky-KG"/>
                    </w:rPr>
                  </w:pPr>
                  <w:r w:rsidRPr="00E25508">
                    <w:rPr>
                      <w:sz w:val="28"/>
                      <w:szCs w:val="28"/>
                    </w:rPr>
                    <w:t xml:space="preserve">5 </w:t>
                  </w:r>
                  <w:r w:rsidRPr="00E25508">
                    <w:rPr>
                      <w:sz w:val="28"/>
                      <w:szCs w:val="28"/>
                      <w:lang w:val="ky-KG"/>
                    </w:rPr>
                    <w:t xml:space="preserve">Бассейндерде даярдануу сабактары үчүн залдар, </w:t>
                  </w:r>
                </w:p>
                <w:p w:rsidR="00906212" w:rsidRPr="00E25508" w:rsidRDefault="00906212" w:rsidP="00906212">
                  <w:pPr>
                    <w:tabs>
                      <w:tab w:val="left" w:pos="8789"/>
                    </w:tabs>
                    <w:ind w:right="346"/>
                    <w:rPr>
                      <w:sz w:val="28"/>
                      <w:szCs w:val="28"/>
                      <w:lang w:val="ky-KG"/>
                    </w:rPr>
                  </w:pPr>
                  <w:r w:rsidRPr="00E25508">
                    <w:rPr>
                      <w:sz w:val="28"/>
                      <w:szCs w:val="28"/>
                    </w:rPr>
                    <w:t>хореографи</w:t>
                  </w:r>
                  <w:r w:rsidRPr="00E25508">
                    <w:rPr>
                      <w:sz w:val="28"/>
                      <w:szCs w:val="28"/>
                      <w:lang w:val="ky-KG"/>
                    </w:rPr>
                    <w:t>ялык</w:t>
                  </w:r>
                  <w:r w:rsidRPr="00E25508">
                    <w:rPr>
                      <w:sz w:val="28"/>
                      <w:szCs w:val="28"/>
                    </w:rPr>
                    <w:t xml:space="preserve"> класс</w:t>
                  </w:r>
                  <w:r w:rsidRPr="00E25508">
                    <w:rPr>
                      <w:sz w:val="28"/>
                      <w:szCs w:val="28"/>
                      <w:lang w:val="ky-KG"/>
                    </w:rPr>
                    <w:t>тар</w:t>
                  </w:r>
                  <w:r w:rsidRPr="00E25508">
                    <w:rPr>
                      <w:sz w:val="28"/>
                      <w:szCs w:val="28"/>
                    </w:rPr>
                    <w:t xml:space="preserve">, </w:t>
                  </w:r>
                  <w:r w:rsidRPr="00E25508">
                    <w:rPr>
                      <w:sz w:val="28"/>
                      <w:szCs w:val="28"/>
                      <w:lang w:val="ky-KG"/>
                    </w:rPr>
                    <w:t>дене-тарбия-денсоолукту чыңдоо сабактары үчүн жайлар</w:t>
                  </w:r>
                </w:p>
              </w:tc>
              <w:tc>
                <w:tcPr>
                  <w:tcW w:w="4252"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+19°С</w:t>
                  </w:r>
                </w:p>
              </w:tc>
              <w:tc>
                <w:tcPr>
                  <w:tcW w:w="1909"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 xml:space="preserve">Ошондой эле </w:t>
                  </w:r>
                </w:p>
              </w:tc>
            </w:tr>
          </w:tbl>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7.34 </w:t>
            </w:r>
            <w:r w:rsidRPr="00AF7C1D">
              <w:rPr>
                <w:sz w:val="28"/>
                <w:szCs w:val="28"/>
                <w:lang w:val="ky-KG"/>
              </w:rPr>
              <w:t>Дене тарбия спорт залдарынын жайларында абанын эсептик температурасын жана аба алмашуунун калдыксыздыгын</w:t>
            </w:r>
            <w:r w:rsidRPr="00E25508">
              <w:rPr>
                <w:sz w:val="28"/>
                <w:szCs w:val="28"/>
                <w:lang w:val="ky-KG"/>
              </w:rPr>
              <w:t xml:space="preserve"> 7.4-таблица боюнча кабыл алуу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Желдетүү жана кондициялоо менен туташкан спорт залдарын аба менен жылытуу тутумдарында сырткы абанын ченемдик көлөмдөрүнүн берилиши камсыз кылынган учурда абаны рециркуляциялоону колдонууга жол берилет. Натыйжалуулукту жогорулатуу үчүн сырткы абанын эсптик саны берилген шартта рециркуляциялоону колдонуу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7.35 Муз аренасы бар жана көрүүчүлөр үчүн орундары бар универсалдуу залдарда аба алмашуунун эсебин иштөөнүн төмөнкү эксплуатациялык режимдери үчүн аткаруу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көрүүчүлөрү бар муз аянттарындагы мелдеш;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музду пайдалануусуз көрүүчүлөрү бар мелдеш же оюн-зоок;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көрүүчүлөрү жок муз үстүндө машыгуу.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Музу жок спорт залдарында жана көрүүчүлөр үчүн орундары бар бассейн ванналарынын залдарында аба алмашуунун эсебин – көрүүчүлөрү менен жана көрүүчүлөрсүз эки режим үчүн аткаруу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7.36 Табигый желдетүү менен сор</w:t>
            </w:r>
            <w:r>
              <w:rPr>
                <w:sz w:val="28"/>
                <w:szCs w:val="28"/>
                <w:lang w:val="ky-KG"/>
              </w:rPr>
              <w:t>дургуч</w:t>
            </w:r>
            <w:r w:rsidRPr="00E25508">
              <w:rPr>
                <w:sz w:val="28"/>
                <w:szCs w:val="28"/>
                <w:lang w:val="ky-KG"/>
              </w:rPr>
              <w:t xml:space="preserve"> желдеткичти эсептик саны 300 адамдан аз кызматкер жана бийикти</w:t>
            </w:r>
            <w:r>
              <w:rPr>
                <w:sz w:val="28"/>
                <w:szCs w:val="28"/>
                <w:lang w:val="ky-KG"/>
              </w:rPr>
              <w:t xml:space="preserve">ги </w:t>
            </w:r>
            <w:r w:rsidRPr="00E25508">
              <w:rPr>
                <w:sz w:val="28"/>
                <w:szCs w:val="28"/>
                <w:lang w:val="ky-KG"/>
              </w:rPr>
              <w:t>1-3 кабат администра</w:t>
            </w:r>
            <w:r>
              <w:rPr>
                <w:sz w:val="28"/>
                <w:szCs w:val="28"/>
                <w:lang w:val="ky-KG"/>
              </w:rPr>
              <w:t>циялы</w:t>
            </w:r>
            <w:r w:rsidRPr="00E25508">
              <w:rPr>
                <w:sz w:val="28"/>
                <w:szCs w:val="28"/>
                <w:lang w:val="ky-KG"/>
              </w:rPr>
              <w:t xml:space="preserve">к-кеңсе имараттарынын жайларында караштырууга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7.37 Жыл бою иштөөчү эс алуу жана туризм имараттары жана курулмалары, ошондой эле жайкысын иштөөчү төмөнкү имараттардын жайлары үчүн жылытуу тутумдарын караштыруу керек:</w:t>
            </w:r>
          </w:p>
          <w:p w:rsidR="00906212" w:rsidRPr="00E25508" w:rsidRDefault="00906212" w:rsidP="00906212">
            <w:pPr>
              <w:tabs>
                <w:tab w:val="left" w:pos="8789"/>
              </w:tabs>
              <w:ind w:right="346" w:firstLine="567"/>
              <w:jc w:val="both"/>
              <w:rPr>
                <w:sz w:val="28"/>
                <w:szCs w:val="28"/>
                <w:lang w:val="ky-KG"/>
              </w:rPr>
            </w:pPr>
            <w:r w:rsidRPr="00E25508">
              <w:rPr>
                <w:sz w:val="28"/>
                <w:szCs w:val="28"/>
                <w:lang w:val="ky-KG"/>
              </w:rPr>
              <w:t>IV тышкары бардык климаттык райондордо изол</w:t>
            </w:r>
            <w:r>
              <w:rPr>
                <w:sz w:val="28"/>
                <w:szCs w:val="28"/>
                <w:lang w:val="ky-KG"/>
              </w:rPr>
              <w:t>яторлор, медициналык пункттарында</w:t>
            </w:r>
            <w:r w:rsidRPr="00E25508">
              <w:rPr>
                <w:sz w:val="28"/>
                <w:szCs w:val="28"/>
                <w:lang w:val="ky-KG"/>
              </w:rPr>
              <w:t>; балдардын денсоолуктарын чыңдоо лагерлерин</w:t>
            </w:r>
            <w:r>
              <w:rPr>
                <w:sz w:val="28"/>
                <w:szCs w:val="28"/>
                <w:lang w:val="ky-KG"/>
              </w:rPr>
              <w:t>де;</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I жана II климаттык райондор үчүн долбоорлонгон жайкы эс алуу үйлөрүн</w:t>
            </w:r>
            <w:r>
              <w:rPr>
                <w:sz w:val="28"/>
                <w:szCs w:val="28"/>
                <w:lang w:val="ky-KG"/>
              </w:rPr>
              <w:t>дө</w:t>
            </w:r>
            <w:r w:rsidRPr="00E25508">
              <w:rPr>
                <w:sz w:val="28"/>
                <w:szCs w:val="28"/>
                <w:lang w:val="ky-KG"/>
              </w:rPr>
              <w:t>, турбазалардын жана пансионаттардын турак бөлмөлө</w:t>
            </w:r>
            <w:r>
              <w:rPr>
                <w:sz w:val="28"/>
                <w:szCs w:val="28"/>
                <w:lang w:val="ky-KG"/>
              </w:rPr>
              <w:t>рүндө жана түштөнүү залдарында д</w:t>
            </w:r>
            <w:r w:rsidRPr="00E25508">
              <w:rPr>
                <w:sz w:val="28"/>
                <w:szCs w:val="28"/>
                <w:lang w:val="ky-KG"/>
              </w:rPr>
              <w:t xml:space="preserve">олбоорлоого тапшырмага ылайык жылытууну караштырууга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7.38 </w:t>
            </w:r>
            <w:r>
              <w:rPr>
                <w:sz w:val="28"/>
                <w:szCs w:val="28"/>
                <w:lang w:val="ky-KG"/>
              </w:rPr>
              <w:t>Климаттык райондун к</w:t>
            </w:r>
            <w:r w:rsidRPr="00E25508">
              <w:rPr>
                <w:sz w:val="28"/>
                <w:szCs w:val="28"/>
                <w:lang w:val="ky-KG"/>
              </w:rPr>
              <w:t>айсы</w:t>
            </w:r>
            <w:r>
              <w:rPr>
                <w:sz w:val="28"/>
                <w:szCs w:val="28"/>
                <w:lang w:val="ky-KG"/>
              </w:rPr>
              <w:t>нысында</w:t>
            </w:r>
            <w:r w:rsidRPr="00E25508">
              <w:rPr>
                <w:sz w:val="28"/>
                <w:szCs w:val="28"/>
                <w:lang w:val="ky-KG"/>
              </w:rPr>
              <w:t xml:space="preserve"> жайгаш</w:t>
            </w:r>
            <w:r>
              <w:rPr>
                <w:sz w:val="28"/>
                <w:szCs w:val="28"/>
                <w:lang w:val="ky-KG"/>
              </w:rPr>
              <w:t>п</w:t>
            </w:r>
            <w:r w:rsidRPr="00E25508">
              <w:rPr>
                <w:sz w:val="28"/>
                <w:szCs w:val="28"/>
                <w:lang w:val="ky-KG"/>
              </w:rPr>
              <w:t>а</w:t>
            </w:r>
            <w:r>
              <w:rPr>
                <w:sz w:val="28"/>
                <w:szCs w:val="28"/>
                <w:lang w:val="ky-KG"/>
              </w:rPr>
              <w:t>сы</w:t>
            </w:r>
            <w:r w:rsidRPr="00E25508">
              <w:rPr>
                <w:sz w:val="28"/>
                <w:szCs w:val="28"/>
                <w:lang w:val="ky-KG"/>
              </w:rPr>
              <w:t>н</w:t>
            </w:r>
            <w:r>
              <w:rPr>
                <w:sz w:val="28"/>
                <w:szCs w:val="28"/>
                <w:lang w:val="ky-KG"/>
              </w:rPr>
              <w:t>,</w:t>
            </w:r>
            <w:r w:rsidRPr="00E25508">
              <w:rPr>
                <w:sz w:val="28"/>
                <w:szCs w:val="28"/>
                <w:lang w:val="ky-KG"/>
              </w:rPr>
              <w:t xml:space="preserve"> жогорку разряддагы (“беш жылдыз”, “төрт жылдыз”) мейманканаларда, түштөнүү залдарында жана  жылуулук </w:t>
            </w:r>
            <w:r>
              <w:rPr>
                <w:sz w:val="28"/>
                <w:szCs w:val="28"/>
                <w:lang w:val="ky-KG"/>
              </w:rPr>
              <w:t xml:space="preserve">өтө </w:t>
            </w:r>
            <w:r w:rsidRPr="00E25508">
              <w:rPr>
                <w:sz w:val="28"/>
                <w:szCs w:val="28"/>
                <w:lang w:val="ky-KG"/>
              </w:rPr>
              <w:t>бөлү</w:t>
            </w:r>
            <w:r>
              <w:rPr>
                <w:sz w:val="28"/>
                <w:szCs w:val="28"/>
                <w:lang w:val="ky-KG"/>
              </w:rPr>
              <w:t>нү</w:t>
            </w:r>
            <w:r w:rsidRPr="00E25508">
              <w:rPr>
                <w:sz w:val="28"/>
                <w:szCs w:val="28"/>
                <w:lang w:val="ky-KG"/>
              </w:rPr>
              <w:t>п чы</w:t>
            </w:r>
            <w:r>
              <w:rPr>
                <w:sz w:val="28"/>
                <w:szCs w:val="28"/>
                <w:lang w:val="ky-KG"/>
              </w:rPr>
              <w:t>ккан</w:t>
            </w:r>
            <w:r w:rsidRPr="00E25508">
              <w:rPr>
                <w:sz w:val="28"/>
                <w:szCs w:val="28"/>
                <w:lang w:val="ky-KG"/>
              </w:rPr>
              <w:t xml:space="preserve"> коомдук тамактануу ишканаларынын өндүрүштүк жайларында абаны кондициялоо, ошондой эле калган кызматтык жайларда агып келүү-тартып алуу желдеткичтери караштырылууга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7.39</w:t>
            </w:r>
            <w:r>
              <w:rPr>
                <w:sz w:val="28"/>
                <w:szCs w:val="28"/>
                <w:lang w:val="ky-KG"/>
              </w:rPr>
              <w:t xml:space="preserve"> </w:t>
            </w:r>
            <w:r w:rsidRPr="00E25508">
              <w:rPr>
                <w:sz w:val="28"/>
                <w:szCs w:val="28"/>
                <w:lang w:val="ky-KG"/>
              </w:rPr>
              <w:t>Дарылоо мекемелеринин жайларында абанын температурасын</w:t>
            </w:r>
            <w:r>
              <w:rPr>
                <w:sz w:val="28"/>
                <w:szCs w:val="28"/>
                <w:lang w:val="ky-KG"/>
              </w:rPr>
              <w:t>а</w:t>
            </w:r>
            <w:r w:rsidRPr="00E25508">
              <w:rPr>
                <w:sz w:val="28"/>
                <w:szCs w:val="28"/>
                <w:lang w:val="ky-KG"/>
              </w:rPr>
              <w:t xml:space="preserve"> жана анын тазалыгына карата талаптарды медициналык уюмдарды долбоорлоо ченемдери боюнча кабыл алуу керек. Бейтапканалардын имараттарында желдетүү тазалыкка карата талаптары кыйла төмөн болгон жайлардан абанын тазалыгына болгон талаптар кыйла жогору болгон жайларга аба массаларынын ашыкча агып кетүүсүн жоюуга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Абанын тазалыгына болгон талаптар кыйла жогору болгон операциялык  жайларда, интенсивдүү терапия палаталарында, күйүк палаталарында жана ушуга окшогон жайларда таза абаны берүүнүн ченемдик көлөмүнө кошумча абаны рециркуляциялоону пайдаланууга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Палаталардагы жана башка дарылоо жана дартты аныктоо жайларында абанын кыймылдуулугу 0,15 м/с  ашпоого, абанын агымы бир багытта болгон зоналарда - 0,24  0,30 м/с чейинки чектерде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7.40 Калк отурукташкан айылдардагы бейтапкана бөлүмдөрүнүн палаталарында агып келүүчү желдеткич орнотмолордо абаны нымдаштырууну караштырб</w:t>
            </w:r>
            <w:r>
              <w:rPr>
                <w:sz w:val="28"/>
                <w:szCs w:val="28"/>
                <w:lang w:val="ky-KG"/>
              </w:rPr>
              <w:t>ай коюуга</w:t>
            </w:r>
            <w:r w:rsidRPr="00E25508">
              <w:rPr>
                <w:sz w:val="28"/>
                <w:szCs w:val="28"/>
                <w:lang w:val="ky-KG"/>
              </w:rPr>
              <w:t xml:space="preserve">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7.41 Вокзалдардын жана билеттик кассалардын күтүү залдарын желдетүү жана кондициялоо тутумдарын долбоорлоо абанын тазалыгынын, температурасынын жана нымдуулугунун ченемдик параметрлерин камсыз кылууга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Мында:</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рециркуляцияланганабаны жайга берилүүчү абаны</w:t>
            </w:r>
            <w:r>
              <w:rPr>
                <w:sz w:val="28"/>
                <w:szCs w:val="28"/>
                <w:lang w:val="ky-KG"/>
              </w:rPr>
              <w:t>н</w:t>
            </w:r>
            <w:r w:rsidRPr="00E25508">
              <w:rPr>
                <w:sz w:val="28"/>
                <w:szCs w:val="28"/>
                <w:lang w:val="ky-KG"/>
              </w:rPr>
              <w:t xml:space="preserve"> 30%  ашпаган көлөмдө пайдалануу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 </w:t>
            </w:r>
            <w:r w:rsidRPr="00E25508">
              <w:rPr>
                <w:sz w:val="28"/>
                <w:szCs w:val="28"/>
                <w:lang w:val="ky-KG"/>
              </w:rPr>
              <w:t xml:space="preserve">абанын салыштырма нымдуулугу </w:t>
            </w:r>
            <w:r w:rsidRPr="00E25508">
              <w:rPr>
                <w:sz w:val="28"/>
                <w:szCs w:val="28"/>
              </w:rPr>
              <w:t>30% - 60%</w:t>
            </w:r>
            <w:r w:rsidRPr="00E25508">
              <w:rPr>
                <w:sz w:val="28"/>
                <w:szCs w:val="28"/>
                <w:lang w:val="ky-KG"/>
              </w:rPr>
              <w:t xml:space="preserve"> чектеринде болууга тийиш</w:t>
            </w:r>
            <w:r w:rsidRPr="00E25508">
              <w:rPr>
                <w:sz w:val="28"/>
                <w:szCs w:val="28"/>
              </w:rPr>
              <w:t>;</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механикалык агып келүүчү желдеткич жайга бир адамга сырткы абанын 30 м</w:t>
            </w:r>
            <w:r w:rsidRPr="00E25508">
              <w:rPr>
                <w:sz w:val="28"/>
                <w:szCs w:val="28"/>
                <w:vertAlign w:val="superscript"/>
                <w:lang w:val="ky-KG"/>
              </w:rPr>
              <w:t>3</w:t>
            </w:r>
            <w:r w:rsidRPr="00E25508">
              <w:rPr>
                <w:sz w:val="28"/>
                <w:szCs w:val="28"/>
                <w:lang w:val="ky-KG"/>
              </w:rPr>
              <w:t>/с кем эмес</w:t>
            </w:r>
            <w:r>
              <w:rPr>
                <w:sz w:val="28"/>
                <w:szCs w:val="28"/>
                <w:lang w:val="ky-KG"/>
              </w:rPr>
              <w:t>и</w:t>
            </w:r>
            <w:r w:rsidRPr="00E25508">
              <w:rPr>
                <w:sz w:val="28"/>
                <w:szCs w:val="28"/>
                <w:lang w:val="ky-KG"/>
              </w:rPr>
              <w:t xml:space="preserve"> бер</w:t>
            </w:r>
            <w:r>
              <w:rPr>
                <w:sz w:val="28"/>
                <w:szCs w:val="28"/>
                <w:lang w:val="ky-KG"/>
              </w:rPr>
              <w:t>ил</w:t>
            </w:r>
            <w:r w:rsidRPr="00E25508">
              <w:rPr>
                <w:sz w:val="28"/>
                <w:szCs w:val="28"/>
                <w:lang w:val="ky-KG"/>
              </w:rPr>
              <w:t xml:space="preserve">үүгө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7.42 Механикалык агып келүүчү желдеткич тутуму менен жабдылбаган жайлар үчүн, сырткы абаны берүү үчүн полдон 2 метрден кем эмес бийиктикте жайгашкан ачылма жөнгө салынма форточкаларды же аба клапандарын караштыруу керек. </w:t>
            </w:r>
          </w:p>
          <w:p w:rsidR="00906212" w:rsidRPr="00E25508" w:rsidRDefault="00906212" w:rsidP="00906212">
            <w:pPr>
              <w:tabs>
                <w:tab w:val="left" w:pos="8789"/>
              </w:tabs>
              <w:ind w:right="346" w:firstLine="709"/>
              <w:jc w:val="both"/>
              <w:rPr>
                <w:sz w:val="28"/>
                <w:szCs w:val="28"/>
                <w:lang w:val="ky-KG"/>
              </w:rPr>
            </w:pPr>
            <w:r w:rsidRPr="00AF7C1D">
              <w:rPr>
                <w:sz w:val="28"/>
                <w:szCs w:val="28"/>
                <w:lang w:val="ky-KG"/>
              </w:rPr>
              <w:t>7.43 Аба агымын</w:t>
            </w:r>
            <w:r w:rsidRPr="00E25508">
              <w:rPr>
                <w:sz w:val="28"/>
                <w:szCs w:val="28"/>
                <w:lang w:val="ky-KG"/>
              </w:rPr>
              <w:t xml:space="preserve"> берүүнү абанын санынын 90% көлөмүндө зыяндуу заттар бөлүнүп чыккан жайларга түздөн түз обочолонгон тартып алма тутумдар </w:t>
            </w:r>
            <w:r>
              <w:rPr>
                <w:sz w:val="28"/>
                <w:szCs w:val="28"/>
                <w:lang w:val="ky-KG"/>
              </w:rPr>
              <w:t>аркылуу</w:t>
            </w:r>
            <w:r w:rsidRPr="00E25508">
              <w:rPr>
                <w:sz w:val="28"/>
                <w:szCs w:val="28"/>
                <w:lang w:val="ky-KG"/>
              </w:rPr>
              <w:t xml:space="preserve"> берүүнү, абанын калган санын (10%) – коридорго же холлго караштыруу керек.</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7.44 Аянты 35 м</w:t>
            </w:r>
            <w:r w:rsidRPr="00E25508">
              <w:rPr>
                <w:sz w:val="28"/>
                <w:szCs w:val="28"/>
                <w:vertAlign w:val="superscript"/>
                <w:lang w:val="ky-KG"/>
              </w:rPr>
              <w:t>2</w:t>
            </w:r>
            <w:r w:rsidRPr="00E25508">
              <w:rPr>
                <w:sz w:val="28"/>
                <w:szCs w:val="28"/>
                <w:lang w:val="ky-KG"/>
              </w:rPr>
              <w:t xml:space="preserve"> кем эмес жумушчу жайларынан абаны чыгарууну абаны коридорго чыгаруунун эсебинен караштырууга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7.45Маданий оюн-зоок, мекеме</w:t>
            </w:r>
            <w:r>
              <w:rPr>
                <w:sz w:val="28"/>
                <w:szCs w:val="28"/>
                <w:lang w:val="ky-KG"/>
              </w:rPr>
              <w:t>, китепкана,</w:t>
            </w:r>
            <w:r w:rsidRPr="00E25508">
              <w:rPr>
                <w:sz w:val="28"/>
                <w:szCs w:val="28"/>
                <w:lang w:val="ky-KG"/>
              </w:rPr>
              <w:t xml:space="preserve"> архив имараттарынын жана спорттук курулмалардын ички өрткө каршы суу түтүктөрүнө карата талаптар Л тиркемесинде келтирилди.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7.46 Абага чаң жана аэрозолдор бөлүнүп чыгышы мүмкүн болгон макеттик устаканаларда жана башка жайларда сор</w:t>
            </w:r>
            <w:r>
              <w:rPr>
                <w:sz w:val="28"/>
                <w:szCs w:val="28"/>
                <w:lang w:val="ky-KG"/>
              </w:rPr>
              <w:t>д</w:t>
            </w:r>
            <w:r w:rsidRPr="00E25508">
              <w:rPr>
                <w:sz w:val="28"/>
                <w:szCs w:val="28"/>
                <w:lang w:val="ky-KG"/>
              </w:rPr>
              <w:t>у</w:t>
            </w:r>
            <w:r>
              <w:rPr>
                <w:sz w:val="28"/>
                <w:szCs w:val="28"/>
                <w:lang w:val="ky-KG"/>
              </w:rPr>
              <w:t>ру</w:t>
            </w:r>
            <w:r w:rsidRPr="00E25508">
              <w:rPr>
                <w:sz w:val="28"/>
                <w:szCs w:val="28"/>
                <w:lang w:val="ky-KG"/>
              </w:rPr>
              <w:t xml:space="preserve">п алма шкаф аркылуу чыгарылуучу абанын көлөмүн 7.5-таблицага ылайык шкафтын эсептик тешигиндеги абанын кыймылынын ылдамдыгына жараша аныктоо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Абага жарылуу коркунучу бар заттар</w:t>
            </w:r>
            <w:r>
              <w:rPr>
                <w:sz w:val="28"/>
                <w:szCs w:val="28"/>
                <w:lang w:val="ky-KG"/>
              </w:rPr>
              <w:t>д</w:t>
            </w:r>
            <w:r w:rsidRPr="00E25508">
              <w:rPr>
                <w:sz w:val="28"/>
                <w:szCs w:val="28"/>
                <w:lang w:val="ky-KG"/>
              </w:rPr>
              <w:t>ын бөлүнүп чыгышына байланышкан жумуштарда абанын кыймылынын ылдамдыгын сор</w:t>
            </w:r>
            <w:r>
              <w:rPr>
                <w:sz w:val="28"/>
                <w:szCs w:val="28"/>
                <w:lang w:val="ky-KG"/>
              </w:rPr>
              <w:t>дур</w:t>
            </w:r>
            <w:r w:rsidRPr="00E25508">
              <w:rPr>
                <w:sz w:val="28"/>
                <w:szCs w:val="28"/>
                <w:lang w:val="ky-KG"/>
              </w:rPr>
              <w:t>у</w:t>
            </w:r>
            <w:r>
              <w:rPr>
                <w:sz w:val="28"/>
                <w:szCs w:val="28"/>
                <w:lang w:val="ky-KG"/>
              </w:rPr>
              <w:t>п алма шкафтын эсептик тешигинде</w:t>
            </w:r>
            <w:r w:rsidRPr="00E25508">
              <w:rPr>
                <w:sz w:val="28"/>
                <w:szCs w:val="28"/>
                <w:lang w:val="ky-KG"/>
              </w:rPr>
              <w:t xml:space="preserve"> 1 м/с өлчөмүн кабыл алуу керек. </w:t>
            </w:r>
          </w:p>
          <w:p w:rsidR="00906212" w:rsidRPr="00E25508"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rPr>
                <w:sz w:val="28"/>
                <w:szCs w:val="28"/>
                <w:lang w:val="ky-KG"/>
              </w:rPr>
            </w:pPr>
            <w:r w:rsidRPr="00E25508">
              <w:rPr>
                <w:sz w:val="28"/>
                <w:szCs w:val="28"/>
              </w:rPr>
              <w:t>7.5</w:t>
            </w:r>
            <w:r w:rsidRPr="00E25508">
              <w:rPr>
                <w:sz w:val="28"/>
                <w:szCs w:val="28"/>
                <w:lang w:val="ky-KG"/>
              </w:rPr>
              <w:t>-таблица</w:t>
            </w:r>
          </w:p>
          <w:p w:rsidR="00906212" w:rsidRPr="00E25508" w:rsidRDefault="00906212" w:rsidP="00906212">
            <w:pPr>
              <w:tabs>
                <w:tab w:val="left" w:pos="8789"/>
              </w:tabs>
              <w:ind w:right="346" w:firstLine="709"/>
              <w:jc w:val="both"/>
              <w:rPr>
                <w:sz w:val="28"/>
                <w:szCs w:val="28"/>
              </w:rPr>
            </w:pPr>
          </w:p>
          <w:tbl>
            <w:tblPr>
              <w:tblW w:w="8781" w:type="dxa"/>
              <w:tblLayout w:type="fixed"/>
              <w:tblCellMar>
                <w:left w:w="0" w:type="dxa"/>
                <w:right w:w="0" w:type="dxa"/>
              </w:tblCellMar>
              <w:tblLook w:val="04A0" w:firstRow="1" w:lastRow="0" w:firstColumn="1" w:lastColumn="0" w:noHBand="0" w:noVBand="1"/>
            </w:tblPr>
            <w:tblGrid>
              <w:gridCol w:w="5162"/>
              <w:gridCol w:w="3619"/>
            </w:tblGrid>
            <w:tr w:rsidR="00906212" w:rsidRPr="00A03415" w:rsidTr="00906212">
              <w:tc>
                <w:tcPr>
                  <w:tcW w:w="51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Жумушчу зонадагы зыяндуу заттардын коркунучунун классы</w:t>
                  </w:r>
                </w:p>
                <w:p w:rsidR="00906212" w:rsidRPr="00E25508" w:rsidRDefault="00906212" w:rsidP="00906212">
                  <w:pPr>
                    <w:tabs>
                      <w:tab w:val="left" w:pos="8789"/>
                    </w:tabs>
                    <w:ind w:right="346"/>
                    <w:jc w:val="center"/>
                    <w:rPr>
                      <w:sz w:val="28"/>
                      <w:szCs w:val="28"/>
                    </w:rPr>
                  </w:pPr>
                  <w:r w:rsidRPr="00E25508">
                    <w:rPr>
                      <w:sz w:val="28"/>
                      <w:szCs w:val="28"/>
                    </w:rPr>
                    <w:t>(</w:t>
                  </w:r>
                  <w:hyperlink r:id="rId27" w:history="1">
                    <w:r w:rsidRPr="00E25508">
                      <w:rPr>
                        <w:rStyle w:val="ab"/>
                        <w:sz w:val="28"/>
                        <w:szCs w:val="28"/>
                      </w:rPr>
                      <w:t>Г</w:t>
                    </w:r>
                    <w:r w:rsidRPr="00E25508">
                      <w:rPr>
                        <w:rStyle w:val="ab"/>
                        <w:sz w:val="28"/>
                        <w:szCs w:val="28"/>
                        <w:lang w:val="ky-KG"/>
                      </w:rPr>
                      <w:t>Ч</w:t>
                    </w:r>
                    <w:r w:rsidRPr="00E25508">
                      <w:rPr>
                        <w:rStyle w:val="ab"/>
                        <w:sz w:val="28"/>
                        <w:szCs w:val="28"/>
                      </w:rPr>
                      <w:t xml:space="preserve"> 2.2.5.1313</w:t>
                    </w:r>
                  </w:hyperlink>
                  <w:r w:rsidRPr="00E25508">
                    <w:rPr>
                      <w:rStyle w:val="ab"/>
                      <w:sz w:val="28"/>
                      <w:szCs w:val="28"/>
                      <w:lang w:val="ky-KG"/>
                    </w:rPr>
                    <w:t xml:space="preserve"> боюнча</w:t>
                  </w:r>
                  <w:r w:rsidRPr="00E25508">
                    <w:rPr>
                      <w:sz w:val="28"/>
                      <w:szCs w:val="28"/>
                    </w:rPr>
                    <w:t>)</w:t>
                  </w:r>
                </w:p>
              </w:tc>
              <w:tc>
                <w:tcPr>
                  <w:tcW w:w="361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rPr>
                      <w:sz w:val="28"/>
                      <w:szCs w:val="28"/>
                      <w:lang w:val="ky-KG"/>
                    </w:rPr>
                  </w:pPr>
                  <w:r w:rsidRPr="00E25508">
                    <w:rPr>
                      <w:sz w:val="28"/>
                      <w:szCs w:val="28"/>
                      <w:lang w:val="ky-KG"/>
                    </w:rPr>
                    <w:t>Шкафтын эсептик тешигиндеги аба кыймылынын ылдамдыгы,</w:t>
                  </w:r>
                </w:p>
                <w:p w:rsidR="00906212" w:rsidRPr="00E25508" w:rsidRDefault="00906212" w:rsidP="00906212">
                  <w:pPr>
                    <w:tabs>
                      <w:tab w:val="left" w:pos="8789"/>
                    </w:tabs>
                    <w:ind w:right="346"/>
                    <w:jc w:val="center"/>
                    <w:rPr>
                      <w:sz w:val="28"/>
                      <w:szCs w:val="28"/>
                      <w:lang w:val="ky-KG"/>
                    </w:rPr>
                  </w:pPr>
                  <w:r w:rsidRPr="00E25508">
                    <w:rPr>
                      <w:sz w:val="28"/>
                      <w:szCs w:val="28"/>
                      <w:lang w:val="ky-KG"/>
                    </w:rPr>
                    <w:t>м/с, кем эмес</w:t>
                  </w:r>
                </w:p>
              </w:tc>
            </w:tr>
            <w:tr w:rsidR="00906212" w:rsidRPr="00A03415" w:rsidTr="00906212">
              <w:tc>
                <w:tcPr>
                  <w:tcW w:w="51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lang w:val="ky-KG"/>
                    </w:rPr>
                  </w:pPr>
                  <w:r w:rsidRPr="00E25508">
                    <w:rPr>
                      <w:sz w:val="28"/>
                      <w:szCs w:val="28"/>
                      <w:lang w:val="ky-KG"/>
                    </w:rPr>
                    <w:t>4-</w:t>
                  </w:r>
                </w:p>
              </w:tc>
              <w:tc>
                <w:tcPr>
                  <w:tcW w:w="361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lang w:val="ky-KG"/>
                    </w:rPr>
                  </w:pPr>
                  <w:r w:rsidRPr="00E25508">
                    <w:rPr>
                      <w:sz w:val="28"/>
                      <w:szCs w:val="28"/>
                      <w:lang w:val="ky-KG"/>
                    </w:rPr>
                    <w:t>0,5</w:t>
                  </w:r>
                </w:p>
              </w:tc>
            </w:tr>
            <w:tr w:rsidR="00906212" w:rsidRPr="00A03415" w:rsidTr="00906212">
              <w:tc>
                <w:tcPr>
                  <w:tcW w:w="5162"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lang w:val="ky-KG"/>
                    </w:rPr>
                  </w:pPr>
                  <w:r w:rsidRPr="00E25508">
                    <w:rPr>
                      <w:sz w:val="28"/>
                      <w:szCs w:val="28"/>
                      <w:lang w:val="ky-KG"/>
                    </w:rPr>
                    <w:t>3-</w:t>
                  </w:r>
                </w:p>
              </w:tc>
              <w:tc>
                <w:tcPr>
                  <w:tcW w:w="3619"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lang w:val="ky-KG"/>
                    </w:rPr>
                  </w:pPr>
                  <w:r w:rsidRPr="00E25508">
                    <w:rPr>
                      <w:sz w:val="28"/>
                      <w:szCs w:val="28"/>
                      <w:lang w:val="ky-KG"/>
                    </w:rPr>
                    <w:t>0,7</w:t>
                  </w:r>
                </w:p>
              </w:tc>
            </w:tr>
            <w:tr w:rsidR="00906212" w:rsidRPr="00A03415" w:rsidTr="00906212">
              <w:tc>
                <w:tcPr>
                  <w:tcW w:w="516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lang w:val="ky-KG"/>
                    </w:rPr>
                  </w:pPr>
                  <w:r w:rsidRPr="00E25508">
                    <w:rPr>
                      <w:sz w:val="28"/>
                      <w:szCs w:val="28"/>
                      <w:lang w:val="ky-KG"/>
                    </w:rPr>
                    <w:t>1- жана 2-</w:t>
                  </w:r>
                </w:p>
              </w:tc>
              <w:tc>
                <w:tcPr>
                  <w:tcW w:w="361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center"/>
                    <w:rPr>
                      <w:sz w:val="28"/>
                      <w:szCs w:val="28"/>
                      <w:lang w:val="ky-KG"/>
                    </w:rPr>
                  </w:pPr>
                  <w:r w:rsidRPr="00E25508">
                    <w:rPr>
                      <w:sz w:val="28"/>
                      <w:szCs w:val="28"/>
                      <w:lang w:val="ky-KG"/>
                    </w:rPr>
                    <w:t>1</w:t>
                  </w:r>
                </w:p>
              </w:tc>
            </w:tr>
          </w:tbl>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7.47 Таштанды чыгару</w:t>
            </w:r>
            <w:r>
              <w:rPr>
                <w:sz w:val="28"/>
                <w:szCs w:val="28"/>
                <w:lang w:val="ky-KG"/>
              </w:rPr>
              <w:t>учу түтүктөрдү орнотууда мезгил-</w:t>
            </w:r>
            <w:r w:rsidRPr="00E25508">
              <w:rPr>
                <w:sz w:val="28"/>
                <w:szCs w:val="28"/>
                <w:lang w:val="ky-KG"/>
              </w:rPr>
              <w:t xml:space="preserve">мезгили менен жууп туруу, тазалоо, жугушсуздандыруу </w:t>
            </w:r>
            <w:r>
              <w:rPr>
                <w:sz w:val="28"/>
                <w:szCs w:val="28"/>
                <w:lang w:val="ky-KG"/>
              </w:rPr>
              <w:t>жана н</w:t>
            </w:r>
            <w:r w:rsidRPr="00E25508">
              <w:rPr>
                <w:sz w:val="28"/>
                <w:szCs w:val="28"/>
                <w:lang w:val="ky-KG"/>
              </w:rPr>
              <w:t xml:space="preserve">айды спринклеровкалоо үчүн түзүлүштөр менен жабдуу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Таштанды түтүгүнүн найы курулуш конструкциялар</w:t>
            </w:r>
            <w:r>
              <w:rPr>
                <w:sz w:val="28"/>
                <w:szCs w:val="28"/>
                <w:lang w:val="ky-KG"/>
              </w:rPr>
              <w:t>ынан аба өткөрбөй турган жана да</w:t>
            </w:r>
            <w:r w:rsidRPr="00E25508">
              <w:rPr>
                <w:sz w:val="28"/>
                <w:szCs w:val="28"/>
                <w:lang w:val="ky-KG"/>
              </w:rPr>
              <w:t xml:space="preserve">быш өткөрбөй турган болууга тийиш. Ал адамдар үзгүлтүксүз келүүчү кызматтык жайларга тутумдаш болбоого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Таштанды ыргытыла турган камераны адамдар үзгүлтүксүз келүүчү жайлардын астында же аларга чектеш жайгаштырууга жол берилбейт.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7.48 Медициналык, тамак-аш жана тиричилик калдыктарын чогултуу жана кайра иштетүү тутумун колдонулуп жаткан санитардык ченемдер боюнча долбоорлоо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7.49</w:t>
            </w:r>
            <w:r>
              <w:rPr>
                <w:sz w:val="28"/>
                <w:szCs w:val="28"/>
                <w:lang w:val="ky-KG"/>
              </w:rPr>
              <w:t xml:space="preserve"> </w:t>
            </w:r>
            <w:r w:rsidRPr="00E25508">
              <w:rPr>
                <w:sz w:val="28"/>
                <w:szCs w:val="28"/>
                <w:lang w:val="ky-KG"/>
              </w:rPr>
              <w:t xml:space="preserve">Курулушта пайдаланылган гигиеналык баалоого жаткан материалдар жана буюмдар КРнын Саламаттыкты сактоо министрлиги тарабынан бекитилген продукциялардын жана товарлардын түрлөрүнүн тизмесине ылайык, мамлекеттик-эпидемиологиялык кызмат органдары жана мекемелери тарбынан берилген гигиеналык корутундуларга ээ болууга тийиш. </w:t>
            </w:r>
          </w:p>
          <w:p w:rsidR="00906212" w:rsidRPr="00E25508" w:rsidRDefault="00906212" w:rsidP="00906212">
            <w:pPr>
              <w:tabs>
                <w:tab w:val="left" w:pos="8789"/>
              </w:tabs>
              <w:ind w:right="346"/>
              <w:jc w:val="both"/>
              <w:rPr>
                <w:sz w:val="28"/>
                <w:szCs w:val="28"/>
                <w:lang w:val="ky-KG"/>
              </w:rPr>
            </w:pPr>
          </w:p>
          <w:p w:rsidR="00906212" w:rsidRPr="000407B2" w:rsidRDefault="00906212" w:rsidP="004000D4">
            <w:pPr>
              <w:pStyle w:val="aa"/>
              <w:numPr>
                <w:ilvl w:val="0"/>
                <w:numId w:val="3"/>
              </w:numPr>
              <w:tabs>
                <w:tab w:val="left" w:pos="645"/>
                <w:tab w:val="left" w:pos="795"/>
                <w:tab w:val="left" w:pos="945"/>
                <w:tab w:val="left" w:pos="1134"/>
                <w:tab w:val="left" w:pos="1545"/>
                <w:tab w:val="left" w:pos="8789"/>
              </w:tabs>
              <w:ind w:left="0" w:right="346" w:hanging="993"/>
              <w:jc w:val="center"/>
              <w:rPr>
                <w:b/>
                <w:sz w:val="28"/>
                <w:szCs w:val="28"/>
              </w:rPr>
            </w:pPr>
            <w:r w:rsidRPr="000407B2">
              <w:rPr>
                <w:b/>
                <w:sz w:val="28"/>
                <w:szCs w:val="28"/>
                <w:lang w:val="ky-KG"/>
              </w:rPr>
              <w:t>И</w:t>
            </w:r>
            <w:r w:rsidRPr="000407B2">
              <w:rPr>
                <w:b/>
                <w:sz w:val="28"/>
                <w:szCs w:val="28"/>
              </w:rPr>
              <w:t>нженер</w:t>
            </w:r>
            <w:r w:rsidRPr="000407B2">
              <w:rPr>
                <w:b/>
                <w:sz w:val="28"/>
                <w:szCs w:val="28"/>
                <w:lang w:val="ky-KG"/>
              </w:rPr>
              <w:t>дик жабдууларга карата талаптар</w:t>
            </w:r>
          </w:p>
          <w:p w:rsidR="00906212" w:rsidRPr="00E25508" w:rsidRDefault="00906212" w:rsidP="00906212">
            <w:pPr>
              <w:pStyle w:val="aa"/>
              <w:tabs>
                <w:tab w:val="left" w:pos="8789"/>
              </w:tabs>
              <w:ind w:left="0" w:right="346"/>
              <w:jc w:val="both"/>
              <w:rPr>
                <w:sz w:val="28"/>
                <w:szCs w:val="28"/>
              </w:rPr>
            </w:pPr>
          </w:p>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8.1 </w:t>
            </w:r>
            <w:r w:rsidRPr="00E25508">
              <w:rPr>
                <w:sz w:val="28"/>
                <w:szCs w:val="28"/>
                <w:lang w:val="ky-KG"/>
              </w:rPr>
              <w:t xml:space="preserve">Имаратка жылуулук тарамдарын киргизүүдө жабдылган автоматташтырылган жеке жылуулук пункттарын (ЖЖП) сырткы (күн, шамал) жана ички (жылуулук бөлүп чыгаруу) факторлордун бир типтүү таасири менен мүнөздөлүүчү айрым технологиялык зоналар жана фасаддар боюнча жылытууга жылуулук жиберүүнү жөнгө салуу мүмкүндүгү менен жылытуу мезгилинде </w:t>
            </w:r>
            <w:r w:rsidRPr="00E25508">
              <w:rPr>
                <w:sz w:val="28"/>
                <w:szCs w:val="28"/>
              </w:rPr>
              <w:t>1000 ГДж</w:t>
            </w:r>
            <w:r w:rsidRPr="00E25508">
              <w:rPr>
                <w:sz w:val="28"/>
                <w:szCs w:val="28"/>
                <w:lang w:val="ky-KG"/>
              </w:rPr>
              <w:t xml:space="preserve"> жана андан көп жылуулукту эсептик чыгымдоочу имараттар үчүн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Жылытуу, желдетүү тутумдары үчүн жана ысык суу үчүн жылуулук берүүнү жылуулук пунктунан бөлүнгөн кубур түтүктөр боюнча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8.2</w:t>
            </w:r>
            <w:r>
              <w:rPr>
                <w:sz w:val="28"/>
                <w:szCs w:val="28"/>
                <w:lang w:val="ky-KG"/>
              </w:rPr>
              <w:t xml:space="preserve"> </w:t>
            </w:r>
            <w:r w:rsidRPr="00E25508">
              <w:rPr>
                <w:sz w:val="28"/>
                <w:szCs w:val="28"/>
                <w:lang w:val="ky-KG"/>
              </w:rPr>
              <w:t xml:space="preserve">Алар тейлөөчү имараттардын ичине курулган ЖЖПны (жеке жылуулук пункттарын) КР КЧжЭ 41-02алуу менен долбоорлоо керек. ЖЖПны аба желдетүүчү жана кондициялоочу орнотмолору бар жайлар менен кошууга жол берилет. ЖЖПны жайдан түздөн түз сыртка чыгуусу бар же коридор боюнча сыртка чыгууга чейин 12 м алыс эмес сырткы дубалда жайгаштыруу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ЖЖП жайларынын бийиктиги полдон тартып чыгып туруучу конструкциялардын түбүнө чейин 2,2 метрден кем эмес болууга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Имараттардын инженердик тутумдары абанын температурасын автоматтык же кол менен жөнгө салгычка ээ болууга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Муздак жана ысык суу, электр энергиясы, газ жана жылуулук менен борбордоштурулган жабдууда жана имаратта ар кандай уюмдарга жана менчик ээлерине таандык болгон бир нече топтордун жайлары болгон учурда, жайлардын ар бир тобу энергияны жана сууну чыгымдоонун автономдуу эсебинин алеттери менен жабдылууга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Имратты же жайлардын айрым топторун жылуулук менен камсыз кылуу </w:t>
            </w:r>
            <w:r>
              <w:rPr>
                <w:sz w:val="28"/>
                <w:szCs w:val="28"/>
                <w:lang w:val="ky-KG"/>
              </w:rPr>
              <w:t xml:space="preserve">2.04.05-91*КЧжЭ, </w:t>
            </w:r>
            <w:r w:rsidRPr="00E25508">
              <w:rPr>
                <w:sz w:val="28"/>
                <w:szCs w:val="28"/>
                <w:lang w:val="ky-KG"/>
              </w:rPr>
              <w:t>II-35-76* КЧжЭ</w:t>
            </w:r>
            <w:r>
              <w:rPr>
                <w:sz w:val="28"/>
                <w:szCs w:val="28"/>
                <w:lang w:val="ky-KG"/>
              </w:rPr>
              <w:t>ге</w:t>
            </w:r>
            <w:r w:rsidRPr="00E25508">
              <w:rPr>
                <w:sz w:val="28"/>
                <w:szCs w:val="28"/>
                <w:lang w:val="ky-KG"/>
              </w:rPr>
              <w:t xml:space="preserve">жана өрт коопсуздугунун талаптарына ылайык борбордоштурулган, автономдуу же жеке жылуулук булактарынан ишке ашырылышы мүмкүн.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8.3 Бул жайлардан тышкары өчүрүүчү түзүлүштөрү бар суу менен жылытуунун айрым тарамдары төмөнкү жайлар үчүн караштырылат: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конференц-зал; аларга караштуу өңдүрүштүк жайлары бар ашкананын түштөнүү залы </w:t>
            </w:r>
            <w:r>
              <w:rPr>
                <w:sz w:val="28"/>
                <w:szCs w:val="28"/>
                <w:lang w:val="ky-KG"/>
              </w:rPr>
              <w:t xml:space="preserve"> (саны 400гө чейин орундуу</w:t>
            </w:r>
            <w:r w:rsidRPr="00E25508">
              <w:rPr>
                <w:sz w:val="28"/>
                <w:szCs w:val="28"/>
                <w:lang w:val="ky-KG"/>
              </w:rPr>
              <w:t xml:space="preserve"> конференц-залдарда жана </w:t>
            </w:r>
            <w:r>
              <w:rPr>
                <w:sz w:val="28"/>
                <w:szCs w:val="28"/>
                <w:lang w:val="ky-KG"/>
              </w:rPr>
              <w:t>160</w:t>
            </w:r>
            <w:r w:rsidRPr="00E25508">
              <w:rPr>
                <w:sz w:val="28"/>
                <w:szCs w:val="28"/>
                <w:lang w:val="ky-KG"/>
              </w:rPr>
              <w:t>ка чейин орундуу ашкананын түштөнүү залдарында</w:t>
            </w:r>
            <w:r>
              <w:rPr>
                <w:sz w:val="28"/>
                <w:szCs w:val="28"/>
                <w:lang w:val="ky-KG"/>
              </w:rPr>
              <w:t>,</w:t>
            </w:r>
            <w:r w:rsidRPr="00E25508">
              <w:rPr>
                <w:sz w:val="28"/>
                <w:szCs w:val="28"/>
                <w:lang w:val="ky-KG"/>
              </w:rPr>
              <w:t>аларды имараттын жалпы көлөмүндө жайгаштырууда айрым тарамдарды караштырб</w:t>
            </w:r>
            <w:r>
              <w:rPr>
                <w:sz w:val="28"/>
                <w:szCs w:val="28"/>
                <w:lang w:val="ky-KG"/>
              </w:rPr>
              <w:t>ай коюуга</w:t>
            </w:r>
            <w:r w:rsidRPr="00E25508">
              <w:rPr>
                <w:sz w:val="28"/>
                <w:szCs w:val="28"/>
                <w:lang w:val="ky-KG"/>
              </w:rPr>
              <w:t xml:space="preserve"> жол берилет); көрүү залы, эстраданы камтуу менен; сахна (универсалдуу эстрада); чоң далис, фойе, кулуарлар; бий залы; театрлардын, клубдардын имараттарындагы чакан залдар, сахнаны кошкондо;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сакталган фонду 200 миң бирдик жана андан көп болгон китепканалар (окуу, лекциялык залдары жана сактоочу жайлар);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чекене соода ишканалары (400 м</w:t>
            </w:r>
            <w:r w:rsidRPr="00E25508">
              <w:rPr>
                <w:sz w:val="28"/>
                <w:szCs w:val="28"/>
                <w:vertAlign w:val="superscript"/>
                <w:lang w:val="ky-KG"/>
              </w:rPr>
              <w:t>2</w:t>
            </w:r>
            <w:r w:rsidRPr="00E25508">
              <w:rPr>
                <w:sz w:val="28"/>
                <w:szCs w:val="28"/>
                <w:lang w:val="ky-KG"/>
              </w:rPr>
              <w:t xml:space="preserve"> жана андан жогору аянттагы түшүрүүчү жайлар жана соода залдары үчүн);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коомдук имараттардын курамындагы турак жайлар.</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8.4</w:t>
            </w:r>
            <w:r>
              <w:rPr>
                <w:sz w:val="28"/>
                <w:szCs w:val="28"/>
                <w:lang w:val="ky-KG"/>
              </w:rPr>
              <w:t xml:space="preserve"> </w:t>
            </w:r>
            <w:r w:rsidRPr="00E25508">
              <w:rPr>
                <w:sz w:val="28"/>
                <w:szCs w:val="28"/>
                <w:lang w:val="ky-KG"/>
              </w:rPr>
              <w:t xml:space="preserve">Биринчи кабатта жайгашкан жайларда: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бардык типтеги мектепке чейинки билим берүү умдарынын имараттарында топтук (ойноочу), музыка жана дене тарбия сабактарынын залдарында, ошондой эле таяныч-кыймыл аппараты бузулган балдар үчүн медициналык жана социалдык уюмдардын уктоочу жана кийим чечүүчү жайларында анын үстүкү бетинде 22°С температураны камсыз кылуучу полдун конструкциясын караштыруу (же аларды жылыткычтарды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8.5 Театрларда жана клубдарда сахнаны жылытуу үчүн жылытуучу алеттер катарында радиаторлорду колдонуу сунушталат. Мында жылытуучу алеттерди сахнанын же арьерсценанын арткы дубалындагы сахна планшетинин деңгээлинен 0,5 метрден жогору эмес жайгаштыруу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8.6 Мектептин окуу жайларынан абаны чыгарууну рекреациялык жайлар жана санитардык түйүндөр аркылуу, ошондой эле 2.04.05-91* КЧжЭ талаптарын эске алуу менен сыртын айнектөө аркылуу эксфильтрациялоонун эсебинен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Окуу жайларында механикалык максаттагы же борборсуздаштырылган агып келүү желдеткичинде 1 саатта бир жолку жана андан көп эсебинен табигый тартып алма желдеткичти караштыруу керек.</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Аба менен жылытууда окуу жайларынан тартып (соруп) алма каналдары караштырылбайт.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8.7 Желдеткич менен туташкан мектеп имараттарында аба менен жылытуу үчүн тутумдарды автоматтык башкарууну, анын ичинде жумуш убагында жайларда эсептик температураны жана салыштырма нымдуулукту 40-60% чектеринде кармо</w:t>
            </w:r>
            <w:r>
              <w:rPr>
                <w:sz w:val="28"/>
                <w:szCs w:val="28"/>
                <w:lang w:val="ky-KG"/>
              </w:rPr>
              <w:t>ону, ошондой эле окуудан тышкар</w:t>
            </w:r>
            <w:r w:rsidRPr="00E25508">
              <w:rPr>
                <w:sz w:val="28"/>
                <w:szCs w:val="28"/>
                <w:lang w:val="ky-KG"/>
              </w:rPr>
              <w:t xml:space="preserve">ы убакта абанын температурасын 15°С төмөн эмес камсыз кылуну караштыруу керек. </w:t>
            </w:r>
          </w:p>
          <w:p w:rsidR="00906212" w:rsidRPr="00E25508" w:rsidRDefault="00906212" w:rsidP="00906212">
            <w:pPr>
              <w:tabs>
                <w:tab w:val="left" w:pos="8789"/>
              </w:tabs>
              <w:ind w:right="346" w:firstLine="709"/>
              <w:jc w:val="both"/>
              <w:rPr>
                <w:sz w:val="28"/>
                <w:szCs w:val="28"/>
                <w:lang w:val="ky-KG"/>
              </w:rPr>
            </w:pPr>
            <w:r>
              <w:rPr>
                <w:sz w:val="28"/>
                <w:szCs w:val="28"/>
                <w:lang w:val="ky-KG"/>
              </w:rPr>
              <w:t>8.8 Окуучулардын саны 200</w:t>
            </w:r>
            <w:r w:rsidRPr="00E25508">
              <w:rPr>
                <w:sz w:val="28"/>
                <w:szCs w:val="28"/>
                <w:lang w:val="ky-KG"/>
              </w:rPr>
              <w:t xml:space="preserve">гө чейинки желдеткичти уюштурулган механикалык агып келүүсүз орнотууга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8.9 Агып келүү-тартып алуу желдеткич тутумун көрүүчү жана клубдук комплекстердин жайлары, сахнаны (эстраданы) тейлөө жайлары, ошондой эле администра</w:t>
            </w:r>
            <w:r>
              <w:rPr>
                <w:sz w:val="28"/>
                <w:szCs w:val="28"/>
                <w:lang w:val="ky-KG"/>
              </w:rPr>
              <w:t>циялык</w:t>
            </w:r>
            <w:r w:rsidRPr="00E25508">
              <w:rPr>
                <w:sz w:val="28"/>
                <w:szCs w:val="28"/>
                <w:lang w:val="ky-KG"/>
              </w:rPr>
              <w:t xml:space="preserve">-чарба жайлары, устаканалар жана кампалар үчүн өз-өзүнчө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Үзгүлтүксүз кино көрсөтүүчү кинотеатрларда, жалпы бош убакыт өткөрүү клубдарында жана жалпы сыйдыргычтыгы 375 адамга чейин болгон клубдарда көрсөтүлгөн</w:t>
            </w:r>
            <w:r>
              <w:rPr>
                <w:sz w:val="28"/>
                <w:szCs w:val="28"/>
                <w:lang w:val="ky-KG"/>
              </w:rPr>
              <w:t xml:space="preserve"> бөлүштүрүү тутумун караштырбай коюуга</w:t>
            </w:r>
            <w:r w:rsidRPr="00E25508">
              <w:rPr>
                <w:sz w:val="28"/>
                <w:szCs w:val="28"/>
                <w:lang w:val="ky-KG"/>
              </w:rPr>
              <w:t xml:space="preserve"> жол берилет.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8.10 Сейрек китептерди жана кол жазмаларды сактоочу жайларда, ошондой эле сактоо фондунун көлөмү 1млн бирдик жана андан көп болгон китепканалардын сактоочу жайларында жана I топтогу архивдердин сактоочу жайларында абаны кондициялоону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8.11 Балуу документтерди сактоочу жайларда жана депозитарийлерде сактоо шарттарынын талаптары боюнча 3-класстагы абаны кондициялоону караштыруу керек.</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8.12 Сактоо фонду 200 миң бирдик жана андан көп болгон илимий китепканалардын окуу, лекциялык залдарында жана сактоочу жайларында агып кирме желдеткич же абаны кондициялоо тутуму менен кошулган аба менен жылытууну колдонууга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8.13 Сыйымдуулугу 300 миң бирдиктен көп болгон сактоо жайларында, архивдерде, эреже катары, агып кирме желдеткич же абаны кондициялоо тутуму менен кошулган аба менен жылытууну колдонуу керек. Архивдердин имараттарынын башка жайларында суу менен жылытууну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8.14 Сактоо фонду 200 миң бирдик жана андан көп болгон китепканалардын имараттарында сактоочу жайлары, окуу, лекциялык залдары үчүн ж</w:t>
            </w:r>
            <w:r>
              <w:rPr>
                <w:sz w:val="28"/>
                <w:szCs w:val="28"/>
                <w:lang w:val="ky-KG"/>
              </w:rPr>
              <w:t>е</w:t>
            </w:r>
            <w:r w:rsidRPr="00E25508">
              <w:rPr>
                <w:sz w:val="28"/>
                <w:szCs w:val="28"/>
                <w:lang w:val="ky-KG"/>
              </w:rPr>
              <w:t xml:space="preserve">лдетүүнүн өз-өзүнчө агып кирме тутумдарын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8.15 Сактоо фонду 50 миң бирдикке чейинки массалык китепканаларда окуу орундар зонасын китеп фонддорунун жана окурмандарды тейлөө зонасы менен бир жайда чогуу жайгаштырууда жана сактоо бирдиги 300 миң сыйымдуулугундагы архивдерде бир жолудан кем эмес аба алмаштыруу эсебинен табигый желдетүү түзүлүшүнө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8.16 Китепканалардын лекциялык залдары, окуу залдары жана сактоочу жайлары үчүн табигый козгоо менен тартып алма желдеткич түз</w:t>
            </w:r>
            <w:r>
              <w:rPr>
                <w:sz w:val="28"/>
                <w:szCs w:val="28"/>
                <w:lang w:val="ky-KG"/>
              </w:rPr>
              <w:t>ү</w:t>
            </w:r>
            <w:r w:rsidRPr="00E25508">
              <w:rPr>
                <w:sz w:val="28"/>
                <w:szCs w:val="28"/>
                <w:lang w:val="ky-KG"/>
              </w:rPr>
              <w:t xml:space="preserve">лүшүнө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8.17 Агып кирме желдеткичинин бирдиктүү тутуму менен конференц-залдардан, коомдук тамактануу ишканаларынын жайларынан, киноаппараттык жана аккумулятордук жайлардан тышкары, бардык жайларды камсыз кылууга жол берилет, алардын ар бири үчүн агып келме желдеткичтин өз алдынча тутумдарын караштыруу зарыл.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8.18 Механикалык агып келме желдеткич тутуму менен жабдылбаган жайлар үчүн, ачыла турган жөнгө салынгыч форточкаларды караштыруу же сырткы абаны мажбурлап берүүнү камсыз кылуучу автономдуу түзүлүштөрдү пайдалануу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8.19 Тартып алма желдеткичтерин</w:t>
            </w:r>
            <w:r>
              <w:rPr>
                <w:sz w:val="28"/>
                <w:szCs w:val="28"/>
                <w:lang w:val="ky-KG"/>
              </w:rPr>
              <w:t>ин өз алдынча тутумун төмөнкү ж</w:t>
            </w:r>
            <w:r w:rsidRPr="00E25508">
              <w:rPr>
                <w:sz w:val="28"/>
                <w:szCs w:val="28"/>
                <w:lang w:val="ky-KG"/>
              </w:rPr>
              <w:t xml:space="preserve">айлар үчүн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сантүйүндөр жана чылым чегүүчү жайлар;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коомдук тамактануу ишканаларынын жайлары;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өндүрүштүк-техниклык багыттагы жайлар жана кампалар; </w:t>
            </w:r>
          </w:p>
          <w:p w:rsidR="00906212" w:rsidRPr="00E25508" w:rsidRDefault="00906212" w:rsidP="00906212">
            <w:pPr>
              <w:tabs>
                <w:tab w:val="left" w:pos="8789"/>
              </w:tabs>
              <w:ind w:right="346" w:firstLine="709"/>
              <w:jc w:val="both"/>
              <w:rPr>
                <w:sz w:val="28"/>
                <w:szCs w:val="28"/>
                <w:lang w:val="ky-KG"/>
              </w:rPr>
            </w:pPr>
            <w:r w:rsidRPr="00E25508">
              <w:rPr>
                <w:sz w:val="28"/>
                <w:szCs w:val="28"/>
              </w:rPr>
              <w:t>лаборатори</w:t>
            </w:r>
            <w:r w:rsidRPr="00E25508">
              <w:rPr>
                <w:sz w:val="28"/>
                <w:szCs w:val="28"/>
                <w:lang w:val="ky-KG"/>
              </w:rPr>
              <w:t>ялар</w:t>
            </w:r>
            <w:r w:rsidRPr="00E25508">
              <w:rPr>
                <w:sz w:val="28"/>
                <w:szCs w:val="28"/>
              </w:rPr>
              <w:t xml:space="preserve">, </w:t>
            </w:r>
            <w:r w:rsidRPr="00E25508">
              <w:rPr>
                <w:sz w:val="28"/>
                <w:szCs w:val="28"/>
                <w:lang w:val="ky-KG"/>
              </w:rPr>
              <w:t xml:space="preserve">анын ичинде </w:t>
            </w:r>
            <w:r w:rsidRPr="00E25508">
              <w:rPr>
                <w:sz w:val="28"/>
                <w:szCs w:val="28"/>
              </w:rPr>
              <w:t>2.04.05-91*</w:t>
            </w:r>
            <w:r w:rsidRPr="00E25508">
              <w:rPr>
                <w:sz w:val="28"/>
                <w:szCs w:val="28"/>
                <w:lang w:val="ky-KG"/>
              </w:rPr>
              <w:t>КЧжЭ</w:t>
            </w:r>
            <w:r>
              <w:rPr>
                <w:sz w:val="28"/>
                <w:szCs w:val="28"/>
                <w:lang w:val="ky-KG"/>
              </w:rPr>
              <w:t>нин</w:t>
            </w:r>
            <w:r w:rsidRPr="00E25508">
              <w:rPr>
                <w:sz w:val="28"/>
                <w:szCs w:val="28"/>
                <w:lang w:val="ky-KG"/>
              </w:rPr>
              <w:t xml:space="preserve">талаптарына ылайык башка жайлар.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Коомдук тамактануу уюмдарынын тартып алма желдеткичтер тутумдарын чыгаруу түзүлүштөрү жана жбдуулары турак имараттарга, ошондой эле башка багыттагы жайларга жана имараттарга адамдардын келүү шарттарынын начарлоосуна таасир этпөөгө тийиш. Мындай учурда желдетүү тутумдары өз-өзүнчө жабдылат.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8.20 Санаторийлердин жана эс алуу мекемелеринин уктоо бөлмөлөрүнөн тартып алма желдеткичтерди табигый козгоо жолу менен караштыруу сунушталат.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IV климаттык району үчүн эс алуу мекемелеринин турак бөлмөлөрүндө механикалык козгоосу менен тартып алма желдеткичти караштыруу сунушталат.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8.21</w:t>
            </w:r>
            <w:r>
              <w:rPr>
                <w:sz w:val="28"/>
                <w:szCs w:val="28"/>
                <w:lang w:val="ky-KG"/>
              </w:rPr>
              <w:t xml:space="preserve"> </w:t>
            </w:r>
            <w:r w:rsidRPr="00E25508">
              <w:rPr>
                <w:sz w:val="28"/>
                <w:szCs w:val="28"/>
                <w:lang w:val="ky-KG"/>
              </w:rPr>
              <w:t xml:space="preserve">Сантүйүндөрү бар турак бөлмөлөрдөн жана номерлерден абаны чыгарууну сантүйүндөрүнүн жана (же) каалга полотнолорунун төмөнкү бөлүгүндө </w:t>
            </w:r>
            <w:r>
              <w:rPr>
                <w:sz w:val="28"/>
                <w:szCs w:val="28"/>
                <w:lang w:val="ky-KG"/>
              </w:rPr>
              <w:t>кайрадан өткөрүүчү тор</w:t>
            </w:r>
            <w:r w:rsidRPr="00E25508">
              <w:rPr>
                <w:sz w:val="28"/>
                <w:szCs w:val="28"/>
                <w:lang w:val="ky-KG"/>
              </w:rPr>
              <w:t xml:space="preserve"> түзүлүшү бар сантүйүндөр аркылуу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8.22 Санитардык-техникалык алеттердеги суунун жол берилген басымы бөлүгүндө ченемдик талаптарды камсыз кылуу, сууну жана энергетикалык ресурстарды рационалдуу пайдалануу үчүн төмөнкүлөрдү краштыруу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жөнгө салынуучу кыймылдаткычы бар (кыймылдаткычтын айлануу саны менен) сор</w:t>
            </w:r>
            <w:r>
              <w:rPr>
                <w:sz w:val="28"/>
                <w:szCs w:val="28"/>
                <w:lang w:val="ky-KG"/>
              </w:rPr>
              <w:t>дургуч</w:t>
            </w:r>
            <w:r w:rsidRPr="00E25508">
              <w:rPr>
                <w:sz w:val="28"/>
                <w:szCs w:val="28"/>
                <w:lang w:val="ky-KG"/>
              </w:rPr>
              <w:t xml:space="preserve"> (насостук) агрегаттарды;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басымды жөнгө салуунун кабаттык орнотмосу </w:t>
            </w:r>
            <w:r>
              <w:rPr>
                <w:sz w:val="28"/>
                <w:szCs w:val="28"/>
                <w:lang w:val="ky-KG"/>
              </w:rPr>
              <w:t>бар</w:t>
            </w:r>
            <w:r w:rsidRPr="00E25508">
              <w:rPr>
                <w:sz w:val="28"/>
                <w:szCs w:val="28"/>
                <w:lang w:val="ky-KG"/>
              </w:rPr>
              <w:t xml:space="preserve"> суу менен камсыз кылуунун бир зоналуу схемасын.</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8.23 Чарбалык-ичилүүчү жана чарбалык-өрткө каршы суу түтүк тутумунда гидростатикалык кысым кыйла төмөн жайгашкан санитардык-техникалык алеттин белгисинде 4 атм көп эмес болууга тийиш. Чарбалык-өрткө каршы суу түтүк тутумунда кысууну өрт өчүрүү убактысына кыйла төмөн жайгашкан санитардык-техникалык алеттин белгисинде 6 атм ашырууга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8.24 Өзүнчө бөлүнгөн өрткө каршы суу түтүк тутумунда, ошондой эле транзиттик чарбалык-ичүүчү сууну жогорку кабатка берүү үчүн өрткө каршы таянычтар пайдаланылуучу схемаларда (жогору жагы ажыратылган схемаларда) өрт кранынан кыйла төмөн жайгашкан белгидеги гидростатикалык кысым өрт өчүрүү режиминде 9 атм  ашпоого тийиш.</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8.25</w:t>
            </w:r>
            <w:r>
              <w:rPr>
                <w:sz w:val="28"/>
                <w:szCs w:val="28"/>
                <w:lang w:val="ky-KG"/>
              </w:rPr>
              <w:t xml:space="preserve"> </w:t>
            </w:r>
            <w:r w:rsidRPr="00E25508">
              <w:rPr>
                <w:sz w:val="28"/>
                <w:szCs w:val="28"/>
                <w:lang w:val="ky-KG"/>
              </w:rPr>
              <w:t>Маданий оюн-зоок мекемелеринин, китепканалардын, архивдердин жана спорт курулмаларынын имараттарынын ички өрткө каршы суу түтүгүнө карата талаптар Л тиркемесинде келтирилди.</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8.28 Өндүрүштүк агызып чыгарууда майларды кармап калуучу орнотмону төмөнкү коомдук тамак-аш ишканаларында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чала фабрикаттарда иштеген – залдарда 500 жана андан ашык сандагы орун болгон учурда;</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чийки затта иштеген - залдарда 200 жана андан ашык сандагы орун болгон учурда.</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Мектепке чейинки жана жалпы билим берүү мекемелеринин тамак-аш блоктору долбоорлоого тапшырма боюнча жабдылат.</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8.29 Коомдук имараттарда таштандыдан тазалоо тутумунчаң жыйнагычты, убактылуу таштанды сактагычты (санитардык ченемдердин чектеринде) жана аны алып чыгуу мүмкүнчүлүгүн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Коомдук имараттарда жана комплекстерде таштанды чыгаруунун пневматикалык тутумдарын орнотууну аларды эксплуатациялоонун техника-экономикалык макс</w:t>
            </w:r>
            <w:r>
              <w:rPr>
                <w:sz w:val="28"/>
                <w:szCs w:val="28"/>
                <w:lang w:val="ky-KG"/>
              </w:rPr>
              <w:t xml:space="preserve">атка ылайыктуулугунан келип чыгып, </w:t>
            </w:r>
            <w:r w:rsidRPr="00E25508">
              <w:rPr>
                <w:sz w:val="28"/>
                <w:szCs w:val="28"/>
                <w:lang w:val="ky-KG"/>
              </w:rPr>
              <w:t xml:space="preserve">долбоорлоого тапшырма менен аныктоо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Имараттан таштандыны чыгаруу каражаттары имарат жайгашкан калктуу конушта кабыл алынган таштанды чыгаруу тутуму менен байланыштырылууга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8.30</w:t>
            </w:r>
            <w:r>
              <w:rPr>
                <w:sz w:val="28"/>
                <w:szCs w:val="28"/>
                <w:lang w:val="ky-KG"/>
              </w:rPr>
              <w:t xml:space="preserve"> </w:t>
            </w:r>
            <w:r w:rsidRPr="00E25508">
              <w:rPr>
                <w:sz w:val="28"/>
                <w:szCs w:val="28"/>
                <w:lang w:val="ky-KG"/>
              </w:rPr>
              <w:t xml:space="preserve">Таштанды чыгаруучу түтүктөрдү (таштанды чыгаруунун пневматикалык тутуму жок учурда) төмөнкү имараттарда караштыруу керек: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жогорку окуу жайларынын 3 жана андан көп кабат имараттарында, 100 жана андан көп орундуу мейманканаларда жана мотелдерде; </w:t>
            </w:r>
          </w:p>
          <w:p w:rsidR="00906212" w:rsidRPr="00E25508" w:rsidRDefault="00906212" w:rsidP="00906212">
            <w:pPr>
              <w:tabs>
                <w:tab w:val="left" w:pos="8789"/>
              </w:tabs>
              <w:ind w:right="346" w:firstLine="709"/>
              <w:jc w:val="both"/>
              <w:rPr>
                <w:sz w:val="28"/>
                <w:szCs w:val="28"/>
                <w:lang w:val="ky-KG"/>
              </w:rPr>
            </w:pPr>
            <w:r>
              <w:rPr>
                <w:sz w:val="28"/>
                <w:szCs w:val="28"/>
                <w:lang w:val="ky-KG"/>
              </w:rPr>
              <w:t>б</w:t>
            </w:r>
            <w:r w:rsidRPr="00E25508">
              <w:rPr>
                <w:sz w:val="28"/>
                <w:szCs w:val="28"/>
                <w:lang w:val="ky-KG"/>
              </w:rPr>
              <w:t xml:space="preserve">ашка коомдук имараттарда жана курулмаларда таштанды чыгаруучу түтүктөрдү орнотуу зарылдыгы технологиялык талаптарга ылайык жана калктуу конушта кабыл алынган таштанды чыгаруу тутумуна жараша жергиликтүү өз алдынча башкаруу органдары менен макулдашуу боюнча долбоорлоого тапшырма менен белгиленет.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Колдонулуп жаткан имараттын үстүнө мансарддык кабатты курууда мурда болгон таштанды чыгаруу тутумун өзгөртүүсүз калтырууга жол берилет.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Имараттын таштанды камерасынын эшиктерине таштанды чогултуучу машина токтой турган жай камсыз кылынууга тийиш. Таштанды чогултуучу камерага түздөн түз токтой турган жайды уюштуруу мүмкүн болбогон учурда таштанды чогултуучу контейнерлерди жайгаштыруу үчүн орунду (аянтты) караштыруу зарыл.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Таштанды чыгаруу түтүктөрү менен жабдылбаган имараттар үчүн өзүнчө таштанды чогултуу үчүн таштанды чогултуучу камераны же чарба аянтчасын (милдеттүү түрдө катуу жабуусу менен) караштыруу керек.</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8.31 Вакуумдук чаң жыйнагычтардын борбордоштурулган же айкалыштырылган тутумун төмөнкү имараттарда караштыруу керек: </w:t>
            </w:r>
          </w:p>
          <w:p w:rsidR="00906212" w:rsidRPr="00E25508" w:rsidRDefault="00906212" w:rsidP="00906212">
            <w:pPr>
              <w:tabs>
                <w:tab w:val="left" w:pos="8789"/>
              </w:tabs>
              <w:ind w:right="346" w:firstLine="709"/>
              <w:jc w:val="both"/>
              <w:rPr>
                <w:sz w:val="28"/>
                <w:szCs w:val="28"/>
                <w:lang w:val="ky-KG"/>
              </w:rPr>
            </w:pPr>
            <w:r>
              <w:rPr>
                <w:sz w:val="28"/>
                <w:szCs w:val="28"/>
                <w:lang w:val="ky-KG"/>
              </w:rPr>
              <w:t>театрларда</w:t>
            </w:r>
            <w:r w:rsidRPr="00E25508">
              <w:rPr>
                <w:sz w:val="28"/>
                <w:szCs w:val="28"/>
                <w:lang w:val="ky-KG"/>
              </w:rPr>
              <w:t>, концерттик залдард</w:t>
            </w:r>
            <w:r>
              <w:rPr>
                <w:sz w:val="28"/>
                <w:szCs w:val="28"/>
                <w:lang w:val="ky-KG"/>
              </w:rPr>
              <w:t>а</w:t>
            </w:r>
            <w:r w:rsidRPr="00E25508">
              <w:rPr>
                <w:sz w:val="28"/>
                <w:szCs w:val="28"/>
                <w:lang w:val="ky-KG"/>
              </w:rPr>
              <w:t>, музейлерд</w:t>
            </w:r>
            <w:r>
              <w:rPr>
                <w:sz w:val="28"/>
                <w:szCs w:val="28"/>
                <w:lang w:val="ky-KG"/>
              </w:rPr>
              <w:t>е</w:t>
            </w:r>
            <w:r w:rsidRPr="00E25508">
              <w:rPr>
                <w:sz w:val="28"/>
                <w:szCs w:val="28"/>
                <w:lang w:val="ky-KG"/>
              </w:rPr>
              <w:t>;</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сактоо бирдиги 200 миң жана андан көп китепканалардын окуу, лекциялык залдарында, китеп сакталуучу жайларында;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соода аянты </w:t>
            </w:r>
            <w:r w:rsidRPr="00E25508">
              <w:rPr>
                <w:sz w:val="28"/>
                <w:szCs w:val="28"/>
              </w:rPr>
              <w:t>6500 м</w:t>
            </w:r>
            <w:r w:rsidRPr="00E25508">
              <w:rPr>
                <w:sz w:val="28"/>
                <w:szCs w:val="28"/>
                <w:vertAlign w:val="superscript"/>
              </w:rPr>
              <w:t>2</w:t>
            </w:r>
            <w:r w:rsidRPr="00E25508">
              <w:rPr>
                <w:sz w:val="28"/>
                <w:szCs w:val="28"/>
                <w:lang w:val="ky-KG"/>
              </w:rPr>
              <w:t xml:space="preserve"> жана андан көп </w:t>
            </w:r>
            <w:r>
              <w:rPr>
                <w:sz w:val="28"/>
                <w:szCs w:val="28"/>
                <w:lang w:val="ky-KG"/>
              </w:rPr>
              <w:t>болгон дүкөндөрдө</w:t>
            </w:r>
            <w:r w:rsidRPr="00E25508">
              <w:rPr>
                <w:sz w:val="28"/>
                <w:szCs w:val="28"/>
                <w:lang w:val="ky-KG"/>
              </w:rPr>
              <w:t>;</w:t>
            </w:r>
          </w:p>
          <w:p w:rsidR="00906212" w:rsidRPr="00E25508" w:rsidRDefault="00906212" w:rsidP="00906212">
            <w:pPr>
              <w:tabs>
                <w:tab w:val="left" w:pos="8789"/>
              </w:tabs>
              <w:ind w:right="346" w:firstLine="709"/>
              <w:jc w:val="both"/>
              <w:rPr>
                <w:sz w:val="28"/>
                <w:szCs w:val="28"/>
                <w:lang w:val="ky-KG"/>
              </w:rPr>
            </w:pPr>
            <w:r w:rsidRPr="00E25508">
              <w:rPr>
                <w:sz w:val="28"/>
                <w:szCs w:val="28"/>
              </w:rPr>
              <w:t>500</w:t>
            </w:r>
            <w:r w:rsidRPr="00E25508">
              <w:rPr>
                <w:sz w:val="28"/>
                <w:szCs w:val="28"/>
                <w:lang w:val="ky-KG"/>
              </w:rPr>
              <w:t xml:space="preserve"> жана андан көп орундуу мейманканалардын, санаторийлердин, э</w:t>
            </w:r>
            <w:r>
              <w:rPr>
                <w:sz w:val="28"/>
                <w:szCs w:val="28"/>
                <w:lang w:val="ky-KG"/>
              </w:rPr>
              <w:t>с алуу жана туризм мекемелеринде</w:t>
            </w:r>
            <w:r w:rsidRPr="00E25508">
              <w:rPr>
                <w:sz w:val="28"/>
                <w:szCs w:val="28"/>
                <w:lang w:val="ky-KG"/>
              </w:rPr>
              <w:t>, дарылоо мекемелеринин стационарларын</w:t>
            </w:r>
            <w:r>
              <w:rPr>
                <w:sz w:val="28"/>
                <w:szCs w:val="28"/>
                <w:lang w:val="ky-KG"/>
              </w:rPr>
              <w:t>да</w:t>
            </w:r>
            <w:r w:rsidRPr="00E25508">
              <w:rPr>
                <w:sz w:val="28"/>
                <w:szCs w:val="28"/>
                <w:lang w:val="ky-KG"/>
              </w:rPr>
              <w:t xml:space="preserve">;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жогорулатылган санитардык-гигиеналык талаптары менен адистештирилген имараттард</w:t>
            </w:r>
            <w:r>
              <w:rPr>
                <w:sz w:val="28"/>
                <w:szCs w:val="28"/>
                <w:lang w:val="ky-KG"/>
              </w:rPr>
              <w:t>а</w:t>
            </w:r>
            <w:r w:rsidRPr="00E25508">
              <w:rPr>
                <w:sz w:val="28"/>
                <w:szCs w:val="28"/>
                <w:lang w:val="ky-KG"/>
              </w:rPr>
              <w:t xml:space="preserve"> (дарылоо мекемелеринде долбоорлоого тапшырма боюнча).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Башка имараттарда вакуумдук чаң жыйноонун борбордук же айкалыштырылган тутумдарынын зарылдыгын долбоорлоого тапшырма боюнча белгилөө керек.</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8.32 Вакуумдук чаң жыйноонун айкалыштырылган тутуму үчүн бир кабыл алуучу клапан менен тейлөөнүн радиусу 50 м ашпоого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8.33 Чаң жыйноонун борбордоштурулган же айкалыштырылган тутумдары жок болгон учурда чаң соргучтардын чыпкаларын тазалоо камераларын орнотуу долбоорлоого тапшырма боюнча аныкталат.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8.34 Им</w:t>
            </w:r>
            <w:r>
              <w:rPr>
                <w:sz w:val="28"/>
                <w:szCs w:val="28"/>
                <w:lang w:val="ky-KG"/>
              </w:rPr>
              <w:t>араттын элементтеринин конструкциялык</w:t>
            </w:r>
            <w:r w:rsidRPr="00E25508">
              <w:rPr>
                <w:sz w:val="28"/>
                <w:szCs w:val="28"/>
                <w:lang w:val="ky-KG"/>
              </w:rPr>
              <w:t xml:space="preserve"> чечимдери (анын ичинде боштуктардын жайгашуусу, конструкция аркылуу кубур түтүктөрдү өткөрүүчү жерлерди жылчыксыздоо ыкмалары, желдетүү тешиктерин орнотуу, жылуулук </w:t>
            </w:r>
            <w:r>
              <w:rPr>
                <w:sz w:val="28"/>
                <w:szCs w:val="28"/>
                <w:lang w:val="ky-KG"/>
              </w:rPr>
              <w:t>обочолонтууну</w:t>
            </w:r>
            <w:r w:rsidRPr="00E25508">
              <w:rPr>
                <w:sz w:val="28"/>
                <w:szCs w:val="28"/>
                <w:lang w:val="ky-KG"/>
              </w:rPr>
              <w:t xml:space="preserve"> жайгаштыруу ж.б.) кемирүүчүлөрдүн кирүүсүнөн коргоону караштырууга тийиш. </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8.35 Унаа токтотуучу жайларда электр унаасы үчүн электр заряддарын караштыруу зарыл. Электр заряддарынын жана аларга орнотулуучу электр жабдууларынын орундары техникалык жана өрт коопсуздугунун талаптарына ылайык келүүгө тийиш. </w:t>
            </w:r>
          </w:p>
          <w:p w:rsidR="00906212" w:rsidRPr="00E25508" w:rsidRDefault="00906212" w:rsidP="00906212">
            <w:pPr>
              <w:tabs>
                <w:tab w:val="left" w:pos="8789"/>
              </w:tabs>
              <w:ind w:right="346" w:firstLine="709"/>
              <w:jc w:val="both"/>
              <w:rPr>
                <w:sz w:val="28"/>
                <w:szCs w:val="28"/>
                <w:lang w:val="ky-KG"/>
              </w:rPr>
            </w:pPr>
          </w:p>
          <w:p w:rsidR="00906212" w:rsidRPr="009A00FF" w:rsidRDefault="00906212" w:rsidP="004000D4">
            <w:pPr>
              <w:pStyle w:val="aa"/>
              <w:numPr>
                <w:ilvl w:val="0"/>
                <w:numId w:val="3"/>
              </w:numPr>
              <w:tabs>
                <w:tab w:val="left" w:pos="8789"/>
              </w:tabs>
              <w:ind w:left="851" w:right="346" w:hanging="141"/>
              <w:rPr>
                <w:b/>
                <w:sz w:val="28"/>
                <w:szCs w:val="28"/>
                <w:lang w:val="ky-KG"/>
              </w:rPr>
            </w:pPr>
            <w:r>
              <w:rPr>
                <w:b/>
                <w:sz w:val="28"/>
                <w:szCs w:val="28"/>
                <w:lang w:val="ky-KG"/>
              </w:rPr>
              <w:t xml:space="preserve"> </w:t>
            </w:r>
            <w:r w:rsidRPr="009A00FF">
              <w:rPr>
                <w:b/>
                <w:sz w:val="28"/>
                <w:szCs w:val="28"/>
                <w:lang w:val="ky-KG"/>
              </w:rPr>
              <w:t>Узаккасакталуучулукжанаоңдоогожарамдуулук</w:t>
            </w:r>
          </w:p>
          <w:p w:rsidR="00906212" w:rsidRPr="00F43D41" w:rsidRDefault="00906212" w:rsidP="00906212">
            <w:pPr>
              <w:pStyle w:val="aa"/>
              <w:tabs>
                <w:tab w:val="left" w:pos="8789"/>
              </w:tabs>
              <w:ind w:left="0" w:right="346" w:firstLine="709"/>
              <w:jc w:val="both"/>
              <w:rPr>
                <w:sz w:val="28"/>
                <w:szCs w:val="28"/>
                <w:lang w:val="ky-KG"/>
              </w:rPr>
            </w:pPr>
          </w:p>
          <w:p w:rsidR="00906212" w:rsidRPr="00AF7C1D" w:rsidRDefault="00906212" w:rsidP="00906212">
            <w:pPr>
              <w:tabs>
                <w:tab w:val="left" w:pos="8789"/>
              </w:tabs>
              <w:ind w:right="346" w:firstLine="776"/>
              <w:jc w:val="both"/>
              <w:rPr>
                <w:sz w:val="28"/>
                <w:szCs w:val="28"/>
                <w:lang w:val="ky-KG"/>
              </w:rPr>
            </w:pPr>
            <w:r w:rsidRPr="00AF7C1D">
              <w:rPr>
                <w:sz w:val="28"/>
                <w:szCs w:val="28"/>
                <w:lang w:val="ky-KG"/>
              </w:rPr>
              <w:t>9.1 Имараттын  долбоору көтөрүп туруучу конструкциялардын бекемдигинин жана туруктуулугунун үзгүлтүксүз техникалык тейлөөдө, эксплуатация жана имаратты ремонттоо эрежелерин туткан учурда, долбоорлоо тапшырмасында белгиленген мөөнөт ичинде сакталышын эске алышы керек.</w:t>
            </w:r>
          </w:p>
          <w:p w:rsidR="00906212" w:rsidRPr="00702CDD" w:rsidRDefault="00906212" w:rsidP="00906212">
            <w:pPr>
              <w:tabs>
                <w:tab w:val="left" w:pos="8789"/>
              </w:tabs>
              <w:ind w:right="346" w:firstLine="776"/>
              <w:jc w:val="both"/>
              <w:rPr>
                <w:sz w:val="28"/>
                <w:szCs w:val="28"/>
                <w:lang w:val="ky-KG"/>
              </w:rPr>
            </w:pPr>
            <w:r w:rsidRPr="00702CDD">
              <w:rPr>
                <w:sz w:val="28"/>
                <w:szCs w:val="28"/>
                <w:lang w:val="ky-KG"/>
              </w:rPr>
              <w:t xml:space="preserve">9.2 </w:t>
            </w:r>
            <w:r w:rsidRPr="00E25508">
              <w:rPr>
                <w:sz w:val="28"/>
                <w:szCs w:val="28"/>
                <w:lang w:val="ky-KG"/>
              </w:rPr>
              <w:t xml:space="preserve">Конструкциялар, деталдар жана жасалгалоочу материалдар нымдуулуктун, төмөнкү жана жогорку температуралардын, агрессивдүү чөйрөнүн жана башка жагымсыз факторлордун мүмкүн болуучу таасирлерине чыдамдуу материалдардан жасалууга же корголууга тийиш. </w:t>
            </w:r>
          </w:p>
          <w:p w:rsidR="00906212" w:rsidRPr="00E25508" w:rsidRDefault="00906212" w:rsidP="00906212">
            <w:pPr>
              <w:tabs>
                <w:tab w:val="left" w:pos="8789"/>
              </w:tabs>
              <w:ind w:right="346" w:firstLine="776"/>
              <w:jc w:val="both"/>
              <w:rPr>
                <w:sz w:val="28"/>
                <w:szCs w:val="28"/>
                <w:lang w:val="ky-KG"/>
              </w:rPr>
            </w:pPr>
            <w:r w:rsidRPr="00702CDD">
              <w:rPr>
                <w:sz w:val="28"/>
                <w:szCs w:val="28"/>
                <w:lang w:val="ky-KG"/>
              </w:rPr>
              <w:t xml:space="preserve">9.3 </w:t>
            </w:r>
            <w:r w:rsidRPr="00E25508">
              <w:rPr>
                <w:sz w:val="28"/>
                <w:szCs w:val="28"/>
                <w:lang w:val="ky-KG"/>
              </w:rPr>
              <w:t xml:space="preserve">Имаратты жаандын, эриген кардын, жер астындагы суулардын имараттын </w:t>
            </w:r>
            <w:r>
              <w:rPr>
                <w:sz w:val="28"/>
                <w:szCs w:val="28"/>
                <w:lang w:val="ky-KG"/>
              </w:rPr>
              <w:t>көтөрүп туруучу</w:t>
            </w:r>
            <w:r w:rsidRPr="00E25508">
              <w:rPr>
                <w:sz w:val="28"/>
                <w:szCs w:val="28"/>
                <w:lang w:val="ky-KG"/>
              </w:rPr>
              <w:t xml:space="preserve"> жана тосуучу конструкцияларынын калыңдык катмарына өтүп кетүүсүнөн, ошондой эле сырткы тосуучу конструкцияларда конденсациялык нымдуулуктун пайда болуусунан коргоо боюнча же жабык мейкиндиктерди же аба катмарларын желдетүү түзүлүшү боюнча чараларды караштыруу зарыл. </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 xml:space="preserve">Ченемдик документтердин талаптарына ылайык зарыл болгон коргоочу курамдар жана каптамалар колдонулууга тийиш. </w:t>
            </w:r>
          </w:p>
          <w:p w:rsidR="00906212" w:rsidRPr="00EA07EB" w:rsidRDefault="00906212" w:rsidP="00906212">
            <w:pPr>
              <w:tabs>
                <w:tab w:val="left" w:pos="1275"/>
                <w:tab w:val="left" w:pos="8789"/>
              </w:tabs>
              <w:ind w:right="346" w:firstLine="776"/>
              <w:jc w:val="both"/>
              <w:rPr>
                <w:sz w:val="28"/>
                <w:szCs w:val="28"/>
                <w:lang w:val="ky-KG"/>
              </w:rPr>
            </w:pPr>
            <w:r w:rsidRPr="00E25508">
              <w:rPr>
                <w:sz w:val="28"/>
                <w:szCs w:val="28"/>
                <w:lang w:val="ky-KG"/>
              </w:rPr>
              <w:t>9.4 Чогултулуучу элементтерди</w:t>
            </w:r>
            <w:r>
              <w:rPr>
                <w:sz w:val="28"/>
                <w:szCs w:val="28"/>
                <w:lang w:val="ky-KG"/>
              </w:rPr>
              <w:t>н</w:t>
            </w:r>
            <w:r w:rsidRPr="00E25508">
              <w:rPr>
                <w:sz w:val="28"/>
                <w:szCs w:val="28"/>
                <w:lang w:val="ky-KG"/>
              </w:rPr>
              <w:t>дал келтирип бириктирүүлөр</w:t>
            </w:r>
            <w:r>
              <w:rPr>
                <w:sz w:val="28"/>
                <w:szCs w:val="28"/>
                <w:lang w:val="ky-KG"/>
              </w:rPr>
              <w:t>ү</w:t>
            </w:r>
            <w:r w:rsidRPr="00E25508">
              <w:rPr>
                <w:sz w:val="28"/>
                <w:szCs w:val="28"/>
                <w:lang w:val="ky-KG"/>
              </w:rPr>
              <w:t>жана көп катмарлуу констру</w:t>
            </w:r>
            <w:r>
              <w:rPr>
                <w:sz w:val="28"/>
                <w:szCs w:val="28"/>
                <w:lang w:val="ky-KG"/>
              </w:rPr>
              <w:t xml:space="preserve">кциялар </w:t>
            </w:r>
            <w:r w:rsidRPr="00E25508">
              <w:rPr>
                <w:sz w:val="28"/>
                <w:szCs w:val="28"/>
                <w:lang w:val="ky-KG"/>
              </w:rPr>
              <w:t xml:space="preserve">негиздердин бирдей эмес чөгүүсүндө жана башка эксплуатациялык таасирлерде пайда болуучу температуралык деформацияларды жана күч келтирүүлөрдү </w:t>
            </w:r>
            <w:r>
              <w:rPr>
                <w:sz w:val="28"/>
                <w:szCs w:val="28"/>
                <w:lang w:val="ky-KG"/>
              </w:rPr>
              <w:t xml:space="preserve">кабыл алууга </w:t>
            </w:r>
            <w:r w:rsidRPr="00E25508">
              <w:rPr>
                <w:sz w:val="28"/>
                <w:szCs w:val="28"/>
                <w:lang w:val="ky-KG"/>
              </w:rPr>
              <w:t xml:space="preserve">эсептелүүгө тийиш. </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Бириктирүүдө пайдаланылуучу тыгыздоочу жана жылчыксыздандыруучу материалдар терс температуралардын жана суу болуулардын таасиринде серпилгичтик жана чапталышуу касиеттерин сактоого жана ультракызгылткөк нурларга туруктуу болууга тийиш. Жылчыксыздандыруучу материалдаралардын ашталуучу жерлериндеги конструкциялардын коргоочу жана коргоо-жасалга жабуу материалдары менен айкалыштырууга ылайыктуу болууга тийиш.</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 xml:space="preserve">9.5 Кароо, техникалык тейлөө, оңдоо жана алмаштыруу үчүн, арматурага жана имараттын инженердик тутумдарынын алеттерине, алардын бириккен жерлерине, ошондой эле имараттын жабуусунун чогултулуучу элементтерине жетүү мүмкүндүгү камсыз кылынууга тийиш. </w:t>
            </w:r>
          </w:p>
          <w:p w:rsidR="00906212" w:rsidRPr="00E25508" w:rsidRDefault="00906212" w:rsidP="00906212">
            <w:pPr>
              <w:tabs>
                <w:tab w:val="left" w:pos="8789"/>
              </w:tabs>
              <w:ind w:right="346" w:firstLine="77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jc w:val="both"/>
              <w:rPr>
                <w:sz w:val="28"/>
                <w:szCs w:val="28"/>
                <w:lang w:val="ky-KG"/>
              </w:rPr>
            </w:pPr>
          </w:p>
          <w:p w:rsidR="00906212" w:rsidRPr="009A00FF" w:rsidRDefault="00906212" w:rsidP="00906212">
            <w:pPr>
              <w:tabs>
                <w:tab w:val="left" w:pos="8789"/>
              </w:tabs>
              <w:ind w:right="346"/>
              <w:jc w:val="center"/>
              <w:rPr>
                <w:b/>
                <w:sz w:val="28"/>
                <w:szCs w:val="28"/>
                <w:lang w:val="ky-KG"/>
              </w:rPr>
            </w:pPr>
            <w:r w:rsidRPr="009A00FF">
              <w:rPr>
                <w:b/>
                <w:sz w:val="28"/>
                <w:szCs w:val="28"/>
                <w:lang w:val="ky-KG"/>
              </w:rPr>
              <w:t>А тиркемеси</w:t>
            </w:r>
          </w:p>
          <w:p w:rsidR="00906212" w:rsidRPr="00AF7C1D" w:rsidRDefault="00906212" w:rsidP="00906212">
            <w:pPr>
              <w:tabs>
                <w:tab w:val="left" w:pos="8789"/>
              </w:tabs>
              <w:ind w:right="346"/>
              <w:jc w:val="center"/>
              <w:rPr>
                <w:sz w:val="28"/>
                <w:szCs w:val="28"/>
                <w:lang w:val="ky-KG"/>
              </w:rPr>
            </w:pPr>
            <w:r w:rsidRPr="00AF7C1D">
              <w:rPr>
                <w:sz w:val="28"/>
                <w:szCs w:val="28"/>
                <w:lang w:val="ky-KG"/>
              </w:rPr>
              <w:t>(маалымдама)</w:t>
            </w:r>
          </w:p>
          <w:p w:rsidR="00906212" w:rsidRPr="00A8083A" w:rsidRDefault="00906212" w:rsidP="00906212">
            <w:pPr>
              <w:tabs>
                <w:tab w:val="left" w:pos="8789"/>
              </w:tabs>
              <w:ind w:right="346" w:firstLine="776"/>
              <w:jc w:val="both"/>
              <w:rPr>
                <w:sz w:val="28"/>
                <w:szCs w:val="28"/>
                <w:highlight w:val="magenta"/>
                <w:lang w:val="ky-KG"/>
              </w:rPr>
            </w:pPr>
          </w:p>
          <w:p w:rsidR="00906212" w:rsidRPr="00A8083A" w:rsidRDefault="00906212" w:rsidP="00906212">
            <w:pPr>
              <w:tabs>
                <w:tab w:val="left" w:pos="8789"/>
              </w:tabs>
              <w:ind w:right="346"/>
              <w:jc w:val="center"/>
              <w:rPr>
                <w:sz w:val="28"/>
                <w:szCs w:val="28"/>
                <w:lang w:val="ky-KG"/>
              </w:rPr>
            </w:pPr>
            <w:r w:rsidRPr="00A8083A">
              <w:rPr>
                <w:sz w:val="28"/>
                <w:szCs w:val="28"/>
                <w:lang w:val="ky-KG"/>
              </w:rPr>
              <w:t>Терминдер</w:t>
            </w:r>
            <w:r>
              <w:rPr>
                <w:sz w:val="28"/>
                <w:szCs w:val="28"/>
                <w:lang w:val="ky-KG"/>
              </w:rPr>
              <w:t xml:space="preserve"> </w:t>
            </w:r>
            <w:r w:rsidRPr="00A8083A">
              <w:rPr>
                <w:sz w:val="28"/>
                <w:szCs w:val="28"/>
                <w:lang w:val="ky-KG"/>
              </w:rPr>
              <w:t>жана</w:t>
            </w:r>
            <w:r>
              <w:rPr>
                <w:sz w:val="28"/>
                <w:szCs w:val="28"/>
                <w:lang w:val="ky-KG"/>
              </w:rPr>
              <w:t xml:space="preserve"> </w:t>
            </w:r>
            <w:r w:rsidRPr="00A8083A">
              <w:rPr>
                <w:sz w:val="28"/>
                <w:szCs w:val="28"/>
                <w:lang w:val="ky-KG"/>
              </w:rPr>
              <w:t>аныктамалар</w:t>
            </w:r>
          </w:p>
          <w:p w:rsidR="00906212" w:rsidRPr="00A8083A" w:rsidRDefault="00906212" w:rsidP="00906212">
            <w:pPr>
              <w:tabs>
                <w:tab w:val="left" w:pos="8789"/>
              </w:tabs>
              <w:ind w:right="346" w:firstLine="776"/>
              <w:jc w:val="both"/>
              <w:rPr>
                <w:sz w:val="28"/>
                <w:szCs w:val="28"/>
                <w:lang w:val="ky-KG"/>
              </w:rPr>
            </w:pP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Бул курулуш ченемдеринде тиешелүү аныктамалары менен төмөнкү терминдер колдонулду:</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Салтанаттуу чогулуштар өтүүчү зал</w:t>
            </w:r>
            <w:r w:rsidRPr="00E25508">
              <w:rPr>
                <w:sz w:val="28"/>
                <w:szCs w:val="28"/>
                <w:lang w:val="ky-KG"/>
              </w:rPr>
              <w:t>: Ар кандай иш-чараларды өткөрүү үчүн горизонталдуу жалпак полу бар жай.</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Антресоль</w:t>
            </w:r>
            <w:r w:rsidRPr="00E25508">
              <w:rPr>
                <w:sz w:val="28"/>
                <w:szCs w:val="28"/>
                <w:lang w:val="ky-KG"/>
              </w:rPr>
              <w:t>:</w:t>
            </w:r>
            <w:r>
              <w:rPr>
                <w:sz w:val="28"/>
                <w:szCs w:val="28"/>
                <w:lang w:val="ky-KG"/>
              </w:rPr>
              <w:t xml:space="preserve"> У</w:t>
            </w:r>
            <w:r w:rsidRPr="00E25508">
              <w:rPr>
                <w:sz w:val="28"/>
                <w:szCs w:val="28"/>
                <w:lang w:val="ky-KG"/>
              </w:rPr>
              <w:t>шу жайга ачылганже ал жайгашкан жайдын аянты 40% аз өлчөмдөгү жогорулатылган бийиктиктеги кабаттын чектеринде жайгашкан эки катар же бетме-бет терезелүү жай көлөмүндөгү жеткиликтүү аянт. Антресоль кабат болуп эсептелбейт.</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Апартамент-отелдер</w:t>
            </w:r>
            <w:r w:rsidRPr="00E25508">
              <w:rPr>
                <w:sz w:val="28"/>
                <w:szCs w:val="28"/>
                <w:lang w:val="ky-KG"/>
              </w:rPr>
              <w:t>: Убактылуу жашап турууга (туруктуу каттого укуксуз) арналган турак жайы бар имараттар.</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Атриум:</w:t>
            </w:r>
            <w:r w:rsidRPr="00E25508">
              <w:rPr>
                <w:sz w:val="28"/>
                <w:szCs w:val="28"/>
                <w:lang w:val="ky-KG"/>
              </w:rPr>
              <w:t xml:space="preserve">вертикалдуу бекемделген, имараттын кабаттары боюнча бөлүктөрү менен чектеш көп терезелүү мейкиндик (үч жана андан көп кабат) түрүндөгү имараттын бөлүгү, эреже катары, жогору жагынан жарыктандыруусу бар. </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 xml:space="preserve">Көп терезелүү өткөөл түрүндө (бийиктигинен ашык узундукта)  горизонталдуу бекемделген атриум </w:t>
            </w:r>
            <w:r w:rsidRPr="00D34002">
              <w:rPr>
                <w:b/>
                <w:sz w:val="28"/>
                <w:szCs w:val="28"/>
                <w:lang w:val="ky-KG"/>
              </w:rPr>
              <w:t>Пассаж</w:t>
            </w:r>
            <w:r w:rsidRPr="00E25508">
              <w:rPr>
                <w:sz w:val="28"/>
                <w:szCs w:val="28"/>
                <w:lang w:val="ky-KG"/>
              </w:rPr>
              <w:t xml:space="preserve"> деп аталат.</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Имараттын бийиктиги (өрт-техникалык):</w:t>
            </w:r>
            <w:r w:rsidRPr="00E25508">
              <w:rPr>
                <w:sz w:val="28"/>
                <w:szCs w:val="28"/>
                <w:lang w:val="ky-KG"/>
              </w:rPr>
              <w:t xml:space="preserve"> Өрт машиналары үчүн өтүүчү жолдун үстүнкү бетинин;</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жогорку кабаттын сырткы дубалында ачылуучу тешиктин (терезелер) төмөнкү чегинин;</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ачылбаган терезе (тешик) учурунда жогорку кабаттын полунун жана шыбынын белгилеринин жарым суммасынын;</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же имараттын эксплуатациялануучу чатырынын тосмосунун жог</w:t>
            </w:r>
            <w:r>
              <w:rPr>
                <w:sz w:val="28"/>
                <w:szCs w:val="28"/>
                <w:lang w:val="ky-KG"/>
              </w:rPr>
              <w:t>орку чегинин ортосундагы аралык.</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Имараттын бийиктиги (архитектуралык):</w:t>
            </w:r>
            <w:r w:rsidRPr="00E25508">
              <w:rPr>
                <w:sz w:val="28"/>
                <w:szCs w:val="28"/>
                <w:lang w:val="ky-KG"/>
              </w:rPr>
              <w:t xml:space="preserve"> кабаттардын саны менен же жердин долбоордук белгисинен имараттын конструк</w:t>
            </w:r>
            <w:r>
              <w:rPr>
                <w:sz w:val="28"/>
                <w:szCs w:val="28"/>
                <w:lang w:val="ky-KG"/>
              </w:rPr>
              <w:t>циялык</w:t>
            </w:r>
            <w:r w:rsidRPr="00E25508">
              <w:rPr>
                <w:sz w:val="28"/>
                <w:szCs w:val="28"/>
                <w:lang w:val="ky-KG"/>
              </w:rPr>
              <w:t xml:space="preserve"> элементинин эң бийик белгисине чейинки вертикалдуу сызыктык өлчөм менен аныкталуучу имараттын негизги мүнөздөмөлөрүнүн бири:жалпак чатырдын парапети (тосмо), карниз, чатырдын конёгу же фронтону; купол; шпиль; курчап турган чөйрөдө объектинин архитектуралык-композициялык чечиминде бийиктикти аныктоо үчүн орнотулуучу мунара.</w:t>
            </w:r>
          </w:p>
          <w:p w:rsidR="00906212" w:rsidRPr="00AF7C1D" w:rsidRDefault="00906212" w:rsidP="00906212">
            <w:pPr>
              <w:tabs>
                <w:tab w:val="left" w:pos="8789"/>
              </w:tabs>
              <w:ind w:right="346" w:firstLine="776"/>
              <w:jc w:val="both"/>
              <w:rPr>
                <w:szCs w:val="28"/>
                <w:lang w:val="ky-KG"/>
              </w:rPr>
            </w:pPr>
            <w:r w:rsidRPr="00AF7C1D">
              <w:rPr>
                <w:szCs w:val="28"/>
                <w:lang w:val="ky-KG"/>
              </w:rPr>
              <w:t xml:space="preserve">Э с к е р т ү ү–Чатыр антенналары, чагылганды буруп кетмелер жана башка инженердик түзүлүштөр эске алынбайт. </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Кысылган имарат</w:t>
            </w:r>
            <w:r>
              <w:rPr>
                <w:sz w:val="28"/>
                <w:szCs w:val="28"/>
                <w:lang w:val="ky-KG"/>
              </w:rPr>
              <w:t>: Ч</w:t>
            </w:r>
            <w:r w:rsidRPr="00E25508">
              <w:rPr>
                <w:sz w:val="28"/>
                <w:szCs w:val="28"/>
                <w:lang w:val="ky-KG"/>
              </w:rPr>
              <w:t xml:space="preserve">енемделгенден төмөнкү аймактагы курулуш же ченемделгенден аз </w:t>
            </w:r>
            <w:r>
              <w:rPr>
                <w:sz w:val="28"/>
                <w:szCs w:val="28"/>
                <w:lang w:val="ky-KG"/>
              </w:rPr>
              <w:t>тилке</w:t>
            </w:r>
            <w:r w:rsidRPr="00E25508">
              <w:rPr>
                <w:sz w:val="28"/>
                <w:szCs w:val="28"/>
                <w:lang w:val="ky-KG"/>
              </w:rPr>
              <w:t>.</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Капсулдук мейманкана (биринчи жолу киргизилди</w:t>
            </w:r>
            <w:r w:rsidRPr="00E25508">
              <w:rPr>
                <w:sz w:val="28"/>
                <w:szCs w:val="28"/>
                <w:lang w:val="ky-KG"/>
              </w:rPr>
              <w:t xml:space="preserve">): номерлерди (жайларды) камтуучу мейманкана же толук кандуу эс алуу үчүн капсулдар, эреже катары, бир нече сааттан 2-3 суткага чейин.  </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Капсула</w:t>
            </w:r>
            <w:r w:rsidRPr="00AF7C1D">
              <w:rPr>
                <w:sz w:val="28"/>
                <w:szCs w:val="28"/>
                <w:lang w:val="ky-KG"/>
              </w:rPr>
              <w:t xml:space="preserve">: </w:t>
            </w:r>
            <w:r w:rsidRPr="00E25508">
              <w:rPr>
                <w:sz w:val="28"/>
                <w:szCs w:val="28"/>
                <w:lang w:val="ky-KG"/>
              </w:rPr>
              <w:t xml:space="preserve">Бул бир адамга эсептелген узундугу 2,0, туурасы 1,0 жана бийиктиги 1,25 м болгон турак жай. Капсулда уктоого, китеп окууга жана телевизор көрүүгө болот. Ар бир кабатта номерлердин меймандары үчүн эркектер жана аялдар ажаатканалары жана душтар караштырылган. Башка жайлар долбоорлоого тапшырма менен белгиленет. </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Тепкичтер:</w:t>
            </w:r>
            <w:r w:rsidRPr="00E25508">
              <w:rPr>
                <w:sz w:val="28"/>
                <w:szCs w:val="28"/>
                <w:lang w:val="ky-KG"/>
              </w:rPr>
              <w:t xml:space="preserve"> Имараттын кабаттарынын ортосунда вертикалдуу байланышты камсыз кылуучу функциялык жана конструк</w:t>
            </w:r>
            <w:r>
              <w:rPr>
                <w:sz w:val="28"/>
                <w:szCs w:val="28"/>
                <w:lang w:val="ky-KG"/>
              </w:rPr>
              <w:t>циялык</w:t>
            </w:r>
            <w:r w:rsidRPr="00E25508">
              <w:rPr>
                <w:sz w:val="28"/>
                <w:szCs w:val="28"/>
                <w:lang w:val="ky-KG"/>
              </w:rPr>
              <w:t xml:space="preserve"> курулуш элементи (эки типке бөлүнөт):  </w:t>
            </w:r>
          </w:p>
          <w:p w:rsidR="00906212" w:rsidRPr="00E25508" w:rsidRDefault="00906212" w:rsidP="00906212">
            <w:pPr>
              <w:tabs>
                <w:tab w:val="left" w:pos="8789"/>
              </w:tabs>
              <w:ind w:right="346" w:firstLine="776"/>
              <w:jc w:val="both"/>
              <w:rPr>
                <w:sz w:val="28"/>
                <w:szCs w:val="28"/>
              </w:rPr>
            </w:pPr>
            <w:r w:rsidRPr="00E25508">
              <w:rPr>
                <w:sz w:val="28"/>
                <w:szCs w:val="28"/>
                <w:lang w:val="ky-KG"/>
              </w:rPr>
              <w:t>ички тепкич</w:t>
            </w:r>
            <w:r w:rsidRPr="00E25508">
              <w:rPr>
                <w:sz w:val="28"/>
                <w:szCs w:val="28"/>
              </w:rPr>
              <w:t>–</w:t>
            </w:r>
            <w:r w:rsidRPr="00E25508">
              <w:rPr>
                <w:sz w:val="28"/>
                <w:szCs w:val="28"/>
                <w:lang w:val="ky-KG"/>
              </w:rPr>
              <w:t>имараттын, курулманын ичиндеги тепкич</w:t>
            </w:r>
            <w:r w:rsidRPr="00E25508">
              <w:rPr>
                <w:sz w:val="28"/>
                <w:szCs w:val="28"/>
              </w:rPr>
              <w:t>:</w:t>
            </w:r>
          </w:p>
          <w:p w:rsidR="00906212" w:rsidRPr="00E25508" w:rsidRDefault="00906212" w:rsidP="00906212">
            <w:pPr>
              <w:tabs>
                <w:tab w:val="left" w:pos="8789"/>
              </w:tabs>
              <w:ind w:right="346" w:firstLine="776"/>
              <w:jc w:val="both"/>
              <w:rPr>
                <w:sz w:val="28"/>
                <w:szCs w:val="28"/>
              </w:rPr>
            </w:pPr>
            <w:r w:rsidRPr="00E25508">
              <w:rPr>
                <w:sz w:val="28"/>
                <w:szCs w:val="28"/>
                <w:lang w:val="ky-KG"/>
              </w:rPr>
              <w:t xml:space="preserve">тепкичтик </w:t>
            </w:r>
            <w:r>
              <w:rPr>
                <w:sz w:val="28"/>
                <w:szCs w:val="28"/>
                <w:lang w:val="ky-KG"/>
              </w:rPr>
              <w:t>бөлүктө</w:t>
            </w:r>
            <w:r w:rsidRPr="00E25508">
              <w:rPr>
                <w:sz w:val="28"/>
                <w:szCs w:val="28"/>
                <w:lang w:val="ky-KG"/>
              </w:rPr>
              <w:t xml:space="preserve"> жайгаштырылганы</w:t>
            </w:r>
            <w:r w:rsidRPr="00E25508">
              <w:rPr>
                <w:sz w:val="28"/>
                <w:szCs w:val="28"/>
              </w:rPr>
              <w:t>–жабык (1</w:t>
            </w:r>
            <w:r w:rsidRPr="00E25508">
              <w:rPr>
                <w:sz w:val="28"/>
                <w:szCs w:val="28"/>
                <w:lang w:val="ky-KG"/>
              </w:rPr>
              <w:t>-</w:t>
            </w:r>
            <w:r w:rsidRPr="00E25508">
              <w:rPr>
                <w:sz w:val="28"/>
                <w:szCs w:val="28"/>
              </w:rPr>
              <w:t>тип);</w:t>
            </w:r>
          </w:p>
          <w:p w:rsidR="00906212" w:rsidRPr="00E25508" w:rsidRDefault="00906212" w:rsidP="00906212">
            <w:pPr>
              <w:tabs>
                <w:tab w:val="left" w:pos="8789"/>
              </w:tabs>
              <w:ind w:right="346" w:firstLine="776"/>
              <w:jc w:val="both"/>
              <w:rPr>
                <w:sz w:val="28"/>
                <w:szCs w:val="28"/>
              </w:rPr>
            </w:pPr>
            <w:r w:rsidRPr="00E25508">
              <w:rPr>
                <w:sz w:val="28"/>
                <w:szCs w:val="28"/>
              </w:rPr>
              <w:t>вестибюлдарда, фойе</w:t>
            </w:r>
            <w:r w:rsidRPr="00E25508">
              <w:rPr>
                <w:sz w:val="28"/>
                <w:szCs w:val="28"/>
                <w:lang w:val="ky-KG"/>
              </w:rPr>
              <w:t>де</w:t>
            </w:r>
            <w:r w:rsidRPr="00E25508">
              <w:rPr>
                <w:sz w:val="28"/>
                <w:szCs w:val="28"/>
              </w:rPr>
              <w:t xml:space="preserve"> ж.</w:t>
            </w:r>
            <w:r w:rsidRPr="00E25508">
              <w:rPr>
                <w:sz w:val="28"/>
                <w:szCs w:val="28"/>
                <w:lang w:val="ky-KG"/>
              </w:rPr>
              <w:t>б. жайгашканы</w:t>
            </w:r>
            <w:r w:rsidRPr="00E25508">
              <w:rPr>
                <w:sz w:val="28"/>
                <w:szCs w:val="28"/>
              </w:rPr>
              <w:t>–ачык (2</w:t>
            </w:r>
            <w:r w:rsidRPr="00E25508">
              <w:rPr>
                <w:sz w:val="28"/>
                <w:szCs w:val="28"/>
                <w:lang w:val="ky-KG"/>
              </w:rPr>
              <w:t>-</w:t>
            </w:r>
            <w:r w:rsidRPr="00E25508">
              <w:rPr>
                <w:sz w:val="28"/>
                <w:szCs w:val="28"/>
              </w:rPr>
              <w:t>тип);</w:t>
            </w:r>
          </w:p>
          <w:p w:rsidR="00906212" w:rsidRPr="00E25508" w:rsidRDefault="00906212" w:rsidP="00906212">
            <w:pPr>
              <w:tabs>
                <w:tab w:val="left" w:pos="8789"/>
              </w:tabs>
              <w:ind w:right="346" w:firstLine="776"/>
              <w:jc w:val="both"/>
              <w:rPr>
                <w:sz w:val="28"/>
                <w:szCs w:val="28"/>
                <w:lang w:val="ky-KG"/>
              </w:rPr>
            </w:pPr>
            <w:r w:rsidRPr="00E25508">
              <w:rPr>
                <w:sz w:val="28"/>
                <w:szCs w:val="28"/>
              </w:rPr>
              <w:t>сырткытепкич–</w:t>
            </w:r>
            <w:r w:rsidRPr="00E25508">
              <w:rPr>
                <w:sz w:val="28"/>
                <w:szCs w:val="28"/>
                <w:lang w:val="ky-KG"/>
              </w:rPr>
              <w:t>адамдарды эвакуациялоо же техникалык максаттар үчүн имараттын фасадындагы тепкич – 3-тип.</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Эскертүү–Имараттын кире беришиндеги жана ага жакын жер</w:t>
            </w:r>
            <w:r>
              <w:rPr>
                <w:sz w:val="28"/>
                <w:szCs w:val="28"/>
                <w:lang w:val="ky-KG"/>
              </w:rPr>
              <w:t>деги тепкичтер сырткы деп атал</w:t>
            </w:r>
            <w:r w:rsidRPr="00E25508">
              <w:rPr>
                <w:sz w:val="28"/>
                <w:szCs w:val="28"/>
                <w:lang w:val="ky-KG"/>
              </w:rPr>
              <w:t xml:space="preserve">ат. </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Тепкичбөлүктөрү:</w:t>
            </w:r>
            <w:r w:rsidRPr="00E25508">
              <w:rPr>
                <w:sz w:val="28"/>
                <w:szCs w:val="28"/>
                <w:lang w:val="ky-KG"/>
              </w:rPr>
              <w:t xml:space="preserve">тепкичтерди жайгаштырууга арналган имараттын, курулманын ичиндеги мейкиндик, эки типке бөлүнөт: </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 xml:space="preserve">сырткы тешиктерсиз жабык жана </w:t>
            </w:r>
          </w:p>
          <w:p w:rsidR="00906212" w:rsidRPr="00E25508" w:rsidRDefault="00906212" w:rsidP="00906212">
            <w:pPr>
              <w:tabs>
                <w:tab w:val="left" w:pos="8789"/>
              </w:tabs>
              <w:ind w:right="346" w:firstLine="776"/>
              <w:jc w:val="both"/>
              <w:rPr>
                <w:sz w:val="28"/>
                <w:szCs w:val="28"/>
                <w:lang w:val="ky-KG"/>
              </w:rPr>
            </w:pPr>
            <w:r w:rsidRPr="00E25508">
              <w:rPr>
                <w:sz w:val="28"/>
                <w:szCs w:val="28"/>
                <w:lang w:val="ky-KG"/>
              </w:rPr>
              <w:t xml:space="preserve">ачык – ар бир кабатта табигый жарык берүү үчүн тешиктери бар (1-тип) жана чатырдагы тешиги бар (2-тип). </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Тепкич марш</w:t>
            </w:r>
            <w:r>
              <w:rPr>
                <w:b/>
                <w:sz w:val="28"/>
                <w:szCs w:val="28"/>
                <w:lang w:val="ky-KG"/>
              </w:rPr>
              <w:t>ы</w:t>
            </w:r>
            <w:r w:rsidRPr="00E25508">
              <w:rPr>
                <w:sz w:val="28"/>
                <w:szCs w:val="28"/>
                <w:lang w:val="ky-KG"/>
              </w:rPr>
              <w:t xml:space="preserve">: эреже катары, жогортон үзгүлтүксүз тепкичтердин катары бар коссоурлардан турган ар кандай деңгээлде горизонталдуу аянттарды бириктирүүчү жантайыңкы конструкция. Бир марштан турган тепкич бир марштуу деп аталат. </w:t>
            </w:r>
          </w:p>
          <w:p w:rsidR="00906212" w:rsidRPr="00E25508" w:rsidRDefault="00906212" w:rsidP="00906212">
            <w:pPr>
              <w:tabs>
                <w:tab w:val="left" w:pos="8789"/>
              </w:tabs>
              <w:ind w:right="346" w:firstLine="776"/>
              <w:jc w:val="both"/>
              <w:rPr>
                <w:sz w:val="28"/>
                <w:szCs w:val="28"/>
                <w:lang w:val="ky-KG"/>
              </w:rPr>
            </w:pPr>
            <w:r w:rsidRPr="00D34002">
              <w:rPr>
                <w:b/>
                <w:sz w:val="28"/>
                <w:szCs w:val="28"/>
                <w:lang w:val="ky-KG"/>
              </w:rPr>
              <w:t>Аз комплектүү мектеп:</w:t>
            </w:r>
            <w:r w:rsidRPr="00E25508">
              <w:rPr>
                <w:sz w:val="28"/>
                <w:szCs w:val="28"/>
                <w:lang w:val="ky-KG"/>
              </w:rPr>
              <w:t>Мектепте, ар кандай жаш курактагы топторду бир жайга бириктирген класс-комплекттери бар</w:t>
            </w:r>
            <w:r>
              <w:rPr>
                <w:sz w:val="28"/>
                <w:szCs w:val="28"/>
                <w:lang w:val="ky-KG"/>
              </w:rPr>
              <w:t>,</w:t>
            </w:r>
            <w:r w:rsidRPr="00E25508">
              <w:rPr>
                <w:sz w:val="28"/>
                <w:szCs w:val="28"/>
                <w:lang w:val="ky-KG"/>
              </w:rPr>
              <w:t xml:space="preserve"> класста окуучулардын т</w:t>
            </w:r>
            <w:r>
              <w:rPr>
                <w:sz w:val="28"/>
                <w:szCs w:val="28"/>
                <w:lang w:val="ky-KG"/>
              </w:rPr>
              <w:t>олук эмес контингенти 300</w:t>
            </w:r>
            <w:r w:rsidRPr="00E25508">
              <w:rPr>
                <w:sz w:val="28"/>
                <w:szCs w:val="28"/>
                <w:lang w:val="ky-KG"/>
              </w:rPr>
              <w:t xml:space="preserve">гө жетпеген окуучуну батыра турган жалпы билим берүүчү мекеме.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Көп жарыктуу мейкиндик, жай</w:t>
            </w:r>
            <w:r w:rsidRPr="00E25508">
              <w:rPr>
                <w:sz w:val="28"/>
                <w:szCs w:val="28"/>
                <w:lang w:val="ky-KG"/>
              </w:rPr>
              <w:t xml:space="preserve">: бийиктиги боюнча бир нече кабаттарды ээлеген имараттын ички көлөмү.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Жалпы жумушчу жай</w:t>
            </w:r>
            <w:r w:rsidRPr="00E25508">
              <w:rPr>
                <w:sz w:val="28"/>
                <w:szCs w:val="28"/>
                <w:lang w:val="ky-KG"/>
              </w:rPr>
              <w:t xml:space="preserve">: Түзүмдүк бөлүмдүн жетекчисинин жумушчу орунун кошкондо, 6 чейинки жумушчу орунду батырууга боло турган жай.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Бийиктикте</w:t>
            </w:r>
            <w:r>
              <w:rPr>
                <w:b/>
                <w:sz w:val="28"/>
                <w:szCs w:val="28"/>
                <w:lang w:val="ky-KG"/>
              </w:rPr>
              <w:t>рди</w:t>
            </w:r>
            <w:r w:rsidRPr="00380BD4">
              <w:rPr>
                <w:b/>
                <w:sz w:val="28"/>
                <w:szCs w:val="28"/>
                <w:lang w:val="ky-KG"/>
              </w:rPr>
              <w:t>н</w:t>
            </w:r>
            <w:r>
              <w:rPr>
                <w:b/>
                <w:sz w:val="28"/>
                <w:szCs w:val="28"/>
                <w:lang w:val="ky-KG"/>
              </w:rPr>
              <w:t>айырмасындагы</w:t>
            </w:r>
            <w:r w:rsidRPr="00380BD4">
              <w:rPr>
                <w:b/>
                <w:sz w:val="28"/>
                <w:szCs w:val="28"/>
                <w:lang w:val="ky-KG"/>
              </w:rPr>
              <w:t xml:space="preserve"> тосмо</w:t>
            </w:r>
            <w:r w:rsidRPr="00E25508">
              <w:rPr>
                <w:sz w:val="28"/>
                <w:szCs w:val="28"/>
                <w:lang w:val="ky-KG"/>
              </w:rPr>
              <w:t>: адамды бийиктиктен кулап кетүүдөн жана жаракат алуудан алдын ал</w:t>
            </w:r>
            <w:r>
              <w:rPr>
                <w:sz w:val="28"/>
                <w:szCs w:val="28"/>
                <w:lang w:val="ky-KG"/>
              </w:rPr>
              <w:t>а коргоо үчүн тепкичтерде, балко</w:t>
            </w:r>
            <w:r w:rsidRPr="00E25508">
              <w:rPr>
                <w:sz w:val="28"/>
                <w:szCs w:val="28"/>
                <w:lang w:val="ky-KG"/>
              </w:rPr>
              <w:t xml:space="preserve">ндордо, ачык аянттарда, антресолдордо, өткөөлдөрдө ж.б. </w:t>
            </w:r>
            <w:r>
              <w:rPr>
                <w:sz w:val="28"/>
                <w:szCs w:val="28"/>
                <w:lang w:val="ky-KG"/>
              </w:rPr>
              <w:t>коюлуучу</w:t>
            </w:r>
            <w:r w:rsidRPr="00E25508">
              <w:rPr>
                <w:sz w:val="28"/>
                <w:szCs w:val="28"/>
                <w:lang w:val="ky-KG"/>
              </w:rPr>
              <w:t xml:space="preserve"> курулуш конструкциясы.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Жер</w:t>
            </w:r>
            <w:r>
              <w:rPr>
                <w:b/>
                <w:sz w:val="28"/>
                <w:szCs w:val="28"/>
                <w:lang w:val="ky-KG"/>
              </w:rPr>
              <w:t xml:space="preserve"> </w:t>
            </w:r>
            <w:r w:rsidRPr="00380BD4">
              <w:rPr>
                <w:b/>
                <w:sz w:val="28"/>
                <w:szCs w:val="28"/>
                <w:lang w:val="ky-KG"/>
              </w:rPr>
              <w:t>төлө жана жерпай кабаттарынын отсеги</w:t>
            </w:r>
            <w:r w:rsidRPr="00E25508">
              <w:rPr>
                <w:sz w:val="28"/>
                <w:szCs w:val="28"/>
                <w:lang w:val="ky-KG"/>
              </w:rPr>
              <w:t xml:space="preserve">: Өрткө каршы тосмолор (дубалдар, тосмолор, жабуу) менен тосулган мейкиндик. Отсектин чектеринде жайлар отко чыдамдуулук чектерине ылайык келүүчү тосмолор менен бөлүнүшү мүмкүн.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Дене тарбия сабактары жана машыгуулар үчүн жайлар</w:t>
            </w:r>
            <w:r w:rsidRPr="00E25508">
              <w:rPr>
                <w:sz w:val="28"/>
                <w:szCs w:val="28"/>
                <w:lang w:val="ky-KG"/>
              </w:rPr>
              <w:t>: маш</w:t>
            </w:r>
            <w:r>
              <w:rPr>
                <w:sz w:val="28"/>
                <w:szCs w:val="28"/>
                <w:lang w:val="ky-KG"/>
              </w:rPr>
              <w:t>ы</w:t>
            </w:r>
            <w:r w:rsidRPr="00E25508">
              <w:rPr>
                <w:sz w:val="28"/>
                <w:szCs w:val="28"/>
                <w:lang w:val="ky-KG"/>
              </w:rPr>
              <w:t xml:space="preserve">гуулар, ритмикалык гимнастика, жекеме-жеке таймашуу, хореография ж.б. үчүн арналган аянты 150 м² жана андан жогору жайлар.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Туруктуу жумушчу орундары бар жайлар</w:t>
            </w:r>
            <w:r w:rsidRPr="00E25508">
              <w:rPr>
                <w:sz w:val="28"/>
                <w:szCs w:val="28"/>
                <w:lang w:val="ky-KG"/>
              </w:rPr>
              <w:t xml:space="preserve">: кызматкер эки сааттан аз эмес убакытка болуучу же жумуш убактысынын 50% аз эмес бөлүгүн үзгүлтүксүз өткөрүүчү жай.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Адамдар массалык келүүчү жай</w:t>
            </w:r>
            <w:r w:rsidRPr="00E25508">
              <w:rPr>
                <w:sz w:val="28"/>
                <w:szCs w:val="28"/>
                <w:lang w:val="ky-KG"/>
              </w:rPr>
              <w:t xml:space="preserve">: 50 м² жана андан жогору аянтта 1 м²  1ден көп адам санын батырган жай (оюн-зоок мекемелеринин залдары, кеңешме залдары, </w:t>
            </w:r>
            <w:r>
              <w:rPr>
                <w:sz w:val="28"/>
                <w:szCs w:val="28"/>
                <w:lang w:val="ky-KG"/>
              </w:rPr>
              <w:t>дарс</w:t>
            </w:r>
            <w:r w:rsidRPr="00E25508">
              <w:rPr>
                <w:sz w:val="28"/>
                <w:szCs w:val="28"/>
                <w:lang w:val="ky-KG"/>
              </w:rPr>
              <w:t xml:space="preserve"> аудиториялар</w:t>
            </w:r>
            <w:r>
              <w:rPr>
                <w:sz w:val="28"/>
                <w:szCs w:val="28"/>
                <w:lang w:val="ky-KG"/>
              </w:rPr>
              <w:t>ы</w:t>
            </w:r>
            <w:r w:rsidRPr="00E25508">
              <w:rPr>
                <w:sz w:val="28"/>
                <w:szCs w:val="28"/>
                <w:lang w:val="ky-KG"/>
              </w:rPr>
              <w:t xml:space="preserve">, түштөнүү залдары, кассалык залдар, күтүү залдары ж.б.).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Кармагыч (тутка</w:t>
            </w:r>
            <w:r w:rsidRPr="00E25508">
              <w:rPr>
                <w:sz w:val="28"/>
                <w:szCs w:val="28"/>
                <w:lang w:val="ky-KG"/>
              </w:rPr>
              <w:t xml:space="preserve">): тепкич, пандус боюнча көтөрүлүүдө, ошондой эле начарлаган адамдардын кыймылдап жүрүүсүндө жана эс алуусунда ыңгайлуулукту түзүү үчүн түзүлүш.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Сантүйүн</w:t>
            </w:r>
            <w:r w:rsidRPr="00E25508">
              <w:rPr>
                <w:sz w:val="28"/>
                <w:szCs w:val="28"/>
                <w:lang w:val="ky-KG"/>
              </w:rPr>
              <w:t xml:space="preserve">: Милдеттүү түрдө унитаз, кол жуучу кран, ванна же душ менен жабдылган санитардык-гигиеналык жай. Кошумча алеттер жана жабдуулар болушу мүмкүн.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Техникалык жер</w:t>
            </w:r>
            <w:r>
              <w:rPr>
                <w:b/>
                <w:sz w:val="28"/>
                <w:szCs w:val="28"/>
                <w:lang w:val="ky-KG"/>
              </w:rPr>
              <w:t xml:space="preserve"> </w:t>
            </w:r>
            <w:r w:rsidRPr="00380BD4">
              <w:rPr>
                <w:b/>
                <w:sz w:val="28"/>
                <w:szCs w:val="28"/>
                <w:lang w:val="ky-KG"/>
              </w:rPr>
              <w:t>төлө</w:t>
            </w:r>
            <w:r>
              <w:rPr>
                <w:sz w:val="28"/>
                <w:szCs w:val="28"/>
                <w:lang w:val="ky-KG"/>
              </w:rPr>
              <w:t>: И</w:t>
            </w:r>
            <w:r w:rsidRPr="00E25508">
              <w:rPr>
                <w:sz w:val="28"/>
                <w:szCs w:val="28"/>
                <w:lang w:val="ky-KG"/>
              </w:rPr>
              <w:t>нженердик тутумдардын кубур түтүктөрүн жайгаштыруу үчүн биринчи же жерпай кабаттарынын жана кыртыштын үстүңкү бетинин ортосундагы жабылган жерлердин ортосундагы мейкиндик.</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Трибуна:</w:t>
            </w:r>
            <w:r w:rsidRPr="00E25508">
              <w:rPr>
                <w:sz w:val="28"/>
                <w:szCs w:val="28"/>
                <w:lang w:val="ky-KG"/>
              </w:rPr>
              <w:t>көрүүчүлөр үчүн орундардын катарлары көтөрүлгөн курулма.</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Ажааткана</w:t>
            </w:r>
            <w:r w:rsidRPr="00E25508">
              <w:rPr>
                <w:sz w:val="28"/>
                <w:szCs w:val="28"/>
                <w:lang w:val="ky-KG"/>
              </w:rPr>
              <w:t>: жабык кабиналарда милдеттүү түрдө унитаздар (эркектер ажаатканасында – писсуарлар) жана кол жуу</w:t>
            </w:r>
            <w:r>
              <w:rPr>
                <w:sz w:val="28"/>
                <w:szCs w:val="28"/>
                <w:lang w:val="ky-KG"/>
              </w:rPr>
              <w:t>гу</w:t>
            </w:r>
            <w:r w:rsidRPr="00E25508">
              <w:rPr>
                <w:sz w:val="28"/>
                <w:szCs w:val="28"/>
                <w:lang w:val="ky-KG"/>
              </w:rPr>
              <w:t xml:space="preserve">ч менен жабдылган санитардык-гигиеналык жай. </w:t>
            </w:r>
          </w:p>
          <w:p w:rsidR="00906212" w:rsidRPr="00E25508" w:rsidRDefault="00906212" w:rsidP="00906212">
            <w:pPr>
              <w:tabs>
                <w:tab w:val="left" w:pos="8789"/>
              </w:tabs>
              <w:ind w:right="346" w:firstLine="776"/>
              <w:jc w:val="both"/>
              <w:rPr>
                <w:sz w:val="28"/>
                <w:szCs w:val="28"/>
                <w:lang w:val="ky-KG"/>
              </w:rPr>
            </w:pPr>
            <w:r w:rsidRPr="00380BD4">
              <w:rPr>
                <w:b/>
                <w:sz w:val="28"/>
                <w:szCs w:val="28"/>
                <w:lang w:val="ky-KG"/>
              </w:rPr>
              <w:t>Дене-тарбия-спорт залдары</w:t>
            </w:r>
            <w:r w:rsidRPr="00E25508">
              <w:rPr>
                <w:sz w:val="28"/>
                <w:szCs w:val="28"/>
                <w:lang w:val="ky-KG"/>
              </w:rPr>
              <w:t>: көрүүчүлөр үчүн орундары жок машыгууларды, дене-тарбия-спорт сабактарын өткөрүү үчүн, ошондой эле көрүүчүлөр үчүн орундары бар мелдешетр үчүн 150 м² ашык аянты бар жайлар.</w:t>
            </w:r>
          </w:p>
          <w:p w:rsidR="00906212" w:rsidRPr="00E25508" w:rsidRDefault="00906212" w:rsidP="00906212">
            <w:pPr>
              <w:tabs>
                <w:tab w:val="left" w:pos="8789"/>
              </w:tabs>
              <w:spacing w:line="228" w:lineRule="auto"/>
              <w:ind w:right="346" w:firstLine="776"/>
              <w:jc w:val="both"/>
              <w:rPr>
                <w:sz w:val="28"/>
                <w:szCs w:val="28"/>
                <w:lang w:val="ky-KG"/>
              </w:rPr>
            </w:pPr>
            <w:r w:rsidRPr="00380BD4">
              <w:rPr>
                <w:b/>
                <w:sz w:val="28"/>
                <w:szCs w:val="28"/>
                <w:lang w:val="ky-KG"/>
              </w:rPr>
              <w:t>Тепкич жүрүшүнүн кеңдиги</w:t>
            </w:r>
            <w:r w:rsidRPr="00E25508">
              <w:rPr>
                <w:sz w:val="28"/>
                <w:szCs w:val="28"/>
                <w:lang w:val="ky-KG"/>
              </w:rPr>
              <w:t xml:space="preserve">: тепкичтин тосмолорунун, дубал менен тепкичтин тосмосунун ортосундагы аралык. </w:t>
            </w:r>
          </w:p>
          <w:p w:rsidR="00906212" w:rsidRPr="00E25508" w:rsidRDefault="00906212" w:rsidP="00906212">
            <w:pPr>
              <w:tabs>
                <w:tab w:val="left" w:pos="8789"/>
              </w:tabs>
              <w:spacing w:line="228" w:lineRule="auto"/>
              <w:ind w:right="346" w:firstLine="776"/>
              <w:jc w:val="both"/>
              <w:rPr>
                <w:sz w:val="28"/>
                <w:szCs w:val="28"/>
                <w:lang w:val="ky-KG"/>
              </w:rPr>
            </w:pPr>
            <w:r w:rsidRPr="00380BD4">
              <w:rPr>
                <w:b/>
                <w:sz w:val="28"/>
                <w:szCs w:val="28"/>
                <w:lang w:val="ky-KG"/>
              </w:rPr>
              <w:t>Эскертүү</w:t>
            </w:r>
            <w:r w:rsidRPr="00E25508">
              <w:rPr>
                <w:sz w:val="28"/>
                <w:szCs w:val="28"/>
                <w:lang w:val="ky-KG"/>
              </w:rPr>
              <w:t xml:space="preserve"> – Эгерде тепкичтин тосмосу т</w:t>
            </w:r>
            <w:r>
              <w:rPr>
                <w:sz w:val="28"/>
                <w:szCs w:val="28"/>
                <w:lang w:val="ky-KG"/>
              </w:rPr>
              <w:t>епкичтин</w:t>
            </w:r>
            <w:r w:rsidRPr="00E25508">
              <w:rPr>
                <w:sz w:val="28"/>
                <w:szCs w:val="28"/>
                <w:lang w:val="ky-KG"/>
              </w:rPr>
              <w:t xml:space="preserve"> чегинен чыкса, анда эсептөөнү тепкичтин четинен баштоо керек.</w:t>
            </w:r>
          </w:p>
          <w:p w:rsidR="00906212" w:rsidRPr="00E25508" w:rsidRDefault="00906212" w:rsidP="00906212">
            <w:pPr>
              <w:tabs>
                <w:tab w:val="left" w:pos="8789"/>
              </w:tabs>
              <w:spacing w:line="228" w:lineRule="auto"/>
              <w:ind w:right="346" w:firstLine="776"/>
              <w:jc w:val="both"/>
              <w:rPr>
                <w:sz w:val="28"/>
                <w:szCs w:val="28"/>
                <w:lang w:val="ky-KG"/>
              </w:rPr>
            </w:pPr>
            <w:r w:rsidRPr="00380BD4">
              <w:rPr>
                <w:b/>
                <w:sz w:val="28"/>
                <w:szCs w:val="28"/>
                <w:lang w:val="ky-KG"/>
              </w:rPr>
              <w:t>Мансарддык кабат (мансарда):</w:t>
            </w:r>
            <w:r w:rsidRPr="00E25508">
              <w:rPr>
                <w:sz w:val="28"/>
                <w:szCs w:val="28"/>
                <w:lang w:val="ky-KG"/>
              </w:rPr>
              <w:t>фасады толук же жарым-жартылай жантайган, сын</w:t>
            </w:r>
            <w:r>
              <w:rPr>
                <w:sz w:val="28"/>
                <w:szCs w:val="28"/>
                <w:lang w:val="ky-KG"/>
              </w:rPr>
              <w:t>ык</w:t>
            </w:r>
            <w:r w:rsidRPr="00E25508">
              <w:rPr>
                <w:sz w:val="28"/>
                <w:szCs w:val="28"/>
                <w:lang w:val="ky-KG"/>
              </w:rPr>
              <w:t xml:space="preserve"> же ийри сызыктуу чатырдын үстүңкү беттинен (беттеринен) түзүлгөн, </w:t>
            </w:r>
            <w:r>
              <w:rPr>
                <w:sz w:val="28"/>
                <w:szCs w:val="28"/>
                <w:lang w:val="ky-KG"/>
              </w:rPr>
              <w:t>ч</w:t>
            </w:r>
            <w:r w:rsidRPr="00E25508">
              <w:rPr>
                <w:sz w:val="28"/>
                <w:szCs w:val="28"/>
                <w:lang w:val="ky-KG"/>
              </w:rPr>
              <w:t xml:space="preserve">атыр мейкиндигиндеги кабат, мында чатыр менен фасаддын тегиздиктеринин кесилишүү сызыгы монсарддык кабаттын полунун деңгээлинен 1,5 м ашпагын бийиктикте болууга тийиш.  </w:t>
            </w:r>
          </w:p>
          <w:p w:rsidR="00906212" w:rsidRPr="00E25508" w:rsidRDefault="00906212" w:rsidP="00906212">
            <w:pPr>
              <w:tabs>
                <w:tab w:val="left" w:pos="8789"/>
              </w:tabs>
              <w:spacing w:line="228" w:lineRule="auto"/>
              <w:ind w:right="346" w:firstLine="776"/>
              <w:jc w:val="both"/>
              <w:rPr>
                <w:sz w:val="28"/>
                <w:szCs w:val="28"/>
                <w:lang w:val="ky-KG"/>
              </w:rPr>
            </w:pPr>
            <w:r w:rsidRPr="005F7BCC">
              <w:rPr>
                <w:b/>
                <w:sz w:val="28"/>
                <w:szCs w:val="28"/>
                <w:lang w:val="ky-KG"/>
              </w:rPr>
              <w:t>Жер үстүндөгү (жердеги) кабат</w:t>
            </w:r>
            <w:r w:rsidRPr="00E25508">
              <w:rPr>
                <w:sz w:val="28"/>
                <w:szCs w:val="28"/>
                <w:lang w:val="ky-KG"/>
              </w:rPr>
              <w:t xml:space="preserve">: </w:t>
            </w:r>
            <w:r>
              <w:rPr>
                <w:sz w:val="28"/>
                <w:szCs w:val="28"/>
                <w:lang w:val="ky-KG"/>
              </w:rPr>
              <w:t>Ж</w:t>
            </w:r>
            <w:r w:rsidRPr="00E25508">
              <w:rPr>
                <w:sz w:val="28"/>
                <w:szCs w:val="28"/>
                <w:lang w:val="ky-KG"/>
              </w:rPr>
              <w:t xml:space="preserve">айлардын полунун белгиси </w:t>
            </w:r>
            <w:r>
              <w:rPr>
                <w:sz w:val="28"/>
                <w:szCs w:val="28"/>
                <w:lang w:val="ky-KG"/>
              </w:rPr>
              <w:t>ж</w:t>
            </w:r>
            <w:r w:rsidRPr="00E25508">
              <w:rPr>
                <w:sz w:val="28"/>
                <w:szCs w:val="28"/>
                <w:lang w:val="ky-KG"/>
              </w:rPr>
              <w:t xml:space="preserve">ердин </w:t>
            </w:r>
            <w:r>
              <w:rPr>
                <w:sz w:val="28"/>
                <w:szCs w:val="28"/>
                <w:lang w:val="ky-KG"/>
              </w:rPr>
              <w:t>мерчемделген</w:t>
            </w:r>
            <w:r w:rsidRPr="00E25508">
              <w:rPr>
                <w:sz w:val="28"/>
                <w:szCs w:val="28"/>
                <w:lang w:val="ky-KG"/>
              </w:rPr>
              <w:t xml:space="preserve"> белгисинен төмөн эмес </w:t>
            </w:r>
            <w:r>
              <w:rPr>
                <w:sz w:val="28"/>
                <w:szCs w:val="28"/>
                <w:lang w:val="ky-KG"/>
              </w:rPr>
              <w:t xml:space="preserve"> жайгашкан </w:t>
            </w:r>
            <w:r w:rsidRPr="00E25508">
              <w:rPr>
                <w:sz w:val="28"/>
                <w:szCs w:val="28"/>
                <w:lang w:val="ky-KG"/>
              </w:rPr>
              <w:t xml:space="preserve">кабат. </w:t>
            </w:r>
          </w:p>
          <w:p w:rsidR="00906212" w:rsidRDefault="00906212" w:rsidP="00906212">
            <w:pPr>
              <w:tabs>
                <w:tab w:val="left" w:pos="8789"/>
              </w:tabs>
              <w:spacing w:line="216" w:lineRule="auto"/>
              <w:ind w:right="346" w:firstLine="776"/>
              <w:jc w:val="both"/>
              <w:rPr>
                <w:sz w:val="28"/>
                <w:szCs w:val="28"/>
                <w:lang w:val="ky-KG"/>
              </w:rPr>
            </w:pPr>
            <w:r w:rsidRPr="005F7BCC">
              <w:rPr>
                <w:b/>
                <w:sz w:val="28"/>
                <w:szCs w:val="28"/>
                <w:lang w:val="ky-KG"/>
              </w:rPr>
              <w:t>Эскертүү</w:t>
            </w:r>
            <w:r w:rsidRPr="00E25508">
              <w:rPr>
                <w:sz w:val="28"/>
                <w:szCs w:val="28"/>
                <w:lang w:val="ky-KG"/>
              </w:rPr>
              <w:t>–</w:t>
            </w:r>
            <w:r w:rsidRPr="005F7BCC">
              <w:rPr>
                <w:sz w:val="28"/>
                <w:szCs w:val="28"/>
                <w:lang w:val="ky-KG"/>
              </w:rPr>
              <w:t xml:space="preserve"> Жердин </w:t>
            </w:r>
            <w:r>
              <w:rPr>
                <w:sz w:val="28"/>
                <w:szCs w:val="28"/>
                <w:lang w:val="ky-KG"/>
              </w:rPr>
              <w:t>өзгөрүлмө</w:t>
            </w:r>
            <w:r w:rsidRPr="005F7BCC">
              <w:rPr>
                <w:sz w:val="28"/>
                <w:szCs w:val="28"/>
                <w:lang w:val="ky-KG"/>
              </w:rPr>
              <w:t xml:space="preserve"> мерчемдел</w:t>
            </w:r>
            <w:r>
              <w:rPr>
                <w:sz w:val="28"/>
                <w:szCs w:val="28"/>
                <w:lang w:val="ky-KG"/>
              </w:rPr>
              <w:t xml:space="preserve">үүчүбелгилериндеги кабат жер үстүндө болуп, жайлардын жалпы аянтынын 60% көбү жердин мерчемделген деңгээлинен төмөн эмес жайгашкан учурда </w:t>
            </w:r>
            <w:r w:rsidRPr="00E25508">
              <w:rPr>
                <w:sz w:val="28"/>
                <w:szCs w:val="28"/>
                <w:lang w:val="ky-KG"/>
              </w:rPr>
              <w:t>же зарыл болгон ченемдер боюнча кабаттан эвакуациялык чыгуулар жердин белгисине түздөн түз горизонталдуу чыгууга ээ болгон шартта</w:t>
            </w:r>
            <w:r>
              <w:rPr>
                <w:sz w:val="28"/>
                <w:szCs w:val="28"/>
                <w:lang w:val="ky-KG"/>
              </w:rPr>
              <w:t>эсептелет.</w:t>
            </w:r>
          </w:p>
          <w:p w:rsidR="00906212" w:rsidRPr="00E25508" w:rsidRDefault="00906212" w:rsidP="00906212">
            <w:pPr>
              <w:tabs>
                <w:tab w:val="left" w:pos="8789"/>
              </w:tabs>
              <w:spacing w:line="216" w:lineRule="auto"/>
              <w:ind w:right="346" w:firstLine="776"/>
              <w:jc w:val="both"/>
              <w:rPr>
                <w:sz w:val="28"/>
                <w:szCs w:val="28"/>
                <w:lang w:val="ky-KG"/>
              </w:rPr>
            </w:pPr>
            <w:r w:rsidRPr="006C229A">
              <w:rPr>
                <w:b/>
                <w:sz w:val="28"/>
                <w:szCs w:val="28"/>
                <w:lang w:val="ky-KG"/>
              </w:rPr>
              <w:t>Жер</w:t>
            </w:r>
            <w:r>
              <w:rPr>
                <w:b/>
                <w:sz w:val="28"/>
                <w:szCs w:val="28"/>
                <w:lang w:val="ky-KG"/>
              </w:rPr>
              <w:t xml:space="preserve"> </w:t>
            </w:r>
            <w:r w:rsidRPr="006C229A">
              <w:rPr>
                <w:b/>
                <w:sz w:val="28"/>
                <w:szCs w:val="28"/>
                <w:lang w:val="ky-KG"/>
              </w:rPr>
              <w:t>төлө кабаты</w:t>
            </w:r>
            <w:r w:rsidRPr="00E25508">
              <w:rPr>
                <w:sz w:val="28"/>
                <w:szCs w:val="28"/>
                <w:lang w:val="ky-KG"/>
              </w:rPr>
              <w:t xml:space="preserve">: Жайлардын полунун белгиси жердин пландалган белгисинен жайдын бийиктигинин жарымынан көпкө төмөн болгон имараттын жер алдындагы кабаты. </w:t>
            </w:r>
          </w:p>
          <w:p w:rsidR="00906212" w:rsidRPr="00E25508" w:rsidRDefault="00906212" w:rsidP="00906212">
            <w:pPr>
              <w:tabs>
                <w:tab w:val="left" w:pos="8789"/>
              </w:tabs>
              <w:spacing w:line="216" w:lineRule="auto"/>
              <w:ind w:right="346" w:firstLine="777"/>
              <w:jc w:val="both"/>
              <w:rPr>
                <w:sz w:val="28"/>
                <w:szCs w:val="28"/>
                <w:lang w:val="ky-KG"/>
              </w:rPr>
            </w:pPr>
            <w:r w:rsidRPr="006C229A">
              <w:rPr>
                <w:b/>
                <w:sz w:val="28"/>
                <w:szCs w:val="28"/>
                <w:lang w:val="ky-KG"/>
              </w:rPr>
              <w:t>Жер алдындагы кабаттар</w:t>
            </w:r>
            <w:r w:rsidRPr="00E25508">
              <w:rPr>
                <w:sz w:val="28"/>
                <w:szCs w:val="28"/>
                <w:lang w:val="ky-KG"/>
              </w:rPr>
              <w:t xml:space="preserve">: </w:t>
            </w:r>
            <w:r>
              <w:rPr>
                <w:sz w:val="28"/>
                <w:szCs w:val="28"/>
                <w:lang w:val="ky-KG"/>
              </w:rPr>
              <w:t>Ж</w:t>
            </w:r>
            <w:r w:rsidRPr="00E25508">
              <w:rPr>
                <w:sz w:val="28"/>
                <w:szCs w:val="28"/>
                <w:lang w:val="ky-KG"/>
              </w:rPr>
              <w:t xml:space="preserve">ердин </w:t>
            </w:r>
            <w:r>
              <w:rPr>
                <w:sz w:val="28"/>
                <w:szCs w:val="28"/>
                <w:lang w:val="ky-KG"/>
              </w:rPr>
              <w:t>мерчемделген</w:t>
            </w:r>
            <w:r w:rsidRPr="00E25508">
              <w:rPr>
                <w:sz w:val="28"/>
                <w:szCs w:val="28"/>
                <w:lang w:val="ky-KG"/>
              </w:rPr>
              <w:t xml:space="preserve"> белгисинен жайдын бүтүндөй бийиктигине төмөн жайгашкан жайлары бар кабаттар.</w:t>
            </w:r>
          </w:p>
          <w:p w:rsidR="00906212" w:rsidRPr="00E25508" w:rsidRDefault="00906212" w:rsidP="00906212">
            <w:pPr>
              <w:tabs>
                <w:tab w:val="left" w:pos="8789"/>
              </w:tabs>
              <w:spacing w:line="216" w:lineRule="auto"/>
              <w:ind w:right="346" w:firstLine="777"/>
              <w:jc w:val="both"/>
              <w:rPr>
                <w:sz w:val="28"/>
                <w:szCs w:val="28"/>
                <w:lang w:val="ky-KG"/>
              </w:rPr>
            </w:pPr>
            <w:r w:rsidRPr="006C229A">
              <w:rPr>
                <w:b/>
                <w:sz w:val="28"/>
                <w:szCs w:val="28"/>
                <w:lang w:val="ky-KG"/>
              </w:rPr>
              <w:t>Техникалык кабат:</w:t>
            </w:r>
            <w:r w:rsidRPr="00E25508">
              <w:rPr>
                <w:sz w:val="28"/>
                <w:szCs w:val="28"/>
                <w:lang w:val="ky-KG"/>
              </w:rPr>
              <w:t xml:space="preserve">Инженердик жабдууларды жана коммуникация төшөлмөлөрүн жайгаштыруу үчүн кабат. Бийиктиги 1,8 м кем болгон коммуникация төшөлмөлөрү үчүн мейкиндик кабат болуп эсептелбейт.  </w:t>
            </w:r>
          </w:p>
          <w:p w:rsidR="00906212" w:rsidRPr="00E25508" w:rsidRDefault="00906212" w:rsidP="00906212">
            <w:pPr>
              <w:tabs>
                <w:tab w:val="left" w:pos="8789"/>
              </w:tabs>
              <w:spacing w:line="216" w:lineRule="auto"/>
              <w:ind w:right="346" w:firstLine="777"/>
              <w:jc w:val="both"/>
              <w:rPr>
                <w:sz w:val="28"/>
                <w:szCs w:val="28"/>
                <w:lang w:val="ky-KG"/>
              </w:rPr>
            </w:pPr>
            <w:r w:rsidRPr="006C229A">
              <w:rPr>
                <w:b/>
                <w:sz w:val="28"/>
                <w:szCs w:val="28"/>
                <w:lang w:val="ky-KG"/>
              </w:rPr>
              <w:t>Жерпайлык кабат</w:t>
            </w:r>
            <w:r w:rsidRPr="00E25508">
              <w:rPr>
                <w:sz w:val="28"/>
                <w:szCs w:val="28"/>
                <w:lang w:val="ky-KG"/>
              </w:rPr>
              <w:t xml:space="preserve">: </w:t>
            </w:r>
            <w:r>
              <w:rPr>
                <w:sz w:val="28"/>
                <w:szCs w:val="28"/>
                <w:lang w:val="ky-KG"/>
              </w:rPr>
              <w:t>Д</w:t>
            </w:r>
            <w:r w:rsidRPr="00E25508">
              <w:rPr>
                <w:sz w:val="28"/>
                <w:szCs w:val="28"/>
                <w:lang w:val="ky-KG"/>
              </w:rPr>
              <w:t xml:space="preserve">убалдын сырт жагынан жердин пландалган белгисинен жайдын бийиктигинин жарымынан көп бийиктикке төмөн болгон полдун белгиси бар кабат (жайлар). </w:t>
            </w: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rPr>
                <w:b/>
                <w:sz w:val="28"/>
                <w:szCs w:val="28"/>
                <w:lang w:val="ky-KG"/>
              </w:rPr>
            </w:pPr>
          </w:p>
          <w:p w:rsidR="00906212" w:rsidRDefault="00906212" w:rsidP="00906212">
            <w:pPr>
              <w:tabs>
                <w:tab w:val="left" w:pos="8789"/>
              </w:tabs>
              <w:ind w:right="346"/>
              <w:rPr>
                <w:b/>
                <w:sz w:val="28"/>
                <w:szCs w:val="28"/>
                <w:lang w:val="ky-KG"/>
              </w:rPr>
            </w:pPr>
          </w:p>
          <w:p w:rsidR="00906212" w:rsidRPr="006C229A" w:rsidRDefault="00906212" w:rsidP="00906212">
            <w:pPr>
              <w:tabs>
                <w:tab w:val="left" w:pos="8789"/>
              </w:tabs>
              <w:ind w:right="346"/>
              <w:jc w:val="center"/>
              <w:rPr>
                <w:b/>
                <w:sz w:val="28"/>
                <w:szCs w:val="28"/>
                <w:lang w:val="ky-KG"/>
              </w:rPr>
            </w:pPr>
            <w:r w:rsidRPr="006C229A">
              <w:rPr>
                <w:b/>
                <w:sz w:val="28"/>
                <w:szCs w:val="28"/>
                <w:lang w:val="ky-KG"/>
              </w:rPr>
              <w:t>Б тиркемеси</w:t>
            </w:r>
          </w:p>
          <w:p w:rsidR="00906212" w:rsidRPr="00AF7C1D" w:rsidRDefault="00906212" w:rsidP="00906212">
            <w:pPr>
              <w:tabs>
                <w:tab w:val="left" w:pos="8789"/>
              </w:tabs>
              <w:ind w:right="346"/>
              <w:jc w:val="center"/>
              <w:rPr>
                <w:sz w:val="28"/>
                <w:szCs w:val="28"/>
                <w:lang w:val="ky-KG"/>
              </w:rPr>
            </w:pPr>
            <w:r w:rsidRPr="00AF7C1D">
              <w:rPr>
                <w:sz w:val="28"/>
                <w:szCs w:val="28"/>
                <w:lang w:val="ky-KG"/>
              </w:rPr>
              <w:t>(маалымдама)</w:t>
            </w:r>
          </w:p>
          <w:p w:rsidR="00906212" w:rsidRPr="00E25508" w:rsidRDefault="00906212" w:rsidP="00906212">
            <w:pPr>
              <w:tabs>
                <w:tab w:val="left" w:pos="8789"/>
              </w:tabs>
              <w:ind w:right="346" w:firstLine="776"/>
              <w:jc w:val="both"/>
              <w:rPr>
                <w:sz w:val="28"/>
                <w:szCs w:val="28"/>
                <w:lang w:val="ky-KG"/>
              </w:rPr>
            </w:pPr>
          </w:p>
          <w:p w:rsidR="00906212" w:rsidRPr="00E25508" w:rsidRDefault="00906212" w:rsidP="00906212">
            <w:pPr>
              <w:tabs>
                <w:tab w:val="left" w:pos="8789"/>
              </w:tabs>
              <w:ind w:right="346"/>
              <w:jc w:val="center"/>
              <w:rPr>
                <w:sz w:val="28"/>
                <w:szCs w:val="28"/>
                <w:lang w:val="ky-KG"/>
              </w:rPr>
            </w:pPr>
            <w:r w:rsidRPr="00E25508">
              <w:rPr>
                <w:sz w:val="28"/>
                <w:szCs w:val="28"/>
                <w:lang w:val="ky-KG"/>
              </w:rPr>
              <w:t>Коомдук арналыштагы имараттардын жана курулмалардын жана жайлардын негизги функциялык-типологиялык топторунун тизмеси</w:t>
            </w:r>
          </w:p>
          <w:p w:rsidR="00906212" w:rsidRPr="00E25508" w:rsidRDefault="00906212" w:rsidP="00906212">
            <w:pPr>
              <w:tabs>
                <w:tab w:val="left" w:pos="8789"/>
              </w:tabs>
              <w:ind w:right="346" w:firstLine="776"/>
              <w:jc w:val="both"/>
              <w:rPr>
                <w:sz w:val="28"/>
                <w:szCs w:val="28"/>
                <w:lang w:val="ky-KG"/>
              </w:rPr>
            </w:pPr>
          </w:p>
          <w:tbl>
            <w:tblPr>
              <w:tblW w:w="8923" w:type="dxa"/>
              <w:tblLayout w:type="fixed"/>
              <w:tblCellMar>
                <w:left w:w="0" w:type="dxa"/>
                <w:right w:w="0" w:type="dxa"/>
              </w:tblCellMar>
              <w:tblLook w:val="04A0" w:firstRow="1" w:lastRow="0" w:firstColumn="1" w:lastColumn="0" w:noHBand="0" w:noVBand="1"/>
            </w:tblPr>
            <w:tblGrid>
              <w:gridCol w:w="8923"/>
            </w:tblGrid>
            <w:tr w:rsidR="00906212" w:rsidRPr="00E25508" w:rsidTr="00906212">
              <w:tc>
                <w:tcPr>
                  <w:tcW w:w="892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6C229A" w:rsidRDefault="00906212" w:rsidP="00906212">
                  <w:pPr>
                    <w:tabs>
                      <w:tab w:val="left" w:pos="8789"/>
                    </w:tabs>
                    <w:ind w:right="346"/>
                    <w:jc w:val="center"/>
                    <w:textAlignment w:val="baseline"/>
                    <w:rPr>
                      <w:b/>
                      <w:sz w:val="28"/>
                      <w:szCs w:val="28"/>
                    </w:rPr>
                  </w:pPr>
                  <w:r w:rsidRPr="006C229A">
                    <w:rPr>
                      <w:b/>
                      <w:sz w:val="28"/>
                      <w:szCs w:val="28"/>
                    </w:rPr>
                    <w:t>А</w:t>
                  </w:r>
                  <w:r w:rsidRPr="006C229A">
                    <w:rPr>
                      <w:b/>
                      <w:sz w:val="28"/>
                      <w:szCs w:val="28"/>
                      <w:lang w:val="ky-KG"/>
                    </w:rPr>
                    <w:t xml:space="preserve"> Калкты тейлөөчү объектилер үчүн имараттар жана курулмалар</w:t>
                  </w:r>
                </w:p>
              </w:tc>
            </w:tr>
            <w:tr w:rsidR="00906212" w:rsidRPr="00E25508" w:rsidTr="00906212">
              <w:tc>
                <w:tcPr>
                  <w:tcW w:w="892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1 </w:t>
                  </w:r>
                  <w:r w:rsidRPr="00E25508">
                    <w:rPr>
                      <w:sz w:val="28"/>
                      <w:szCs w:val="28"/>
                      <w:lang w:val="ky-KG"/>
                    </w:rPr>
                    <w:t>Окутуу-тарбиялоо багытындагы имараттар жана жайлар</w:t>
                  </w:r>
                </w:p>
              </w:tc>
            </w:tr>
            <w:tr w:rsidR="00906212" w:rsidRPr="00E25508" w:rsidTr="00906212">
              <w:tc>
                <w:tcPr>
                  <w:tcW w:w="892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1.1</w:t>
                  </w:r>
                  <w:r w:rsidRPr="00E25508">
                    <w:rPr>
                      <w:sz w:val="28"/>
                      <w:szCs w:val="28"/>
                      <w:lang w:val="ky-KG"/>
                    </w:rPr>
                    <w:t>Билим берүү жана кадрларды даярдоо уюмдары:</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1.1.1 </w:t>
                  </w:r>
                  <w:r w:rsidRPr="00E25508">
                    <w:rPr>
                      <w:sz w:val="28"/>
                      <w:szCs w:val="28"/>
                      <w:lang w:val="ky-KG"/>
                    </w:rPr>
                    <w:t>Мектепке чейин</w:t>
                  </w:r>
                  <w:r>
                    <w:rPr>
                      <w:sz w:val="28"/>
                      <w:szCs w:val="28"/>
                      <w:lang w:val="ky-KG"/>
                    </w:rPr>
                    <w:t xml:space="preserve">ки </w:t>
                  </w:r>
                  <w:r w:rsidRPr="00E25508">
                    <w:rPr>
                      <w:sz w:val="28"/>
                      <w:szCs w:val="28"/>
                      <w:lang w:val="ky-KG"/>
                    </w:rPr>
                    <w:t>билим берүү уюмдары</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rPr>
                  </w:pPr>
                  <w:r w:rsidRPr="00E25508">
                    <w:rPr>
                      <w:sz w:val="28"/>
                      <w:szCs w:val="28"/>
                    </w:rPr>
                    <w:t>1.1.2Жалпыбилимберүүуюмдары</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rPr>
                  </w:pPr>
                  <w:r w:rsidRPr="00E25508">
                    <w:rPr>
                      <w:sz w:val="28"/>
                      <w:szCs w:val="28"/>
                    </w:rPr>
                    <w:t>1.1.3Кесиптикбилимберүүуюмдары:</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rPr>
                  </w:pPr>
                  <w:r w:rsidRPr="00E25508">
                    <w:rPr>
                      <w:sz w:val="28"/>
                      <w:szCs w:val="28"/>
                    </w:rPr>
                    <w:t>орто, жогоркужанакошумчабилимберүү</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rPr>
                  </w:pPr>
                  <w:r w:rsidRPr="00E25508">
                    <w:rPr>
                      <w:sz w:val="28"/>
                      <w:szCs w:val="28"/>
                    </w:rPr>
                    <w:t>1.2 Мектептентышкарымекемелер (мектепокуучуларынынжанажаштардын)</w:t>
                  </w:r>
                </w:p>
              </w:tc>
            </w:tr>
            <w:tr w:rsidR="00906212" w:rsidRPr="00E25508" w:rsidTr="00906212">
              <w:tc>
                <w:tcPr>
                  <w:tcW w:w="892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rPr>
                  </w:pPr>
                  <w:r w:rsidRPr="00E25508">
                    <w:rPr>
                      <w:sz w:val="28"/>
                      <w:szCs w:val="28"/>
                    </w:rPr>
                    <w:t>1.3 Адистештирилгенмекемелер (аэроклубдар, автомектептер, коргооокуужайларыж.б.)</w:t>
                  </w:r>
                </w:p>
              </w:tc>
            </w:tr>
            <w:tr w:rsidR="00906212" w:rsidRPr="00E25508" w:rsidTr="00906212">
              <w:tc>
                <w:tcPr>
                  <w:tcW w:w="892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2 </w:t>
                  </w:r>
                  <w:r w:rsidRPr="00E25508">
                    <w:rPr>
                      <w:sz w:val="28"/>
                      <w:szCs w:val="28"/>
                      <w:lang w:val="ky-KG"/>
                    </w:rPr>
                    <w:t>Саламаттыкты сактоо жана калкты социалдык тейлөө имараттары жана жайлар</w:t>
                  </w:r>
                </w:p>
              </w:tc>
            </w:tr>
            <w:tr w:rsidR="00906212" w:rsidRPr="00E25508" w:rsidTr="00906212">
              <w:tc>
                <w:tcPr>
                  <w:tcW w:w="892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rPr>
                  </w:pPr>
                  <w:r w:rsidRPr="00E25508">
                    <w:rPr>
                      <w:sz w:val="28"/>
                      <w:szCs w:val="28"/>
                    </w:rPr>
                    <w:t>2.1Медициналыкуюмдар:</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2.1.1 </w:t>
                  </w:r>
                  <w:r w:rsidRPr="00E25508">
                    <w:rPr>
                      <w:sz w:val="28"/>
                      <w:szCs w:val="28"/>
                      <w:lang w:val="ky-KG"/>
                    </w:rPr>
                    <w:t xml:space="preserve">Стационарлары </w:t>
                  </w:r>
                  <w:r>
                    <w:rPr>
                      <w:sz w:val="28"/>
                      <w:szCs w:val="28"/>
                      <w:lang w:val="ky-KG"/>
                    </w:rPr>
                    <w:t xml:space="preserve">бар </w:t>
                  </w:r>
                  <w:r w:rsidRPr="00E25508">
                    <w:rPr>
                      <w:sz w:val="28"/>
                      <w:szCs w:val="28"/>
                      <w:lang w:val="ky-KG"/>
                    </w:rPr>
                    <w:t>дарылоо мекемелери, медициналык борборлор ж.б.</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2.1.2Амбулатор</w:t>
                  </w:r>
                  <w:r w:rsidRPr="00E25508">
                    <w:rPr>
                      <w:sz w:val="28"/>
                      <w:szCs w:val="28"/>
                      <w:lang w:val="ky-KG"/>
                    </w:rPr>
                    <w:t>дук</w:t>
                  </w:r>
                  <w:r w:rsidRPr="00E25508">
                    <w:rPr>
                      <w:sz w:val="28"/>
                      <w:szCs w:val="28"/>
                    </w:rPr>
                    <w:t>-</w:t>
                  </w:r>
                  <w:r w:rsidRPr="00E25508">
                    <w:rPr>
                      <w:sz w:val="28"/>
                      <w:szCs w:val="28"/>
                      <w:lang w:val="ky-KG"/>
                    </w:rPr>
                    <w:t>бейтапканалык уюмдар</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2.1.3 </w:t>
                  </w:r>
                  <w:r w:rsidRPr="00E25508">
                    <w:rPr>
                      <w:sz w:val="28"/>
                      <w:szCs w:val="28"/>
                      <w:lang w:val="ky-KG"/>
                    </w:rPr>
                    <w:t>Дарыканалар</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2.1.4 </w:t>
                  </w:r>
                  <w:r w:rsidRPr="00E25508">
                    <w:rPr>
                      <w:sz w:val="28"/>
                      <w:szCs w:val="28"/>
                      <w:lang w:val="ky-KG"/>
                    </w:rPr>
                    <w:t xml:space="preserve">Медициналык-реабилитациялык жана коррекциялык,анын ичинде балдар үчүн мекемелер </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2.1.5 </w:t>
                  </w:r>
                  <w:r w:rsidRPr="00E25508">
                    <w:rPr>
                      <w:sz w:val="28"/>
                      <w:szCs w:val="28"/>
                      <w:lang w:val="ky-KG"/>
                    </w:rPr>
                    <w:t>Кан куюу станциялары, тез жардам станциялары ж.б.</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2.1.6 Санатор</w:t>
                  </w:r>
                  <w:r w:rsidRPr="00E25508">
                    <w:rPr>
                      <w:sz w:val="28"/>
                      <w:szCs w:val="28"/>
                      <w:lang w:val="ky-KG"/>
                    </w:rPr>
                    <w:t>дук</w:t>
                  </w:r>
                  <w:r w:rsidRPr="00E25508">
                    <w:rPr>
                      <w:sz w:val="28"/>
                      <w:szCs w:val="28"/>
                    </w:rPr>
                    <w:t>-курорт</w:t>
                  </w:r>
                  <w:r w:rsidRPr="00E25508">
                    <w:rPr>
                      <w:sz w:val="28"/>
                      <w:szCs w:val="28"/>
                      <w:lang w:val="ky-KG"/>
                    </w:rPr>
                    <w:t>тукмекемелер</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2.2 </w:t>
                  </w:r>
                  <w:r w:rsidRPr="00E25508">
                    <w:rPr>
                      <w:sz w:val="28"/>
                      <w:szCs w:val="28"/>
                      <w:lang w:val="ky-KG"/>
                    </w:rPr>
                    <w:t xml:space="preserve">Калкты социалдык тейлөө мекемелери: </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2.2.1 </w:t>
                  </w:r>
                  <w:r w:rsidRPr="00E25508">
                    <w:rPr>
                      <w:sz w:val="28"/>
                      <w:szCs w:val="28"/>
                      <w:lang w:val="ky-KG"/>
                    </w:rPr>
                    <w:t>С</w:t>
                  </w:r>
                  <w:r w:rsidRPr="00E25508">
                    <w:rPr>
                      <w:sz w:val="28"/>
                      <w:szCs w:val="28"/>
                    </w:rPr>
                    <w:t>тационар</w:t>
                  </w:r>
                  <w:r w:rsidRPr="00E25508">
                    <w:rPr>
                      <w:sz w:val="28"/>
                      <w:szCs w:val="28"/>
                      <w:lang w:val="ky-KG"/>
                    </w:rPr>
                    <w:t xml:space="preserve">сыз мекемелер </w:t>
                  </w:r>
                </w:p>
              </w:tc>
            </w:tr>
            <w:tr w:rsidR="00906212" w:rsidRPr="00E25508" w:rsidTr="00906212">
              <w:tc>
                <w:tcPr>
                  <w:tcW w:w="892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2.2.2 </w:t>
                  </w:r>
                  <w:r w:rsidRPr="00E25508">
                    <w:rPr>
                      <w:sz w:val="28"/>
                      <w:szCs w:val="28"/>
                      <w:lang w:val="ky-KG"/>
                    </w:rPr>
                    <w:t xml:space="preserve">Стационарлары </w:t>
                  </w:r>
                  <w:r>
                    <w:rPr>
                      <w:sz w:val="28"/>
                      <w:szCs w:val="28"/>
                      <w:lang w:val="ky-KG"/>
                    </w:rPr>
                    <w:t xml:space="preserve">бар </w:t>
                  </w:r>
                  <w:r w:rsidRPr="00E25508">
                    <w:rPr>
                      <w:sz w:val="28"/>
                      <w:szCs w:val="28"/>
                      <w:lang w:val="ky-KG"/>
                    </w:rPr>
                    <w:t>мекемелер, анын ичинде майыптар жана кары-картаңдар үчүн, майып-балдар үчүн ж.б. жатак-үйлөр</w:t>
                  </w:r>
                </w:p>
              </w:tc>
            </w:tr>
            <w:tr w:rsidR="00906212" w:rsidRPr="00E25508" w:rsidTr="00906212">
              <w:tc>
                <w:tcPr>
                  <w:tcW w:w="892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6C229A" w:rsidRDefault="00906212" w:rsidP="00906212">
                  <w:pPr>
                    <w:tabs>
                      <w:tab w:val="left" w:pos="8789"/>
                    </w:tabs>
                    <w:ind w:right="346"/>
                    <w:jc w:val="both"/>
                    <w:textAlignment w:val="baseline"/>
                    <w:rPr>
                      <w:b/>
                      <w:sz w:val="28"/>
                      <w:szCs w:val="28"/>
                      <w:lang w:val="ky-KG"/>
                    </w:rPr>
                  </w:pPr>
                  <w:r w:rsidRPr="006C229A">
                    <w:rPr>
                      <w:b/>
                      <w:sz w:val="28"/>
                      <w:szCs w:val="28"/>
                    </w:rPr>
                    <w:t xml:space="preserve">3 </w:t>
                  </w:r>
                  <w:r w:rsidRPr="006C229A">
                    <w:rPr>
                      <w:b/>
                      <w:sz w:val="28"/>
                      <w:szCs w:val="28"/>
                      <w:lang w:val="ky-KG"/>
                    </w:rPr>
                    <w:t>Калкты сервистик тейлөө имараттары жана жайлары</w:t>
                  </w:r>
                </w:p>
              </w:tc>
            </w:tr>
            <w:tr w:rsidR="00906212" w:rsidRPr="00E25508" w:rsidTr="00906212">
              <w:tc>
                <w:tcPr>
                  <w:tcW w:w="892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3.1</w:t>
                  </w:r>
                  <w:r w:rsidRPr="00E25508">
                    <w:rPr>
                      <w:sz w:val="28"/>
                      <w:szCs w:val="28"/>
                      <w:lang w:val="ky-KG"/>
                    </w:rPr>
                    <w:t>Чекене жана майда-дүң соода мекемелери, ошондой эле соода-көңүл ачуу комплекстери</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3.2 </w:t>
                  </w:r>
                  <w:r w:rsidRPr="00E25508">
                    <w:rPr>
                      <w:sz w:val="28"/>
                      <w:szCs w:val="28"/>
                      <w:lang w:val="ky-KG"/>
                    </w:rPr>
                    <w:t>Тамак-аш ишканалары (ачык жана жабык тарам)</w:t>
                  </w:r>
                </w:p>
              </w:tc>
            </w:tr>
            <w:tr w:rsidR="00906212" w:rsidRPr="00E25508" w:rsidTr="00906212">
              <w:tc>
                <w:tcPr>
                  <w:tcW w:w="8923"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3.3 </w:t>
                  </w:r>
                  <w:r w:rsidRPr="00E25508">
                    <w:rPr>
                      <w:sz w:val="28"/>
                      <w:szCs w:val="28"/>
                      <w:lang w:val="ky-KG"/>
                    </w:rPr>
                    <w:t xml:space="preserve">Калкты тиричилик жана коммуналдык тейлөөнүн өндүрүштүк эмес объектилери: </w:t>
                  </w:r>
                </w:p>
              </w:tc>
            </w:tr>
            <w:tr w:rsidR="00906212" w:rsidRPr="00E25508" w:rsidTr="00906212">
              <w:tc>
                <w:tcPr>
                  <w:tcW w:w="8923"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textAlignment w:val="baseline"/>
                    <w:rPr>
                      <w:sz w:val="28"/>
                      <w:szCs w:val="28"/>
                      <w:lang w:val="ky-KG"/>
                    </w:rPr>
                  </w:pPr>
                  <w:r w:rsidRPr="00E25508">
                    <w:rPr>
                      <w:sz w:val="28"/>
                      <w:szCs w:val="28"/>
                    </w:rPr>
                    <w:t xml:space="preserve">3.3.1 </w:t>
                  </w:r>
                  <w:r w:rsidRPr="00E25508">
                    <w:rPr>
                      <w:sz w:val="28"/>
                      <w:szCs w:val="28"/>
                      <w:lang w:val="ky-KG"/>
                    </w:rPr>
                    <w:t>Калкты тиричилик жактан тейлөө ишкналары</w:t>
                  </w:r>
                </w:p>
              </w:tc>
            </w:tr>
          </w:tbl>
          <w:p w:rsidR="00906212" w:rsidRDefault="00906212" w:rsidP="00906212">
            <w:pPr>
              <w:tabs>
                <w:tab w:val="left" w:pos="8789"/>
              </w:tabs>
              <w:ind w:right="346"/>
              <w:jc w:val="both"/>
              <w:rPr>
                <w:sz w:val="28"/>
                <w:szCs w:val="28"/>
              </w:rPr>
            </w:pPr>
          </w:p>
          <w:p w:rsidR="00906212" w:rsidRDefault="00906212" w:rsidP="00906212">
            <w:pPr>
              <w:tabs>
                <w:tab w:val="left" w:pos="8789"/>
              </w:tabs>
              <w:ind w:right="346"/>
              <w:jc w:val="both"/>
              <w:rPr>
                <w:sz w:val="28"/>
                <w:szCs w:val="28"/>
              </w:rPr>
            </w:pPr>
          </w:p>
          <w:p w:rsidR="00906212" w:rsidRDefault="00906212" w:rsidP="00906212">
            <w:pPr>
              <w:tabs>
                <w:tab w:val="left" w:pos="8789"/>
              </w:tabs>
              <w:ind w:right="346"/>
              <w:jc w:val="both"/>
              <w:rPr>
                <w:sz w:val="28"/>
                <w:szCs w:val="28"/>
              </w:rPr>
            </w:pPr>
          </w:p>
          <w:p w:rsidR="00906212" w:rsidRPr="00E25508" w:rsidRDefault="00906212" w:rsidP="00906212">
            <w:pPr>
              <w:tabs>
                <w:tab w:val="left" w:pos="8789"/>
              </w:tabs>
              <w:ind w:right="346"/>
              <w:jc w:val="both"/>
              <w:rPr>
                <w:sz w:val="28"/>
                <w:szCs w:val="28"/>
              </w:rPr>
            </w:pPr>
          </w:p>
          <w:p w:rsidR="00906212" w:rsidRDefault="00906212" w:rsidP="00906212">
            <w:pPr>
              <w:tabs>
                <w:tab w:val="left" w:pos="8789"/>
              </w:tabs>
              <w:ind w:right="346"/>
              <w:jc w:val="both"/>
              <w:rPr>
                <w:i/>
                <w:sz w:val="28"/>
                <w:szCs w:val="28"/>
                <w:lang w:val="ky-KG"/>
              </w:rPr>
            </w:pPr>
            <w:r w:rsidRPr="006C229A">
              <w:rPr>
                <w:i/>
                <w:sz w:val="28"/>
                <w:szCs w:val="28"/>
              </w:rPr>
              <w:t xml:space="preserve">Б </w:t>
            </w:r>
            <w:r w:rsidRPr="006C229A">
              <w:rPr>
                <w:i/>
                <w:sz w:val="28"/>
                <w:szCs w:val="28"/>
                <w:lang w:val="ky-KG"/>
              </w:rPr>
              <w:t>тиркемесинин уландысы</w:t>
            </w:r>
          </w:p>
          <w:p w:rsidR="00906212" w:rsidRPr="006C229A" w:rsidRDefault="00906212" w:rsidP="00906212">
            <w:pPr>
              <w:tabs>
                <w:tab w:val="left" w:pos="8789"/>
              </w:tabs>
              <w:ind w:right="346"/>
              <w:jc w:val="both"/>
              <w:rPr>
                <w:i/>
                <w:sz w:val="28"/>
                <w:szCs w:val="28"/>
                <w:lang w:val="ky-KG"/>
              </w:rPr>
            </w:pPr>
          </w:p>
          <w:tbl>
            <w:tblPr>
              <w:tblW w:w="906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4"/>
            </w:tblGrid>
            <w:tr w:rsidR="00906212" w:rsidRPr="00E25508" w:rsidTr="00906212">
              <w:trPr>
                <w:trHeight w:val="405"/>
              </w:trPr>
              <w:tc>
                <w:tcPr>
                  <w:tcW w:w="9064" w:type="dxa"/>
                </w:tcPr>
                <w:p w:rsidR="00906212" w:rsidRPr="006C229A" w:rsidRDefault="00906212" w:rsidP="00906212">
                  <w:pPr>
                    <w:tabs>
                      <w:tab w:val="left" w:pos="8789"/>
                    </w:tabs>
                    <w:ind w:right="346"/>
                    <w:jc w:val="center"/>
                    <w:rPr>
                      <w:b/>
                      <w:sz w:val="28"/>
                      <w:szCs w:val="28"/>
                      <w:lang w:val="ky-KG"/>
                    </w:rPr>
                  </w:pPr>
                  <w:r w:rsidRPr="006C229A">
                    <w:rPr>
                      <w:b/>
                      <w:sz w:val="28"/>
                      <w:szCs w:val="28"/>
                    </w:rPr>
                    <w:t xml:space="preserve">А </w:t>
                  </w:r>
                  <w:r w:rsidRPr="006C229A">
                    <w:rPr>
                      <w:b/>
                      <w:sz w:val="28"/>
                      <w:szCs w:val="28"/>
                      <w:lang w:val="ky-KG"/>
                    </w:rPr>
                    <w:t>Калкты тейлөөчү объектилер үчүн имараттар жана курулмалар</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3.3.2 </w:t>
                  </w:r>
                  <w:r w:rsidRPr="00E25508">
                    <w:rPr>
                      <w:sz w:val="28"/>
                      <w:szCs w:val="28"/>
                      <w:lang w:val="ky-KG"/>
                    </w:rPr>
                    <w:t>Калкты түздөн түз тейлөөгө арналган коммуналдык чарба мекемелери</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3.3.3 </w:t>
                  </w:r>
                  <w:r w:rsidRPr="00E25508">
                    <w:rPr>
                      <w:sz w:val="28"/>
                      <w:szCs w:val="28"/>
                      <w:lang w:val="ky-KG"/>
                    </w:rPr>
                    <w:t>Жарандык ырым-жырымдар мекемелери</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3.4 </w:t>
                  </w:r>
                  <w:r w:rsidRPr="00E25508">
                    <w:rPr>
                      <w:sz w:val="28"/>
                      <w:szCs w:val="28"/>
                      <w:lang w:val="ky-KG"/>
                    </w:rPr>
                    <w:t>Калкты түздөн түз тейлөөгө арналган байланыш объектилери</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3.5 </w:t>
                  </w:r>
                  <w:r w:rsidRPr="00E25508">
                    <w:rPr>
                      <w:sz w:val="28"/>
                      <w:szCs w:val="28"/>
                      <w:lang w:val="ky-KG"/>
                    </w:rPr>
                    <w:t xml:space="preserve">Калкты түздөн түз тейлөөгө арналган транспорт мекемелери: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3.5.1 </w:t>
                  </w:r>
                  <w:r w:rsidRPr="00E25508">
                    <w:rPr>
                      <w:sz w:val="28"/>
                      <w:szCs w:val="28"/>
                      <w:lang w:val="ky-KG"/>
                    </w:rPr>
                    <w:t>Транспорттун бардык түрлөрүнүн вокзалдарын</w:t>
                  </w:r>
                  <w:r>
                    <w:rPr>
                      <w:sz w:val="28"/>
                      <w:szCs w:val="28"/>
                      <w:lang w:val="ky-KG"/>
                    </w:rPr>
                    <w:t>ы</w:t>
                  </w:r>
                  <w:r w:rsidRPr="00E25508">
                    <w:rPr>
                      <w:sz w:val="28"/>
                      <w:szCs w:val="28"/>
                      <w:lang w:val="ky-KG"/>
                    </w:rPr>
                    <w:t>н имараттары</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3.5.2 </w:t>
                  </w:r>
                  <w:r w:rsidRPr="00E25508">
                    <w:rPr>
                      <w:sz w:val="28"/>
                      <w:szCs w:val="28"/>
                      <w:lang w:val="ky-KG"/>
                    </w:rPr>
                    <w:t>Жүргүнчүлөрдү тейлөө мекемелери, транспорт агенттиктери, туристтик агенттиктер</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3.6 </w:t>
                  </w:r>
                  <w:r w:rsidRPr="00E25508">
                    <w:rPr>
                      <w:sz w:val="28"/>
                      <w:szCs w:val="28"/>
                      <w:lang w:val="ky-KG"/>
                    </w:rPr>
                    <w:t>Санитардык-тиричилик багытындагы курулмалар, имараттар жана жайлар</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 </w:t>
                  </w:r>
                  <w:r w:rsidRPr="00E25508">
                    <w:rPr>
                      <w:sz w:val="28"/>
                      <w:szCs w:val="28"/>
                      <w:lang w:val="ky-KG"/>
                    </w:rPr>
                    <w:t>Калктын маданий-эс алуу иши жана диний ырым-жырымдар үчүн курулмалар, имараттар жана жайлар</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4.1 </w:t>
                  </w:r>
                  <w:r w:rsidRPr="00E25508">
                    <w:rPr>
                      <w:sz w:val="28"/>
                      <w:szCs w:val="28"/>
                      <w:lang w:val="ky-KG"/>
                    </w:rPr>
                    <w:t xml:space="preserve">Дене тарбия, спорт жана дене тарбия-бош убакытты өткөрүү багытындагы объектилер: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4.1.1</w:t>
                  </w:r>
                  <w:r>
                    <w:rPr>
                      <w:sz w:val="28"/>
                      <w:szCs w:val="28"/>
                      <w:lang w:val="ky-KG"/>
                    </w:rPr>
                    <w:t xml:space="preserve">Ачык тегиздик </w:t>
                  </w:r>
                  <w:r w:rsidRPr="00E25508">
                    <w:rPr>
                      <w:sz w:val="28"/>
                      <w:szCs w:val="28"/>
                      <w:lang w:val="ky-KG"/>
                    </w:rPr>
                    <w:t xml:space="preserve">курулмалар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4.1.2 </w:t>
                  </w:r>
                  <w:r w:rsidRPr="00E25508">
                    <w:rPr>
                      <w:sz w:val="28"/>
                      <w:szCs w:val="28"/>
                      <w:lang w:val="ky-KG"/>
                    </w:rPr>
                    <w:t xml:space="preserve">Жабык спорт курулмалары (залдар, манеждер, бассейндер ж.б.у.с.)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4.1.3 </w:t>
                  </w:r>
                  <w:r w:rsidRPr="00E25508">
                    <w:rPr>
                      <w:sz w:val="28"/>
                      <w:szCs w:val="28"/>
                      <w:lang w:val="ky-KG"/>
                    </w:rPr>
                    <w:t xml:space="preserve">Атспорту комплекстери, дене тарбия-бош убакытты өткөрүү комплекстери, аквапарктар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4.2 </w:t>
                  </w:r>
                  <w:r w:rsidRPr="00E25508">
                    <w:rPr>
                      <w:sz w:val="28"/>
                      <w:szCs w:val="28"/>
                      <w:lang w:val="ky-KG"/>
                    </w:rPr>
                    <w:t xml:space="preserve">Маданий-агартуу жана диний уюмдарга арналган имараттар жана жайлар: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4.2.1 </w:t>
                  </w:r>
                  <w:r w:rsidRPr="00E25508">
                    <w:rPr>
                      <w:sz w:val="28"/>
                      <w:szCs w:val="28"/>
                      <w:lang w:val="ky-KG"/>
                    </w:rPr>
                    <w:t>Китепканалар, окуу залдары,</w:t>
                  </w:r>
                  <w:r w:rsidRPr="00E25508">
                    <w:rPr>
                      <w:sz w:val="28"/>
                      <w:szCs w:val="28"/>
                    </w:rPr>
                    <w:t>медиатек</w:t>
                  </w:r>
                  <w:r w:rsidRPr="00E25508">
                    <w:rPr>
                      <w:sz w:val="28"/>
                      <w:szCs w:val="28"/>
                      <w:lang w:val="ky-KG"/>
                    </w:rPr>
                    <w:t>алар</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4.2.2 Музе</w:t>
                  </w:r>
                  <w:r w:rsidRPr="00E25508">
                    <w:rPr>
                      <w:sz w:val="28"/>
                      <w:szCs w:val="28"/>
                      <w:lang w:val="ky-KG"/>
                    </w:rPr>
                    <w:t>йлер</w:t>
                  </w:r>
                  <w:r w:rsidRPr="00E25508">
                    <w:rPr>
                      <w:sz w:val="28"/>
                      <w:szCs w:val="28"/>
                    </w:rPr>
                    <w:t xml:space="preserve">, </w:t>
                  </w:r>
                  <w:r w:rsidRPr="00E25508">
                    <w:rPr>
                      <w:sz w:val="28"/>
                      <w:szCs w:val="28"/>
                      <w:lang w:val="ky-KG"/>
                    </w:rPr>
                    <w:t>көргөзмөлөр</w:t>
                  </w:r>
                  <w:r w:rsidRPr="00E25508">
                    <w:rPr>
                      <w:sz w:val="28"/>
                      <w:szCs w:val="28"/>
                    </w:rPr>
                    <w:t>, океанариум</w:t>
                  </w:r>
                  <w:r w:rsidRPr="00E25508">
                    <w:rPr>
                      <w:sz w:val="28"/>
                      <w:szCs w:val="28"/>
                      <w:lang w:val="ky-KG"/>
                    </w:rPr>
                    <w:t>дар ж.б.</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4.2.3 </w:t>
                  </w:r>
                  <w:r w:rsidRPr="00E25508">
                    <w:rPr>
                      <w:sz w:val="28"/>
                      <w:szCs w:val="28"/>
                      <w:lang w:val="ky-KG"/>
                    </w:rPr>
                    <w:t>Диний уюмдар жана калк үчүн мекемелер</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4.3 </w:t>
                  </w:r>
                  <w:r w:rsidRPr="00E25508">
                    <w:rPr>
                      <w:sz w:val="28"/>
                      <w:szCs w:val="28"/>
                      <w:lang w:val="ky-KG"/>
                    </w:rPr>
                    <w:t xml:space="preserve">Оюн-зоок жана бош убакытты өткөрүү-оюн-зоок мекемелери: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4.3.1 </w:t>
                  </w:r>
                  <w:r>
                    <w:rPr>
                      <w:sz w:val="28"/>
                      <w:szCs w:val="28"/>
                      <w:lang w:val="ky-KG"/>
                    </w:rPr>
                    <w:t>Оюн-</w:t>
                  </w:r>
                  <w:r w:rsidRPr="00E25508">
                    <w:rPr>
                      <w:sz w:val="28"/>
                      <w:szCs w:val="28"/>
                      <w:lang w:val="ky-KG"/>
                    </w:rPr>
                    <w:t xml:space="preserve">зоок мекемелери </w:t>
                  </w:r>
                  <w:r w:rsidRPr="00E25508">
                    <w:rPr>
                      <w:sz w:val="28"/>
                      <w:szCs w:val="28"/>
                    </w:rPr>
                    <w:t>(театр</w:t>
                  </w:r>
                  <w:r w:rsidRPr="00E25508">
                    <w:rPr>
                      <w:sz w:val="28"/>
                      <w:szCs w:val="28"/>
                      <w:lang w:val="ky-KG"/>
                    </w:rPr>
                    <w:t>лар</w:t>
                  </w:r>
                  <w:r w:rsidRPr="00E25508">
                    <w:rPr>
                      <w:sz w:val="28"/>
                      <w:szCs w:val="28"/>
                    </w:rPr>
                    <w:t>, кинотеатр</w:t>
                  </w:r>
                  <w:r w:rsidRPr="00E25508">
                    <w:rPr>
                      <w:sz w:val="28"/>
                      <w:szCs w:val="28"/>
                      <w:lang w:val="ky-KG"/>
                    </w:rPr>
                    <w:t>лар</w:t>
                  </w:r>
                  <w:r w:rsidRPr="00E25508">
                    <w:rPr>
                      <w:sz w:val="28"/>
                      <w:szCs w:val="28"/>
                    </w:rPr>
                    <w:t>, концерт</w:t>
                  </w:r>
                  <w:r w:rsidRPr="00E25508">
                    <w:rPr>
                      <w:sz w:val="28"/>
                      <w:szCs w:val="28"/>
                      <w:lang w:val="ky-KG"/>
                    </w:rPr>
                    <w:t>тик</w:t>
                  </w:r>
                  <w:r w:rsidRPr="00E25508">
                    <w:rPr>
                      <w:sz w:val="28"/>
                      <w:szCs w:val="28"/>
                    </w:rPr>
                    <w:t xml:space="preserve"> зал</w:t>
                  </w:r>
                  <w:r w:rsidRPr="00E25508">
                    <w:rPr>
                      <w:sz w:val="28"/>
                      <w:szCs w:val="28"/>
                      <w:lang w:val="ky-KG"/>
                    </w:rPr>
                    <w:t>дар</w:t>
                  </w:r>
                  <w:r w:rsidRPr="00E25508">
                    <w:rPr>
                      <w:sz w:val="28"/>
                      <w:szCs w:val="28"/>
                    </w:rPr>
                    <w:t>, цирк</w:t>
                  </w:r>
                  <w:r w:rsidRPr="00E25508">
                    <w:rPr>
                      <w:sz w:val="28"/>
                      <w:szCs w:val="28"/>
                      <w:lang w:val="ky-KG"/>
                    </w:rPr>
                    <w:t>тер</w:t>
                  </w:r>
                  <w:r w:rsidRPr="00E25508">
                    <w:rPr>
                      <w:sz w:val="28"/>
                      <w:szCs w:val="28"/>
                    </w:rPr>
                    <w:t>, дельфинари</w:t>
                  </w:r>
                  <w:r w:rsidRPr="00E25508">
                    <w:rPr>
                      <w:sz w:val="28"/>
                      <w:szCs w:val="28"/>
                      <w:lang w:val="ky-KG"/>
                    </w:rPr>
                    <w:t>йлерж.б.</w:t>
                  </w:r>
                  <w:r w:rsidRPr="00E25508">
                    <w:rPr>
                      <w:sz w:val="28"/>
                      <w:szCs w:val="28"/>
                    </w:rPr>
                    <w:t>)</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4.3.2 </w:t>
                  </w:r>
                  <w:r w:rsidRPr="00E25508">
                    <w:rPr>
                      <w:sz w:val="28"/>
                      <w:szCs w:val="28"/>
                      <w:lang w:val="ky-KG"/>
                    </w:rPr>
                    <w:t>Клубдук жана бош убакытты өткөрүү-оюн-зоок мекемелери, анын ичинде бий комплекстери</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5 </w:t>
                  </w:r>
                  <w:r w:rsidRPr="00135891">
                    <w:rPr>
                      <w:b/>
                      <w:sz w:val="28"/>
                      <w:szCs w:val="28"/>
                      <w:lang w:val="ky-KG"/>
                    </w:rPr>
                    <w:t>Убактылуу келүү үчүн имараттар жана жайлар</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5.1 </w:t>
                  </w:r>
                  <w:r w:rsidRPr="00E25508">
                    <w:rPr>
                      <w:sz w:val="28"/>
                      <w:szCs w:val="28"/>
                      <w:lang w:val="ky-KG"/>
                    </w:rPr>
                    <w:t>Мейманканалар</w:t>
                  </w:r>
                  <w:r w:rsidRPr="00E25508">
                    <w:rPr>
                      <w:sz w:val="28"/>
                      <w:szCs w:val="28"/>
                    </w:rPr>
                    <w:t>, мотел</w:t>
                  </w:r>
                  <w:r w:rsidRPr="00E25508">
                    <w:rPr>
                      <w:sz w:val="28"/>
                      <w:szCs w:val="28"/>
                      <w:lang w:val="ky-KG"/>
                    </w:rPr>
                    <w:t>дер</w:t>
                  </w:r>
                  <w:r w:rsidRPr="00E25508">
                    <w:rPr>
                      <w:sz w:val="28"/>
                      <w:szCs w:val="28"/>
                    </w:rPr>
                    <w:t>, апартамент-отел</w:t>
                  </w:r>
                  <w:r w:rsidRPr="00E25508">
                    <w:rPr>
                      <w:sz w:val="28"/>
                      <w:szCs w:val="28"/>
                      <w:lang w:val="ky-KG"/>
                    </w:rPr>
                    <w:t>держ.б.</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5.2 </w:t>
                  </w:r>
                  <w:r w:rsidRPr="00E25508">
                    <w:rPr>
                      <w:sz w:val="28"/>
                      <w:szCs w:val="28"/>
                      <w:lang w:val="ky-KG"/>
                    </w:rPr>
                    <w:t>Эс алуу жана туризм мекемелери</w:t>
                  </w:r>
                  <w:r w:rsidRPr="00E25508">
                    <w:rPr>
                      <w:sz w:val="28"/>
                      <w:szCs w:val="28"/>
                    </w:rPr>
                    <w:t xml:space="preserve"> (пансионат</w:t>
                  </w:r>
                  <w:r w:rsidRPr="00E25508">
                    <w:rPr>
                      <w:sz w:val="28"/>
                      <w:szCs w:val="28"/>
                      <w:lang w:val="ky-KG"/>
                    </w:rPr>
                    <w:t>тар</w:t>
                  </w:r>
                  <w:r w:rsidRPr="00E25508">
                    <w:rPr>
                      <w:sz w:val="28"/>
                      <w:szCs w:val="28"/>
                    </w:rPr>
                    <w:t>, турист</w:t>
                  </w:r>
                  <w:r w:rsidRPr="00E25508">
                    <w:rPr>
                      <w:sz w:val="28"/>
                      <w:szCs w:val="28"/>
                      <w:lang w:val="ky-KG"/>
                    </w:rPr>
                    <w:t>тик</w:t>
                  </w:r>
                  <w:r w:rsidRPr="00E25508">
                    <w:rPr>
                      <w:sz w:val="28"/>
                      <w:szCs w:val="28"/>
                    </w:rPr>
                    <w:t xml:space="preserve"> баз</w:t>
                  </w:r>
                  <w:r w:rsidRPr="00E25508">
                    <w:rPr>
                      <w:sz w:val="28"/>
                      <w:szCs w:val="28"/>
                      <w:lang w:val="ky-KG"/>
                    </w:rPr>
                    <w:t>алар</w:t>
                  </w:r>
                  <w:r w:rsidRPr="00E25508">
                    <w:rPr>
                      <w:sz w:val="28"/>
                      <w:szCs w:val="28"/>
                    </w:rPr>
                    <w:t xml:space="preserve">, </w:t>
                  </w:r>
                  <w:r w:rsidRPr="00E25508">
                    <w:rPr>
                      <w:sz w:val="28"/>
                      <w:szCs w:val="28"/>
                      <w:lang w:val="ky-KG"/>
                    </w:rPr>
                    <w:t>жыл бою иштөөчү жана жайкы</w:t>
                  </w:r>
                  <w:r>
                    <w:rPr>
                      <w:sz w:val="28"/>
                      <w:szCs w:val="28"/>
                      <w:lang w:val="ky-KG"/>
                    </w:rPr>
                    <w:t>,</w:t>
                  </w:r>
                  <w:r w:rsidRPr="00E25508">
                    <w:rPr>
                      <w:sz w:val="28"/>
                      <w:szCs w:val="28"/>
                      <w:lang w:val="ky-KG"/>
                    </w:rPr>
                    <w:t>анын ичинде балдар жана жаштар үчүн лагерлер ж.б.)</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5.3 </w:t>
                  </w:r>
                  <w:r w:rsidRPr="00E25508">
                    <w:rPr>
                      <w:sz w:val="28"/>
                      <w:szCs w:val="28"/>
                      <w:lang w:val="ky-KG"/>
                    </w:rPr>
                    <w:t xml:space="preserve">Окуу жайларынын жатакналары жана </w:t>
                  </w:r>
                  <w:r w:rsidRPr="00E25508">
                    <w:rPr>
                      <w:sz w:val="28"/>
                      <w:szCs w:val="28"/>
                    </w:rPr>
                    <w:t>интернат</w:t>
                  </w:r>
                  <w:r w:rsidRPr="00E25508">
                    <w:rPr>
                      <w:sz w:val="28"/>
                      <w:szCs w:val="28"/>
                      <w:lang w:val="ky-KG"/>
                    </w:rPr>
                    <w:t xml:space="preserve">тардын корпустары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Б </w:t>
                  </w:r>
                  <w:r w:rsidRPr="00135891">
                    <w:rPr>
                      <w:b/>
                      <w:sz w:val="28"/>
                      <w:szCs w:val="28"/>
                      <w:lang w:val="ky-KG"/>
                    </w:rPr>
                    <w:t>Коомду жана мамлекетти тейлөө боюнча объектилердин имараттары</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1 </w:t>
                  </w:r>
                  <w:r w:rsidRPr="00E25508">
                    <w:rPr>
                      <w:sz w:val="28"/>
                      <w:szCs w:val="28"/>
                      <w:lang w:val="ky-KG"/>
                    </w:rPr>
                    <w:t>Башкаруу органдарынын имараттары</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1.1 </w:t>
                  </w:r>
                  <w:r w:rsidRPr="00E25508">
                    <w:rPr>
                      <w:sz w:val="28"/>
                      <w:szCs w:val="28"/>
                      <w:lang w:val="ky-KG"/>
                    </w:rPr>
                    <w:t xml:space="preserve">Коомду тейлөө боюнча мамлекеттик мекемелердин имараттары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1.2 </w:t>
                  </w:r>
                  <w:r w:rsidRPr="00E25508">
                    <w:rPr>
                      <w:sz w:val="28"/>
                      <w:szCs w:val="28"/>
                      <w:lang w:val="ky-KG"/>
                    </w:rPr>
                    <w:t xml:space="preserve">Фирмаларды, уюмдарды, ишканаларды, ошондой эле фирмалардын, агенттиктердин түзүмдүк бөлүмдөрүн ж.б. башкаруу мекемелери </w:t>
                  </w:r>
                </w:p>
              </w:tc>
            </w:tr>
            <w:tr w:rsidR="00906212" w:rsidRPr="00E25508" w:rsidTr="00906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06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rPr>
                  </w:pPr>
                  <w:r w:rsidRPr="00E25508">
                    <w:rPr>
                      <w:sz w:val="28"/>
                      <w:szCs w:val="28"/>
                    </w:rPr>
                    <w:t>1.3 Архив</w:t>
                  </w:r>
                  <w:r w:rsidRPr="00E25508">
                    <w:rPr>
                      <w:sz w:val="28"/>
                      <w:szCs w:val="28"/>
                      <w:lang w:val="ky-KG"/>
                    </w:rPr>
                    <w:t>дер жана</w:t>
                  </w:r>
                  <w:r w:rsidRPr="00E25508">
                    <w:rPr>
                      <w:sz w:val="28"/>
                      <w:szCs w:val="28"/>
                    </w:rPr>
                    <w:t>депозитари</w:t>
                  </w:r>
                  <w:r w:rsidRPr="00E25508">
                    <w:rPr>
                      <w:sz w:val="28"/>
                      <w:szCs w:val="28"/>
                      <w:lang w:val="ky-KG"/>
                    </w:rPr>
                    <w:t>йлер</w:t>
                  </w:r>
                  <w:r w:rsidRPr="00E25508">
                    <w:rPr>
                      <w:sz w:val="28"/>
                      <w:szCs w:val="28"/>
                    </w:rPr>
                    <w:t> </w:t>
                  </w:r>
                </w:p>
              </w:tc>
            </w:tr>
          </w:tbl>
          <w:p w:rsidR="00906212" w:rsidRPr="00135891" w:rsidRDefault="00906212" w:rsidP="00906212">
            <w:pPr>
              <w:tabs>
                <w:tab w:val="left" w:pos="8789"/>
              </w:tabs>
              <w:ind w:right="346" w:firstLine="634"/>
              <w:jc w:val="both"/>
              <w:rPr>
                <w:i/>
                <w:sz w:val="28"/>
                <w:szCs w:val="28"/>
                <w:lang w:val="ky-KG"/>
              </w:rPr>
            </w:pPr>
            <w:r w:rsidRPr="00135891">
              <w:rPr>
                <w:i/>
                <w:sz w:val="28"/>
                <w:szCs w:val="28"/>
              </w:rPr>
              <w:t>Б</w:t>
            </w:r>
            <w:r w:rsidRPr="00135891">
              <w:rPr>
                <w:i/>
                <w:sz w:val="28"/>
                <w:szCs w:val="28"/>
                <w:lang w:val="ky-KG"/>
              </w:rPr>
              <w:t xml:space="preserve"> тиркемесинин уландысы </w:t>
            </w:r>
          </w:p>
          <w:p w:rsidR="00906212" w:rsidRPr="00E25508" w:rsidRDefault="00906212" w:rsidP="00906212">
            <w:pPr>
              <w:tabs>
                <w:tab w:val="left" w:pos="8789"/>
              </w:tabs>
              <w:ind w:right="346" w:firstLine="634"/>
              <w:jc w:val="both"/>
              <w:rPr>
                <w:sz w:val="28"/>
                <w:szCs w:val="28"/>
              </w:rPr>
            </w:pPr>
          </w:p>
          <w:tbl>
            <w:tblPr>
              <w:tblW w:w="10060" w:type="dxa"/>
              <w:tblLayout w:type="fixed"/>
              <w:tblCellMar>
                <w:left w:w="0" w:type="dxa"/>
                <w:right w:w="0" w:type="dxa"/>
              </w:tblCellMar>
              <w:tblLook w:val="04A0" w:firstRow="1" w:lastRow="0" w:firstColumn="1" w:lastColumn="0" w:noHBand="0" w:noVBand="1"/>
            </w:tblPr>
            <w:tblGrid>
              <w:gridCol w:w="10060"/>
            </w:tblGrid>
            <w:tr w:rsidR="00906212" w:rsidRPr="00E25508" w:rsidTr="00906212">
              <w:trPr>
                <w:trHeight w:val="410"/>
              </w:trPr>
              <w:tc>
                <w:tcPr>
                  <w:tcW w:w="10057"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both"/>
                    <w:rPr>
                      <w:sz w:val="28"/>
                      <w:szCs w:val="28"/>
                      <w:lang w:val="ky-KG"/>
                    </w:rPr>
                  </w:pPr>
                  <w:r w:rsidRPr="00E25508">
                    <w:rPr>
                      <w:sz w:val="28"/>
                      <w:szCs w:val="28"/>
                    </w:rPr>
                    <w:t xml:space="preserve">2 </w:t>
                  </w:r>
                  <w:r w:rsidRPr="00135891">
                    <w:rPr>
                      <w:b/>
                      <w:sz w:val="28"/>
                      <w:szCs w:val="28"/>
                      <w:lang w:val="ky-KG"/>
                    </w:rPr>
                    <w:t>Имараттар</w:t>
                  </w:r>
                </w:p>
              </w:tc>
            </w:tr>
            <w:tr w:rsidR="00906212" w:rsidRPr="00E25508" w:rsidTr="00906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270"/>
              </w:trPr>
              <w:tc>
                <w:tcPr>
                  <w:tcW w:w="10057" w:type="dxa"/>
                </w:tcPr>
                <w:p w:rsidR="00906212" w:rsidRPr="00135891" w:rsidRDefault="00906212" w:rsidP="00906212">
                  <w:pPr>
                    <w:tabs>
                      <w:tab w:val="left" w:pos="8789"/>
                    </w:tabs>
                    <w:ind w:right="346"/>
                    <w:jc w:val="center"/>
                    <w:rPr>
                      <w:b/>
                      <w:sz w:val="28"/>
                      <w:szCs w:val="28"/>
                      <w:lang w:val="ky-KG"/>
                    </w:rPr>
                  </w:pPr>
                  <w:r w:rsidRPr="00135891">
                    <w:rPr>
                      <w:b/>
                      <w:sz w:val="28"/>
                      <w:szCs w:val="28"/>
                    </w:rPr>
                    <w:t>А</w:t>
                  </w:r>
                  <w:r w:rsidRPr="00135891">
                    <w:rPr>
                      <w:b/>
                      <w:sz w:val="28"/>
                      <w:szCs w:val="28"/>
                      <w:lang w:val="ky-KG"/>
                    </w:rPr>
                    <w:t>Калкты тейлөө объектилери үчүн имараттар жана курулмалар</w:t>
                  </w:r>
                </w:p>
              </w:tc>
            </w:tr>
            <w:tr w:rsidR="00906212" w:rsidRPr="00E25508" w:rsidTr="00906212">
              <w:tc>
                <w:tcPr>
                  <w:tcW w:w="10057" w:type="dxa"/>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1"/>
                    <w:jc w:val="both"/>
                    <w:rPr>
                      <w:sz w:val="28"/>
                      <w:szCs w:val="28"/>
                      <w:lang w:val="ky-KG"/>
                    </w:rPr>
                  </w:pPr>
                  <w:r w:rsidRPr="00E25508">
                    <w:rPr>
                      <w:sz w:val="28"/>
                      <w:szCs w:val="28"/>
                    </w:rPr>
                    <w:t xml:space="preserve">2.1 </w:t>
                  </w:r>
                  <w:r w:rsidRPr="00E25508">
                    <w:rPr>
                      <w:sz w:val="28"/>
                      <w:szCs w:val="28"/>
                      <w:lang w:val="ky-KG"/>
                    </w:rPr>
                    <w:t>Насыя</w:t>
                  </w:r>
                  <w:r w:rsidRPr="00E25508">
                    <w:rPr>
                      <w:sz w:val="28"/>
                      <w:szCs w:val="28"/>
                    </w:rPr>
                    <w:t>-финан</w:t>
                  </w:r>
                  <w:r w:rsidRPr="00E25508">
                    <w:rPr>
                      <w:sz w:val="28"/>
                      <w:szCs w:val="28"/>
                      <w:lang w:val="ky-KG"/>
                    </w:rPr>
                    <w:t>сылык жанакамсыздандыруу уюмдары</w:t>
                  </w:r>
                  <w:r w:rsidRPr="00E25508">
                    <w:rPr>
                      <w:sz w:val="28"/>
                      <w:szCs w:val="28"/>
                    </w:rPr>
                    <w:t>, банк</w:t>
                  </w:r>
                  <w:r w:rsidRPr="00E25508">
                    <w:rPr>
                      <w:sz w:val="28"/>
                      <w:szCs w:val="28"/>
                      <w:lang w:val="ky-KG"/>
                    </w:rPr>
                    <w:t>тар</w:t>
                  </w:r>
                </w:p>
              </w:tc>
            </w:tr>
            <w:tr w:rsidR="00906212" w:rsidRPr="00E25508" w:rsidTr="00906212">
              <w:tc>
                <w:tcPr>
                  <w:tcW w:w="10057"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2.2 </w:t>
                  </w:r>
                  <w:r w:rsidRPr="00E25508">
                    <w:rPr>
                      <w:sz w:val="28"/>
                      <w:szCs w:val="28"/>
                      <w:lang w:val="ky-KG"/>
                    </w:rPr>
                    <w:t xml:space="preserve">Соттор жана </w:t>
                  </w:r>
                  <w:r w:rsidRPr="00E25508">
                    <w:rPr>
                      <w:sz w:val="28"/>
                      <w:szCs w:val="28"/>
                    </w:rPr>
                    <w:t>прокуратура, нотариал</w:t>
                  </w:r>
                  <w:r w:rsidRPr="00E25508">
                    <w:rPr>
                      <w:sz w:val="28"/>
                      <w:szCs w:val="28"/>
                      <w:lang w:val="ky-KG"/>
                    </w:rPr>
                    <w:t>дык</w:t>
                  </w:r>
                  <w:r w:rsidRPr="00E25508">
                    <w:rPr>
                      <w:sz w:val="28"/>
                      <w:szCs w:val="28"/>
                    </w:rPr>
                    <w:t>-юриди</w:t>
                  </w:r>
                  <w:r w:rsidRPr="00E25508">
                    <w:rPr>
                      <w:sz w:val="28"/>
                      <w:szCs w:val="28"/>
                      <w:lang w:val="ky-KG"/>
                    </w:rPr>
                    <w:t>калыкмекемелер</w:t>
                  </w:r>
                </w:p>
              </w:tc>
            </w:tr>
            <w:tr w:rsidR="00906212" w:rsidRPr="00E25508" w:rsidTr="00906212">
              <w:tc>
                <w:tcPr>
                  <w:tcW w:w="10057" w:type="dxa"/>
                  <w:tcBorders>
                    <w:top w:val="nil"/>
                    <w:left w:val="single" w:sz="6" w:space="0" w:color="000000"/>
                    <w:bottom w:val="nil"/>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2.3 </w:t>
                  </w:r>
                  <w:r w:rsidRPr="00E25508">
                    <w:rPr>
                      <w:sz w:val="28"/>
                      <w:szCs w:val="28"/>
                      <w:lang w:val="ky-KG"/>
                    </w:rPr>
                    <w:t xml:space="preserve">Укук коргоо уюмдары (салык кызматтары, полиция, бажы) </w:t>
                  </w:r>
                </w:p>
              </w:tc>
            </w:tr>
            <w:tr w:rsidR="00906212" w:rsidRPr="00E25508" w:rsidTr="00906212">
              <w:tc>
                <w:tcPr>
                  <w:tcW w:w="1005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2.4 </w:t>
                  </w:r>
                  <w:r w:rsidRPr="00E25508">
                    <w:rPr>
                      <w:sz w:val="28"/>
                      <w:szCs w:val="28"/>
                      <w:lang w:val="ky-KG"/>
                    </w:rPr>
                    <w:t>Калкты социалдык коргоо мекемелери (социалдык камсыздандыруу мекемелери, эмгек биржалары ж.б.)</w:t>
                  </w:r>
                </w:p>
              </w:tc>
            </w:tr>
            <w:tr w:rsidR="00906212" w:rsidRPr="00E25508" w:rsidTr="00906212">
              <w:tc>
                <w:tcPr>
                  <w:tcW w:w="1005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firstLine="709"/>
                    <w:jc w:val="both"/>
                    <w:rPr>
                      <w:sz w:val="28"/>
                      <w:szCs w:val="28"/>
                      <w:lang w:val="ky-KG"/>
                    </w:rPr>
                  </w:pPr>
                  <w:r w:rsidRPr="00E25508">
                    <w:rPr>
                      <w:sz w:val="28"/>
                      <w:szCs w:val="28"/>
                    </w:rPr>
                    <w:t xml:space="preserve">3 </w:t>
                  </w:r>
                  <w:r w:rsidRPr="00135891">
                    <w:rPr>
                      <w:b/>
                      <w:sz w:val="28"/>
                      <w:szCs w:val="28"/>
                      <w:lang w:val="ky-KG"/>
                    </w:rPr>
                    <w:t>Продукция өндүрүүчү уюмдардын имараттары</w:t>
                  </w:r>
                </w:p>
              </w:tc>
            </w:tr>
            <w:tr w:rsidR="00906212" w:rsidRPr="00E25508" w:rsidTr="00906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540"/>
              </w:trPr>
              <w:tc>
                <w:tcPr>
                  <w:tcW w:w="10057" w:type="dxa"/>
                </w:tcPr>
                <w:p w:rsidR="00906212" w:rsidRPr="00E25508" w:rsidRDefault="00906212" w:rsidP="00906212">
                  <w:pPr>
                    <w:tabs>
                      <w:tab w:val="left" w:pos="8789"/>
                    </w:tabs>
                    <w:ind w:right="346" w:firstLine="656"/>
                    <w:jc w:val="both"/>
                    <w:rPr>
                      <w:sz w:val="28"/>
                      <w:szCs w:val="28"/>
                      <w:lang w:val="ky-KG"/>
                    </w:rPr>
                  </w:pPr>
                  <w:r w:rsidRPr="00E25508">
                    <w:rPr>
                      <w:sz w:val="28"/>
                      <w:szCs w:val="28"/>
                    </w:rPr>
                    <w:t xml:space="preserve">3.1 </w:t>
                  </w:r>
                  <w:r>
                    <w:rPr>
                      <w:sz w:val="28"/>
                      <w:szCs w:val="28"/>
                      <w:lang w:val="ky-KG"/>
                    </w:rPr>
                    <w:t>Илим</w:t>
                  </w:r>
                  <w:r w:rsidRPr="00E25508">
                    <w:rPr>
                      <w:sz w:val="28"/>
                      <w:szCs w:val="28"/>
                      <w:lang w:val="ky-KG"/>
                    </w:rPr>
                    <w:t xml:space="preserve">-изилдөө уюмдары (ири атайын курулмалардан тышкары) </w:t>
                  </w:r>
                </w:p>
                <w:p w:rsidR="00906212" w:rsidRPr="00E25508" w:rsidRDefault="00906212" w:rsidP="00906212">
                  <w:pPr>
                    <w:tabs>
                      <w:tab w:val="left" w:pos="8789"/>
                    </w:tabs>
                    <w:ind w:right="346" w:firstLine="656"/>
                    <w:jc w:val="both"/>
                    <w:rPr>
                      <w:sz w:val="28"/>
                      <w:szCs w:val="28"/>
                      <w:lang w:val="ky-KG"/>
                    </w:rPr>
                  </w:pPr>
                  <w:r w:rsidRPr="00E25508">
                    <w:rPr>
                      <w:sz w:val="28"/>
                      <w:szCs w:val="28"/>
                    </w:rPr>
                    <w:t xml:space="preserve">3.2 </w:t>
                  </w:r>
                  <w:r w:rsidRPr="00E25508">
                    <w:rPr>
                      <w:sz w:val="28"/>
                      <w:szCs w:val="28"/>
                      <w:lang w:val="ky-KG"/>
                    </w:rPr>
                    <w:t xml:space="preserve">Долбоордук жана конструктордук уюмдар </w:t>
                  </w:r>
                </w:p>
                <w:p w:rsidR="00906212" w:rsidRPr="00E25508" w:rsidRDefault="00906212" w:rsidP="00906212">
                  <w:pPr>
                    <w:tabs>
                      <w:tab w:val="left" w:pos="8789"/>
                    </w:tabs>
                    <w:ind w:right="346" w:firstLine="656"/>
                    <w:jc w:val="both"/>
                    <w:rPr>
                      <w:sz w:val="28"/>
                      <w:szCs w:val="28"/>
                      <w:lang w:val="ky-KG"/>
                    </w:rPr>
                  </w:pPr>
                  <w:r w:rsidRPr="00E25508">
                    <w:rPr>
                      <w:sz w:val="28"/>
                      <w:szCs w:val="28"/>
                    </w:rPr>
                    <w:t xml:space="preserve">3.3 </w:t>
                  </w:r>
                  <w:r w:rsidRPr="00E25508">
                    <w:rPr>
                      <w:sz w:val="28"/>
                      <w:szCs w:val="28"/>
                      <w:lang w:val="ky-KG"/>
                    </w:rPr>
                    <w:t xml:space="preserve">Редакциялык-басма жана маалыматтык уюмдар (типографиялардан тышкры) </w:t>
                  </w:r>
                </w:p>
              </w:tc>
            </w:tr>
            <w:tr w:rsidR="00906212" w:rsidRPr="00A03415" w:rsidTr="00906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630"/>
              </w:trPr>
              <w:tc>
                <w:tcPr>
                  <w:tcW w:w="10057" w:type="dxa"/>
                </w:tcPr>
                <w:p w:rsidR="00906212" w:rsidRPr="00AF7C1D" w:rsidRDefault="00906212" w:rsidP="00906212">
                  <w:pPr>
                    <w:tabs>
                      <w:tab w:val="left" w:pos="8789"/>
                    </w:tabs>
                    <w:ind w:right="346" w:firstLine="656"/>
                    <w:jc w:val="both"/>
                    <w:rPr>
                      <w:szCs w:val="28"/>
                      <w:lang w:val="ky-KG"/>
                    </w:rPr>
                  </w:pPr>
                  <w:r w:rsidRPr="00AF7C1D">
                    <w:rPr>
                      <w:szCs w:val="28"/>
                      <w:lang w:val="ky-KG"/>
                    </w:rPr>
                    <w:t>Э</w:t>
                  </w:r>
                  <w:r w:rsidRPr="00AF7C1D">
                    <w:rPr>
                      <w:szCs w:val="28"/>
                    </w:rPr>
                    <w:t xml:space="preserve"> </w:t>
                  </w:r>
                  <w:r w:rsidRPr="00AF7C1D">
                    <w:rPr>
                      <w:szCs w:val="28"/>
                      <w:lang w:val="ky-KG"/>
                    </w:rPr>
                    <w:t>с</w:t>
                  </w:r>
                  <w:r w:rsidRPr="00AF7C1D">
                    <w:rPr>
                      <w:szCs w:val="28"/>
                    </w:rPr>
                    <w:t xml:space="preserve"> </w:t>
                  </w:r>
                  <w:r w:rsidRPr="00AF7C1D">
                    <w:rPr>
                      <w:szCs w:val="28"/>
                      <w:lang w:val="ky-KG"/>
                    </w:rPr>
                    <w:t>к</w:t>
                  </w:r>
                  <w:r w:rsidRPr="00AF7C1D">
                    <w:rPr>
                      <w:szCs w:val="28"/>
                    </w:rPr>
                    <w:t xml:space="preserve"> </w:t>
                  </w:r>
                  <w:r w:rsidRPr="00AF7C1D">
                    <w:rPr>
                      <w:szCs w:val="28"/>
                      <w:lang w:val="ky-KG"/>
                    </w:rPr>
                    <w:t>е</w:t>
                  </w:r>
                  <w:r w:rsidRPr="00AF7C1D">
                    <w:rPr>
                      <w:szCs w:val="28"/>
                    </w:rPr>
                    <w:t xml:space="preserve"> </w:t>
                  </w:r>
                  <w:r w:rsidRPr="00AF7C1D">
                    <w:rPr>
                      <w:szCs w:val="28"/>
                      <w:lang w:val="ky-KG"/>
                    </w:rPr>
                    <w:t>р</w:t>
                  </w:r>
                  <w:r w:rsidRPr="00AF7C1D">
                    <w:rPr>
                      <w:szCs w:val="28"/>
                    </w:rPr>
                    <w:t xml:space="preserve"> </w:t>
                  </w:r>
                  <w:r w:rsidRPr="00AF7C1D">
                    <w:rPr>
                      <w:szCs w:val="28"/>
                      <w:lang w:val="ky-KG"/>
                    </w:rPr>
                    <w:t>т</w:t>
                  </w:r>
                  <w:r w:rsidRPr="00AF7C1D">
                    <w:rPr>
                      <w:szCs w:val="28"/>
                    </w:rPr>
                    <w:t xml:space="preserve"> </w:t>
                  </w:r>
                  <w:r w:rsidRPr="00AF7C1D">
                    <w:rPr>
                      <w:szCs w:val="28"/>
                      <w:lang w:val="ky-KG"/>
                    </w:rPr>
                    <w:t>ү</w:t>
                  </w:r>
                  <w:r w:rsidRPr="00AF7C1D">
                    <w:rPr>
                      <w:szCs w:val="28"/>
                    </w:rPr>
                    <w:t xml:space="preserve"> </w:t>
                  </w:r>
                  <w:r w:rsidRPr="00AF7C1D">
                    <w:rPr>
                      <w:szCs w:val="28"/>
                      <w:lang w:val="ky-KG"/>
                    </w:rPr>
                    <w:t>ү</w:t>
                  </w:r>
                  <w:r w:rsidRPr="00AF7C1D">
                    <w:rPr>
                      <w:szCs w:val="28"/>
                    </w:rPr>
                    <w:t xml:space="preserve"> </w:t>
                  </w:r>
                  <w:r w:rsidRPr="00AF7C1D">
                    <w:rPr>
                      <w:szCs w:val="28"/>
                      <w:lang w:val="ky-KG"/>
                    </w:rPr>
                    <w:t>л</w:t>
                  </w:r>
                  <w:r w:rsidRPr="00AF7C1D">
                    <w:rPr>
                      <w:szCs w:val="28"/>
                    </w:rPr>
                    <w:t xml:space="preserve"> </w:t>
                  </w:r>
                  <w:r w:rsidRPr="00AF7C1D">
                    <w:rPr>
                      <w:szCs w:val="28"/>
                      <w:lang w:val="ky-KG"/>
                    </w:rPr>
                    <w:t>ө</w:t>
                  </w:r>
                  <w:r w:rsidRPr="00AF7C1D">
                    <w:rPr>
                      <w:szCs w:val="28"/>
                    </w:rPr>
                    <w:t xml:space="preserve"> </w:t>
                  </w:r>
                  <w:r w:rsidRPr="00AF7C1D">
                    <w:rPr>
                      <w:szCs w:val="28"/>
                      <w:lang w:val="ky-KG"/>
                    </w:rPr>
                    <w:t>р</w:t>
                  </w:r>
                </w:p>
                <w:p w:rsidR="00906212" w:rsidRPr="00AF7C1D" w:rsidRDefault="00906212" w:rsidP="00906212">
                  <w:pPr>
                    <w:tabs>
                      <w:tab w:val="left" w:pos="8789"/>
                    </w:tabs>
                    <w:ind w:right="346" w:firstLine="708"/>
                    <w:jc w:val="both"/>
                    <w:rPr>
                      <w:szCs w:val="28"/>
                      <w:lang w:val="ky-KG"/>
                    </w:rPr>
                  </w:pPr>
                  <w:r w:rsidRPr="00AF7C1D">
                    <w:rPr>
                      <w:szCs w:val="28"/>
                      <w:lang w:val="ky-KG"/>
                    </w:rPr>
                    <w:t>1. Бул тиркеме келтирилген мекемелердин жана жайлардын типтерине, ошондой эле берилген функциялык-типтик топтордун алкагында жаңы түзүлгөн жайларга жайылтылат.</w:t>
                  </w:r>
                </w:p>
                <w:p w:rsidR="00906212" w:rsidRPr="00E25508" w:rsidRDefault="00906212" w:rsidP="00906212">
                  <w:pPr>
                    <w:tabs>
                      <w:tab w:val="left" w:pos="8789"/>
                    </w:tabs>
                    <w:ind w:right="346" w:firstLine="708"/>
                    <w:jc w:val="both"/>
                    <w:rPr>
                      <w:sz w:val="28"/>
                      <w:szCs w:val="28"/>
                      <w:lang w:val="ky-KG"/>
                    </w:rPr>
                  </w:pPr>
                  <w:r w:rsidRPr="00AF7C1D">
                    <w:rPr>
                      <w:szCs w:val="28"/>
                      <w:lang w:val="ky-KG"/>
                    </w:rPr>
                    <w:t>2. Саналып өткөн ар кандай арналыштагы жайлардын топтору турак жай, өндүрүштүк жана башка имараттардын, ошондой эле көп функциялуу комплекстердин курамына кириши мүмкүн.</w:t>
                  </w:r>
                </w:p>
              </w:tc>
            </w:tr>
          </w:tbl>
          <w:p w:rsidR="00906212" w:rsidRPr="00E25508" w:rsidRDefault="00906212" w:rsidP="00906212">
            <w:pPr>
              <w:tabs>
                <w:tab w:val="left" w:pos="8789"/>
              </w:tabs>
              <w:ind w:right="346"/>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firstLine="708"/>
              <w:jc w:val="both"/>
              <w:rPr>
                <w:sz w:val="28"/>
                <w:szCs w:val="28"/>
                <w:lang w:val="ky-KG"/>
              </w:rPr>
            </w:pPr>
          </w:p>
          <w:p w:rsidR="00906212" w:rsidRDefault="00906212" w:rsidP="00906212">
            <w:pPr>
              <w:tabs>
                <w:tab w:val="left" w:pos="8789"/>
              </w:tabs>
              <w:ind w:right="346"/>
              <w:jc w:val="both"/>
              <w:rPr>
                <w:sz w:val="28"/>
                <w:szCs w:val="28"/>
                <w:lang w:val="ky-KG"/>
              </w:rPr>
            </w:pPr>
          </w:p>
          <w:p w:rsidR="00906212" w:rsidRPr="00E25508" w:rsidRDefault="00906212" w:rsidP="00906212">
            <w:pPr>
              <w:tabs>
                <w:tab w:val="left" w:pos="8789"/>
              </w:tabs>
              <w:ind w:right="346"/>
              <w:jc w:val="both"/>
              <w:rPr>
                <w:sz w:val="28"/>
                <w:szCs w:val="28"/>
                <w:lang w:val="ky-KG"/>
              </w:rPr>
            </w:pPr>
          </w:p>
          <w:p w:rsidR="00906212" w:rsidRPr="00135891" w:rsidRDefault="00906212" w:rsidP="00906212">
            <w:pPr>
              <w:tabs>
                <w:tab w:val="left" w:pos="8789"/>
              </w:tabs>
              <w:ind w:right="346" w:firstLine="708"/>
              <w:jc w:val="center"/>
              <w:rPr>
                <w:b/>
                <w:sz w:val="28"/>
                <w:szCs w:val="28"/>
                <w:lang w:val="ky-KG"/>
              </w:rPr>
            </w:pPr>
            <w:r w:rsidRPr="00135891">
              <w:rPr>
                <w:b/>
                <w:sz w:val="28"/>
                <w:szCs w:val="28"/>
                <w:lang w:val="ky-KG"/>
              </w:rPr>
              <w:t>В тиркемеси</w:t>
            </w:r>
          </w:p>
          <w:p w:rsidR="00906212" w:rsidRPr="00AF7C1D" w:rsidRDefault="00906212" w:rsidP="00906212">
            <w:pPr>
              <w:tabs>
                <w:tab w:val="left" w:pos="8789"/>
              </w:tabs>
              <w:ind w:right="346" w:firstLine="708"/>
              <w:jc w:val="center"/>
              <w:rPr>
                <w:sz w:val="28"/>
                <w:szCs w:val="28"/>
                <w:lang w:val="ky-KG"/>
              </w:rPr>
            </w:pPr>
            <w:r w:rsidRPr="00AF7C1D">
              <w:rPr>
                <w:sz w:val="28"/>
                <w:szCs w:val="28"/>
                <w:lang w:val="ky-KG"/>
              </w:rPr>
              <w:t>(милдеттүү түрдө)</w:t>
            </w:r>
          </w:p>
          <w:p w:rsidR="00906212" w:rsidRPr="00135891" w:rsidRDefault="00906212" w:rsidP="00906212">
            <w:pPr>
              <w:tabs>
                <w:tab w:val="left" w:pos="8789"/>
              </w:tabs>
              <w:ind w:right="346" w:firstLine="708"/>
              <w:jc w:val="center"/>
              <w:rPr>
                <w:b/>
                <w:sz w:val="28"/>
                <w:szCs w:val="28"/>
                <w:lang w:val="ky-KG"/>
              </w:rPr>
            </w:pPr>
          </w:p>
          <w:p w:rsidR="00906212" w:rsidRPr="00135891" w:rsidRDefault="00906212" w:rsidP="00906212">
            <w:pPr>
              <w:tabs>
                <w:tab w:val="left" w:pos="8789"/>
              </w:tabs>
              <w:ind w:right="346" w:firstLine="708"/>
              <w:jc w:val="center"/>
              <w:rPr>
                <w:b/>
                <w:sz w:val="28"/>
                <w:szCs w:val="28"/>
                <w:lang w:val="ky-KG"/>
              </w:rPr>
            </w:pPr>
            <w:r w:rsidRPr="00135891">
              <w:rPr>
                <w:b/>
                <w:sz w:val="28"/>
                <w:szCs w:val="28"/>
                <w:lang w:val="ky-KG"/>
              </w:rPr>
              <w:t>Коомдук имараттын жалпы, пайдалуу жана эсептик аянттарын, курулуштук көлөмүн, курулуш аянтын жана кабаттарынын санын эсептөөнүн эрежелери</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Имараттын жалпы аянты бардык (техникалык, мансарддык, жерпайлык жана жертөлөлүк) кабаттардын аянттарынын суммасы катары аныкталат.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Имараттын жалпы аянтына төмөнкүлөрдүн аянттары киргизилет: антресолдордун; көрүү ж.б. залдардын галереяларынын жана балкондорунун; далистердин; сырткы айнектелген лоджиялардын жана галереялардын, ошондой эле башка имаратка өткөөлдөрдүн.</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Кайсы жайлардын болбосун (алардын ичинде техникалык) аянттары алардын үстүндөгү тегиздиктин бийиктигине көз карандысыз жалпы аянтка киргизилет.</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Көп жарыктуу жайлардын аянтын ошондой эле, туурасы 1,5 м </w:t>
            </w:r>
            <w:r>
              <w:rPr>
                <w:sz w:val="28"/>
                <w:szCs w:val="28"/>
                <w:lang w:val="ky-KG"/>
              </w:rPr>
              <w:t xml:space="preserve"> чоң болгон тепкич</w:t>
            </w:r>
            <w:r w:rsidRPr="00E25508">
              <w:rPr>
                <w:sz w:val="28"/>
                <w:szCs w:val="28"/>
                <w:lang w:val="ky-KG"/>
              </w:rPr>
              <w:t xml:space="preserve"> жүрүштөр</w:t>
            </w:r>
            <w:r>
              <w:rPr>
                <w:sz w:val="28"/>
                <w:szCs w:val="28"/>
                <w:lang w:val="ky-KG"/>
              </w:rPr>
              <w:t>үн</w:t>
            </w:r>
            <w:r w:rsidRPr="00E25508">
              <w:rPr>
                <w:sz w:val="28"/>
                <w:szCs w:val="28"/>
                <w:lang w:val="ky-KG"/>
              </w:rPr>
              <w:t xml:space="preserve">үн ортосундагы мейкиндикти жана 36 м ашкан жабуулардагы тешиктерди, ошондой эле лифтик ж.б. шахталарды бир гана кабаттын чектеринде имараттын жалпы аянтына киргизүү керек.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Андан тышкары, имараттын жалпы аянтына ачык жылытылбаган </w:t>
            </w:r>
            <w:r>
              <w:rPr>
                <w:sz w:val="28"/>
                <w:szCs w:val="28"/>
                <w:lang w:val="ky-KG"/>
              </w:rPr>
              <w:t>мерчемдеги</w:t>
            </w:r>
            <w:r w:rsidRPr="00E25508">
              <w:rPr>
                <w:sz w:val="28"/>
                <w:szCs w:val="28"/>
                <w:lang w:val="ky-KG"/>
              </w:rPr>
              <w:t xml:space="preserve"> элементтеринин аянты (эксплуатациялануучу жабуунун, ачык сырткы галереялардын, ачык лоджиялардын, сырткы тамбурлардын ж.б. аянттарын камтуу менен) киргизилет, алардын аянттары имараттын жалпы аянтына өзүнчө сап болуп кошулуп жазылат.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Жертөлө кабаттарындагы курулуш конструкцияларынын ичинде </w:t>
            </w:r>
            <w:r>
              <w:rPr>
                <w:sz w:val="28"/>
                <w:szCs w:val="28"/>
                <w:lang w:val="ky-KG"/>
              </w:rPr>
              <w:t xml:space="preserve">толтурулган </w:t>
            </w:r>
            <w:r w:rsidRPr="00E25508">
              <w:rPr>
                <w:sz w:val="28"/>
                <w:szCs w:val="28"/>
                <w:lang w:val="ky-KG"/>
              </w:rPr>
              <w:t xml:space="preserve"> мейкиндик жалпы аянтка киргизилбейт.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Кабаттын аянтын сырткы дубалдардын ички тегиздиктеринин (таза жасалга менен) чектеринде полдун деңгээлинде өлчөө керек.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Сырткы дубал жантайыңкы болгон учурда кабаттын аянты полдун деңгээлинде өлчөнөт.</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Мансарддык кабаттын аянты Г.5 эске алуу менен сырткы дубалдардын жана чатырдын көңдөйү менен чектеш мансарданын дубалдарынын ички тегиздиктеринин чектеринде өлчөнөт.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Имараттын пайдалуу аянты,  тепкич</w:t>
            </w:r>
            <w:r>
              <w:rPr>
                <w:sz w:val="28"/>
                <w:szCs w:val="28"/>
                <w:lang w:val="ky-KG"/>
              </w:rPr>
              <w:t>бөлүктөрүнөн</w:t>
            </w:r>
            <w:r w:rsidRPr="00E25508">
              <w:rPr>
                <w:sz w:val="28"/>
                <w:szCs w:val="28"/>
                <w:lang w:val="ky-KG"/>
              </w:rPr>
              <w:t>, лифт шахталар</w:t>
            </w:r>
            <w:r>
              <w:rPr>
                <w:sz w:val="28"/>
                <w:szCs w:val="28"/>
                <w:lang w:val="ky-KG"/>
              </w:rPr>
              <w:t>ын</w:t>
            </w:r>
            <w:r w:rsidRPr="00E25508">
              <w:rPr>
                <w:sz w:val="28"/>
                <w:szCs w:val="28"/>
                <w:lang w:val="ky-KG"/>
              </w:rPr>
              <w:t xml:space="preserve">ан, ички ачык тепкичтерден жана пандустардан, шахталардан жана инженердик коммуникациялар үчүн жайлардан (мейкиндиктерден) тышкары, анда жайгашкан бардык жайлардын, ошондой эле балкондордун  жана залдардагы антресолдордун, фойелердин ж.б. аянттарынын суммасы катары аныкталат.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Имараттын эсептик аянты ага кирген жайлардын аянттарынын суммасы катары аныкталат, төмөнкүлөрдөн тышкары:</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коридорлордон, там</w:t>
            </w:r>
            <w:r>
              <w:rPr>
                <w:sz w:val="28"/>
                <w:szCs w:val="28"/>
                <w:lang w:val="ky-KG"/>
              </w:rPr>
              <w:t>бурлардан, өткөөлдөрдөн, тепкич бөлүктөрдө</w:t>
            </w:r>
            <w:r w:rsidRPr="00E25508">
              <w:rPr>
                <w:sz w:val="28"/>
                <w:szCs w:val="28"/>
                <w:lang w:val="ky-KG"/>
              </w:rPr>
              <w:t>н, ички ачык тепкичтерден жана пандустардан;</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лифт</w:t>
            </w:r>
            <w:r>
              <w:rPr>
                <w:sz w:val="28"/>
                <w:szCs w:val="28"/>
                <w:lang w:val="ky-KG"/>
              </w:rPr>
              <w:t xml:space="preserve">  шахталарын</w:t>
            </w:r>
            <w:r w:rsidRPr="00E25508">
              <w:rPr>
                <w:sz w:val="28"/>
                <w:szCs w:val="28"/>
                <w:lang w:val="ky-KG"/>
              </w:rPr>
              <w:t xml:space="preserve">ан;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инженердик жабдууларды жана инженердик тарамдарды жайгаштырууга арналган жайлардан жана мейкиндиктерден.</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Эсептик аянтка 1,5 м төмөнкү жантайма тегиздиктин алдындагы мейкиндик киргизилбейт.</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Имараттын жалпы пайдалуу аянтына төмөнкүлөр киргизилбейт: түбөлүк тоңуп турган кыртыштын үстүндөгү имаратты желдетүү үчүн жертөлө аянттары; чатырлар; 1,8 м кем эмес өлчөмдө полдон тартып чыгып туруучу конструкциялардын куралуучу жана көмөкчү түбүнө чейин бийиктиктеги техникалык жертөлөлөр, ошондой эле сырткы балкондор, портиктер, крыльцолор, сырткы ачык тепкичтер жана пандустар, ошондой эле жертөлө кабаттарындагы толтурулган курулуш конструкцияларынын ортосундагы мейкиндиктер.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Имараттардын жайларынын аянттары полдун деңгээлинде дубалдардын айрым беттеринин жана тосмолордун ортосунда өлчөнгөн алардын өлчөмдөрү боюнча аныкталат. Мансарддык кабат жайынын аянты жантаюусу 30</w:t>
            </w:r>
            <w:r w:rsidRPr="00E25508">
              <w:rPr>
                <w:sz w:val="28"/>
                <w:szCs w:val="28"/>
                <w:vertAlign w:val="superscript"/>
                <w:lang w:val="ky-KG"/>
              </w:rPr>
              <w:t>0</w:t>
            </w:r>
            <w:r w:rsidRPr="00E25508">
              <w:rPr>
                <w:sz w:val="28"/>
                <w:szCs w:val="28"/>
                <w:lang w:val="ky-KG"/>
              </w:rPr>
              <w:t xml:space="preserve"> болгондо – 1,5 м чейин, 45</w:t>
            </w:r>
            <w:r w:rsidRPr="00E25508">
              <w:rPr>
                <w:sz w:val="28"/>
                <w:szCs w:val="28"/>
                <w:vertAlign w:val="superscript"/>
                <w:lang w:val="ky-KG"/>
              </w:rPr>
              <w:t>0</w:t>
            </w:r>
            <w:r w:rsidRPr="00E25508">
              <w:rPr>
                <w:sz w:val="28"/>
                <w:szCs w:val="28"/>
                <w:lang w:val="ky-KG"/>
              </w:rPr>
              <w:t xml:space="preserve"> болгондо – 1,1 м, 60</w:t>
            </w:r>
            <w:r w:rsidRPr="00E25508">
              <w:rPr>
                <w:sz w:val="28"/>
                <w:szCs w:val="28"/>
                <w:vertAlign w:val="superscript"/>
                <w:lang w:val="ky-KG"/>
              </w:rPr>
              <w:t>0</w:t>
            </w:r>
            <w:r w:rsidRPr="00E25508">
              <w:rPr>
                <w:sz w:val="28"/>
                <w:szCs w:val="28"/>
                <w:lang w:val="ky-KG"/>
              </w:rPr>
              <w:t xml:space="preserve"> жана андан жогору болгондо – 0,5 м  чейин болгондо шыптын (дубалдын) бийиктигинин чектериндеги </w:t>
            </w:r>
            <w:r>
              <w:rPr>
                <w:sz w:val="28"/>
                <w:szCs w:val="28"/>
                <w:lang w:val="ky-KG"/>
              </w:rPr>
              <w:t xml:space="preserve">тилкеде </w:t>
            </w:r>
            <w:r w:rsidRPr="00E25508">
              <w:rPr>
                <w:sz w:val="28"/>
                <w:szCs w:val="28"/>
                <w:lang w:val="ky-KG"/>
              </w:rPr>
              <w:t xml:space="preserve"> 0,7 төмөндөөчү коэффициент менен эске алынат.</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Имараттын курулуштук көлөмү 0,00 белгисинен жогору (жер үстүндөгү бөлүгү) жана бул белгиден төмөн (жер астындагы бөлүгү) курулуш көлөмүнүн суммасы катары аныкталат.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Имараттын жер үстүндөгү жана жер астындагы бөлүктөрүнүн курулуштук көлөмү, тосмо конструкцияларды, жарык берүүчү чырактарды, куполдорду ж.б. кошкондо, имараттын ар бир бөлүктөрүнүн таза полунун белгисинен баштап, чыгып туруучу архитектуралык деталдарды жана конструк</w:t>
            </w:r>
            <w:r>
              <w:rPr>
                <w:sz w:val="28"/>
                <w:szCs w:val="28"/>
                <w:lang w:val="ky-KG"/>
              </w:rPr>
              <w:t>циялык</w:t>
            </w:r>
            <w:r w:rsidRPr="00E25508">
              <w:rPr>
                <w:sz w:val="28"/>
                <w:szCs w:val="28"/>
                <w:lang w:val="ky-KG"/>
              </w:rPr>
              <w:t xml:space="preserve"> элементтерди, жертөлөлүк каналдарды, портиктерди, террассаларды, балкондорду, таянычтардагы (тазалыгында) имараттардын алдындагы өткөөлдөрдүн жана мейкиндиктердин көлөмүн, ошондой эле түбөлүк тоңуп турган кыртыштын үстүндөгү имараттардын алдындагы желдетилүүчү жертөлөлөрдү жана жертөлөлүк каналдарды эсепке албастан, сырткы дубалдардын сырткы тегиздиктеринин чектеринде аныкталат.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Курулуш имаратынын аянты чыгып туруучу бөлүктөрүн (кире бериш аянттары, тепкичтер, далистер, терассалар, приямкалар, жертөлөгө кирүүлөр) камтуу менен, жерпайы боюнча имараттын айландыра сырткы курчоосу боюнча горизонталдуу кесилиш аянты катары аныкталат. Түркүктөрдө жайгашкан имараттын алдындагы өткөөлдөр, ошондой эле 4,5 м бийиктикте дубалдын бетинен консолдук чыгып турган имараттын консолдук чыгып турган бө</w:t>
            </w:r>
            <w:r>
              <w:rPr>
                <w:sz w:val="28"/>
                <w:szCs w:val="28"/>
                <w:lang w:val="ky-KG"/>
              </w:rPr>
              <w:t>л</w:t>
            </w:r>
            <w:r w:rsidRPr="00E25508">
              <w:rPr>
                <w:sz w:val="28"/>
                <w:szCs w:val="28"/>
                <w:lang w:val="ky-KG"/>
              </w:rPr>
              <w:t xml:space="preserve">үктөрү курулуштун аянтына киргизилет. 4,5 м  ашыкча чыгып турган аймактын үстүндөгү дубалдын чегинен консолдук чыгып туруучу имараттын бөлүгүнүн проекциясы курулуштун аянтына киргизилбейт.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Курулуштун аянтына ошондой эле, имараттын сөлөкөт (абрис) проекциясынан чыккан жер астындагы бөлүгү киргизилет.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Кабаттардын саны.Кабаттардын санын аныктоодо бардык жер үстүндөгү, анын ичинде техникалык, мансарддык кабаттар, эгерде анын чатырынан жогору жагы жердин орточо пландоо белгисинен 2 м </w:t>
            </w:r>
            <w:r>
              <w:rPr>
                <w:sz w:val="28"/>
                <w:szCs w:val="28"/>
                <w:lang w:val="ky-KG"/>
              </w:rPr>
              <w:t xml:space="preserve"> кем эмес ж</w:t>
            </w:r>
            <w:r w:rsidRPr="00E25508">
              <w:rPr>
                <w:sz w:val="28"/>
                <w:szCs w:val="28"/>
                <w:lang w:val="ky-KG"/>
              </w:rPr>
              <w:t xml:space="preserve">огору болсо, ошондой эле жерпайлык кабат эске алынат. </w:t>
            </w:r>
          </w:p>
          <w:p w:rsidR="00906212" w:rsidRPr="00AF7C1D" w:rsidRDefault="00906212" w:rsidP="00906212">
            <w:pPr>
              <w:tabs>
                <w:tab w:val="left" w:pos="8789"/>
              </w:tabs>
              <w:ind w:right="346" w:firstLine="708"/>
              <w:jc w:val="both"/>
              <w:rPr>
                <w:szCs w:val="28"/>
                <w:lang w:val="ky-KG"/>
              </w:rPr>
            </w:pPr>
            <w:r w:rsidRPr="00AF7C1D">
              <w:rPr>
                <w:szCs w:val="28"/>
                <w:lang w:val="ky-KG"/>
              </w:rPr>
              <w:t xml:space="preserve">Э с к е р т ү ү – үйдүн төбөсүндөгү айрым техникалык үстүнө куруулар (тепкичбөлүгүнөн чатырга чыгуулар: чатырга чыгуучу лифттердин машиналык жайлары; желдеткич камералары ж.б.) кабаттардын эсепптик санына киргизилбейт.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Имараттын астындагы жертөлө</w:t>
            </w:r>
            <w:r>
              <w:rPr>
                <w:sz w:val="28"/>
                <w:szCs w:val="28"/>
                <w:lang w:val="ky-KG"/>
              </w:rPr>
              <w:t>нүн</w:t>
            </w:r>
            <w:r w:rsidRPr="00E25508">
              <w:rPr>
                <w:sz w:val="28"/>
                <w:szCs w:val="28"/>
                <w:lang w:val="ky-KG"/>
              </w:rPr>
              <w:t xml:space="preserve"> бийиктигине көз карандысыз, ошондой эле кабаттар аралык мейкиндик жана 1,8 м кем болгон бийиктиктеги техникалык чатыр жер үстүндөгү кабаттарга киргизилбейт.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Кабаттардын санын аныктоодо, жер алдындагы, жертөлөлүк, жерпайлык, жер үстүндөгү, техникалык, мансарддык жана башкаларды кошкондо, бардык кабаттар эске алынат.Имараттын ар кандай бөлүктөрүндө кабаттардын саны ар кандай болгондо, ошондой эле имарат жантайыңкы жерде жайгашкан учурда, жантайманын эсебинен кабаттардын саны өскөндө, аны има</w:t>
            </w:r>
            <w:r>
              <w:rPr>
                <w:sz w:val="28"/>
                <w:szCs w:val="28"/>
                <w:lang w:val="ky-KG"/>
              </w:rPr>
              <w:t>раттын ар бир бөлүгү үчүн өзүнчө</w:t>
            </w:r>
            <w:r w:rsidRPr="00E25508">
              <w:rPr>
                <w:sz w:val="28"/>
                <w:szCs w:val="28"/>
                <w:lang w:val="ky-KG"/>
              </w:rPr>
              <w:t xml:space="preserve"> аныкташат.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Имарат жантайыңкы жерде жайгашканда, кабаттын таандыктыгын Б тиркемеси боюнча аныктоо мүмкүн болбогон учурда</w:t>
            </w:r>
            <w:r>
              <w:rPr>
                <w:sz w:val="28"/>
                <w:szCs w:val="28"/>
                <w:lang w:val="ky-KG"/>
              </w:rPr>
              <w:t>,</w:t>
            </w:r>
            <w:r w:rsidRPr="00E25508">
              <w:rPr>
                <w:sz w:val="28"/>
                <w:szCs w:val="28"/>
                <w:lang w:val="ky-KG"/>
              </w:rPr>
              <w:t xml:space="preserve"> кабаттулуг</w:t>
            </w:r>
            <w:r>
              <w:rPr>
                <w:sz w:val="28"/>
                <w:szCs w:val="28"/>
                <w:lang w:val="ky-KG"/>
              </w:rPr>
              <w:t>у</w:t>
            </w:r>
            <w:r w:rsidRPr="00E25508">
              <w:rPr>
                <w:sz w:val="28"/>
                <w:szCs w:val="28"/>
                <w:lang w:val="ky-KG"/>
              </w:rPr>
              <w:t xml:space="preserve">н аныктоочу кабаттын ар бир </w:t>
            </w:r>
            <w:r>
              <w:rPr>
                <w:sz w:val="28"/>
                <w:szCs w:val="28"/>
                <w:lang w:val="ky-KG"/>
              </w:rPr>
              <w:t>мерчемделген</w:t>
            </w:r>
            <w:r w:rsidRPr="00E25508">
              <w:rPr>
                <w:sz w:val="28"/>
                <w:szCs w:val="28"/>
                <w:lang w:val="ky-KG"/>
              </w:rPr>
              <w:t>камдыгы үчүн өзүнч</w:t>
            </w:r>
            <w:r>
              <w:rPr>
                <w:sz w:val="28"/>
                <w:szCs w:val="28"/>
                <w:lang w:val="ky-KG"/>
              </w:rPr>
              <w:t>ө</w:t>
            </w:r>
            <w:r w:rsidRPr="00E25508">
              <w:rPr>
                <w:sz w:val="28"/>
                <w:szCs w:val="28"/>
                <w:lang w:val="ky-KG"/>
              </w:rPr>
              <w:t xml:space="preserve"> кабыл алуу керек. Бул үчүн берилген кабаттын же жайдын </w:t>
            </w:r>
            <w:r>
              <w:rPr>
                <w:sz w:val="28"/>
                <w:szCs w:val="28"/>
                <w:lang w:val="ky-KG"/>
              </w:rPr>
              <w:t>мерчемдөө</w:t>
            </w:r>
            <w:r w:rsidRPr="00E25508">
              <w:rPr>
                <w:sz w:val="28"/>
                <w:szCs w:val="28"/>
                <w:lang w:val="ky-KG"/>
              </w:rPr>
              <w:t xml:space="preserve"> схемасын бийиктик белгисине карата жайдын сырткы </w:t>
            </w:r>
            <w:r>
              <w:rPr>
                <w:sz w:val="28"/>
                <w:szCs w:val="28"/>
                <w:lang w:val="ky-KG"/>
              </w:rPr>
              <w:t>дубалынын абалын жана жайдын таб</w:t>
            </w:r>
            <w:r w:rsidRPr="00E25508">
              <w:rPr>
                <w:sz w:val="28"/>
                <w:szCs w:val="28"/>
                <w:lang w:val="ky-KG"/>
              </w:rPr>
              <w:t>игый жарыктануу параметрлерин эске алуу керек.</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Имараттардын кабаттарынын санын аныктоодо, конструк</w:t>
            </w:r>
            <w:r>
              <w:rPr>
                <w:sz w:val="28"/>
                <w:szCs w:val="28"/>
                <w:lang w:val="ky-KG"/>
              </w:rPr>
              <w:t>циялык</w:t>
            </w:r>
            <w:r w:rsidRPr="00E25508">
              <w:rPr>
                <w:sz w:val="28"/>
                <w:szCs w:val="28"/>
                <w:lang w:val="ky-KG"/>
              </w:rPr>
              <w:t xml:space="preserve"> же башка техникалык эсептер үчүн кабаттар тиешелүү ченемдик документтер менен белгиленүүчү ушул эсептердин өзгөчөлүктөрүнө жараша эске алынат.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Лифттердин санын эс</w:t>
            </w:r>
            <w:r>
              <w:rPr>
                <w:sz w:val="28"/>
                <w:szCs w:val="28"/>
                <w:lang w:val="ky-KG"/>
              </w:rPr>
              <w:t>ептөөдө жогорку кабаттын үстүндө</w:t>
            </w:r>
            <w:r w:rsidRPr="00E25508">
              <w:rPr>
                <w:sz w:val="28"/>
                <w:szCs w:val="28"/>
                <w:lang w:val="ky-KG"/>
              </w:rPr>
              <w:t xml:space="preserve"> жайгашкан техникалык чатыр эске алынбайт. Имараттын орто бөлүгүндө жайгашкан техникалык кабат лифттердеги көтөрүлүү бийиктигинде гана эске алынат.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Дүкөндүн соода аянты (дүкөн-кампадан тышкары) соода залдарынын, тапшырыктарды кабыл алуу жана берүү жайларынын, кафетерий залынын аянттарынын, сатып алуучуларга кошумча кызмат көрсөтүүлөр үчүн аянттардын суммасы катары аныкталат. </w:t>
            </w: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Default="00906212" w:rsidP="00906212">
            <w:pPr>
              <w:tabs>
                <w:tab w:val="left" w:pos="8789"/>
              </w:tabs>
              <w:ind w:right="346" w:firstLine="708"/>
              <w:jc w:val="center"/>
              <w:rPr>
                <w:b/>
                <w:sz w:val="28"/>
                <w:szCs w:val="28"/>
                <w:lang w:val="ky-KG"/>
              </w:rPr>
            </w:pPr>
          </w:p>
          <w:p w:rsidR="00906212" w:rsidRPr="003A23FD" w:rsidRDefault="00906212" w:rsidP="00906212">
            <w:pPr>
              <w:tabs>
                <w:tab w:val="left" w:pos="8789"/>
              </w:tabs>
              <w:ind w:right="346" w:firstLine="708"/>
              <w:jc w:val="center"/>
              <w:rPr>
                <w:b/>
                <w:sz w:val="28"/>
                <w:szCs w:val="28"/>
                <w:lang w:val="ky-KG"/>
              </w:rPr>
            </w:pPr>
            <w:r w:rsidRPr="003A23FD">
              <w:rPr>
                <w:b/>
                <w:sz w:val="28"/>
                <w:szCs w:val="28"/>
                <w:lang w:val="ky-KG"/>
              </w:rPr>
              <w:t>Г тиркемеси</w:t>
            </w:r>
          </w:p>
          <w:p w:rsidR="00906212" w:rsidRPr="00AF7C1D" w:rsidRDefault="00906212" w:rsidP="00906212">
            <w:pPr>
              <w:tabs>
                <w:tab w:val="left" w:pos="8789"/>
              </w:tabs>
              <w:ind w:right="346" w:firstLine="708"/>
              <w:jc w:val="center"/>
              <w:rPr>
                <w:sz w:val="28"/>
                <w:szCs w:val="28"/>
                <w:lang w:val="ky-KG"/>
              </w:rPr>
            </w:pPr>
            <w:r w:rsidRPr="00AF7C1D">
              <w:rPr>
                <w:sz w:val="28"/>
                <w:szCs w:val="28"/>
                <w:lang w:val="ky-KG"/>
              </w:rPr>
              <w:t>(сунушталган)</w:t>
            </w:r>
          </w:p>
          <w:p w:rsidR="00906212" w:rsidRPr="003A23FD" w:rsidRDefault="00906212" w:rsidP="00906212">
            <w:pPr>
              <w:tabs>
                <w:tab w:val="left" w:pos="8789"/>
              </w:tabs>
              <w:ind w:right="346" w:firstLine="708"/>
              <w:jc w:val="center"/>
              <w:rPr>
                <w:b/>
                <w:sz w:val="28"/>
                <w:szCs w:val="28"/>
                <w:lang w:val="ky-KG"/>
              </w:rPr>
            </w:pPr>
          </w:p>
          <w:p w:rsidR="00906212" w:rsidRPr="003A23FD" w:rsidRDefault="00906212" w:rsidP="00906212">
            <w:pPr>
              <w:tabs>
                <w:tab w:val="left" w:pos="8789"/>
              </w:tabs>
              <w:ind w:right="346" w:firstLine="708"/>
              <w:jc w:val="center"/>
              <w:rPr>
                <w:b/>
                <w:sz w:val="28"/>
                <w:szCs w:val="28"/>
                <w:lang w:val="ky-KG"/>
              </w:rPr>
            </w:pPr>
            <w:r w:rsidRPr="003A23FD">
              <w:rPr>
                <w:b/>
                <w:sz w:val="28"/>
                <w:szCs w:val="28"/>
                <w:lang w:val="ky-KG"/>
              </w:rPr>
              <w:t>Ишмердүүлүк процесси боюнча жертөлө жана жерпай кабаттарында жайгаштырууга жол берилген коомдук имараттар жайларынын тизмеси.</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Жер алдындагы кабаттар</w:t>
            </w:r>
            <w:r>
              <w:rPr>
                <w:sz w:val="28"/>
                <w:szCs w:val="28"/>
                <w:lang w:val="ky-KG"/>
              </w:rPr>
              <w:t>:</w:t>
            </w:r>
          </w:p>
          <w:p w:rsidR="00906212" w:rsidRPr="00E25508" w:rsidRDefault="00906212" w:rsidP="00906212">
            <w:pPr>
              <w:tabs>
                <w:tab w:val="left" w:pos="8789"/>
              </w:tabs>
              <w:ind w:right="346" w:firstLine="708"/>
              <w:jc w:val="both"/>
              <w:rPr>
                <w:sz w:val="28"/>
                <w:szCs w:val="28"/>
                <w:lang w:val="ky-KG"/>
              </w:rPr>
            </w:pPr>
            <w:r>
              <w:rPr>
                <w:sz w:val="28"/>
                <w:szCs w:val="28"/>
                <w:lang w:val="ky-KG"/>
              </w:rPr>
              <w:t>с</w:t>
            </w:r>
            <w:r w:rsidRPr="00E25508">
              <w:rPr>
                <w:sz w:val="28"/>
                <w:szCs w:val="28"/>
                <w:lang w:val="ky-KG"/>
              </w:rPr>
              <w:t xml:space="preserve">уу жылытуучу түзүлүштөр; суу түтүгүнүн жана каналдаштыруунун соргучтары; желдеткич камералар жана абаны конденциялоо; башкаруу түйүндөрү жана имараттардын инженердик жана техникалык жабдууларын орнотуу жана башкаруу үчүн башка жайлар; лифттердин машина бөлүмдөрү, өрт өчүрүү тутумунун жабдуулары үчүн жайлар.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Авто</w:t>
            </w:r>
            <w:r>
              <w:rPr>
                <w:sz w:val="28"/>
                <w:szCs w:val="28"/>
                <w:lang w:val="ky-KG"/>
              </w:rPr>
              <w:t>унаа токтотуу жайлары.</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Биринчи жер астындагы же жертөлөлүк кабат</w:t>
            </w:r>
            <w:r>
              <w:rPr>
                <w:sz w:val="28"/>
                <w:szCs w:val="28"/>
                <w:lang w:val="ky-KG"/>
              </w:rPr>
              <w:t>.</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Бардык имараттар үчүн</w:t>
            </w:r>
            <w:r>
              <w:rPr>
                <w:sz w:val="28"/>
                <w:szCs w:val="28"/>
                <w:lang w:val="ky-KG"/>
              </w:rPr>
              <w:t>.</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Жер алдындагы кабаттарда жайгаштырууга жол берилген бардык жайлар.</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 xml:space="preserve">Биринчи кабат аркылуу </w:t>
            </w:r>
            <w:r>
              <w:rPr>
                <w:sz w:val="28"/>
                <w:szCs w:val="28"/>
                <w:lang w:val="ky-KG"/>
              </w:rPr>
              <w:t>далистен</w:t>
            </w:r>
            <w:r w:rsidRPr="00E25508">
              <w:rPr>
                <w:sz w:val="28"/>
                <w:szCs w:val="28"/>
                <w:lang w:val="ky-KG"/>
              </w:rPr>
              <w:t xml:space="preserve"> сыртка чыгуу орнотулган </w:t>
            </w:r>
            <w:r>
              <w:rPr>
                <w:sz w:val="28"/>
                <w:szCs w:val="28"/>
                <w:lang w:val="ky-KG"/>
              </w:rPr>
              <w:t xml:space="preserve"> чоң далис; кийим чечүүчү</w:t>
            </w:r>
            <w:r w:rsidRPr="00E25508">
              <w:rPr>
                <w:sz w:val="28"/>
                <w:szCs w:val="28"/>
                <w:lang w:val="ky-KG"/>
              </w:rPr>
              <w:t xml:space="preserve"> жай, ажааткана, кол жуучу жай, чайынмалар</w:t>
            </w:r>
            <w:r>
              <w:rPr>
                <w:sz w:val="28"/>
                <w:szCs w:val="28"/>
                <w:lang w:val="ky-KG"/>
              </w:rPr>
              <w:t xml:space="preserve"> (душевой)</w:t>
            </w:r>
            <w:r w:rsidRPr="00E25508">
              <w:rPr>
                <w:sz w:val="28"/>
                <w:szCs w:val="28"/>
                <w:lang w:val="ky-KG"/>
              </w:rPr>
              <w:t xml:space="preserve">; чылым чегүү үчүн жайлар; кийим чечүүчү жайлар, күн ваннасын кабыл алуучу жайлар (солярийлер) жана дарылоо бөлмөлөрү. </w:t>
            </w:r>
          </w:p>
          <w:p w:rsidR="00906212" w:rsidRPr="00E25508" w:rsidRDefault="00906212" w:rsidP="00906212">
            <w:pPr>
              <w:tabs>
                <w:tab w:val="left" w:pos="8789"/>
              </w:tabs>
              <w:ind w:right="346" w:firstLine="708"/>
              <w:jc w:val="both"/>
              <w:rPr>
                <w:sz w:val="28"/>
                <w:szCs w:val="28"/>
                <w:lang w:val="ky-KG"/>
              </w:rPr>
            </w:pPr>
            <w:r w:rsidRPr="00E25508">
              <w:rPr>
                <w:sz w:val="28"/>
                <w:szCs w:val="28"/>
                <w:lang w:val="ky-KG"/>
              </w:rPr>
              <w:t>Тейлөөчү персоналдын, машыктыруучунун, нускоочунун бөлмөлөрү, эс алуучу, тамактануучу жайлар ж.б.</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300 гө чейинки орундуу көрүү залдары, конференц-залдары, салтанаттуу чогулуш өтүүчү залдар, </w:t>
            </w:r>
            <w:r>
              <w:rPr>
                <w:sz w:val="28"/>
                <w:szCs w:val="28"/>
                <w:lang w:val="ky-KG"/>
              </w:rPr>
              <w:t>дарс</w:t>
            </w:r>
            <w:r w:rsidRPr="00E25508">
              <w:rPr>
                <w:sz w:val="28"/>
                <w:szCs w:val="28"/>
                <w:lang w:val="ky-KG"/>
              </w:rPr>
              <w:t xml:space="preserve"> аудиториялары.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Китеп сакталуучу жайлар; архивдер; медициналык архивдер ж.б.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Кампалар жана кампалык жайлар (А жана Б категорияларындагы жеңил тутануучу жана күйүүчү суюктуктарды сактоо үчүн жайлардан жана Ф1.1 объектилериндеги В4 жана Д категориясындагы жайлардан тышкары); күйүүчү материалдарды сактоого байланышпаган устаканалар; кир жуучу жайлар, кийим үтүктөө жана тазалоо бөлмөлөрү, ич кийим үчүн жайлар; кийим-кечек жана бут кийим кургатуучу жайлар; компрессордук жайлар.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Жүк түшүрүүлөр, жүк жүктөөлөр, таңгагын ачуучу жайлар; ар кандай мекемелер, уюмдар үчүн экспедиция; жүк сактоо, түшүрүү жана сорттоо жайлары, бардык түрлөрүн сактоочу жайлар жана кампалар. Макулатура чогултуу жана таңгактоо үчүн жайлар.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Техникалык жана инженердик жайлар (жылуулук пункттары, сор</w:t>
            </w:r>
            <w:r>
              <w:rPr>
                <w:sz w:val="28"/>
                <w:szCs w:val="28"/>
                <w:lang w:val="ky-KG"/>
              </w:rPr>
              <w:t>дур</w:t>
            </w:r>
            <w:r w:rsidRPr="00E25508">
              <w:rPr>
                <w:sz w:val="28"/>
                <w:szCs w:val="28"/>
                <w:lang w:val="ky-KG"/>
              </w:rPr>
              <w:t xml:space="preserve">гучтар жайы, анын ичинде өрткө каршы суу түтүктөрүнүн, компрессордук, желдетүүчү камералар, дистилляциялоочу жайлар, имараттарды эксплуатациялоо боюнча устаканалар, сервердик жайлар).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Имараттардын типтери боюнча кошумча</w:t>
            </w:r>
            <w:r>
              <w:rPr>
                <w:sz w:val="28"/>
                <w:szCs w:val="28"/>
                <w:lang w:val="ky-KG"/>
              </w:rPr>
              <w:t>.</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Мектепке чейинки уюмдардын имараттарында: жашылчалардын чыгданы, бак инвентарынын чыгданы, буфетик жайлар.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Билим берүү уюмдарынын имараттарында:атайын предметтерди оку</w:t>
            </w:r>
            <w:r>
              <w:rPr>
                <w:sz w:val="28"/>
                <w:szCs w:val="28"/>
                <w:lang w:val="ky-KG"/>
              </w:rPr>
              <w:t>ту</w:t>
            </w:r>
            <w:r w:rsidRPr="00E25508">
              <w:rPr>
                <w:sz w:val="28"/>
                <w:szCs w:val="28"/>
                <w:lang w:val="ky-KG"/>
              </w:rPr>
              <w:t>у үчүн</w:t>
            </w:r>
            <w:r>
              <w:rPr>
                <w:sz w:val="28"/>
                <w:szCs w:val="28"/>
                <w:lang w:val="ky-KG"/>
              </w:rPr>
              <w:t xml:space="preserve"> атайын жаб</w:t>
            </w:r>
            <w:r w:rsidRPr="00E25508">
              <w:rPr>
                <w:sz w:val="28"/>
                <w:szCs w:val="28"/>
                <w:lang w:val="ky-KG"/>
              </w:rPr>
              <w:t xml:space="preserve">дуулары бар лабораториялар жана аудиториялар; эмгек жана коопсуздук техникаларынын кабинеттери; санитардык жана өрткө каршы ченемдер тарабынан тыюу салынбаган устаканалар.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Дарылоо уюмдарында: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а) персоналдардын жайлары(персоналдын иштөөсү үчүн, чыкма бригадалар үчүн жайлар), каттоочу жай, кезметчи медперсоналдын посту;</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б) көмөкчү кызматтардын секциялык жайлары, термостат турган жай, чөйрөнү даярдоо бөлмөсү, борбордук ич кийим жайлары, жумушчу жугушсуздандыруу эритмелерин даярдоо бөлмөсү, борбордук стерилдөө, жугушсуздандыруу бөлүмдөрүнүн жуучу жайлар</w:t>
            </w:r>
            <w:r>
              <w:rPr>
                <w:sz w:val="28"/>
                <w:szCs w:val="28"/>
                <w:lang w:val="ky-KG"/>
              </w:rPr>
              <w:t>ы</w:t>
            </w:r>
            <w:r w:rsidRPr="00E25508">
              <w:rPr>
                <w:sz w:val="28"/>
                <w:szCs w:val="28"/>
                <w:lang w:val="ky-KG"/>
              </w:rPr>
              <w:t>, анын ичинде пациенттер үчүн жайлар, өлүктү сактоо жана кийиндирүү секциялык жайлары, аза күтүү залы, медициналык калдыктарды иштетүү</w:t>
            </w:r>
            <w:r>
              <w:rPr>
                <w:sz w:val="28"/>
                <w:szCs w:val="28"/>
                <w:lang w:val="ky-KG"/>
              </w:rPr>
              <w:t xml:space="preserve">чү </w:t>
            </w:r>
            <w:r w:rsidRPr="00E25508">
              <w:rPr>
                <w:sz w:val="28"/>
                <w:szCs w:val="28"/>
                <w:lang w:val="ky-KG"/>
              </w:rPr>
              <w:t xml:space="preserve"> секциялык жайлар, санитардык өткөрүүчү жайлар, санитардык бөлмөлөр, бейтаптардын буюмдарын сактоо</w:t>
            </w:r>
            <w:r>
              <w:rPr>
                <w:sz w:val="28"/>
                <w:szCs w:val="28"/>
                <w:lang w:val="ky-KG"/>
              </w:rPr>
              <w:t>чу</w:t>
            </w:r>
            <w:r w:rsidRPr="00E25508">
              <w:rPr>
                <w:sz w:val="28"/>
                <w:szCs w:val="28"/>
                <w:lang w:val="ky-KG"/>
              </w:rPr>
              <w:t xml:space="preserve"> секциялык жайлар</w:t>
            </w:r>
            <w:r>
              <w:rPr>
                <w:sz w:val="28"/>
                <w:szCs w:val="28"/>
                <w:lang w:val="ky-KG"/>
              </w:rPr>
              <w:t>, жабдууларды оңдоочу</w:t>
            </w:r>
            <w:r w:rsidRPr="00E25508">
              <w:rPr>
                <w:sz w:val="28"/>
                <w:szCs w:val="28"/>
                <w:lang w:val="ky-KG"/>
              </w:rPr>
              <w:t xml:space="preserve"> секциялык жайлар, дарыкан</w:t>
            </w:r>
            <w:r>
              <w:rPr>
                <w:sz w:val="28"/>
                <w:szCs w:val="28"/>
                <w:lang w:val="ky-KG"/>
              </w:rPr>
              <w:t>а</w:t>
            </w:r>
            <w:r w:rsidRPr="00E25508">
              <w:rPr>
                <w:sz w:val="28"/>
                <w:szCs w:val="28"/>
                <w:lang w:val="ky-KG"/>
              </w:rPr>
              <w:t xml:space="preserve">лар;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в) нур терапиясы менен дарылоо жайлары, нур жана радионуклиддик дарт аныктоо (рентгендик, магниттик-резонанстык) жайлары, аларда башкаруу бөлмөлөрү жана алар менен бирдиктүү функциялык процесстерди түзүүчү башка жайлар, радионуклиддик камсыздоо блоктору; </w:t>
            </w:r>
          </w:p>
          <w:p w:rsidR="00906212" w:rsidRDefault="00906212" w:rsidP="00906212">
            <w:pPr>
              <w:tabs>
                <w:tab w:val="left" w:pos="8789"/>
              </w:tabs>
              <w:ind w:right="346" w:firstLine="492"/>
              <w:jc w:val="both"/>
              <w:rPr>
                <w:sz w:val="28"/>
                <w:szCs w:val="28"/>
                <w:lang w:val="ky-KG"/>
              </w:rPr>
            </w:pPr>
            <w:r w:rsidRPr="00E25508">
              <w:rPr>
                <w:sz w:val="28"/>
                <w:szCs w:val="28"/>
              </w:rPr>
              <w:t xml:space="preserve">г) </w:t>
            </w:r>
            <w:r w:rsidRPr="00E25508">
              <w:rPr>
                <w:sz w:val="28"/>
                <w:szCs w:val="28"/>
                <w:lang w:val="ky-KG"/>
              </w:rPr>
              <w:t xml:space="preserve">калыбына келтирип дарылоо жайлары жана кабинеттер (ДДТ залдары, дарылоо бассейндери, суу менен дарылоочу жайлар, укалоо кабинеттери). </w:t>
            </w:r>
          </w:p>
          <w:p w:rsidR="00906212" w:rsidRPr="00AF7C1D" w:rsidRDefault="00906212" w:rsidP="00906212">
            <w:pPr>
              <w:tabs>
                <w:tab w:val="left" w:pos="8789"/>
              </w:tabs>
              <w:ind w:right="346" w:firstLine="492"/>
              <w:jc w:val="both"/>
              <w:rPr>
                <w:sz w:val="28"/>
                <w:szCs w:val="28"/>
                <w:lang w:val="ky-KG"/>
              </w:rPr>
            </w:pPr>
            <w:r w:rsidRPr="00AF7C1D">
              <w:rPr>
                <w:sz w:val="28"/>
                <w:szCs w:val="28"/>
                <w:lang w:val="ky-KG"/>
              </w:rPr>
              <w:t>Азык-түлүк товарлары дүкөндүн жана азык-түлүк эмес дүкөн жайлары (өрткө каршы коргоо тутумунун курулуш ченемдеринин талаптарын эске алуу менен жайгаштыруу керек болгон жеңил тутануучу материалдарды, күйүүчү суюктуктарды сатуучу дүкөндөрдөн жана бөлүмдөрдөн тышкары);  айнек идиштерди кабыл алуучу жайлар.</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Тамактануу ишканаларынын жана тамак-аш блокторунун жайлары (өз алдынча жана башка уюмдардын), мектепке чейинки жана жалпы билим берүү мекемелеринен тышкары.</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Тиричиликтик тейлөө ишканаларынын келүүчүлөрү үчүн салондор (чач тарач, косметикалык кабинеттер ж.б. тышкары). Тиричиликтик тейлөөнүн комплекстүү кабыл алуу пункттары, демонстрация залдары, тартып алуулар үчүн залдар, лабораториялары бар фотоателье залдары; киреге </w:t>
            </w:r>
            <w:r>
              <w:rPr>
                <w:sz w:val="28"/>
                <w:szCs w:val="28"/>
                <w:lang w:val="ky-KG"/>
              </w:rPr>
              <w:t xml:space="preserve">(прокат) </w:t>
            </w:r>
            <w:r w:rsidRPr="00E25508">
              <w:rPr>
                <w:sz w:val="28"/>
                <w:szCs w:val="28"/>
                <w:lang w:val="ky-KG"/>
              </w:rPr>
              <w:t>берүү пункттарынын жайлары; үй-бүлө салтанаттарынын залдары; санитард</w:t>
            </w:r>
            <w:r>
              <w:rPr>
                <w:sz w:val="28"/>
                <w:szCs w:val="28"/>
                <w:lang w:val="ky-KG"/>
              </w:rPr>
              <w:t>ы</w:t>
            </w:r>
            <w:r w:rsidRPr="00E25508">
              <w:rPr>
                <w:sz w:val="28"/>
                <w:szCs w:val="28"/>
                <w:lang w:val="ky-KG"/>
              </w:rPr>
              <w:t>к-эпидемиологиялык жана өрткө каршы ченемдер менен жайгаштырууга уруксат берилген устаканалар.</w:t>
            </w:r>
          </w:p>
          <w:p w:rsidR="00906212" w:rsidRPr="00E25508" w:rsidRDefault="00906212" w:rsidP="00906212">
            <w:pPr>
              <w:tabs>
                <w:tab w:val="left" w:pos="8789"/>
              </w:tabs>
              <w:ind w:right="346" w:firstLine="492"/>
              <w:jc w:val="both"/>
              <w:rPr>
                <w:sz w:val="28"/>
                <w:szCs w:val="28"/>
                <w:lang w:val="ky-KG"/>
              </w:rPr>
            </w:pPr>
            <w:r w:rsidRPr="00E25508">
              <w:rPr>
                <w:sz w:val="28"/>
                <w:szCs w:val="28"/>
              </w:rPr>
              <w:t>Радио</w:t>
            </w:r>
            <w:r w:rsidRPr="00E25508">
              <w:rPr>
                <w:sz w:val="28"/>
                <w:szCs w:val="28"/>
                <w:lang w:val="ky-KG"/>
              </w:rPr>
              <w:t>түйүндөр</w:t>
            </w:r>
            <w:r w:rsidRPr="00E25508">
              <w:rPr>
                <w:sz w:val="28"/>
                <w:szCs w:val="28"/>
              </w:rPr>
              <w:t>; кино-фотолаборатори</w:t>
            </w:r>
            <w:r w:rsidRPr="00E25508">
              <w:rPr>
                <w:sz w:val="28"/>
                <w:szCs w:val="28"/>
                <w:lang w:val="ky-KG"/>
              </w:rPr>
              <w:t>ялар</w:t>
            </w:r>
            <w:r w:rsidRPr="00E25508">
              <w:rPr>
                <w:sz w:val="28"/>
                <w:szCs w:val="28"/>
              </w:rPr>
              <w:t>; телевиден</w:t>
            </w:r>
            <w:r w:rsidRPr="00E25508">
              <w:rPr>
                <w:sz w:val="28"/>
                <w:szCs w:val="28"/>
                <w:lang w:val="ky-KG"/>
              </w:rPr>
              <w:t>иенин туюк тутумдары үчүн жайлар ж.б.</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Спорттук-демонстр</w:t>
            </w:r>
            <w:r>
              <w:rPr>
                <w:sz w:val="28"/>
                <w:szCs w:val="28"/>
                <w:lang w:val="ky-KG"/>
              </w:rPr>
              <w:t>ациялык жана спорттук-оюн-з</w:t>
            </w:r>
            <w:r w:rsidRPr="00E25508">
              <w:rPr>
                <w:sz w:val="28"/>
                <w:szCs w:val="28"/>
                <w:lang w:val="ky-KG"/>
              </w:rPr>
              <w:t>оок залдары; муз менен капталаган спорт залдары; ок</w:t>
            </w:r>
            <w:r>
              <w:rPr>
                <w:sz w:val="28"/>
                <w:szCs w:val="28"/>
                <w:lang w:val="ky-KG"/>
              </w:rPr>
              <w:t xml:space="preserve"> атуу үчүн тирлер; спорт залдар, </w:t>
            </w:r>
            <w:r w:rsidRPr="00E25508">
              <w:rPr>
                <w:sz w:val="28"/>
                <w:szCs w:val="28"/>
                <w:lang w:val="ky-KG"/>
              </w:rPr>
              <w:t xml:space="preserve">машыгуу жана дене тарбия-ден соолукту чыңдоо сабактары үчүн жайлар (көрүүчүлөр үчүн трибунасы жок); лыжаларды сактоо үчүн жайлар; бильярддык жайлар; стол үстүндө тенис ойноо үчүн бөлмөлөр, кегли оюну ойноло турган жайлар. </w:t>
            </w:r>
          </w:p>
          <w:p w:rsidR="00906212" w:rsidRPr="00E25508" w:rsidRDefault="00906212" w:rsidP="00906212">
            <w:pPr>
              <w:tabs>
                <w:tab w:val="left" w:pos="8789"/>
              </w:tabs>
              <w:ind w:right="346" w:firstLine="492"/>
              <w:jc w:val="both"/>
              <w:rPr>
                <w:sz w:val="28"/>
                <w:szCs w:val="28"/>
                <w:lang w:val="ky-KG"/>
              </w:rPr>
            </w:pPr>
            <w:r>
              <w:rPr>
                <w:sz w:val="28"/>
                <w:szCs w:val="28"/>
                <w:lang w:val="ky-KG"/>
              </w:rPr>
              <w:t>300г</w:t>
            </w:r>
            <w:r w:rsidRPr="00E25508">
              <w:rPr>
                <w:sz w:val="28"/>
                <w:szCs w:val="28"/>
                <w:lang w:val="ky-KG"/>
              </w:rPr>
              <w:t>ө чейинки сандагы бир жолу келүүчүлөр үчүн көргөзмө залдары; чоңдордун кружоктук сабактары үчүн жайлар, фойелер.</w:t>
            </w:r>
          </w:p>
          <w:p w:rsidR="00906212" w:rsidRPr="00E25508" w:rsidRDefault="00906212" w:rsidP="00906212">
            <w:pPr>
              <w:tabs>
                <w:tab w:val="left" w:pos="8789"/>
              </w:tabs>
              <w:ind w:right="346" w:firstLine="492"/>
              <w:jc w:val="both"/>
              <w:rPr>
                <w:sz w:val="28"/>
                <w:szCs w:val="28"/>
                <w:lang w:val="ky-KG"/>
              </w:rPr>
            </w:pPr>
            <w:r>
              <w:rPr>
                <w:sz w:val="28"/>
                <w:szCs w:val="28"/>
                <w:lang w:val="ky-KG"/>
              </w:rPr>
              <w:t>Ар бир бөлүнгөн жайда 100</w:t>
            </w:r>
            <w:r w:rsidRPr="00E25508">
              <w:rPr>
                <w:sz w:val="28"/>
                <w:szCs w:val="28"/>
                <w:lang w:val="ky-KG"/>
              </w:rPr>
              <w:t xml:space="preserve">дөн ашпаган бир жолу келүүчүлөр үчүн репетиция залдары; стол үстүндөгү оюндар үчүн жайлар, интернет-залдар, видеокафелер; 50 жупка чейин бийлөөчүлөр дискотекалары. (Мында дубалдарды жана шыптарды НГ группасындагы материалдардан жасоону караштыруу керек).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Сахнанын, эстраданын жана аренанын трюмдары, оркестр чуңкуру, оркестранттардын бөлмөсү.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Жерпайлык кабат</w:t>
            </w:r>
            <w:r>
              <w:rPr>
                <w:sz w:val="28"/>
                <w:szCs w:val="28"/>
                <w:lang w:val="ky-KG"/>
              </w:rPr>
              <w:t>.</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Жертөлөлөрдө жайгаштырууга жол берилген бардык жайлар.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Мектепке чейинки жана медициналык мекемелердин а</w:t>
            </w:r>
            <w:r w:rsidRPr="00E25508">
              <w:rPr>
                <w:sz w:val="28"/>
                <w:szCs w:val="28"/>
              </w:rPr>
              <w:t>дминистра</w:t>
            </w:r>
            <w:r>
              <w:rPr>
                <w:sz w:val="28"/>
                <w:szCs w:val="28"/>
                <w:lang w:val="ky-KG"/>
              </w:rPr>
              <w:t>ц</w:t>
            </w:r>
            <w:r w:rsidRPr="00E25508">
              <w:rPr>
                <w:sz w:val="28"/>
                <w:szCs w:val="28"/>
                <w:lang w:val="ky-KG"/>
              </w:rPr>
              <w:t>и</w:t>
            </w:r>
            <w:r>
              <w:rPr>
                <w:sz w:val="28"/>
                <w:szCs w:val="28"/>
                <w:lang w:val="ky-KG"/>
              </w:rPr>
              <w:t>ялы</w:t>
            </w:r>
            <w:r w:rsidRPr="00E25508">
              <w:rPr>
                <w:sz w:val="28"/>
                <w:szCs w:val="28"/>
                <w:lang w:val="ky-KG"/>
              </w:rPr>
              <w:t>к, кеңселик жана кызматтык-тиричиликжайлары.</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Мектепке чейинки билим берүү уюмдарынын бассейндери жана дарылоочу жайлары; суу- жана баткак менен дарылоочу жайлар; аларды табигый жарыктандырууну камсыздоодо ДДТ (дарылоо дене-тарбиясы) жайлары; суу менен дарылоочу жайларда радондуу жана күкүрттүү водороддуу сууларды даярдоо үчүн лабораториялар.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Жалпы билим берүүчү мекемелердин түштөнүү залдары жана кийим чечип илүүчү жайлары.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Өткөрүү бюролору, сурап алуу жайлары, каттоо жайла</w:t>
            </w:r>
            <w:r>
              <w:rPr>
                <w:sz w:val="28"/>
                <w:szCs w:val="28"/>
                <w:lang w:val="ky-KG"/>
              </w:rPr>
              <w:t>р</w:t>
            </w:r>
            <w:r w:rsidRPr="00E25508">
              <w:rPr>
                <w:sz w:val="28"/>
                <w:szCs w:val="28"/>
                <w:lang w:val="ky-KG"/>
              </w:rPr>
              <w:t xml:space="preserve">ы, темир жол жана авиабилеттерди жана башкаларды сатуу боюнча кассалар, транспорт агенттиктери.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Операция жана касса залдары, ошондой эле банк мекемелеринин касса түйүндөрү, валюта алмаштыруу пункттары, банкоматтар.</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Бейтаптарды чыгаруу жайлары; борбордук </w:t>
            </w:r>
            <w:r>
              <w:rPr>
                <w:sz w:val="28"/>
                <w:szCs w:val="28"/>
                <w:lang w:val="ky-KG"/>
              </w:rPr>
              <w:t xml:space="preserve">кир </w:t>
            </w:r>
            <w:r w:rsidRPr="00E25508">
              <w:rPr>
                <w:sz w:val="28"/>
                <w:szCs w:val="28"/>
                <w:lang w:val="ky-KG"/>
              </w:rPr>
              <w:t xml:space="preserve"> жайлары.</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Көчүрмөлөө-көбөйтүү кызматтарынын жайлары.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Каттоо залдары.</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Тамактануу объектилеринин өндүрүштүк жайлары (анын ичинде стационарлардын тамак-аш блоктору), функционалдуу өрт коркунучунун Ф1.3 классындагы имараттардан тышкары.</w:t>
            </w:r>
          </w:p>
          <w:p w:rsidR="00906212" w:rsidRPr="00E25508" w:rsidRDefault="00906212" w:rsidP="00906212">
            <w:pPr>
              <w:tabs>
                <w:tab w:val="left" w:pos="8789"/>
              </w:tabs>
              <w:ind w:right="346" w:firstLine="492"/>
              <w:jc w:val="both"/>
              <w:rPr>
                <w:sz w:val="28"/>
                <w:szCs w:val="28"/>
              </w:rPr>
            </w:pPr>
            <w:r w:rsidRPr="00E25508">
              <w:rPr>
                <w:sz w:val="28"/>
                <w:szCs w:val="28"/>
              </w:rPr>
              <w:t>Спорт бассейн</w:t>
            </w:r>
            <w:r w:rsidRPr="00E25508">
              <w:rPr>
                <w:sz w:val="28"/>
                <w:szCs w:val="28"/>
                <w:lang w:val="ky-KG"/>
              </w:rPr>
              <w:t>дери</w:t>
            </w:r>
            <w:r w:rsidRPr="00E25508">
              <w:rPr>
                <w:sz w:val="28"/>
                <w:szCs w:val="28"/>
              </w:rPr>
              <w:t>.</w:t>
            </w:r>
          </w:p>
          <w:p w:rsidR="00906212" w:rsidRPr="00E25508" w:rsidRDefault="00906212" w:rsidP="00906212">
            <w:pPr>
              <w:tabs>
                <w:tab w:val="left" w:pos="8789"/>
              </w:tabs>
              <w:ind w:right="346" w:firstLine="492"/>
              <w:jc w:val="both"/>
              <w:rPr>
                <w:sz w:val="28"/>
                <w:szCs w:val="28"/>
              </w:rPr>
            </w:pPr>
            <w:r w:rsidRPr="00E25508">
              <w:rPr>
                <w:sz w:val="28"/>
                <w:szCs w:val="28"/>
                <w:lang w:val="ky-KG"/>
              </w:rPr>
              <w:t xml:space="preserve">Кургак ысык </w:t>
            </w:r>
            <w:r>
              <w:rPr>
                <w:sz w:val="28"/>
                <w:szCs w:val="28"/>
                <w:lang w:val="ky-KG"/>
              </w:rPr>
              <w:t>мончолор</w:t>
            </w:r>
            <w:r w:rsidRPr="00E25508">
              <w:rPr>
                <w:sz w:val="28"/>
                <w:szCs w:val="28"/>
              </w:rPr>
              <w:t>.</w:t>
            </w:r>
          </w:p>
          <w:p w:rsidR="00906212" w:rsidRPr="00E25508" w:rsidRDefault="00906212" w:rsidP="00906212">
            <w:pPr>
              <w:tabs>
                <w:tab w:val="left" w:pos="8789"/>
              </w:tabs>
              <w:ind w:right="346" w:firstLine="492"/>
              <w:jc w:val="both"/>
              <w:rPr>
                <w:sz w:val="28"/>
                <w:szCs w:val="28"/>
              </w:rPr>
            </w:pPr>
            <w:r w:rsidRPr="00E25508">
              <w:rPr>
                <w:sz w:val="28"/>
                <w:szCs w:val="28"/>
                <w:lang w:val="ky-KG"/>
              </w:rPr>
              <w:t>Жыгач устаканасы</w:t>
            </w:r>
            <w:r w:rsidRPr="00E25508">
              <w:rPr>
                <w:sz w:val="28"/>
                <w:szCs w:val="28"/>
              </w:rPr>
              <w:t>.</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Эскертүүлөр</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1 Полу тротурадын </w:t>
            </w:r>
            <w:r>
              <w:rPr>
                <w:sz w:val="28"/>
                <w:szCs w:val="28"/>
                <w:lang w:val="ky-KG"/>
              </w:rPr>
              <w:t>мерчемделген</w:t>
            </w:r>
            <w:r w:rsidRPr="00E25508">
              <w:rPr>
                <w:sz w:val="28"/>
                <w:szCs w:val="28"/>
                <w:lang w:val="ky-KG"/>
              </w:rPr>
              <w:t xml:space="preserve"> белгисинен же үйдү тегерете куюлган асфальттан (отмостка) 0,5 м көп төмөн жайгашкан жерпайлык кабатта, мектепке чейинки мекемелерде балдар келүүчү жайлардан, жалпы билим берүү мекемелеринин жана баштапкы кесиптик билим берүү мекемелеринин теориялык сабактар үчүн окуу жайларынан, төлөнмө бөлүмдөрдөн, электр жарыгы менен дарылоо кабинеттеринен, төрөт, операциялык, дарылоо жана врачтардын кабинеттеринен, турак жайлардан башка бардык жайларды жайгаштырууга жол берилет.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 xml:space="preserve">2 Турак жайлардын жерпайлык жана жертөлөлүк кабаттарында жайгаштырууга уруксат берилген коомдук жайлардын тизмесин Көп батирлүү турак имараттар </w:t>
            </w:r>
            <w:r w:rsidRPr="00AF7C1D">
              <w:rPr>
                <w:sz w:val="28"/>
                <w:szCs w:val="28"/>
                <w:lang w:val="ky-KG"/>
              </w:rPr>
              <w:t>КР КЧ 31-09-2018 Бир батирлүү турак имараттары</w:t>
            </w:r>
            <w:r w:rsidRPr="00E25508">
              <w:rPr>
                <w:sz w:val="28"/>
                <w:szCs w:val="28"/>
                <w:lang w:val="ky-KG"/>
              </w:rPr>
              <w:t xml:space="preserve"> долбоорлоо боюнча курулуш ченемдери” боюнча к</w:t>
            </w:r>
            <w:r>
              <w:rPr>
                <w:sz w:val="28"/>
                <w:szCs w:val="28"/>
                <w:lang w:val="ky-KG"/>
              </w:rPr>
              <w:t>а</w:t>
            </w:r>
            <w:r w:rsidRPr="00E25508">
              <w:rPr>
                <w:sz w:val="28"/>
                <w:szCs w:val="28"/>
                <w:lang w:val="ky-KG"/>
              </w:rPr>
              <w:t xml:space="preserve">был алуу керек. </w:t>
            </w:r>
          </w:p>
          <w:p w:rsidR="00906212" w:rsidRPr="00E25508" w:rsidRDefault="00906212" w:rsidP="00906212">
            <w:pPr>
              <w:tabs>
                <w:tab w:val="left" w:pos="8789"/>
              </w:tabs>
              <w:ind w:right="346" w:firstLine="492"/>
              <w:jc w:val="both"/>
              <w:rPr>
                <w:sz w:val="28"/>
                <w:szCs w:val="28"/>
                <w:lang w:val="ky-KG"/>
              </w:rPr>
            </w:pPr>
            <w:r w:rsidRPr="00E25508">
              <w:rPr>
                <w:sz w:val="28"/>
                <w:szCs w:val="28"/>
                <w:lang w:val="ky-KG"/>
              </w:rPr>
              <w:t>3 Белгилүү бир мекемелердин, мисалы</w:t>
            </w:r>
            <w:r>
              <w:rPr>
                <w:sz w:val="28"/>
                <w:szCs w:val="28"/>
                <w:lang w:val="ky-KG"/>
              </w:rPr>
              <w:t>,</w:t>
            </w:r>
            <w:r w:rsidRPr="00E25508">
              <w:rPr>
                <w:sz w:val="28"/>
                <w:szCs w:val="28"/>
                <w:lang w:val="ky-KG"/>
              </w:rPr>
              <w:t xml:space="preserve"> жалпы юрисдикциядагы соттордун имараттарында</w:t>
            </w:r>
            <w:r>
              <w:rPr>
                <w:sz w:val="28"/>
                <w:szCs w:val="28"/>
                <w:lang w:val="ky-KG"/>
              </w:rPr>
              <w:t>,</w:t>
            </w:r>
            <w:r w:rsidRPr="00E25508">
              <w:rPr>
                <w:sz w:val="28"/>
                <w:szCs w:val="28"/>
                <w:lang w:val="ky-KG"/>
              </w:rPr>
              <w:t xml:space="preserve"> соттолуучулар үчүн камералардын, банктык мекемелердин кампалык баалуулуктарынын түрлөрү үчүн мүнөздүү адистештирилген жайлардын жертөлөлүк кабаттарына жайгаштыруу мүмкүндүгү тиешелүү ченемдик документтер менен белгиленет. </w:t>
            </w:r>
          </w:p>
          <w:p w:rsidR="00906212" w:rsidRPr="0032798F" w:rsidRDefault="00906212" w:rsidP="00906212">
            <w:pPr>
              <w:tabs>
                <w:tab w:val="left" w:pos="8789"/>
              </w:tabs>
              <w:ind w:right="346" w:firstLine="709"/>
              <w:jc w:val="both"/>
              <w:rPr>
                <w:sz w:val="28"/>
                <w:szCs w:val="28"/>
                <w:lang w:val="ky-KG"/>
              </w:rPr>
            </w:pPr>
          </w:p>
          <w:p w:rsidR="00906212" w:rsidRPr="0032798F" w:rsidRDefault="00906212" w:rsidP="00906212">
            <w:pPr>
              <w:tabs>
                <w:tab w:val="left" w:pos="8789"/>
              </w:tabs>
              <w:ind w:right="346" w:firstLine="709"/>
              <w:jc w:val="both"/>
              <w:rPr>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Pr="00460E93" w:rsidRDefault="00906212" w:rsidP="00906212">
            <w:pPr>
              <w:tabs>
                <w:tab w:val="left" w:pos="8789"/>
              </w:tabs>
              <w:ind w:right="346"/>
              <w:jc w:val="center"/>
              <w:rPr>
                <w:b/>
                <w:sz w:val="28"/>
                <w:szCs w:val="28"/>
                <w:lang w:val="ky-KG"/>
              </w:rPr>
            </w:pPr>
          </w:p>
          <w:p w:rsidR="00906212" w:rsidRPr="00BF2AFC" w:rsidRDefault="00906212" w:rsidP="00906212">
            <w:pPr>
              <w:tabs>
                <w:tab w:val="left" w:pos="8789"/>
              </w:tabs>
              <w:ind w:right="346"/>
              <w:jc w:val="center"/>
              <w:rPr>
                <w:b/>
                <w:sz w:val="28"/>
                <w:szCs w:val="28"/>
                <w:lang w:val="ky-KG"/>
              </w:rPr>
            </w:pPr>
            <w:r w:rsidRPr="00BF2AFC">
              <w:rPr>
                <w:b/>
                <w:sz w:val="28"/>
                <w:szCs w:val="28"/>
              </w:rPr>
              <w:t>Д</w:t>
            </w:r>
            <w:r w:rsidRPr="00BF2AFC">
              <w:rPr>
                <w:b/>
                <w:sz w:val="28"/>
                <w:szCs w:val="28"/>
                <w:lang w:val="ky-KG"/>
              </w:rPr>
              <w:t xml:space="preserve"> тиркемеси </w:t>
            </w:r>
          </w:p>
          <w:p w:rsidR="00906212" w:rsidRPr="00AF7C1D" w:rsidRDefault="00906212" w:rsidP="00906212">
            <w:pPr>
              <w:tabs>
                <w:tab w:val="left" w:pos="8789"/>
              </w:tabs>
              <w:ind w:right="346"/>
              <w:jc w:val="center"/>
              <w:rPr>
                <w:sz w:val="28"/>
                <w:szCs w:val="28"/>
                <w:lang w:val="ky-KG"/>
              </w:rPr>
            </w:pPr>
            <w:r w:rsidRPr="00AF7C1D">
              <w:rPr>
                <w:sz w:val="28"/>
                <w:szCs w:val="28"/>
                <w:lang w:val="ky-KG"/>
              </w:rPr>
              <w:t>(сунушталган)</w:t>
            </w:r>
          </w:p>
          <w:p w:rsidR="00906212" w:rsidRPr="00BF2AFC" w:rsidRDefault="00906212" w:rsidP="00906212">
            <w:pPr>
              <w:tabs>
                <w:tab w:val="left" w:pos="8789"/>
              </w:tabs>
              <w:ind w:right="346"/>
              <w:jc w:val="center"/>
              <w:rPr>
                <w:b/>
                <w:sz w:val="28"/>
                <w:szCs w:val="28"/>
                <w:lang w:val="ky-KG"/>
              </w:rPr>
            </w:pPr>
          </w:p>
          <w:p w:rsidR="00906212" w:rsidRPr="00BF2AFC" w:rsidRDefault="00906212" w:rsidP="00906212">
            <w:pPr>
              <w:tabs>
                <w:tab w:val="left" w:pos="8789"/>
              </w:tabs>
              <w:ind w:right="346"/>
              <w:jc w:val="center"/>
              <w:rPr>
                <w:b/>
                <w:sz w:val="28"/>
                <w:szCs w:val="28"/>
                <w:lang w:val="ky-KG"/>
              </w:rPr>
            </w:pPr>
            <w:r w:rsidRPr="00BF2AFC">
              <w:rPr>
                <w:b/>
                <w:sz w:val="28"/>
                <w:szCs w:val="28"/>
                <w:lang w:val="ky-KG"/>
              </w:rPr>
              <w:t xml:space="preserve">Көрүү залдарынын параметрлерине карата талаптар </w:t>
            </w:r>
          </w:p>
          <w:p w:rsidR="00906212" w:rsidRDefault="00906212" w:rsidP="00906212">
            <w:pPr>
              <w:tabs>
                <w:tab w:val="left" w:pos="8789"/>
              </w:tabs>
              <w:ind w:left="709" w:right="346"/>
              <w:rPr>
                <w:b/>
                <w:sz w:val="28"/>
                <w:szCs w:val="28"/>
                <w:lang w:val="ky-KG"/>
              </w:rPr>
            </w:pPr>
            <w:r w:rsidRPr="00BF2AFC">
              <w:rPr>
                <w:b/>
                <w:sz w:val="28"/>
                <w:szCs w:val="28"/>
                <w:lang w:val="ky-KG"/>
              </w:rPr>
              <w:t xml:space="preserve">Салттуу кино көрсөтүүдө көрүү залынын параметрлери </w:t>
            </w:r>
          </w:p>
          <w:p w:rsidR="00906212" w:rsidRPr="00BF2AFC" w:rsidRDefault="00906212" w:rsidP="00906212">
            <w:pPr>
              <w:tabs>
                <w:tab w:val="left" w:pos="8789"/>
              </w:tabs>
              <w:ind w:left="709" w:right="346"/>
              <w:rPr>
                <w:b/>
                <w:sz w:val="28"/>
                <w:szCs w:val="28"/>
                <w:lang w:val="ky-KG"/>
              </w:rPr>
            </w:pPr>
          </w:p>
          <w:p w:rsidR="00906212" w:rsidRPr="00E25508" w:rsidRDefault="00906212" w:rsidP="00906212">
            <w:pPr>
              <w:tabs>
                <w:tab w:val="left" w:pos="8789"/>
              </w:tabs>
              <w:ind w:right="346" w:firstLine="709"/>
              <w:rPr>
                <w:spacing w:val="2"/>
                <w:sz w:val="28"/>
                <w:szCs w:val="28"/>
                <w:lang w:val="ky-KG"/>
              </w:rPr>
            </w:pPr>
            <w:r w:rsidRPr="00E25508">
              <w:rPr>
                <w:sz w:val="28"/>
                <w:szCs w:val="28"/>
                <w:lang w:val="ky-KG"/>
              </w:rPr>
              <w:t xml:space="preserve">Салттуу кино көрсөтүүдө көрүү залдарындагы көрүүчүлөр үчүн орундарды </w:t>
            </w:r>
            <w:r w:rsidRPr="00E25508">
              <w:rPr>
                <w:spacing w:val="2"/>
                <w:sz w:val="28"/>
                <w:szCs w:val="28"/>
                <w:lang w:val="ky-KG"/>
              </w:rPr>
              <w:t xml:space="preserve">Е.1 сүрөтүндө көрсөтүлгөн зонанын чектеринде караштыруу сунушталат, мында: </w:t>
            </w:r>
          </w:p>
          <w:p w:rsidR="00906212" w:rsidRPr="00E25508" w:rsidRDefault="00906212" w:rsidP="00906212">
            <w:pPr>
              <w:shd w:val="clear" w:color="auto" w:fill="FFFFFF"/>
              <w:tabs>
                <w:tab w:val="left" w:pos="8789"/>
              </w:tabs>
              <w:ind w:right="346"/>
              <w:jc w:val="both"/>
              <w:textAlignment w:val="baseline"/>
              <w:rPr>
                <w:spacing w:val="2"/>
                <w:sz w:val="28"/>
                <w:szCs w:val="28"/>
                <w:lang w:val="ky-KG"/>
              </w:rPr>
            </w:pPr>
            <w:r w:rsidRPr="00E25508">
              <w:rPr>
                <w:spacing w:val="2"/>
                <w:sz w:val="28"/>
                <w:szCs w:val="28"/>
                <w:lang w:val="ky-KG"/>
              </w:rPr>
              <w:t xml:space="preserve">Д –көрүү залынын анын огу боюнча экрандан тартып акыркы катардын жөлөнгүчүнө чейинки узундугу; </w:t>
            </w:r>
          </w:p>
          <w:p w:rsidR="00906212" w:rsidRPr="00E25508" w:rsidRDefault="00906212" w:rsidP="00906212">
            <w:pPr>
              <w:shd w:val="clear" w:color="auto" w:fill="FFFFFF"/>
              <w:tabs>
                <w:tab w:val="left" w:pos="8789"/>
              </w:tabs>
              <w:ind w:right="346"/>
              <w:jc w:val="both"/>
              <w:textAlignment w:val="baseline"/>
              <w:rPr>
                <w:spacing w:val="2"/>
                <w:sz w:val="28"/>
                <w:szCs w:val="28"/>
                <w:lang w:val="ky-KG"/>
              </w:rPr>
            </w:pPr>
            <w:r w:rsidRPr="00E25508">
              <w:rPr>
                <w:spacing w:val="2"/>
                <w:sz w:val="28"/>
                <w:szCs w:val="28"/>
                <w:lang w:val="ky-KG"/>
              </w:rPr>
              <w:t xml:space="preserve">Г –көрүү залынын огу боюнча киноэкрандан тартып биринчи катардын жөлөнгүчүнө чейинки аралык; </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Г=0,36 Д</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Киноэкрандын өлчөмдөрү Е.1 сүрөтүндө көрсөтүлгөн, мында</w:t>
            </w:r>
            <w:r>
              <w:rPr>
                <w:spacing w:val="2"/>
                <w:sz w:val="28"/>
                <w:szCs w:val="28"/>
                <w:lang w:val="ky-KG"/>
              </w:rPr>
              <w:t>:</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Ш – киноэкрандын жумушчу тилкесинин туурасы (хорда боюнча ийри сызыктуу);</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Экрандын жумушчу аянтынын бийиктиги.</w:t>
            </w:r>
          </w:p>
          <w:p w:rsidR="00906212" w:rsidRPr="00E25508" w:rsidRDefault="00906212" w:rsidP="00906212">
            <w:pPr>
              <w:shd w:val="clear" w:color="auto" w:fill="FFFFFF"/>
              <w:tabs>
                <w:tab w:val="left" w:pos="8789"/>
              </w:tabs>
              <w:ind w:right="346"/>
              <w:jc w:val="both"/>
              <w:textAlignment w:val="baseline"/>
              <w:rPr>
                <w:spacing w:val="2"/>
                <w:sz w:val="28"/>
                <w:szCs w:val="28"/>
                <w:lang w:val="ky-KG"/>
              </w:rPr>
            </w:pPr>
            <w:r w:rsidRPr="00E25508">
              <w:rPr>
                <w:spacing w:val="2"/>
                <w:sz w:val="28"/>
                <w:szCs w:val="28"/>
                <w:lang w:val="ky-KG"/>
              </w:rPr>
              <w:t xml:space="preserve">Катыштары төмөнкүдөй кабыл алынат: </w:t>
            </w:r>
          </w:p>
          <w:p w:rsidR="00906212" w:rsidRPr="00E25508" w:rsidRDefault="00906212" w:rsidP="00906212">
            <w:pPr>
              <w:shd w:val="clear" w:color="auto" w:fill="FFFFFF"/>
              <w:tabs>
                <w:tab w:val="left" w:pos="8789"/>
              </w:tabs>
              <w:ind w:right="346" w:firstLine="709"/>
              <w:jc w:val="both"/>
              <w:textAlignment w:val="baseline"/>
              <w:rPr>
                <w:spacing w:val="2"/>
                <w:sz w:val="28"/>
                <w:szCs w:val="28"/>
              </w:rPr>
            </w:pPr>
            <w:r w:rsidRPr="00E25508">
              <w:rPr>
                <w:spacing w:val="2"/>
                <w:sz w:val="28"/>
                <w:szCs w:val="28"/>
              </w:rPr>
              <w:t>Шф=1: 2,2</w:t>
            </w:r>
          </w:p>
          <w:p w:rsidR="00906212" w:rsidRPr="00E25508" w:rsidRDefault="00906212" w:rsidP="00906212">
            <w:pPr>
              <w:shd w:val="clear" w:color="auto" w:fill="FFFFFF"/>
              <w:tabs>
                <w:tab w:val="left" w:pos="8789"/>
              </w:tabs>
              <w:ind w:right="346" w:firstLine="709"/>
              <w:textAlignment w:val="baseline"/>
              <w:rPr>
                <w:spacing w:val="2"/>
                <w:sz w:val="28"/>
                <w:szCs w:val="28"/>
              </w:rPr>
            </w:pPr>
            <w:r w:rsidRPr="00E25508">
              <w:rPr>
                <w:spacing w:val="2"/>
                <w:sz w:val="28"/>
                <w:szCs w:val="28"/>
              </w:rPr>
              <w:t>Ш</w:t>
            </w:r>
            <w:r w:rsidRPr="00E25508">
              <w:rPr>
                <w:spacing w:val="2"/>
                <w:sz w:val="20"/>
                <w:szCs w:val="20"/>
              </w:rPr>
              <w:t>ш</w:t>
            </w:r>
            <w:r w:rsidRPr="00E25508">
              <w:rPr>
                <w:spacing w:val="2"/>
                <w:sz w:val="28"/>
                <w:szCs w:val="28"/>
              </w:rPr>
              <w:t xml:space="preserve"> = 1:2,35;</w:t>
            </w:r>
          </w:p>
          <w:p w:rsidR="00906212" w:rsidRPr="00E25508" w:rsidRDefault="00906212" w:rsidP="00906212">
            <w:pPr>
              <w:shd w:val="clear" w:color="auto" w:fill="FFFFFF"/>
              <w:tabs>
                <w:tab w:val="left" w:pos="8789"/>
              </w:tabs>
              <w:ind w:right="346" w:firstLine="709"/>
              <w:textAlignment w:val="baseline"/>
              <w:rPr>
                <w:spacing w:val="2"/>
                <w:sz w:val="28"/>
                <w:szCs w:val="28"/>
              </w:rPr>
            </w:pPr>
            <w:r w:rsidRPr="00E25508">
              <w:rPr>
                <w:spacing w:val="2"/>
                <w:sz w:val="28"/>
                <w:szCs w:val="28"/>
              </w:rPr>
              <w:t>Ш</w:t>
            </w:r>
            <w:r w:rsidRPr="00E25508">
              <w:rPr>
                <w:spacing w:val="2"/>
                <w:sz w:val="20"/>
                <w:szCs w:val="20"/>
              </w:rPr>
              <w:t>к</w:t>
            </w:r>
            <w:r w:rsidRPr="00E25508">
              <w:rPr>
                <w:spacing w:val="2"/>
                <w:sz w:val="28"/>
                <w:szCs w:val="28"/>
              </w:rPr>
              <w:t>= 1:1,66;</w:t>
            </w:r>
          </w:p>
          <w:p w:rsidR="00906212" w:rsidRPr="00E25508" w:rsidRDefault="00906212" w:rsidP="00906212">
            <w:pPr>
              <w:shd w:val="clear" w:color="auto" w:fill="FFFFFF"/>
              <w:tabs>
                <w:tab w:val="left" w:pos="8789"/>
              </w:tabs>
              <w:ind w:right="346" w:firstLine="709"/>
              <w:textAlignment w:val="baseline"/>
              <w:rPr>
                <w:spacing w:val="2"/>
                <w:sz w:val="28"/>
                <w:szCs w:val="28"/>
              </w:rPr>
            </w:pPr>
            <w:r w:rsidRPr="00E25508">
              <w:rPr>
                <w:spacing w:val="2"/>
                <w:sz w:val="28"/>
                <w:szCs w:val="28"/>
              </w:rPr>
              <w:t>Ш</w:t>
            </w:r>
            <w:r w:rsidRPr="00E25508">
              <w:rPr>
                <w:spacing w:val="2"/>
                <w:sz w:val="20"/>
                <w:szCs w:val="20"/>
              </w:rPr>
              <w:t>о</w:t>
            </w:r>
            <w:r w:rsidRPr="00E25508">
              <w:rPr>
                <w:spacing w:val="2"/>
                <w:sz w:val="28"/>
                <w:szCs w:val="28"/>
              </w:rPr>
              <w:t>= 1:1,66;</w:t>
            </w:r>
          </w:p>
          <w:p w:rsidR="00906212" w:rsidRPr="00E25508" w:rsidRDefault="00906212" w:rsidP="00906212">
            <w:pPr>
              <w:shd w:val="clear" w:color="auto" w:fill="FFFFFF"/>
              <w:tabs>
                <w:tab w:val="left" w:pos="8789"/>
              </w:tabs>
              <w:ind w:right="346" w:firstLine="709"/>
              <w:textAlignment w:val="baseline"/>
              <w:rPr>
                <w:spacing w:val="2"/>
                <w:sz w:val="28"/>
                <w:szCs w:val="28"/>
              </w:rPr>
            </w:pPr>
          </w:p>
          <w:p w:rsidR="00906212" w:rsidRPr="00E25508" w:rsidRDefault="00906212" w:rsidP="00906212">
            <w:pPr>
              <w:shd w:val="clear" w:color="auto" w:fill="FFFFFF"/>
              <w:tabs>
                <w:tab w:val="left" w:pos="8789"/>
              </w:tabs>
              <w:ind w:right="346"/>
              <w:jc w:val="both"/>
              <w:textAlignment w:val="baseline"/>
              <w:rPr>
                <w:spacing w:val="2"/>
                <w:sz w:val="28"/>
                <w:szCs w:val="28"/>
              </w:rPr>
            </w:pPr>
            <w:r w:rsidRPr="00E25508">
              <w:rPr>
                <w:spacing w:val="2"/>
                <w:sz w:val="28"/>
                <w:szCs w:val="28"/>
                <w:lang w:val="ky-KG"/>
              </w:rPr>
              <w:t>П</w:t>
            </w:r>
            <w:r w:rsidRPr="00E25508">
              <w:rPr>
                <w:spacing w:val="2"/>
                <w:sz w:val="28"/>
                <w:szCs w:val="28"/>
              </w:rPr>
              <w:t>араметр</w:t>
            </w:r>
            <w:r w:rsidRPr="00E25508">
              <w:rPr>
                <w:spacing w:val="2"/>
                <w:sz w:val="28"/>
                <w:szCs w:val="28"/>
                <w:lang w:val="ky-KG"/>
              </w:rPr>
              <w:t>лердеги и</w:t>
            </w:r>
            <w:r w:rsidRPr="00E25508">
              <w:rPr>
                <w:spacing w:val="2"/>
                <w:sz w:val="28"/>
                <w:szCs w:val="28"/>
              </w:rPr>
              <w:t>ндекс</w:t>
            </w:r>
            <w:r w:rsidRPr="00E25508">
              <w:rPr>
                <w:spacing w:val="2"/>
                <w:sz w:val="28"/>
                <w:szCs w:val="28"/>
                <w:lang w:val="ky-KG"/>
              </w:rPr>
              <w:t>тер</w:t>
            </w:r>
            <w:r w:rsidRPr="00E25508">
              <w:rPr>
                <w:spacing w:val="2"/>
                <w:sz w:val="28"/>
                <w:szCs w:val="28"/>
              </w:rPr>
              <w:t>, </w:t>
            </w:r>
            <w:r w:rsidRPr="00E25508">
              <w:rPr>
                <w:spacing w:val="2"/>
                <w:sz w:val="28"/>
                <w:szCs w:val="28"/>
                <w:lang w:val="ky-KG"/>
              </w:rPr>
              <w:t>жана</w:t>
            </w:r>
            <w:r w:rsidRPr="00E25508">
              <w:rPr>
                <w:spacing w:val="2"/>
                <w:sz w:val="28"/>
                <w:szCs w:val="28"/>
              </w:rPr>
              <w:t> экран</w:t>
            </w:r>
            <w:r w:rsidRPr="00E25508">
              <w:rPr>
                <w:spacing w:val="2"/>
                <w:sz w:val="28"/>
                <w:szCs w:val="28"/>
                <w:lang w:val="ky-KG"/>
              </w:rPr>
              <w:t>дарды билдиришет</w:t>
            </w:r>
            <w:r w:rsidRPr="00E25508">
              <w:rPr>
                <w:spacing w:val="2"/>
                <w:sz w:val="28"/>
                <w:szCs w:val="28"/>
              </w:rPr>
              <w:t>:</w:t>
            </w:r>
          </w:p>
          <w:p w:rsidR="00906212" w:rsidRPr="00E25508" w:rsidRDefault="00906212" w:rsidP="00906212">
            <w:pPr>
              <w:shd w:val="clear" w:color="auto" w:fill="FFFFFF"/>
              <w:tabs>
                <w:tab w:val="left" w:pos="8789"/>
              </w:tabs>
              <w:ind w:right="346" w:firstLine="709"/>
              <w:jc w:val="both"/>
              <w:textAlignment w:val="baseline"/>
              <w:rPr>
                <w:noProof/>
                <w:spacing w:val="2"/>
                <w:sz w:val="28"/>
                <w:szCs w:val="28"/>
              </w:rPr>
            </w:pPr>
            <w:r w:rsidRPr="00E25508">
              <w:rPr>
                <w:spacing w:val="2"/>
                <w:sz w:val="28"/>
                <w:szCs w:val="28"/>
              </w:rPr>
              <w:t xml:space="preserve">Шф - </w:t>
            </w:r>
            <w:r w:rsidRPr="00E25508">
              <w:rPr>
                <w:spacing w:val="2"/>
                <w:sz w:val="28"/>
                <w:szCs w:val="28"/>
                <w:lang w:val="ky-KG"/>
              </w:rPr>
              <w:t>кеңформаттуу</w:t>
            </w:r>
            <w:r w:rsidRPr="00E25508">
              <w:rPr>
                <w:spacing w:val="2"/>
                <w:sz w:val="28"/>
                <w:szCs w:val="28"/>
              </w:rPr>
              <w:t>, </w:t>
            </w:r>
            <w:r>
              <w:rPr>
                <w:noProof/>
                <w:spacing w:val="2"/>
                <w:sz w:val="28"/>
                <w:szCs w:val="28"/>
              </w:rPr>
              <mc:AlternateContent>
                <mc:Choice Requires="wps">
                  <w:drawing>
                    <wp:inline distT="0" distB="0" distL="0" distR="0" wp14:anchorId="2B6982ED" wp14:editId="09D089B4">
                      <wp:extent cx="158115" cy="122555"/>
                      <wp:effectExtent l="0" t="0" r="0" b="0"/>
                      <wp:docPr id="24" name="Прямоугольник 58"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811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8" o:spid="_x0000_s1026" alt="Описание: СП 118.13330.2012* Общественные здания и сооружения. Актуализированная редакция СНиП 31-06-2009 (с Изменениями N 1, 2)" style="width:12.4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" filled="f" stroked="f">
                      <o:lock v:ext="edit" aspectratio="t"/>
                      <w10:anchorlock/>
                    </v:rect>
                  </w:pict>
                </mc:Fallback>
              </mc:AlternateContent>
            </w:r>
          </w:p>
          <w:p w:rsidR="00906212" w:rsidRPr="00E25508" w:rsidRDefault="00906212" w:rsidP="00906212">
            <w:pPr>
              <w:shd w:val="clear" w:color="auto" w:fill="FFFFFF"/>
              <w:tabs>
                <w:tab w:val="left" w:pos="8789"/>
              </w:tabs>
              <w:ind w:right="346" w:firstLine="709"/>
              <w:jc w:val="both"/>
              <w:textAlignment w:val="baseline"/>
              <w:rPr>
                <w:noProof/>
                <w:spacing w:val="2"/>
                <w:sz w:val="28"/>
                <w:szCs w:val="28"/>
              </w:rPr>
            </w:pPr>
            <w:r w:rsidRPr="00E25508">
              <w:rPr>
                <w:spacing w:val="2"/>
                <w:sz w:val="28"/>
                <w:szCs w:val="28"/>
              </w:rPr>
              <w:t>Шф-</w:t>
            </w:r>
            <w:r w:rsidRPr="00E25508">
              <w:rPr>
                <w:spacing w:val="2"/>
                <w:sz w:val="28"/>
                <w:szCs w:val="28"/>
                <w:lang w:val="ky-KG"/>
              </w:rPr>
              <w:t>кең</w:t>
            </w:r>
            <w:r w:rsidRPr="00E25508">
              <w:rPr>
                <w:spacing w:val="2"/>
                <w:sz w:val="28"/>
                <w:szCs w:val="28"/>
              </w:rPr>
              <w:t>, </w:t>
            </w:r>
            <w:r>
              <w:rPr>
                <w:noProof/>
                <w:spacing w:val="2"/>
                <w:sz w:val="28"/>
                <w:szCs w:val="28"/>
              </w:rPr>
              <mc:AlternateContent>
                <mc:Choice Requires="wps">
                  <w:drawing>
                    <wp:inline distT="0" distB="0" distL="0" distR="0" wp14:anchorId="203F7C6F" wp14:editId="3E957116">
                      <wp:extent cx="122555" cy="122555"/>
                      <wp:effectExtent l="1905" t="0" r="0" b="1270"/>
                      <wp:docPr id="26" name="Прямоугольник 57"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7" o:spid="_x0000_s1026" alt="Описание: СП 118.13330.2012* Общественные здания и сооружения. Актуализированная редакция СНиП 31-06-2009 (с Изменениями N 1, 2)"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" filled="f" stroked="f">
                      <o:lock v:ext="edit" aspectratio="t"/>
                      <w10:anchorlock/>
                    </v:rect>
                  </w:pict>
                </mc:Fallback>
              </mc:AlternateContent>
            </w:r>
          </w:p>
          <w:p w:rsidR="00906212" w:rsidRPr="00E25508" w:rsidRDefault="00906212" w:rsidP="00906212">
            <w:pPr>
              <w:shd w:val="clear" w:color="auto" w:fill="FFFFFF"/>
              <w:tabs>
                <w:tab w:val="left" w:pos="8789"/>
              </w:tabs>
              <w:ind w:right="346" w:firstLine="709"/>
              <w:jc w:val="both"/>
              <w:textAlignment w:val="baseline"/>
              <w:rPr>
                <w:noProof/>
                <w:spacing w:val="2"/>
                <w:sz w:val="28"/>
                <w:szCs w:val="28"/>
              </w:rPr>
            </w:pPr>
            <w:r w:rsidRPr="00E25508">
              <w:rPr>
                <w:spacing w:val="2"/>
                <w:sz w:val="28"/>
                <w:szCs w:val="28"/>
              </w:rPr>
              <w:t>Ш</w:t>
            </w:r>
            <w:r w:rsidRPr="00E25508">
              <w:rPr>
                <w:spacing w:val="2"/>
                <w:sz w:val="20"/>
                <w:szCs w:val="20"/>
              </w:rPr>
              <w:t>к</w:t>
            </w:r>
            <w:r w:rsidRPr="00E25508">
              <w:rPr>
                <w:spacing w:val="2"/>
                <w:sz w:val="28"/>
                <w:szCs w:val="28"/>
              </w:rPr>
              <w:t>- кашетир</w:t>
            </w:r>
            <w:r w:rsidRPr="00E25508">
              <w:rPr>
                <w:spacing w:val="2"/>
                <w:sz w:val="28"/>
                <w:szCs w:val="28"/>
                <w:lang w:val="ky-KG"/>
              </w:rPr>
              <w:t>ленген</w:t>
            </w:r>
            <w:r w:rsidRPr="00E25508">
              <w:rPr>
                <w:spacing w:val="2"/>
                <w:sz w:val="28"/>
                <w:szCs w:val="28"/>
              </w:rPr>
              <w:t>, </w:t>
            </w:r>
            <w:r>
              <w:rPr>
                <w:noProof/>
                <w:spacing w:val="2"/>
                <w:sz w:val="28"/>
                <w:szCs w:val="28"/>
              </w:rPr>
              <mc:AlternateContent>
                <mc:Choice Requires="wps">
                  <w:drawing>
                    <wp:inline distT="0" distB="0" distL="0" distR="0" wp14:anchorId="06202CC4" wp14:editId="1B621187">
                      <wp:extent cx="122555" cy="144145"/>
                      <wp:effectExtent l="3810" t="3175" r="0" b="0"/>
                      <wp:docPr id="27" name="Прямоугольник 56"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6" o:spid="_x0000_s1026" alt="Описание: СП 118.13330.2012* Общественные здания и сооружения. Актуализированная редакция СНиП 31-06-2009 (с Изменениями N 1, 2)" style="width:9.65pt;height: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" filled="f" stroked="f">
                      <o:lock v:ext="edit" aspectratio="t"/>
                      <w10:anchorlock/>
                    </v:rect>
                  </w:pict>
                </mc:Fallback>
              </mc:AlternateContent>
            </w:r>
          </w:p>
          <w:p w:rsidR="00906212" w:rsidRPr="00E25508" w:rsidRDefault="00906212" w:rsidP="00906212">
            <w:pPr>
              <w:shd w:val="clear" w:color="auto" w:fill="FFFFFF"/>
              <w:tabs>
                <w:tab w:val="left" w:pos="8789"/>
              </w:tabs>
              <w:ind w:right="346" w:firstLine="709"/>
              <w:jc w:val="both"/>
              <w:textAlignment w:val="baseline"/>
              <w:rPr>
                <w:spacing w:val="2"/>
                <w:sz w:val="28"/>
                <w:szCs w:val="28"/>
              </w:rPr>
            </w:pPr>
            <w:r w:rsidRPr="00E25508">
              <w:rPr>
                <w:spacing w:val="2"/>
                <w:sz w:val="28"/>
                <w:szCs w:val="28"/>
              </w:rPr>
              <w:t>Ш</w:t>
            </w:r>
            <w:r w:rsidRPr="00E25508">
              <w:rPr>
                <w:spacing w:val="2"/>
                <w:sz w:val="20"/>
                <w:szCs w:val="20"/>
              </w:rPr>
              <w:t>о</w:t>
            </w:r>
            <w:r w:rsidRPr="00E25508">
              <w:rPr>
                <w:spacing w:val="2"/>
                <w:sz w:val="28"/>
                <w:szCs w:val="28"/>
              </w:rPr>
              <w:t xml:space="preserve"> - </w:t>
            </w:r>
            <w:r w:rsidRPr="00E25508">
              <w:rPr>
                <w:spacing w:val="2"/>
                <w:sz w:val="28"/>
                <w:szCs w:val="28"/>
                <w:lang w:val="ky-KG"/>
              </w:rPr>
              <w:t>кадимки</w:t>
            </w:r>
            <w:r w:rsidRPr="00E25508">
              <w:rPr>
                <w:spacing w:val="2"/>
                <w:sz w:val="28"/>
                <w:szCs w:val="28"/>
              </w:rPr>
              <w:t>.</w:t>
            </w:r>
          </w:p>
          <w:p w:rsidR="00906212" w:rsidRPr="00E25508" w:rsidRDefault="00906212" w:rsidP="00906212">
            <w:pPr>
              <w:shd w:val="clear" w:color="auto" w:fill="FFFFFF"/>
              <w:tabs>
                <w:tab w:val="left" w:pos="8789"/>
              </w:tabs>
              <w:ind w:right="346" w:firstLine="709"/>
              <w:jc w:val="both"/>
              <w:textAlignment w:val="baseline"/>
              <w:rPr>
                <w:spacing w:val="2"/>
                <w:sz w:val="28"/>
                <w:szCs w:val="28"/>
              </w:rPr>
            </w:pPr>
          </w:p>
          <w:p w:rsidR="00906212" w:rsidRPr="00E25508" w:rsidRDefault="00906212" w:rsidP="00906212">
            <w:pPr>
              <w:shd w:val="clear" w:color="auto" w:fill="FFFFFF"/>
              <w:tabs>
                <w:tab w:val="left" w:pos="8789"/>
              </w:tabs>
              <w:ind w:right="346" w:firstLine="709"/>
              <w:jc w:val="both"/>
              <w:textAlignment w:val="baseline"/>
              <w:rPr>
                <w:spacing w:val="2"/>
                <w:sz w:val="28"/>
                <w:szCs w:val="28"/>
              </w:rPr>
            </w:pPr>
            <w:r w:rsidRPr="00E25508">
              <w:rPr>
                <w:spacing w:val="2"/>
                <w:sz w:val="28"/>
                <w:szCs w:val="28"/>
                <w:lang w:val="ky-KG"/>
              </w:rPr>
              <w:t>Э</w:t>
            </w:r>
            <w:r w:rsidRPr="00E25508">
              <w:rPr>
                <w:spacing w:val="2"/>
                <w:sz w:val="28"/>
                <w:szCs w:val="28"/>
              </w:rPr>
              <w:t>кран</w:t>
            </w:r>
            <w:r w:rsidRPr="00E25508">
              <w:rPr>
                <w:spacing w:val="2"/>
                <w:sz w:val="28"/>
                <w:szCs w:val="28"/>
                <w:lang w:val="ky-KG"/>
              </w:rPr>
              <w:t xml:space="preserve">дын кеңдигин көрүү залынын узундугуна жараша кабыл алуу сунушталат: </w:t>
            </w:r>
          </w:p>
          <w:p w:rsidR="00906212" w:rsidRPr="00E25508" w:rsidRDefault="00906212" w:rsidP="00906212">
            <w:pPr>
              <w:shd w:val="clear" w:color="auto" w:fill="FFFFFF"/>
              <w:tabs>
                <w:tab w:val="left" w:pos="8789"/>
              </w:tabs>
              <w:ind w:left="709" w:right="346"/>
              <w:jc w:val="both"/>
              <w:textAlignment w:val="baseline"/>
              <w:rPr>
                <w:spacing w:val="2"/>
                <w:sz w:val="28"/>
                <w:szCs w:val="28"/>
              </w:rPr>
            </w:pPr>
            <w:r w:rsidRPr="00E25508">
              <w:rPr>
                <w:spacing w:val="2"/>
                <w:sz w:val="28"/>
                <w:szCs w:val="28"/>
              </w:rPr>
              <w:t>Ш</w:t>
            </w:r>
            <w:r w:rsidRPr="00E25508">
              <w:rPr>
                <w:spacing w:val="2"/>
              </w:rPr>
              <w:t>ф</w:t>
            </w:r>
            <w:r w:rsidRPr="00E25508">
              <w:rPr>
                <w:spacing w:val="2"/>
                <w:sz w:val="28"/>
                <w:szCs w:val="28"/>
              </w:rPr>
              <w:t xml:space="preserve"> = 0,6 Д (0,54 Д);</w:t>
            </w:r>
          </w:p>
          <w:p w:rsidR="00906212" w:rsidRPr="00E25508" w:rsidRDefault="00906212" w:rsidP="00906212">
            <w:pPr>
              <w:shd w:val="clear" w:color="auto" w:fill="FFFFFF"/>
              <w:tabs>
                <w:tab w:val="left" w:pos="8789"/>
              </w:tabs>
              <w:ind w:right="346" w:firstLine="709"/>
              <w:textAlignment w:val="baseline"/>
              <w:rPr>
                <w:spacing w:val="2"/>
                <w:sz w:val="28"/>
                <w:szCs w:val="28"/>
              </w:rPr>
            </w:pPr>
            <w:r w:rsidRPr="00E25508">
              <w:rPr>
                <w:spacing w:val="2"/>
                <w:sz w:val="28"/>
                <w:szCs w:val="28"/>
              </w:rPr>
              <w:t>Шш = 0,43Д (0,39);</w:t>
            </w:r>
          </w:p>
          <w:p w:rsidR="00906212" w:rsidRPr="00E25508" w:rsidRDefault="00906212" w:rsidP="00906212">
            <w:pPr>
              <w:shd w:val="clear" w:color="auto" w:fill="FFFFFF"/>
              <w:tabs>
                <w:tab w:val="left" w:pos="8789"/>
              </w:tabs>
              <w:ind w:right="346" w:firstLine="709"/>
              <w:textAlignment w:val="baseline"/>
              <w:rPr>
                <w:spacing w:val="2"/>
                <w:sz w:val="28"/>
                <w:szCs w:val="28"/>
              </w:rPr>
            </w:pPr>
            <w:r w:rsidRPr="00E25508">
              <w:rPr>
                <w:spacing w:val="2"/>
                <w:sz w:val="28"/>
                <w:szCs w:val="28"/>
              </w:rPr>
              <w:t>Шк = 0,39Д (0,3);</w:t>
            </w:r>
          </w:p>
          <w:p w:rsidR="00906212" w:rsidRPr="00E25508" w:rsidRDefault="00906212" w:rsidP="00906212">
            <w:pPr>
              <w:shd w:val="clear" w:color="auto" w:fill="FFFFFF"/>
              <w:tabs>
                <w:tab w:val="left" w:pos="8789"/>
              </w:tabs>
              <w:ind w:right="346" w:firstLine="709"/>
              <w:textAlignment w:val="baseline"/>
              <w:rPr>
                <w:spacing w:val="2"/>
                <w:sz w:val="28"/>
                <w:szCs w:val="28"/>
              </w:rPr>
            </w:pPr>
            <w:r w:rsidRPr="00E25508">
              <w:rPr>
                <w:spacing w:val="2"/>
                <w:sz w:val="28"/>
                <w:szCs w:val="28"/>
              </w:rPr>
              <w:t>Шо = 0,25Д (0,22);</w:t>
            </w:r>
          </w:p>
          <w:p w:rsidR="00906212" w:rsidRPr="00E25508" w:rsidRDefault="00906212" w:rsidP="00906212">
            <w:pPr>
              <w:shd w:val="clear" w:color="auto" w:fill="FFFFFF"/>
              <w:tabs>
                <w:tab w:val="left" w:pos="8789"/>
              </w:tabs>
              <w:ind w:right="346"/>
              <w:jc w:val="both"/>
              <w:textAlignment w:val="baseline"/>
              <w:rPr>
                <w:spacing w:val="2"/>
                <w:sz w:val="28"/>
                <w:szCs w:val="28"/>
                <w:lang w:val="ky-KG"/>
              </w:rPr>
            </w:pPr>
            <w:r w:rsidRPr="00E25508">
              <w:rPr>
                <w:spacing w:val="2"/>
                <w:sz w:val="28"/>
                <w:szCs w:val="28"/>
                <w:lang w:val="ky-KG"/>
              </w:rPr>
              <w:t>Кашаадагы дайындар</w:t>
            </w:r>
            <w:r w:rsidRPr="00E25508">
              <w:rPr>
                <w:sz w:val="28"/>
                <w:szCs w:val="28"/>
              </w:rPr>
              <w:t>–</w:t>
            </w:r>
            <w:r w:rsidRPr="00E25508">
              <w:rPr>
                <w:spacing w:val="2"/>
                <w:sz w:val="28"/>
                <w:szCs w:val="28"/>
                <w:lang w:val="ky-KG"/>
              </w:rPr>
              <w:t>мезгилдүү иштөөчү кинотеатрлар, клубдар жана театрлар үчүн.</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 xml:space="preserve">Экрандан биринчи катардын жөлөнгүчүнө чейинки аралыкты экрандын кеңдигине жараша кабыл алуу сунушталат: </w:t>
            </w:r>
          </w:p>
          <w:p w:rsidR="00906212" w:rsidRPr="0032798F" w:rsidRDefault="00906212" w:rsidP="00906212">
            <w:pPr>
              <w:shd w:val="clear" w:color="auto" w:fill="FFFFFF"/>
              <w:tabs>
                <w:tab w:val="left" w:pos="8789"/>
              </w:tabs>
              <w:ind w:right="346" w:firstLine="709"/>
              <w:textAlignment w:val="baseline"/>
              <w:rPr>
                <w:spacing w:val="2"/>
                <w:sz w:val="28"/>
                <w:szCs w:val="28"/>
                <w:lang w:val="ky-KG"/>
              </w:rPr>
            </w:pPr>
            <w:r w:rsidRPr="0032798F">
              <w:rPr>
                <w:spacing w:val="2"/>
                <w:sz w:val="28"/>
                <w:szCs w:val="28"/>
                <w:lang w:val="ky-KG"/>
              </w:rPr>
              <w:t>Гф ≥ 0,6 Шф;</w:t>
            </w:r>
          </w:p>
          <w:p w:rsidR="00906212" w:rsidRPr="0032798F" w:rsidRDefault="00906212" w:rsidP="00906212">
            <w:pPr>
              <w:shd w:val="clear" w:color="auto" w:fill="FFFFFF"/>
              <w:tabs>
                <w:tab w:val="left" w:pos="8789"/>
              </w:tabs>
              <w:ind w:right="346" w:firstLine="709"/>
              <w:textAlignment w:val="baseline"/>
              <w:rPr>
                <w:spacing w:val="2"/>
                <w:sz w:val="28"/>
                <w:szCs w:val="28"/>
                <w:lang w:val="ky-KG"/>
              </w:rPr>
            </w:pPr>
            <w:r w:rsidRPr="0032798F">
              <w:rPr>
                <w:spacing w:val="2"/>
                <w:sz w:val="28"/>
                <w:szCs w:val="28"/>
                <w:lang w:val="ky-KG"/>
              </w:rPr>
              <w:t>Гш ≥ 0,84 Шш;</w:t>
            </w:r>
          </w:p>
          <w:p w:rsidR="00906212" w:rsidRPr="0032798F" w:rsidRDefault="00906212" w:rsidP="00906212">
            <w:pPr>
              <w:shd w:val="clear" w:color="auto" w:fill="FFFFFF"/>
              <w:tabs>
                <w:tab w:val="left" w:pos="8789"/>
              </w:tabs>
              <w:ind w:right="346" w:firstLine="709"/>
              <w:textAlignment w:val="baseline"/>
              <w:rPr>
                <w:spacing w:val="2"/>
                <w:sz w:val="28"/>
                <w:szCs w:val="28"/>
                <w:lang w:val="ky-KG"/>
              </w:rPr>
            </w:pPr>
            <w:r w:rsidRPr="0032798F">
              <w:rPr>
                <w:spacing w:val="2"/>
                <w:sz w:val="28"/>
                <w:szCs w:val="28"/>
                <w:lang w:val="ky-KG"/>
              </w:rPr>
              <w:t>Го ≥1,44 Шо;</w:t>
            </w:r>
          </w:p>
          <w:p w:rsidR="00906212" w:rsidRPr="0032798F" w:rsidRDefault="00906212" w:rsidP="00906212">
            <w:pPr>
              <w:shd w:val="clear" w:color="auto" w:fill="FFFFFF"/>
              <w:tabs>
                <w:tab w:val="left" w:pos="8789"/>
              </w:tabs>
              <w:ind w:right="346"/>
              <w:jc w:val="both"/>
              <w:textAlignment w:val="baseline"/>
              <w:rPr>
                <w:spacing w:val="2"/>
                <w:sz w:val="28"/>
                <w:szCs w:val="28"/>
                <w:lang w:val="ky-KG"/>
              </w:rPr>
            </w:pP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К</w:t>
            </w:r>
            <w:r w:rsidRPr="00E25508">
              <w:rPr>
                <w:spacing w:val="2"/>
                <w:sz w:val="28"/>
                <w:szCs w:val="28"/>
              </w:rPr>
              <w:t>иноэкран</w:t>
            </w:r>
            <w:r w:rsidRPr="00E25508">
              <w:rPr>
                <w:spacing w:val="2"/>
                <w:sz w:val="28"/>
                <w:szCs w:val="28"/>
                <w:lang w:val="ky-KG"/>
              </w:rPr>
              <w:t>дын ийилүү радиусу аз эмес кабыл алынат.</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 xml:space="preserve">Кинопроекциялык жабдууларды орнотууда көрүү залынын параметрлери Е.1 сүрөтүндө көрсөтүлгөн, мында: </w:t>
            </w:r>
          </w:p>
          <w:p w:rsidR="00906212" w:rsidRPr="00E25508" w:rsidRDefault="00906212" w:rsidP="00906212">
            <w:pPr>
              <w:shd w:val="clear" w:color="auto" w:fill="FFFFFF"/>
              <w:tabs>
                <w:tab w:val="left" w:pos="8789"/>
              </w:tabs>
              <w:ind w:right="346" w:firstLine="709"/>
              <w:jc w:val="both"/>
              <w:textAlignment w:val="baseline"/>
              <w:rPr>
                <w:spacing w:val="2"/>
                <w:sz w:val="28"/>
                <w:szCs w:val="28"/>
              </w:rPr>
            </w:pPr>
            <w:r w:rsidRPr="00E25508">
              <w:rPr>
                <w:spacing w:val="2"/>
                <w:sz w:val="28"/>
                <w:szCs w:val="28"/>
              </w:rPr>
              <w:t xml:space="preserve">П </w:t>
            </w:r>
            <w:r w:rsidRPr="00E25508">
              <w:rPr>
                <w:sz w:val="28"/>
                <w:szCs w:val="28"/>
              </w:rPr>
              <w:t>–</w:t>
            </w:r>
            <w:r w:rsidRPr="00E25508">
              <w:rPr>
                <w:spacing w:val="2"/>
                <w:sz w:val="28"/>
                <w:szCs w:val="28"/>
              </w:rPr>
              <w:t>проекци</w:t>
            </w:r>
            <w:r w:rsidRPr="00E25508">
              <w:rPr>
                <w:spacing w:val="2"/>
                <w:sz w:val="28"/>
                <w:szCs w:val="28"/>
                <w:lang w:val="ky-KG"/>
              </w:rPr>
              <w:t>ялык аралык</w:t>
            </w:r>
            <w:r w:rsidRPr="00E25508">
              <w:rPr>
                <w:sz w:val="28"/>
                <w:szCs w:val="28"/>
              </w:rPr>
              <w:t>–</w:t>
            </w:r>
            <w:r w:rsidRPr="00E25508">
              <w:rPr>
                <w:spacing w:val="2"/>
                <w:sz w:val="28"/>
                <w:szCs w:val="28"/>
              </w:rPr>
              <w:t xml:space="preserve"> 0,85</w:t>
            </w:r>
            <w:r w:rsidRPr="00E25508">
              <w:rPr>
                <w:spacing w:val="2"/>
                <w:sz w:val="28"/>
                <w:szCs w:val="28"/>
                <w:lang w:val="ky-KG"/>
              </w:rPr>
              <w:t xml:space="preserve"> кем эмес</w:t>
            </w:r>
            <w:r w:rsidRPr="00E25508">
              <w:rPr>
                <w:spacing w:val="2"/>
                <w:sz w:val="28"/>
                <w:szCs w:val="28"/>
              </w:rPr>
              <w:t>;</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 xml:space="preserve">Ата мекендик кинопроекциялык жабдууларды пайдаланууда - </w:t>
            </w:r>
          </w:p>
          <w:p w:rsidR="00906212" w:rsidRPr="00E25508" w:rsidRDefault="00906212" w:rsidP="00906212">
            <w:pPr>
              <w:shd w:val="clear" w:color="auto" w:fill="FFFFFF"/>
              <w:tabs>
                <w:tab w:val="left" w:pos="8789"/>
              </w:tabs>
              <w:ind w:right="346"/>
              <w:jc w:val="center"/>
              <w:textAlignment w:val="baseline"/>
              <w:rPr>
                <w:spacing w:val="2"/>
                <w:sz w:val="28"/>
                <w:szCs w:val="28"/>
                <w:lang w:val="ky-KG"/>
              </w:rPr>
            </w:pPr>
            <w:r w:rsidRPr="0032798F">
              <w:rPr>
                <w:spacing w:val="2"/>
                <w:sz w:val="28"/>
                <w:szCs w:val="28"/>
                <w:lang w:val="ky-KG"/>
              </w:rPr>
              <w:t>34,5 м</w:t>
            </w:r>
            <w:r w:rsidRPr="00E25508">
              <w:rPr>
                <w:spacing w:val="2"/>
                <w:sz w:val="28"/>
                <w:szCs w:val="28"/>
                <w:lang w:val="ky-KG"/>
              </w:rPr>
              <w:t xml:space="preserve"> көп эмес</w:t>
            </w:r>
          </w:p>
          <w:p w:rsidR="00906212" w:rsidRPr="009A00FF" w:rsidRDefault="00906212" w:rsidP="00906212">
            <w:pPr>
              <w:shd w:val="clear" w:color="auto" w:fill="FFFFFF"/>
              <w:tabs>
                <w:tab w:val="left" w:pos="8789"/>
              </w:tabs>
              <w:ind w:right="346" w:firstLine="709"/>
              <w:jc w:val="both"/>
              <w:textAlignment w:val="baseline"/>
              <w:rPr>
                <w:spacing w:val="2"/>
                <w:sz w:val="28"/>
                <w:szCs w:val="28"/>
                <w:lang w:val="ky-KG"/>
              </w:rPr>
            </w:pPr>
            <w:r w:rsidRPr="009A00FF">
              <w:rPr>
                <w:spacing w:val="2"/>
                <w:sz w:val="40"/>
                <w:szCs w:val="40"/>
                <w:lang w:val="ky-KG"/>
              </w:rPr>
              <w:t>ⱷ</w:t>
            </w:r>
            <w:r w:rsidRPr="009A00FF">
              <w:rPr>
                <w:spacing w:val="2"/>
                <w:sz w:val="28"/>
                <w:szCs w:val="28"/>
                <w:lang w:val="ky-KG"/>
              </w:rPr>
              <w:t> </w:t>
            </w:r>
            <w:r w:rsidRPr="009A00FF">
              <w:rPr>
                <w:sz w:val="28"/>
                <w:szCs w:val="28"/>
                <w:lang w:val="ky-KG"/>
              </w:rPr>
              <w:t>–</w:t>
            </w:r>
            <w:r w:rsidRPr="009A00FF">
              <w:rPr>
                <w:spacing w:val="2"/>
                <w:sz w:val="28"/>
                <w:szCs w:val="28"/>
                <w:lang w:val="ky-KG"/>
              </w:rPr>
              <w:t xml:space="preserve">кинопроектордун оптикалык огунун киноэкрандын борборундагы ченемден четтөө бурчу: </w:t>
            </w:r>
          </w:p>
          <w:p w:rsidR="00906212" w:rsidRPr="009A00FF" w:rsidRDefault="00906212" w:rsidP="00906212">
            <w:pPr>
              <w:shd w:val="clear" w:color="auto" w:fill="FFFFFF"/>
              <w:tabs>
                <w:tab w:val="left" w:pos="8789"/>
              </w:tabs>
              <w:ind w:right="346"/>
              <w:jc w:val="center"/>
              <w:textAlignment w:val="baseline"/>
              <w:rPr>
                <w:spacing w:val="2"/>
                <w:sz w:val="28"/>
                <w:szCs w:val="28"/>
              </w:rPr>
            </w:pPr>
            <w:r w:rsidRPr="009A00FF">
              <w:rPr>
                <w:spacing w:val="2"/>
                <w:sz w:val="28"/>
                <w:szCs w:val="28"/>
              </w:rPr>
              <w:t>- 7°</w:t>
            </w:r>
            <w:r w:rsidRPr="009A00FF">
              <w:rPr>
                <w:spacing w:val="2"/>
                <w:sz w:val="28"/>
                <w:szCs w:val="28"/>
                <w:lang w:val="ky-KG"/>
              </w:rPr>
              <w:t>көп эмес</w:t>
            </w:r>
            <w:r w:rsidRPr="009A00FF">
              <w:rPr>
                <w:spacing w:val="2"/>
                <w:sz w:val="28"/>
                <w:szCs w:val="28"/>
              </w:rPr>
              <w:t>;</w:t>
            </w:r>
          </w:p>
          <w:p w:rsidR="00906212" w:rsidRPr="009A00FF" w:rsidRDefault="00906212" w:rsidP="00906212">
            <w:pPr>
              <w:shd w:val="clear" w:color="auto" w:fill="FFFFFF"/>
              <w:tabs>
                <w:tab w:val="left" w:pos="8789"/>
              </w:tabs>
              <w:ind w:right="346" w:firstLine="709"/>
              <w:jc w:val="both"/>
              <w:textAlignment w:val="baseline"/>
              <w:rPr>
                <w:spacing w:val="2"/>
                <w:sz w:val="28"/>
                <w:szCs w:val="28"/>
              </w:rPr>
            </w:pPr>
          </w:p>
          <w:p w:rsidR="00906212" w:rsidRPr="009A00FF" w:rsidRDefault="00906212" w:rsidP="00906212">
            <w:pPr>
              <w:shd w:val="clear" w:color="auto" w:fill="FFFFFF"/>
              <w:tabs>
                <w:tab w:val="left" w:pos="8789"/>
              </w:tabs>
              <w:ind w:right="346" w:firstLine="709"/>
              <w:jc w:val="both"/>
              <w:textAlignment w:val="baseline"/>
              <w:rPr>
                <w:spacing w:val="2"/>
                <w:sz w:val="28"/>
                <w:szCs w:val="28"/>
                <w:lang w:val="ky-KG"/>
              </w:rPr>
            </w:pPr>
            <w:r w:rsidRPr="009A00FF">
              <w:rPr>
                <w:spacing w:val="2"/>
                <w:sz w:val="28"/>
                <w:szCs w:val="28"/>
                <w:lang w:val="ky-KG"/>
              </w:rPr>
              <w:t>Клубдарда жана театрларда 9 ашык эмес кабыл алууга жол берилет.</w:t>
            </w:r>
          </w:p>
          <w:p w:rsidR="00906212" w:rsidRPr="009A00FF" w:rsidRDefault="00906212" w:rsidP="00906212">
            <w:pPr>
              <w:shd w:val="clear" w:color="auto" w:fill="FFFFFF"/>
              <w:tabs>
                <w:tab w:val="left" w:pos="8789"/>
              </w:tabs>
              <w:ind w:right="346" w:firstLine="709"/>
              <w:jc w:val="both"/>
              <w:textAlignment w:val="baseline"/>
              <w:rPr>
                <w:spacing w:val="2"/>
                <w:sz w:val="28"/>
                <w:szCs w:val="28"/>
              </w:rPr>
            </w:pPr>
          </w:p>
          <w:p w:rsidR="00906212" w:rsidRPr="009A00FF" w:rsidRDefault="00906212" w:rsidP="00906212">
            <w:pPr>
              <w:shd w:val="clear" w:color="auto" w:fill="FFFFFF"/>
              <w:tabs>
                <w:tab w:val="left" w:pos="8789"/>
              </w:tabs>
              <w:ind w:right="346"/>
              <w:jc w:val="center"/>
              <w:textAlignment w:val="baseline"/>
              <w:rPr>
                <w:spacing w:val="2"/>
                <w:sz w:val="28"/>
                <w:szCs w:val="28"/>
              </w:rPr>
            </w:pPr>
            <w:r w:rsidRPr="009A00FF">
              <w:rPr>
                <w:spacing w:val="2"/>
                <w:sz w:val="40"/>
                <w:szCs w:val="40"/>
              </w:rPr>
              <w:t>ⱷ</w:t>
            </w:r>
            <w:r w:rsidRPr="009A00FF">
              <w:rPr>
                <w:spacing w:val="2"/>
              </w:rPr>
              <w:t>г</w:t>
            </w:r>
            <w:r w:rsidRPr="009A00FF">
              <w:rPr>
                <w:spacing w:val="2"/>
                <w:sz w:val="28"/>
                <w:szCs w:val="28"/>
              </w:rPr>
              <w:t>- 8°</w:t>
            </w:r>
            <w:r w:rsidRPr="009A00FF">
              <w:rPr>
                <w:spacing w:val="2"/>
                <w:sz w:val="28"/>
                <w:szCs w:val="28"/>
                <w:lang w:val="ky-KG"/>
              </w:rPr>
              <w:t>көп эмес</w:t>
            </w:r>
            <w:r w:rsidRPr="009A00FF">
              <w:rPr>
                <w:spacing w:val="2"/>
                <w:sz w:val="28"/>
                <w:szCs w:val="28"/>
              </w:rPr>
              <w:t>;</w:t>
            </w:r>
          </w:p>
          <w:p w:rsidR="00906212" w:rsidRPr="00E25508" w:rsidRDefault="00906212" w:rsidP="00906212">
            <w:pPr>
              <w:shd w:val="clear" w:color="auto" w:fill="FFFFFF"/>
              <w:tabs>
                <w:tab w:val="left" w:pos="8789"/>
              </w:tabs>
              <w:ind w:right="346"/>
              <w:jc w:val="center"/>
              <w:textAlignment w:val="baseline"/>
              <w:rPr>
                <w:spacing w:val="2"/>
                <w:sz w:val="28"/>
                <w:szCs w:val="28"/>
              </w:rPr>
            </w:pPr>
            <w:r w:rsidRPr="009A00FF">
              <w:rPr>
                <w:spacing w:val="2"/>
                <w:sz w:val="40"/>
                <w:szCs w:val="40"/>
              </w:rPr>
              <w:t>ⱷ</w:t>
            </w:r>
            <w:r w:rsidRPr="009A00FF">
              <w:rPr>
                <w:spacing w:val="2"/>
              </w:rPr>
              <w:t>н</w:t>
            </w:r>
            <w:r w:rsidRPr="009A00FF">
              <w:rPr>
                <w:spacing w:val="2"/>
                <w:sz w:val="28"/>
                <w:szCs w:val="28"/>
              </w:rPr>
              <w:t>- 3</w:t>
            </w:r>
            <w:r w:rsidRPr="00E25508">
              <w:rPr>
                <w:spacing w:val="2"/>
                <w:sz w:val="28"/>
                <w:szCs w:val="28"/>
              </w:rPr>
              <w:t>°</w:t>
            </w:r>
            <w:r w:rsidRPr="00E25508">
              <w:rPr>
                <w:spacing w:val="2"/>
                <w:sz w:val="28"/>
                <w:szCs w:val="28"/>
                <w:lang w:val="ky-KG"/>
              </w:rPr>
              <w:t>көп эмес</w:t>
            </w:r>
            <w:r w:rsidRPr="00E25508">
              <w:rPr>
                <w:spacing w:val="2"/>
                <w:sz w:val="28"/>
                <w:szCs w:val="28"/>
              </w:rPr>
              <w:t>;</w:t>
            </w:r>
          </w:p>
          <w:p w:rsidR="00906212" w:rsidRPr="00E25508" w:rsidRDefault="00906212" w:rsidP="00906212">
            <w:pPr>
              <w:shd w:val="clear" w:color="auto" w:fill="FFFFFF"/>
              <w:tabs>
                <w:tab w:val="left" w:pos="8789"/>
              </w:tabs>
              <w:ind w:right="346"/>
              <w:jc w:val="center"/>
              <w:textAlignment w:val="baseline"/>
              <w:rPr>
                <w:spacing w:val="2"/>
                <w:sz w:val="28"/>
                <w:szCs w:val="28"/>
              </w:rPr>
            </w:pP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rPr>
              <w:t xml:space="preserve">К </w:t>
            </w:r>
            <w:r w:rsidRPr="00E25508">
              <w:rPr>
                <w:sz w:val="28"/>
                <w:szCs w:val="28"/>
              </w:rPr>
              <w:t>–</w:t>
            </w:r>
            <w:r w:rsidRPr="00E25508">
              <w:rPr>
                <w:spacing w:val="2"/>
                <w:sz w:val="28"/>
                <w:szCs w:val="28"/>
                <w:lang w:val="ky-KG"/>
              </w:rPr>
              <w:t xml:space="preserve">жогорку проекциялык нурдан шыптын эң жакын тегиздигине чейинки аралык </w:t>
            </w:r>
            <w:r w:rsidRPr="00E25508">
              <w:rPr>
                <w:spacing w:val="2"/>
                <w:sz w:val="28"/>
                <w:szCs w:val="28"/>
              </w:rPr>
              <w:t>- 0,6 м</w:t>
            </w:r>
            <w:r w:rsidRPr="00E25508">
              <w:rPr>
                <w:spacing w:val="2"/>
                <w:sz w:val="28"/>
                <w:szCs w:val="28"/>
                <w:lang w:val="ky-KG"/>
              </w:rPr>
              <w:t>кем эмес</w:t>
            </w:r>
            <w:r w:rsidRPr="00E25508">
              <w:rPr>
                <w:spacing w:val="2"/>
                <w:sz w:val="28"/>
                <w:szCs w:val="28"/>
              </w:rPr>
              <w:t>;</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 xml:space="preserve"> Л </w:t>
            </w:r>
            <w:r w:rsidRPr="00E25508">
              <w:rPr>
                <w:sz w:val="28"/>
                <w:szCs w:val="28"/>
                <w:lang w:val="ky-KG"/>
              </w:rPr>
              <w:t>–</w:t>
            </w:r>
            <w:r w:rsidRPr="00E25508">
              <w:rPr>
                <w:spacing w:val="2"/>
                <w:sz w:val="28"/>
                <w:szCs w:val="28"/>
                <w:lang w:val="ky-KG"/>
              </w:rPr>
              <w:t>төмөнкү проекциялык нурдан көрүүчүлөр орундары зонасындагы полго чейинки аралык - 1,9 м;</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rPr>
              <w:t xml:space="preserve">Т </w:t>
            </w:r>
            <w:r w:rsidRPr="00E25508">
              <w:rPr>
                <w:sz w:val="28"/>
                <w:szCs w:val="28"/>
              </w:rPr>
              <w:t>–</w:t>
            </w:r>
            <w:r w:rsidRPr="00E25508">
              <w:rPr>
                <w:spacing w:val="2"/>
                <w:sz w:val="28"/>
                <w:szCs w:val="28"/>
                <w:lang w:val="ky-KG"/>
              </w:rPr>
              <w:t xml:space="preserve">экрандын артындагы мейкиндиктин тереңдиги: </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 xml:space="preserve">Үндү бир каналдык кайра угузууда же үн күчөткүчтүн экрандын тараптары боюнча жайгаштырылышында 0,1-0,3 м  жол берилет. </w:t>
            </w:r>
          </w:p>
          <w:p w:rsidR="00906212" w:rsidRPr="00E25508" w:rsidRDefault="00906212" w:rsidP="00906212">
            <w:pPr>
              <w:shd w:val="clear" w:color="auto" w:fill="FFFFFF"/>
              <w:tabs>
                <w:tab w:val="left" w:pos="8789"/>
              </w:tabs>
              <w:ind w:right="346" w:firstLine="709"/>
              <w:jc w:val="both"/>
              <w:textAlignment w:val="baseline"/>
              <w:rPr>
                <w:spacing w:val="2"/>
                <w:sz w:val="28"/>
                <w:szCs w:val="28"/>
              </w:rPr>
            </w:pPr>
            <w:r w:rsidRPr="00E25508">
              <w:rPr>
                <w:spacing w:val="2"/>
                <w:sz w:val="28"/>
                <w:szCs w:val="28"/>
                <w:lang w:val="ky-KG"/>
              </w:rPr>
              <w:t xml:space="preserve">кең </w:t>
            </w:r>
            <w:r w:rsidRPr="00E25508">
              <w:rPr>
                <w:spacing w:val="2"/>
                <w:sz w:val="28"/>
                <w:szCs w:val="28"/>
              </w:rPr>
              <w:t>экран</w:t>
            </w:r>
            <w:r w:rsidRPr="00E25508">
              <w:rPr>
                <w:spacing w:val="2"/>
                <w:sz w:val="28"/>
                <w:szCs w:val="28"/>
                <w:lang w:val="ky-KG"/>
              </w:rPr>
              <w:t>да</w:t>
            </w:r>
            <w:r w:rsidRPr="00E25508">
              <w:rPr>
                <w:sz w:val="28"/>
                <w:szCs w:val="28"/>
              </w:rPr>
              <w:t>–</w:t>
            </w:r>
            <w:r w:rsidRPr="00E25508">
              <w:rPr>
                <w:spacing w:val="2"/>
                <w:sz w:val="28"/>
                <w:szCs w:val="28"/>
              </w:rPr>
              <w:t xml:space="preserve"> 0,9 м;</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 xml:space="preserve">кең форматтуу экранда </w:t>
            </w:r>
            <w:r w:rsidRPr="00E25508">
              <w:rPr>
                <w:sz w:val="28"/>
                <w:szCs w:val="28"/>
              </w:rPr>
              <w:t>–</w:t>
            </w:r>
            <w:r w:rsidRPr="00E25508">
              <w:rPr>
                <w:spacing w:val="2"/>
                <w:sz w:val="28"/>
                <w:szCs w:val="28"/>
              </w:rPr>
              <w:t xml:space="preserve"> 1,5 м;</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rPr>
              <w:t xml:space="preserve">Р </w:t>
            </w:r>
            <w:r w:rsidRPr="00E25508">
              <w:rPr>
                <w:sz w:val="28"/>
                <w:szCs w:val="28"/>
              </w:rPr>
              <w:t>–</w:t>
            </w:r>
            <w:r w:rsidRPr="00E25508">
              <w:rPr>
                <w:spacing w:val="2"/>
                <w:sz w:val="28"/>
                <w:szCs w:val="28"/>
                <w:lang w:val="ky-KG"/>
              </w:rPr>
              <w:t xml:space="preserve">экрандын четинен дубалга чейинки аралык: </w:t>
            </w:r>
          </w:p>
          <w:p w:rsidR="00906212" w:rsidRPr="00E25508" w:rsidRDefault="00906212" w:rsidP="00906212">
            <w:pPr>
              <w:shd w:val="clear" w:color="auto" w:fill="FFFFFF"/>
              <w:tabs>
                <w:tab w:val="left" w:pos="8789"/>
              </w:tabs>
              <w:ind w:right="346" w:firstLine="709"/>
              <w:jc w:val="both"/>
              <w:textAlignment w:val="baseline"/>
              <w:rPr>
                <w:spacing w:val="2"/>
                <w:sz w:val="28"/>
                <w:szCs w:val="28"/>
              </w:rPr>
            </w:pPr>
            <w:r w:rsidRPr="00E25508">
              <w:rPr>
                <w:spacing w:val="2"/>
                <w:sz w:val="28"/>
                <w:szCs w:val="28"/>
                <w:lang w:val="ky-KG"/>
              </w:rPr>
              <w:t xml:space="preserve">тегиз </w:t>
            </w:r>
            <w:r w:rsidRPr="00E25508">
              <w:rPr>
                <w:spacing w:val="2"/>
                <w:sz w:val="28"/>
                <w:szCs w:val="28"/>
              </w:rPr>
              <w:t>экран</w:t>
            </w:r>
            <w:r w:rsidRPr="00E25508">
              <w:rPr>
                <w:spacing w:val="2"/>
                <w:sz w:val="28"/>
                <w:szCs w:val="28"/>
                <w:lang w:val="ky-KG"/>
              </w:rPr>
              <w:t>да</w:t>
            </w:r>
            <w:r w:rsidRPr="00E25508">
              <w:rPr>
                <w:sz w:val="28"/>
                <w:szCs w:val="28"/>
              </w:rPr>
              <w:t>–</w:t>
            </w:r>
            <w:r w:rsidRPr="00E25508">
              <w:rPr>
                <w:spacing w:val="2"/>
                <w:sz w:val="28"/>
                <w:szCs w:val="28"/>
              </w:rPr>
              <w:t>0,985 м</w:t>
            </w:r>
            <w:r w:rsidRPr="00E25508">
              <w:rPr>
                <w:spacing w:val="2"/>
                <w:sz w:val="28"/>
                <w:szCs w:val="28"/>
                <w:lang w:val="ky-KG"/>
              </w:rPr>
              <w:t xml:space="preserve"> кем эмес</w:t>
            </w:r>
            <w:r w:rsidRPr="00E25508">
              <w:rPr>
                <w:spacing w:val="2"/>
                <w:sz w:val="28"/>
                <w:szCs w:val="28"/>
              </w:rPr>
              <w:t>;</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 xml:space="preserve">ийилген </w:t>
            </w:r>
            <w:r w:rsidRPr="00E25508">
              <w:rPr>
                <w:spacing w:val="2"/>
                <w:sz w:val="28"/>
                <w:szCs w:val="28"/>
              </w:rPr>
              <w:t>экран</w:t>
            </w:r>
            <w:r w:rsidRPr="00E25508">
              <w:rPr>
                <w:spacing w:val="2"/>
                <w:sz w:val="28"/>
                <w:szCs w:val="28"/>
                <w:lang w:val="ky-KG"/>
              </w:rPr>
              <w:t>да</w:t>
            </w:r>
            <w:r w:rsidRPr="00E25508">
              <w:rPr>
                <w:spacing w:val="2"/>
                <w:sz w:val="28"/>
                <w:szCs w:val="28"/>
              </w:rPr>
              <w:t xml:space="preserve"> - 0,1</w:t>
            </w:r>
            <w:r w:rsidRPr="00E25508">
              <w:rPr>
                <w:spacing w:val="2"/>
                <w:sz w:val="28"/>
                <w:szCs w:val="28"/>
                <w:lang w:val="ky-KG"/>
              </w:rPr>
              <w:t xml:space="preserve"> кем эмес</w:t>
            </w:r>
            <w:r w:rsidRPr="00E25508">
              <w:rPr>
                <w:noProof/>
                <w:spacing w:val="2"/>
                <w:sz w:val="28"/>
                <w:szCs w:val="28"/>
                <w:lang w:val="ky-KG"/>
              </w:rPr>
              <w:t>.</w:t>
            </w:r>
            <w:r>
              <w:rPr>
                <w:noProof/>
                <w:spacing w:val="2"/>
                <w:sz w:val="28"/>
                <w:szCs w:val="28"/>
              </w:rPr>
              <mc:AlternateContent>
                <mc:Choice Requires="wps">
                  <w:drawing>
                    <wp:inline distT="0" distB="0" distL="0" distR="0" wp14:anchorId="1C4735F9" wp14:editId="72EE4155">
                      <wp:extent cx="201295" cy="158115"/>
                      <wp:effectExtent l="2540" t="0" r="0" b="0"/>
                      <wp:docPr id="28" name="Прямоугольник 28"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129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8" o:spid="_x0000_s1026" alt="Описание: СП 118.13330.2012* Общественные здания и сооружения. Актуализированная редакция СНиП 31-06-2009 (с Изменениями N 1, 2)" style="width:15.8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" filled="f" stroked="f">
                      <o:lock v:ext="edit" aspectratio="t"/>
                      <w10:anchorlock/>
                    </v:rect>
                  </w:pict>
                </mc:Fallback>
              </mc:AlternateConten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Көрүнүштү байкоонун эсептик чекитине коюуда ушул чекитке багытталган көрүү нурун алдыда отурган көрүүчүнүн көзүнүн деңгээлинин үстүнөн ашырууну 0,14 м өлчөмүндө кабыл алуу сунушталат (реконструкцияда 0,12 м болушу мүмкүн).</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Кинотеатрларда – киноэкрандын төмөнкү жээги.</w:t>
            </w:r>
          </w:p>
          <w:p w:rsidR="00906212" w:rsidRPr="00E25508" w:rsidRDefault="00906212" w:rsidP="00906212">
            <w:pPr>
              <w:shd w:val="clear" w:color="auto" w:fill="FFFFFF"/>
              <w:tabs>
                <w:tab w:val="left" w:pos="8789"/>
              </w:tabs>
              <w:ind w:right="346" w:firstLine="709"/>
              <w:jc w:val="both"/>
              <w:textAlignment w:val="baseline"/>
              <w:rPr>
                <w:spacing w:val="2"/>
                <w:sz w:val="28"/>
                <w:szCs w:val="28"/>
                <w:lang w:val="ky-KG"/>
              </w:rPr>
            </w:pPr>
            <w:r w:rsidRPr="00E25508">
              <w:rPr>
                <w:spacing w:val="2"/>
                <w:sz w:val="28"/>
                <w:szCs w:val="28"/>
                <w:lang w:val="ky-KG"/>
              </w:rPr>
              <w:t>Полдун деңгээлинин үстүндө отурган көрүүчүнүн көздөрүнүн деңгээлинин бийиктиги 1,2 м өлчөмүндө кабыл алынат.</w:t>
            </w:r>
          </w:p>
          <w:p w:rsidR="00906212" w:rsidRPr="0032798F" w:rsidRDefault="00906212" w:rsidP="00906212">
            <w:pPr>
              <w:shd w:val="clear" w:color="auto" w:fill="FFFFFF"/>
              <w:tabs>
                <w:tab w:val="left" w:pos="8789"/>
              </w:tabs>
              <w:ind w:right="346" w:firstLine="709"/>
              <w:jc w:val="both"/>
              <w:textAlignment w:val="baseline"/>
              <w:rPr>
                <w:spacing w:val="2"/>
                <w:sz w:val="28"/>
                <w:szCs w:val="28"/>
                <w:lang w:val="ky-KG"/>
              </w:rPr>
            </w:pPr>
          </w:p>
          <w:p w:rsidR="00906212" w:rsidRPr="00E25508" w:rsidRDefault="00906212" w:rsidP="00906212">
            <w:pPr>
              <w:shd w:val="clear" w:color="auto" w:fill="FFFFFF"/>
              <w:tabs>
                <w:tab w:val="left" w:pos="8789"/>
              </w:tabs>
              <w:ind w:right="346"/>
              <w:jc w:val="center"/>
              <w:textAlignment w:val="baseline"/>
              <w:rPr>
                <w:spacing w:val="2"/>
                <w:sz w:val="28"/>
                <w:szCs w:val="28"/>
                <w:lang w:val="ky-KG"/>
              </w:rPr>
            </w:pPr>
            <w:r w:rsidRPr="0032798F">
              <w:rPr>
                <w:spacing w:val="2"/>
                <w:sz w:val="28"/>
                <w:szCs w:val="28"/>
                <w:lang w:val="ky-KG"/>
              </w:rPr>
              <w:t>1</w:t>
            </w:r>
            <w:r w:rsidRPr="00E25508">
              <w:rPr>
                <w:spacing w:val="2"/>
                <w:sz w:val="28"/>
                <w:szCs w:val="28"/>
                <w:lang w:val="ky-KG"/>
              </w:rPr>
              <w:t>-сүрөт</w:t>
            </w:r>
            <w:r w:rsidRPr="0032798F">
              <w:rPr>
                <w:sz w:val="28"/>
                <w:szCs w:val="28"/>
                <w:lang w:val="ky-KG"/>
              </w:rPr>
              <w:t>–</w:t>
            </w:r>
            <w:r w:rsidRPr="00E25508">
              <w:rPr>
                <w:spacing w:val="2"/>
                <w:sz w:val="28"/>
                <w:szCs w:val="28"/>
                <w:lang w:val="ky-KG"/>
              </w:rPr>
              <w:t xml:space="preserve">Кинотеатрлардын залдарында жана </w:t>
            </w:r>
            <w:r w:rsidRPr="0032798F">
              <w:rPr>
                <w:spacing w:val="2"/>
                <w:sz w:val="28"/>
                <w:szCs w:val="28"/>
                <w:lang w:val="ky-KG"/>
              </w:rPr>
              <w:t>универсал</w:t>
            </w:r>
            <w:r w:rsidRPr="00E25508">
              <w:rPr>
                <w:spacing w:val="2"/>
                <w:sz w:val="28"/>
                <w:szCs w:val="28"/>
                <w:lang w:val="ky-KG"/>
              </w:rPr>
              <w:t xml:space="preserve">дуу залдарда кино көрсөтүүдө көрүү залынын жана киноэкрандын параметрлери </w:t>
            </w:r>
          </w:p>
          <w:p w:rsidR="00906212" w:rsidRPr="0032798F" w:rsidRDefault="00906212" w:rsidP="00906212">
            <w:pPr>
              <w:shd w:val="clear" w:color="auto" w:fill="FFFFFF"/>
              <w:tabs>
                <w:tab w:val="left" w:pos="8789"/>
              </w:tabs>
              <w:ind w:right="346"/>
              <w:jc w:val="center"/>
              <w:textAlignment w:val="baseline"/>
              <w:rPr>
                <w:spacing w:val="2"/>
                <w:sz w:val="28"/>
                <w:szCs w:val="28"/>
                <w:lang w:val="ky-KG"/>
              </w:rPr>
            </w:pPr>
          </w:p>
          <w:p w:rsidR="00906212" w:rsidRPr="0032798F" w:rsidRDefault="00906212" w:rsidP="00906212">
            <w:pPr>
              <w:shd w:val="clear" w:color="auto" w:fill="FFFFFF"/>
              <w:tabs>
                <w:tab w:val="left" w:pos="8789"/>
              </w:tabs>
              <w:ind w:right="346" w:firstLine="709"/>
              <w:jc w:val="both"/>
              <w:textAlignment w:val="baseline"/>
              <w:rPr>
                <w:spacing w:val="2"/>
                <w:sz w:val="28"/>
                <w:szCs w:val="28"/>
                <w:lang w:val="ky-KG"/>
              </w:rPr>
            </w:pPr>
          </w:p>
          <w:p w:rsidR="00906212" w:rsidRPr="00E25508" w:rsidRDefault="00906212" w:rsidP="00906212">
            <w:pPr>
              <w:shd w:val="clear" w:color="auto" w:fill="FFFFFF"/>
              <w:tabs>
                <w:tab w:val="left" w:pos="8789"/>
              </w:tabs>
              <w:ind w:right="346"/>
              <w:jc w:val="center"/>
              <w:textAlignment w:val="baseline"/>
              <w:rPr>
                <w:spacing w:val="2"/>
                <w:sz w:val="20"/>
                <w:szCs w:val="20"/>
                <w:lang w:val="ky-KG"/>
              </w:rPr>
            </w:pPr>
            <w:r w:rsidRPr="00E25508">
              <w:rPr>
                <w:noProof/>
                <w:spacing w:val="2"/>
                <w:sz w:val="20"/>
                <w:szCs w:val="20"/>
              </w:rPr>
              <w:drawing>
                <wp:inline distT="0" distB="0" distL="0" distR="0" wp14:anchorId="394D5CB4" wp14:editId="67EA44EC">
                  <wp:extent cx="2933700" cy="4162425"/>
                  <wp:effectExtent l="0" t="0" r="0" b="0"/>
                  <wp:docPr id="29" name="Рисунок 29"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3700" cy="4162425"/>
                          </a:xfrm>
                          <a:prstGeom prst="rect">
                            <a:avLst/>
                          </a:prstGeom>
                          <a:noFill/>
                          <a:ln>
                            <a:noFill/>
                          </a:ln>
                        </pic:spPr>
                      </pic:pic>
                    </a:graphicData>
                  </a:graphic>
                </wp:inline>
              </w:drawing>
            </w:r>
          </w:p>
          <w:p w:rsidR="00906212" w:rsidRPr="00E25508" w:rsidRDefault="00906212" w:rsidP="00906212">
            <w:pPr>
              <w:shd w:val="clear" w:color="auto" w:fill="FFFFFF"/>
              <w:tabs>
                <w:tab w:val="left" w:pos="8789"/>
              </w:tabs>
              <w:ind w:right="346"/>
              <w:jc w:val="center"/>
              <w:textAlignment w:val="baseline"/>
              <w:rPr>
                <w:spacing w:val="2"/>
                <w:sz w:val="20"/>
                <w:szCs w:val="20"/>
                <w:lang w:val="ky-KG"/>
              </w:rPr>
            </w:pPr>
          </w:p>
          <w:p w:rsidR="00906212" w:rsidRPr="00E25508" w:rsidRDefault="00906212" w:rsidP="00906212">
            <w:pPr>
              <w:tabs>
                <w:tab w:val="left" w:pos="8789"/>
              </w:tabs>
              <w:ind w:right="346"/>
              <w:jc w:val="center"/>
              <w:rPr>
                <w:sz w:val="28"/>
                <w:szCs w:val="28"/>
                <w:lang w:val="ky-KG"/>
              </w:rPr>
            </w:pPr>
            <w:r w:rsidRPr="00E25508">
              <w:rPr>
                <w:sz w:val="28"/>
                <w:szCs w:val="28"/>
                <w:lang w:val="ky-KG"/>
              </w:rPr>
              <w:t>Көп функциялуу спорттук-оюн-зоок залдарынын параметрлерине карата талаптар</w:t>
            </w:r>
          </w:p>
          <w:p w:rsidR="00906212" w:rsidRPr="00E25508"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firstLine="709"/>
              <w:jc w:val="right"/>
              <w:rPr>
                <w:sz w:val="28"/>
                <w:szCs w:val="28"/>
                <w:lang w:val="ky-KG"/>
              </w:rPr>
            </w:pPr>
            <w:r w:rsidRPr="00E25508">
              <w:rPr>
                <w:sz w:val="28"/>
                <w:szCs w:val="28"/>
              </w:rPr>
              <w:t>Д.1</w:t>
            </w:r>
            <w:r w:rsidRPr="00E25508">
              <w:rPr>
                <w:sz w:val="28"/>
                <w:szCs w:val="28"/>
                <w:lang w:val="ky-KG"/>
              </w:rPr>
              <w:t>-таблица</w:t>
            </w:r>
          </w:p>
          <w:p w:rsidR="00906212" w:rsidRPr="00E25508" w:rsidRDefault="00906212" w:rsidP="00906212">
            <w:pPr>
              <w:tabs>
                <w:tab w:val="left" w:pos="8789"/>
              </w:tabs>
              <w:ind w:right="346"/>
              <w:jc w:val="both"/>
              <w:rPr>
                <w:sz w:val="28"/>
                <w:szCs w:val="28"/>
              </w:rPr>
            </w:pPr>
          </w:p>
          <w:tbl>
            <w:tblPr>
              <w:tblW w:w="0" w:type="auto"/>
              <w:tblLayout w:type="fixed"/>
              <w:tblCellMar>
                <w:left w:w="0" w:type="dxa"/>
                <w:right w:w="0" w:type="dxa"/>
              </w:tblCellMar>
              <w:tblLook w:val="04A0" w:firstRow="1" w:lastRow="0" w:firstColumn="1" w:lastColumn="0" w:noHBand="0" w:noVBand="1"/>
            </w:tblPr>
            <w:tblGrid>
              <w:gridCol w:w="3745"/>
              <w:gridCol w:w="1842"/>
              <w:gridCol w:w="3194"/>
            </w:tblGrid>
            <w:tr w:rsidR="00906212" w:rsidRPr="00E25508" w:rsidTr="00906212">
              <w:tc>
                <w:tcPr>
                  <w:tcW w:w="37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С</w:t>
                  </w:r>
                  <w:r w:rsidRPr="00E25508">
                    <w:rPr>
                      <w:sz w:val="28"/>
                      <w:szCs w:val="28"/>
                    </w:rPr>
                    <w:t>порт</w:t>
                  </w:r>
                  <w:r w:rsidRPr="00E25508">
                    <w:rPr>
                      <w:sz w:val="28"/>
                      <w:szCs w:val="28"/>
                      <w:lang w:val="ky-KG"/>
                    </w:rPr>
                    <w:t>тун түрлөрү</w:t>
                  </w:r>
                </w:p>
              </w:tc>
              <w:tc>
                <w:tcPr>
                  <w:tcW w:w="18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lang w:val="ky-KG"/>
                    </w:rPr>
                    <w:t>А</w:t>
                  </w:r>
                  <w:r w:rsidRPr="00E25508">
                    <w:rPr>
                      <w:sz w:val="28"/>
                      <w:szCs w:val="28"/>
                    </w:rPr>
                    <w:t>рен</w:t>
                  </w:r>
                  <w:r w:rsidRPr="00E25508">
                    <w:rPr>
                      <w:sz w:val="28"/>
                      <w:szCs w:val="28"/>
                      <w:lang w:val="ky-KG"/>
                    </w:rPr>
                    <w:t>анын</w:t>
                  </w:r>
                  <w:r w:rsidRPr="00E25508">
                    <w:rPr>
                      <w:sz w:val="28"/>
                      <w:szCs w:val="28"/>
                    </w:rPr>
                    <w:t>, бассейн</w:t>
                  </w:r>
                  <w:r w:rsidRPr="00E25508">
                    <w:rPr>
                      <w:sz w:val="28"/>
                      <w:szCs w:val="28"/>
                      <w:lang w:val="ky-KG"/>
                    </w:rPr>
                    <w:t>дин өлчөмү</w:t>
                  </w:r>
                  <w:r w:rsidRPr="00E25508">
                    <w:rPr>
                      <w:sz w:val="28"/>
                      <w:szCs w:val="28"/>
                    </w:rPr>
                    <w:t>, м</w:t>
                  </w:r>
                </w:p>
              </w:tc>
              <w:tc>
                <w:tcPr>
                  <w:tcW w:w="31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lang w:val="ky-KG"/>
                    </w:rPr>
                  </w:pPr>
                  <w:r w:rsidRPr="00E25508">
                    <w:rPr>
                      <w:sz w:val="28"/>
                      <w:szCs w:val="28"/>
                      <w:lang w:val="ky-KG"/>
                    </w:rPr>
                    <w:t>Контролдук фокустук чекитти жайгаштыруу</w:t>
                  </w:r>
                </w:p>
              </w:tc>
            </w:tr>
            <w:tr w:rsidR="00906212" w:rsidRPr="00E25508" w:rsidTr="00906212">
              <w:tc>
                <w:tcPr>
                  <w:tcW w:w="37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Сүзүү, сууга секирүү,</w:t>
                  </w:r>
                </w:p>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суу полосу, удаалаш сүзүү</w:t>
                  </w:r>
                </w:p>
              </w:tc>
              <w:tc>
                <w:tcPr>
                  <w:tcW w:w="18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21x50</w:t>
                  </w:r>
                </w:p>
              </w:tc>
              <w:tc>
                <w:tcPr>
                  <w:tcW w:w="31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Секирүү үчүн түзүлүштүн же трибунага жакын жолдун огу боюнча суунун үстүндө</w:t>
                  </w:r>
                </w:p>
              </w:tc>
            </w:tr>
            <w:tr w:rsidR="00906212" w:rsidRPr="00E25508" w:rsidTr="00906212">
              <w:tc>
                <w:tcPr>
                  <w:tcW w:w="37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rPr>
                    <w:t xml:space="preserve">Хоккей, </w:t>
                  </w:r>
                  <w:r w:rsidRPr="00E25508">
                    <w:rPr>
                      <w:sz w:val="28"/>
                      <w:szCs w:val="28"/>
                      <w:lang w:val="ky-KG"/>
                    </w:rPr>
                    <w:t>муз бийи</w:t>
                  </w:r>
                </w:p>
              </w:tc>
              <w:tc>
                <w:tcPr>
                  <w:tcW w:w="18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30x61</w:t>
                  </w:r>
                </w:p>
              </w:tc>
              <w:tc>
                <w:tcPr>
                  <w:tcW w:w="31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Борттун жогору жагы боюнча аренанын жакын четинде</w:t>
                  </w:r>
                </w:p>
              </w:tc>
            </w:tr>
            <w:tr w:rsidR="00906212" w:rsidRPr="00E25508" w:rsidTr="00906212">
              <w:tc>
                <w:tcPr>
                  <w:tcW w:w="37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rPr>
                  </w:pPr>
                  <w:r w:rsidRPr="00E25508">
                    <w:rPr>
                      <w:sz w:val="28"/>
                      <w:szCs w:val="28"/>
                    </w:rPr>
                    <w:t xml:space="preserve">Бокс, </w:t>
                  </w:r>
                  <w:r w:rsidRPr="00E25508">
                    <w:rPr>
                      <w:sz w:val="28"/>
                      <w:szCs w:val="28"/>
                      <w:lang w:val="ky-KG"/>
                    </w:rPr>
                    <w:t>күрөш</w:t>
                  </w:r>
                  <w:r w:rsidRPr="00E25508">
                    <w:rPr>
                      <w:sz w:val="28"/>
                      <w:szCs w:val="28"/>
                    </w:rPr>
                    <w:t xml:space="preserve">, </w:t>
                  </w:r>
                  <w:r w:rsidRPr="00E25508">
                    <w:rPr>
                      <w:sz w:val="28"/>
                      <w:szCs w:val="28"/>
                      <w:lang w:val="ky-KG"/>
                    </w:rPr>
                    <w:t>оор</w:t>
                  </w:r>
                  <w:r w:rsidRPr="00E25508">
                    <w:rPr>
                      <w:sz w:val="28"/>
                      <w:szCs w:val="28"/>
                    </w:rPr>
                    <w:t xml:space="preserve"> атлетика</w:t>
                  </w:r>
                </w:p>
              </w:tc>
              <w:tc>
                <w:tcPr>
                  <w:tcW w:w="18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12x18</w:t>
                  </w:r>
                </w:p>
              </w:tc>
              <w:tc>
                <w:tcPr>
                  <w:tcW w:w="31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Трибунага жакын доскалар менен бийиктетилген помосттун чети боюнча үстүңкү бетинде</w:t>
                  </w:r>
                </w:p>
              </w:tc>
            </w:tr>
            <w:tr w:rsidR="00906212" w:rsidRPr="00E25508" w:rsidTr="00906212">
              <w:tc>
                <w:tcPr>
                  <w:tcW w:w="37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С</w:t>
                  </w:r>
                  <w:r w:rsidRPr="00E25508">
                    <w:rPr>
                      <w:sz w:val="28"/>
                      <w:szCs w:val="28"/>
                    </w:rPr>
                    <w:t>порт</w:t>
                  </w:r>
                  <w:r w:rsidRPr="00E25508">
                    <w:rPr>
                      <w:sz w:val="28"/>
                      <w:szCs w:val="28"/>
                      <w:lang w:val="ky-KG"/>
                    </w:rPr>
                    <w:t>тун оюн түрлөрү</w:t>
                  </w:r>
                </w:p>
              </w:tc>
              <w:tc>
                <w:tcPr>
                  <w:tcW w:w="18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18x36,</w:t>
                  </w:r>
                  <w:r w:rsidRPr="00E25508">
                    <w:rPr>
                      <w:sz w:val="28"/>
                      <w:szCs w:val="28"/>
                    </w:rPr>
                    <w:br/>
                    <w:t>22x42</w:t>
                  </w:r>
                </w:p>
              </w:tc>
              <w:tc>
                <w:tcPr>
                  <w:tcW w:w="31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Трибунага жакын аянттын үстүндө анын чектери боюнча</w:t>
                  </w:r>
                </w:p>
              </w:tc>
            </w:tr>
            <w:tr w:rsidR="00906212" w:rsidRPr="00E25508" w:rsidTr="00906212">
              <w:tc>
                <w:tcPr>
                  <w:tcW w:w="37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rPr>
                  </w:pPr>
                  <w:r w:rsidRPr="00E25508">
                    <w:rPr>
                      <w:sz w:val="28"/>
                      <w:szCs w:val="28"/>
                      <w:lang w:val="ky-KG"/>
                    </w:rPr>
                    <w:t>С</w:t>
                  </w:r>
                  <w:r w:rsidRPr="00E25508">
                    <w:rPr>
                      <w:sz w:val="28"/>
                      <w:szCs w:val="28"/>
                    </w:rPr>
                    <w:t>порт</w:t>
                  </w:r>
                  <w:r w:rsidRPr="00E25508">
                    <w:rPr>
                      <w:sz w:val="28"/>
                      <w:szCs w:val="28"/>
                      <w:lang w:val="ky-KG"/>
                    </w:rPr>
                    <w:t>тук жана көркөмг</w:t>
                  </w:r>
                  <w:r w:rsidRPr="00E25508">
                    <w:rPr>
                      <w:sz w:val="28"/>
                      <w:szCs w:val="28"/>
                    </w:rPr>
                    <w:t>имнастика</w:t>
                  </w:r>
                </w:p>
              </w:tc>
              <w:tc>
                <w:tcPr>
                  <w:tcW w:w="18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22x42</w:t>
                  </w:r>
                </w:p>
              </w:tc>
              <w:tc>
                <w:tcPr>
                  <w:tcW w:w="31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Трибунага жакын помосттун чети боюнча үстүңкү бетинде</w:t>
                  </w:r>
                </w:p>
              </w:tc>
            </w:tr>
            <w:tr w:rsidR="00906212" w:rsidRPr="00E25508" w:rsidTr="00906212">
              <w:tc>
                <w:tcPr>
                  <w:tcW w:w="374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rPr>
                  </w:pPr>
                  <w:r w:rsidRPr="00E25508">
                    <w:rPr>
                      <w:sz w:val="28"/>
                      <w:szCs w:val="28"/>
                    </w:rPr>
                    <w:t xml:space="preserve">Футбол </w:t>
                  </w:r>
                  <w:r w:rsidRPr="00E25508">
                    <w:rPr>
                      <w:sz w:val="28"/>
                      <w:szCs w:val="28"/>
                      <w:lang w:val="ky-KG"/>
                    </w:rPr>
                    <w:t>жанажеңил</w:t>
                  </w:r>
                  <w:r w:rsidRPr="00E25508">
                    <w:rPr>
                      <w:sz w:val="28"/>
                      <w:szCs w:val="28"/>
                    </w:rPr>
                    <w:t xml:space="preserve"> атлетика</w:t>
                  </w:r>
                </w:p>
              </w:tc>
              <w:tc>
                <w:tcPr>
                  <w:tcW w:w="18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jc w:val="center"/>
                    <w:textAlignment w:val="baseline"/>
                    <w:rPr>
                      <w:sz w:val="28"/>
                      <w:szCs w:val="28"/>
                    </w:rPr>
                  </w:pPr>
                  <w:r w:rsidRPr="00E25508">
                    <w:rPr>
                      <w:sz w:val="28"/>
                      <w:szCs w:val="28"/>
                    </w:rPr>
                    <w:t>75x126</w:t>
                  </w:r>
                </w:p>
              </w:tc>
              <w:tc>
                <w:tcPr>
                  <w:tcW w:w="31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06212" w:rsidRPr="00E25508" w:rsidRDefault="00906212" w:rsidP="00906212">
                  <w:pPr>
                    <w:tabs>
                      <w:tab w:val="left" w:pos="8789"/>
                    </w:tabs>
                    <w:ind w:right="346"/>
                    <w:textAlignment w:val="baseline"/>
                    <w:rPr>
                      <w:sz w:val="28"/>
                      <w:szCs w:val="28"/>
                      <w:lang w:val="ky-KG"/>
                    </w:rPr>
                  </w:pPr>
                  <w:r w:rsidRPr="00E25508">
                    <w:rPr>
                      <w:sz w:val="28"/>
                      <w:szCs w:val="28"/>
                      <w:lang w:val="ky-KG"/>
                    </w:rPr>
                    <w:t xml:space="preserve">Жакын жолдун огу боюнча </w:t>
                  </w:r>
                  <w:r w:rsidRPr="00E25508">
                    <w:rPr>
                      <w:sz w:val="28"/>
                      <w:szCs w:val="28"/>
                    </w:rPr>
                    <w:t>0,5 м</w:t>
                  </w:r>
                  <w:r w:rsidRPr="00E25508">
                    <w:rPr>
                      <w:sz w:val="28"/>
                      <w:szCs w:val="28"/>
                      <w:lang w:val="ky-KG"/>
                    </w:rPr>
                    <w:t>бийиктикте</w:t>
                  </w:r>
                </w:p>
              </w:tc>
            </w:tr>
          </w:tbl>
          <w:p w:rsidR="00906212" w:rsidRPr="00E25508"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Pr="00BF2AFC" w:rsidRDefault="00906212" w:rsidP="00906212">
            <w:pPr>
              <w:tabs>
                <w:tab w:val="left" w:pos="8789"/>
              </w:tabs>
              <w:ind w:right="346"/>
              <w:jc w:val="center"/>
              <w:rPr>
                <w:b/>
                <w:sz w:val="28"/>
                <w:szCs w:val="28"/>
                <w:lang w:val="ky-KG"/>
              </w:rPr>
            </w:pPr>
            <w:r w:rsidRPr="00BF2AFC">
              <w:rPr>
                <w:b/>
                <w:sz w:val="28"/>
                <w:szCs w:val="28"/>
                <w:lang w:val="ky-KG"/>
              </w:rPr>
              <w:t xml:space="preserve">Е тиркемеси </w:t>
            </w:r>
          </w:p>
          <w:p w:rsidR="00906212" w:rsidRPr="00AF7C1D" w:rsidRDefault="00906212" w:rsidP="00906212">
            <w:pPr>
              <w:tabs>
                <w:tab w:val="left" w:pos="8789"/>
              </w:tabs>
              <w:ind w:right="346"/>
              <w:jc w:val="center"/>
              <w:rPr>
                <w:sz w:val="28"/>
                <w:szCs w:val="28"/>
                <w:lang w:val="ky-KG"/>
              </w:rPr>
            </w:pPr>
            <w:r w:rsidRPr="00AF7C1D">
              <w:rPr>
                <w:sz w:val="28"/>
                <w:szCs w:val="28"/>
                <w:lang w:val="ky-KG"/>
              </w:rPr>
              <w:t>(сунушталган)</w:t>
            </w:r>
          </w:p>
          <w:p w:rsidR="00906212" w:rsidRPr="00E25508" w:rsidRDefault="00906212" w:rsidP="00906212">
            <w:pPr>
              <w:tabs>
                <w:tab w:val="left" w:pos="8789"/>
              </w:tabs>
              <w:ind w:right="346"/>
              <w:jc w:val="center"/>
              <w:rPr>
                <w:sz w:val="28"/>
                <w:szCs w:val="28"/>
                <w:lang w:val="ky-KG"/>
              </w:rPr>
            </w:pPr>
          </w:p>
          <w:p w:rsidR="00906212" w:rsidRPr="00BF2AFC" w:rsidRDefault="00906212" w:rsidP="00906212">
            <w:pPr>
              <w:tabs>
                <w:tab w:val="left" w:pos="8789"/>
              </w:tabs>
              <w:ind w:right="346"/>
              <w:jc w:val="center"/>
              <w:rPr>
                <w:b/>
                <w:sz w:val="28"/>
                <w:szCs w:val="28"/>
                <w:lang w:val="ky-KG"/>
              </w:rPr>
            </w:pPr>
            <w:r w:rsidRPr="00BF2AFC">
              <w:rPr>
                <w:b/>
                <w:sz w:val="28"/>
                <w:szCs w:val="28"/>
                <w:lang w:val="ky-KG"/>
              </w:rPr>
              <w:t>Көрүүчүлөрдү көрүү залдарынан эвакуациялоонун маршруттары</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t xml:space="preserve">Көрүүчүлөрдү катарлардагы орундарынан кыймылдын багыты боюнча залдан чыгууга бөлүштүрүүнү Е.1 (а, б) сүрөтүндө келтирилген схемаларга ылайык кабыл алуу керек. Адамдарды залдан чыккандан кийин кеңдиги “чектелбеген” </w:t>
            </w:r>
            <w:r>
              <w:rPr>
                <w:sz w:val="28"/>
                <w:szCs w:val="28"/>
                <w:lang w:val="ky-KG"/>
              </w:rPr>
              <w:t>тилкелерге</w:t>
            </w:r>
            <w:r w:rsidRPr="00E25508">
              <w:rPr>
                <w:sz w:val="28"/>
                <w:szCs w:val="28"/>
                <w:lang w:val="ky-KG"/>
              </w:rPr>
              <w:t xml:space="preserve"> (чоң далистер, фойелер ж.б.) бөлүштүрүүнү Е.2 сүрөтүндө келтирилген схемаларга ылайык аныктоо керек. </w:t>
            </w:r>
          </w:p>
          <w:p w:rsidR="00906212" w:rsidRPr="0032798F"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jc w:val="center"/>
              <w:rPr>
                <w:sz w:val="28"/>
                <w:szCs w:val="28"/>
                <w:lang w:val="ky-KG"/>
              </w:rPr>
            </w:pPr>
            <w:r w:rsidRPr="0032798F">
              <w:rPr>
                <w:sz w:val="28"/>
                <w:szCs w:val="28"/>
                <w:lang w:val="ky-KG"/>
              </w:rPr>
              <w:t>Е.1</w:t>
            </w:r>
            <w:r w:rsidRPr="00E25508">
              <w:rPr>
                <w:sz w:val="28"/>
                <w:szCs w:val="28"/>
                <w:lang w:val="ky-KG"/>
              </w:rPr>
              <w:t>-сүрөт</w:t>
            </w:r>
            <w:r w:rsidRPr="0032798F">
              <w:rPr>
                <w:sz w:val="28"/>
                <w:szCs w:val="28"/>
                <w:lang w:val="ky-KG"/>
              </w:rPr>
              <w:t>–</w:t>
            </w:r>
            <w:r w:rsidRPr="00E25508">
              <w:rPr>
                <w:sz w:val="28"/>
                <w:szCs w:val="28"/>
                <w:lang w:val="ky-KG"/>
              </w:rPr>
              <w:t>Көрүү залдарынан эвакуациялоо</w:t>
            </w:r>
            <w:r>
              <w:rPr>
                <w:sz w:val="28"/>
                <w:szCs w:val="28"/>
                <w:lang w:val="ky-KG"/>
              </w:rPr>
              <w:t>до</w:t>
            </w:r>
            <w:r w:rsidRPr="00E25508">
              <w:rPr>
                <w:sz w:val="28"/>
                <w:szCs w:val="28"/>
                <w:lang w:val="ky-KG"/>
              </w:rPr>
              <w:t xml:space="preserve"> адам агымдарынын кыймылын багытташтыруу</w:t>
            </w:r>
          </w:p>
          <w:p w:rsidR="00906212" w:rsidRPr="0032798F"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jc w:val="center"/>
              <w:rPr>
                <w:sz w:val="28"/>
                <w:szCs w:val="28"/>
              </w:rPr>
            </w:pPr>
            <w:r w:rsidRPr="00E25508">
              <w:rPr>
                <w:noProof/>
                <w:sz w:val="28"/>
                <w:szCs w:val="28"/>
              </w:rPr>
              <w:drawing>
                <wp:inline distT="0" distB="0" distL="0" distR="0" wp14:anchorId="21630247" wp14:editId="6E5B30E3">
                  <wp:extent cx="5076825" cy="2514600"/>
                  <wp:effectExtent l="0" t="0" r="9525" b="0"/>
                  <wp:docPr id="30" name="Рисунок 30"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76825" cy="2514600"/>
                          </a:xfrm>
                          <a:prstGeom prst="rect">
                            <a:avLst/>
                          </a:prstGeom>
                          <a:noFill/>
                          <a:ln>
                            <a:noFill/>
                          </a:ln>
                        </pic:spPr>
                      </pic:pic>
                    </a:graphicData>
                  </a:graphic>
                </wp:inline>
              </w:drawing>
            </w:r>
          </w:p>
          <w:p w:rsidR="00906212" w:rsidRPr="00E25508" w:rsidRDefault="00906212" w:rsidP="00906212">
            <w:pPr>
              <w:tabs>
                <w:tab w:val="left" w:pos="8789"/>
              </w:tabs>
              <w:ind w:right="346" w:firstLine="709"/>
              <w:jc w:val="both"/>
              <w:rPr>
                <w:sz w:val="28"/>
                <w:szCs w:val="28"/>
              </w:rPr>
            </w:pPr>
          </w:p>
          <w:p w:rsidR="00906212" w:rsidRPr="00E25508" w:rsidRDefault="00906212" w:rsidP="00906212">
            <w:pPr>
              <w:tabs>
                <w:tab w:val="left" w:pos="8789"/>
              </w:tabs>
              <w:ind w:right="346"/>
              <w:jc w:val="center"/>
              <w:rPr>
                <w:sz w:val="28"/>
                <w:szCs w:val="28"/>
              </w:rPr>
            </w:pPr>
            <w:r w:rsidRPr="00E25508">
              <w:rPr>
                <w:noProof/>
                <w:sz w:val="28"/>
                <w:szCs w:val="28"/>
              </w:rPr>
              <w:drawing>
                <wp:inline distT="0" distB="0" distL="0" distR="0" wp14:anchorId="3B6F5F2A" wp14:editId="3AA29AE9">
                  <wp:extent cx="3506470" cy="2217420"/>
                  <wp:effectExtent l="0" t="0" r="0" b="0"/>
                  <wp:docPr id="31" name="Рисунок 31"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06470" cy="2217420"/>
                          </a:xfrm>
                          <a:prstGeom prst="rect">
                            <a:avLst/>
                          </a:prstGeom>
                          <a:noFill/>
                          <a:ln>
                            <a:noFill/>
                          </a:ln>
                        </pic:spPr>
                      </pic:pic>
                    </a:graphicData>
                  </a:graphic>
                </wp:inline>
              </w:drawing>
            </w:r>
          </w:p>
          <w:p w:rsidR="00906212" w:rsidRPr="00E25508" w:rsidRDefault="00906212" w:rsidP="00906212">
            <w:pPr>
              <w:tabs>
                <w:tab w:val="left" w:pos="8789"/>
              </w:tabs>
              <w:ind w:right="346" w:firstLine="709"/>
              <w:jc w:val="both"/>
              <w:rPr>
                <w:sz w:val="28"/>
                <w:szCs w:val="28"/>
              </w:rPr>
            </w:pPr>
          </w:p>
          <w:p w:rsidR="00906212" w:rsidRPr="00E25508" w:rsidRDefault="00906212" w:rsidP="00906212">
            <w:pPr>
              <w:tabs>
                <w:tab w:val="left" w:pos="8789"/>
              </w:tabs>
              <w:ind w:right="346"/>
              <w:jc w:val="center"/>
              <w:rPr>
                <w:sz w:val="28"/>
                <w:szCs w:val="28"/>
              </w:rPr>
            </w:pPr>
            <w:r w:rsidRPr="00E25508">
              <w:rPr>
                <w:noProof/>
                <w:sz w:val="28"/>
                <w:szCs w:val="28"/>
              </w:rPr>
              <w:drawing>
                <wp:inline distT="0" distB="0" distL="0" distR="0" wp14:anchorId="0B1DAF85" wp14:editId="0CE330C0">
                  <wp:extent cx="4903470" cy="3686175"/>
                  <wp:effectExtent l="0" t="0" r="0" b="9525"/>
                  <wp:docPr id="64" name="Рисунок 64"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03470" cy="3686175"/>
                          </a:xfrm>
                          <a:prstGeom prst="rect">
                            <a:avLst/>
                          </a:prstGeom>
                          <a:noFill/>
                          <a:ln>
                            <a:noFill/>
                          </a:ln>
                        </pic:spPr>
                      </pic:pic>
                    </a:graphicData>
                  </a:graphic>
                </wp:inline>
              </w:drawing>
            </w:r>
          </w:p>
          <w:p w:rsidR="00906212" w:rsidRPr="00E25508" w:rsidRDefault="00906212" w:rsidP="00906212">
            <w:pPr>
              <w:tabs>
                <w:tab w:val="left" w:pos="8789"/>
              </w:tabs>
              <w:ind w:right="346"/>
              <w:jc w:val="center"/>
              <w:rPr>
                <w:sz w:val="28"/>
                <w:szCs w:val="28"/>
                <w:lang w:val="ky-KG"/>
              </w:rPr>
            </w:pPr>
            <w:r w:rsidRPr="00E25508">
              <w:rPr>
                <w:sz w:val="28"/>
                <w:szCs w:val="28"/>
              </w:rPr>
              <w:br/>
              <w:t>а –</w:t>
            </w:r>
            <w:r w:rsidRPr="00E25508">
              <w:rPr>
                <w:sz w:val="28"/>
                <w:szCs w:val="28"/>
                <w:lang w:val="ky-KG"/>
              </w:rPr>
              <w:t xml:space="preserve">каптал (узата кеткен) өткөөлдөрү менен; </w:t>
            </w:r>
          </w:p>
          <w:p w:rsidR="00906212" w:rsidRPr="00E25508" w:rsidRDefault="00906212" w:rsidP="00906212">
            <w:pPr>
              <w:tabs>
                <w:tab w:val="left" w:pos="8789"/>
              </w:tabs>
              <w:ind w:right="346"/>
              <w:jc w:val="center"/>
              <w:rPr>
                <w:sz w:val="28"/>
                <w:szCs w:val="28"/>
                <w:lang w:val="ky-KG"/>
              </w:rPr>
            </w:pPr>
            <w:r w:rsidRPr="00E25508">
              <w:rPr>
                <w:sz w:val="28"/>
                <w:szCs w:val="28"/>
                <w:lang w:val="ky-KG"/>
              </w:rPr>
              <w:t>б – туурасынан кеткен өткөөлдөрү менен</w:t>
            </w:r>
          </w:p>
          <w:p w:rsidR="00906212" w:rsidRPr="00E25508" w:rsidRDefault="00906212" w:rsidP="00906212">
            <w:pPr>
              <w:tabs>
                <w:tab w:val="left" w:pos="8789"/>
              </w:tabs>
              <w:ind w:right="346" w:firstLine="709"/>
              <w:jc w:val="both"/>
              <w:rPr>
                <w:sz w:val="28"/>
                <w:szCs w:val="28"/>
                <w:lang w:val="ky-KG"/>
              </w:rPr>
            </w:pPr>
            <w:r w:rsidRPr="00E25508">
              <w:rPr>
                <w:sz w:val="28"/>
                <w:szCs w:val="28"/>
                <w:lang w:val="ky-KG"/>
              </w:rPr>
              <w:br/>
            </w:r>
          </w:p>
          <w:p w:rsidR="00906212" w:rsidRPr="00E25508" w:rsidRDefault="00906212" w:rsidP="00906212">
            <w:pPr>
              <w:tabs>
                <w:tab w:val="left" w:pos="8789"/>
              </w:tabs>
              <w:ind w:right="346"/>
              <w:jc w:val="center"/>
              <w:rPr>
                <w:sz w:val="28"/>
                <w:szCs w:val="28"/>
                <w:lang w:val="ky-KG"/>
              </w:rPr>
            </w:pPr>
            <w:r w:rsidRPr="00E25508">
              <w:rPr>
                <w:sz w:val="28"/>
                <w:szCs w:val="28"/>
                <w:lang w:val="ky-KG"/>
              </w:rPr>
              <w:t>Е.2-сүрөт–Люктардын жайгашуусунда спорттук-оюн-зоок жана универсалдуу залдарынын трибуналарындагы блокторго орундарды бөлүштүрүүнүн схемалары</w:t>
            </w:r>
          </w:p>
          <w:p w:rsidR="00906212" w:rsidRPr="0032798F"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jc w:val="center"/>
              <w:rPr>
                <w:sz w:val="28"/>
                <w:szCs w:val="28"/>
              </w:rPr>
            </w:pPr>
            <w:r w:rsidRPr="00E25508">
              <w:rPr>
                <w:noProof/>
                <w:sz w:val="28"/>
                <w:szCs w:val="28"/>
              </w:rPr>
              <w:drawing>
                <wp:inline distT="0" distB="0" distL="0" distR="0" wp14:anchorId="02D1E868" wp14:editId="49CD892A">
                  <wp:extent cx="5083175" cy="2268220"/>
                  <wp:effectExtent l="0" t="0" r="3175" b="0"/>
                  <wp:docPr id="76" name="Рисунок 76"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3175" cy="2268220"/>
                          </a:xfrm>
                          <a:prstGeom prst="rect">
                            <a:avLst/>
                          </a:prstGeom>
                          <a:noFill/>
                          <a:ln>
                            <a:noFill/>
                          </a:ln>
                        </pic:spPr>
                      </pic:pic>
                    </a:graphicData>
                  </a:graphic>
                </wp:inline>
              </w:drawing>
            </w:r>
          </w:p>
          <w:p w:rsidR="00906212" w:rsidRPr="00E25508" w:rsidRDefault="00906212" w:rsidP="00906212">
            <w:pPr>
              <w:tabs>
                <w:tab w:val="left" w:pos="8789"/>
              </w:tabs>
              <w:ind w:right="346"/>
              <w:jc w:val="center"/>
              <w:rPr>
                <w:sz w:val="28"/>
                <w:szCs w:val="28"/>
              </w:rPr>
            </w:pPr>
            <w:r w:rsidRPr="00E25508">
              <w:rPr>
                <w:noProof/>
                <w:sz w:val="28"/>
                <w:szCs w:val="28"/>
              </w:rPr>
              <w:drawing>
                <wp:inline distT="0" distB="0" distL="0" distR="0" wp14:anchorId="6D13F09E" wp14:editId="3102BE82">
                  <wp:extent cx="4723130" cy="1886585"/>
                  <wp:effectExtent l="0" t="0" r="1270" b="0"/>
                  <wp:docPr id="65" name="Рисунок 65"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23130" cy="1886585"/>
                          </a:xfrm>
                          <a:prstGeom prst="rect">
                            <a:avLst/>
                          </a:prstGeom>
                          <a:noFill/>
                          <a:ln>
                            <a:noFill/>
                          </a:ln>
                        </pic:spPr>
                      </pic:pic>
                    </a:graphicData>
                  </a:graphic>
                </wp:inline>
              </w:drawing>
            </w:r>
          </w:p>
          <w:p w:rsidR="00906212" w:rsidRPr="00E25508" w:rsidRDefault="00906212" w:rsidP="00906212">
            <w:pPr>
              <w:tabs>
                <w:tab w:val="left" w:pos="8789"/>
              </w:tabs>
              <w:ind w:right="346"/>
              <w:jc w:val="center"/>
              <w:rPr>
                <w:sz w:val="28"/>
                <w:szCs w:val="28"/>
                <w:lang w:val="ky-KG"/>
              </w:rPr>
            </w:pPr>
            <w:r w:rsidRPr="00E25508">
              <w:rPr>
                <w:sz w:val="28"/>
                <w:szCs w:val="28"/>
              </w:rPr>
              <w:br/>
              <w:t>а –</w:t>
            </w:r>
            <w:r w:rsidRPr="00E25508">
              <w:rPr>
                <w:sz w:val="28"/>
                <w:szCs w:val="28"/>
                <w:lang w:val="ky-KG"/>
              </w:rPr>
              <w:t>аренанын деңгээлинде жалпы горизонталдуу өткөөл</w:t>
            </w:r>
            <w:r>
              <w:rPr>
                <w:sz w:val="28"/>
                <w:szCs w:val="28"/>
                <w:lang w:val="ky-KG"/>
              </w:rPr>
              <w:t xml:space="preserve">гө эвакуациялоодо; </w:t>
            </w:r>
          </w:p>
          <w:p w:rsidR="00906212" w:rsidRPr="00BC21D7" w:rsidRDefault="00906212" w:rsidP="00906212">
            <w:pPr>
              <w:tabs>
                <w:tab w:val="left" w:pos="8789"/>
              </w:tabs>
              <w:ind w:right="346"/>
              <w:jc w:val="center"/>
              <w:rPr>
                <w:sz w:val="28"/>
                <w:szCs w:val="28"/>
                <w:lang w:val="ky-KG"/>
              </w:rPr>
            </w:pPr>
            <w:r w:rsidRPr="00BF2AFC">
              <w:rPr>
                <w:sz w:val="28"/>
                <w:szCs w:val="28"/>
                <w:lang w:val="ky-KG"/>
              </w:rPr>
              <w:t>б –</w:t>
            </w:r>
            <w:r>
              <w:rPr>
                <w:sz w:val="28"/>
                <w:szCs w:val="28"/>
                <w:lang w:val="ky-KG"/>
              </w:rPr>
              <w:t xml:space="preserve">эшиктик тешик аркылуу жогору көздөй же </w:t>
            </w:r>
            <w:r w:rsidRPr="00E25508">
              <w:rPr>
                <w:sz w:val="28"/>
                <w:szCs w:val="28"/>
                <w:lang w:val="ky-KG"/>
              </w:rPr>
              <w:t>горизонталдуу</w:t>
            </w:r>
            <w:r>
              <w:rPr>
                <w:sz w:val="28"/>
                <w:szCs w:val="28"/>
                <w:lang w:val="ky-KG"/>
              </w:rPr>
              <w:t>тилкеге эвакуациялоодо</w:t>
            </w:r>
          </w:p>
          <w:p w:rsidR="00906212" w:rsidRPr="0032798F" w:rsidRDefault="00906212" w:rsidP="00906212">
            <w:pPr>
              <w:tabs>
                <w:tab w:val="left" w:pos="8789"/>
              </w:tabs>
              <w:ind w:right="346" w:firstLine="709"/>
              <w:jc w:val="both"/>
              <w:rPr>
                <w:sz w:val="28"/>
                <w:szCs w:val="28"/>
                <w:lang w:val="ky-KG"/>
              </w:rPr>
            </w:pPr>
            <w:r w:rsidRPr="0032798F">
              <w:rPr>
                <w:sz w:val="28"/>
                <w:szCs w:val="28"/>
                <w:lang w:val="ky-KG"/>
              </w:rPr>
              <w:t xml:space="preserve">Е.2 </w:t>
            </w:r>
            <w:r>
              <w:rPr>
                <w:sz w:val="28"/>
                <w:szCs w:val="28"/>
                <w:lang w:val="ky-KG"/>
              </w:rPr>
              <w:t>Көрүүчүлөр эвакуациялануу мүмкүндүгүнө ээ болгон катарлардын саны, алардын жалпы санында (</w:t>
            </w:r>
            <w:r w:rsidRPr="0032798F">
              <w:rPr>
                <w:sz w:val="28"/>
                <w:szCs w:val="28"/>
                <w:lang w:val="ky-KG"/>
              </w:rPr>
              <w:t>Е.2, а</w:t>
            </w:r>
            <w:r>
              <w:rPr>
                <w:sz w:val="28"/>
                <w:szCs w:val="28"/>
                <w:lang w:val="ky-KG"/>
              </w:rPr>
              <w:t xml:space="preserve"> сүрөтү</w:t>
            </w:r>
            <w:r w:rsidRPr="0032798F">
              <w:rPr>
                <w:sz w:val="28"/>
                <w:szCs w:val="28"/>
                <w:lang w:val="ky-KG"/>
              </w:rPr>
              <w:t>)</w:t>
            </w:r>
            <w:r>
              <w:rPr>
                <w:sz w:val="28"/>
                <w:szCs w:val="28"/>
                <w:lang w:val="ky-KG"/>
              </w:rPr>
              <w:t xml:space="preserve"> төмөн </w:t>
            </w:r>
            <w:r w:rsidRPr="0032798F">
              <w:rPr>
                <w:sz w:val="28"/>
                <w:szCs w:val="28"/>
                <w:lang w:val="ky-KG"/>
              </w:rPr>
              <w:t>(m</w:t>
            </w:r>
            <w:r w:rsidRPr="0032798F">
              <w:rPr>
                <w:sz w:val="28"/>
                <w:szCs w:val="28"/>
                <w:vertAlign w:val="subscript"/>
                <w:lang w:val="ky-KG"/>
              </w:rPr>
              <w:t>1</w:t>
            </w:r>
            <w:r w:rsidRPr="0032798F">
              <w:rPr>
                <w:sz w:val="28"/>
                <w:szCs w:val="28"/>
                <w:lang w:val="ky-KG"/>
              </w:rPr>
              <w:t>=0,6</w:t>
            </w:r>
            <w:r w:rsidRPr="0032798F">
              <w:rPr>
                <w:sz w:val="28"/>
                <w:szCs w:val="28"/>
                <w:vertAlign w:val="subscript"/>
                <w:lang w:val="ky-KG"/>
              </w:rPr>
              <w:t>m</w:t>
            </w:r>
            <w:r w:rsidRPr="0032798F">
              <w:rPr>
                <w:sz w:val="28"/>
                <w:szCs w:val="28"/>
                <w:lang w:val="ky-KG"/>
              </w:rPr>
              <w:t>)</w:t>
            </w:r>
            <w:r>
              <w:rPr>
                <w:sz w:val="28"/>
                <w:szCs w:val="28"/>
                <w:lang w:val="ky-KG"/>
              </w:rPr>
              <w:t xml:space="preserve"> же жогору </w:t>
            </w:r>
            <w:r w:rsidRPr="0032798F">
              <w:rPr>
                <w:sz w:val="28"/>
                <w:szCs w:val="28"/>
                <w:lang w:val="ky-KG"/>
              </w:rPr>
              <w:t>(</w:t>
            </w:r>
            <w:r w:rsidRPr="0032798F">
              <w:rPr>
                <w:noProof/>
                <w:sz w:val="28"/>
                <w:szCs w:val="28"/>
                <w:lang w:val="ky-KG"/>
              </w:rPr>
              <w:t>m</w:t>
            </w:r>
            <w:r w:rsidRPr="0032798F">
              <w:rPr>
                <w:noProof/>
                <w:sz w:val="28"/>
                <w:szCs w:val="28"/>
                <w:vertAlign w:val="subscript"/>
                <w:lang w:val="ky-KG"/>
              </w:rPr>
              <w:t>2</w:t>
            </w:r>
            <w:r w:rsidRPr="0032798F">
              <w:rPr>
                <w:noProof/>
                <w:sz w:val="28"/>
                <w:szCs w:val="28"/>
                <w:lang w:val="ky-KG"/>
              </w:rPr>
              <w:t>=0,4</w:t>
            </w:r>
            <w:r w:rsidRPr="0032798F">
              <w:rPr>
                <w:noProof/>
                <w:sz w:val="28"/>
                <w:szCs w:val="28"/>
                <w:vertAlign w:val="subscript"/>
                <w:lang w:val="ky-KG"/>
              </w:rPr>
              <w:t>m</w:t>
            </w:r>
            <w:r w:rsidRPr="0032798F">
              <w:rPr>
                <w:sz w:val="28"/>
                <w:szCs w:val="28"/>
                <w:lang w:val="ky-KG"/>
              </w:rPr>
              <w:t>).</w:t>
            </w:r>
          </w:p>
          <w:p w:rsidR="00906212" w:rsidRPr="0032798F" w:rsidRDefault="00906212" w:rsidP="00906212">
            <w:pPr>
              <w:tabs>
                <w:tab w:val="left" w:pos="8789"/>
              </w:tabs>
              <w:ind w:right="346" w:firstLine="709"/>
              <w:jc w:val="both"/>
              <w:rPr>
                <w:sz w:val="28"/>
                <w:szCs w:val="28"/>
                <w:lang w:val="ky-KG"/>
              </w:rPr>
            </w:pPr>
            <w:r w:rsidRPr="0032798F">
              <w:rPr>
                <w:sz w:val="28"/>
                <w:szCs w:val="28"/>
                <w:lang w:val="ky-KG"/>
              </w:rPr>
              <w:t xml:space="preserve">Е.3 </w:t>
            </w:r>
            <w:r>
              <w:rPr>
                <w:sz w:val="28"/>
                <w:szCs w:val="28"/>
                <w:lang w:val="ky-KG"/>
              </w:rPr>
              <w:t xml:space="preserve">Эвакуация эки деңгээлдерде жайгашкан люктар аркылуу жүрүшү мүмкүн болгон трибуналардагы көрүүчүлөрдүн орундарынын катарларын көрүүгө тоскоол болбогон </w:t>
            </w:r>
            <w:r w:rsidRPr="0032798F">
              <w:rPr>
                <w:sz w:val="28"/>
                <w:szCs w:val="28"/>
                <w:lang w:val="ky-KG"/>
              </w:rPr>
              <w:t>0,7 м</w:t>
            </w:r>
            <w:r>
              <w:rPr>
                <w:sz w:val="28"/>
                <w:szCs w:val="28"/>
                <w:lang w:val="ky-KG"/>
              </w:rPr>
              <w:t xml:space="preserve"> кем эмес бийиктиктеги тосмолору менен эки өз алдынча бөлүктөргө бөлүү керек. Ар бир бөлүктүн катарларынан адамдарды эвакуоциялоо өз өзүнчө жүргүзүлөт: </w:t>
            </w:r>
          </w:p>
          <w:p w:rsidR="00906212" w:rsidRPr="00CA6DFA" w:rsidRDefault="00906212" w:rsidP="00906212">
            <w:pPr>
              <w:tabs>
                <w:tab w:val="left" w:pos="8789"/>
              </w:tabs>
              <w:ind w:right="346" w:firstLine="709"/>
              <w:jc w:val="both"/>
              <w:rPr>
                <w:sz w:val="28"/>
                <w:szCs w:val="28"/>
                <w:lang w:val="ky-KG"/>
              </w:rPr>
            </w:pPr>
            <w:r>
              <w:rPr>
                <w:sz w:val="28"/>
                <w:szCs w:val="28"/>
                <w:lang w:val="ky-KG"/>
              </w:rPr>
              <w:t>ж</w:t>
            </w:r>
            <w:r w:rsidRPr="00CA6DFA">
              <w:rPr>
                <w:sz w:val="28"/>
                <w:szCs w:val="28"/>
                <w:lang w:val="ky-KG"/>
              </w:rPr>
              <w:t xml:space="preserve">огорку </w:t>
            </w:r>
            <w:r>
              <w:rPr>
                <w:sz w:val="28"/>
                <w:szCs w:val="28"/>
                <w:lang w:val="ky-KG"/>
              </w:rPr>
              <w:t>деңгээлдин катарлары</w:t>
            </w:r>
            <w:r w:rsidRPr="00CA6DFA">
              <w:rPr>
                <w:sz w:val="28"/>
                <w:szCs w:val="28"/>
                <w:lang w:val="ky-KG"/>
              </w:rPr>
              <w:t> (полдун деңгээлинен трибуналардын акыркы катарына чейин)</w:t>
            </w:r>
          </w:p>
          <w:p w:rsidR="00906212" w:rsidRDefault="00906212" w:rsidP="00906212">
            <w:pPr>
              <w:tabs>
                <w:tab w:val="left" w:pos="8789"/>
              </w:tabs>
              <w:ind w:right="346" w:firstLine="709"/>
              <w:jc w:val="both"/>
              <w:rPr>
                <w:sz w:val="28"/>
                <w:szCs w:val="28"/>
                <w:lang w:val="ky-KG"/>
              </w:rPr>
            </w:pPr>
            <w:r w:rsidRPr="00420DB7">
              <w:rPr>
                <w:sz w:val="28"/>
                <w:szCs w:val="28"/>
                <w:lang w:val="ky-KG"/>
              </w:rPr>
              <w:t xml:space="preserve">- </w:t>
            </w:r>
            <w:r>
              <w:rPr>
                <w:sz w:val="28"/>
                <w:szCs w:val="28"/>
                <w:lang w:val="ky-KG"/>
              </w:rPr>
              <w:t xml:space="preserve">төмөнкү деңгээлдеги трибуналардын катарларынан </w:t>
            </w:r>
            <w:r w:rsidRPr="00420DB7">
              <w:rPr>
                <w:sz w:val="28"/>
                <w:szCs w:val="28"/>
                <w:lang w:val="ky-KG"/>
              </w:rPr>
              <w:t>жогорку люктарга</w:t>
            </w:r>
            <w:r>
              <w:rPr>
                <w:sz w:val="28"/>
                <w:szCs w:val="28"/>
                <w:lang w:val="ky-KG"/>
              </w:rPr>
              <w:t>;</w:t>
            </w:r>
          </w:p>
          <w:p w:rsidR="00906212" w:rsidRPr="002627E4" w:rsidRDefault="00906212" w:rsidP="00906212">
            <w:pPr>
              <w:tabs>
                <w:tab w:val="left" w:pos="8789"/>
              </w:tabs>
              <w:ind w:right="346" w:firstLine="709"/>
              <w:jc w:val="both"/>
              <w:rPr>
                <w:sz w:val="28"/>
                <w:szCs w:val="28"/>
                <w:lang w:val="ky-KG"/>
              </w:rPr>
            </w:pPr>
            <w:r w:rsidRPr="002627E4">
              <w:rPr>
                <w:sz w:val="28"/>
                <w:szCs w:val="28"/>
                <w:lang w:val="ky-KG"/>
              </w:rPr>
              <w:t>-</w:t>
            </w:r>
            <w:r>
              <w:rPr>
                <w:sz w:val="28"/>
                <w:szCs w:val="28"/>
                <w:lang w:val="ky-KG"/>
              </w:rPr>
              <w:t>жалпы өткөөлдүн каршысында жайгашкан блоктун орундарынан төмөнкү люктарга же чыгууларга.</w:t>
            </w:r>
          </w:p>
          <w:p w:rsidR="00906212" w:rsidRPr="00DA4D40" w:rsidRDefault="00906212" w:rsidP="00906212">
            <w:pPr>
              <w:tabs>
                <w:tab w:val="left" w:pos="8789"/>
              </w:tabs>
              <w:ind w:right="346" w:firstLine="709"/>
              <w:jc w:val="both"/>
              <w:rPr>
                <w:sz w:val="28"/>
                <w:szCs w:val="28"/>
                <w:lang w:val="ky-KG"/>
              </w:rPr>
            </w:pPr>
            <w:r w:rsidRPr="00DA4D40">
              <w:rPr>
                <w:sz w:val="28"/>
                <w:szCs w:val="28"/>
                <w:lang w:val="ky-KG"/>
              </w:rPr>
              <w:t xml:space="preserve">Е.4 </w:t>
            </w:r>
            <w:r>
              <w:rPr>
                <w:sz w:val="28"/>
                <w:szCs w:val="28"/>
                <w:lang w:val="ky-KG"/>
              </w:rPr>
              <w:t xml:space="preserve">Трибуналардын ярустарынын катарларын алардагы орундардын саны менен максатка ылайык бөлүштүрүлгөн блоктордун саны жана эвакуациянын жол берилген убактысы төмөнкү формула боюнча аныкталат:  </w:t>
            </w:r>
          </w:p>
          <w:p w:rsidR="00906212" w:rsidRPr="00EC1C53" w:rsidRDefault="00906212" w:rsidP="00906212">
            <w:pPr>
              <w:tabs>
                <w:tab w:val="left" w:pos="8789"/>
              </w:tabs>
              <w:ind w:right="346" w:firstLine="709"/>
              <w:jc w:val="both"/>
              <w:rPr>
                <w:sz w:val="28"/>
                <w:szCs w:val="28"/>
                <w:lang w:val="ky-KG"/>
              </w:rPr>
            </w:pPr>
            <w:r>
              <w:rPr>
                <w:sz w:val="28"/>
                <w:szCs w:val="28"/>
                <w:lang w:val="ky-KG"/>
              </w:rPr>
              <w:t>блоктун жалпы өткөөлү боюнча тепкич менен төмөн карай кыймыл учурунда:</w:t>
            </w:r>
          </w:p>
          <w:p w:rsidR="00906212" w:rsidRPr="007D5B15" w:rsidRDefault="00906212" w:rsidP="00906212">
            <w:pPr>
              <w:tabs>
                <w:tab w:val="left" w:pos="8789"/>
              </w:tabs>
              <w:ind w:right="346" w:firstLine="709"/>
              <w:jc w:val="both"/>
              <w:rPr>
                <w:sz w:val="28"/>
                <w:szCs w:val="28"/>
                <w:lang w:val="ky-KG"/>
              </w:rPr>
            </w:pPr>
          </w:p>
          <w:p w:rsidR="00906212" w:rsidRPr="006A5EAF" w:rsidRDefault="00906212" w:rsidP="00906212">
            <w:pPr>
              <w:tabs>
                <w:tab w:val="left" w:pos="8789"/>
              </w:tabs>
              <w:ind w:right="346"/>
              <w:jc w:val="center"/>
              <w:rPr>
                <w:sz w:val="28"/>
                <w:szCs w:val="28"/>
                <w:lang w:val="ky-KG"/>
              </w:rPr>
            </w:pPr>
            <w:r w:rsidRPr="006A5EAF">
              <w:rPr>
                <w:sz w:val="28"/>
                <w:szCs w:val="28"/>
                <w:lang w:val="ky-KG"/>
              </w:rPr>
              <w:t xml:space="preserve">M = 0,01NK / t </w:t>
            </w:r>
            <w:r w:rsidRPr="006A5EAF">
              <w:rPr>
                <w:sz w:val="28"/>
                <w:szCs w:val="28"/>
                <w:vertAlign w:val="subscript"/>
                <w:lang w:val="ky-KG"/>
              </w:rPr>
              <w:t>кошумча</w:t>
            </w:r>
            <w:r w:rsidRPr="006A5EAF">
              <w:rPr>
                <w:sz w:val="28"/>
                <w:szCs w:val="28"/>
                <w:lang w:val="ky-KG"/>
              </w:rPr>
              <w:t>; (Е.1)</w:t>
            </w:r>
          </w:p>
          <w:p w:rsidR="00906212" w:rsidRPr="006A5EAF" w:rsidRDefault="00906212" w:rsidP="00906212">
            <w:pPr>
              <w:tabs>
                <w:tab w:val="left" w:pos="8789"/>
              </w:tabs>
              <w:ind w:right="346" w:firstLine="709"/>
              <w:jc w:val="both"/>
              <w:rPr>
                <w:sz w:val="28"/>
                <w:szCs w:val="28"/>
                <w:lang w:val="ky-KG"/>
              </w:rPr>
            </w:pPr>
          </w:p>
          <w:p w:rsidR="00906212" w:rsidRPr="00EC1C53" w:rsidRDefault="00906212" w:rsidP="00906212">
            <w:pPr>
              <w:tabs>
                <w:tab w:val="left" w:pos="8789"/>
              </w:tabs>
              <w:ind w:right="346" w:firstLine="709"/>
              <w:jc w:val="both"/>
              <w:rPr>
                <w:sz w:val="28"/>
                <w:szCs w:val="28"/>
                <w:lang w:val="ky-KG"/>
              </w:rPr>
            </w:pPr>
            <w:r>
              <w:rPr>
                <w:sz w:val="28"/>
                <w:szCs w:val="28"/>
                <w:lang w:val="ky-KG"/>
              </w:rPr>
              <w:t>блоктун жалпы өткөөлү боюнча тепкич менен жогору карай кыймыл учурунда:</w:t>
            </w:r>
          </w:p>
          <w:p w:rsidR="00906212" w:rsidRPr="007D5B15" w:rsidRDefault="00906212" w:rsidP="00906212">
            <w:pPr>
              <w:tabs>
                <w:tab w:val="left" w:pos="8789"/>
              </w:tabs>
              <w:ind w:right="346" w:firstLine="709"/>
              <w:jc w:val="both"/>
              <w:rPr>
                <w:sz w:val="28"/>
                <w:szCs w:val="28"/>
                <w:lang w:val="ky-KG"/>
              </w:rPr>
            </w:pPr>
          </w:p>
          <w:p w:rsidR="00906212" w:rsidRPr="006A5EAF" w:rsidRDefault="00906212" w:rsidP="00906212">
            <w:pPr>
              <w:tabs>
                <w:tab w:val="left" w:pos="8789"/>
              </w:tabs>
              <w:ind w:right="346" w:firstLine="709"/>
              <w:jc w:val="both"/>
              <w:rPr>
                <w:sz w:val="28"/>
                <w:szCs w:val="28"/>
                <w:lang w:val="ky-KG"/>
              </w:rPr>
            </w:pPr>
          </w:p>
          <w:p w:rsidR="00906212" w:rsidRPr="006A5EAF" w:rsidRDefault="00906212" w:rsidP="00906212">
            <w:pPr>
              <w:tabs>
                <w:tab w:val="left" w:pos="8789"/>
              </w:tabs>
              <w:ind w:right="346"/>
              <w:jc w:val="center"/>
              <w:rPr>
                <w:sz w:val="28"/>
                <w:szCs w:val="28"/>
                <w:lang w:val="ky-KG"/>
              </w:rPr>
            </w:pPr>
            <w:r w:rsidRPr="006A5EAF">
              <w:rPr>
                <w:sz w:val="28"/>
                <w:szCs w:val="28"/>
                <w:lang w:val="ky-KG"/>
              </w:rPr>
              <w:t>M = 0,07NK /t</w:t>
            </w:r>
            <w:r w:rsidRPr="006A5EAF">
              <w:rPr>
                <w:sz w:val="28"/>
                <w:szCs w:val="28"/>
                <w:vertAlign w:val="subscript"/>
                <w:lang w:val="ky-KG"/>
              </w:rPr>
              <w:t>кошумча</w:t>
            </w:r>
            <w:r w:rsidRPr="006A5EAF">
              <w:rPr>
                <w:sz w:val="28"/>
                <w:szCs w:val="28"/>
                <w:lang w:val="ky-KG"/>
              </w:rPr>
              <w:t>. (Е.2)</w:t>
            </w:r>
          </w:p>
          <w:p w:rsidR="00906212" w:rsidRPr="006A5EAF" w:rsidRDefault="00906212" w:rsidP="00906212">
            <w:pPr>
              <w:tabs>
                <w:tab w:val="left" w:pos="8789"/>
              </w:tabs>
              <w:ind w:right="346" w:firstLine="709"/>
              <w:jc w:val="both"/>
              <w:rPr>
                <w:sz w:val="28"/>
                <w:szCs w:val="28"/>
                <w:lang w:val="ky-KG"/>
              </w:rPr>
            </w:pPr>
          </w:p>
          <w:p w:rsidR="00906212" w:rsidRPr="007D5B15" w:rsidRDefault="00906212" w:rsidP="00906212">
            <w:pPr>
              <w:tabs>
                <w:tab w:val="left" w:pos="8789"/>
              </w:tabs>
              <w:ind w:right="346" w:firstLine="709"/>
              <w:jc w:val="both"/>
              <w:rPr>
                <w:sz w:val="28"/>
                <w:szCs w:val="28"/>
                <w:lang w:val="ky-KG"/>
              </w:rPr>
            </w:pPr>
            <w:r w:rsidRPr="006A5EAF">
              <w:rPr>
                <w:sz w:val="28"/>
                <w:szCs w:val="28"/>
                <w:lang w:val="ky-KG"/>
              </w:rPr>
              <w:t xml:space="preserve">Е.5 </w:t>
            </w:r>
            <w:r>
              <w:rPr>
                <w:sz w:val="28"/>
                <w:szCs w:val="28"/>
                <w:lang w:val="ky-KG"/>
              </w:rPr>
              <w:t>Трибуналардын болжолдуу узундугунда катарлардын санын (же) төмөнкү формула боюнча эсептөө керек:</w:t>
            </w:r>
          </w:p>
          <w:p w:rsidR="00906212" w:rsidRPr="006A5EAF" w:rsidRDefault="00906212" w:rsidP="00906212">
            <w:pPr>
              <w:tabs>
                <w:tab w:val="left" w:pos="8789"/>
              </w:tabs>
              <w:ind w:right="346" w:firstLine="709"/>
              <w:jc w:val="both"/>
              <w:rPr>
                <w:sz w:val="28"/>
                <w:szCs w:val="28"/>
                <w:lang w:val="ky-KG"/>
              </w:rPr>
            </w:pPr>
          </w:p>
          <w:p w:rsidR="00906212" w:rsidRPr="006A5EAF" w:rsidRDefault="00906212" w:rsidP="00906212">
            <w:pPr>
              <w:tabs>
                <w:tab w:val="left" w:pos="8789"/>
              </w:tabs>
              <w:ind w:left="3828" w:right="346"/>
              <w:jc w:val="both"/>
              <w:rPr>
                <w:sz w:val="28"/>
                <w:szCs w:val="28"/>
                <w:lang w:val="ky-KG"/>
              </w:rPr>
            </w:pPr>
            <w:r w:rsidRPr="006A5EAF">
              <w:rPr>
                <w:sz w:val="28"/>
                <w:szCs w:val="28"/>
                <w:lang w:val="ky-KG"/>
              </w:rPr>
              <w:t>m = 0,45NK/L.(Е.3)</w:t>
            </w:r>
          </w:p>
          <w:p w:rsidR="00906212" w:rsidRPr="006A5EAF" w:rsidRDefault="00906212" w:rsidP="00906212">
            <w:pPr>
              <w:tabs>
                <w:tab w:val="left" w:pos="8789"/>
              </w:tabs>
              <w:ind w:right="346" w:firstLine="709"/>
              <w:jc w:val="both"/>
              <w:rPr>
                <w:sz w:val="28"/>
                <w:szCs w:val="28"/>
                <w:lang w:val="ky-KG"/>
              </w:rPr>
            </w:pPr>
          </w:p>
          <w:p w:rsidR="00906212" w:rsidRPr="007B72C2" w:rsidRDefault="00906212" w:rsidP="00906212">
            <w:pPr>
              <w:tabs>
                <w:tab w:val="left" w:pos="8789"/>
              </w:tabs>
              <w:ind w:right="346" w:firstLine="709"/>
              <w:jc w:val="both"/>
              <w:rPr>
                <w:sz w:val="28"/>
                <w:szCs w:val="28"/>
                <w:lang w:val="ky-KG"/>
              </w:rPr>
            </w:pPr>
            <w:r w:rsidRPr="006A5EAF">
              <w:rPr>
                <w:sz w:val="28"/>
                <w:szCs w:val="28"/>
                <w:lang w:val="ky-KG"/>
              </w:rPr>
              <w:t xml:space="preserve">Е.6 </w:t>
            </w:r>
            <w:r>
              <w:rPr>
                <w:sz w:val="28"/>
                <w:szCs w:val="28"/>
                <w:lang w:val="ky-KG"/>
              </w:rPr>
              <w:t>Алдын ала сактоочу эвакуация учурунда көрүүчүлөр орундарынын блогунан адамдардын кыймылынын эсептик убакыты төмөнкүдөй катышты канааттандырууга тийиш:</w:t>
            </w:r>
          </w:p>
          <w:p w:rsidR="00906212" w:rsidRPr="006A5EAF" w:rsidRDefault="00906212" w:rsidP="00906212">
            <w:pPr>
              <w:tabs>
                <w:tab w:val="left" w:pos="8789"/>
              </w:tabs>
              <w:ind w:right="346" w:firstLine="709"/>
              <w:jc w:val="both"/>
              <w:rPr>
                <w:sz w:val="28"/>
                <w:szCs w:val="28"/>
                <w:lang w:val="ky-KG"/>
              </w:rPr>
            </w:pPr>
          </w:p>
          <w:p w:rsidR="00906212" w:rsidRPr="006A5EAF" w:rsidRDefault="00906212" w:rsidP="00906212">
            <w:pPr>
              <w:tabs>
                <w:tab w:val="left" w:pos="8789"/>
              </w:tabs>
              <w:ind w:left="3828" w:right="346"/>
              <w:jc w:val="both"/>
              <w:rPr>
                <w:sz w:val="28"/>
                <w:szCs w:val="28"/>
                <w:lang w:val="ky-KG"/>
              </w:rPr>
            </w:pPr>
            <w:r w:rsidRPr="006A5EAF">
              <w:rPr>
                <w:sz w:val="28"/>
                <w:szCs w:val="28"/>
                <w:lang w:val="ky-KG"/>
              </w:rPr>
              <w:t xml:space="preserve">t р. бл </w:t>
            </w:r>
            <w:r w:rsidRPr="006A5EAF">
              <w:rPr>
                <w:spacing w:val="2"/>
                <w:sz w:val="28"/>
                <w:szCs w:val="28"/>
                <w:lang w:val="ky-KG"/>
              </w:rPr>
              <w:t xml:space="preserve">≥ </w:t>
            </w:r>
            <w:r w:rsidRPr="006A5EAF">
              <w:rPr>
                <w:sz w:val="28"/>
                <w:szCs w:val="28"/>
                <w:lang w:val="ky-KG"/>
              </w:rPr>
              <w:t xml:space="preserve">t </w:t>
            </w:r>
            <w:r w:rsidRPr="006A5EAF">
              <w:rPr>
                <w:sz w:val="28"/>
                <w:szCs w:val="28"/>
                <w:vertAlign w:val="subscript"/>
                <w:lang w:val="ky-KG"/>
              </w:rPr>
              <w:t>кошумча</w:t>
            </w:r>
            <w:r w:rsidRPr="006A5EAF">
              <w:rPr>
                <w:sz w:val="28"/>
                <w:szCs w:val="28"/>
                <w:lang w:val="ky-KG"/>
              </w:rPr>
              <w:t xml:space="preserve"> - 0,04(l + 5), (Е.4)</w:t>
            </w:r>
          </w:p>
          <w:p w:rsidR="00906212" w:rsidRPr="0072500B" w:rsidRDefault="00906212" w:rsidP="00906212">
            <w:pPr>
              <w:tabs>
                <w:tab w:val="left" w:pos="8789"/>
              </w:tabs>
              <w:ind w:right="346" w:firstLine="709"/>
              <w:jc w:val="both"/>
              <w:rPr>
                <w:sz w:val="28"/>
                <w:szCs w:val="28"/>
                <w:lang w:val="ky-KG"/>
              </w:rPr>
            </w:pPr>
            <w:r w:rsidRPr="006A5EAF">
              <w:rPr>
                <w:sz w:val="28"/>
                <w:szCs w:val="28"/>
                <w:lang w:val="ky-KG"/>
              </w:rPr>
              <w:br/>
            </w:r>
            <w:r>
              <w:rPr>
                <w:sz w:val="28"/>
                <w:szCs w:val="28"/>
                <w:lang w:val="ky-KG"/>
              </w:rPr>
              <w:t>мында</w:t>
            </w:r>
            <w:r w:rsidRPr="006A5EAF">
              <w:rPr>
                <w:sz w:val="28"/>
                <w:szCs w:val="28"/>
                <w:lang w:val="ky-KG"/>
              </w:rPr>
              <w:t> –</w:t>
            </w:r>
            <w:r>
              <w:rPr>
                <w:sz w:val="28"/>
                <w:szCs w:val="28"/>
                <w:lang w:val="ky-KG"/>
              </w:rPr>
              <w:t>кыйла алыс турган катардан чыгуудан тартып залдан чыгууга чейинки жалпы өткөөлдүн узундугу.</w:t>
            </w:r>
          </w:p>
          <w:p w:rsidR="00906212" w:rsidRPr="00AF1AE0" w:rsidRDefault="00906212" w:rsidP="00906212">
            <w:pPr>
              <w:tabs>
                <w:tab w:val="left" w:pos="8789"/>
              </w:tabs>
              <w:ind w:right="346" w:firstLine="709"/>
              <w:jc w:val="both"/>
              <w:rPr>
                <w:sz w:val="28"/>
                <w:szCs w:val="28"/>
                <w:lang w:val="ky-KG"/>
              </w:rPr>
            </w:pPr>
            <w:r>
              <w:rPr>
                <w:sz w:val="28"/>
                <w:szCs w:val="28"/>
                <w:lang w:val="ky-KG"/>
              </w:rPr>
              <w:t>Партердеги же трибунадагы орундардын блогундагы жалпы өткөөлдүн (катарларга туурасынан) кеңдиги алардын санында төмөндөгүдөн кем эмес болууга тийиш:</w:t>
            </w:r>
          </w:p>
          <w:p w:rsidR="00906212" w:rsidRPr="00BD2F74" w:rsidRDefault="00906212" w:rsidP="00906212">
            <w:pPr>
              <w:tabs>
                <w:tab w:val="left" w:pos="8789"/>
              </w:tabs>
              <w:ind w:right="346" w:firstLine="709"/>
              <w:jc w:val="both"/>
              <w:rPr>
                <w:sz w:val="28"/>
                <w:szCs w:val="28"/>
                <w:lang w:val="ky-KG"/>
              </w:rPr>
            </w:pPr>
          </w:p>
          <w:p w:rsidR="00906212" w:rsidRPr="0001047C" w:rsidRDefault="00906212" w:rsidP="00906212">
            <w:pPr>
              <w:tabs>
                <w:tab w:val="left" w:pos="8789"/>
              </w:tabs>
              <w:ind w:left="3969" w:right="346"/>
              <w:jc w:val="both"/>
              <w:rPr>
                <w:sz w:val="28"/>
                <w:szCs w:val="28"/>
                <w:lang w:val="ky-KG"/>
              </w:rPr>
            </w:pPr>
            <w:r w:rsidRPr="0001047C">
              <w:rPr>
                <w:sz w:val="28"/>
                <w:szCs w:val="28"/>
                <w:lang w:val="ky-KG"/>
              </w:rPr>
              <w:t>b бл = N / qt р. бл,(Е.5)</w:t>
            </w:r>
          </w:p>
          <w:p w:rsidR="00906212" w:rsidRPr="0001047C" w:rsidRDefault="00906212" w:rsidP="00906212">
            <w:pPr>
              <w:tabs>
                <w:tab w:val="left" w:pos="8789"/>
              </w:tabs>
              <w:ind w:right="346" w:firstLine="709"/>
              <w:jc w:val="both"/>
              <w:rPr>
                <w:sz w:val="28"/>
                <w:szCs w:val="28"/>
                <w:lang w:val="ky-KG"/>
              </w:rPr>
            </w:pPr>
            <w:r w:rsidRPr="0001047C">
              <w:rPr>
                <w:sz w:val="28"/>
                <w:szCs w:val="28"/>
                <w:lang w:val="ky-KG"/>
              </w:rPr>
              <w:br/>
              <w:t>мындамаанинибарабар (тең) кабылалуукерек:</w:t>
            </w:r>
          </w:p>
          <w:p w:rsidR="00906212" w:rsidRPr="00EE2E53" w:rsidRDefault="00906212" w:rsidP="00906212">
            <w:pPr>
              <w:tabs>
                <w:tab w:val="left" w:pos="8789"/>
              </w:tabs>
              <w:ind w:right="346" w:firstLine="709"/>
              <w:jc w:val="both"/>
              <w:rPr>
                <w:sz w:val="28"/>
                <w:szCs w:val="28"/>
                <w:lang w:val="ky-KG"/>
              </w:rPr>
            </w:pPr>
            <w:r w:rsidRPr="0001047C">
              <w:rPr>
                <w:sz w:val="28"/>
                <w:szCs w:val="28"/>
                <w:lang w:val="ky-KG"/>
              </w:rPr>
              <w:t>80 –</w:t>
            </w:r>
            <w:r>
              <w:rPr>
                <w:sz w:val="28"/>
                <w:szCs w:val="28"/>
                <w:lang w:val="ky-KG"/>
              </w:rPr>
              <w:t>эгерде өткөөл тепкич менен төмөн, горизонталдуу алып барса же пандус боюнча кетсе;</w:t>
            </w:r>
          </w:p>
          <w:p w:rsidR="00906212" w:rsidRDefault="00906212" w:rsidP="00906212">
            <w:pPr>
              <w:tabs>
                <w:tab w:val="left" w:pos="8789"/>
              </w:tabs>
              <w:ind w:right="346" w:firstLine="709"/>
              <w:jc w:val="both"/>
              <w:rPr>
                <w:sz w:val="28"/>
                <w:szCs w:val="28"/>
                <w:lang w:val="ky-KG"/>
              </w:rPr>
            </w:pPr>
            <w:r w:rsidRPr="006A5EAF">
              <w:rPr>
                <w:sz w:val="28"/>
                <w:szCs w:val="28"/>
                <w:lang w:val="ky-KG"/>
              </w:rPr>
              <w:t>50 –</w:t>
            </w:r>
            <w:r>
              <w:rPr>
                <w:sz w:val="28"/>
                <w:szCs w:val="28"/>
                <w:lang w:val="ky-KG"/>
              </w:rPr>
              <w:t xml:space="preserve">эгерде өткөөл тепкич менен жогору алып барса. </w:t>
            </w:r>
          </w:p>
          <w:p w:rsidR="00906212" w:rsidRPr="000654FE" w:rsidRDefault="00906212" w:rsidP="00906212">
            <w:pPr>
              <w:tabs>
                <w:tab w:val="left" w:pos="8789"/>
              </w:tabs>
              <w:ind w:right="346" w:firstLine="709"/>
              <w:jc w:val="both"/>
              <w:rPr>
                <w:sz w:val="28"/>
                <w:szCs w:val="28"/>
                <w:lang w:val="ky-KG"/>
              </w:rPr>
            </w:pPr>
            <w:r w:rsidRPr="000654FE">
              <w:rPr>
                <w:sz w:val="28"/>
                <w:szCs w:val="28"/>
                <w:lang w:val="ky-KG"/>
              </w:rPr>
              <w:t xml:space="preserve">И.8 </w:t>
            </w:r>
            <w:r>
              <w:rPr>
                <w:sz w:val="28"/>
                <w:szCs w:val="28"/>
                <w:lang w:val="ky-KG"/>
              </w:rPr>
              <w:t xml:space="preserve">Залдан чыккан адамдардын андан аркы кыймылынын багытын тандоо </w:t>
            </w:r>
            <w:r w:rsidRPr="000654FE">
              <w:rPr>
                <w:sz w:val="28"/>
                <w:szCs w:val="28"/>
                <w:lang w:val="ky-KG"/>
              </w:rPr>
              <w:t>И.3</w:t>
            </w:r>
            <w:r>
              <w:rPr>
                <w:sz w:val="28"/>
                <w:szCs w:val="28"/>
                <w:lang w:val="ky-KG"/>
              </w:rPr>
              <w:t xml:space="preserve"> сүрөтүндө келтирилген дайындарга ылайык аныкталат.</w:t>
            </w:r>
          </w:p>
          <w:p w:rsidR="00906212" w:rsidRPr="00DA5271" w:rsidRDefault="00906212" w:rsidP="00906212">
            <w:pPr>
              <w:tabs>
                <w:tab w:val="left" w:pos="8789"/>
              </w:tabs>
              <w:ind w:right="346"/>
              <w:jc w:val="center"/>
              <w:rPr>
                <w:sz w:val="28"/>
                <w:szCs w:val="28"/>
                <w:lang w:val="ky-KG"/>
              </w:rPr>
            </w:pPr>
            <w:r w:rsidRPr="00DA5271">
              <w:rPr>
                <w:sz w:val="28"/>
                <w:szCs w:val="28"/>
                <w:lang w:val="ky-KG"/>
              </w:rPr>
              <w:t>Е.3</w:t>
            </w:r>
            <w:r>
              <w:rPr>
                <w:sz w:val="28"/>
                <w:szCs w:val="28"/>
                <w:lang w:val="ky-KG"/>
              </w:rPr>
              <w:t>-сүрөт</w:t>
            </w:r>
            <w:r w:rsidRPr="00DA5271">
              <w:rPr>
                <w:sz w:val="28"/>
                <w:szCs w:val="28"/>
                <w:lang w:val="ky-KG"/>
              </w:rPr>
              <w:t>–</w:t>
            </w:r>
            <w:r>
              <w:rPr>
                <w:sz w:val="28"/>
                <w:szCs w:val="28"/>
                <w:lang w:val="ky-KG"/>
              </w:rPr>
              <w:t>Көрүүчүлөрдүн санын чыгуулар ортосунда бөлүштүрүү</w:t>
            </w:r>
          </w:p>
          <w:p w:rsidR="00906212" w:rsidRPr="00DA5271" w:rsidRDefault="00906212" w:rsidP="00906212">
            <w:pPr>
              <w:tabs>
                <w:tab w:val="left" w:pos="8789"/>
              </w:tabs>
              <w:ind w:right="346" w:firstLine="709"/>
              <w:jc w:val="both"/>
              <w:rPr>
                <w:sz w:val="28"/>
                <w:szCs w:val="28"/>
                <w:lang w:val="ky-KG"/>
              </w:rPr>
            </w:pPr>
          </w:p>
          <w:p w:rsidR="00906212" w:rsidRPr="00E25508" w:rsidRDefault="00906212" w:rsidP="00906212">
            <w:pPr>
              <w:tabs>
                <w:tab w:val="left" w:pos="8789"/>
              </w:tabs>
              <w:ind w:right="346"/>
              <w:jc w:val="center"/>
              <w:rPr>
                <w:sz w:val="28"/>
                <w:szCs w:val="28"/>
              </w:rPr>
            </w:pPr>
            <w:r w:rsidRPr="00E25508">
              <w:rPr>
                <w:noProof/>
                <w:sz w:val="28"/>
                <w:szCs w:val="28"/>
              </w:rPr>
              <w:drawing>
                <wp:inline distT="0" distB="0" distL="0" distR="0" wp14:anchorId="51534449" wp14:editId="026F942B">
                  <wp:extent cx="5630545" cy="2232025"/>
                  <wp:effectExtent l="0" t="0" r="8255" b="0"/>
                  <wp:docPr id="66" name="Рисунок 66" descr="СП 118.13330.2012* Общественные здания и сооружения. Актуализированная редакция СНиП 31-06-2009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СП 118.13330.2012* Общественные здания и сооружения. Актуализированная редакция СНиП 31-06-2009 (с Изменениями N 1,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30545" cy="2232025"/>
                          </a:xfrm>
                          <a:prstGeom prst="rect">
                            <a:avLst/>
                          </a:prstGeom>
                          <a:noFill/>
                          <a:ln>
                            <a:noFill/>
                          </a:ln>
                        </pic:spPr>
                      </pic:pic>
                    </a:graphicData>
                  </a:graphic>
                </wp:inline>
              </w:drawing>
            </w:r>
          </w:p>
          <w:p w:rsidR="00906212" w:rsidRPr="00FD1D50" w:rsidRDefault="00906212" w:rsidP="00906212">
            <w:pPr>
              <w:tabs>
                <w:tab w:val="left" w:pos="8789"/>
              </w:tabs>
              <w:ind w:right="346"/>
              <w:jc w:val="center"/>
              <w:rPr>
                <w:sz w:val="28"/>
                <w:szCs w:val="28"/>
                <w:lang w:val="ky-KG"/>
              </w:rPr>
            </w:pPr>
            <w:r w:rsidRPr="00E25508">
              <w:rPr>
                <w:sz w:val="28"/>
                <w:szCs w:val="28"/>
              </w:rPr>
              <w:br/>
              <w:t>а </w:t>
            </w:r>
            <w:r>
              <w:rPr>
                <w:sz w:val="28"/>
                <w:szCs w:val="28"/>
              </w:rPr>
              <w:t>–</w:t>
            </w:r>
            <w:r>
              <w:rPr>
                <w:sz w:val="28"/>
                <w:szCs w:val="28"/>
                <w:lang w:val="ky-KG"/>
              </w:rPr>
              <w:t>агымды бөлүштүрүү схемасы сан менен, адам;</w:t>
            </w:r>
          </w:p>
          <w:p w:rsidR="00906212" w:rsidRPr="00DF78A6" w:rsidRDefault="00906212" w:rsidP="00906212">
            <w:pPr>
              <w:tabs>
                <w:tab w:val="left" w:pos="8789"/>
              </w:tabs>
              <w:ind w:right="346"/>
              <w:jc w:val="center"/>
              <w:rPr>
                <w:sz w:val="28"/>
                <w:szCs w:val="28"/>
                <w:lang w:val="ky-KG"/>
              </w:rPr>
            </w:pPr>
            <w:r w:rsidRPr="00DF78A6">
              <w:rPr>
                <w:sz w:val="28"/>
                <w:szCs w:val="28"/>
                <w:lang w:val="ky-KG"/>
              </w:rPr>
              <w:t>б –</w:t>
            </w:r>
            <w:r>
              <w:rPr>
                <w:sz w:val="28"/>
                <w:szCs w:val="28"/>
                <w:lang w:val="ky-KG"/>
              </w:rPr>
              <w:t>чыгууларга чейинки аралыктардын ортосундагы катыштын төмөнкүлөргө багытталган жалпы адамдардын санына бөлүштүрүлүшүнө таасири:</w:t>
            </w:r>
          </w:p>
          <w:p w:rsidR="00906212" w:rsidRPr="007F7731" w:rsidRDefault="00906212" w:rsidP="00906212">
            <w:pPr>
              <w:tabs>
                <w:tab w:val="left" w:pos="8789"/>
              </w:tabs>
              <w:ind w:right="346" w:firstLine="709"/>
              <w:jc w:val="both"/>
              <w:rPr>
                <w:sz w:val="28"/>
                <w:szCs w:val="28"/>
                <w:lang w:val="ky-KG"/>
              </w:rPr>
            </w:pPr>
            <w:r w:rsidRPr="007F7731">
              <w:rPr>
                <w:sz w:val="28"/>
                <w:szCs w:val="28"/>
                <w:lang w:val="ky-KG"/>
              </w:rPr>
              <w:t>1 –</w:t>
            </w:r>
            <w:r>
              <w:rPr>
                <w:sz w:val="28"/>
                <w:szCs w:val="28"/>
                <w:lang w:val="ky-KG"/>
              </w:rPr>
              <w:t xml:space="preserve">эки бирдей чыгуулардын жакыныраагына: сыртка, тепкичбөлүгүнө, ачык тепкичке карай; </w:t>
            </w:r>
          </w:p>
          <w:p w:rsidR="00906212" w:rsidRPr="006A5EAF" w:rsidRDefault="00906212" w:rsidP="00906212">
            <w:pPr>
              <w:tabs>
                <w:tab w:val="left" w:pos="8789"/>
              </w:tabs>
              <w:ind w:right="346" w:firstLine="709"/>
              <w:jc w:val="both"/>
              <w:rPr>
                <w:sz w:val="28"/>
                <w:szCs w:val="28"/>
                <w:lang w:val="ky-KG"/>
              </w:rPr>
            </w:pPr>
            <w:r w:rsidRPr="006A5EAF">
              <w:rPr>
                <w:sz w:val="28"/>
                <w:szCs w:val="28"/>
                <w:lang w:val="ky-KG"/>
              </w:rPr>
              <w:t xml:space="preserve">2 - </w:t>
            </w:r>
            <w:r>
              <w:rPr>
                <w:sz w:val="28"/>
                <w:szCs w:val="28"/>
                <w:lang w:val="ky-KG"/>
              </w:rPr>
              <w:t>ачык тепкичке же тепкич бөлүгүнө</w:t>
            </w:r>
          </w:p>
          <w:p w:rsidR="00906212" w:rsidRPr="00B663D4" w:rsidRDefault="00906212" w:rsidP="00906212">
            <w:pPr>
              <w:tabs>
                <w:tab w:val="left" w:pos="8789"/>
              </w:tabs>
              <w:ind w:right="346" w:firstLine="709"/>
              <w:jc w:val="both"/>
              <w:rPr>
                <w:sz w:val="28"/>
                <w:szCs w:val="28"/>
                <w:lang w:val="ky-KG"/>
              </w:rPr>
            </w:pPr>
            <w:r w:rsidRPr="006A5EAF">
              <w:rPr>
                <w:sz w:val="28"/>
                <w:szCs w:val="28"/>
                <w:lang w:val="ky-KG"/>
              </w:rPr>
              <w:t xml:space="preserve">Е.9 </w:t>
            </w:r>
            <w:r>
              <w:rPr>
                <w:sz w:val="28"/>
                <w:szCs w:val="28"/>
                <w:lang w:val="ky-KG"/>
              </w:rPr>
              <w:t xml:space="preserve">Чектелбеген кеңдиктеги тилке (чоң далис, фойе, кулуарлар ж.б) мененчыгууга карай кыймылда адамдар агымынын схемасы </w:t>
            </w:r>
            <w:r w:rsidRPr="006A5EAF">
              <w:rPr>
                <w:sz w:val="28"/>
                <w:szCs w:val="28"/>
                <w:lang w:val="ky-KG"/>
              </w:rPr>
              <w:t>Е.3</w:t>
            </w:r>
            <w:r>
              <w:rPr>
                <w:sz w:val="28"/>
                <w:szCs w:val="28"/>
                <w:lang w:val="ky-KG"/>
              </w:rPr>
              <w:t xml:space="preserve"> сүрөттө келтирилди.</w:t>
            </w:r>
          </w:p>
          <w:p w:rsidR="00906212" w:rsidRPr="006A5EAF" w:rsidRDefault="00906212" w:rsidP="00906212">
            <w:pPr>
              <w:tabs>
                <w:tab w:val="left" w:pos="8789"/>
              </w:tabs>
              <w:ind w:right="346" w:firstLine="709"/>
              <w:jc w:val="both"/>
              <w:rPr>
                <w:sz w:val="28"/>
                <w:szCs w:val="28"/>
                <w:lang w:val="ky-KG"/>
              </w:rPr>
            </w:pPr>
            <w:r>
              <w:rPr>
                <w:sz w:val="28"/>
                <w:szCs w:val="28"/>
                <w:lang w:val="ky-KG"/>
              </w:rPr>
              <w:t>Чектелбеген кеңдиктеги тилкелер менен кыймыл учурунда агымдын кеңдиги адамдардын санына жана тилкенин узундугуна жараша болот: 100 адам болгондо 4 м. жана 6м.; калган учурларда 6 м.</w:t>
            </w:r>
          </w:p>
          <w:p w:rsidR="00906212" w:rsidRPr="005D103E" w:rsidRDefault="00906212" w:rsidP="00906212">
            <w:pPr>
              <w:tabs>
                <w:tab w:val="left" w:pos="8789"/>
              </w:tabs>
              <w:ind w:right="346" w:firstLine="709"/>
              <w:jc w:val="both"/>
              <w:rPr>
                <w:sz w:val="28"/>
                <w:szCs w:val="28"/>
                <w:lang w:val="ky-KG"/>
              </w:rPr>
            </w:pPr>
            <w:r w:rsidRPr="005D103E">
              <w:rPr>
                <w:sz w:val="28"/>
                <w:szCs w:val="28"/>
                <w:lang w:val="ky-KG"/>
              </w:rPr>
              <w:t>Е.10</w:t>
            </w:r>
            <w:r>
              <w:rPr>
                <w:sz w:val="28"/>
                <w:szCs w:val="28"/>
                <w:lang w:val="ky-KG"/>
              </w:rPr>
              <w:t xml:space="preserve"> Автоматтык контролдоо-өткөрүү пункттарынын өткөрүү жөндөмдүүлүгү 1200 адам/саатты түзөт. </w:t>
            </w:r>
          </w:p>
          <w:p w:rsidR="00906212" w:rsidRDefault="00906212" w:rsidP="00906212">
            <w:pPr>
              <w:tabs>
                <w:tab w:val="left" w:pos="8789"/>
              </w:tabs>
              <w:ind w:right="346" w:firstLine="709"/>
              <w:jc w:val="both"/>
              <w:rPr>
                <w:sz w:val="28"/>
                <w:szCs w:val="28"/>
                <w:lang w:val="ky-KG"/>
              </w:rPr>
            </w:pPr>
            <w:r>
              <w:rPr>
                <w:sz w:val="28"/>
                <w:szCs w:val="28"/>
                <w:lang w:val="ky-KG"/>
              </w:rPr>
              <w:t xml:space="preserve">Металл табуучулардын өткөрүү жөндөмдүүлүгүн белгилүү бир буюмга паспорттук дайындар боюнча кабыл алуу керек. </w:t>
            </w:r>
          </w:p>
          <w:p w:rsidR="00906212" w:rsidRPr="00863249" w:rsidRDefault="00906212" w:rsidP="00906212">
            <w:pPr>
              <w:tabs>
                <w:tab w:val="left" w:pos="8789"/>
              </w:tabs>
              <w:ind w:right="346" w:firstLine="709"/>
              <w:jc w:val="both"/>
              <w:rPr>
                <w:sz w:val="28"/>
                <w:szCs w:val="28"/>
                <w:lang w:val="ky-KG"/>
              </w:rPr>
            </w:pPr>
            <w:r>
              <w:rPr>
                <w:sz w:val="28"/>
                <w:szCs w:val="28"/>
                <w:lang w:val="ky-KG"/>
              </w:rPr>
              <w:t xml:space="preserve">Эскалатордун оптималдуу жеткирүү жөндөмдүүлүгүн эскалатор полотносунун кыймылынын ылдамдыгына жараша аныктоо керек: </w:t>
            </w:r>
            <w:r w:rsidRPr="00863249">
              <w:rPr>
                <w:sz w:val="28"/>
                <w:szCs w:val="28"/>
                <w:lang w:val="ky-KG"/>
              </w:rPr>
              <w:t>0,6-0,8 м/с</w:t>
            </w:r>
            <w:r>
              <w:rPr>
                <w:sz w:val="28"/>
                <w:szCs w:val="28"/>
                <w:lang w:val="ky-KG"/>
              </w:rPr>
              <w:t xml:space="preserve"> ылдамдыгында жеткирүү жөндөмдүүлүгү 7750-7840 адам/саатты түзөт</w:t>
            </w:r>
            <w:r w:rsidRPr="00863249">
              <w:rPr>
                <w:sz w:val="28"/>
                <w:szCs w:val="28"/>
                <w:lang w:val="ky-KG"/>
              </w:rPr>
              <w:t>.</w:t>
            </w:r>
          </w:p>
          <w:p w:rsidR="00906212" w:rsidRPr="00622CF9" w:rsidRDefault="00906212" w:rsidP="00906212">
            <w:pPr>
              <w:tabs>
                <w:tab w:val="left" w:pos="8789"/>
              </w:tabs>
              <w:ind w:right="346"/>
              <w:jc w:val="both"/>
              <w:rPr>
                <w:sz w:val="28"/>
                <w:szCs w:val="28"/>
                <w:lang w:val="ky-KG"/>
              </w:rPr>
            </w:pPr>
          </w:p>
          <w:p w:rsidR="00906212" w:rsidRPr="00BD0007" w:rsidRDefault="00906212" w:rsidP="00906212">
            <w:pPr>
              <w:tabs>
                <w:tab w:val="left" w:pos="8789"/>
              </w:tabs>
              <w:ind w:right="346"/>
              <w:jc w:val="both"/>
              <w:rPr>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Default="00906212" w:rsidP="00906212">
            <w:pPr>
              <w:tabs>
                <w:tab w:val="left" w:pos="8789"/>
              </w:tabs>
              <w:ind w:right="346"/>
              <w:jc w:val="center"/>
              <w:rPr>
                <w:b/>
                <w:sz w:val="28"/>
                <w:szCs w:val="28"/>
                <w:lang w:val="ky-KG"/>
              </w:rPr>
            </w:pPr>
          </w:p>
          <w:p w:rsidR="00906212" w:rsidRPr="002E49A9" w:rsidRDefault="00906212" w:rsidP="00906212">
            <w:pPr>
              <w:tabs>
                <w:tab w:val="left" w:pos="8789"/>
              </w:tabs>
              <w:ind w:right="346"/>
              <w:jc w:val="center"/>
              <w:rPr>
                <w:b/>
                <w:sz w:val="28"/>
                <w:szCs w:val="28"/>
                <w:lang w:val="ky-KG"/>
              </w:rPr>
            </w:pPr>
            <w:r w:rsidRPr="002E49A9">
              <w:rPr>
                <w:b/>
                <w:sz w:val="28"/>
                <w:szCs w:val="28"/>
                <w:lang w:val="ky-KG"/>
              </w:rPr>
              <w:t xml:space="preserve">Ж тиркемеси </w:t>
            </w:r>
          </w:p>
          <w:p w:rsidR="00906212" w:rsidRPr="00AF7C1D" w:rsidRDefault="00906212" w:rsidP="00906212">
            <w:pPr>
              <w:tabs>
                <w:tab w:val="left" w:pos="8789"/>
              </w:tabs>
              <w:ind w:right="346"/>
              <w:jc w:val="center"/>
              <w:rPr>
                <w:sz w:val="28"/>
                <w:szCs w:val="28"/>
                <w:lang w:val="ky-KG"/>
              </w:rPr>
            </w:pPr>
            <w:r w:rsidRPr="00AF7C1D">
              <w:rPr>
                <w:sz w:val="28"/>
                <w:szCs w:val="28"/>
                <w:lang w:val="ky-KG"/>
              </w:rPr>
              <w:t>(сунушталган)</w:t>
            </w:r>
          </w:p>
          <w:p w:rsidR="00906212" w:rsidRDefault="00906212" w:rsidP="00906212">
            <w:pPr>
              <w:tabs>
                <w:tab w:val="left" w:pos="8789"/>
              </w:tabs>
              <w:ind w:right="346" w:firstLine="709"/>
              <w:jc w:val="both"/>
              <w:rPr>
                <w:sz w:val="28"/>
                <w:szCs w:val="28"/>
                <w:lang w:val="ky-KG"/>
              </w:rPr>
            </w:pPr>
          </w:p>
          <w:p w:rsidR="00906212" w:rsidRPr="002E49A9" w:rsidRDefault="00906212" w:rsidP="00906212">
            <w:pPr>
              <w:tabs>
                <w:tab w:val="left" w:pos="8789"/>
              </w:tabs>
              <w:ind w:right="346" w:firstLine="709"/>
              <w:jc w:val="center"/>
              <w:rPr>
                <w:b/>
                <w:sz w:val="28"/>
                <w:szCs w:val="28"/>
                <w:lang w:val="ky-KG"/>
              </w:rPr>
            </w:pPr>
            <w:r w:rsidRPr="002E49A9">
              <w:rPr>
                <w:b/>
                <w:sz w:val="28"/>
                <w:szCs w:val="28"/>
                <w:lang w:val="ky-KG"/>
              </w:rPr>
              <w:t xml:space="preserve">Маданий оюн-зоок мекемелеринин, китепканалардын, архивдердин жана спорт курулмаларынын имараттарынын ички өрткө каршы </w:t>
            </w:r>
            <w:r>
              <w:rPr>
                <w:b/>
                <w:sz w:val="28"/>
                <w:szCs w:val="28"/>
                <w:lang w:val="ky-KG"/>
              </w:rPr>
              <w:t>суу түтүктөрүнө карата талаптар</w:t>
            </w:r>
          </w:p>
          <w:p w:rsidR="00906212" w:rsidRPr="00DA3647" w:rsidRDefault="00906212" w:rsidP="00906212">
            <w:pPr>
              <w:tabs>
                <w:tab w:val="left" w:pos="8789"/>
              </w:tabs>
              <w:ind w:right="346" w:firstLine="709"/>
              <w:jc w:val="both"/>
              <w:rPr>
                <w:sz w:val="28"/>
                <w:szCs w:val="28"/>
                <w:lang w:val="ky-KG"/>
              </w:rPr>
            </w:pPr>
            <w:r w:rsidRPr="00DA3647">
              <w:rPr>
                <w:sz w:val="28"/>
                <w:szCs w:val="28"/>
                <w:lang w:val="ky-KG"/>
              </w:rPr>
              <w:t xml:space="preserve">Ж.1 </w:t>
            </w:r>
            <w:r>
              <w:rPr>
                <w:sz w:val="28"/>
                <w:szCs w:val="28"/>
                <w:lang w:val="ky-KG"/>
              </w:rPr>
              <w:t xml:space="preserve">Маданий оюн-зоок мекемелеринин имараттарында төмөнкүлөрдү караштыруу керек: эстрадасы бар кинотеатрларда жана клубдарда көрүү залынын сыйдыргычтыгы </w:t>
            </w:r>
            <w:r w:rsidRPr="00DA3647">
              <w:rPr>
                <w:sz w:val="28"/>
                <w:szCs w:val="28"/>
                <w:lang w:val="ky-KG"/>
              </w:rPr>
              <w:t>700</w:t>
            </w:r>
            <w:r>
              <w:rPr>
                <w:sz w:val="28"/>
                <w:szCs w:val="28"/>
                <w:lang w:val="ky-KG"/>
              </w:rPr>
              <w:t>гө чейин орундуу болгондо:</w:t>
            </w:r>
          </w:p>
          <w:p w:rsidR="00906212" w:rsidRPr="00DA3647" w:rsidRDefault="00906212" w:rsidP="00906212">
            <w:pPr>
              <w:tabs>
                <w:tab w:val="left" w:pos="8789"/>
              </w:tabs>
              <w:ind w:right="346" w:firstLine="709"/>
              <w:jc w:val="both"/>
              <w:rPr>
                <w:sz w:val="28"/>
                <w:szCs w:val="28"/>
                <w:lang w:val="ky-KG"/>
              </w:rPr>
            </w:pPr>
            <w:r>
              <w:rPr>
                <w:sz w:val="28"/>
                <w:szCs w:val="28"/>
              </w:rPr>
              <w:t xml:space="preserve">- </w:t>
            </w:r>
            <w:r>
              <w:rPr>
                <w:sz w:val="28"/>
                <w:szCs w:val="28"/>
                <w:lang w:val="ky-KG"/>
              </w:rPr>
              <w:t>өрт</w:t>
            </w:r>
            <w:r w:rsidRPr="00E25508">
              <w:rPr>
                <w:sz w:val="28"/>
                <w:szCs w:val="28"/>
              </w:rPr>
              <w:t xml:space="preserve"> кран</w:t>
            </w:r>
            <w:r>
              <w:rPr>
                <w:sz w:val="28"/>
                <w:szCs w:val="28"/>
                <w:lang w:val="ky-KG"/>
              </w:rPr>
              <w:t>дар</w:t>
            </w:r>
            <w:r w:rsidRPr="00E25508">
              <w:rPr>
                <w:sz w:val="28"/>
                <w:szCs w:val="28"/>
              </w:rPr>
              <w:t xml:space="preserve">ы; </w:t>
            </w:r>
            <w:r>
              <w:rPr>
                <w:sz w:val="28"/>
                <w:szCs w:val="28"/>
                <w:lang w:val="ky-KG"/>
              </w:rPr>
              <w:t>колосниктери болгондо 700 дөн ашуун орун;</w:t>
            </w:r>
          </w:p>
          <w:p w:rsidR="00906212" w:rsidRPr="00DA3647" w:rsidRDefault="00906212" w:rsidP="00906212">
            <w:pPr>
              <w:tabs>
                <w:tab w:val="left" w:pos="8789"/>
              </w:tabs>
              <w:ind w:right="346" w:firstLine="709"/>
              <w:jc w:val="both"/>
              <w:rPr>
                <w:sz w:val="28"/>
                <w:szCs w:val="28"/>
                <w:lang w:val="ky-KG"/>
              </w:rPr>
            </w:pPr>
            <w:r w:rsidRPr="00E25508">
              <w:rPr>
                <w:sz w:val="28"/>
                <w:szCs w:val="28"/>
              </w:rPr>
              <w:t xml:space="preserve">- </w:t>
            </w:r>
            <w:r>
              <w:rPr>
                <w:sz w:val="28"/>
                <w:szCs w:val="28"/>
                <w:lang w:val="ky-KG"/>
              </w:rPr>
              <w:t xml:space="preserve">өрт крандары жана дренчердик орнотмолор ушул тиркеменин </w:t>
            </w:r>
            <w:r w:rsidRPr="00E25508">
              <w:rPr>
                <w:sz w:val="28"/>
                <w:szCs w:val="28"/>
              </w:rPr>
              <w:t>Л.9</w:t>
            </w:r>
            <w:r>
              <w:rPr>
                <w:sz w:val="28"/>
                <w:szCs w:val="28"/>
                <w:lang w:val="ky-KG"/>
              </w:rPr>
              <w:t xml:space="preserve"> ылайык; </w:t>
            </w:r>
          </w:p>
          <w:p w:rsidR="00906212" w:rsidRPr="00DA3647" w:rsidRDefault="00906212" w:rsidP="00906212">
            <w:pPr>
              <w:tabs>
                <w:tab w:val="left" w:pos="8789"/>
              </w:tabs>
              <w:ind w:right="346" w:firstLine="709"/>
              <w:jc w:val="both"/>
              <w:rPr>
                <w:sz w:val="28"/>
                <w:szCs w:val="28"/>
                <w:lang w:val="ky-KG"/>
              </w:rPr>
            </w:pPr>
            <w:r>
              <w:rPr>
                <w:sz w:val="28"/>
                <w:szCs w:val="28"/>
                <w:lang w:val="ky-KG"/>
              </w:rPr>
              <w:t xml:space="preserve">клубдарда көрүү залынын сыйдыргычтыгы </w:t>
            </w:r>
            <w:r w:rsidRPr="00DA3647">
              <w:rPr>
                <w:sz w:val="28"/>
                <w:szCs w:val="28"/>
                <w:lang w:val="ky-KG"/>
              </w:rPr>
              <w:t>700</w:t>
            </w:r>
            <w:r>
              <w:rPr>
                <w:sz w:val="28"/>
                <w:szCs w:val="28"/>
                <w:lang w:val="ky-KG"/>
              </w:rPr>
              <w:t>гө чейин орундуу болгондо:</w:t>
            </w:r>
          </w:p>
          <w:p w:rsidR="00906212" w:rsidRPr="00DA3647" w:rsidRDefault="00906212" w:rsidP="00906212">
            <w:pPr>
              <w:tabs>
                <w:tab w:val="left" w:pos="8789"/>
              </w:tabs>
              <w:ind w:right="346" w:firstLine="709"/>
              <w:jc w:val="both"/>
              <w:rPr>
                <w:sz w:val="28"/>
                <w:szCs w:val="28"/>
                <w:lang w:val="ky-KG"/>
              </w:rPr>
            </w:pPr>
            <w:r>
              <w:rPr>
                <w:sz w:val="28"/>
                <w:szCs w:val="28"/>
                <w:lang w:val="ky-KG"/>
              </w:rPr>
              <w:t xml:space="preserve">сахналардын өлчөмү </w:t>
            </w:r>
            <w:r w:rsidRPr="00DA3647">
              <w:rPr>
                <w:sz w:val="28"/>
                <w:szCs w:val="28"/>
                <w:lang w:val="ky-KG"/>
              </w:rPr>
              <w:t xml:space="preserve">12,5x7,5 м; 15x7,5 м; 18x9 м </w:t>
            </w:r>
            <w:r>
              <w:rPr>
                <w:sz w:val="28"/>
                <w:szCs w:val="28"/>
                <w:lang w:val="ky-KG"/>
              </w:rPr>
              <w:t>жана</w:t>
            </w:r>
            <w:r w:rsidRPr="00DA3647">
              <w:rPr>
                <w:sz w:val="28"/>
                <w:szCs w:val="28"/>
                <w:lang w:val="ky-KG"/>
              </w:rPr>
              <w:t xml:space="preserve"> 21x12 м</w:t>
            </w:r>
            <w:r>
              <w:rPr>
                <w:sz w:val="28"/>
                <w:szCs w:val="28"/>
                <w:lang w:val="ky-KG"/>
              </w:rPr>
              <w:t>;</w:t>
            </w:r>
          </w:p>
          <w:p w:rsidR="00906212" w:rsidRDefault="00906212" w:rsidP="00906212">
            <w:pPr>
              <w:tabs>
                <w:tab w:val="left" w:pos="8789"/>
              </w:tabs>
              <w:ind w:right="346" w:firstLine="709"/>
              <w:jc w:val="both"/>
              <w:rPr>
                <w:sz w:val="28"/>
                <w:szCs w:val="28"/>
                <w:lang w:val="ky-KG"/>
              </w:rPr>
            </w:pPr>
            <w:r w:rsidRPr="00E25508">
              <w:rPr>
                <w:sz w:val="28"/>
                <w:szCs w:val="28"/>
              </w:rPr>
              <w:t xml:space="preserve">- </w:t>
            </w:r>
            <w:r>
              <w:rPr>
                <w:sz w:val="28"/>
                <w:szCs w:val="28"/>
                <w:lang w:val="ky-KG"/>
              </w:rPr>
              <w:t xml:space="preserve">өрт крандары жана дренчердик орнотмолор; </w:t>
            </w:r>
          </w:p>
          <w:p w:rsidR="00906212" w:rsidRPr="000E5E99" w:rsidRDefault="00906212" w:rsidP="00906212">
            <w:pPr>
              <w:tabs>
                <w:tab w:val="left" w:pos="8789"/>
              </w:tabs>
              <w:ind w:right="346" w:firstLine="709"/>
              <w:jc w:val="both"/>
              <w:rPr>
                <w:sz w:val="28"/>
                <w:szCs w:val="28"/>
                <w:lang w:val="ky-KG"/>
              </w:rPr>
            </w:pPr>
            <w:r>
              <w:rPr>
                <w:sz w:val="28"/>
                <w:szCs w:val="28"/>
                <w:lang w:val="ky-KG"/>
              </w:rPr>
              <w:t xml:space="preserve">клубдарда сахналардын өлчөмү көрүү залынын сыйдыргычтыгы </w:t>
            </w:r>
            <w:r w:rsidRPr="00DA3647">
              <w:rPr>
                <w:sz w:val="28"/>
                <w:szCs w:val="28"/>
                <w:lang w:val="ky-KG"/>
              </w:rPr>
              <w:t>700</w:t>
            </w:r>
            <w:r>
              <w:rPr>
                <w:sz w:val="28"/>
                <w:szCs w:val="28"/>
                <w:lang w:val="ky-KG"/>
              </w:rPr>
              <w:t xml:space="preserve">гө чейин орундуу болгондо 18х9 и 21х12 м сахнасы менен </w:t>
            </w:r>
            <w:r w:rsidRPr="000E5E99">
              <w:rPr>
                <w:sz w:val="28"/>
                <w:szCs w:val="28"/>
                <w:lang w:val="ky-KG"/>
              </w:rPr>
              <w:t xml:space="preserve">18х12 </w:t>
            </w:r>
            <w:r>
              <w:rPr>
                <w:sz w:val="28"/>
                <w:szCs w:val="28"/>
                <w:lang w:val="ky-KG"/>
              </w:rPr>
              <w:t>жана</w:t>
            </w:r>
            <w:r w:rsidRPr="000E5E99">
              <w:rPr>
                <w:sz w:val="28"/>
                <w:szCs w:val="28"/>
                <w:lang w:val="ky-KG"/>
              </w:rPr>
              <w:t xml:space="preserve"> 21x15 м </w:t>
            </w:r>
            <w:r>
              <w:rPr>
                <w:sz w:val="28"/>
                <w:szCs w:val="28"/>
                <w:lang w:val="ky-KG"/>
              </w:rPr>
              <w:t>сыйдыргычтыгына көз карандысыз, ошондой эле театрларда:</w:t>
            </w:r>
          </w:p>
          <w:p w:rsidR="00906212" w:rsidRDefault="00906212" w:rsidP="00906212">
            <w:pPr>
              <w:tabs>
                <w:tab w:val="left" w:pos="8789"/>
              </w:tabs>
              <w:ind w:right="346" w:firstLine="709"/>
              <w:jc w:val="both"/>
              <w:rPr>
                <w:sz w:val="28"/>
                <w:szCs w:val="28"/>
                <w:lang w:val="ky-KG"/>
              </w:rPr>
            </w:pPr>
            <w:r w:rsidRPr="00E25508">
              <w:rPr>
                <w:sz w:val="28"/>
                <w:szCs w:val="28"/>
              </w:rPr>
              <w:t xml:space="preserve">- </w:t>
            </w:r>
            <w:r>
              <w:rPr>
                <w:sz w:val="28"/>
                <w:szCs w:val="28"/>
                <w:lang w:val="ky-KG"/>
              </w:rPr>
              <w:t xml:space="preserve">өрт крандары, дренчердик жана спринклердик орнотмолор; </w:t>
            </w:r>
          </w:p>
          <w:p w:rsidR="00906212" w:rsidRDefault="00906212" w:rsidP="00906212">
            <w:pPr>
              <w:tabs>
                <w:tab w:val="left" w:pos="8789"/>
              </w:tabs>
              <w:ind w:right="346" w:firstLine="709"/>
              <w:jc w:val="both"/>
              <w:rPr>
                <w:sz w:val="28"/>
                <w:szCs w:val="28"/>
                <w:lang w:val="ky-KG"/>
              </w:rPr>
            </w:pPr>
            <w:r>
              <w:rPr>
                <w:sz w:val="28"/>
                <w:szCs w:val="28"/>
                <w:lang w:val="ky-KG"/>
              </w:rPr>
              <w:t xml:space="preserve">сыйдыргычтыгы 600 жана андан көп орундуу панорамалык, үч тараптуу жана борбордук типтеги сахналары бар театрлардын демонстрациялык комплекстеринде </w:t>
            </w:r>
          </w:p>
          <w:p w:rsidR="00906212" w:rsidRPr="00D93E3B" w:rsidRDefault="00906212" w:rsidP="00906212">
            <w:pPr>
              <w:tabs>
                <w:tab w:val="left" w:pos="8789"/>
              </w:tabs>
              <w:ind w:right="346" w:firstLine="709"/>
              <w:jc w:val="both"/>
              <w:rPr>
                <w:sz w:val="28"/>
                <w:szCs w:val="28"/>
                <w:lang w:val="ky-KG"/>
              </w:rPr>
            </w:pPr>
            <w:r w:rsidRPr="00D93E3B">
              <w:rPr>
                <w:sz w:val="28"/>
                <w:szCs w:val="28"/>
                <w:lang w:val="ky-KG"/>
              </w:rPr>
              <w:t xml:space="preserve">- </w:t>
            </w:r>
            <w:r>
              <w:rPr>
                <w:sz w:val="28"/>
                <w:szCs w:val="28"/>
                <w:lang w:val="ky-KG"/>
              </w:rPr>
              <w:t>өрт өчүрүү орнотмолору</w:t>
            </w:r>
            <w:r w:rsidRPr="00D93E3B">
              <w:rPr>
                <w:sz w:val="28"/>
                <w:szCs w:val="28"/>
                <w:lang w:val="ky-KG"/>
              </w:rPr>
              <w:t>.</w:t>
            </w:r>
          </w:p>
          <w:p w:rsidR="00906212" w:rsidRPr="004A4061" w:rsidRDefault="00906212" w:rsidP="00906212">
            <w:pPr>
              <w:tabs>
                <w:tab w:val="left" w:pos="8789"/>
              </w:tabs>
              <w:ind w:right="346" w:firstLine="709"/>
              <w:jc w:val="both"/>
              <w:rPr>
                <w:sz w:val="28"/>
                <w:szCs w:val="28"/>
                <w:lang w:val="ky-KG"/>
              </w:rPr>
            </w:pPr>
            <w:r w:rsidRPr="00D93E3B">
              <w:rPr>
                <w:sz w:val="28"/>
                <w:szCs w:val="28"/>
                <w:lang w:val="ky-KG"/>
              </w:rPr>
              <w:t xml:space="preserve">Ж.2 </w:t>
            </w:r>
            <w:r>
              <w:rPr>
                <w:sz w:val="28"/>
                <w:szCs w:val="28"/>
                <w:lang w:val="ky-KG"/>
              </w:rPr>
              <w:t xml:space="preserve">Театрдын имаратынын тилкесинде өзүнчө корпуста жайгаштырылган өндүрүштүк жайларда жана резервдик кампаларда, же театрдын имаратында көмөкчү-өндүрүштүк жайлар жайгаштырылган учурда ички өрт крандарын жана </w:t>
            </w:r>
            <w:r w:rsidRPr="004A4061">
              <w:rPr>
                <w:sz w:val="28"/>
                <w:szCs w:val="28"/>
                <w:lang w:val="ky-KG"/>
              </w:rPr>
              <w:t>спринклер</w:t>
            </w:r>
            <w:r>
              <w:rPr>
                <w:sz w:val="28"/>
                <w:szCs w:val="28"/>
                <w:lang w:val="ky-KG"/>
              </w:rPr>
              <w:t xml:space="preserve">дик орнотмолорду караштыруу керек. </w:t>
            </w:r>
          </w:p>
          <w:p w:rsidR="00906212" w:rsidRPr="004D3985" w:rsidRDefault="00906212" w:rsidP="00906212">
            <w:pPr>
              <w:tabs>
                <w:tab w:val="left" w:pos="8789"/>
              </w:tabs>
              <w:ind w:right="346" w:firstLine="709"/>
              <w:jc w:val="both"/>
              <w:rPr>
                <w:sz w:val="28"/>
                <w:szCs w:val="28"/>
                <w:lang w:val="ky-KG"/>
              </w:rPr>
            </w:pPr>
            <w:r w:rsidRPr="004D3985">
              <w:rPr>
                <w:sz w:val="28"/>
                <w:szCs w:val="28"/>
                <w:lang w:val="ky-KG"/>
              </w:rPr>
              <w:t xml:space="preserve">Ж.3 </w:t>
            </w:r>
            <w:r>
              <w:rPr>
                <w:sz w:val="28"/>
                <w:szCs w:val="28"/>
                <w:lang w:val="ky-KG"/>
              </w:rPr>
              <w:t xml:space="preserve">Ички өрт өчүрүүдөөрт крандарынан сууну чыгымдоону имараттарда төмөнкүдөй кабыл алуу керек: </w:t>
            </w:r>
          </w:p>
          <w:p w:rsidR="00906212" w:rsidRPr="00416BD8" w:rsidRDefault="00906212" w:rsidP="00906212">
            <w:pPr>
              <w:tabs>
                <w:tab w:val="left" w:pos="8789"/>
              </w:tabs>
              <w:ind w:right="346" w:firstLine="709"/>
              <w:jc w:val="both"/>
              <w:rPr>
                <w:sz w:val="28"/>
                <w:szCs w:val="28"/>
                <w:lang w:val="ky-KG"/>
              </w:rPr>
            </w:pPr>
            <w:r>
              <w:rPr>
                <w:sz w:val="28"/>
                <w:szCs w:val="28"/>
                <w:lang w:val="ky-KG"/>
              </w:rPr>
              <w:t xml:space="preserve">көрүү залынын сыйдыргычтыгы </w:t>
            </w:r>
            <w:r w:rsidRPr="00416BD8">
              <w:rPr>
                <w:sz w:val="28"/>
                <w:szCs w:val="28"/>
                <w:lang w:val="ky-KG"/>
              </w:rPr>
              <w:t>300</w:t>
            </w:r>
            <w:r>
              <w:rPr>
                <w:sz w:val="28"/>
                <w:szCs w:val="28"/>
                <w:lang w:val="ky-KG"/>
              </w:rPr>
              <w:t xml:space="preserve">гө чейинки орундуу болгон эстрадасы бар кинотеатрларда жана клубдарда - </w:t>
            </w:r>
            <w:r w:rsidRPr="00416BD8">
              <w:rPr>
                <w:sz w:val="28"/>
                <w:szCs w:val="28"/>
                <w:lang w:val="ky-KG"/>
              </w:rPr>
              <w:t>2,5 л/с</w:t>
            </w:r>
            <w:r>
              <w:rPr>
                <w:sz w:val="28"/>
                <w:szCs w:val="28"/>
                <w:lang w:val="ky-KG"/>
              </w:rPr>
              <w:t>кем эмес чыгымдоо менен эки агым, 300дөн ашуун орун;</w:t>
            </w:r>
          </w:p>
          <w:p w:rsidR="00906212" w:rsidRPr="00416BD8" w:rsidRDefault="00906212" w:rsidP="00906212">
            <w:pPr>
              <w:tabs>
                <w:tab w:val="left" w:pos="8789"/>
              </w:tabs>
              <w:ind w:right="346" w:firstLine="709"/>
              <w:jc w:val="both"/>
              <w:rPr>
                <w:sz w:val="28"/>
                <w:szCs w:val="28"/>
                <w:lang w:val="ky-KG"/>
              </w:rPr>
            </w:pPr>
            <w:r w:rsidRPr="00E25508">
              <w:rPr>
                <w:sz w:val="28"/>
                <w:szCs w:val="28"/>
              </w:rPr>
              <w:t xml:space="preserve">- </w:t>
            </w:r>
            <w:r>
              <w:rPr>
                <w:sz w:val="28"/>
                <w:szCs w:val="28"/>
                <w:lang w:val="ky-KG"/>
              </w:rPr>
              <w:t xml:space="preserve">ар бири </w:t>
            </w:r>
            <w:r w:rsidRPr="00E25508">
              <w:rPr>
                <w:sz w:val="28"/>
                <w:szCs w:val="28"/>
              </w:rPr>
              <w:t>5 л/с</w:t>
            </w:r>
            <w:r>
              <w:rPr>
                <w:sz w:val="28"/>
                <w:szCs w:val="28"/>
                <w:lang w:val="ky-KG"/>
              </w:rPr>
              <w:t xml:space="preserve">кем эмес чыгым менен эки агым; </w:t>
            </w:r>
          </w:p>
          <w:p w:rsidR="00906212" w:rsidRDefault="00906212" w:rsidP="00906212">
            <w:pPr>
              <w:tabs>
                <w:tab w:val="left" w:pos="8789"/>
              </w:tabs>
              <w:ind w:right="346" w:firstLine="709"/>
              <w:jc w:val="both"/>
              <w:rPr>
                <w:sz w:val="28"/>
                <w:szCs w:val="28"/>
                <w:lang w:val="ky-KG"/>
              </w:rPr>
            </w:pPr>
            <w:r>
              <w:rPr>
                <w:sz w:val="28"/>
                <w:szCs w:val="28"/>
                <w:lang w:val="ky-KG"/>
              </w:rPr>
              <w:t xml:space="preserve">сахнасы бар клубдарда жана театрларда сыйдыргычтыгына көз карандысыз - </w:t>
            </w:r>
            <w:r w:rsidRPr="00416BD8">
              <w:rPr>
                <w:sz w:val="28"/>
                <w:szCs w:val="28"/>
                <w:lang w:val="ky-KG"/>
              </w:rPr>
              <w:t>2,5 л/с</w:t>
            </w:r>
            <w:r>
              <w:rPr>
                <w:sz w:val="28"/>
                <w:szCs w:val="28"/>
                <w:lang w:val="ky-KG"/>
              </w:rPr>
              <w:t xml:space="preserve">кем эмес чыгымдоо менен эки агым жана ар бири </w:t>
            </w:r>
            <w:r w:rsidRPr="00DC5185">
              <w:rPr>
                <w:sz w:val="28"/>
                <w:szCs w:val="28"/>
                <w:lang w:val="ky-KG"/>
              </w:rPr>
              <w:t>5 л/с</w:t>
            </w:r>
            <w:r>
              <w:rPr>
                <w:sz w:val="28"/>
                <w:szCs w:val="28"/>
                <w:lang w:val="ky-KG"/>
              </w:rPr>
              <w:t>кем эмес чыгым менен эки агым.</w:t>
            </w:r>
          </w:p>
          <w:p w:rsidR="00906212" w:rsidRDefault="00906212" w:rsidP="00906212">
            <w:pPr>
              <w:tabs>
                <w:tab w:val="left" w:pos="8789"/>
              </w:tabs>
              <w:ind w:right="346" w:firstLine="709"/>
              <w:jc w:val="both"/>
              <w:rPr>
                <w:sz w:val="28"/>
                <w:szCs w:val="28"/>
                <w:lang w:val="ky-KG"/>
              </w:rPr>
            </w:pPr>
            <w:r w:rsidRPr="00E25508">
              <w:rPr>
                <w:sz w:val="28"/>
                <w:szCs w:val="28"/>
              </w:rPr>
              <w:t xml:space="preserve">Ж.4 </w:t>
            </w:r>
            <w:r>
              <w:rPr>
                <w:sz w:val="28"/>
                <w:szCs w:val="28"/>
                <w:lang w:val="ky-KG"/>
              </w:rPr>
              <w:t xml:space="preserve">Өрт крандарын көрүү залынын кире беришине жана сахнага же эстрадага, тепкичтик аянттын кире беришине орнотушат. </w:t>
            </w:r>
          </w:p>
          <w:p w:rsidR="00906212" w:rsidRPr="00195372" w:rsidRDefault="00906212" w:rsidP="00906212">
            <w:pPr>
              <w:tabs>
                <w:tab w:val="left" w:pos="8789"/>
              </w:tabs>
              <w:ind w:right="346" w:firstLine="709"/>
              <w:jc w:val="both"/>
              <w:rPr>
                <w:sz w:val="28"/>
                <w:szCs w:val="28"/>
                <w:lang w:val="ky-KG"/>
              </w:rPr>
            </w:pPr>
            <w:r w:rsidRPr="00195372">
              <w:rPr>
                <w:sz w:val="28"/>
                <w:szCs w:val="28"/>
                <w:lang w:val="ky-KG"/>
              </w:rPr>
              <w:t>18x12, 21x12, 21x15 м</w:t>
            </w:r>
            <w:r>
              <w:rPr>
                <w:sz w:val="28"/>
                <w:szCs w:val="28"/>
                <w:lang w:val="ky-KG"/>
              </w:rPr>
              <w:t xml:space="preserve"> өлчөмдөгү сахнасы бар клубдардын имараттарында, ошондой эле театрлардын имараттарында кошумча түрдө сахнанын планшетинде 19 мм чачыратмасы бар жана түтүгү 10 м узундуктагы диаметри 65 мм өрт крандарын орнотушат. </w:t>
            </w:r>
          </w:p>
          <w:p w:rsidR="00906212" w:rsidRDefault="00906212" w:rsidP="00906212">
            <w:pPr>
              <w:tabs>
                <w:tab w:val="left" w:pos="8789"/>
              </w:tabs>
              <w:ind w:right="346" w:firstLine="709"/>
              <w:jc w:val="both"/>
              <w:rPr>
                <w:sz w:val="28"/>
                <w:szCs w:val="28"/>
                <w:lang w:val="ky-KG"/>
              </w:rPr>
            </w:pPr>
            <w:r>
              <w:rPr>
                <w:sz w:val="28"/>
                <w:szCs w:val="28"/>
                <w:lang w:val="ky-KG"/>
              </w:rPr>
              <w:t xml:space="preserve">Чачыратмасы 16 мм, түтүгүнүн узундугу 10 м., диаметри 50 мм болгон өрт крандарын колосниктрде жана жумушчу галереяларда орнотушат; ошол эле учурда театрдын бардык башка жайларында ошондой эле, бирок түтүгүнүн узундугу 20 м. </w:t>
            </w:r>
          </w:p>
          <w:p w:rsidR="00906212" w:rsidRPr="007E5580" w:rsidRDefault="00906212" w:rsidP="00906212">
            <w:pPr>
              <w:tabs>
                <w:tab w:val="left" w:pos="8789"/>
              </w:tabs>
              <w:ind w:right="346" w:firstLine="709"/>
              <w:jc w:val="both"/>
              <w:rPr>
                <w:sz w:val="28"/>
                <w:szCs w:val="28"/>
                <w:lang w:val="ky-KG"/>
              </w:rPr>
            </w:pPr>
            <w:r w:rsidRPr="007E5580">
              <w:rPr>
                <w:sz w:val="28"/>
                <w:szCs w:val="28"/>
                <w:lang w:val="ky-KG"/>
              </w:rPr>
              <w:t xml:space="preserve">Ж.5 </w:t>
            </w:r>
            <w:r>
              <w:rPr>
                <w:sz w:val="28"/>
                <w:szCs w:val="28"/>
                <w:lang w:val="ky-KG"/>
              </w:rPr>
              <w:t xml:space="preserve">Сахнанын планшетинде анын аянты </w:t>
            </w:r>
            <w:r w:rsidRPr="007E5580">
              <w:rPr>
                <w:sz w:val="28"/>
                <w:szCs w:val="28"/>
                <w:lang w:val="ky-KG"/>
              </w:rPr>
              <w:t>500 м</w:t>
            </w:r>
            <w:r w:rsidRPr="007E5580">
              <w:rPr>
                <w:sz w:val="28"/>
                <w:szCs w:val="28"/>
                <w:vertAlign w:val="superscript"/>
                <w:lang w:val="ky-KG"/>
              </w:rPr>
              <w:t>2</w:t>
            </w:r>
            <w:r>
              <w:rPr>
                <w:sz w:val="28"/>
                <w:szCs w:val="28"/>
                <w:lang w:val="ky-KG"/>
              </w:rPr>
              <w:t xml:space="preserve"> чейин болгондо 3, ал эми аянты чоң болгондо – төрт өрт кранын орнотушат. </w:t>
            </w:r>
          </w:p>
          <w:p w:rsidR="00906212" w:rsidRPr="0008176E" w:rsidRDefault="00906212" w:rsidP="00906212">
            <w:pPr>
              <w:tabs>
                <w:tab w:val="left" w:pos="8789"/>
              </w:tabs>
              <w:ind w:right="346" w:firstLine="709"/>
              <w:jc w:val="both"/>
              <w:rPr>
                <w:sz w:val="28"/>
                <w:szCs w:val="28"/>
                <w:lang w:val="ky-KG"/>
              </w:rPr>
            </w:pPr>
            <w:r>
              <w:rPr>
                <w:sz w:val="28"/>
                <w:szCs w:val="28"/>
                <w:lang w:val="ky-KG"/>
              </w:rPr>
              <w:t xml:space="preserve">Ар бир жумушчу галереяда жана колосниктерде оң жагына бирден жана сол жагынан бирден экиден кем эмес өрт крандарын жайгаштырышат. </w:t>
            </w:r>
          </w:p>
          <w:p w:rsidR="00906212" w:rsidRDefault="00906212" w:rsidP="00906212">
            <w:pPr>
              <w:tabs>
                <w:tab w:val="left" w:pos="8789"/>
              </w:tabs>
              <w:ind w:right="346" w:firstLine="709"/>
              <w:jc w:val="both"/>
              <w:rPr>
                <w:sz w:val="28"/>
                <w:szCs w:val="28"/>
                <w:lang w:val="ky-KG"/>
              </w:rPr>
            </w:pPr>
            <w:r>
              <w:rPr>
                <w:sz w:val="28"/>
                <w:szCs w:val="28"/>
                <w:lang w:val="ky-KG"/>
              </w:rPr>
              <w:t xml:space="preserve">Крандарды шкафтарсыз ачык орнотууга жол берилет. </w:t>
            </w:r>
          </w:p>
          <w:p w:rsidR="00906212" w:rsidRDefault="00906212" w:rsidP="00906212">
            <w:pPr>
              <w:tabs>
                <w:tab w:val="left" w:pos="8789"/>
              </w:tabs>
              <w:ind w:right="346" w:firstLine="709"/>
              <w:jc w:val="both"/>
              <w:rPr>
                <w:sz w:val="28"/>
                <w:szCs w:val="28"/>
                <w:lang w:val="ky-KG"/>
              </w:rPr>
            </w:pPr>
            <w:r w:rsidRPr="008A15B1">
              <w:rPr>
                <w:sz w:val="28"/>
                <w:szCs w:val="28"/>
                <w:lang w:val="ky-KG"/>
              </w:rPr>
              <w:t xml:space="preserve">Ж.6 </w:t>
            </w:r>
            <w:r>
              <w:rPr>
                <w:sz w:val="28"/>
                <w:szCs w:val="28"/>
                <w:lang w:val="ky-KG"/>
              </w:rPr>
              <w:t>Өрт крандарын жайлардын кайсы болбосун ар бир чекити эки агым менен чачырагандай кылып жайгаштыруу керек.</w:t>
            </w:r>
          </w:p>
          <w:p w:rsidR="00906212" w:rsidRDefault="00906212" w:rsidP="00906212">
            <w:pPr>
              <w:tabs>
                <w:tab w:val="left" w:pos="8789"/>
              </w:tabs>
              <w:ind w:right="346" w:firstLine="709"/>
              <w:jc w:val="both"/>
              <w:rPr>
                <w:sz w:val="28"/>
                <w:szCs w:val="28"/>
                <w:lang w:val="ky-KG"/>
              </w:rPr>
            </w:pPr>
            <w:r w:rsidRPr="008A15B1">
              <w:rPr>
                <w:sz w:val="28"/>
                <w:szCs w:val="28"/>
                <w:lang w:val="ky-KG"/>
              </w:rPr>
              <w:t xml:space="preserve">Ж.7 </w:t>
            </w:r>
            <w:r>
              <w:rPr>
                <w:sz w:val="28"/>
                <w:szCs w:val="28"/>
                <w:lang w:val="ky-KG"/>
              </w:rPr>
              <w:t xml:space="preserve">Өрт крандарынын ички тарамы шакек сымал болууга жана төмөнкү эки киргизүүгө туташтырылууга тийиш: тышкы тарамга жана спринклердик жана дренчердик тутумдардын бөлүштүргүч тарагына. Тарамдагы бөлүштүргүч тээктерди экиден көп эмес тарамдары бар тилкелерди өчүрүү эсебинен орнотушат. Экиден көп өрт крандары бар түркүктөрдүн негизине чүмөктөрдү(вентиль) же тээктерди (задвижки) орнотушат. </w:t>
            </w:r>
          </w:p>
          <w:p w:rsidR="00906212" w:rsidRPr="007A1A89" w:rsidRDefault="00906212" w:rsidP="00906212">
            <w:pPr>
              <w:tabs>
                <w:tab w:val="left" w:pos="8789"/>
              </w:tabs>
              <w:ind w:right="346" w:firstLine="709"/>
              <w:jc w:val="both"/>
              <w:rPr>
                <w:sz w:val="28"/>
                <w:szCs w:val="28"/>
                <w:lang w:val="ky-KG"/>
              </w:rPr>
            </w:pPr>
            <w:r w:rsidRPr="007A1A89">
              <w:rPr>
                <w:sz w:val="28"/>
                <w:szCs w:val="28"/>
                <w:lang w:val="ky-KG"/>
              </w:rPr>
              <w:t xml:space="preserve">Ж.8 </w:t>
            </w:r>
            <w:r>
              <w:rPr>
                <w:sz w:val="28"/>
                <w:szCs w:val="28"/>
                <w:lang w:val="ky-KG"/>
              </w:rPr>
              <w:t>Өрт крандарынын эркин кысуусун эсептик жайдын кыйла жогорку бөлүгүнө суунун агымы жеткендей кылып караштыруу керек. Сахнанын планшетинде өрт кранынын кысуусу планшеттен колосниктик төшөмгө чейинки аралык 2 м  ашкан бийиктиктеги компакттык агымды алууну камсыз кылууга тийиш.</w:t>
            </w:r>
          </w:p>
          <w:p w:rsidR="00906212" w:rsidRPr="004D405E" w:rsidRDefault="00906212" w:rsidP="00906212">
            <w:pPr>
              <w:tabs>
                <w:tab w:val="left" w:pos="8789"/>
              </w:tabs>
              <w:ind w:right="346" w:firstLine="709"/>
              <w:jc w:val="both"/>
              <w:rPr>
                <w:sz w:val="28"/>
                <w:szCs w:val="28"/>
                <w:lang w:val="ky-KG"/>
              </w:rPr>
            </w:pPr>
            <w:r w:rsidRPr="007E7023">
              <w:rPr>
                <w:sz w:val="28"/>
                <w:szCs w:val="28"/>
                <w:lang w:val="ky-KG"/>
              </w:rPr>
              <w:t xml:space="preserve">Ж.9 </w:t>
            </w:r>
            <w:r>
              <w:rPr>
                <w:sz w:val="28"/>
                <w:szCs w:val="28"/>
                <w:lang w:val="ky-KG"/>
              </w:rPr>
              <w:t xml:space="preserve">Дренчердик орнотмолорду сахнанын колосниктеринин жана </w:t>
            </w:r>
            <w:r w:rsidRPr="007E7023">
              <w:rPr>
                <w:sz w:val="28"/>
                <w:szCs w:val="28"/>
                <w:lang w:val="ky-KG"/>
              </w:rPr>
              <w:t>арьерсцен</w:t>
            </w:r>
            <w:r>
              <w:rPr>
                <w:sz w:val="28"/>
                <w:szCs w:val="28"/>
                <w:lang w:val="ky-KG"/>
              </w:rPr>
              <w:t xml:space="preserve">анын алдында, жумушчу галереяларды жана аларды төмөнкү өтмө көпүрөчөлөр менен бириктирүүчү төмөнкү ярустун астында, оролгон декорациялардын сейфинде жана порталдын тешиктерин, чөнтөктөрдү жана арьерсценаларды кошкондо, сахнанын бардык тешиктеринде, ошондой эле сахнанын ичине курулуучу жабдуулар конструкциялары жана көтөргүч-түшүргүч түзүлүштөр ээлеген трюмдун бөлүктөрүндө жайгаштырышат. </w:t>
            </w:r>
          </w:p>
          <w:p w:rsidR="00906212" w:rsidRDefault="00906212" w:rsidP="00906212">
            <w:pPr>
              <w:tabs>
                <w:tab w:val="left" w:pos="8789"/>
              </w:tabs>
              <w:ind w:right="346" w:firstLine="709"/>
              <w:jc w:val="both"/>
              <w:rPr>
                <w:sz w:val="28"/>
                <w:szCs w:val="28"/>
                <w:lang w:val="ky-KG"/>
              </w:rPr>
            </w:pPr>
            <w:r>
              <w:rPr>
                <w:sz w:val="28"/>
                <w:szCs w:val="28"/>
                <w:lang w:val="ky-KG"/>
              </w:rPr>
              <w:t xml:space="preserve">Өрткө каршы көшөгөгө суу чачууну сахна тараптан караштыруу керек. </w:t>
            </w:r>
          </w:p>
          <w:p w:rsidR="00906212" w:rsidRPr="00C323CF" w:rsidRDefault="00906212" w:rsidP="00906212">
            <w:pPr>
              <w:tabs>
                <w:tab w:val="left" w:pos="8789"/>
              </w:tabs>
              <w:ind w:right="346" w:firstLine="709"/>
              <w:jc w:val="both"/>
              <w:rPr>
                <w:sz w:val="28"/>
                <w:szCs w:val="28"/>
                <w:lang w:val="ky-KG"/>
              </w:rPr>
            </w:pPr>
            <w:r w:rsidRPr="00C323CF">
              <w:rPr>
                <w:sz w:val="28"/>
                <w:szCs w:val="28"/>
                <w:lang w:val="ky-KG"/>
              </w:rPr>
              <w:t>Ж.10 Спринклер</w:t>
            </w:r>
            <w:r>
              <w:rPr>
                <w:sz w:val="28"/>
                <w:szCs w:val="28"/>
                <w:lang w:val="ky-KG"/>
              </w:rPr>
              <w:t xml:space="preserve">дик орнотмолор менен төмөнкүлөр жабдылат: сахнанын жана </w:t>
            </w:r>
            <w:r w:rsidRPr="00C323CF">
              <w:rPr>
                <w:sz w:val="28"/>
                <w:szCs w:val="28"/>
                <w:lang w:val="ky-KG"/>
              </w:rPr>
              <w:t>арьерсцен</w:t>
            </w:r>
            <w:r>
              <w:rPr>
                <w:sz w:val="28"/>
                <w:szCs w:val="28"/>
                <w:lang w:val="ky-KG"/>
              </w:rPr>
              <w:t xml:space="preserve">анын жабуулары, бардык жумушчу галереялар жана өтмө көпүрөлөр, төмөнкүлөрдөн башкасы, трюмдар (сахнанын ичине куруулуучу жабдуулардан башкасы), сахнанын чөнтөгү, </w:t>
            </w:r>
            <w:r w:rsidRPr="00C323CF">
              <w:rPr>
                <w:sz w:val="28"/>
                <w:szCs w:val="28"/>
                <w:lang w:val="ky-KG"/>
              </w:rPr>
              <w:t>арьерсцена,</w:t>
            </w:r>
            <w:r>
              <w:rPr>
                <w:sz w:val="28"/>
                <w:szCs w:val="28"/>
                <w:lang w:val="ky-KG"/>
              </w:rPr>
              <w:t xml:space="preserve"> ошондой эле склад жайлары, кампалар, устаканалар, станоктук жана көлөмдүү декорациялар жайлары, чаң сордуруу камералары.</w:t>
            </w:r>
          </w:p>
          <w:p w:rsidR="00906212" w:rsidRPr="00C323CF" w:rsidRDefault="00906212" w:rsidP="00906212">
            <w:pPr>
              <w:tabs>
                <w:tab w:val="left" w:pos="8789"/>
              </w:tabs>
              <w:ind w:right="346" w:firstLine="709"/>
              <w:jc w:val="both"/>
              <w:rPr>
                <w:sz w:val="28"/>
                <w:szCs w:val="28"/>
                <w:lang w:val="ky-KG"/>
              </w:rPr>
            </w:pPr>
            <w:r w:rsidRPr="00C323CF">
              <w:rPr>
                <w:sz w:val="28"/>
                <w:szCs w:val="28"/>
                <w:lang w:val="ky-KG"/>
              </w:rPr>
              <w:t xml:space="preserve">Ж.11 </w:t>
            </w:r>
            <w:r>
              <w:rPr>
                <w:sz w:val="28"/>
                <w:szCs w:val="28"/>
                <w:lang w:val="ky-KG"/>
              </w:rPr>
              <w:t xml:space="preserve">Дренчердик жана спринклердик чачыратмаларды жайгаштырууну төмөнкү шарттардан келип чыгуу менен жүргүзүшөт: </w:t>
            </w:r>
          </w:p>
          <w:p w:rsidR="00906212" w:rsidRPr="009B01C6" w:rsidRDefault="00906212" w:rsidP="00906212">
            <w:pPr>
              <w:tabs>
                <w:tab w:val="left" w:pos="8789"/>
              </w:tabs>
              <w:ind w:right="346" w:firstLine="709"/>
              <w:jc w:val="both"/>
              <w:rPr>
                <w:sz w:val="28"/>
                <w:szCs w:val="28"/>
                <w:lang w:val="ky-KG"/>
              </w:rPr>
            </w:pPr>
            <w:r>
              <w:rPr>
                <w:sz w:val="28"/>
                <w:szCs w:val="28"/>
                <w:lang w:val="ky-KG"/>
              </w:rPr>
              <w:t xml:space="preserve">Бир чачыратма (ороситель) менен корголуучу полдун аянты, полдун </w:t>
            </w:r>
            <w:r w:rsidRPr="002608F1">
              <w:rPr>
                <w:sz w:val="28"/>
                <w:szCs w:val="28"/>
                <w:lang w:val="ky-KG"/>
              </w:rPr>
              <w:t>1 м</w:t>
            </w:r>
            <w:r w:rsidRPr="002608F1">
              <w:rPr>
                <w:sz w:val="28"/>
                <w:szCs w:val="28"/>
                <w:vertAlign w:val="superscript"/>
                <w:lang w:val="ky-KG"/>
              </w:rPr>
              <w:t>2</w:t>
            </w:r>
            <w:r w:rsidRPr="002608F1">
              <w:rPr>
                <w:sz w:val="28"/>
                <w:szCs w:val="28"/>
                <w:lang w:val="ky-KG"/>
              </w:rPr>
              <w:t> </w:t>
            </w:r>
            <w:r>
              <w:rPr>
                <w:sz w:val="28"/>
                <w:szCs w:val="28"/>
                <w:lang w:val="ky-KG"/>
              </w:rPr>
              <w:t xml:space="preserve">аянтына </w:t>
            </w:r>
            <w:r w:rsidRPr="002608F1">
              <w:rPr>
                <w:sz w:val="28"/>
                <w:szCs w:val="28"/>
                <w:lang w:val="ky-KG"/>
              </w:rPr>
              <w:t>0,1 л/с</w:t>
            </w:r>
            <w:r>
              <w:rPr>
                <w:sz w:val="28"/>
                <w:szCs w:val="28"/>
                <w:lang w:val="ky-KG"/>
              </w:rPr>
              <w:t xml:space="preserve">кем эмес чачыратуунун орточо интенсивдүүлүгүндө </w:t>
            </w:r>
            <w:r w:rsidRPr="002608F1">
              <w:rPr>
                <w:sz w:val="28"/>
                <w:szCs w:val="28"/>
                <w:lang w:val="ky-KG"/>
              </w:rPr>
              <w:t>9 м</w:t>
            </w:r>
            <w:r w:rsidRPr="002608F1">
              <w:rPr>
                <w:sz w:val="28"/>
                <w:szCs w:val="28"/>
                <w:vertAlign w:val="superscript"/>
                <w:lang w:val="ky-KG"/>
              </w:rPr>
              <w:t>2</w:t>
            </w:r>
            <w:r w:rsidRPr="002608F1">
              <w:rPr>
                <w:sz w:val="28"/>
                <w:szCs w:val="28"/>
                <w:lang w:val="ky-KG"/>
              </w:rPr>
              <w:t> </w:t>
            </w:r>
            <w:r>
              <w:rPr>
                <w:sz w:val="28"/>
                <w:szCs w:val="28"/>
                <w:lang w:val="ky-KG"/>
              </w:rPr>
              <w:t xml:space="preserve"> көп эмес кабыл алынат; сахнанын тешиктерине чачыратууда сууну чыгымдоо </w:t>
            </w:r>
            <w:r w:rsidRPr="002608F1">
              <w:rPr>
                <w:sz w:val="28"/>
                <w:szCs w:val="28"/>
                <w:lang w:val="ky-KG"/>
              </w:rPr>
              <w:t>1 м</w:t>
            </w:r>
            <w:r>
              <w:rPr>
                <w:sz w:val="28"/>
                <w:szCs w:val="28"/>
                <w:lang w:val="ky-KG"/>
              </w:rPr>
              <w:t xml:space="preserve"> тешикке </w:t>
            </w:r>
            <w:r w:rsidRPr="002608F1">
              <w:rPr>
                <w:sz w:val="28"/>
                <w:szCs w:val="28"/>
                <w:lang w:val="ky-KG"/>
              </w:rPr>
              <w:t>0,5 л/с</w:t>
            </w:r>
            <w:r>
              <w:rPr>
                <w:sz w:val="28"/>
                <w:szCs w:val="28"/>
                <w:lang w:val="ky-KG"/>
              </w:rPr>
              <w:t xml:space="preserve"> кабыл алынат, сахнанын порталына чачыратууга – анын бийиктиги </w:t>
            </w:r>
            <w:r w:rsidRPr="009B01C6">
              <w:rPr>
                <w:sz w:val="28"/>
                <w:szCs w:val="28"/>
                <w:lang w:val="ky-KG"/>
              </w:rPr>
              <w:t>7,5 м</w:t>
            </w:r>
            <w:r>
              <w:rPr>
                <w:sz w:val="28"/>
                <w:szCs w:val="28"/>
                <w:lang w:val="ky-KG"/>
              </w:rPr>
              <w:t xml:space="preserve">чейин болгондо порталдын </w:t>
            </w:r>
            <w:r w:rsidRPr="009B01C6">
              <w:rPr>
                <w:sz w:val="28"/>
                <w:szCs w:val="28"/>
                <w:lang w:val="ky-KG"/>
              </w:rPr>
              <w:t>1 м</w:t>
            </w:r>
            <w:r>
              <w:rPr>
                <w:sz w:val="28"/>
                <w:szCs w:val="28"/>
                <w:lang w:val="ky-KG"/>
              </w:rPr>
              <w:t xml:space="preserve"> кеңдигине </w:t>
            </w:r>
            <w:r w:rsidRPr="009B01C6">
              <w:rPr>
                <w:sz w:val="28"/>
                <w:szCs w:val="28"/>
                <w:lang w:val="ky-KG"/>
              </w:rPr>
              <w:t>0,5 л/с</w:t>
            </w:r>
            <w:r>
              <w:rPr>
                <w:sz w:val="28"/>
                <w:szCs w:val="28"/>
                <w:lang w:val="ky-KG"/>
              </w:rPr>
              <w:t xml:space="preserve"> кем эмес жана </w:t>
            </w:r>
            <w:r w:rsidRPr="009B01C6">
              <w:rPr>
                <w:sz w:val="28"/>
                <w:szCs w:val="28"/>
                <w:lang w:val="ky-KG"/>
              </w:rPr>
              <w:t>7,5 м</w:t>
            </w:r>
            <w:r>
              <w:rPr>
                <w:sz w:val="28"/>
                <w:szCs w:val="28"/>
                <w:lang w:val="ky-KG"/>
              </w:rPr>
              <w:t>көп бийиктикте 1 м</w:t>
            </w:r>
            <w:r w:rsidRPr="009B01C6">
              <w:rPr>
                <w:sz w:val="28"/>
                <w:szCs w:val="28"/>
                <w:lang w:val="ky-KG"/>
              </w:rPr>
              <w:t>0,7 л/с</w:t>
            </w:r>
            <w:r>
              <w:rPr>
                <w:sz w:val="28"/>
                <w:szCs w:val="28"/>
                <w:lang w:val="ky-KG"/>
              </w:rPr>
              <w:t xml:space="preserve"> кабыл алынат. </w:t>
            </w:r>
          </w:p>
          <w:p w:rsidR="00906212" w:rsidRPr="006D2A9D" w:rsidRDefault="00906212" w:rsidP="00906212">
            <w:pPr>
              <w:tabs>
                <w:tab w:val="left" w:pos="8789"/>
              </w:tabs>
              <w:ind w:right="346" w:firstLine="709"/>
              <w:jc w:val="both"/>
              <w:rPr>
                <w:sz w:val="28"/>
                <w:szCs w:val="28"/>
                <w:lang w:val="ky-KG"/>
              </w:rPr>
            </w:pPr>
            <w:r>
              <w:rPr>
                <w:sz w:val="28"/>
                <w:szCs w:val="28"/>
                <w:lang w:val="ky-KG"/>
              </w:rPr>
              <w:t xml:space="preserve">Кыйла алыс жана бийик жайгашкан суу чачыратууларда суунун эркин кысылуусу 500 ГПа (5 м суу.ст.) кем эмес болууга тийиш. </w:t>
            </w:r>
          </w:p>
          <w:p w:rsidR="00906212" w:rsidRDefault="00906212" w:rsidP="00906212">
            <w:pPr>
              <w:tabs>
                <w:tab w:val="left" w:pos="8789"/>
              </w:tabs>
              <w:ind w:right="346" w:firstLine="709"/>
              <w:jc w:val="both"/>
              <w:rPr>
                <w:sz w:val="28"/>
                <w:szCs w:val="28"/>
                <w:lang w:val="ky-KG"/>
              </w:rPr>
            </w:pPr>
            <w:r>
              <w:rPr>
                <w:sz w:val="28"/>
                <w:szCs w:val="28"/>
                <w:lang w:val="ky-KG"/>
              </w:rPr>
              <w:t xml:space="preserve">Бир имаратта бардык чачыраткычтардын чыгуу тешиктеринин диаметри бирдей болууга тийиш. </w:t>
            </w:r>
          </w:p>
          <w:p w:rsidR="00906212" w:rsidRPr="007D41B3" w:rsidRDefault="00906212" w:rsidP="00906212">
            <w:pPr>
              <w:tabs>
                <w:tab w:val="left" w:pos="8789"/>
              </w:tabs>
              <w:ind w:right="346" w:firstLine="709"/>
              <w:jc w:val="both"/>
              <w:rPr>
                <w:sz w:val="28"/>
                <w:szCs w:val="28"/>
                <w:lang w:val="ky-KG"/>
              </w:rPr>
            </w:pPr>
            <w:r w:rsidRPr="007D41B3">
              <w:rPr>
                <w:sz w:val="28"/>
                <w:szCs w:val="28"/>
                <w:lang w:val="ky-KG"/>
              </w:rPr>
              <w:t xml:space="preserve">Ж.12 </w:t>
            </w:r>
            <w:r>
              <w:rPr>
                <w:sz w:val="28"/>
                <w:szCs w:val="28"/>
                <w:lang w:val="ky-KG"/>
              </w:rPr>
              <w:t xml:space="preserve">Дренчердик орнотмолорду башкарууну төмөнкүдөй караштыруу керек: </w:t>
            </w:r>
          </w:p>
          <w:p w:rsidR="00906212" w:rsidRPr="00C67089" w:rsidRDefault="00906212" w:rsidP="00906212">
            <w:pPr>
              <w:tabs>
                <w:tab w:val="left" w:pos="8789"/>
              </w:tabs>
              <w:ind w:right="346" w:firstLine="709"/>
              <w:jc w:val="both"/>
              <w:rPr>
                <w:sz w:val="28"/>
                <w:szCs w:val="28"/>
                <w:lang w:val="ky-KG"/>
              </w:rPr>
            </w:pPr>
            <w:r>
              <w:rPr>
                <w:sz w:val="28"/>
                <w:szCs w:val="28"/>
                <w:lang w:val="ky-KG"/>
              </w:rPr>
              <w:t xml:space="preserve">сахнанын планшетинде эки жерден жана сахнаны, </w:t>
            </w:r>
            <w:r w:rsidRPr="00C67089">
              <w:rPr>
                <w:sz w:val="28"/>
                <w:szCs w:val="28"/>
                <w:lang w:val="ky-KG"/>
              </w:rPr>
              <w:t>арьерсцен</w:t>
            </w:r>
            <w:r>
              <w:rPr>
                <w:sz w:val="28"/>
                <w:szCs w:val="28"/>
                <w:lang w:val="ky-KG"/>
              </w:rPr>
              <w:t xml:space="preserve">аны жана сахналык тешиктерди коргоо секциялары үчүн өрт постунун жайынан аралыктык электрдик же гидравликалык; </w:t>
            </w:r>
          </w:p>
          <w:p w:rsidR="00906212" w:rsidRPr="00C67089" w:rsidRDefault="00906212" w:rsidP="00906212">
            <w:pPr>
              <w:tabs>
                <w:tab w:val="left" w:pos="8789"/>
              </w:tabs>
              <w:ind w:right="346" w:firstLine="709"/>
              <w:jc w:val="both"/>
              <w:rPr>
                <w:sz w:val="28"/>
                <w:szCs w:val="28"/>
                <w:lang w:val="ky-KG"/>
              </w:rPr>
            </w:pPr>
            <w:r>
              <w:rPr>
                <w:sz w:val="28"/>
                <w:szCs w:val="28"/>
                <w:lang w:val="ky-KG"/>
              </w:rPr>
              <w:t xml:space="preserve">жогоруда аталган жерлерден аралыктык электрдик же гидравликалык жана сахналык порталдын дренчердик көшөгөсү үчүн сахнаны спринклердик орнотмолор менен башкаруу түйүнүндөгү билдиргичтерден автоматтык башкаруу; </w:t>
            </w:r>
          </w:p>
          <w:p w:rsidR="00906212" w:rsidRDefault="00906212" w:rsidP="00906212">
            <w:pPr>
              <w:tabs>
                <w:tab w:val="left" w:pos="8789"/>
              </w:tabs>
              <w:ind w:right="346" w:firstLine="709"/>
              <w:jc w:val="both"/>
              <w:rPr>
                <w:sz w:val="28"/>
                <w:szCs w:val="28"/>
                <w:lang w:val="ky-KG"/>
              </w:rPr>
            </w:pPr>
            <w:r>
              <w:rPr>
                <w:sz w:val="28"/>
                <w:szCs w:val="28"/>
                <w:lang w:val="ky-KG"/>
              </w:rPr>
              <w:t>бөлүштүргүч тарактар орнотулган жайдан аралыктык башкаруу – оролгон декорациялардын сейфин коргоо секциясы үчүн.</w:t>
            </w:r>
          </w:p>
          <w:p w:rsidR="00906212" w:rsidRPr="002163A4" w:rsidRDefault="00906212" w:rsidP="00906212">
            <w:pPr>
              <w:tabs>
                <w:tab w:val="left" w:pos="8789"/>
              </w:tabs>
              <w:ind w:right="346" w:firstLine="709"/>
              <w:jc w:val="both"/>
              <w:rPr>
                <w:sz w:val="28"/>
                <w:szCs w:val="28"/>
                <w:lang w:val="ky-KG"/>
              </w:rPr>
            </w:pPr>
            <w:r w:rsidRPr="00FF4418">
              <w:rPr>
                <w:sz w:val="28"/>
                <w:szCs w:val="28"/>
                <w:lang w:val="ky-KG"/>
              </w:rPr>
              <w:t xml:space="preserve">Ж.13 </w:t>
            </w:r>
            <w:r>
              <w:rPr>
                <w:sz w:val="28"/>
                <w:szCs w:val="28"/>
                <w:lang w:val="ky-KG"/>
              </w:rPr>
              <w:t xml:space="preserve">Сахнанын жана </w:t>
            </w:r>
            <w:r w:rsidRPr="00FF4418">
              <w:rPr>
                <w:sz w:val="28"/>
                <w:szCs w:val="28"/>
                <w:lang w:val="ky-KG"/>
              </w:rPr>
              <w:t>арьерсцен</w:t>
            </w:r>
            <w:r>
              <w:rPr>
                <w:sz w:val="28"/>
                <w:szCs w:val="28"/>
                <w:lang w:val="ky-KG"/>
              </w:rPr>
              <w:t xml:space="preserve">анын, жумушчу галереялардын төмөнкү ярусунун жана аларды бириктирүүчү өтмө көпүрөлөрдүн колосниктеринин дренчердик орнотмолорун бир же бир нече секцияларга бириктиришет. </w:t>
            </w:r>
          </w:p>
          <w:p w:rsidR="00906212" w:rsidRDefault="00906212" w:rsidP="00906212">
            <w:pPr>
              <w:tabs>
                <w:tab w:val="left" w:pos="8789"/>
              </w:tabs>
              <w:ind w:right="346" w:firstLine="709"/>
              <w:jc w:val="both"/>
              <w:rPr>
                <w:sz w:val="28"/>
                <w:szCs w:val="28"/>
                <w:lang w:val="ky-KG"/>
              </w:rPr>
            </w:pPr>
            <w:r>
              <w:rPr>
                <w:sz w:val="28"/>
                <w:szCs w:val="28"/>
                <w:lang w:val="ky-KG"/>
              </w:rPr>
              <w:t xml:space="preserve">Сахнанын эшик тешиктеринин жана </w:t>
            </w:r>
            <w:r w:rsidRPr="00FF4418">
              <w:rPr>
                <w:sz w:val="28"/>
                <w:szCs w:val="28"/>
                <w:lang w:val="ky-KG"/>
              </w:rPr>
              <w:t>арьерсцен</w:t>
            </w:r>
            <w:r>
              <w:rPr>
                <w:sz w:val="28"/>
                <w:szCs w:val="28"/>
                <w:lang w:val="ky-KG"/>
              </w:rPr>
              <w:t xml:space="preserve">анын тешигинин үстүндө дренчердик орнотмолорду бир секцияга бириктиришет, ал эми сахнанын порталынын оролгон декорациялар сейфинин дренчердик орнотмолорун эки башка секцияга бөлүшөт. </w:t>
            </w:r>
          </w:p>
          <w:p w:rsidR="00906212" w:rsidRDefault="00906212" w:rsidP="00906212">
            <w:pPr>
              <w:tabs>
                <w:tab w:val="left" w:pos="8789"/>
              </w:tabs>
              <w:ind w:right="346" w:firstLine="709"/>
              <w:jc w:val="both"/>
              <w:rPr>
                <w:sz w:val="28"/>
                <w:szCs w:val="28"/>
                <w:lang w:val="ky-KG"/>
              </w:rPr>
            </w:pPr>
            <w:r w:rsidRPr="00715E1E">
              <w:rPr>
                <w:sz w:val="28"/>
                <w:szCs w:val="28"/>
                <w:lang w:val="ky-KG"/>
              </w:rPr>
              <w:t xml:space="preserve">Ж.14 </w:t>
            </w:r>
            <w:r>
              <w:rPr>
                <w:sz w:val="28"/>
                <w:szCs w:val="28"/>
                <w:lang w:val="ky-KG"/>
              </w:rPr>
              <w:t xml:space="preserve">Сахнада, </w:t>
            </w:r>
            <w:r w:rsidRPr="00FF4418">
              <w:rPr>
                <w:sz w:val="28"/>
                <w:szCs w:val="28"/>
                <w:lang w:val="ky-KG"/>
              </w:rPr>
              <w:t>арьерсцен</w:t>
            </w:r>
            <w:r>
              <w:rPr>
                <w:sz w:val="28"/>
                <w:szCs w:val="28"/>
                <w:lang w:val="ky-KG"/>
              </w:rPr>
              <w:t xml:space="preserve">ада, каптал чөнтөктөрдө, сахнанын трюмунда орнотулган спринклердик орнотмолорду өзүнчө башкаруусу менен бир секцияга бириктирүү керек. Сахналык жумушчу галереяларындагы өрт крандарын сахнанын спринклердик тутумунун тирөөчтөрүнө кошууга жол берилет. </w:t>
            </w:r>
          </w:p>
          <w:p w:rsidR="00906212" w:rsidRPr="00C76B48" w:rsidRDefault="00906212" w:rsidP="00906212">
            <w:pPr>
              <w:tabs>
                <w:tab w:val="left" w:pos="8789"/>
              </w:tabs>
              <w:ind w:right="346" w:firstLine="709"/>
              <w:jc w:val="both"/>
              <w:rPr>
                <w:sz w:val="28"/>
                <w:szCs w:val="28"/>
                <w:lang w:val="ky-KG"/>
              </w:rPr>
            </w:pPr>
            <w:r w:rsidRPr="00C76B48">
              <w:rPr>
                <w:sz w:val="28"/>
                <w:szCs w:val="28"/>
                <w:lang w:val="ky-KG"/>
              </w:rPr>
              <w:t xml:space="preserve">Ж.15 </w:t>
            </w:r>
            <w:r>
              <w:rPr>
                <w:sz w:val="28"/>
                <w:szCs w:val="28"/>
                <w:lang w:val="ky-KG"/>
              </w:rPr>
              <w:t xml:space="preserve">Суунун суммардык эсептик чыгымдоосу ички өрт өчүрүү каражаттарынын иштөөсүнүн эки учурунан көп кабыл алынат: </w:t>
            </w:r>
          </w:p>
          <w:p w:rsidR="00906212" w:rsidRPr="00966BA3" w:rsidRDefault="00906212" w:rsidP="00906212">
            <w:pPr>
              <w:tabs>
                <w:tab w:val="left" w:pos="8789"/>
              </w:tabs>
              <w:ind w:right="346" w:firstLine="709"/>
              <w:jc w:val="both"/>
              <w:rPr>
                <w:sz w:val="28"/>
                <w:szCs w:val="28"/>
                <w:lang w:val="ky-KG"/>
              </w:rPr>
            </w:pPr>
            <w:r>
              <w:rPr>
                <w:sz w:val="28"/>
                <w:szCs w:val="28"/>
                <w:lang w:val="ky-KG"/>
              </w:rPr>
              <w:t xml:space="preserve">жалпы чыгымдоосу </w:t>
            </w:r>
            <w:r w:rsidRPr="00966BA3">
              <w:rPr>
                <w:sz w:val="28"/>
                <w:szCs w:val="28"/>
                <w:lang w:val="ky-KG"/>
              </w:rPr>
              <w:t>10 л/с</w:t>
            </w:r>
            <w:r>
              <w:rPr>
                <w:sz w:val="28"/>
                <w:szCs w:val="28"/>
                <w:lang w:val="ky-KG"/>
              </w:rPr>
              <w:t xml:space="preserve"> кем эмес сахнанын планшетиндеги эки өрт крандарынын жана жалпы чыгымдоосу </w:t>
            </w:r>
            <w:r w:rsidRPr="00966BA3">
              <w:rPr>
                <w:sz w:val="28"/>
                <w:szCs w:val="28"/>
                <w:lang w:val="ky-KG"/>
              </w:rPr>
              <w:t>5 л/с</w:t>
            </w:r>
            <w:r>
              <w:rPr>
                <w:sz w:val="28"/>
                <w:szCs w:val="28"/>
                <w:lang w:val="ky-KG"/>
              </w:rPr>
              <w:t xml:space="preserve">жогорку жумушчу галереяларында эки крандын, ошондой эле сахнанын порталынын дренчердик орнотмолорунун секциясы бир учурда иштеген сахнанын спринклердик орнотмолорун (сахнанын жабуулары, бардык жумушчу галереялар жана өтмө көпүрөлөр); </w:t>
            </w:r>
          </w:p>
          <w:p w:rsidR="00906212" w:rsidRPr="00042589" w:rsidRDefault="00906212" w:rsidP="00906212">
            <w:pPr>
              <w:tabs>
                <w:tab w:val="left" w:pos="8789"/>
              </w:tabs>
              <w:ind w:right="346" w:firstLine="709"/>
              <w:jc w:val="both"/>
              <w:rPr>
                <w:sz w:val="28"/>
                <w:szCs w:val="28"/>
                <w:lang w:val="ky-KG"/>
              </w:rPr>
            </w:pPr>
            <w:r>
              <w:rPr>
                <w:sz w:val="28"/>
                <w:szCs w:val="28"/>
                <w:lang w:val="ky-KG"/>
              </w:rPr>
              <w:t xml:space="preserve">жалпы чыгымдоосу </w:t>
            </w:r>
            <w:r w:rsidRPr="00042589">
              <w:rPr>
                <w:sz w:val="28"/>
                <w:szCs w:val="28"/>
                <w:lang w:val="ky-KG"/>
              </w:rPr>
              <w:t>10 л/с</w:t>
            </w:r>
            <w:r>
              <w:rPr>
                <w:sz w:val="28"/>
                <w:szCs w:val="28"/>
                <w:lang w:val="ky-KG"/>
              </w:rPr>
              <w:t xml:space="preserve">кем эмес сахнанын планшетинде эки өрт краны жана чыгымдоосу </w:t>
            </w:r>
            <w:r w:rsidRPr="00042589">
              <w:rPr>
                <w:sz w:val="28"/>
                <w:szCs w:val="28"/>
                <w:lang w:val="ky-KG"/>
              </w:rPr>
              <w:t>5 л/с</w:t>
            </w:r>
            <w:r>
              <w:rPr>
                <w:sz w:val="28"/>
                <w:szCs w:val="28"/>
                <w:lang w:val="ky-KG"/>
              </w:rPr>
              <w:t xml:space="preserve"> болгон жогорку жумушчу галереяларында эки кран, ошондой эле ошондой сахнанын порталынын дренчердик орнотмолорунун секциясы бир учурда иштеген сахнанын жана </w:t>
            </w:r>
            <w:r w:rsidRPr="00042589">
              <w:rPr>
                <w:sz w:val="28"/>
                <w:szCs w:val="28"/>
                <w:lang w:val="ky-KG"/>
              </w:rPr>
              <w:t>арьерсцен</w:t>
            </w:r>
            <w:r>
              <w:rPr>
                <w:sz w:val="28"/>
                <w:szCs w:val="28"/>
                <w:lang w:val="ky-KG"/>
              </w:rPr>
              <w:t xml:space="preserve">анын колосниктеринин, жумушчу галереялардын төмөнкү ярустарынын жана аларды туташтыруучу жумушчу көпүрөлөрдүн алдындагы бардык дренчердик орнотмолорун. </w:t>
            </w:r>
          </w:p>
          <w:p w:rsidR="00906212" w:rsidRPr="00D6513A" w:rsidRDefault="00906212" w:rsidP="00906212">
            <w:pPr>
              <w:tabs>
                <w:tab w:val="left" w:pos="8789"/>
              </w:tabs>
              <w:ind w:right="346" w:firstLine="709"/>
              <w:jc w:val="both"/>
              <w:rPr>
                <w:sz w:val="28"/>
                <w:szCs w:val="28"/>
                <w:lang w:val="ky-KG"/>
              </w:rPr>
            </w:pPr>
            <w:r w:rsidRPr="00D6513A">
              <w:rPr>
                <w:sz w:val="28"/>
                <w:szCs w:val="28"/>
                <w:lang w:val="ky-KG"/>
              </w:rPr>
              <w:t xml:space="preserve">Ж.16 </w:t>
            </w:r>
            <w:r>
              <w:rPr>
                <w:sz w:val="28"/>
                <w:szCs w:val="28"/>
                <w:lang w:val="ky-KG"/>
              </w:rPr>
              <w:t xml:space="preserve">Сырткы тарамдын кысымы өрткө каршы түзүлүштөрдүн эсептик ишин камсыз кылуу үчүн жетишсиз болгон учурларда, сордургучтарды орнотууну караштыруу керек, аларды төмөнкүдөй ишке киргизүүнү долбоорлоо керек: түзүлүштөрдүн спринклердик жана дренчердик орнотмолору жок учурда, өрт крандарынын баскычтарынан (кнопкаларынан) аралыктан башкаргандай кылып; </w:t>
            </w:r>
          </w:p>
          <w:p w:rsidR="00906212" w:rsidRPr="0017341F" w:rsidRDefault="00906212" w:rsidP="00906212">
            <w:pPr>
              <w:tabs>
                <w:tab w:val="left" w:pos="8789"/>
              </w:tabs>
              <w:ind w:right="346" w:firstLine="709"/>
              <w:jc w:val="both"/>
              <w:rPr>
                <w:sz w:val="28"/>
                <w:szCs w:val="28"/>
                <w:lang w:val="ky-KG"/>
              </w:rPr>
            </w:pPr>
            <w:r>
              <w:rPr>
                <w:sz w:val="28"/>
                <w:szCs w:val="28"/>
                <w:lang w:val="ky-KG"/>
              </w:rPr>
              <w:t>а</w:t>
            </w:r>
            <w:r w:rsidRPr="0017341F">
              <w:rPr>
                <w:sz w:val="28"/>
                <w:szCs w:val="28"/>
                <w:lang w:val="ky-KG"/>
              </w:rPr>
              <w:t>втомат</w:t>
            </w:r>
            <w:r>
              <w:rPr>
                <w:sz w:val="28"/>
                <w:szCs w:val="28"/>
                <w:lang w:val="ky-KG"/>
              </w:rPr>
              <w:t>тык түрдө</w:t>
            </w:r>
            <w:r w:rsidRPr="0017341F">
              <w:rPr>
                <w:sz w:val="28"/>
                <w:szCs w:val="28"/>
                <w:lang w:val="ky-KG"/>
              </w:rPr>
              <w:t>–</w:t>
            </w:r>
            <w:r>
              <w:rPr>
                <w:sz w:val="28"/>
                <w:szCs w:val="28"/>
                <w:lang w:val="ky-KG"/>
              </w:rPr>
              <w:t xml:space="preserve">өрт постунан жана сордургучтук жайдан аралыктан кайталоосу менен (жүргүзүү жана орнотуу үчүн) спринклердик жана дренчердик орнотмолору бар болгон учурда. </w:t>
            </w:r>
          </w:p>
          <w:p w:rsidR="00906212" w:rsidRPr="00DE2422" w:rsidRDefault="00906212" w:rsidP="00906212">
            <w:pPr>
              <w:tabs>
                <w:tab w:val="left" w:pos="8789"/>
              </w:tabs>
              <w:ind w:right="346" w:firstLine="709"/>
              <w:jc w:val="both"/>
              <w:rPr>
                <w:sz w:val="28"/>
                <w:szCs w:val="28"/>
                <w:lang w:val="ky-KG"/>
              </w:rPr>
            </w:pPr>
            <w:r w:rsidRPr="00DE2422">
              <w:rPr>
                <w:sz w:val="28"/>
                <w:szCs w:val="28"/>
                <w:lang w:val="ky-KG"/>
              </w:rPr>
              <w:t xml:space="preserve">Ж.17 </w:t>
            </w:r>
            <w:r>
              <w:rPr>
                <w:sz w:val="28"/>
                <w:szCs w:val="28"/>
                <w:lang w:val="ky-KG"/>
              </w:rPr>
              <w:t xml:space="preserve">Өрттүк сордургучтук агрегаттар </w:t>
            </w:r>
            <w:r w:rsidRPr="00DE2422">
              <w:rPr>
                <w:sz w:val="28"/>
                <w:szCs w:val="28"/>
                <w:lang w:val="ky-KG"/>
              </w:rPr>
              <w:t>100%</w:t>
            </w:r>
            <w:r>
              <w:rPr>
                <w:sz w:val="28"/>
                <w:szCs w:val="28"/>
                <w:lang w:val="ky-KG"/>
              </w:rPr>
              <w:t xml:space="preserve"> резервге ээ болууга жана түздөн түз сыртка же тепкичбөлүгүнө чыгуусу бар өзүнчө жылытылуучу жайларда орнотулууга тийиш. Өрт крандары менен гана жабдылган кинотеатрлардын жана клубдардын имараттарында сордургучтарды казан (жылуулук генератору) турган жайда орнотууга жол берилет. </w:t>
            </w:r>
          </w:p>
          <w:p w:rsidR="00906212" w:rsidRPr="00BB65B1" w:rsidRDefault="00906212" w:rsidP="00906212">
            <w:pPr>
              <w:tabs>
                <w:tab w:val="left" w:pos="8789"/>
              </w:tabs>
              <w:ind w:right="346" w:firstLine="709"/>
              <w:jc w:val="both"/>
              <w:rPr>
                <w:sz w:val="28"/>
                <w:szCs w:val="28"/>
                <w:lang w:val="ky-KG"/>
              </w:rPr>
            </w:pPr>
            <w:r w:rsidRPr="00BB65B1">
              <w:rPr>
                <w:sz w:val="28"/>
                <w:szCs w:val="28"/>
                <w:lang w:val="ky-KG"/>
              </w:rPr>
              <w:t xml:space="preserve">Ж.18 </w:t>
            </w:r>
            <w:r>
              <w:rPr>
                <w:sz w:val="28"/>
                <w:szCs w:val="28"/>
                <w:lang w:val="ky-KG"/>
              </w:rPr>
              <w:t xml:space="preserve">Көчмө өрт сордургучтарынын түтүгүн кошуу үчүн кысуу сызыгынан сордургучтардын жана спринклердик жана дренчердик бөлүштүргүч тарактардын  ортосунда карама-каршы клапандары жана стандарттуу бириктирме өрт бөрктөрү (башы) бар диаметри 80 мм болгон эки түтүк алынып чыгууга тийиш. </w:t>
            </w:r>
          </w:p>
          <w:p w:rsidR="00906212" w:rsidRPr="00FF18A6" w:rsidRDefault="00906212" w:rsidP="00906212">
            <w:pPr>
              <w:tabs>
                <w:tab w:val="left" w:pos="8789"/>
              </w:tabs>
              <w:ind w:right="346" w:firstLine="709"/>
              <w:jc w:val="both"/>
              <w:rPr>
                <w:sz w:val="28"/>
                <w:szCs w:val="28"/>
                <w:lang w:val="ky-KG"/>
              </w:rPr>
            </w:pPr>
            <w:r w:rsidRPr="00FF18A6">
              <w:rPr>
                <w:sz w:val="28"/>
                <w:szCs w:val="28"/>
                <w:lang w:val="ky-KG"/>
              </w:rPr>
              <w:t xml:space="preserve">Ж.19 </w:t>
            </w:r>
            <w:r>
              <w:rPr>
                <w:sz w:val="28"/>
                <w:szCs w:val="28"/>
                <w:lang w:val="ky-KG"/>
              </w:rPr>
              <w:t xml:space="preserve">Чарбалык-ичилүүчү суу менен камсыз кылуу сордургучтарын дирилдөөнү обочолонтуучу негиздерде орнотуу жана ийкемдүү киргизиле турган жерлеринен жана ички тарамдан арасына койгуч менен бөлүү керек. </w:t>
            </w:r>
          </w:p>
          <w:p w:rsidR="00906212" w:rsidRPr="00624F9C" w:rsidRDefault="00906212" w:rsidP="00906212">
            <w:pPr>
              <w:tabs>
                <w:tab w:val="left" w:pos="8789"/>
              </w:tabs>
              <w:ind w:right="346" w:firstLine="709"/>
              <w:jc w:val="both"/>
              <w:rPr>
                <w:sz w:val="28"/>
                <w:szCs w:val="28"/>
                <w:lang w:val="ky-KG"/>
              </w:rPr>
            </w:pPr>
            <w:r w:rsidRPr="00624F9C">
              <w:rPr>
                <w:sz w:val="28"/>
                <w:szCs w:val="28"/>
                <w:lang w:val="ky-KG"/>
              </w:rPr>
              <w:t xml:space="preserve">Ж.20 </w:t>
            </w:r>
            <w:r>
              <w:rPr>
                <w:sz w:val="28"/>
                <w:szCs w:val="28"/>
                <w:lang w:val="ky-KG"/>
              </w:rPr>
              <w:t xml:space="preserve">Эгерде сырткы суу түтүк тарамдарынын кубаттуулугу өрт өчүрүүдө же киргизмелерди туюк тарамдарга кошууда суунун эсептик чыгымын берүү үчүн жетишсиз болсо, жер алдындагы резервуарлардын түзүлүшүн караштыруу зарыл, алардын сыйымдуулугу төмөнкүлөрдү камсыз кылууга тийиш: </w:t>
            </w:r>
          </w:p>
          <w:p w:rsidR="00906212" w:rsidRDefault="00906212" w:rsidP="00906212">
            <w:pPr>
              <w:tabs>
                <w:tab w:val="left" w:pos="8789"/>
              </w:tabs>
              <w:ind w:right="346" w:firstLine="709"/>
              <w:jc w:val="both"/>
              <w:rPr>
                <w:sz w:val="28"/>
                <w:szCs w:val="28"/>
                <w:lang w:val="ky-KG"/>
              </w:rPr>
            </w:pPr>
            <w:r>
              <w:rPr>
                <w:sz w:val="28"/>
                <w:szCs w:val="28"/>
                <w:lang w:val="ky-KG"/>
              </w:rPr>
              <w:t xml:space="preserve">3 саат ичиндеги эсептик чыгымы менен ички өрт крандарынын эсептик санынын ишин; </w:t>
            </w:r>
          </w:p>
          <w:p w:rsidR="00906212" w:rsidRDefault="00906212" w:rsidP="00906212">
            <w:pPr>
              <w:tabs>
                <w:tab w:val="left" w:pos="8789"/>
              </w:tabs>
              <w:ind w:right="346" w:firstLine="709"/>
              <w:jc w:val="both"/>
              <w:rPr>
                <w:sz w:val="28"/>
                <w:szCs w:val="28"/>
                <w:lang w:val="ky-KG"/>
              </w:rPr>
            </w:pPr>
            <w:r>
              <w:rPr>
                <w:sz w:val="28"/>
                <w:szCs w:val="28"/>
                <w:lang w:val="ky-KG"/>
              </w:rPr>
              <w:t xml:space="preserve">суунун 1 саат ичиндеги эсептик чыгымы менен спринклердик жана дренчердик орнотмолордун ишин; </w:t>
            </w:r>
          </w:p>
          <w:p w:rsidR="00906212" w:rsidRDefault="00906212" w:rsidP="00906212">
            <w:pPr>
              <w:tabs>
                <w:tab w:val="left" w:pos="8789"/>
              </w:tabs>
              <w:ind w:right="346" w:firstLine="709"/>
              <w:jc w:val="both"/>
              <w:rPr>
                <w:sz w:val="28"/>
                <w:szCs w:val="28"/>
                <w:lang w:val="ky-KG"/>
              </w:rPr>
            </w:pPr>
            <w:r>
              <w:rPr>
                <w:sz w:val="28"/>
                <w:szCs w:val="28"/>
                <w:lang w:val="ky-KG"/>
              </w:rPr>
              <w:t>сырткы өрт өчүрүүгө 3 саат ичиндегисуунун чыгымдалышын.</w:t>
            </w:r>
          </w:p>
          <w:p w:rsidR="00906212" w:rsidRPr="007C17E8" w:rsidRDefault="00906212" w:rsidP="00906212">
            <w:pPr>
              <w:tabs>
                <w:tab w:val="left" w:pos="8789"/>
              </w:tabs>
              <w:ind w:right="346" w:firstLine="709"/>
              <w:jc w:val="both"/>
              <w:rPr>
                <w:sz w:val="28"/>
                <w:szCs w:val="28"/>
                <w:lang w:val="ky-KG"/>
              </w:rPr>
            </w:pPr>
            <w:r w:rsidRPr="00EF2AD0">
              <w:rPr>
                <w:sz w:val="28"/>
                <w:szCs w:val="28"/>
                <w:lang w:val="ky-KG"/>
              </w:rPr>
              <w:t xml:space="preserve">Ж.21 </w:t>
            </w:r>
            <w:r>
              <w:rPr>
                <w:sz w:val="28"/>
                <w:szCs w:val="28"/>
                <w:lang w:val="ky-KG"/>
              </w:rPr>
              <w:t xml:space="preserve">Китепканалардын жана архивдердин имараттарында өрткө каршы суу менен камсыз кылууну имараттын көлөмү </w:t>
            </w:r>
            <w:r w:rsidRPr="00EF2AD0">
              <w:rPr>
                <w:sz w:val="28"/>
                <w:szCs w:val="28"/>
                <w:lang w:val="ky-KG"/>
              </w:rPr>
              <w:t>7500 м</w:t>
            </w:r>
            <w:r w:rsidRPr="00EF2AD0">
              <w:rPr>
                <w:sz w:val="28"/>
                <w:szCs w:val="28"/>
                <w:vertAlign w:val="superscript"/>
                <w:lang w:val="ky-KG"/>
              </w:rPr>
              <w:t>3</w:t>
            </w:r>
            <w:r w:rsidRPr="00EF2AD0">
              <w:rPr>
                <w:sz w:val="28"/>
                <w:szCs w:val="28"/>
                <w:lang w:val="ky-KG"/>
              </w:rPr>
              <w:t> </w:t>
            </w:r>
            <w:r>
              <w:rPr>
                <w:sz w:val="28"/>
                <w:szCs w:val="28"/>
                <w:lang w:val="ky-KG"/>
              </w:rPr>
              <w:t xml:space="preserve">жана андан көп болгондо караштыруу керек. Ички өрт өчүрүүгө суунун эсебинин ченемдерин жана агымдардын санын КЭ </w:t>
            </w:r>
            <w:hyperlink r:id="rId28" w:history="1">
              <w:r w:rsidRPr="007C17E8">
                <w:rPr>
                  <w:rStyle w:val="ab"/>
                  <w:sz w:val="28"/>
                  <w:szCs w:val="28"/>
                  <w:lang w:val="ky-KG"/>
                </w:rPr>
                <w:t>30.13330</w:t>
              </w:r>
            </w:hyperlink>
            <w:r>
              <w:rPr>
                <w:sz w:val="28"/>
                <w:szCs w:val="28"/>
                <w:lang w:val="ky-KG"/>
              </w:rPr>
              <w:t xml:space="preserve"> боюнча кабыл алуу керек. </w:t>
            </w:r>
          </w:p>
          <w:p w:rsidR="00906212" w:rsidRPr="00007ADB" w:rsidRDefault="00906212" w:rsidP="00906212">
            <w:pPr>
              <w:tabs>
                <w:tab w:val="left" w:pos="8789"/>
              </w:tabs>
              <w:ind w:right="346" w:firstLine="709"/>
              <w:jc w:val="both"/>
              <w:rPr>
                <w:sz w:val="28"/>
                <w:szCs w:val="28"/>
                <w:lang w:val="ky-KG"/>
              </w:rPr>
            </w:pPr>
            <w:r w:rsidRPr="009E1F7E">
              <w:rPr>
                <w:sz w:val="28"/>
                <w:szCs w:val="28"/>
                <w:lang w:val="ky-KG"/>
              </w:rPr>
              <w:t xml:space="preserve">Ж.22 </w:t>
            </w:r>
            <w:r>
              <w:rPr>
                <w:sz w:val="28"/>
                <w:szCs w:val="28"/>
                <w:lang w:val="ky-KG"/>
              </w:rPr>
              <w:t xml:space="preserve">Спорт арналышындагы имараттарда спринклердик орнотмолорду пайдаланууда чачыратуунун интенсивдүүлүгүн тутумдун 30 минуталык узактыкта иштөөсү менен </w:t>
            </w:r>
            <w:r w:rsidRPr="00007ADB">
              <w:rPr>
                <w:sz w:val="28"/>
                <w:szCs w:val="28"/>
                <w:lang w:val="ky-KG"/>
              </w:rPr>
              <w:t>120 м</w:t>
            </w:r>
            <w:r w:rsidRPr="00007ADB">
              <w:rPr>
                <w:sz w:val="28"/>
                <w:szCs w:val="28"/>
                <w:vertAlign w:val="superscript"/>
                <w:lang w:val="ky-KG"/>
              </w:rPr>
              <w:t>2</w:t>
            </w:r>
            <w:r w:rsidRPr="00007ADB">
              <w:rPr>
                <w:sz w:val="28"/>
                <w:szCs w:val="28"/>
                <w:lang w:val="ky-KG"/>
              </w:rPr>
              <w:t> </w:t>
            </w:r>
            <w:r>
              <w:rPr>
                <w:sz w:val="28"/>
                <w:szCs w:val="28"/>
                <w:lang w:val="ky-KG"/>
              </w:rPr>
              <w:t xml:space="preserve">чейинки аянтка бир учурда чачуунун эсебинен келип чыгуу менен </w:t>
            </w:r>
            <w:r w:rsidRPr="00007ADB">
              <w:rPr>
                <w:sz w:val="28"/>
                <w:szCs w:val="28"/>
                <w:lang w:val="ky-KG"/>
              </w:rPr>
              <w:t>0,08 л/с</w:t>
            </w:r>
            <w:r>
              <w:rPr>
                <w:sz w:val="28"/>
                <w:szCs w:val="28"/>
                <w:lang w:val="ky-KG"/>
              </w:rPr>
              <w:t xml:space="preserve"> өлчөмүндө кабыл алуу керек. </w:t>
            </w:r>
          </w:p>
          <w:p w:rsidR="00906212" w:rsidRPr="00A8083A" w:rsidRDefault="00906212" w:rsidP="00906212">
            <w:pPr>
              <w:tabs>
                <w:tab w:val="left" w:pos="8789"/>
              </w:tabs>
              <w:ind w:right="346"/>
              <w:jc w:val="both"/>
              <w:rPr>
                <w:sz w:val="28"/>
                <w:szCs w:val="28"/>
                <w:lang w:val="ky-KG"/>
              </w:rPr>
            </w:pPr>
          </w:p>
          <w:p w:rsidR="00906212" w:rsidRPr="00A8083A" w:rsidRDefault="00906212" w:rsidP="00906212">
            <w:pPr>
              <w:tabs>
                <w:tab w:val="left" w:pos="8789"/>
              </w:tabs>
              <w:ind w:right="346"/>
              <w:jc w:val="both"/>
              <w:rPr>
                <w:sz w:val="28"/>
                <w:szCs w:val="28"/>
                <w:lang w:val="ky-KG"/>
              </w:rPr>
            </w:pPr>
          </w:p>
        </w:tc>
      </w:tr>
      <w:tr w:rsidR="00906212" w:rsidRPr="00A03415" w:rsidTr="00906212">
        <w:trPr>
          <w:trHeight w:val="80"/>
        </w:trPr>
        <w:tc>
          <w:tcPr>
            <w:tcW w:w="9288" w:type="dxa"/>
            <w:shd w:val="clear" w:color="auto" w:fill="auto"/>
            <w:tcMar>
              <w:top w:w="0" w:type="dxa"/>
              <w:left w:w="74" w:type="dxa"/>
              <w:bottom w:w="0" w:type="dxa"/>
              <w:right w:w="74" w:type="dxa"/>
            </w:tcMar>
          </w:tcPr>
          <w:p w:rsidR="00906212" w:rsidRPr="00A8083A" w:rsidRDefault="00906212" w:rsidP="00906212">
            <w:pPr>
              <w:rPr>
                <w:sz w:val="28"/>
                <w:szCs w:val="28"/>
                <w:lang w:val="ky-KG"/>
              </w:rPr>
            </w:pPr>
          </w:p>
        </w:tc>
      </w:tr>
      <w:tr w:rsidR="00906212" w:rsidRPr="00A03415" w:rsidTr="00906212">
        <w:trPr>
          <w:trHeight w:val="80"/>
        </w:trPr>
        <w:tc>
          <w:tcPr>
            <w:tcW w:w="9288" w:type="dxa"/>
            <w:shd w:val="clear" w:color="auto" w:fill="auto"/>
            <w:tcMar>
              <w:top w:w="0" w:type="dxa"/>
              <w:left w:w="74" w:type="dxa"/>
              <w:bottom w:w="0" w:type="dxa"/>
              <w:right w:w="74" w:type="dxa"/>
            </w:tcMar>
          </w:tcPr>
          <w:p w:rsidR="00906212" w:rsidRPr="00A8083A" w:rsidRDefault="00906212" w:rsidP="00906212">
            <w:pPr>
              <w:rPr>
                <w:sz w:val="28"/>
                <w:szCs w:val="28"/>
                <w:lang w:val="ky-KG"/>
              </w:rPr>
            </w:pPr>
          </w:p>
        </w:tc>
      </w:tr>
    </w:tbl>
    <w:p w:rsidR="00906212" w:rsidRPr="00622CF9" w:rsidRDefault="00906212" w:rsidP="00906212">
      <w:pPr>
        <w:jc w:val="both"/>
        <w:rPr>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Default="00906212" w:rsidP="00906212">
      <w:pPr>
        <w:spacing w:line="18" w:lineRule="atLeast"/>
        <w:jc w:val="center"/>
        <w:rPr>
          <w:b/>
          <w:sz w:val="28"/>
          <w:szCs w:val="28"/>
          <w:lang w:val="ky-KG"/>
        </w:rPr>
      </w:pPr>
    </w:p>
    <w:p w:rsidR="00906212" w:rsidRPr="001B64B2" w:rsidRDefault="00906212" w:rsidP="00906212">
      <w:pPr>
        <w:spacing w:line="18" w:lineRule="atLeast"/>
        <w:jc w:val="center"/>
        <w:rPr>
          <w:b/>
          <w:sz w:val="28"/>
          <w:szCs w:val="28"/>
          <w:lang w:val="ky-KG"/>
        </w:rPr>
      </w:pPr>
      <w:r w:rsidRPr="001B64B2">
        <w:rPr>
          <w:b/>
          <w:sz w:val="28"/>
          <w:szCs w:val="28"/>
          <w:lang w:val="ky-KG"/>
        </w:rPr>
        <w:t>И тиркемеси</w:t>
      </w:r>
    </w:p>
    <w:p w:rsidR="00906212" w:rsidRDefault="00906212" w:rsidP="00906212">
      <w:pPr>
        <w:spacing w:line="18" w:lineRule="atLeast"/>
        <w:jc w:val="center"/>
        <w:rPr>
          <w:sz w:val="28"/>
          <w:szCs w:val="28"/>
          <w:lang w:val="ky-KG"/>
        </w:rPr>
      </w:pPr>
      <w:r w:rsidRPr="00AF7C1D">
        <w:rPr>
          <w:sz w:val="28"/>
          <w:szCs w:val="28"/>
          <w:lang w:val="ky-KG"/>
        </w:rPr>
        <w:t>(милдеттүү түрдө)</w:t>
      </w:r>
    </w:p>
    <w:p w:rsidR="00906212" w:rsidRPr="00AF7C1D" w:rsidRDefault="00906212" w:rsidP="00906212">
      <w:pPr>
        <w:spacing w:line="18" w:lineRule="atLeast"/>
        <w:jc w:val="center"/>
        <w:rPr>
          <w:sz w:val="28"/>
          <w:szCs w:val="28"/>
          <w:lang w:val="ky-KG"/>
        </w:rPr>
      </w:pPr>
    </w:p>
    <w:p w:rsidR="00906212" w:rsidRPr="001B64B2" w:rsidRDefault="00906212" w:rsidP="00906212">
      <w:pPr>
        <w:spacing w:line="18" w:lineRule="atLeast"/>
        <w:jc w:val="center"/>
        <w:rPr>
          <w:b/>
          <w:sz w:val="28"/>
          <w:szCs w:val="28"/>
          <w:lang w:val="ky-KG"/>
        </w:rPr>
      </w:pPr>
      <w:r w:rsidRPr="001B64B2">
        <w:rPr>
          <w:b/>
          <w:sz w:val="28"/>
          <w:szCs w:val="28"/>
          <w:lang w:val="ky-KG"/>
        </w:rPr>
        <w:t xml:space="preserve">Өрт өчүрүүнүн автоматтык орнотмолорунун жана автоматтык өрт ишараттоосунун коргоосуна алынуучу имараттардын тизмеси. </w:t>
      </w:r>
    </w:p>
    <w:p w:rsidR="00906212" w:rsidRPr="00A8083A" w:rsidRDefault="00906212" w:rsidP="00906212">
      <w:pPr>
        <w:spacing w:line="18" w:lineRule="atLeast"/>
        <w:jc w:val="center"/>
        <w:rPr>
          <w:b/>
          <w:sz w:val="28"/>
          <w:szCs w:val="28"/>
          <w:lang w:val="ky-KG"/>
        </w:rPr>
      </w:pPr>
    </w:p>
    <w:tbl>
      <w:tblPr>
        <w:tblW w:w="5000" w:type="pct"/>
        <w:jc w:val="center"/>
        <w:tblCellSpacing w:w="0" w:type="dxa"/>
        <w:tblLayout w:type="fixed"/>
        <w:tblCellMar>
          <w:left w:w="0" w:type="dxa"/>
          <w:right w:w="0" w:type="dxa"/>
        </w:tblCellMar>
        <w:tblLook w:val="04A0" w:firstRow="1" w:lastRow="0" w:firstColumn="1" w:lastColumn="0" w:noHBand="0" w:noVBand="1"/>
      </w:tblPr>
      <w:tblGrid>
        <w:gridCol w:w="5343"/>
        <w:gridCol w:w="1969"/>
        <w:gridCol w:w="2062"/>
      </w:tblGrid>
      <w:tr w:rsidR="00906212" w:rsidRPr="00A337D4" w:rsidTr="00906212">
        <w:trPr>
          <w:tblCellSpacing w:w="0" w:type="dxa"/>
          <w:jc w:val="center"/>
        </w:trPr>
        <w:tc>
          <w:tcPr>
            <w:tcW w:w="2850" w:type="pct"/>
            <w:vMerge w:val="restart"/>
            <w:tcBorders>
              <w:top w:val="single" w:sz="4" w:space="0" w:color="auto"/>
              <w:left w:val="single" w:sz="4" w:space="0" w:color="auto"/>
              <w:right w:val="single" w:sz="4" w:space="0" w:color="auto"/>
            </w:tcBorders>
            <w:vAlign w:val="center"/>
            <w:hideMark/>
          </w:tcPr>
          <w:p w:rsidR="00906212" w:rsidRPr="003816F6" w:rsidRDefault="00906212" w:rsidP="00906212">
            <w:pPr>
              <w:spacing w:line="18" w:lineRule="atLeast"/>
              <w:ind w:firstLine="284"/>
              <w:jc w:val="both"/>
              <w:rPr>
                <w:sz w:val="28"/>
                <w:szCs w:val="28"/>
                <w:lang w:val="ky-KG"/>
              </w:rPr>
            </w:pPr>
            <w:r>
              <w:rPr>
                <w:sz w:val="28"/>
                <w:szCs w:val="28"/>
                <w:lang w:val="ky-KG"/>
              </w:rPr>
              <w:t>Коргоо о</w:t>
            </w:r>
            <w:r>
              <w:rPr>
                <w:sz w:val="28"/>
                <w:szCs w:val="28"/>
              </w:rPr>
              <w:t>бъек</w:t>
            </w:r>
            <w:r>
              <w:rPr>
                <w:sz w:val="28"/>
                <w:szCs w:val="28"/>
                <w:lang w:val="ky-KG"/>
              </w:rPr>
              <w:t>тиси</w:t>
            </w:r>
          </w:p>
        </w:tc>
        <w:tc>
          <w:tcPr>
            <w:tcW w:w="1050" w:type="pct"/>
            <w:tcBorders>
              <w:top w:val="single" w:sz="4" w:space="0" w:color="auto"/>
              <w:right w:val="single" w:sz="4" w:space="0" w:color="auto"/>
            </w:tcBorders>
            <w:vAlign w:val="center"/>
            <w:hideMark/>
          </w:tcPr>
          <w:p w:rsidR="00906212" w:rsidRDefault="00906212" w:rsidP="00906212">
            <w:pPr>
              <w:spacing w:line="18" w:lineRule="atLeast"/>
              <w:jc w:val="center"/>
              <w:rPr>
                <w:sz w:val="28"/>
                <w:szCs w:val="28"/>
                <w:lang w:val="ky-KG"/>
              </w:rPr>
            </w:pPr>
            <w:r>
              <w:rPr>
                <w:sz w:val="28"/>
                <w:szCs w:val="28"/>
                <w:lang w:val="ky-KG"/>
              </w:rPr>
              <w:t xml:space="preserve">Администрациялык башкаруу персоналы </w:t>
            </w:r>
          </w:p>
          <w:p w:rsidR="00906212" w:rsidRPr="008E26E5" w:rsidRDefault="00906212" w:rsidP="00906212">
            <w:pPr>
              <w:spacing w:line="18" w:lineRule="atLeast"/>
              <w:jc w:val="center"/>
              <w:rPr>
                <w:sz w:val="28"/>
                <w:szCs w:val="28"/>
                <w:lang w:val="ky-KG"/>
              </w:rPr>
            </w:pPr>
            <w:r>
              <w:rPr>
                <w:sz w:val="28"/>
                <w:szCs w:val="28"/>
                <w:lang w:val="ky-KG"/>
              </w:rPr>
              <w:t>АБП</w:t>
            </w:r>
          </w:p>
        </w:tc>
        <w:tc>
          <w:tcPr>
            <w:tcW w:w="1100" w:type="pct"/>
            <w:tcBorders>
              <w:top w:val="single" w:sz="4" w:space="0" w:color="auto"/>
              <w:right w:val="single" w:sz="4" w:space="0" w:color="auto"/>
            </w:tcBorders>
            <w:vAlign w:val="center"/>
            <w:hideMark/>
          </w:tcPr>
          <w:p w:rsidR="00906212" w:rsidRDefault="00906212" w:rsidP="00906212">
            <w:pPr>
              <w:spacing w:line="18" w:lineRule="atLeast"/>
              <w:jc w:val="center"/>
              <w:rPr>
                <w:sz w:val="28"/>
                <w:szCs w:val="28"/>
                <w:lang w:val="ky-KG"/>
              </w:rPr>
            </w:pPr>
            <w:r>
              <w:rPr>
                <w:sz w:val="28"/>
                <w:szCs w:val="28"/>
                <w:lang w:val="ky-KG"/>
              </w:rPr>
              <w:t>Өрт ишараттоосун автоматтык башкаруу (ӨИАБ)</w:t>
            </w:r>
          </w:p>
          <w:p w:rsidR="00906212" w:rsidRPr="00E15F2E" w:rsidRDefault="00906212" w:rsidP="00906212">
            <w:pPr>
              <w:spacing w:line="18" w:lineRule="atLeast"/>
              <w:rPr>
                <w:sz w:val="28"/>
                <w:szCs w:val="28"/>
                <w:lang w:val="ky-KG"/>
              </w:rPr>
            </w:pPr>
          </w:p>
        </w:tc>
      </w:tr>
      <w:tr w:rsidR="00906212" w:rsidRPr="00A337D4" w:rsidTr="00906212">
        <w:trPr>
          <w:tblCellSpacing w:w="0" w:type="dxa"/>
          <w:jc w:val="center"/>
        </w:trPr>
        <w:tc>
          <w:tcPr>
            <w:tcW w:w="2850" w:type="pct"/>
            <w:vMerge/>
            <w:tcBorders>
              <w:left w:val="single" w:sz="4" w:space="0" w:color="auto"/>
              <w:right w:val="single" w:sz="4" w:space="0" w:color="auto"/>
            </w:tcBorders>
            <w:vAlign w:val="center"/>
            <w:hideMark/>
          </w:tcPr>
          <w:p w:rsidR="00906212" w:rsidRPr="00A337D4" w:rsidRDefault="00906212" w:rsidP="00906212">
            <w:pPr>
              <w:spacing w:line="18" w:lineRule="atLeast"/>
              <w:ind w:firstLine="284"/>
              <w:jc w:val="both"/>
              <w:rPr>
                <w:sz w:val="28"/>
                <w:szCs w:val="28"/>
              </w:rPr>
            </w:pPr>
          </w:p>
        </w:tc>
        <w:tc>
          <w:tcPr>
            <w:tcW w:w="2150" w:type="pct"/>
            <w:gridSpan w:val="2"/>
            <w:tcBorders>
              <w:top w:val="single" w:sz="4" w:space="0" w:color="auto"/>
              <w:right w:val="single" w:sz="4" w:space="0" w:color="auto"/>
            </w:tcBorders>
            <w:vAlign w:val="center"/>
            <w:hideMark/>
          </w:tcPr>
          <w:p w:rsidR="00906212" w:rsidRPr="003816F6" w:rsidRDefault="00906212" w:rsidP="00906212">
            <w:pPr>
              <w:spacing w:line="18" w:lineRule="atLeast"/>
              <w:rPr>
                <w:sz w:val="28"/>
                <w:szCs w:val="28"/>
                <w:lang w:val="ky-KG"/>
              </w:rPr>
            </w:pPr>
            <w:r>
              <w:rPr>
                <w:sz w:val="28"/>
                <w:szCs w:val="28"/>
                <w:lang w:val="ky-KG"/>
              </w:rPr>
              <w:t>Ченемдик көрсөткүч</w:t>
            </w: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5A5C8B" w:rsidRDefault="00906212" w:rsidP="00906212">
            <w:pPr>
              <w:spacing w:line="18" w:lineRule="atLeast"/>
              <w:ind w:left="142" w:right="126"/>
              <w:rPr>
                <w:sz w:val="28"/>
                <w:szCs w:val="28"/>
                <w:lang w:val="ky-KG"/>
              </w:rPr>
            </w:pPr>
            <w:r w:rsidRPr="00A337D4">
              <w:rPr>
                <w:sz w:val="28"/>
                <w:szCs w:val="28"/>
              </w:rPr>
              <w:t>1 5,5 м</w:t>
            </w:r>
            <w:r>
              <w:rPr>
                <w:sz w:val="28"/>
                <w:szCs w:val="28"/>
                <w:lang w:val="ky-KG"/>
              </w:rPr>
              <w:t xml:space="preserve"> жана андан жогору бийиктиктеги стеллаждарда сактоосу бар өрт коркунучу боюнча В категориясындагы кампалардын имараттары </w:t>
            </w:r>
          </w:p>
        </w:tc>
        <w:tc>
          <w:tcPr>
            <w:tcW w:w="1050" w:type="pct"/>
            <w:tcBorders>
              <w:top w:val="single" w:sz="4" w:space="0" w:color="auto"/>
              <w:right w:val="single" w:sz="4" w:space="0" w:color="auto"/>
            </w:tcBorders>
            <w:vAlign w:val="center"/>
            <w:hideMark/>
          </w:tcPr>
          <w:p w:rsidR="00906212" w:rsidRPr="009E186C" w:rsidRDefault="00906212" w:rsidP="00906212">
            <w:pPr>
              <w:spacing w:line="18" w:lineRule="atLeast"/>
              <w:jc w:val="center"/>
              <w:rPr>
                <w:sz w:val="28"/>
                <w:szCs w:val="28"/>
                <w:lang w:val="ky-KG"/>
              </w:rPr>
            </w:pPr>
            <w:r>
              <w:rPr>
                <w:sz w:val="28"/>
                <w:szCs w:val="28"/>
                <w:lang w:val="ky-KG"/>
              </w:rPr>
              <w:t>Аянтынан жана кабаттуулугунан көз карандысыз</w:t>
            </w:r>
          </w:p>
        </w:tc>
        <w:tc>
          <w:tcPr>
            <w:tcW w:w="1100" w:type="pct"/>
            <w:tcBorders>
              <w:top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E34F3D" w:rsidRDefault="00906212" w:rsidP="00906212">
            <w:pPr>
              <w:spacing w:line="18" w:lineRule="atLeast"/>
              <w:ind w:left="142" w:right="126"/>
              <w:rPr>
                <w:sz w:val="28"/>
                <w:szCs w:val="28"/>
                <w:lang w:val="ky-KG"/>
              </w:rPr>
            </w:pPr>
            <w:r w:rsidRPr="00A337D4">
              <w:rPr>
                <w:sz w:val="28"/>
                <w:szCs w:val="28"/>
              </w:rPr>
              <w:t xml:space="preserve">2 </w:t>
            </w:r>
            <w:r>
              <w:rPr>
                <w:sz w:val="28"/>
                <w:szCs w:val="28"/>
                <w:lang w:val="ky-KG"/>
              </w:rPr>
              <w:t>Эки жана андан көп кабат бийиктиктеги өрт коркунучу боюнча В категориясындагы кампалардын имараттары</w:t>
            </w:r>
          </w:p>
          <w:p w:rsidR="00906212" w:rsidRPr="00A337D4" w:rsidRDefault="00906212" w:rsidP="00906212">
            <w:pPr>
              <w:spacing w:line="18" w:lineRule="atLeast"/>
              <w:ind w:left="142" w:right="126"/>
              <w:rPr>
                <w:sz w:val="28"/>
                <w:szCs w:val="28"/>
              </w:rPr>
            </w:pPr>
            <w:r w:rsidRPr="00A337D4">
              <w:rPr>
                <w:sz w:val="28"/>
                <w:szCs w:val="28"/>
              </w:rPr>
              <w:t xml:space="preserve"> (1</w:t>
            </w:r>
            <w:r>
              <w:rPr>
                <w:sz w:val="28"/>
                <w:szCs w:val="28"/>
                <w:lang w:val="ky-KG"/>
              </w:rPr>
              <w:t>-пунктта көрсөтүлгөндөрдөн тышкары</w:t>
            </w:r>
            <w:r w:rsidRPr="00A337D4">
              <w:rPr>
                <w:sz w:val="28"/>
                <w:szCs w:val="28"/>
              </w:rPr>
              <w:t>)</w:t>
            </w:r>
          </w:p>
        </w:tc>
        <w:tc>
          <w:tcPr>
            <w:tcW w:w="1050" w:type="pct"/>
            <w:tcBorders>
              <w:top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r>
              <w:rPr>
                <w:sz w:val="28"/>
                <w:szCs w:val="28"/>
                <w:lang w:val="ky-KG"/>
              </w:rPr>
              <w:t>Аянтынанкөз карандысыз</w:t>
            </w:r>
          </w:p>
        </w:tc>
        <w:tc>
          <w:tcPr>
            <w:tcW w:w="1100" w:type="pct"/>
            <w:tcBorders>
              <w:top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774F61" w:rsidRDefault="00906212" w:rsidP="00906212">
            <w:pPr>
              <w:spacing w:line="18" w:lineRule="atLeast"/>
              <w:ind w:left="142" w:right="126"/>
              <w:rPr>
                <w:sz w:val="28"/>
                <w:szCs w:val="28"/>
                <w:lang w:val="ky-KG"/>
              </w:rPr>
            </w:pPr>
            <w:r>
              <w:rPr>
                <w:sz w:val="28"/>
                <w:szCs w:val="28"/>
                <w:lang w:val="ky-KG"/>
              </w:rPr>
              <w:t>3 Сейрек учуроочу басылмалардын, отчеттордун, кол жазмалардын жана башка өзгөчө баалуулуктагы документтердин архивдеринин имараттары</w:t>
            </w:r>
          </w:p>
        </w:tc>
        <w:tc>
          <w:tcPr>
            <w:tcW w:w="1050" w:type="pct"/>
            <w:tcBorders>
              <w:top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r>
              <w:rPr>
                <w:sz w:val="28"/>
                <w:szCs w:val="28"/>
                <w:lang w:val="ky-KG"/>
              </w:rPr>
              <w:t>Аянтынанкөз карандысыз</w:t>
            </w:r>
          </w:p>
        </w:tc>
        <w:tc>
          <w:tcPr>
            <w:tcW w:w="1100" w:type="pct"/>
            <w:tcBorders>
              <w:top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3A0C09" w:rsidRDefault="00906212" w:rsidP="00906212">
            <w:pPr>
              <w:spacing w:line="18" w:lineRule="atLeast"/>
              <w:ind w:left="142" w:right="126"/>
              <w:rPr>
                <w:sz w:val="28"/>
                <w:szCs w:val="28"/>
                <w:lang w:val="ky-KG"/>
              </w:rPr>
            </w:pPr>
            <w:r w:rsidRPr="00A337D4">
              <w:rPr>
                <w:sz w:val="28"/>
                <w:szCs w:val="28"/>
              </w:rPr>
              <w:t xml:space="preserve">4 </w:t>
            </w:r>
            <w:r>
              <w:rPr>
                <w:sz w:val="28"/>
                <w:szCs w:val="28"/>
                <w:lang w:val="ky-KG"/>
              </w:rPr>
              <w:t>Автомобилдер үчүн имараттар жана курулмалар</w:t>
            </w:r>
            <w:r w:rsidRPr="00A337D4">
              <w:rPr>
                <w:sz w:val="28"/>
                <w:szCs w:val="28"/>
              </w:rPr>
              <w:t>:</w:t>
            </w:r>
          </w:p>
        </w:tc>
        <w:tc>
          <w:tcPr>
            <w:tcW w:w="1050" w:type="pct"/>
            <w:tcBorders>
              <w:top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p>
        </w:tc>
        <w:tc>
          <w:tcPr>
            <w:tcW w:w="1100" w:type="pct"/>
            <w:tcBorders>
              <w:top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3A0C09" w:rsidRDefault="00906212" w:rsidP="00906212">
            <w:pPr>
              <w:spacing w:line="18" w:lineRule="atLeast"/>
              <w:ind w:left="142" w:right="126"/>
              <w:rPr>
                <w:sz w:val="28"/>
                <w:szCs w:val="28"/>
                <w:lang w:val="ky-KG"/>
              </w:rPr>
            </w:pPr>
            <w:r>
              <w:rPr>
                <w:sz w:val="28"/>
                <w:szCs w:val="28"/>
              </w:rPr>
              <w:t>4.1</w:t>
            </w:r>
            <w:r>
              <w:rPr>
                <w:sz w:val="28"/>
                <w:szCs w:val="28"/>
                <w:lang w:val="ky-KG"/>
              </w:rPr>
              <w:t xml:space="preserve"> Сактоо үчүн </w:t>
            </w:r>
          </w:p>
        </w:tc>
        <w:tc>
          <w:tcPr>
            <w:tcW w:w="2150" w:type="pct"/>
            <w:gridSpan w:val="2"/>
            <w:tcBorders>
              <w:top w:val="single" w:sz="4" w:space="0" w:color="auto"/>
              <w:right w:val="single" w:sz="4" w:space="0" w:color="auto"/>
            </w:tcBorders>
            <w:vAlign w:val="center"/>
            <w:hideMark/>
          </w:tcPr>
          <w:p w:rsidR="00906212" w:rsidRDefault="00906212" w:rsidP="00906212">
            <w:pPr>
              <w:spacing w:line="18" w:lineRule="atLeast"/>
              <w:jc w:val="center"/>
              <w:rPr>
                <w:sz w:val="28"/>
                <w:szCs w:val="28"/>
                <w:lang w:val="ky-KG"/>
              </w:rPr>
            </w:pPr>
            <w:r>
              <w:rPr>
                <w:sz w:val="28"/>
                <w:szCs w:val="28"/>
                <w:lang w:val="ky-KG"/>
              </w:rPr>
              <w:t xml:space="preserve">“Автоунаа туруу жайлары. Өрт коопсуздугунун талаптары” </w:t>
            </w:r>
          </w:p>
          <w:p w:rsidR="00906212" w:rsidRPr="00E40E40" w:rsidRDefault="00906212" w:rsidP="00906212">
            <w:pPr>
              <w:spacing w:line="18" w:lineRule="atLeast"/>
              <w:jc w:val="center"/>
              <w:rPr>
                <w:sz w:val="28"/>
                <w:szCs w:val="28"/>
                <w:lang w:val="ky-KG"/>
              </w:rPr>
            </w:pPr>
            <w:r>
              <w:rPr>
                <w:sz w:val="28"/>
                <w:szCs w:val="28"/>
                <w:lang w:val="ky-KG"/>
              </w:rPr>
              <w:t>МАСТ Р боюнча</w:t>
            </w: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457475" w:rsidRDefault="00906212" w:rsidP="00906212">
            <w:pPr>
              <w:spacing w:line="18" w:lineRule="atLeast"/>
              <w:ind w:left="142" w:right="126"/>
              <w:rPr>
                <w:sz w:val="28"/>
                <w:szCs w:val="28"/>
                <w:lang w:val="ky-KG"/>
              </w:rPr>
            </w:pPr>
            <w:r w:rsidRPr="00A337D4">
              <w:rPr>
                <w:sz w:val="28"/>
                <w:szCs w:val="28"/>
              </w:rPr>
              <w:t xml:space="preserve">4.2 </w:t>
            </w:r>
            <w:r>
              <w:rPr>
                <w:sz w:val="28"/>
                <w:szCs w:val="28"/>
                <w:lang w:val="ky-KG"/>
              </w:rPr>
              <w:t>Техникалык тейлөө жана оңдоо үчүн</w:t>
            </w:r>
          </w:p>
        </w:tc>
        <w:tc>
          <w:tcPr>
            <w:tcW w:w="2150" w:type="pct"/>
            <w:gridSpan w:val="2"/>
            <w:tcBorders>
              <w:top w:val="single" w:sz="4" w:space="0" w:color="auto"/>
              <w:right w:val="single" w:sz="4" w:space="0" w:color="auto"/>
            </w:tcBorders>
            <w:vAlign w:val="center"/>
            <w:hideMark/>
          </w:tcPr>
          <w:p w:rsidR="00906212" w:rsidRPr="002A5D64" w:rsidRDefault="003E49AD" w:rsidP="00906212">
            <w:pPr>
              <w:spacing w:line="18" w:lineRule="atLeast"/>
              <w:rPr>
                <w:sz w:val="28"/>
                <w:szCs w:val="28"/>
                <w:lang w:val="ky-KG"/>
              </w:rPr>
            </w:pPr>
            <w:hyperlink r:id="rId29" w:anchor="i2036077" w:tooltip="ВСН 01-89 Предприятия по обслуживанию автомобилей" w:history="1">
              <w:r w:rsidR="00906212" w:rsidRPr="00A337D4">
                <w:rPr>
                  <w:sz w:val="28"/>
                  <w:szCs w:val="28"/>
                  <w:u w:val="single"/>
                </w:rPr>
                <w:t>[20]</w:t>
              </w:r>
            </w:hyperlink>
            <w:r w:rsidR="00906212">
              <w:rPr>
                <w:sz w:val="28"/>
                <w:szCs w:val="28"/>
                <w:u w:val="single"/>
                <w:lang w:val="ky-KG"/>
              </w:rPr>
              <w:t xml:space="preserve"> боюнча </w:t>
            </w: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457475" w:rsidRDefault="00906212" w:rsidP="00906212">
            <w:pPr>
              <w:spacing w:line="18" w:lineRule="atLeast"/>
              <w:ind w:left="142" w:right="126"/>
              <w:rPr>
                <w:sz w:val="28"/>
                <w:szCs w:val="28"/>
                <w:lang w:val="ky-KG"/>
              </w:rPr>
            </w:pPr>
            <w:r w:rsidRPr="00A337D4">
              <w:rPr>
                <w:sz w:val="28"/>
                <w:szCs w:val="28"/>
              </w:rPr>
              <w:t>5</w:t>
            </w:r>
            <w:r>
              <w:rPr>
                <w:sz w:val="28"/>
                <w:szCs w:val="28"/>
                <w:lang w:val="ky-KG"/>
              </w:rPr>
              <w:t>.    30 м жогору бийиктиктеги имараттар (өрт коркунучу боюнча Г жана Д категорияларындагы турак имараттардан жана өндүрүштүк имараттардан тышкары)</w:t>
            </w:r>
            <w:r w:rsidRPr="007A65CA">
              <w:rPr>
                <w:sz w:val="28"/>
                <w:szCs w:val="28"/>
                <w:vertAlign w:val="superscript"/>
                <w:lang w:val="ky-KG"/>
              </w:rPr>
              <w:t>1)</w:t>
            </w:r>
          </w:p>
        </w:tc>
        <w:tc>
          <w:tcPr>
            <w:tcW w:w="1050" w:type="pct"/>
            <w:tcBorders>
              <w:top w:val="single" w:sz="4" w:space="0" w:color="auto"/>
            </w:tcBorders>
            <w:vAlign w:val="center"/>
            <w:hideMark/>
          </w:tcPr>
          <w:p w:rsidR="00906212" w:rsidRPr="00A337D4" w:rsidRDefault="00906212" w:rsidP="00906212">
            <w:pPr>
              <w:spacing w:line="18" w:lineRule="atLeast"/>
              <w:jc w:val="center"/>
              <w:rPr>
                <w:sz w:val="28"/>
                <w:szCs w:val="28"/>
              </w:rPr>
            </w:pPr>
            <w:r>
              <w:rPr>
                <w:sz w:val="28"/>
                <w:szCs w:val="28"/>
                <w:lang w:val="ky-KG"/>
              </w:rPr>
              <w:t>Аянтынанкөз карандысыз</w:t>
            </w:r>
          </w:p>
        </w:tc>
        <w:tc>
          <w:tcPr>
            <w:tcW w:w="1100" w:type="pct"/>
            <w:tcBorders>
              <w:top w:val="single" w:sz="4" w:space="0" w:color="auto"/>
              <w:left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A337D4" w:rsidRDefault="00906212" w:rsidP="00906212">
            <w:pPr>
              <w:spacing w:line="18" w:lineRule="atLeast"/>
              <w:ind w:left="142" w:right="126"/>
              <w:rPr>
                <w:sz w:val="28"/>
                <w:szCs w:val="28"/>
              </w:rPr>
            </w:pPr>
            <w:r>
              <w:rPr>
                <w:sz w:val="28"/>
                <w:szCs w:val="28"/>
              </w:rPr>
              <w:t>6</w:t>
            </w:r>
            <w:r>
              <w:rPr>
                <w:sz w:val="28"/>
                <w:szCs w:val="28"/>
                <w:lang w:val="ky-KG"/>
              </w:rPr>
              <w:t xml:space="preserve"> Турак имараттар</w:t>
            </w:r>
            <w:r w:rsidRPr="00A337D4">
              <w:rPr>
                <w:sz w:val="28"/>
                <w:szCs w:val="28"/>
              </w:rPr>
              <w:t>:</w:t>
            </w:r>
          </w:p>
        </w:tc>
        <w:tc>
          <w:tcPr>
            <w:tcW w:w="1050" w:type="pct"/>
            <w:tcBorders>
              <w:top w:val="single" w:sz="4" w:space="0" w:color="auto"/>
            </w:tcBorders>
            <w:vAlign w:val="center"/>
            <w:hideMark/>
          </w:tcPr>
          <w:p w:rsidR="00906212" w:rsidRPr="00A337D4" w:rsidRDefault="00906212" w:rsidP="00906212">
            <w:pPr>
              <w:spacing w:line="18" w:lineRule="atLeast"/>
              <w:jc w:val="center"/>
              <w:rPr>
                <w:sz w:val="28"/>
                <w:szCs w:val="28"/>
              </w:rPr>
            </w:pPr>
          </w:p>
        </w:tc>
        <w:tc>
          <w:tcPr>
            <w:tcW w:w="1100" w:type="pct"/>
            <w:tcBorders>
              <w:top w:val="single" w:sz="4" w:space="0" w:color="auto"/>
              <w:left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44564E" w:rsidRDefault="00906212" w:rsidP="00906212">
            <w:pPr>
              <w:spacing w:line="18" w:lineRule="atLeast"/>
              <w:ind w:left="142" w:right="126"/>
              <w:rPr>
                <w:sz w:val="28"/>
                <w:szCs w:val="28"/>
                <w:lang w:val="ky-KG"/>
              </w:rPr>
            </w:pPr>
            <w:r w:rsidRPr="00A337D4">
              <w:rPr>
                <w:sz w:val="28"/>
                <w:szCs w:val="28"/>
              </w:rPr>
              <w:t xml:space="preserve">6.1 </w:t>
            </w:r>
            <w:r>
              <w:rPr>
                <w:sz w:val="28"/>
                <w:szCs w:val="28"/>
                <w:lang w:val="ky-KG"/>
              </w:rPr>
              <w:t>Кары-картаңдар жана майыптар үчүн жатаканалар, адистештирилген турак үйлөр</w:t>
            </w:r>
            <w:r w:rsidRPr="00A337D4">
              <w:rPr>
                <w:sz w:val="28"/>
                <w:szCs w:val="28"/>
                <w:vertAlign w:val="superscript"/>
              </w:rPr>
              <w:t>2)</w:t>
            </w:r>
          </w:p>
        </w:tc>
        <w:tc>
          <w:tcPr>
            <w:tcW w:w="1050" w:type="pct"/>
            <w:tcBorders>
              <w:top w:val="single" w:sz="4" w:space="0" w:color="auto"/>
            </w:tcBorders>
            <w:vAlign w:val="center"/>
            <w:hideMark/>
          </w:tcPr>
          <w:p w:rsidR="00906212" w:rsidRPr="00A337D4" w:rsidRDefault="00906212" w:rsidP="00906212">
            <w:pPr>
              <w:spacing w:line="18" w:lineRule="atLeast"/>
              <w:jc w:val="center"/>
              <w:rPr>
                <w:sz w:val="28"/>
                <w:szCs w:val="28"/>
              </w:rPr>
            </w:pPr>
          </w:p>
        </w:tc>
        <w:tc>
          <w:tcPr>
            <w:tcW w:w="1100" w:type="pct"/>
            <w:tcBorders>
              <w:top w:val="single" w:sz="4" w:space="0" w:color="auto"/>
              <w:left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r>
              <w:rPr>
                <w:sz w:val="28"/>
                <w:szCs w:val="28"/>
                <w:lang w:val="ky-KG"/>
              </w:rPr>
              <w:t>Аянтынанкөз карандысыз</w:t>
            </w: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FE7F74" w:rsidRDefault="00906212" w:rsidP="00906212">
            <w:pPr>
              <w:spacing w:line="18" w:lineRule="atLeast"/>
              <w:ind w:left="142" w:right="126"/>
              <w:rPr>
                <w:sz w:val="28"/>
                <w:szCs w:val="28"/>
                <w:lang w:val="ky-KG"/>
              </w:rPr>
            </w:pPr>
            <w:r w:rsidRPr="00A337D4">
              <w:rPr>
                <w:sz w:val="28"/>
                <w:szCs w:val="28"/>
              </w:rPr>
              <w:t xml:space="preserve">6.2 </w:t>
            </w:r>
            <w:r>
              <w:rPr>
                <w:sz w:val="28"/>
                <w:szCs w:val="28"/>
                <w:lang w:val="ky-KG"/>
              </w:rPr>
              <w:t xml:space="preserve">  28 м жогору бийиктиктеги турак имараттар</w:t>
            </w:r>
            <w:r w:rsidRPr="00A337D4">
              <w:rPr>
                <w:sz w:val="28"/>
                <w:szCs w:val="28"/>
                <w:vertAlign w:val="superscript"/>
              </w:rPr>
              <w:t>2)</w:t>
            </w:r>
          </w:p>
        </w:tc>
        <w:tc>
          <w:tcPr>
            <w:tcW w:w="1050" w:type="pct"/>
            <w:tcBorders>
              <w:top w:val="single" w:sz="4" w:space="0" w:color="auto"/>
            </w:tcBorders>
            <w:vAlign w:val="center"/>
            <w:hideMark/>
          </w:tcPr>
          <w:p w:rsidR="00906212" w:rsidRPr="00A337D4" w:rsidRDefault="00906212" w:rsidP="00906212">
            <w:pPr>
              <w:spacing w:line="18" w:lineRule="atLeast"/>
              <w:jc w:val="center"/>
              <w:rPr>
                <w:sz w:val="28"/>
                <w:szCs w:val="28"/>
              </w:rPr>
            </w:pPr>
          </w:p>
        </w:tc>
        <w:tc>
          <w:tcPr>
            <w:tcW w:w="1100" w:type="pct"/>
            <w:tcBorders>
              <w:top w:val="single" w:sz="4" w:space="0" w:color="auto"/>
              <w:left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r>
              <w:rPr>
                <w:sz w:val="28"/>
                <w:szCs w:val="28"/>
                <w:lang w:val="ky-KG"/>
              </w:rPr>
              <w:t>Аянтынанкөз карандысыз</w:t>
            </w: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E62CE4" w:rsidRDefault="00906212" w:rsidP="00906212">
            <w:pPr>
              <w:spacing w:line="18" w:lineRule="atLeast"/>
              <w:ind w:left="142" w:right="126"/>
              <w:rPr>
                <w:sz w:val="28"/>
                <w:szCs w:val="28"/>
                <w:lang w:val="ky-KG"/>
              </w:rPr>
            </w:pPr>
            <w:r w:rsidRPr="00A337D4">
              <w:rPr>
                <w:sz w:val="28"/>
                <w:szCs w:val="28"/>
              </w:rPr>
              <w:t xml:space="preserve">7 </w:t>
            </w:r>
            <w:r>
              <w:rPr>
                <w:sz w:val="28"/>
                <w:szCs w:val="28"/>
                <w:lang w:val="ky-KG"/>
              </w:rPr>
              <w:t>Полимердик күйүүчү жылуулоолору менен жеңил металл конструкциялардан салынган бир кабаттуу имараттар</w:t>
            </w:r>
            <w:r w:rsidRPr="00A337D4">
              <w:rPr>
                <w:sz w:val="28"/>
                <w:szCs w:val="28"/>
              </w:rPr>
              <w:t>:</w:t>
            </w:r>
          </w:p>
        </w:tc>
        <w:tc>
          <w:tcPr>
            <w:tcW w:w="1050" w:type="pct"/>
            <w:tcBorders>
              <w:top w:val="single" w:sz="4" w:space="0" w:color="auto"/>
            </w:tcBorders>
            <w:vAlign w:val="center"/>
            <w:hideMark/>
          </w:tcPr>
          <w:p w:rsidR="00906212" w:rsidRPr="00A337D4" w:rsidRDefault="00906212" w:rsidP="00906212">
            <w:pPr>
              <w:spacing w:line="18" w:lineRule="atLeast"/>
              <w:jc w:val="center"/>
              <w:rPr>
                <w:sz w:val="28"/>
                <w:szCs w:val="28"/>
              </w:rPr>
            </w:pPr>
          </w:p>
        </w:tc>
        <w:tc>
          <w:tcPr>
            <w:tcW w:w="1100" w:type="pct"/>
            <w:tcBorders>
              <w:top w:val="single" w:sz="4" w:space="0" w:color="auto"/>
              <w:left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F106B9" w:rsidRDefault="00906212" w:rsidP="00906212">
            <w:pPr>
              <w:spacing w:line="18" w:lineRule="atLeast"/>
              <w:ind w:left="142" w:right="126"/>
              <w:rPr>
                <w:sz w:val="28"/>
                <w:szCs w:val="28"/>
                <w:lang w:val="ky-KG"/>
              </w:rPr>
            </w:pPr>
            <w:r>
              <w:rPr>
                <w:sz w:val="28"/>
                <w:szCs w:val="28"/>
              </w:rPr>
              <w:t xml:space="preserve">7.1 </w:t>
            </w:r>
            <w:r>
              <w:rPr>
                <w:sz w:val="28"/>
                <w:szCs w:val="28"/>
                <w:lang w:val="ky-KG"/>
              </w:rPr>
              <w:t>Коомдук арналыштагы</w:t>
            </w:r>
          </w:p>
        </w:tc>
        <w:tc>
          <w:tcPr>
            <w:tcW w:w="1050" w:type="pct"/>
            <w:tcBorders>
              <w:top w:val="single" w:sz="4" w:space="0" w:color="auto"/>
            </w:tcBorders>
            <w:vAlign w:val="center"/>
            <w:hideMark/>
          </w:tcPr>
          <w:p w:rsidR="00906212" w:rsidRPr="00A337D4" w:rsidRDefault="00906212" w:rsidP="00906212">
            <w:pPr>
              <w:spacing w:line="18" w:lineRule="atLeast"/>
              <w:jc w:val="center"/>
              <w:rPr>
                <w:sz w:val="28"/>
                <w:szCs w:val="28"/>
              </w:rPr>
            </w:pPr>
            <w:r w:rsidRPr="00A337D4">
              <w:rPr>
                <w:sz w:val="28"/>
                <w:szCs w:val="28"/>
              </w:rPr>
              <w:t>800 м</w:t>
            </w:r>
            <w:r w:rsidRPr="00A337D4">
              <w:rPr>
                <w:sz w:val="28"/>
                <w:szCs w:val="28"/>
                <w:vertAlign w:val="superscript"/>
              </w:rPr>
              <w:t>2</w:t>
            </w:r>
            <w:r>
              <w:rPr>
                <w:sz w:val="28"/>
                <w:szCs w:val="28"/>
                <w:lang w:val="ky-KG"/>
              </w:rPr>
              <w:t>жана жогору</w:t>
            </w:r>
            <w:r w:rsidRPr="00A337D4">
              <w:rPr>
                <w:sz w:val="28"/>
                <w:szCs w:val="28"/>
                <w:vertAlign w:val="superscript"/>
              </w:rPr>
              <w:t>3)</w:t>
            </w:r>
          </w:p>
        </w:tc>
        <w:tc>
          <w:tcPr>
            <w:tcW w:w="1100" w:type="pct"/>
            <w:tcBorders>
              <w:top w:val="single" w:sz="4" w:space="0" w:color="auto"/>
              <w:left w:val="single" w:sz="4" w:space="0" w:color="auto"/>
              <w:right w:val="single" w:sz="4" w:space="0" w:color="auto"/>
            </w:tcBorders>
            <w:vAlign w:val="center"/>
            <w:hideMark/>
          </w:tcPr>
          <w:p w:rsidR="00906212" w:rsidRPr="001E7DED" w:rsidRDefault="00906212" w:rsidP="00906212">
            <w:pPr>
              <w:spacing w:line="18" w:lineRule="atLeast"/>
              <w:jc w:val="center"/>
              <w:rPr>
                <w:sz w:val="28"/>
                <w:szCs w:val="28"/>
                <w:lang w:val="ky-KG"/>
              </w:rPr>
            </w:pPr>
            <w:r w:rsidRPr="00A337D4">
              <w:rPr>
                <w:sz w:val="28"/>
                <w:szCs w:val="28"/>
              </w:rPr>
              <w:t>800 м</w:t>
            </w:r>
            <w:r w:rsidRPr="00A337D4">
              <w:rPr>
                <w:sz w:val="28"/>
                <w:szCs w:val="28"/>
                <w:vertAlign w:val="superscript"/>
              </w:rPr>
              <w:t>2</w:t>
            </w:r>
            <w:r>
              <w:rPr>
                <w:sz w:val="28"/>
                <w:szCs w:val="28"/>
                <w:lang w:val="ky-KG"/>
              </w:rPr>
              <w:t xml:space="preserve"> аз</w:t>
            </w: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vAlign w:val="center"/>
            <w:hideMark/>
          </w:tcPr>
          <w:p w:rsidR="00906212" w:rsidRPr="00F106B9" w:rsidRDefault="00906212" w:rsidP="00906212">
            <w:pPr>
              <w:spacing w:line="18" w:lineRule="atLeast"/>
              <w:ind w:left="142" w:right="126"/>
              <w:rPr>
                <w:sz w:val="28"/>
                <w:szCs w:val="28"/>
                <w:lang w:val="ky-KG"/>
              </w:rPr>
            </w:pPr>
            <w:r>
              <w:rPr>
                <w:sz w:val="28"/>
                <w:szCs w:val="28"/>
              </w:rPr>
              <w:t>7.2 Администра</w:t>
            </w:r>
            <w:r>
              <w:rPr>
                <w:sz w:val="28"/>
                <w:szCs w:val="28"/>
                <w:lang w:val="ky-KG"/>
              </w:rPr>
              <w:t>циялык</w:t>
            </w:r>
            <w:r>
              <w:rPr>
                <w:sz w:val="28"/>
                <w:szCs w:val="28"/>
              </w:rPr>
              <w:t>-</w:t>
            </w:r>
            <w:r>
              <w:rPr>
                <w:sz w:val="28"/>
                <w:szCs w:val="28"/>
                <w:lang w:val="ky-KG"/>
              </w:rPr>
              <w:t>тиричилик арналышындагы</w:t>
            </w:r>
          </w:p>
        </w:tc>
        <w:tc>
          <w:tcPr>
            <w:tcW w:w="1050" w:type="pct"/>
            <w:tcBorders>
              <w:top w:val="single" w:sz="4" w:space="0" w:color="auto"/>
            </w:tcBorders>
            <w:vAlign w:val="center"/>
            <w:hideMark/>
          </w:tcPr>
          <w:p w:rsidR="00906212" w:rsidRPr="00C848FD" w:rsidRDefault="00906212" w:rsidP="00906212">
            <w:pPr>
              <w:spacing w:line="18" w:lineRule="atLeast"/>
              <w:jc w:val="center"/>
              <w:rPr>
                <w:sz w:val="28"/>
                <w:szCs w:val="28"/>
                <w:lang w:val="ky-KG"/>
              </w:rPr>
            </w:pPr>
            <w:r w:rsidRPr="00A337D4">
              <w:rPr>
                <w:sz w:val="28"/>
                <w:szCs w:val="28"/>
              </w:rPr>
              <w:t>1200 м</w:t>
            </w:r>
            <w:r w:rsidRPr="00A337D4">
              <w:rPr>
                <w:sz w:val="28"/>
                <w:szCs w:val="28"/>
                <w:vertAlign w:val="superscript"/>
              </w:rPr>
              <w:t>2</w:t>
            </w:r>
            <w:r>
              <w:rPr>
                <w:sz w:val="28"/>
                <w:szCs w:val="28"/>
                <w:lang w:val="ky-KG"/>
              </w:rPr>
              <w:t>жана жогору</w:t>
            </w:r>
          </w:p>
        </w:tc>
        <w:tc>
          <w:tcPr>
            <w:tcW w:w="1100" w:type="pct"/>
            <w:tcBorders>
              <w:top w:val="single" w:sz="4" w:space="0" w:color="auto"/>
              <w:left w:val="single" w:sz="4" w:space="0" w:color="auto"/>
              <w:right w:val="single" w:sz="4" w:space="0" w:color="auto"/>
            </w:tcBorders>
            <w:vAlign w:val="center"/>
            <w:hideMark/>
          </w:tcPr>
          <w:p w:rsidR="00906212" w:rsidRPr="00AF4ADD" w:rsidRDefault="00906212" w:rsidP="00906212">
            <w:pPr>
              <w:spacing w:line="18" w:lineRule="atLeast"/>
              <w:jc w:val="center"/>
              <w:rPr>
                <w:sz w:val="28"/>
                <w:szCs w:val="28"/>
                <w:lang w:val="ky-KG"/>
              </w:rPr>
            </w:pPr>
            <w:r w:rsidRPr="00A337D4">
              <w:rPr>
                <w:sz w:val="28"/>
                <w:szCs w:val="28"/>
              </w:rPr>
              <w:t>1200 м</w:t>
            </w:r>
            <w:r w:rsidRPr="00A337D4">
              <w:rPr>
                <w:sz w:val="28"/>
                <w:szCs w:val="28"/>
                <w:vertAlign w:val="superscript"/>
              </w:rPr>
              <w:t>2</w:t>
            </w:r>
            <w:r>
              <w:rPr>
                <w:sz w:val="28"/>
                <w:szCs w:val="28"/>
                <w:lang w:val="ky-KG"/>
              </w:rPr>
              <w:t xml:space="preserve"> аз</w:t>
            </w:r>
          </w:p>
        </w:tc>
      </w:tr>
      <w:tr w:rsidR="00906212" w:rsidRPr="00A337D4" w:rsidTr="00906212">
        <w:trPr>
          <w:tblCellSpacing w:w="0" w:type="dxa"/>
          <w:jc w:val="center"/>
        </w:trPr>
        <w:tc>
          <w:tcPr>
            <w:tcW w:w="2850" w:type="pct"/>
            <w:tcBorders>
              <w:top w:val="single" w:sz="4" w:space="0" w:color="auto"/>
              <w:left w:val="single" w:sz="4" w:space="0" w:color="auto"/>
              <w:right w:val="single" w:sz="4" w:space="0" w:color="auto"/>
            </w:tcBorders>
            <w:hideMark/>
          </w:tcPr>
          <w:p w:rsidR="00906212" w:rsidRPr="00C32C38" w:rsidRDefault="00906212" w:rsidP="00906212">
            <w:pPr>
              <w:spacing w:line="18" w:lineRule="atLeast"/>
              <w:ind w:left="142" w:right="126"/>
              <w:rPr>
                <w:sz w:val="28"/>
                <w:szCs w:val="28"/>
                <w:lang w:val="ky-KG"/>
              </w:rPr>
            </w:pPr>
            <w:r>
              <w:rPr>
                <w:sz w:val="28"/>
                <w:szCs w:val="28"/>
              </w:rPr>
              <w:t xml:space="preserve">8 </w:t>
            </w:r>
            <w:r>
              <w:rPr>
                <w:sz w:val="28"/>
                <w:szCs w:val="28"/>
                <w:lang w:val="ky-KG"/>
              </w:rPr>
              <w:t xml:space="preserve">Эгинди кайра иштетүү жана сактоо боюнча имараттар жана курулмалар </w:t>
            </w:r>
          </w:p>
        </w:tc>
        <w:tc>
          <w:tcPr>
            <w:tcW w:w="1050" w:type="pct"/>
            <w:tcBorders>
              <w:top w:val="single" w:sz="4" w:space="0" w:color="auto"/>
              <w:bottom w:val="single" w:sz="4" w:space="0" w:color="auto"/>
              <w:right w:val="single" w:sz="4" w:space="0" w:color="auto"/>
            </w:tcBorders>
            <w:hideMark/>
          </w:tcPr>
          <w:p w:rsidR="00906212" w:rsidRPr="00A337D4" w:rsidRDefault="00906212" w:rsidP="00906212">
            <w:pPr>
              <w:spacing w:line="18" w:lineRule="atLeast"/>
              <w:rPr>
                <w:sz w:val="28"/>
                <w:szCs w:val="28"/>
              </w:rPr>
            </w:pPr>
          </w:p>
        </w:tc>
        <w:tc>
          <w:tcPr>
            <w:tcW w:w="1100" w:type="pct"/>
            <w:tcBorders>
              <w:top w:val="single" w:sz="4" w:space="0" w:color="auto"/>
              <w:left w:val="single" w:sz="4" w:space="0" w:color="auto"/>
              <w:bottom w:val="single" w:sz="4" w:space="0" w:color="auto"/>
              <w:right w:val="single" w:sz="4" w:space="0" w:color="auto"/>
            </w:tcBorders>
            <w:hideMark/>
          </w:tcPr>
          <w:p w:rsidR="00906212" w:rsidRPr="00A337D4" w:rsidRDefault="00906212" w:rsidP="00906212">
            <w:pPr>
              <w:spacing w:line="18" w:lineRule="atLeast"/>
              <w:ind w:left="43"/>
              <w:jc w:val="center"/>
              <w:rPr>
                <w:sz w:val="28"/>
                <w:szCs w:val="28"/>
              </w:rPr>
            </w:pPr>
            <w:r>
              <w:rPr>
                <w:sz w:val="28"/>
                <w:szCs w:val="28"/>
                <w:lang w:val="ky-KG"/>
              </w:rPr>
              <w:t>Аянтынан жана кабаттуулугунан көз карандысыз</w:t>
            </w:r>
          </w:p>
        </w:tc>
      </w:tr>
      <w:tr w:rsidR="00906212" w:rsidRPr="00A337D4" w:rsidTr="00906212">
        <w:trPr>
          <w:tblCellSpacing w:w="0" w:type="dxa"/>
          <w:jc w:val="center"/>
        </w:trPr>
        <w:tc>
          <w:tcPr>
            <w:tcW w:w="2850" w:type="pct"/>
            <w:tcBorders>
              <w:top w:val="single" w:sz="4" w:space="0" w:color="auto"/>
              <w:left w:val="single" w:sz="4" w:space="0" w:color="auto"/>
              <w:bottom w:val="single" w:sz="4" w:space="0" w:color="auto"/>
              <w:right w:val="single" w:sz="4" w:space="0" w:color="auto"/>
            </w:tcBorders>
            <w:vAlign w:val="center"/>
            <w:hideMark/>
          </w:tcPr>
          <w:p w:rsidR="00906212" w:rsidRPr="00C848FD" w:rsidRDefault="00906212" w:rsidP="00906212">
            <w:pPr>
              <w:spacing w:line="18" w:lineRule="atLeast"/>
              <w:ind w:left="142" w:right="126"/>
              <w:rPr>
                <w:sz w:val="28"/>
                <w:szCs w:val="28"/>
                <w:lang w:val="ky-KG"/>
              </w:rPr>
            </w:pPr>
            <w:r w:rsidRPr="00A337D4">
              <w:rPr>
                <w:sz w:val="28"/>
                <w:szCs w:val="28"/>
              </w:rPr>
              <w:t xml:space="preserve">9 </w:t>
            </w:r>
            <w:r>
              <w:rPr>
                <w:sz w:val="28"/>
                <w:szCs w:val="28"/>
                <w:lang w:val="ky-KG"/>
              </w:rPr>
              <w:t>Коомдук жана администрациялык арналыштагы имараттар (11, 13-пункттарында көрсөтүлгөндөрдөн тышкары)</w:t>
            </w:r>
          </w:p>
        </w:tc>
        <w:tc>
          <w:tcPr>
            <w:tcW w:w="1050" w:type="pct"/>
            <w:tcBorders>
              <w:bottom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p>
        </w:tc>
        <w:tc>
          <w:tcPr>
            <w:tcW w:w="1100" w:type="pct"/>
            <w:tcBorders>
              <w:bottom w:val="single" w:sz="4" w:space="0" w:color="auto"/>
              <w:right w:val="single" w:sz="4" w:space="0" w:color="auto"/>
            </w:tcBorders>
            <w:vAlign w:val="center"/>
            <w:hideMark/>
          </w:tcPr>
          <w:p w:rsidR="00906212" w:rsidRPr="00A337D4" w:rsidRDefault="00906212" w:rsidP="00906212">
            <w:pPr>
              <w:spacing w:line="18" w:lineRule="atLeast"/>
              <w:jc w:val="center"/>
              <w:rPr>
                <w:sz w:val="28"/>
                <w:szCs w:val="28"/>
              </w:rPr>
            </w:pPr>
            <w:r>
              <w:rPr>
                <w:sz w:val="28"/>
                <w:szCs w:val="28"/>
                <w:lang w:val="ky-KG"/>
              </w:rPr>
              <w:t>Аянтынан жана кабаттуулугунан көз карандысыз</w:t>
            </w:r>
          </w:p>
        </w:tc>
      </w:tr>
    </w:tbl>
    <w:p w:rsidR="00906212" w:rsidRPr="007A65CA" w:rsidRDefault="00906212" w:rsidP="00906212">
      <w:pPr>
        <w:tabs>
          <w:tab w:val="left" w:pos="6870"/>
        </w:tabs>
        <w:spacing w:line="18" w:lineRule="atLeast"/>
        <w:ind w:firstLine="709"/>
        <w:jc w:val="both"/>
        <w:rPr>
          <w:i/>
          <w:sz w:val="28"/>
          <w:szCs w:val="28"/>
          <w:lang w:val="ky-KG"/>
        </w:rPr>
      </w:pPr>
      <w:r w:rsidRPr="007A65CA">
        <w:rPr>
          <w:i/>
          <w:sz w:val="28"/>
          <w:szCs w:val="28"/>
        </w:rPr>
        <w:t>И</w:t>
      </w:r>
      <w:r w:rsidRPr="007A65CA">
        <w:rPr>
          <w:i/>
          <w:sz w:val="28"/>
          <w:szCs w:val="28"/>
          <w:lang w:val="ky-KG"/>
        </w:rPr>
        <w:t xml:space="preserve"> тиркемесинин уландысы</w:t>
      </w:r>
    </w:p>
    <w:p w:rsidR="00906212" w:rsidRPr="00050291" w:rsidRDefault="00906212" w:rsidP="00906212">
      <w:pPr>
        <w:tabs>
          <w:tab w:val="left" w:pos="6870"/>
        </w:tabs>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10"/>
        <w:gridCol w:w="2582"/>
        <w:gridCol w:w="2031"/>
      </w:tblGrid>
      <w:tr w:rsidR="00906212" w:rsidTr="00906212">
        <w:trPr>
          <w:trHeight w:val="225"/>
          <w:jc w:val="center"/>
        </w:trPr>
        <w:tc>
          <w:tcPr>
            <w:tcW w:w="5640" w:type="dxa"/>
            <w:vMerge w:val="restart"/>
          </w:tcPr>
          <w:p w:rsidR="00906212" w:rsidRDefault="00906212" w:rsidP="00906212">
            <w:pPr>
              <w:tabs>
                <w:tab w:val="left" w:pos="6870"/>
              </w:tabs>
              <w:jc w:val="center"/>
              <w:rPr>
                <w:b/>
                <w:sz w:val="28"/>
                <w:szCs w:val="28"/>
              </w:rPr>
            </w:pPr>
            <w:r>
              <w:rPr>
                <w:sz w:val="28"/>
                <w:szCs w:val="28"/>
                <w:lang w:val="ky-KG"/>
              </w:rPr>
              <w:t>Коргоо о</w:t>
            </w:r>
            <w:r>
              <w:rPr>
                <w:sz w:val="28"/>
                <w:szCs w:val="28"/>
              </w:rPr>
              <w:t>бъек</w:t>
            </w:r>
            <w:r>
              <w:rPr>
                <w:sz w:val="28"/>
                <w:szCs w:val="28"/>
                <w:lang w:val="ky-KG"/>
              </w:rPr>
              <w:t>тиси</w:t>
            </w:r>
          </w:p>
        </w:tc>
        <w:tc>
          <w:tcPr>
            <w:tcW w:w="2539" w:type="dxa"/>
            <w:gridSpan w:val="2"/>
          </w:tcPr>
          <w:p w:rsidR="00906212" w:rsidRDefault="00906212" w:rsidP="00906212">
            <w:pPr>
              <w:spacing w:line="18" w:lineRule="atLeast"/>
              <w:jc w:val="center"/>
              <w:rPr>
                <w:sz w:val="28"/>
                <w:szCs w:val="28"/>
                <w:lang w:val="ky-KG"/>
              </w:rPr>
            </w:pPr>
            <w:r>
              <w:rPr>
                <w:sz w:val="28"/>
                <w:szCs w:val="28"/>
                <w:lang w:val="ky-KG"/>
              </w:rPr>
              <w:t>Администрациялык</w:t>
            </w:r>
          </w:p>
          <w:p w:rsidR="00906212" w:rsidRDefault="00906212" w:rsidP="00906212">
            <w:pPr>
              <w:spacing w:line="18" w:lineRule="atLeast"/>
              <w:jc w:val="center"/>
              <w:rPr>
                <w:sz w:val="28"/>
                <w:szCs w:val="28"/>
                <w:lang w:val="ky-KG"/>
              </w:rPr>
            </w:pPr>
            <w:r>
              <w:rPr>
                <w:sz w:val="28"/>
                <w:szCs w:val="28"/>
                <w:lang w:val="ky-KG"/>
              </w:rPr>
              <w:t xml:space="preserve">башкаруу персоналы </w:t>
            </w:r>
          </w:p>
          <w:p w:rsidR="00906212" w:rsidRDefault="00906212" w:rsidP="00906212">
            <w:pPr>
              <w:tabs>
                <w:tab w:val="left" w:pos="6870"/>
              </w:tabs>
              <w:jc w:val="center"/>
              <w:rPr>
                <w:b/>
                <w:sz w:val="28"/>
                <w:szCs w:val="28"/>
              </w:rPr>
            </w:pPr>
            <w:r>
              <w:rPr>
                <w:sz w:val="28"/>
                <w:szCs w:val="28"/>
                <w:lang w:val="ky-KG"/>
              </w:rPr>
              <w:t>АБП</w:t>
            </w:r>
          </w:p>
        </w:tc>
        <w:tc>
          <w:tcPr>
            <w:tcW w:w="1957" w:type="dxa"/>
          </w:tcPr>
          <w:p w:rsidR="00906212" w:rsidRDefault="00906212" w:rsidP="00906212">
            <w:pPr>
              <w:spacing w:line="18" w:lineRule="atLeast"/>
              <w:jc w:val="center"/>
              <w:rPr>
                <w:sz w:val="28"/>
                <w:szCs w:val="28"/>
                <w:lang w:val="ky-KG"/>
              </w:rPr>
            </w:pPr>
            <w:r>
              <w:rPr>
                <w:sz w:val="28"/>
                <w:szCs w:val="28"/>
                <w:lang w:val="ky-KG"/>
              </w:rPr>
              <w:t>Өрт ишараттоосун автоматтык башкаруу (ӨИАБ)</w:t>
            </w:r>
          </w:p>
          <w:p w:rsidR="00906212" w:rsidRPr="00D77BE3" w:rsidRDefault="00906212" w:rsidP="00906212">
            <w:pPr>
              <w:rPr>
                <w:b/>
                <w:sz w:val="28"/>
                <w:szCs w:val="28"/>
                <w:lang w:val="ky-KG"/>
              </w:rPr>
            </w:pPr>
          </w:p>
        </w:tc>
      </w:tr>
      <w:tr w:rsidR="00906212" w:rsidTr="00906212">
        <w:trPr>
          <w:trHeight w:val="210"/>
          <w:jc w:val="center"/>
        </w:trPr>
        <w:tc>
          <w:tcPr>
            <w:tcW w:w="5640" w:type="dxa"/>
            <w:vMerge/>
          </w:tcPr>
          <w:p w:rsidR="00906212" w:rsidRDefault="00906212" w:rsidP="00906212">
            <w:pPr>
              <w:tabs>
                <w:tab w:val="left" w:pos="6870"/>
              </w:tabs>
              <w:jc w:val="center"/>
              <w:rPr>
                <w:b/>
                <w:sz w:val="28"/>
                <w:szCs w:val="28"/>
              </w:rPr>
            </w:pPr>
          </w:p>
        </w:tc>
        <w:tc>
          <w:tcPr>
            <w:tcW w:w="4496" w:type="dxa"/>
            <w:gridSpan w:val="3"/>
          </w:tcPr>
          <w:p w:rsidR="00906212" w:rsidRDefault="00906212" w:rsidP="00906212">
            <w:pPr>
              <w:tabs>
                <w:tab w:val="left" w:pos="6870"/>
              </w:tabs>
              <w:jc w:val="center"/>
              <w:rPr>
                <w:b/>
                <w:sz w:val="28"/>
                <w:szCs w:val="28"/>
              </w:rPr>
            </w:pPr>
            <w:r>
              <w:rPr>
                <w:sz w:val="28"/>
                <w:szCs w:val="28"/>
                <w:lang w:val="ky-KG"/>
              </w:rPr>
              <w:t>Ченемдик көрсөткүч</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bottom w:val="single" w:sz="4" w:space="0" w:color="auto"/>
              <w:right w:val="single" w:sz="4" w:space="0" w:color="auto"/>
            </w:tcBorders>
            <w:vAlign w:val="center"/>
            <w:hideMark/>
          </w:tcPr>
          <w:p w:rsidR="00906212" w:rsidRPr="00B2256F" w:rsidRDefault="00906212" w:rsidP="00906212">
            <w:pPr>
              <w:ind w:left="127" w:right="126"/>
              <w:jc w:val="both"/>
              <w:rPr>
                <w:sz w:val="28"/>
                <w:szCs w:val="28"/>
                <w:lang w:val="ky-KG"/>
              </w:rPr>
            </w:pPr>
            <w:r w:rsidRPr="00A337D4">
              <w:rPr>
                <w:sz w:val="28"/>
                <w:szCs w:val="28"/>
              </w:rPr>
              <w:t xml:space="preserve">10 </w:t>
            </w:r>
            <w:r>
              <w:rPr>
                <w:sz w:val="28"/>
                <w:szCs w:val="28"/>
                <w:lang w:val="ky-KG"/>
              </w:rPr>
              <w:t>Соода ишканаларынын имараттары (ушул ченемдердин 4-пунктунда көрсөтүлгөн жайлардан жана эт, балык, жемиштерди жана жашылчаларды (күйбөгөн таңгакта), металл идиштерди, күйбөгөн курулуш материалдарынсактоо жана сатууга даярдоо жайларынан тышкары):</w:t>
            </w:r>
          </w:p>
        </w:tc>
        <w:tc>
          <w:tcPr>
            <w:tcW w:w="2529" w:type="dxa"/>
            <w:tcBorders>
              <w:top w:val="single" w:sz="4" w:space="0" w:color="auto"/>
              <w:bottom w:val="single" w:sz="4" w:space="0" w:color="auto"/>
              <w:right w:val="single" w:sz="4" w:space="0" w:color="auto"/>
            </w:tcBorders>
            <w:vAlign w:val="center"/>
            <w:hideMark/>
          </w:tcPr>
          <w:p w:rsidR="00906212" w:rsidRPr="00A337D4" w:rsidRDefault="00906212" w:rsidP="00906212">
            <w:pPr>
              <w:jc w:val="center"/>
              <w:rPr>
                <w:sz w:val="28"/>
                <w:szCs w:val="28"/>
              </w:rPr>
            </w:pPr>
          </w:p>
        </w:tc>
        <w:tc>
          <w:tcPr>
            <w:tcW w:w="1957" w:type="dxa"/>
            <w:tcBorders>
              <w:top w:val="single" w:sz="4" w:space="0" w:color="auto"/>
              <w:bottom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right w:val="single" w:sz="4" w:space="0" w:color="auto"/>
            </w:tcBorders>
            <w:vAlign w:val="center"/>
            <w:hideMark/>
          </w:tcPr>
          <w:p w:rsidR="00906212" w:rsidRPr="00A337D4" w:rsidRDefault="00906212" w:rsidP="00906212">
            <w:pPr>
              <w:ind w:left="127" w:right="126"/>
              <w:jc w:val="both"/>
              <w:rPr>
                <w:sz w:val="28"/>
                <w:szCs w:val="28"/>
              </w:rPr>
            </w:pPr>
            <w:r>
              <w:rPr>
                <w:sz w:val="28"/>
                <w:szCs w:val="28"/>
              </w:rPr>
              <w:t xml:space="preserve">10.1 </w:t>
            </w:r>
            <w:r>
              <w:rPr>
                <w:sz w:val="28"/>
                <w:szCs w:val="28"/>
                <w:lang w:val="ky-KG"/>
              </w:rPr>
              <w:t>Бир кабаттуу имараттар</w:t>
            </w:r>
            <w:r>
              <w:rPr>
                <w:sz w:val="28"/>
                <w:szCs w:val="28"/>
              </w:rPr>
              <w:t xml:space="preserve"> (</w:t>
            </w:r>
            <w:r w:rsidRPr="00A337D4">
              <w:rPr>
                <w:sz w:val="28"/>
                <w:szCs w:val="28"/>
              </w:rPr>
              <w:t>13</w:t>
            </w:r>
            <w:r>
              <w:rPr>
                <w:sz w:val="28"/>
                <w:szCs w:val="28"/>
                <w:lang w:val="ky-KG"/>
              </w:rPr>
              <w:t>-пункттан тышкары</w:t>
            </w:r>
            <w:r w:rsidRPr="00A337D4">
              <w:rPr>
                <w:sz w:val="28"/>
                <w:szCs w:val="28"/>
              </w:rPr>
              <w:t>):</w:t>
            </w:r>
          </w:p>
        </w:tc>
        <w:tc>
          <w:tcPr>
            <w:tcW w:w="2529" w:type="dxa"/>
            <w:tcBorders>
              <w:right w:val="single" w:sz="4" w:space="0" w:color="auto"/>
            </w:tcBorders>
            <w:vAlign w:val="center"/>
            <w:hideMark/>
          </w:tcPr>
          <w:p w:rsidR="00906212" w:rsidRPr="00A337D4" w:rsidRDefault="00906212" w:rsidP="00906212">
            <w:pPr>
              <w:jc w:val="center"/>
              <w:rPr>
                <w:sz w:val="28"/>
                <w:szCs w:val="28"/>
              </w:rPr>
            </w:pPr>
          </w:p>
        </w:tc>
        <w:tc>
          <w:tcPr>
            <w:tcW w:w="1957" w:type="dxa"/>
            <w:tcBorders>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right w:val="single" w:sz="4" w:space="0" w:color="auto"/>
            </w:tcBorders>
            <w:vAlign w:val="center"/>
            <w:hideMark/>
          </w:tcPr>
          <w:p w:rsidR="00906212" w:rsidRPr="00BD4E99" w:rsidRDefault="00906212" w:rsidP="00906212">
            <w:pPr>
              <w:ind w:left="127" w:right="126"/>
              <w:jc w:val="both"/>
              <w:rPr>
                <w:sz w:val="28"/>
                <w:szCs w:val="28"/>
                <w:lang w:val="ky-KG"/>
              </w:rPr>
            </w:pPr>
            <w:r w:rsidRPr="00A337D4">
              <w:rPr>
                <w:sz w:val="28"/>
                <w:szCs w:val="28"/>
              </w:rPr>
              <w:t xml:space="preserve">10.1.1 </w:t>
            </w:r>
            <w:r>
              <w:rPr>
                <w:sz w:val="28"/>
                <w:szCs w:val="28"/>
                <w:lang w:val="ky-KG"/>
              </w:rPr>
              <w:t xml:space="preserve">Жерпайлык же жертөлөлүк кабаттарда соода залын жана көмөкчү жайларды жайгаштырууда </w:t>
            </w:r>
          </w:p>
        </w:tc>
        <w:tc>
          <w:tcPr>
            <w:tcW w:w="2529" w:type="dxa"/>
            <w:tcBorders>
              <w:top w:val="single" w:sz="4" w:space="0" w:color="auto"/>
              <w:right w:val="single" w:sz="4" w:space="0" w:color="auto"/>
            </w:tcBorders>
            <w:vAlign w:val="center"/>
            <w:hideMark/>
          </w:tcPr>
          <w:p w:rsidR="00906212" w:rsidRPr="005F180C" w:rsidRDefault="00906212" w:rsidP="00906212">
            <w:pPr>
              <w:jc w:val="center"/>
              <w:rPr>
                <w:sz w:val="28"/>
                <w:szCs w:val="28"/>
                <w:lang w:val="ky-KG"/>
              </w:rPr>
            </w:pPr>
            <w:r w:rsidRPr="00A337D4">
              <w:rPr>
                <w:sz w:val="28"/>
                <w:szCs w:val="28"/>
              </w:rPr>
              <w:t>200 м</w:t>
            </w:r>
            <w:r w:rsidRPr="00A337D4">
              <w:rPr>
                <w:sz w:val="28"/>
                <w:szCs w:val="28"/>
                <w:vertAlign w:val="superscript"/>
              </w:rPr>
              <w:t>2</w:t>
            </w:r>
            <w:r>
              <w:rPr>
                <w:sz w:val="28"/>
                <w:szCs w:val="28"/>
                <w:lang w:val="ky-KG"/>
              </w:rPr>
              <w:t>жана жогору</w:t>
            </w:r>
          </w:p>
        </w:tc>
        <w:tc>
          <w:tcPr>
            <w:tcW w:w="1957" w:type="dxa"/>
            <w:tcBorders>
              <w:top w:val="single" w:sz="4" w:space="0" w:color="auto"/>
              <w:right w:val="single" w:sz="4" w:space="0" w:color="auto"/>
            </w:tcBorders>
            <w:vAlign w:val="center"/>
            <w:hideMark/>
          </w:tcPr>
          <w:p w:rsidR="00906212" w:rsidRPr="005F180C" w:rsidRDefault="00906212" w:rsidP="00906212">
            <w:pPr>
              <w:jc w:val="center"/>
              <w:rPr>
                <w:sz w:val="28"/>
                <w:szCs w:val="28"/>
                <w:lang w:val="ky-KG"/>
              </w:rPr>
            </w:pPr>
            <w:r w:rsidRPr="00A337D4">
              <w:rPr>
                <w:sz w:val="28"/>
                <w:szCs w:val="28"/>
              </w:rPr>
              <w:t>200 м</w:t>
            </w:r>
            <w:r w:rsidRPr="00A337D4">
              <w:rPr>
                <w:sz w:val="28"/>
                <w:szCs w:val="28"/>
                <w:vertAlign w:val="superscript"/>
              </w:rPr>
              <w:t>2</w:t>
            </w:r>
            <w:r>
              <w:rPr>
                <w:sz w:val="28"/>
                <w:szCs w:val="28"/>
                <w:lang w:val="ky-KG"/>
              </w:rPr>
              <w:t xml:space="preserve"> аз</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right w:val="single" w:sz="4" w:space="0" w:color="auto"/>
            </w:tcBorders>
            <w:vAlign w:val="center"/>
            <w:hideMark/>
          </w:tcPr>
          <w:p w:rsidR="00906212" w:rsidRPr="00744B17" w:rsidRDefault="00906212" w:rsidP="00906212">
            <w:pPr>
              <w:ind w:left="127" w:right="126"/>
              <w:jc w:val="both"/>
              <w:rPr>
                <w:sz w:val="28"/>
                <w:szCs w:val="28"/>
                <w:lang w:val="ky-KG"/>
              </w:rPr>
            </w:pPr>
            <w:r w:rsidRPr="00A337D4">
              <w:rPr>
                <w:sz w:val="28"/>
                <w:szCs w:val="28"/>
              </w:rPr>
              <w:t xml:space="preserve">10.1.2 </w:t>
            </w:r>
            <w:r>
              <w:rPr>
                <w:sz w:val="28"/>
                <w:szCs w:val="28"/>
                <w:lang w:val="ky-KG"/>
              </w:rPr>
              <w:t>Имараттын жер үстүндөгү бөлүгүндө соода залын жана көмөкчү жайларды жайгаштырууда</w:t>
            </w:r>
          </w:p>
        </w:tc>
        <w:tc>
          <w:tcPr>
            <w:tcW w:w="2529" w:type="dxa"/>
            <w:tcBorders>
              <w:top w:val="single" w:sz="4" w:space="0" w:color="auto"/>
              <w:right w:val="single" w:sz="4" w:space="0" w:color="auto"/>
            </w:tcBorders>
            <w:vAlign w:val="center"/>
            <w:hideMark/>
          </w:tcPr>
          <w:p w:rsidR="00906212" w:rsidRDefault="00906212" w:rsidP="00906212">
            <w:pPr>
              <w:jc w:val="center"/>
              <w:rPr>
                <w:sz w:val="28"/>
                <w:szCs w:val="28"/>
                <w:lang w:val="ky-KG"/>
              </w:rPr>
            </w:pPr>
            <w:r>
              <w:rPr>
                <w:sz w:val="28"/>
                <w:szCs w:val="28"/>
                <w:lang w:val="ky-KG"/>
              </w:rPr>
              <w:t xml:space="preserve">Имараттын аянты </w:t>
            </w:r>
          </w:p>
          <w:p w:rsidR="00906212" w:rsidRPr="00501E8C" w:rsidRDefault="00906212" w:rsidP="00906212">
            <w:pPr>
              <w:jc w:val="center"/>
              <w:rPr>
                <w:sz w:val="28"/>
                <w:szCs w:val="28"/>
                <w:lang w:val="ky-KG"/>
              </w:rPr>
            </w:pPr>
            <w:r w:rsidRPr="00A337D4">
              <w:rPr>
                <w:sz w:val="28"/>
                <w:szCs w:val="28"/>
              </w:rPr>
              <w:t>3500 м</w:t>
            </w:r>
            <w:r w:rsidRPr="00A337D4">
              <w:rPr>
                <w:sz w:val="28"/>
                <w:szCs w:val="28"/>
                <w:vertAlign w:val="superscript"/>
              </w:rPr>
              <w:t>2</w:t>
            </w:r>
            <w:r>
              <w:rPr>
                <w:sz w:val="28"/>
                <w:szCs w:val="28"/>
                <w:lang w:val="ky-KG"/>
              </w:rPr>
              <w:t>жана жогору болгондо</w:t>
            </w:r>
          </w:p>
        </w:tc>
        <w:tc>
          <w:tcPr>
            <w:tcW w:w="1957" w:type="dxa"/>
            <w:tcBorders>
              <w:top w:val="single" w:sz="4" w:space="0" w:color="auto"/>
              <w:right w:val="single" w:sz="4" w:space="0" w:color="auto"/>
            </w:tcBorders>
            <w:vAlign w:val="center"/>
            <w:hideMark/>
          </w:tcPr>
          <w:p w:rsidR="00906212" w:rsidRDefault="00906212" w:rsidP="00906212">
            <w:pPr>
              <w:jc w:val="center"/>
              <w:rPr>
                <w:sz w:val="28"/>
                <w:szCs w:val="28"/>
                <w:lang w:val="ky-KG"/>
              </w:rPr>
            </w:pPr>
            <w:r>
              <w:rPr>
                <w:sz w:val="28"/>
                <w:szCs w:val="28"/>
                <w:lang w:val="ky-KG"/>
              </w:rPr>
              <w:t xml:space="preserve">Имараттын аянты </w:t>
            </w:r>
          </w:p>
          <w:p w:rsidR="00906212" w:rsidRPr="00501E8C" w:rsidRDefault="00906212" w:rsidP="00906212">
            <w:pPr>
              <w:jc w:val="center"/>
              <w:rPr>
                <w:sz w:val="28"/>
                <w:szCs w:val="28"/>
                <w:lang w:val="ky-KG"/>
              </w:rPr>
            </w:pPr>
            <w:r w:rsidRPr="00A337D4">
              <w:rPr>
                <w:sz w:val="28"/>
                <w:szCs w:val="28"/>
              </w:rPr>
              <w:t>3500 м</w:t>
            </w:r>
            <w:r w:rsidRPr="00A337D4">
              <w:rPr>
                <w:sz w:val="28"/>
                <w:szCs w:val="28"/>
                <w:vertAlign w:val="superscript"/>
              </w:rPr>
              <w:t>2</w:t>
            </w:r>
            <w:r>
              <w:rPr>
                <w:sz w:val="28"/>
                <w:szCs w:val="28"/>
                <w:lang w:val="ky-KG"/>
              </w:rPr>
              <w:t xml:space="preserve"> аз болгондо</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tcBorders>
            <w:vAlign w:val="center"/>
            <w:hideMark/>
          </w:tcPr>
          <w:p w:rsidR="00906212" w:rsidRPr="00A337D4" w:rsidRDefault="00906212" w:rsidP="00906212">
            <w:pPr>
              <w:ind w:left="127" w:right="126"/>
              <w:jc w:val="both"/>
              <w:rPr>
                <w:sz w:val="28"/>
                <w:szCs w:val="28"/>
              </w:rPr>
            </w:pPr>
            <w:r>
              <w:rPr>
                <w:sz w:val="28"/>
                <w:szCs w:val="28"/>
              </w:rPr>
              <w:t xml:space="preserve">10.2 </w:t>
            </w:r>
            <w:r>
              <w:rPr>
                <w:sz w:val="28"/>
                <w:szCs w:val="28"/>
                <w:lang w:val="ky-KG"/>
              </w:rPr>
              <w:t>Эки кабаттуу имараттар</w:t>
            </w:r>
            <w:r w:rsidRPr="00A337D4">
              <w:rPr>
                <w:sz w:val="28"/>
                <w:szCs w:val="28"/>
              </w:rPr>
              <w:t>:</w:t>
            </w:r>
          </w:p>
        </w:tc>
        <w:tc>
          <w:tcPr>
            <w:tcW w:w="2529"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p>
        </w:tc>
        <w:tc>
          <w:tcPr>
            <w:tcW w:w="1957" w:type="dxa"/>
            <w:tcBorders>
              <w:top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tcBorders>
            <w:vAlign w:val="center"/>
            <w:hideMark/>
          </w:tcPr>
          <w:p w:rsidR="00906212" w:rsidRPr="00AD4AD4" w:rsidRDefault="00906212" w:rsidP="00906212">
            <w:pPr>
              <w:ind w:left="127" w:right="126"/>
              <w:jc w:val="both"/>
              <w:rPr>
                <w:sz w:val="28"/>
                <w:szCs w:val="28"/>
                <w:lang w:val="ky-KG"/>
              </w:rPr>
            </w:pPr>
            <w:r>
              <w:rPr>
                <w:sz w:val="28"/>
                <w:szCs w:val="28"/>
              </w:rPr>
              <w:t xml:space="preserve">10.2.1 </w:t>
            </w:r>
            <w:r>
              <w:rPr>
                <w:sz w:val="28"/>
                <w:szCs w:val="28"/>
                <w:lang w:val="ky-KG"/>
              </w:rPr>
              <w:t>Жалпы соода аянты менен</w:t>
            </w:r>
          </w:p>
        </w:tc>
        <w:tc>
          <w:tcPr>
            <w:tcW w:w="2529" w:type="dxa"/>
            <w:tcBorders>
              <w:top w:val="single" w:sz="4" w:space="0" w:color="auto"/>
              <w:left w:val="single" w:sz="4" w:space="0" w:color="auto"/>
              <w:bottom w:val="single" w:sz="4" w:space="0" w:color="auto"/>
              <w:right w:val="single" w:sz="4" w:space="0" w:color="auto"/>
            </w:tcBorders>
            <w:vAlign w:val="center"/>
            <w:hideMark/>
          </w:tcPr>
          <w:p w:rsidR="00906212" w:rsidRPr="00C2321E" w:rsidRDefault="00906212" w:rsidP="00906212">
            <w:pPr>
              <w:jc w:val="center"/>
              <w:rPr>
                <w:sz w:val="28"/>
                <w:szCs w:val="28"/>
                <w:lang w:val="ky-KG"/>
              </w:rPr>
            </w:pPr>
            <w:r w:rsidRPr="00A337D4">
              <w:rPr>
                <w:sz w:val="28"/>
                <w:szCs w:val="28"/>
              </w:rPr>
              <w:t>3500 м</w:t>
            </w:r>
            <w:r w:rsidRPr="00A337D4">
              <w:rPr>
                <w:sz w:val="28"/>
                <w:szCs w:val="28"/>
                <w:vertAlign w:val="superscript"/>
              </w:rPr>
              <w:t>2</w:t>
            </w:r>
            <w:r>
              <w:rPr>
                <w:sz w:val="28"/>
                <w:szCs w:val="28"/>
                <w:lang w:val="ky-KG"/>
              </w:rPr>
              <w:t>жана жогору</w:t>
            </w:r>
          </w:p>
        </w:tc>
        <w:tc>
          <w:tcPr>
            <w:tcW w:w="1957" w:type="dxa"/>
            <w:tcBorders>
              <w:top w:val="single" w:sz="4" w:space="0" w:color="auto"/>
              <w:bottom w:val="single" w:sz="4" w:space="0" w:color="auto"/>
              <w:right w:val="single" w:sz="4" w:space="0" w:color="auto"/>
            </w:tcBorders>
            <w:vAlign w:val="center"/>
            <w:hideMark/>
          </w:tcPr>
          <w:p w:rsidR="00906212" w:rsidRPr="00C2321E" w:rsidRDefault="00906212" w:rsidP="00906212">
            <w:pPr>
              <w:jc w:val="center"/>
              <w:rPr>
                <w:sz w:val="28"/>
                <w:szCs w:val="28"/>
                <w:lang w:val="ky-KG"/>
              </w:rPr>
            </w:pPr>
            <w:r w:rsidRPr="00A337D4">
              <w:rPr>
                <w:sz w:val="28"/>
                <w:szCs w:val="28"/>
              </w:rPr>
              <w:t>3500 м</w:t>
            </w:r>
            <w:r w:rsidRPr="00A337D4">
              <w:rPr>
                <w:sz w:val="28"/>
                <w:szCs w:val="28"/>
                <w:vertAlign w:val="superscript"/>
              </w:rPr>
              <w:t>2</w:t>
            </w:r>
            <w:r>
              <w:rPr>
                <w:sz w:val="28"/>
                <w:szCs w:val="28"/>
                <w:lang w:val="ky-KG"/>
              </w:rPr>
              <w:t xml:space="preserve"> аз эмес</w:t>
            </w:r>
          </w:p>
        </w:tc>
      </w:tr>
      <w:tr w:rsidR="00906212" w:rsidRPr="00A03415"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tcBorders>
            <w:vAlign w:val="center"/>
            <w:hideMark/>
          </w:tcPr>
          <w:p w:rsidR="00906212" w:rsidRPr="00C96EF7" w:rsidRDefault="00906212" w:rsidP="00906212">
            <w:pPr>
              <w:ind w:left="127" w:right="126"/>
              <w:jc w:val="both"/>
              <w:rPr>
                <w:sz w:val="28"/>
                <w:szCs w:val="28"/>
                <w:lang w:val="ky-KG"/>
              </w:rPr>
            </w:pPr>
            <w:r w:rsidRPr="00A337D4">
              <w:rPr>
                <w:sz w:val="28"/>
                <w:szCs w:val="28"/>
              </w:rPr>
              <w:t xml:space="preserve">10.2.2 </w:t>
            </w:r>
            <w:r>
              <w:rPr>
                <w:sz w:val="28"/>
                <w:szCs w:val="28"/>
                <w:lang w:val="ky-KG"/>
              </w:rPr>
              <w:t>Жерпайлык же жертөлөлүк кабаттарда соода залын жайгаштырууда</w:t>
            </w:r>
          </w:p>
        </w:tc>
        <w:tc>
          <w:tcPr>
            <w:tcW w:w="2529" w:type="dxa"/>
            <w:tcBorders>
              <w:left w:val="single" w:sz="4" w:space="0" w:color="auto"/>
              <w:right w:val="single" w:sz="4" w:space="0" w:color="auto"/>
            </w:tcBorders>
            <w:vAlign w:val="center"/>
            <w:hideMark/>
          </w:tcPr>
          <w:p w:rsidR="00906212" w:rsidRPr="00C2321E" w:rsidRDefault="00906212" w:rsidP="00906212">
            <w:pPr>
              <w:jc w:val="center"/>
              <w:rPr>
                <w:sz w:val="28"/>
                <w:szCs w:val="28"/>
                <w:lang w:val="ky-KG"/>
              </w:rPr>
            </w:pPr>
            <w:r>
              <w:rPr>
                <w:sz w:val="28"/>
                <w:szCs w:val="28"/>
                <w:lang w:val="ky-KG"/>
              </w:rPr>
              <w:t>Соода аянтынын чоңдугунан көз карандысыз</w:t>
            </w:r>
          </w:p>
        </w:tc>
        <w:tc>
          <w:tcPr>
            <w:tcW w:w="1957" w:type="dxa"/>
            <w:tcBorders>
              <w:right w:val="single" w:sz="4" w:space="0" w:color="auto"/>
            </w:tcBorders>
            <w:vAlign w:val="center"/>
            <w:hideMark/>
          </w:tcPr>
          <w:p w:rsidR="00906212" w:rsidRPr="00C2321E" w:rsidRDefault="00906212" w:rsidP="00906212">
            <w:pPr>
              <w:jc w:val="center"/>
              <w:rPr>
                <w:sz w:val="28"/>
                <w:szCs w:val="28"/>
                <w:lang w:val="ky-KG"/>
              </w:rPr>
            </w:pPr>
          </w:p>
        </w:tc>
      </w:tr>
      <w:tr w:rsidR="00906212" w:rsidRPr="00A03415"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tcBorders>
            <w:vAlign w:val="center"/>
            <w:hideMark/>
          </w:tcPr>
          <w:p w:rsidR="00906212" w:rsidRPr="00C2321E" w:rsidRDefault="00906212" w:rsidP="00906212">
            <w:pPr>
              <w:ind w:left="127" w:right="126"/>
              <w:jc w:val="both"/>
              <w:rPr>
                <w:sz w:val="28"/>
                <w:szCs w:val="28"/>
                <w:lang w:val="ky-KG"/>
              </w:rPr>
            </w:pPr>
            <w:r>
              <w:rPr>
                <w:sz w:val="28"/>
                <w:szCs w:val="28"/>
              </w:rPr>
              <w:t xml:space="preserve">10.3 </w:t>
            </w:r>
            <w:r>
              <w:rPr>
                <w:sz w:val="28"/>
                <w:szCs w:val="28"/>
                <w:lang w:val="ky-KG"/>
              </w:rPr>
              <w:t>Үч жана андан көп кабаттуу</w:t>
            </w:r>
          </w:p>
        </w:tc>
        <w:tc>
          <w:tcPr>
            <w:tcW w:w="2529" w:type="dxa"/>
            <w:tcBorders>
              <w:top w:val="single" w:sz="4" w:space="0" w:color="auto"/>
              <w:left w:val="single" w:sz="4" w:space="0" w:color="auto"/>
              <w:right w:val="single" w:sz="4" w:space="0" w:color="auto"/>
            </w:tcBorders>
            <w:vAlign w:val="center"/>
            <w:hideMark/>
          </w:tcPr>
          <w:p w:rsidR="00906212" w:rsidRPr="00C2321E" w:rsidRDefault="00906212" w:rsidP="00906212">
            <w:pPr>
              <w:jc w:val="center"/>
              <w:rPr>
                <w:sz w:val="28"/>
                <w:szCs w:val="28"/>
                <w:lang w:val="ky-KG"/>
              </w:rPr>
            </w:pPr>
            <w:r>
              <w:rPr>
                <w:sz w:val="28"/>
                <w:szCs w:val="28"/>
                <w:lang w:val="ky-KG"/>
              </w:rPr>
              <w:t>Соода аянтынын чоңдугунан көз карандысыз</w:t>
            </w:r>
          </w:p>
        </w:tc>
        <w:tc>
          <w:tcPr>
            <w:tcW w:w="1957" w:type="dxa"/>
            <w:tcBorders>
              <w:top w:val="single" w:sz="4" w:space="0" w:color="auto"/>
              <w:right w:val="single" w:sz="4" w:space="0" w:color="auto"/>
            </w:tcBorders>
            <w:vAlign w:val="center"/>
            <w:hideMark/>
          </w:tcPr>
          <w:p w:rsidR="00906212" w:rsidRPr="00C2321E" w:rsidRDefault="00906212" w:rsidP="00906212">
            <w:pPr>
              <w:jc w:val="center"/>
              <w:rPr>
                <w:sz w:val="28"/>
                <w:szCs w:val="28"/>
                <w:lang w:val="ky-KG"/>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tcBorders>
            <w:vAlign w:val="center"/>
            <w:hideMark/>
          </w:tcPr>
          <w:p w:rsidR="00906212" w:rsidRPr="00B04949" w:rsidRDefault="00906212" w:rsidP="00906212">
            <w:pPr>
              <w:ind w:left="127" w:right="126"/>
              <w:jc w:val="both"/>
              <w:rPr>
                <w:sz w:val="28"/>
                <w:szCs w:val="28"/>
                <w:lang w:val="ky-KG"/>
              </w:rPr>
            </w:pPr>
            <w:r w:rsidRPr="00C2321E">
              <w:rPr>
                <w:sz w:val="28"/>
                <w:szCs w:val="28"/>
                <w:lang w:val="ky-KG"/>
              </w:rPr>
              <w:t xml:space="preserve">10.4 </w:t>
            </w:r>
            <w:r>
              <w:rPr>
                <w:sz w:val="28"/>
                <w:szCs w:val="28"/>
                <w:lang w:val="ky-KG"/>
              </w:rPr>
              <w:t xml:space="preserve">Жеңил тутануучу жана күйүүчү суюкуктарды (сыйымдуулугу 20 л ашпаган идиште оролгон товардан тышкары) сатуу боюнча адистештирилген соода ишканаларынын имараттары </w:t>
            </w:r>
          </w:p>
        </w:tc>
        <w:tc>
          <w:tcPr>
            <w:tcW w:w="2529"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Pr>
                <w:sz w:val="28"/>
                <w:szCs w:val="28"/>
                <w:lang w:val="ky-KG"/>
              </w:rPr>
              <w:t>Аянтынанкөз карандысыз</w:t>
            </w:r>
          </w:p>
        </w:tc>
        <w:tc>
          <w:tcPr>
            <w:tcW w:w="1957" w:type="dxa"/>
            <w:tcBorders>
              <w:top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tcBorders>
            <w:vAlign w:val="center"/>
            <w:hideMark/>
          </w:tcPr>
          <w:p w:rsidR="00906212" w:rsidRPr="00907735" w:rsidRDefault="00906212" w:rsidP="00906212">
            <w:pPr>
              <w:ind w:left="127" w:right="126"/>
              <w:jc w:val="both"/>
              <w:rPr>
                <w:sz w:val="28"/>
                <w:szCs w:val="28"/>
                <w:lang w:val="ky-KG"/>
              </w:rPr>
            </w:pPr>
            <w:r w:rsidRPr="00A337D4">
              <w:rPr>
                <w:sz w:val="28"/>
                <w:szCs w:val="28"/>
              </w:rPr>
              <w:t xml:space="preserve">11 </w:t>
            </w:r>
            <w:r>
              <w:rPr>
                <w:sz w:val="28"/>
                <w:szCs w:val="28"/>
                <w:lang w:val="ky-KG"/>
              </w:rPr>
              <w:t>Автоунааларга отун/май куюучу станциялар (анын ичинде контейнер тибиндеги), ошондой эле аларга тиешелүү чатырлар, дүкөндөр жана күркөлөр</w:t>
            </w:r>
          </w:p>
        </w:tc>
        <w:tc>
          <w:tcPr>
            <w:tcW w:w="4486" w:type="dxa"/>
            <w:gridSpan w:val="2"/>
            <w:tcBorders>
              <w:top w:val="single" w:sz="4" w:space="0" w:color="auto"/>
              <w:left w:val="single" w:sz="4" w:space="0" w:color="auto"/>
              <w:right w:val="single" w:sz="4" w:space="0" w:color="auto"/>
            </w:tcBorders>
            <w:vAlign w:val="center"/>
            <w:hideMark/>
          </w:tcPr>
          <w:p w:rsidR="00906212" w:rsidRDefault="00906212" w:rsidP="00906212">
            <w:pPr>
              <w:spacing w:line="18" w:lineRule="atLeast"/>
              <w:jc w:val="center"/>
              <w:rPr>
                <w:sz w:val="28"/>
                <w:szCs w:val="28"/>
                <w:lang w:val="ky-KG"/>
              </w:rPr>
            </w:pPr>
          </w:p>
          <w:p w:rsidR="00906212" w:rsidRDefault="00906212" w:rsidP="00906212">
            <w:pPr>
              <w:spacing w:line="18" w:lineRule="atLeast"/>
              <w:jc w:val="center"/>
              <w:rPr>
                <w:sz w:val="28"/>
                <w:szCs w:val="28"/>
                <w:lang w:val="ky-KG"/>
              </w:rPr>
            </w:pPr>
            <w:r>
              <w:rPr>
                <w:sz w:val="28"/>
                <w:szCs w:val="28"/>
              </w:rPr>
              <w:t>«</w:t>
            </w:r>
            <w:r>
              <w:rPr>
                <w:sz w:val="28"/>
                <w:szCs w:val="28"/>
                <w:lang w:val="ky-KG"/>
              </w:rPr>
              <w:t>Автоунааларга отун/май куюучу станциялар</w:t>
            </w:r>
            <w:r w:rsidRPr="00A337D4">
              <w:rPr>
                <w:sz w:val="28"/>
                <w:szCs w:val="28"/>
              </w:rPr>
              <w:t xml:space="preserve">. </w:t>
            </w:r>
            <w:r>
              <w:rPr>
                <w:sz w:val="28"/>
                <w:szCs w:val="28"/>
                <w:lang w:val="ky-KG"/>
              </w:rPr>
              <w:t xml:space="preserve">Өрт коопсуздугунун талаптары” </w:t>
            </w:r>
          </w:p>
          <w:p w:rsidR="00906212" w:rsidRPr="000E4C6D" w:rsidRDefault="00906212" w:rsidP="00906212">
            <w:pPr>
              <w:jc w:val="center"/>
              <w:rPr>
                <w:sz w:val="28"/>
                <w:szCs w:val="28"/>
                <w:lang w:val="ky-KG"/>
              </w:rPr>
            </w:pPr>
            <w:r>
              <w:rPr>
                <w:sz w:val="28"/>
                <w:szCs w:val="28"/>
                <w:lang w:val="ky-KG"/>
              </w:rPr>
              <w:t>МАСТ Р боюнча</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tcBorders>
            <w:vAlign w:val="center"/>
            <w:hideMark/>
          </w:tcPr>
          <w:p w:rsidR="00906212" w:rsidRPr="007203E9" w:rsidRDefault="00906212" w:rsidP="00906212">
            <w:pPr>
              <w:ind w:left="127" w:right="126"/>
              <w:jc w:val="both"/>
              <w:rPr>
                <w:sz w:val="28"/>
                <w:szCs w:val="28"/>
                <w:lang w:val="ky-KG"/>
              </w:rPr>
            </w:pPr>
            <w:r w:rsidRPr="00A337D4">
              <w:rPr>
                <w:sz w:val="28"/>
                <w:szCs w:val="28"/>
              </w:rPr>
              <w:t xml:space="preserve">12 </w:t>
            </w:r>
            <w:r>
              <w:rPr>
                <w:sz w:val="28"/>
                <w:szCs w:val="28"/>
                <w:lang w:val="ky-KG"/>
              </w:rPr>
              <w:t xml:space="preserve">Ибадат имараттары жана комплекстер (комплекстердин өндүрүштүк, кампалык жана турак имараттары ушул курулуш ченемдерине ылайык талаптар боюнча жабдылат) </w:t>
            </w:r>
          </w:p>
        </w:tc>
        <w:tc>
          <w:tcPr>
            <w:tcW w:w="2529" w:type="dxa"/>
            <w:tcBorders>
              <w:top w:val="single" w:sz="4" w:space="0" w:color="auto"/>
              <w:left w:val="single" w:sz="4" w:space="0" w:color="auto"/>
            </w:tcBorders>
            <w:vAlign w:val="center"/>
            <w:hideMark/>
          </w:tcPr>
          <w:p w:rsidR="00906212" w:rsidRPr="00A337D4" w:rsidRDefault="00906212" w:rsidP="00906212">
            <w:pPr>
              <w:jc w:val="center"/>
              <w:rPr>
                <w:sz w:val="28"/>
                <w:szCs w:val="28"/>
              </w:rPr>
            </w:pPr>
          </w:p>
        </w:tc>
        <w:tc>
          <w:tcPr>
            <w:tcW w:w="1957"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r>
              <w:rPr>
                <w:sz w:val="28"/>
                <w:szCs w:val="28"/>
                <w:lang w:val="ky-KG"/>
              </w:rPr>
              <w:t>Аянтынан жана кабаттуулугунан көз карандысыз</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650" w:type="dxa"/>
            <w:gridSpan w:val="2"/>
            <w:tcBorders>
              <w:top w:val="single" w:sz="4" w:space="0" w:color="auto"/>
              <w:left w:val="single" w:sz="4" w:space="0" w:color="auto"/>
            </w:tcBorders>
            <w:vAlign w:val="center"/>
            <w:hideMark/>
          </w:tcPr>
          <w:p w:rsidR="00906212" w:rsidRPr="00670E1C" w:rsidRDefault="00906212" w:rsidP="00906212">
            <w:pPr>
              <w:ind w:left="127" w:right="126"/>
              <w:jc w:val="both"/>
              <w:rPr>
                <w:sz w:val="28"/>
                <w:szCs w:val="28"/>
                <w:lang w:val="ky-KG"/>
              </w:rPr>
            </w:pPr>
            <w:r w:rsidRPr="00A337D4">
              <w:rPr>
                <w:sz w:val="28"/>
                <w:szCs w:val="28"/>
              </w:rPr>
              <w:t xml:space="preserve">13 </w:t>
            </w:r>
            <w:r>
              <w:rPr>
                <w:sz w:val="28"/>
                <w:szCs w:val="28"/>
                <w:lang w:val="ky-KG"/>
              </w:rPr>
              <w:t xml:space="preserve">Көргөзмө </w:t>
            </w:r>
            <w:r w:rsidRPr="00A337D4">
              <w:rPr>
                <w:sz w:val="28"/>
                <w:szCs w:val="28"/>
              </w:rPr>
              <w:t>павильон</w:t>
            </w:r>
            <w:r>
              <w:rPr>
                <w:sz w:val="28"/>
                <w:szCs w:val="28"/>
                <w:lang w:val="ky-KG"/>
              </w:rPr>
              <w:t xml:space="preserve">дорунун имараттары: </w:t>
            </w:r>
          </w:p>
        </w:tc>
        <w:tc>
          <w:tcPr>
            <w:tcW w:w="2529" w:type="dxa"/>
            <w:tcBorders>
              <w:top w:val="single" w:sz="4" w:space="0" w:color="auto"/>
              <w:left w:val="single" w:sz="4" w:space="0" w:color="auto"/>
            </w:tcBorders>
            <w:vAlign w:val="center"/>
            <w:hideMark/>
          </w:tcPr>
          <w:p w:rsidR="00906212" w:rsidRPr="00A337D4" w:rsidRDefault="00906212" w:rsidP="00906212">
            <w:pPr>
              <w:jc w:val="center"/>
              <w:rPr>
                <w:sz w:val="28"/>
                <w:szCs w:val="28"/>
              </w:rPr>
            </w:pPr>
          </w:p>
        </w:tc>
        <w:tc>
          <w:tcPr>
            <w:tcW w:w="1957" w:type="dxa"/>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Tr="00906212">
        <w:tblPrEx>
          <w:tblBorders>
            <w:left w:val="none" w:sz="0" w:space="0" w:color="auto"/>
            <w:bottom w:val="none" w:sz="0" w:space="0" w:color="auto"/>
            <w:right w:val="none" w:sz="0" w:space="0" w:color="auto"/>
            <w:insideH w:val="none" w:sz="0" w:space="0" w:color="auto"/>
            <w:insideV w:val="none" w:sz="0" w:space="0" w:color="auto"/>
          </w:tblBorders>
        </w:tblPrEx>
        <w:trPr>
          <w:trHeight w:val="100"/>
          <w:jc w:val="center"/>
        </w:trPr>
        <w:tc>
          <w:tcPr>
            <w:tcW w:w="10136" w:type="dxa"/>
            <w:gridSpan w:val="4"/>
            <w:tcBorders>
              <w:top w:val="single" w:sz="4" w:space="0" w:color="auto"/>
            </w:tcBorders>
          </w:tcPr>
          <w:p w:rsidR="00906212" w:rsidRDefault="00906212" w:rsidP="00906212">
            <w:pPr>
              <w:tabs>
                <w:tab w:val="left" w:pos="6870"/>
              </w:tabs>
              <w:jc w:val="both"/>
              <w:rPr>
                <w:b/>
                <w:sz w:val="28"/>
                <w:szCs w:val="28"/>
              </w:rPr>
            </w:pPr>
          </w:p>
        </w:tc>
      </w:tr>
    </w:tbl>
    <w:p w:rsidR="00906212" w:rsidRPr="009A00FF" w:rsidRDefault="00906212" w:rsidP="00906212">
      <w:pPr>
        <w:tabs>
          <w:tab w:val="left" w:pos="6870"/>
        </w:tabs>
        <w:jc w:val="both"/>
        <w:rPr>
          <w:b/>
          <w:i/>
          <w:sz w:val="28"/>
          <w:szCs w:val="28"/>
        </w:rPr>
      </w:pPr>
      <w:r w:rsidRPr="009A00FF">
        <w:rPr>
          <w:i/>
          <w:sz w:val="28"/>
          <w:szCs w:val="28"/>
        </w:rPr>
        <w:t>И</w:t>
      </w:r>
      <w:r w:rsidRPr="009A00FF">
        <w:rPr>
          <w:i/>
          <w:sz w:val="28"/>
          <w:szCs w:val="28"/>
          <w:lang w:val="ky-KG"/>
        </w:rPr>
        <w:t xml:space="preserve"> тиркемесинин аягы</w:t>
      </w:r>
      <w:r w:rsidRPr="009A00FF">
        <w:rPr>
          <w:b/>
          <w:i/>
          <w:sz w:val="28"/>
          <w:szCs w:val="28"/>
        </w:rPr>
        <w:tab/>
      </w:r>
    </w:p>
    <w:p w:rsidR="00906212" w:rsidRDefault="00906212" w:rsidP="00906212">
      <w:pPr>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2591"/>
        <w:gridCol w:w="85"/>
        <w:gridCol w:w="2025"/>
        <w:gridCol w:w="9"/>
      </w:tblGrid>
      <w:tr w:rsidR="00906212" w:rsidTr="00906212">
        <w:trPr>
          <w:gridAfter w:val="1"/>
          <w:wAfter w:w="10" w:type="dxa"/>
          <w:trHeight w:val="255"/>
          <w:jc w:val="center"/>
        </w:trPr>
        <w:tc>
          <w:tcPr>
            <w:tcW w:w="5701" w:type="dxa"/>
            <w:vMerge w:val="restart"/>
          </w:tcPr>
          <w:p w:rsidR="00906212" w:rsidRDefault="00906212" w:rsidP="00906212">
            <w:pPr>
              <w:jc w:val="center"/>
              <w:rPr>
                <w:sz w:val="28"/>
                <w:szCs w:val="28"/>
              </w:rPr>
            </w:pPr>
            <w:r>
              <w:rPr>
                <w:sz w:val="28"/>
                <w:szCs w:val="28"/>
                <w:lang w:val="ky-KG"/>
              </w:rPr>
              <w:t>Коргоо о</w:t>
            </w:r>
            <w:r>
              <w:rPr>
                <w:sz w:val="28"/>
                <w:szCs w:val="28"/>
              </w:rPr>
              <w:t>бъек</w:t>
            </w:r>
            <w:r>
              <w:rPr>
                <w:sz w:val="28"/>
                <w:szCs w:val="28"/>
                <w:lang w:val="ky-KG"/>
              </w:rPr>
              <w:t>тиси</w:t>
            </w:r>
          </w:p>
        </w:tc>
        <w:tc>
          <w:tcPr>
            <w:tcW w:w="2040" w:type="dxa"/>
            <w:shd w:val="clear" w:color="auto" w:fill="auto"/>
          </w:tcPr>
          <w:p w:rsidR="00906212" w:rsidRDefault="00906212" w:rsidP="00906212">
            <w:pPr>
              <w:spacing w:line="18" w:lineRule="atLeast"/>
              <w:jc w:val="center"/>
              <w:rPr>
                <w:sz w:val="28"/>
                <w:szCs w:val="28"/>
                <w:lang w:val="ky-KG"/>
              </w:rPr>
            </w:pPr>
            <w:r>
              <w:rPr>
                <w:sz w:val="28"/>
                <w:szCs w:val="28"/>
                <w:lang w:val="ky-KG"/>
              </w:rPr>
              <w:t xml:space="preserve">Администрациялык башкаруу персоналы </w:t>
            </w:r>
          </w:p>
          <w:p w:rsidR="00906212" w:rsidRDefault="00906212" w:rsidP="00906212">
            <w:pPr>
              <w:jc w:val="center"/>
              <w:rPr>
                <w:sz w:val="28"/>
                <w:szCs w:val="28"/>
              </w:rPr>
            </w:pPr>
            <w:r>
              <w:rPr>
                <w:sz w:val="28"/>
                <w:szCs w:val="28"/>
                <w:lang w:val="ky-KG"/>
              </w:rPr>
              <w:t>АБП</w:t>
            </w:r>
          </w:p>
        </w:tc>
        <w:tc>
          <w:tcPr>
            <w:tcW w:w="2160" w:type="dxa"/>
            <w:gridSpan w:val="2"/>
            <w:shd w:val="clear" w:color="auto" w:fill="auto"/>
          </w:tcPr>
          <w:p w:rsidR="00906212" w:rsidRPr="002F56FB" w:rsidRDefault="00906212" w:rsidP="00906212">
            <w:pPr>
              <w:spacing w:line="18" w:lineRule="atLeast"/>
              <w:jc w:val="center"/>
              <w:rPr>
                <w:sz w:val="28"/>
                <w:szCs w:val="28"/>
                <w:lang w:val="ky-KG"/>
              </w:rPr>
            </w:pPr>
            <w:r>
              <w:rPr>
                <w:sz w:val="28"/>
                <w:szCs w:val="28"/>
                <w:lang w:val="ky-KG"/>
              </w:rPr>
              <w:t>Өрт ишараттоосун автоматтык башкаруу (ӨИАБ)</w:t>
            </w:r>
          </w:p>
        </w:tc>
      </w:tr>
      <w:tr w:rsidR="00906212" w:rsidTr="00906212">
        <w:trPr>
          <w:gridAfter w:val="1"/>
          <w:wAfter w:w="10" w:type="dxa"/>
          <w:trHeight w:val="237"/>
          <w:jc w:val="center"/>
        </w:trPr>
        <w:tc>
          <w:tcPr>
            <w:tcW w:w="5701" w:type="dxa"/>
            <w:vMerge/>
          </w:tcPr>
          <w:p w:rsidR="00906212" w:rsidRPr="005A3886" w:rsidRDefault="00906212" w:rsidP="00906212">
            <w:pPr>
              <w:jc w:val="center"/>
              <w:rPr>
                <w:sz w:val="28"/>
                <w:szCs w:val="28"/>
              </w:rPr>
            </w:pPr>
          </w:p>
        </w:tc>
        <w:tc>
          <w:tcPr>
            <w:tcW w:w="4200" w:type="dxa"/>
            <w:gridSpan w:val="3"/>
            <w:shd w:val="clear" w:color="auto" w:fill="auto"/>
          </w:tcPr>
          <w:p w:rsidR="00906212" w:rsidRDefault="00906212" w:rsidP="00906212">
            <w:pPr>
              <w:jc w:val="center"/>
              <w:rPr>
                <w:sz w:val="28"/>
                <w:szCs w:val="28"/>
              </w:rPr>
            </w:pPr>
            <w:r>
              <w:rPr>
                <w:sz w:val="28"/>
                <w:szCs w:val="28"/>
                <w:lang w:val="ky-KG"/>
              </w:rPr>
              <w:t>Ченемдик көрсөткүч</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701" w:type="dxa"/>
            <w:tcBorders>
              <w:top w:val="single" w:sz="4" w:space="0" w:color="auto"/>
              <w:left w:val="single" w:sz="4" w:space="0" w:color="auto"/>
            </w:tcBorders>
            <w:vAlign w:val="center"/>
            <w:hideMark/>
          </w:tcPr>
          <w:p w:rsidR="00906212" w:rsidRPr="00A337D4" w:rsidRDefault="00906212" w:rsidP="00906212">
            <w:pPr>
              <w:ind w:right="126" w:firstLine="284"/>
              <w:jc w:val="both"/>
              <w:rPr>
                <w:sz w:val="28"/>
                <w:szCs w:val="28"/>
              </w:rPr>
            </w:pPr>
            <w:r w:rsidRPr="00A337D4">
              <w:rPr>
                <w:sz w:val="28"/>
                <w:szCs w:val="28"/>
              </w:rPr>
              <w:t xml:space="preserve">13.1 </w:t>
            </w:r>
            <w:r>
              <w:rPr>
                <w:sz w:val="28"/>
                <w:szCs w:val="28"/>
                <w:lang w:val="ky-KG"/>
              </w:rPr>
              <w:t>Бир кабаттуу имараттар</w:t>
            </w:r>
            <w:r>
              <w:rPr>
                <w:sz w:val="28"/>
                <w:szCs w:val="28"/>
              </w:rPr>
              <w:t xml:space="preserve"> (</w:t>
            </w:r>
            <w:r w:rsidRPr="00A337D4">
              <w:rPr>
                <w:sz w:val="28"/>
                <w:szCs w:val="28"/>
              </w:rPr>
              <w:t>12</w:t>
            </w:r>
            <w:r>
              <w:rPr>
                <w:sz w:val="28"/>
                <w:szCs w:val="28"/>
                <w:lang w:val="ky-KG"/>
              </w:rPr>
              <w:t>-пункттан тышкары</w:t>
            </w:r>
            <w:r w:rsidRPr="00A337D4">
              <w:rPr>
                <w:sz w:val="28"/>
                <w:szCs w:val="28"/>
              </w:rPr>
              <w:t>)</w:t>
            </w:r>
          </w:p>
        </w:tc>
        <w:tc>
          <w:tcPr>
            <w:tcW w:w="2125" w:type="dxa"/>
            <w:gridSpan w:val="2"/>
            <w:tcBorders>
              <w:top w:val="single" w:sz="4" w:space="0" w:color="auto"/>
              <w:left w:val="single" w:sz="4" w:space="0" w:color="auto"/>
            </w:tcBorders>
            <w:vAlign w:val="center"/>
            <w:hideMark/>
          </w:tcPr>
          <w:p w:rsidR="00906212" w:rsidRPr="000E7269" w:rsidRDefault="00906212" w:rsidP="00906212">
            <w:pPr>
              <w:jc w:val="center"/>
              <w:rPr>
                <w:sz w:val="28"/>
                <w:szCs w:val="28"/>
                <w:lang w:val="ky-KG"/>
              </w:rPr>
            </w:pPr>
            <w:r w:rsidRPr="00A337D4">
              <w:rPr>
                <w:sz w:val="28"/>
                <w:szCs w:val="28"/>
              </w:rPr>
              <w:t>1000 м</w:t>
            </w:r>
            <w:r w:rsidRPr="00A337D4">
              <w:rPr>
                <w:sz w:val="28"/>
                <w:szCs w:val="28"/>
                <w:vertAlign w:val="superscript"/>
              </w:rPr>
              <w:t>2</w:t>
            </w:r>
            <w:r>
              <w:rPr>
                <w:sz w:val="28"/>
                <w:szCs w:val="28"/>
                <w:lang w:val="ky-KG"/>
              </w:rPr>
              <w:t>жана көп</w:t>
            </w:r>
          </w:p>
        </w:tc>
        <w:tc>
          <w:tcPr>
            <w:tcW w:w="2085" w:type="dxa"/>
            <w:gridSpan w:val="2"/>
            <w:tcBorders>
              <w:top w:val="single" w:sz="4" w:space="0" w:color="auto"/>
              <w:left w:val="single" w:sz="4" w:space="0" w:color="auto"/>
              <w:right w:val="single" w:sz="4" w:space="0" w:color="auto"/>
            </w:tcBorders>
            <w:vAlign w:val="center"/>
            <w:hideMark/>
          </w:tcPr>
          <w:p w:rsidR="00906212" w:rsidRPr="000E7269" w:rsidRDefault="00906212" w:rsidP="00906212">
            <w:pPr>
              <w:jc w:val="center"/>
              <w:rPr>
                <w:sz w:val="28"/>
                <w:szCs w:val="28"/>
                <w:lang w:val="ky-KG"/>
              </w:rPr>
            </w:pPr>
            <w:r w:rsidRPr="00A337D4">
              <w:rPr>
                <w:sz w:val="28"/>
                <w:szCs w:val="28"/>
              </w:rPr>
              <w:t>1000 м</w:t>
            </w:r>
            <w:r w:rsidRPr="00A337D4">
              <w:rPr>
                <w:sz w:val="28"/>
                <w:szCs w:val="28"/>
                <w:vertAlign w:val="superscript"/>
              </w:rPr>
              <w:t>2</w:t>
            </w:r>
            <w:r>
              <w:rPr>
                <w:sz w:val="28"/>
                <w:szCs w:val="28"/>
                <w:lang w:val="ky-KG"/>
              </w:rPr>
              <w:t xml:space="preserve"> дан аз</w:t>
            </w:r>
          </w:p>
        </w:tc>
      </w:tr>
      <w:tr w:rsidR="00906212" w:rsidRPr="00A337D4"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5701" w:type="dxa"/>
            <w:tcBorders>
              <w:left w:val="single" w:sz="4" w:space="0" w:color="auto"/>
            </w:tcBorders>
            <w:vAlign w:val="center"/>
            <w:hideMark/>
          </w:tcPr>
          <w:p w:rsidR="00906212" w:rsidRPr="00DF393C" w:rsidRDefault="00906212" w:rsidP="00906212">
            <w:pPr>
              <w:ind w:right="126" w:firstLine="284"/>
              <w:jc w:val="both"/>
              <w:rPr>
                <w:sz w:val="28"/>
                <w:szCs w:val="28"/>
                <w:lang w:val="ky-KG"/>
              </w:rPr>
            </w:pPr>
            <w:r>
              <w:rPr>
                <w:sz w:val="28"/>
                <w:szCs w:val="28"/>
              </w:rPr>
              <w:t xml:space="preserve">13.2 </w:t>
            </w:r>
            <w:r>
              <w:rPr>
                <w:sz w:val="28"/>
                <w:szCs w:val="28"/>
                <w:lang w:val="ky-KG"/>
              </w:rPr>
              <w:t>Эки жана андан көп кабаттуу</w:t>
            </w:r>
          </w:p>
        </w:tc>
        <w:tc>
          <w:tcPr>
            <w:tcW w:w="2125" w:type="dxa"/>
            <w:gridSpan w:val="2"/>
            <w:tcBorders>
              <w:top w:val="single" w:sz="4" w:space="0" w:color="auto"/>
              <w:left w:val="single" w:sz="4" w:space="0" w:color="auto"/>
            </w:tcBorders>
            <w:vAlign w:val="center"/>
            <w:hideMark/>
          </w:tcPr>
          <w:p w:rsidR="00906212" w:rsidRPr="00A337D4" w:rsidRDefault="00906212" w:rsidP="00906212">
            <w:pPr>
              <w:jc w:val="center"/>
              <w:rPr>
                <w:sz w:val="28"/>
                <w:szCs w:val="28"/>
              </w:rPr>
            </w:pPr>
            <w:r>
              <w:rPr>
                <w:sz w:val="28"/>
                <w:szCs w:val="28"/>
                <w:lang w:val="ky-KG"/>
              </w:rPr>
              <w:t>Аянтынанкөз карандысыз</w:t>
            </w:r>
          </w:p>
        </w:tc>
        <w:tc>
          <w:tcPr>
            <w:tcW w:w="2085" w:type="dxa"/>
            <w:gridSpan w:val="2"/>
            <w:tcBorders>
              <w:top w:val="single" w:sz="4" w:space="0" w:color="auto"/>
              <w:left w:val="single" w:sz="4" w:space="0" w:color="auto"/>
              <w:right w:val="single" w:sz="4" w:space="0" w:color="auto"/>
            </w:tcBorders>
            <w:vAlign w:val="center"/>
            <w:hideMark/>
          </w:tcPr>
          <w:p w:rsidR="00906212" w:rsidRPr="00A337D4" w:rsidRDefault="00906212" w:rsidP="00906212">
            <w:pPr>
              <w:jc w:val="center"/>
              <w:rPr>
                <w:sz w:val="28"/>
                <w:szCs w:val="28"/>
              </w:rPr>
            </w:pPr>
          </w:p>
        </w:tc>
      </w:tr>
      <w:tr w:rsidR="00906212" w:rsidRPr="00A03415" w:rsidTr="00906212">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jc w:val="center"/>
        </w:trPr>
        <w:tc>
          <w:tcPr>
            <w:tcW w:w="9911" w:type="dxa"/>
            <w:gridSpan w:val="5"/>
            <w:tcBorders>
              <w:top w:val="single" w:sz="4" w:space="0" w:color="auto"/>
              <w:left w:val="single" w:sz="4" w:space="0" w:color="auto"/>
              <w:bottom w:val="single" w:sz="4" w:space="0" w:color="auto"/>
              <w:right w:val="single" w:sz="4" w:space="0" w:color="auto"/>
            </w:tcBorders>
            <w:hideMark/>
          </w:tcPr>
          <w:p w:rsidR="00906212" w:rsidRPr="000E7269" w:rsidRDefault="00906212" w:rsidP="00906212">
            <w:pPr>
              <w:pStyle w:val="aa"/>
              <w:ind w:left="644" w:right="135"/>
              <w:jc w:val="both"/>
              <w:rPr>
                <w:sz w:val="28"/>
                <w:szCs w:val="28"/>
                <w:lang w:val="ky-KG"/>
              </w:rPr>
            </w:pPr>
            <w:r>
              <w:rPr>
                <w:sz w:val="28"/>
                <w:szCs w:val="28"/>
                <w:vertAlign w:val="superscript"/>
                <w:lang w:val="ky-KG"/>
              </w:rPr>
              <w:t>1)</w:t>
            </w:r>
            <w:r w:rsidRPr="000E7269">
              <w:rPr>
                <w:sz w:val="28"/>
                <w:szCs w:val="28"/>
              </w:rPr>
              <w:t>–</w:t>
            </w:r>
            <w:r>
              <w:rPr>
                <w:sz w:val="28"/>
                <w:szCs w:val="28"/>
                <w:lang w:val="ky-KG"/>
              </w:rPr>
              <w:t xml:space="preserve">ӨИАБ менен катар батирлер жана жатаканалар жайларын автономдуу оптикалык-электрондук түтүндүк өрт кабарлагычтар менен жабдуу керек. </w:t>
            </w:r>
          </w:p>
          <w:p w:rsidR="00906212" w:rsidRDefault="00906212" w:rsidP="00906212">
            <w:pPr>
              <w:ind w:right="135" w:firstLine="284"/>
              <w:jc w:val="both"/>
              <w:rPr>
                <w:sz w:val="28"/>
                <w:szCs w:val="28"/>
                <w:lang w:val="ky-KG"/>
              </w:rPr>
            </w:pPr>
            <w:r w:rsidRPr="00074BF0">
              <w:rPr>
                <w:sz w:val="28"/>
                <w:szCs w:val="28"/>
                <w:vertAlign w:val="superscript"/>
                <w:lang w:val="ky-KG"/>
              </w:rPr>
              <w:t>2)</w:t>
            </w:r>
            <w:r w:rsidRPr="00074BF0">
              <w:rPr>
                <w:sz w:val="28"/>
                <w:szCs w:val="28"/>
                <w:lang w:val="ky-KG"/>
              </w:rPr>
              <w:t>–</w:t>
            </w:r>
            <w:r>
              <w:rPr>
                <w:sz w:val="28"/>
                <w:szCs w:val="28"/>
                <w:lang w:val="ky-KG"/>
              </w:rPr>
              <w:t xml:space="preserve">ӨИАБдын жылуулук өрт кабарлагычтары батирлердин кире беришинде орнотулат жана клапандарды ачуу жана абанын таканчыгынын жана түтүндү жоюу орнотмолорунун желдеткичтерин кошуу үчүн пайдаланылат. </w:t>
            </w:r>
          </w:p>
          <w:p w:rsidR="00906212" w:rsidRPr="00074BF0" w:rsidRDefault="00906212" w:rsidP="00906212">
            <w:pPr>
              <w:ind w:right="135" w:firstLine="284"/>
              <w:jc w:val="both"/>
              <w:rPr>
                <w:sz w:val="28"/>
                <w:szCs w:val="28"/>
                <w:lang w:val="ky-KG"/>
              </w:rPr>
            </w:pPr>
            <w:r w:rsidRPr="0001047C">
              <w:rPr>
                <w:sz w:val="28"/>
                <w:szCs w:val="28"/>
                <w:vertAlign w:val="superscript"/>
                <w:lang w:val="ky-KG"/>
              </w:rPr>
              <w:t>3)</w:t>
            </w:r>
            <w:r w:rsidRPr="0001047C">
              <w:rPr>
                <w:sz w:val="28"/>
                <w:szCs w:val="28"/>
                <w:lang w:val="ky-KG"/>
              </w:rPr>
              <w:t>–</w:t>
            </w:r>
            <w:r>
              <w:rPr>
                <w:sz w:val="28"/>
                <w:szCs w:val="28"/>
                <w:lang w:val="ky-KG"/>
              </w:rPr>
              <w:t xml:space="preserve">мында жана андан ары </w:t>
            </w:r>
            <w:r w:rsidRPr="0001047C">
              <w:rPr>
                <w:sz w:val="28"/>
                <w:szCs w:val="28"/>
                <w:lang w:val="ky-KG"/>
              </w:rPr>
              <w:t>А.1</w:t>
            </w:r>
            <w:r>
              <w:rPr>
                <w:sz w:val="28"/>
                <w:szCs w:val="28"/>
                <w:lang w:val="ky-KG"/>
              </w:rPr>
              <w:t xml:space="preserve"> таблицасында жайлардын жалпы аянттары көрсөтүлгөн.</w:t>
            </w:r>
          </w:p>
        </w:tc>
      </w:tr>
    </w:tbl>
    <w:p w:rsidR="00906212" w:rsidRPr="0001047C" w:rsidRDefault="00906212" w:rsidP="00906212">
      <w:pPr>
        <w:ind w:firstLine="567"/>
        <w:jc w:val="both"/>
        <w:rPr>
          <w:sz w:val="28"/>
          <w:szCs w:val="28"/>
          <w:lang w:val="ky-KG"/>
        </w:rPr>
      </w:pPr>
    </w:p>
    <w:p w:rsidR="00906212" w:rsidRPr="00906212" w:rsidRDefault="00906212" w:rsidP="00906212">
      <w:pPr>
        <w:ind w:firstLine="709"/>
        <w:jc w:val="both"/>
        <w:rPr>
          <w:sz w:val="28"/>
          <w:szCs w:val="28"/>
          <w:lang w:val="ky-KG"/>
        </w:rPr>
      </w:pPr>
    </w:p>
    <w:p w:rsidR="00906212" w:rsidRPr="00906212" w:rsidRDefault="00906212" w:rsidP="00906212">
      <w:pPr>
        <w:rPr>
          <w:szCs w:val="28"/>
          <w:lang w:val="ky-KG"/>
        </w:rPr>
      </w:pPr>
    </w:p>
    <w:p w:rsidR="00906212" w:rsidRPr="00906212" w:rsidRDefault="00906212" w:rsidP="00906212">
      <w:pPr>
        <w:tabs>
          <w:tab w:val="left" w:pos="975"/>
        </w:tabs>
        <w:spacing w:line="276" w:lineRule="auto"/>
        <w:rPr>
          <w:sz w:val="28"/>
          <w:szCs w:val="28"/>
          <w:lang w:val="ky-KG"/>
        </w:rPr>
      </w:pPr>
    </w:p>
    <w:p w:rsidR="00906212" w:rsidRPr="00906212" w:rsidRDefault="00906212" w:rsidP="002A788D">
      <w:pPr>
        <w:tabs>
          <w:tab w:val="left" w:pos="975"/>
        </w:tabs>
        <w:spacing w:line="276" w:lineRule="auto"/>
        <w:rPr>
          <w:sz w:val="28"/>
          <w:szCs w:val="28"/>
          <w:lang w:val="ky-KG"/>
        </w:rPr>
      </w:pPr>
    </w:p>
    <w:p w:rsidR="00906212" w:rsidRDefault="00906212" w:rsidP="002A788D">
      <w:pPr>
        <w:tabs>
          <w:tab w:val="left" w:pos="975"/>
        </w:tabs>
        <w:spacing w:line="276" w:lineRule="auto"/>
        <w:rPr>
          <w:sz w:val="28"/>
          <w:szCs w:val="28"/>
          <w:lang w:val="ky-KG"/>
        </w:rPr>
      </w:pPr>
    </w:p>
    <w:p w:rsidR="00906212" w:rsidRDefault="00906212" w:rsidP="002A788D">
      <w:pPr>
        <w:tabs>
          <w:tab w:val="left" w:pos="975"/>
        </w:tabs>
        <w:spacing w:line="276" w:lineRule="auto"/>
        <w:rPr>
          <w:sz w:val="28"/>
          <w:szCs w:val="28"/>
          <w:lang w:val="ky-KG"/>
        </w:rPr>
      </w:pPr>
    </w:p>
    <w:p w:rsidR="00906212" w:rsidRDefault="00906212"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Default="00D42B60" w:rsidP="002A788D">
      <w:pPr>
        <w:tabs>
          <w:tab w:val="left" w:pos="975"/>
        </w:tabs>
        <w:spacing w:line="276" w:lineRule="auto"/>
        <w:rPr>
          <w:sz w:val="28"/>
          <w:szCs w:val="28"/>
          <w:lang w:val="ky-KG"/>
        </w:rPr>
      </w:pPr>
    </w:p>
    <w:p w:rsidR="00D42B60" w:rsidRPr="00906212" w:rsidRDefault="00D42B60" w:rsidP="002A788D">
      <w:pPr>
        <w:tabs>
          <w:tab w:val="left" w:pos="975"/>
        </w:tabs>
        <w:spacing w:line="276" w:lineRule="auto"/>
        <w:rPr>
          <w:sz w:val="28"/>
          <w:szCs w:val="28"/>
          <w:lang w:val="ky-KG"/>
        </w:rPr>
      </w:pPr>
    </w:p>
    <w:sectPr w:rsidR="00D42B60" w:rsidRPr="00906212" w:rsidSect="00F56B49">
      <w:pgSz w:w="11906" w:h="16838"/>
      <w:pgMar w:top="851" w:right="851" w:bottom="851" w:left="1701" w:header="709" w:footer="40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9AD" w:rsidRDefault="003E49AD" w:rsidP="000A28DA">
      <w:r>
        <w:separator/>
      </w:r>
    </w:p>
  </w:endnote>
  <w:endnote w:type="continuationSeparator" w:id="0">
    <w:p w:rsidR="003E49AD" w:rsidRDefault="003E49AD" w:rsidP="000A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9AD" w:rsidRDefault="003E49AD" w:rsidP="000A28DA">
      <w:r>
        <w:separator/>
      </w:r>
    </w:p>
  </w:footnote>
  <w:footnote w:type="continuationSeparator" w:id="0">
    <w:p w:rsidR="003E49AD" w:rsidRDefault="003E49AD" w:rsidP="000A2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61FC1"/>
    <w:multiLevelType w:val="multilevel"/>
    <w:tmpl w:val="3326A972"/>
    <w:lvl w:ilvl="0">
      <w:start w:val="5"/>
      <w:numFmt w:val="decimal"/>
      <w:lvlText w:val="%1"/>
      <w:lvlJc w:val="left"/>
      <w:pPr>
        <w:ind w:left="720" w:hanging="360"/>
      </w:pPr>
      <w:rPr>
        <w:rFonts w:hint="default"/>
      </w:rPr>
    </w:lvl>
    <w:lvl w:ilvl="1">
      <w:start w:val="15"/>
      <w:numFmt w:val="decimal"/>
      <w:isLgl/>
      <w:lvlText w:val="%1.%2"/>
      <w:lvlJc w:val="left"/>
      <w:pPr>
        <w:ind w:left="1324" w:hanging="61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2C3A6102"/>
    <w:multiLevelType w:val="hybridMultilevel"/>
    <w:tmpl w:val="73980EC6"/>
    <w:lvl w:ilvl="0" w:tplc="2548C6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1427C6"/>
    <w:multiLevelType w:val="multilevel"/>
    <w:tmpl w:val="650AA9C6"/>
    <w:lvl w:ilvl="0">
      <w:start w:val="5"/>
      <w:numFmt w:val="decimal"/>
      <w:lvlText w:val="%1"/>
      <w:lvlJc w:val="left"/>
      <w:pPr>
        <w:ind w:left="720" w:hanging="360"/>
      </w:pPr>
      <w:rPr>
        <w:rFonts w:hint="default"/>
      </w:rPr>
    </w:lvl>
    <w:lvl w:ilvl="1">
      <w:start w:val="12"/>
      <w:numFmt w:val="decimal"/>
      <w:isLgl/>
      <w:lvlText w:val="%1.%2"/>
      <w:lvlJc w:val="left"/>
      <w:pPr>
        <w:ind w:left="1324" w:hanging="61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61DC0363"/>
    <w:multiLevelType w:val="hybridMultilevel"/>
    <w:tmpl w:val="8182D220"/>
    <w:lvl w:ilvl="0" w:tplc="7E88B126">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9B029B2"/>
    <w:multiLevelType w:val="multilevel"/>
    <w:tmpl w:val="AAF4EADC"/>
    <w:lvl w:ilvl="0">
      <w:start w:val="6"/>
      <w:numFmt w:val="decimal"/>
      <w:lvlText w:val="%1"/>
      <w:lvlJc w:val="left"/>
      <w:pPr>
        <w:ind w:left="720" w:hanging="360"/>
      </w:pPr>
      <w:rPr>
        <w:rFonts w:hint="default"/>
      </w:rPr>
    </w:lvl>
    <w:lvl w:ilvl="1">
      <w:start w:val="13"/>
      <w:numFmt w:val="decimal"/>
      <w:isLgl/>
      <w:lvlText w:val="%1.%2"/>
      <w:lvlJc w:val="left"/>
      <w:pPr>
        <w:ind w:left="1092" w:hanging="52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3"/>
  </w:num>
  <w:num w:numId="2">
    <w:abstractNumId w:val="1"/>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142"/>
    <w:rsid w:val="00002F9D"/>
    <w:rsid w:val="00025D24"/>
    <w:rsid w:val="00037611"/>
    <w:rsid w:val="00040158"/>
    <w:rsid w:val="00043C4C"/>
    <w:rsid w:val="00047E55"/>
    <w:rsid w:val="00055847"/>
    <w:rsid w:val="00057057"/>
    <w:rsid w:val="00065EB1"/>
    <w:rsid w:val="000774E3"/>
    <w:rsid w:val="00084914"/>
    <w:rsid w:val="00086713"/>
    <w:rsid w:val="00095784"/>
    <w:rsid w:val="000A28DA"/>
    <w:rsid w:val="000B02CF"/>
    <w:rsid w:val="000B0C8F"/>
    <w:rsid w:val="000B45F2"/>
    <w:rsid w:val="000B76CD"/>
    <w:rsid w:val="000C208F"/>
    <w:rsid w:val="000C50CD"/>
    <w:rsid w:val="000C6DD5"/>
    <w:rsid w:val="000D4198"/>
    <w:rsid w:val="000D7462"/>
    <w:rsid w:val="000E2353"/>
    <w:rsid w:val="000F53A1"/>
    <w:rsid w:val="00102258"/>
    <w:rsid w:val="00103D79"/>
    <w:rsid w:val="00105DC0"/>
    <w:rsid w:val="001127E6"/>
    <w:rsid w:val="00112AB9"/>
    <w:rsid w:val="001149CF"/>
    <w:rsid w:val="0011631D"/>
    <w:rsid w:val="00120F1E"/>
    <w:rsid w:val="00121766"/>
    <w:rsid w:val="00135147"/>
    <w:rsid w:val="001356BF"/>
    <w:rsid w:val="00136D87"/>
    <w:rsid w:val="00137D99"/>
    <w:rsid w:val="00140924"/>
    <w:rsid w:val="00142BAE"/>
    <w:rsid w:val="00143022"/>
    <w:rsid w:val="00144BE3"/>
    <w:rsid w:val="00145A80"/>
    <w:rsid w:val="00146247"/>
    <w:rsid w:val="00146B63"/>
    <w:rsid w:val="00151FC5"/>
    <w:rsid w:val="00157EAC"/>
    <w:rsid w:val="0017043C"/>
    <w:rsid w:val="001847A9"/>
    <w:rsid w:val="00186D26"/>
    <w:rsid w:val="00191CFB"/>
    <w:rsid w:val="001954EA"/>
    <w:rsid w:val="00196AE5"/>
    <w:rsid w:val="001B1EEF"/>
    <w:rsid w:val="001B6F1A"/>
    <w:rsid w:val="001C0DA9"/>
    <w:rsid w:val="001D0087"/>
    <w:rsid w:val="001D0648"/>
    <w:rsid w:val="001D5098"/>
    <w:rsid w:val="001E316F"/>
    <w:rsid w:val="001F7342"/>
    <w:rsid w:val="001F7E43"/>
    <w:rsid w:val="00200E0D"/>
    <w:rsid w:val="00207E5F"/>
    <w:rsid w:val="00210872"/>
    <w:rsid w:val="00211A34"/>
    <w:rsid w:val="0021402E"/>
    <w:rsid w:val="002149DF"/>
    <w:rsid w:val="00225493"/>
    <w:rsid w:val="00234589"/>
    <w:rsid w:val="002363D6"/>
    <w:rsid w:val="0023725D"/>
    <w:rsid w:val="00246EAE"/>
    <w:rsid w:val="00254756"/>
    <w:rsid w:val="00256122"/>
    <w:rsid w:val="00260082"/>
    <w:rsid w:val="00266B88"/>
    <w:rsid w:val="002736AE"/>
    <w:rsid w:val="00285CD9"/>
    <w:rsid w:val="00286084"/>
    <w:rsid w:val="002A4789"/>
    <w:rsid w:val="002A5876"/>
    <w:rsid w:val="002A5F46"/>
    <w:rsid w:val="002A6AE7"/>
    <w:rsid w:val="002A7734"/>
    <w:rsid w:val="002A788D"/>
    <w:rsid w:val="002B1839"/>
    <w:rsid w:val="002B33DB"/>
    <w:rsid w:val="002B6CA6"/>
    <w:rsid w:val="002B6EC6"/>
    <w:rsid w:val="002B7F12"/>
    <w:rsid w:val="002B7FC6"/>
    <w:rsid w:val="002C4B3E"/>
    <w:rsid w:val="002C5089"/>
    <w:rsid w:val="002D2E42"/>
    <w:rsid w:val="002D7B16"/>
    <w:rsid w:val="002E0E05"/>
    <w:rsid w:val="002E19FA"/>
    <w:rsid w:val="002E1A72"/>
    <w:rsid w:val="002E7F68"/>
    <w:rsid w:val="002F015C"/>
    <w:rsid w:val="002F088E"/>
    <w:rsid w:val="002F5C40"/>
    <w:rsid w:val="00306C7D"/>
    <w:rsid w:val="003125B8"/>
    <w:rsid w:val="00326364"/>
    <w:rsid w:val="00335F54"/>
    <w:rsid w:val="00337818"/>
    <w:rsid w:val="0034200C"/>
    <w:rsid w:val="00344054"/>
    <w:rsid w:val="00345010"/>
    <w:rsid w:val="003458FA"/>
    <w:rsid w:val="00356D61"/>
    <w:rsid w:val="00363C48"/>
    <w:rsid w:val="00366759"/>
    <w:rsid w:val="00373310"/>
    <w:rsid w:val="00385A34"/>
    <w:rsid w:val="00396C18"/>
    <w:rsid w:val="003A1E9A"/>
    <w:rsid w:val="003B1CFE"/>
    <w:rsid w:val="003B24D5"/>
    <w:rsid w:val="003B4142"/>
    <w:rsid w:val="003B7928"/>
    <w:rsid w:val="003C3956"/>
    <w:rsid w:val="003D3E72"/>
    <w:rsid w:val="003D5999"/>
    <w:rsid w:val="003D5C79"/>
    <w:rsid w:val="003E0D02"/>
    <w:rsid w:val="003E49AD"/>
    <w:rsid w:val="003E6D44"/>
    <w:rsid w:val="003F7D7B"/>
    <w:rsid w:val="004000D4"/>
    <w:rsid w:val="004022E9"/>
    <w:rsid w:val="00403B19"/>
    <w:rsid w:val="00406979"/>
    <w:rsid w:val="00410783"/>
    <w:rsid w:val="00410902"/>
    <w:rsid w:val="00414708"/>
    <w:rsid w:val="00415789"/>
    <w:rsid w:val="0043291A"/>
    <w:rsid w:val="00435F6E"/>
    <w:rsid w:val="00443184"/>
    <w:rsid w:val="00450506"/>
    <w:rsid w:val="00456DEF"/>
    <w:rsid w:val="004646CC"/>
    <w:rsid w:val="00464A77"/>
    <w:rsid w:val="0046709A"/>
    <w:rsid w:val="00474291"/>
    <w:rsid w:val="0047777A"/>
    <w:rsid w:val="004804DD"/>
    <w:rsid w:val="00483F46"/>
    <w:rsid w:val="004A1F37"/>
    <w:rsid w:val="004C0364"/>
    <w:rsid w:val="004C374D"/>
    <w:rsid w:val="004C3EC9"/>
    <w:rsid w:val="004C4899"/>
    <w:rsid w:val="004C6FC3"/>
    <w:rsid w:val="004E3737"/>
    <w:rsid w:val="004F0CEF"/>
    <w:rsid w:val="004F16BC"/>
    <w:rsid w:val="004F3FBA"/>
    <w:rsid w:val="004F70FD"/>
    <w:rsid w:val="00517D42"/>
    <w:rsid w:val="00521584"/>
    <w:rsid w:val="005242E3"/>
    <w:rsid w:val="0052434D"/>
    <w:rsid w:val="00526F8A"/>
    <w:rsid w:val="0053655F"/>
    <w:rsid w:val="00540B13"/>
    <w:rsid w:val="0054116D"/>
    <w:rsid w:val="00546DAF"/>
    <w:rsid w:val="00554BBA"/>
    <w:rsid w:val="00554EB6"/>
    <w:rsid w:val="00563CB3"/>
    <w:rsid w:val="00563F2D"/>
    <w:rsid w:val="00564BA0"/>
    <w:rsid w:val="0057188E"/>
    <w:rsid w:val="00573F74"/>
    <w:rsid w:val="00576AF9"/>
    <w:rsid w:val="00584BDB"/>
    <w:rsid w:val="00586D10"/>
    <w:rsid w:val="005A2901"/>
    <w:rsid w:val="005B2841"/>
    <w:rsid w:val="005B2FA1"/>
    <w:rsid w:val="005B70FC"/>
    <w:rsid w:val="005C0D9C"/>
    <w:rsid w:val="005C3EDA"/>
    <w:rsid w:val="005C64C9"/>
    <w:rsid w:val="005E1783"/>
    <w:rsid w:val="005F035A"/>
    <w:rsid w:val="005F1AD7"/>
    <w:rsid w:val="005F3382"/>
    <w:rsid w:val="006035CA"/>
    <w:rsid w:val="006039D8"/>
    <w:rsid w:val="0060403F"/>
    <w:rsid w:val="00607635"/>
    <w:rsid w:val="0061037D"/>
    <w:rsid w:val="00614CB1"/>
    <w:rsid w:val="00622F83"/>
    <w:rsid w:val="00636E5F"/>
    <w:rsid w:val="0064236E"/>
    <w:rsid w:val="00646C62"/>
    <w:rsid w:val="006471C9"/>
    <w:rsid w:val="006505FE"/>
    <w:rsid w:val="006539F6"/>
    <w:rsid w:val="0066084B"/>
    <w:rsid w:val="00661F1B"/>
    <w:rsid w:val="006646D5"/>
    <w:rsid w:val="00666CA7"/>
    <w:rsid w:val="00667D15"/>
    <w:rsid w:val="006733AA"/>
    <w:rsid w:val="006736D0"/>
    <w:rsid w:val="0067547A"/>
    <w:rsid w:val="00691CF0"/>
    <w:rsid w:val="00692BA0"/>
    <w:rsid w:val="00693749"/>
    <w:rsid w:val="00694745"/>
    <w:rsid w:val="006A08A9"/>
    <w:rsid w:val="006C5DF9"/>
    <w:rsid w:val="006D02D8"/>
    <w:rsid w:val="006D1355"/>
    <w:rsid w:val="006D4CE7"/>
    <w:rsid w:val="006F6BAD"/>
    <w:rsid w:val="00701E46"/>
    <w:rsid w:val="00704E44"/>
    <w:rsid w:val="00712613"/>
    <w:rsid w:val="007166FC"/>
    <w:rsid w:val="00722509"/>
    <w:rsid w:val="007246D5"/>
    <w:rsid w:val="00730ABD"/>
    <w:rsid w:val="00731C3C"/>
    <w:rsid w:val="00735D55"/>
    <w:rsid w:val="007368EF"/>
    <w:rsid w:val="00740372"/>
    <w:rsid w:val="00740B28"/>
    <w:rsid w:val="007434DD"/>
    <w:rsid w:val="00747D61"/>
    <w:rsid w:val="007521D7"/>
    <w:rsid w:val="00753135"/>
    <w:rsid w:val="00753422"/>
    <w:rsid w:val="0075405D"/>
    <w:rsid w:val="007549A4"/>
    <w:rsid w:val="00760D15"/>
    <w:rsid w:val="00763BC7"/>
    <w:rsid w:val="007646DB"/>
    <w:rsid w:val="00767E22"/>
    <w:rsid w:val="007714B3"/>
    <w:rsid w:val="007717DD"/>
    <w:rsid w:val="00772FDA"/>
    <w:rsid w:val="00775B2B"/>
    <w:rsid w:val="0078299B"/>
    <w:rsid w:val="00782BA7"/>
    <w:rsid w:val="00786178"/>
    <w:rsid w:val="00796221"/>
    <w:rsid w:val="007A42CA"/>
    <w:rsid w:val="007A6681"/>
    <w:rsid w:val="007B576F"/>
    <w:rsid w:val="007B6059"/>
    <w:rsid w:val="007B73E1"/>
    <w:rsid w:val="007C0284"/>
    <w:rsid w:val="007C7538"/>
    <w:rsid w:val="007D1A71"/>
    <w:rsid w:val="007D4BF2"/>
    <w:rsid w:val="007D752C"/>
    <w:rsid w:val="007E3FA5"/>
    <w:rsid w:val="007F13B1"/>
    <w:rsid w:val="007F13ED"/>
    <w:rsid w:val="007F3F00"/>
    <w:rsid w:val="007F3F6B"/>
    <w:rsid w:val="00803860"/>
    <w:rsid w:val="0081032A"/>
    <w:rsid w:val="008112E4"/>
    <w:rsid w:val="00831878"/>
    <w:rsid w:val="00832A2E"/>
    <w:rsid w:val="00833A60"/>
    <w:rsid w:val="00846410"/>
    <w:rsid w:val="00853048"/>
    <w:rsid w:val="00856B77"/>
    <w:rsid w:val="00857F01"/>
    <w:rsid w:val="00857FC6"/>
    <w:rsid w:val="00860202"/>
    <w:rsid w:val="008645C7"/>
    <w:rsid w:val="00867A3E"/>
    <w:rsid w:val="00867B32"/>
    <w:rsid w:val="008700FB"/>
    <w:rsid w:val="0087321F"/>
    <w:rsid w:val="008734AD"/>
    <w:rsid w:val="00884744"/>
    <w:rsid w:val="008905AB"/>
    <w:rsid w:val="00890CF7"/>
    <w:rsid w:val="00895E1F"/>
    <w:rsid w:val="008966ED"/>
    <w:rsid w:val="008971A5"/>
    <w:rsid w:val="008B272B"/>
    <w:rsid w:val="008B3B3A"/>
    <w:rsid w:val="008C1E3C"/>
    <w:rsid w:val="008D6EFF"/>
    <w:rsid w:val="008E3209"/>
    <w:rsid w:val="008E47B2"/>
    <w:rsid w:val="008F0AD9"/>
    <w:rsid w:val="008F2858"/>
    <w:rsid w:val="008F3204"/>
    <w:rsid w:val="008F3E2B"/>
    <w:rsid w:val="008F668D"/>
    <w:rsid w:val="008F6CF8"/>
    <w:rsid w:val="009061E3"/>
    <w:rsid w:val="00906212"/>
    <w:rsid w:val="00906339"/>
    <w:rsid w:val="0090661B"/>
    <w:rsid w:val="0090747E"/>
    <w:rsid w:val="009078E4"/>
    <w:rsid w:val="00912754"/>
    <w:rsid w:val="00913E6C"/>
    <w:rsid w:val="00914D89"/>
    <w:rsid w:val="009251E5"/>
    <w:rsid w:val="00927DF8"/>
    <w:rsid w:val="009416D9"/>
    <w:rsid w:val="00955D20"/>
    <w:rsid w:val="00963F49"/>
    <w:rsid w:val="009663D6"/>
    <w:rsid w:val="009701C0"/>
    <w:rsid w:val="00971F52"/>
    <w:rsid w:val="00972A75"/>
    <w:rsid w:val="00973047"/>
    <w:rsid w:val="009858C0"/>
    <w:rsid w:val="0099798E"/>
    <w:rsid w:val="009B1791"/>
    <w:rsid w:val="009B2651"/>
    <w:rsid w:val="009B4FC9"/>
    <w:rsid w:val="009B58CB"/>
    <w:rsid w:val="009C716C"/>
    <w:rsid w:val="009D2A08"/>
    <w:rsid w:val="009D71B6"/>
    <w:rsid w:val="009E44C4"/>
    <w:rsid w:val="009E4A51"/>
    <w:rsid w:val="009F4233"/>
    <w:rsid w:val="009F5957"/>
    <w:rsid w:val="00A011B8"/>
    <w:rsid w:val="00A122B7"/>
    <w:rsid w:val="00A1402F"/>
    <w:rsid w:val="00A25EC1"/>
    <w:rsid w:val="00A335CA"/>
    <w:rsid w:val="00A34824"/>
    <w:rsid w:val="00A34BA9"/>
    <w:rsid w:val="00A34BCD"/>
    <w:rsid w:val="00A365AB"/>
    <w:rsid w:val="00A405D6"/>
    <w:rsid w:val="00A43C26"/>
    <w:rsid w:val="00A45067"/>
    <w:rsid w:val="00A4561C"/>
    <w:rsid w:val="00A46590"/>
    <w:rsid w:val="00A50D54"/>
    <w:rsid w:val="00A52032"/>
    <w:rsid w:val="00A5712C"/>
    <w:rsid w:val="00A57162"/>
    <w:rsid w:val="00A6066F"/>
    <w:rsid w:val="00A6541F"/>
    <w:rsid w:val="00A65DD4"/>
    <w:rsid w:val="00A679B6"/>
    <w:rsid w:val="00A82A86"/>
    <w:rsid w:val="00A91A93"/>
    <w:rsid w:val="00A91AFE"/>
    <w:rsid w:val="00A95A01"/>
    <w:rsid w:val="00A95FAD"/>
    <w:rsid w:val="00A97FD0"/>
    <w:rsid w:val="00AA5C89"/>
    <w:rsid w:val="00AA7CE3"/>
    <w:rsid w:val="00AB5CBC"/>
    <w:rsid w:val="00AB6ED5"/>
    <w:rsid w:val="00AC39D8"/>
    <w:rsid w:val="00AC3A51"/>
    <w:rsid w:val="00AD1E4D"/>
    <w:rsid w:val="00AE44A5"/>
    <w:rsid w:val="00AE7137"/>
    <w:rsid w:val="00AF36C1"/>
    <w:rsid w:val="00AF7A9E"/>
    <w:rsid w:val="00B20C76"/>
    <w:rsid w:val="00B235BE"/>
    <w:rsid w:val="00B37E0D"/>
    <w:rsid w:val="00B44A99"/>
    <w:rsid w:val="00B451E3"/>
    <w:rsid w:val="00B5461C"/>
    <w:rsid w:val="00B573D5"/>
    <w:rsid w:val="00B6111F"/>
    <w:rsid w:val="00B61DD5"/>
    <w:rsid w:val="00B64173"/>
    <w:rsid w:val="00B718C3"/>
    <w:rsid w:val="00B778B0"/>
    <w:rsid w:val="00B77A0C"/>
    <w:rsid w:val="00B85E39"/>
    <w:rsid w:val="00B91AE8"/>
    <w:rsid w:val="00B9487B"/>
    <w:rsid w:val="00B94E75"/>
    <w:rsid w:val="00BA2A30"/>
    <w:rsid w:val="00BA3E7D"/>
    <w:rsid w:val="00BA5C58"/>
    <w:rsid w:val="00BA7DDD"/>
    <w:rsid w:val="00BB041F"/>
    <w:rsid w:val="00BB2E69"/>
    <w:rsid w:val="00BC1348"/>
    <w:rsid w:val="00BC1C12"/>
    <w:rsid w:val="00BC2144"/>
    <w:rsid w:val="00BC4D0F"/>
    <w:rsid w:val="00BD292A"/>
    <w:rsid w:val="00BE0374"/>
    <w:rsid w:val="00BE2B67"/>
    <w:rsid w:val="00BF1100"/>
    <w:rsid w:val="00BF600E"/>
    <w:rsid w:val="00BF6AEC"/>
    <w:rsid w:val="00C02803"/>
    <w:rsid w:val="00C06C6B"/>
    <w:rsid w:val="00C07B51"/>
    <w:rsid w:val="00C15ADC"/>
    <w:rsid w:val="00C16BE9"/>
    <w:rsid w:val="00C23D00"/>
    <w:rsid w:val="00C33C84"/>
    <w:rsid w:val="00C357C4"/>
    <w:rsid w:val="00C44D98"/>
    <w:rsid w:val="00C50816"/>
    <w:rsid w:val="00C5501A"/>
    <w:rsid w:val="00C55CEB"/>
    <w:rsid w:val="00C55F18"/>
    <w:rsid w:val="00C57C02"/>
    <w:rsid w:val="00C635C0"/>
    <w:rsid w:val="00C645C2"/>
    <w:rsid w:val="00C654D0"/>
    <w:rsid w:val="00C73EA3"/>
    <w:rsid w:val="00C77063"/>
    <w:rsid w:val="00C81AD4"/>
    <w:rsid w:val="00C83653"/>
    <w:rsid w:val="00C83CB2"/>
    <w:rsid w:val="00C85B9D"/>
    <w:rsid w:val="00C91579"/>
    <w:rsid w:val="00C92385"/>
    <w:rsid w:val="00C97B93"/>
    <w:rsid w:val="00CA153E"/>
    <w:rsid w:val="00CA2EFF"/>
    <w:rsid w:val="00CB7419"/>
    <w:rsid w:val="00CC736F"/>
    <w:rsid w:val="00CD1632"/>
    <w:rsid w:val="00CD4201"/>
    <w:rsid w:val="00CE073A"/>
    <w:rsid w:val="00CE13B9"/>
    <w:rsid w:val="00CF2FB9"/>
    <w:rsid w:val="00CF3E99"/>
    <w:rsid w:val="00CF5494"/>
    <w:rsid w:val="00CF774F"/>
    <w:rsid w:val="00D04A76"/>
    <w:rsid w:val="00D10D2F"/>
    <w:rsid w:val="00D15A9A"/>
    <w:rsid w:val="00D15E9E"/>
    <w:rsid w:val="00D20A99"/>
    <w:rsid w:val="00D23564"/>
    <w:rsid w:val="00D268D1"/>
    <w:rsid w:val="00D27BDD"/>
    <w:rsid w:val="00D31B8A"/>
    <w:rsid w:val="00D364F7"/>
    <w:rsid w:val="00D42B60"/>
    <w:rsid w:val="00D479F8"/>
    <w:rsid w:val="00D47D87"/>
    <w:rsid w:val="00D6493D"/>
    <w:rsid w:val="00D667A5"/>
    <w:rsid w:val="00D727A0"/>
    <w:rsid w:val="00D73BEC"/>
    <w:rsid w:val="00D845D0"/>
    <w:rsid w:val="00D84D25"/>
    <w:rsid w:val="00D958EE"/>
    <w:rsid w:val="00DA579B"/>
    <w:rsid w:val="00DC4FDC"/>
    <w:rsid w:val="00DD1958"/>
    <w:rsid w:val="00DF17AF"/>
    <w:rsid w:val="00DF594B"/>
    <w:rsid w:val="00E04FBE"/>
    <w:rsid w:val="00E07114"/>
    <w:rsid w:val="00E07FDA"/>
    <w:rsid w:val="00E15FE3"/>
    <w:rsid w:val="00E21246"/>
    <w:rsid w:val="00E261A8"/>
    <w:rsid w:val="00E27E2A"/>
    <w:rsid w:val="00E3046A"/>
    <w:rsid w:val="00E32A75"/>
    <w:rsid w:val="00E361A1"/>
    <w:rsid w:val="00E46425"/>
    <w:rsid w:val="00E50429"/>
    <w:rsid w:val="00E551DB"/>
    <w:rsid w:val="00E56A4A"/>
    <w:rsid w:val="00E576FE"/>
    <w:rsid w:val="00E67D28"/>
    <w:rsid w:val="00E7184B"/>
    <w:rsid w:val="00E747EC"/>
    <w:rsid w:val="00E74922"/>
    <w:rsid w:val="00E84FD7"/>
    <w:rsid w:val="00E962E5"/>
    <w:rsid w:val="00EA03B7"/>
    <w:rsid w:val="00EB0A5B"/>
    <w:rsid w:val="00EC1C58"/>
    <w:rsid w:val="00ED536B"/>
    <w:rsid w:val="00ED66CF"/>
    <w:rsid w:val="00EE08AB"/>
    <w:rsid w:val="00EE1971"/>
    <w:rsid w:val="00EE74F9"/>
    <w:rsid w:val="00F01AF0"/>
    <w:rsid w:val="00F02C85"/>
    <w:rsid w:val="00F0542A"/>
    <w:rsid w:val="00F11CC1"/>
    <w:rsid w:val="00F138CB"/>
    <w:rsid w:val="00F148A8"/>
    <w:rsid w:val="00F17B8F"/>
    <w:rsid w:val="00F24C09"/>
    <w:rsid w:val="00F25223"/>
    <w:rsid w:val="00F32826"/>
    <w:rsid w:val="00F33A72"/>
    <w:rsid w:val="00F361CA"/>
    <w:rsid w:val="00F37384"/>
    <w:rsid w:val="00F4004E"/>
    <w:rsid w:val="00F524AA"/>
    <w:rsid w:val="00F54BE3"/>
    <w:rsid w:val="00F56B49"/>
    <w:rsid w:val="00F57827"/>
    <w:rsid w:val="00F61B86"/>
    <w:rsid w:val="00F62EFC"/>
    <w:rsid w:val="00F6424A"/>
    <w:rsid w:val="00F657E3"/>
    <w:rsid w:val="00F67DEE"/>
    <w:rsid w:val="00F72478"/>
    <w:rsid w:val="00F76332"/>
    <w:rsid w:val="00F8593B"/>
    <w:rsid w:val="00F86928"/>
    <w:rsid w:val="00F92E20"/>
    <w:rsid w:val="00FA1B89"/>
    <w:rsid w:val="00FA3F4B"/>
    <w:rsid w:val="00FA640D"/>
    <w:rsid w:val="00FB1306"/>
    <w:rsid w:val="00FB64D1"/>
    <w:rsid w:val="00FC2A1B"/>
    <w:rsid w:val="00FC3987"/>
    <w:rsid w:val="00FC5C72"/>
    <w:rsid w:val="00FC7227"/>
    <w:rsid w:val="00FC73C7"/>
    <w:rsid w:val="00FD0812"/>
    <w:rsid w:val="00FD1750"/>
    <w:rsid w:val="00FE02C1"/>
    <w:rsid w:val="00FE2A17"/>
    <w:rsid w:val="00FF23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1">
    <w:name w:val="heading 1"/>
    <w:basedOn w:val="a"/>
    <w:next w:val="a"/>
    <w:link w:val="10"/>
    <w:uiPriority w:val="9"/>
    <w:qFormat/>
    <w:rsid w:val="00906212"/>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paragraph" w:styleId="3">
    <w:name w:val="heading 3"/>
    <w:basedOn w:val="a"/>
    <w:next w:val="a"/>
    <w:link w:val="30"/>
    <w:uiPriority w:val="9"/>
    <w:unhideWhenUsed/>
    <w:qFormat/>
    <w:rsid w:val="0090621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6212"/>
    <w:rPr>
      <w:rFonts w:asciiTheme="majorHAnsi" w:eastAsiaTheme="majorEastAsia" w:hAnsiTheme="majorHAnsi" w:cstheme="majorBidi"/>
      <w:color w:val="365F91" w:themeColor="accent1" w:themeShade="BF"/>
      <w:sz w:val="32"/>
      <w:szCs w:val="32"/>
      <w:lang w:eastAsia="en-US"/>
    </w:rPr>
  </w:style>
  <w:style w:type="character" w:customStyle="1" w:styleId="30">
    <w:name w:val="Заголовок 3 Знак"/>
    <w:basedOn w:val="a0"/>
    <w:link w:val="3"/>
    <w:uiPriority w:val="9"/>
    <w:rsid w:val="00906212"/>
    <w:rPr>
      <w:rFonts w:asciiTheme="majorHAnsi" w:eastAsiaTheme="majorEastAsia" w:hAnsiTheme="majorHAnsi" w:cstheme="majorBidi"/>
      <w:b/>
      <w:bCs/>
      <w:color w:val="4F81BD" w:themeColor="accent1"/>
      <w:sz w:val="24"/>
      <w:szCs w:val="24"/>
    </w:rPr>
  </w:style>
  <w:style w:type="table" w:styleId="a3">
    <w:name w:val="Table Grid"/>
    <w:basedOn w:val="a1"/>
    <w:uiPriority w:val="39"/>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link w:val="a9"/>
    <w:uiPriority w:val="99"/>
    <w:semiHidden/>
    <w:rsid w:val="0064236E"/>
    <w:rPr>
      <w:rFonts w:ascii="Tahoma" w:hAnsi="Tahoma" w:cs="Tahoma"/>
      <w:sz w:val="16"/>
      <w:szCs w:val="16"/>
    </w:rPr>
  </w:style>
  <w:style w:type="character" w:customStyle="1" w:styleId="a9">
    <w:name w:val="Текст выноски Знак"/>
    <w:basedOn w:val="a0"/>
    <w:link w:val="a8"/>
    <w:uiPriority w:val="99"/>
    <w:semiHidden/>
    <w:rsid w:val="00906212"/>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a">
    <w:name w:val="List Paragraph"/>
    <w:basedOn w:val="a"/>
    <w:uiPriority w:val="34"/>
    <w:qFormat/>
    <w:rsid w:val="00285CD9"/>
    <w:pPr>
      <w:ind w:left="720"/>
      <w:contextualSpacing/>
    </w:pPr>
  </w:style>
  <w:style w:type="character" w:styleId="ab">
    <w:name w:val="Hyperlink"/>
    <w:uiPriority w:val="99"/>
    <w:unhideWhenUsed/>
    <w:rsid w:val="00694745"/>
    <w:rPr>
      <w:color w:val="0000FF"/>
      <w:u w:val="single"/>
    </w:rPr>
  </w:style>
  <w:style w:type="paragraph" w:styleId="ac">
    <w:name w:val="header"/>
    <w:basedOn w:val="a"/>
    <w:link w:val="ad"/>
    <w:uiPriority w:val="99"/>
    <w:rsid w:val="000A28DA"/>
    <w:pPr>
      <w:tabs>
        <w:tab w:val="center" w:pos="4677"/>
        <w:tab w:val="right" w:pos="9355"/>
      </w:tabs>
    </w:pPr>
  </w:style>
  <w:style w:type="character" w:customStyle="1" w:styleId="ad">
    <w:name w:val="Верхний колонтитул Знак"/>
    <w:link w:val="ac"/>
    <w:uiPriority w:val="99"/>
    <w:rsid w:val="000A28DA"/>
    <w:rPr>
      <w:sz w:val="24"/>
      <w:szCs w:val="24"/>
    </w:rPr>
  </w:style>
  <w:style w:type="paragraph" w:styleId="ae">
    <w:name w:val="footer"/>
    <w:basedOn w:val="a"/>
    <w:link w:val="af"/>
    <w:uiPriority w:val="99"/>
    <w:rsid w:val="000A28DA"/>
    <w:pPr>
      <w:tabs>
        <w:tab w:val="center" w:pos="4677"/>
        <w:tab w:val="right" w:pos="9355"/>
      </w:tabs>
    </w:pPr>
  </w:style>
  <w:style w:type="character" w:customStyle="1" w:styleId="af">
    <w:name w:val="Нижний колонтитул Знак"/>
    <w:link w:val="ae"/>
    <w:uiPriority w:val="99"/>
    <w:rsid w:val="000A28DA"/>
    <w:rPr>
      <w:sz w:val="24"/>
      <w:szCs w:val="24"/>
    </w:rPr>
  </w:style>
  <w:style w:type="paragraph" w:customStyle="1" w:styleId="ConsPlusNormal">
    <w:name w:val="ConsPlusNormal"/>
    <w:rsid w:val="00906212"/>
    <w:pPr>
      <w:widowControl w:val="0"/>
      <w:autoSpaceDE w:val="0"/>
      <w:autoSpaceDN w:val="0"/>
      <w:adjustRightInd w:val="0"/>
    </w:pPr>
    <w:rPr>
      <w:rFonts w:ascii="Arial" w:eastAsiaTheme="minorEastAsia" w:hAnsi="Arial" w:cs="Arial"/>
    </w:rPr>
  </w:style>
  <w:style w:type="paragraph" w:styleId="af0">
    <w:name w:val="Title"/>
    <w:basedOn w:val="a"/>
    <w:link w:val="af1"/>
    <w:uiPriority w:val="10"/>
    <w:qFormat/>
    <w:rsid w:val="00906212"/>
    <w:pPr>
      <w:spacing w:after="480"/>
      <w:jc w:val="center"/>
    </w:pPr>
    <w:rPr>
      <w:rFonts w:ascii="Calibri" w:hAnsi="Calibri"/>
      <w:b/>
      <w:bCs/>
      <w:spacing w:val="5"/>
      <w:sz w:val="32"/>
      <w:szCs w:val="32"/>
    </w:rPr>
  </w:style>
  <w:style w:type="character" w:customStyle="1" w:styleId="af1">
    <w:name w:val="Название Знак"/>
    <w:basedOn w:val="a0"/>
    <w:link w:val="af0"/>
    <w:uiPriority w:val="10"/>
    <w:rsid w:val="00906212"/>
    <w:rPr>
      <w:rFonts w:ascii="Calibri" w:hAnsi="Calibri"/>
      <w:b/>
      <w:bCs/>
      <w:spacing w:val="5"/>
      <w:sz w:val="32"/>
      <w:szCs w:val="32"/>
    </w:rPr>
  </w:style>
  <w:style w:type="character" w:customStyle="1" w:styleId="af2">
    <w:name w:val="Текст концевой сноски Знак"/>
    <w:basedOn w:val="a0"/>
    <w:link w:val="af3"/>
    <w:uiPriority w:val="99"/>
    <w:semiHidden/>
    <w:rsid w:val="00906212"/>
    <w:rPr>
      <w:rFonts w:asciiTheme="minorHAnsi" w:eastAsiaTheme="minorHAnsi" w:hAnsiTheme="minorHAnsi" w:cstheme="minorBidi"/>
      <w:lang w:eastAsia="en-US"/>
    </w:rPr>
  </w:style>
  <w:style w:type="paragraph" w:styleId="af3">
    <w:name w:val="endnote text"/>
    <w:basedOn w:val="a"/>
    <w:link w:val="af2"/>
    <w:uiPriority w:val="99"/>
    <w:semiHidden/>
    <w:unhideWhenUsed/>
    <w:rsid w:val="00906212"/>
    <w:rPr>
      <w:rFonts w:asciiTheme="minorHAnsi" w:eastAsiaTheme="minorHAnsi" w:hAnsiTheme="minorHAnsi" w:cstheme="minorBidi"/>
      <w:sz w:val="20"/>
      <w:szCs w:val="20"/>
      <w:lang w:eastAsia="en-US"/>
    </w:rPr>
  </w:style>
  <w:style w:type="paragraph" w:customStyle="1" w:styleId="tkNazvanie">
    <w:name w:val="_Название (tkNazvanie)"/>
    <w:basedOn w:val="a"/>
    <w:rsid w:val="00906212"/>
    <w:pPr>
      <w:spacing w:before="400" w:after="400" w:line="276" w:lineRule="auto"/>
      <w:ind w:left="1134" w:right="1134"/>
      <w:jc w:val="center"/>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1">
    <w:name w:val="heading 1"/>
    <w:basedOn w:val="a"/>
    <w:next w:val="a"/>
    <w:link w:val="10"/>
    <w:uiPriority w:val="9"/>
    <w:qFormat/>
    <w:rsid w:val="00906212"/>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paragraph" w:styleId="3">
    <w:name w:val="heading 3"/>
    <w:basedOn w:val="a"/>
    <w:next w:val="a"/>
    <w:link w:val="30"/>
    <w:uiPriority w:val="9"/>
    <w:unhideWhenUsed/>
    <w:qFormat/>
    <w:rsid w:val="0090621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6212"/>
    <w:rPr>
      <w:rFonts w:asciiTheme="majorHAnsi" w:eastAsiaTheme="majorEastAsia" w:hAnsiTheme="majorHAnsi" w:cstheme="majorBidi"/>
      <w:color w:val="365F91" w:themeColor="accent1" w:themeShade="BF"/>
      <w:sz w:val="32"/>
      <w:szCs w:val="32"/>
      <w:lang w:eastAsia="en-US"/>
    </w:rPr>
  </w:style>
  <w:style w:type="character" w:customStyle="1" w:styleId="30">
    <w:name w:val="Заголовок 3 Знак"/>
    <w:basedOn w:val="a0"/>
    <w:link w:val="3"/>
    <w:uiPriority w:val="9"/>
    <w:rsid w:val="00906212"/>
    <w:rPr>
      <w:rFonts w:asciiTheme="majorHAnsi" w:eastAsiaTheme="majorEastAsia" w:hAnsiTheme="majorHAnsi" w:cstheme="majorBidi"/>
      <w:b/>
      <w:bCs/>
      <w:color w:val="4F81BD" w:themeColor="accent1"/>
      <w:sz w:val="24"/>
      <w:szCs w:val="24"/>
    </w:rPr>
  </w:style>
  <w:style w:type="table" w:styleId="a3">
    <w:name w:val="Table Grid"/>
    <w:basedOn w:val="a1"/>
    <w:uiPriority w:val="39"/>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link w:val="a9"/>
    <w:uiPriority w:val="99"/>
    <w:semiHidden/>
    <w:rsid w:val="0064236E"/>
    <w:rPr>
      <w:rFonts w:ascii="Tahoma" w:hAnsi="Tahoma" w:cs="Tahoma"/>
      <w:sz w:val="16"/>
      <w:szCs w:val="16"/>
    </w:rPr>
  </w:style>
  <w:style w:type="character" w:customStyle="1" w:styleId="a9">
    <w:name w:val="Текст выноски Знак"/>
    <w:basedOn w:val="a0"/>
    <w:link w:val="a8"/>
    <w:uiPriority w:val="99"/>
    <w:semiHidden/>
    <w:rsid w:val="00906212"/>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a">
    <w:name w:val="List Paragraph"/>
    <w:basedOn w:val="a"/>
    <w:uiPriority w:val="34"/>
    <w:qFormat/>
    <w:rsid w:val="00285CD9"/>
    <w:pPr>
      <w:ind w:left="720"/>
      <w:contextualSpacing/>
    </w:pPr>
  </w:style>
  <w:style w:type="character" w:styleId="ab">
    <w:name w:val="Hyperlink"/>
    <w:uiPriority w:val="99"/>
    <w:unhideWhenUsed/>
    <w:rsid w:val="00694745"/>
    <w:rPr>
      <w:color w:val="0000FF"/>
      <w:u w:val="single"/>
    </w:rPr>
  </w:style>
  <w:style w:type="paragraph" w:styleId="ac">
    <w:name w:val="header"/>
    <w:basedOn w:val="a"/>
    <w:link w:val="ad"/>
    <w:uiPriority w:val="99"/>
    <w:rsid w:val="000A28DA"/>
    <w:pPr>
      <w:tabs>
        <w:tab w:val="center" w:pos="4677"/>
        <w:tab w:val="right" w:pos="9355"/>
      </w:tabs>
    </w:pPr>
  </w:style>
  <w:style w:type="character" w:customStyle="1" w:styleId="ad">
    <w:name w:val="Верхний колонтитул Знак"/>
    <w:link w:val="ac"/>
    <w:uiPriority w:val="99"/>
    <w:rsid w:val="000A28DA"/>
    <w:rPr>
      <w:sz w:val="24"/>
      <w:szCs w:val="24"/>
    </w:rPr>
  </w:style>
  <w:style w:type="paragraph" w:styleId="ae">
    <w:name w:val="footer"/>
    <w:basedOn w:val="a"/>
    <w:link w:val="af"/>
    <w:uiPriority w:val="99"/>
    <w:rsid w:val="000A28DA"/>
    <w:pPr>
      <w:tabs>
        <w:tab w:val="center" w:pos="4677"/>
        <w:tab w:val="right" w:pos="9355"/>
      </w:tabs>
    </w:pPr>
  </w:style>
  <w:style w:type="character" w:customStyle="1" w:styleId="af">
    <w:name w:val="Нижний колонтитул Знак"/>
    <w:link w:val="ae"/>
    <w:uiPriority w:val="99"/>
    <w:rsid w:val="000A28DA"/>
    <w:rPr>
      <w:sz w:val="24"/>
      <w:szCs w:val="24"/>
    </w:rPr>
  </w:style>
  <w:style w:type="paragraph" w:customStyle="1" w:styleId="ConsPlusNormal">
    <w:name w:val="ConsPlusNormal"/>
    <w:rsid w:val="00906212"/>
    <w:pPr>
      <w:widowControl w:val="0"/>
      <w:autoSpaceDE w:val="0"/>
      <w:autoSpaceDN w:val="0"/>
      <w:adjustRightInd w:val="0"/>
    </w:pPr>
    <w:rPr>
      <w:rFonts w:ascii="Arial" w:eastAsiaTheme="minorEastAsia" w:hAnsi="Arial" w:cs="Arial"/>
    </w:rPr>
  </w:style>
  <w:style w:type="paragraph" w:styleId="af0">
    <w:name w:val="Title"/>
    <w:basedOn w:val="a"/>
    <w:link w:val="af1"/>
    <w:uiPriority w:val="10"/>
    <w:qFormat/>
    <w:rsid w:val="00906212"/>
    <w:pPr>
      <w:spacing w:after="480"/>
      <w:jc w:val="center"/>
    </w:pPr>
    <w:rPr>
      <w:rFonts w:ascii="Calibri" w:hAnsi="Calibri"/>
      <w:b/>
      <w:bCs/>
      <w:spacing w:val="5"/>
      <w:sz w:val="32"/>
      <w:szCs w:val="32"/>
    </w:rPr>
  </w:style>
  <w:style w:type="character" w:customStyle="1" w:styleId="af1">
    <w:name w:val="Название Знак"/>
    <w:basedOn w:val="a0"/>
    <w:link w:val="af0"/>
    <w:uiPriority w:val="10"/>
    <w:rsid w:val="00906212"/>
    <w:rPr>
      <w:rFonts w:ascii="Calibri" w:hAnsi="Calibri"/>
      <w:b/>
      <w:bCs/>
      <w:spacing w:val="5"/>
      <w:sz w:val="32"/>
      <w:szCs w:val="32"/>
    </w:rPr>
  </w:style>
  <w:style w:type="character" w:customStyle="1" w:styleId="af2">
    <w:name w:val="Текст концевой сноски Знак"/>
    <w:basedOn w:val="a0"/>
    <w:link w:val="af3"/>
    <w:uiPriority w:val="99"/>
    <w:semiHidden/>
    <w:rsid w:val="00906212"/>
    <w:rPr>
      <w:rFonts w:asciiTheme="minorHAnsi" w:eastAsiaTheme="minorHAnsi" w:hAnsiTheme="minorHAnsi" w:cstheme="minorBidi"/>
      <w:lang w:eastAsia="en-US"/>
    </w:rPr>
  </w:style>
  <w:style w:type="paragraph" w:styleId="af3">
    <w:name w:val="endnote text"/>
    <w:basedOn w:val="a"/>
    <w:link w:val="af2"/>
    <w:uiPriority w:val="99"/>
    <w:semiHidden/>
    <w:unhideWhenUsed/>
    <w:rsid w:val="00906212"/>
    <w:rPr>
      <w:rFonts w:asciiTheme="minorHAnsi" w:eastAsiaTheme="minorHAnsi" w:hAnsiTheme="minorHAnsi" w:cstheme="minorBidi"/>
      <w:sz w:val="20"/>
      <w:szCs w:val="20"/>
      <w:lang w:eastAsia="en-US"/>
    </w:rPr>
  </w:style>
  <w:style w:type="paragraph" w:customStyle="1" w:styleId="tkNazvanie">
    <w:name w:val="_Название (tkNazvanie)"/>
    <w:basedOn w:val="a"/>
    <w:rsid w:val="00906212"/>
    <w:pPr>
      <w:spacing w:before="400" w:after="400" w:line="276" w:lineRule="auto"/>
      <w:ind w:left="1134" w:right="1134"/>
      <w:jc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87297">
      <w:bodyDiv w:val="1"/>
      <w:marLeft w:val="0"/>
      <w:marRight w:val="0"/>
      <w:marTop w:val="0"/>
      <w:marBottom w:val="0"/>
      <w:divBdr>
        <w:top w:val="none" w:sz="0" w:space="0" w:color="auto"/>
        <w:left w:val="none" w:sz="0" w:space="0" w:color="auto"/>
        <w:bottom w:val="none" w:sz="0" w:space="0" w:color="auto"/>
        <w:right w:val="none" w:sz="0" w:space="0" w:color="auto"/>
      </w:divBdr>
    </w:div>
    <w:div w:id="73479139">
      <w:bodyDiv w:val="1"/>
      <w:marLeft w:val="0"/>
      <w:marRight w:val="0"/>
      <w:marTop w:val="0"/>
      <w:marBottom w:val="0"/>
      <w:divBdr>
        <w:top w:val="none" w:sz="0" w:space="0" w:color="auto"/>
        <w:left w:val="none" w:sz="0" w:space="0" w:color="auto"/>
        <w:bottom w:val="none" w:sz="0" w:space="0" w:color="auto"/>
        <w:right w:val="none" w:sz="0" w:space="0" w:color="auto"/>
      </w:divBdr>
    </w:div>
    <w:div w:id="80806518">
      <w:bodyDiv w:val="1"/>
      <w:marLeft w:val="0"/>
      <w:marRight w:val="0"/>
      <w:marTop w:val="0"/>
      <w:marBottom w:val="0"/>
      <w:divBdr>
        <w:top w:val="none" w:sz="0" w:space="0" w:color="auto"/>
        <w:left w:val="none" w:sz="0" w:space="0" w:color="auto"/>
        <w:bottom w:val="none" w:sz="0" w:space="0" w:color="auto"/>
        <w:right w:val="none" w:sz="0" w:space="0" w:color="auto"/>
      </w:divBdr>
    </w:div>
    <w:div w:id="236136641">
      <w:bodyDiv w:val="1"/>
      <w:marLeft w:val="0"/>
      <w:marRight w:val="0"/>
      <w:marTop w:val="0"/>
      <w:marBottom w:val="0"/>
      <w:divBdr>
        <w:top w:val="none" w:sz="0" w:space="0" w:color="auto"/>
        <w:left w:val="none" w:sz="0" w:space="0" w:color="auto"/>
        <w:bottom w:val="none" w:sz="0" w:space="0" w:color="auto"/>
        <w:right w:val="none" w:sz="0" w:space="0" w:color="auto"/>
      </w:divBdr>
    </w:div>
    <w:div w:id="239296330">
      <w:bodyDiv w:val="1"/>
      <w:marLeft w:val="0"/>
      <w:marRight w:val="0"/>
      <w:marTop w:val="0"/>
      <w:marBottom w:val="0"/>
      <w:divBdr>
        <w:top w:val="none" w:sz="0" w:space="0" w:color="auto"/>
        <w:left w:val="none" w:sz="0" w:space="0" w:color="auto"/>
        <w:bottom w:val="none" w:sz="0" w:space="0" w:color="auto"/>
        <w:right w:val="none" w:sz="0" w:space="0" w:color="auto"/>
      </w:divBdr>
    </w:div>
    <w:div w:id="285355308">
      <w:bodyDiv w:val="1"/>
      <w:marLeft w:val="0"/>
      <w:marRight w:val="0"/>
      <w:marTop w:val="0"/>
      <w:marBottom w:val="0"/>
      <w:divBdr>
        <w:top w:val="none" w:sz="0" w:space="0" w:color="auto"/>
        <w:left w:val="none" w:sz="0" w:space="0" w:color="auto"/>
        <w:bottom w:val="none" w:sz="0" w:space="0" w:color="auto"/>
        <w:right w:val="none" w:sz="0" w:space="0" w:color="auto"/>
      </w:divBdr>
    </w:div>
    <w:div w:id="315426315">
      <w:bodyDiv w:val="1"/>
      <w:marLeft w:val="0"/>
      <w:marRight w:val="0"/>
      <w:marTop w:val="0"/>
      <w:marBottom w:val="0"/>
      <w:divBdr>
        <w:top w:val="none" w:sz="0" w:space="0" w:color="auto"/>
        <w:left w:val="none" w:sz="0" w:space="0" w:color="auto"/>
        <w:bottom w:val="none" w:sz="0" w:space="0" w:color="auto"/>
        <w:right w:val="none" w:sz="0" w:space="0" w:color="auto"/>
      </w:divBdr>
    </w:div>
    <w:div w:id="351037493">
      <w:bodyDiv w:val="1"/>
      <w:marLeft w:val="0"/>
      <w:marRight w:val="0"/>
      <w:marTop w:val="0"/>
      <w:marBottom w:val="0"/>
      <w:divBdr>
        <w:top w:val="none" w:sz="0" w:space="0" w:color="auto"/>
        <w:left w:val="none" w:sz="0" w:space="0" w:color="auto"/>
        <w:bottom w:val="none" w:sz="0" w:space="0" w:color="auto"/>
        <w:right w:val="none" w:sz="0" w:space="0" w:color="auto"/>
      </w:divBdr>
    </w:div>
    <w:div w:id="380175578">
      <w:bodyDiv w:val="1"/>
      <w:marLeft w:val="0"/>
      <w:marRight w:val="0"/>
      <w:marTop w:val="0"/>
      <w:marBottom w:val="0"/>
      <w:divBdr>
        <w:top w:val="none" w:sz="0" w:space="0" w:color="auto"/>
        <w:left w:val="none" w:sz="0" w:space="0" w:color="auto"/>
        <w:bottom w:val="none" w:sz="0" w:space="0" w:color="auto"/>
        <w:right w:val="none" w:sz="0" w:space="0" w:color="auto"/>
      </w:divBdr>
    </w:div>
    <w:div w:id="386880608">
      <w:bodyDiv w:val="1"/>
      <w:marLeft w:val="0"/>
      <w:marRight w:val="0"/>
      <w:marTop w:val="0"/>
      <w:marBottom w:val="0"/>
      <w:divBdr>
        <w:top w:val="none" w:sz="0" w:space="0" w:color="auto"/>
        <w:left w:val="none" w:sz="0" w:space="0" w:color="auto"/>
        <w:bottom w:val="none" w:sz="0" w:space="0" w:color="auto"/>
        <w:right w:val="none" w:sz="0" w:space="0" w:color="auto"/>
      </w:divBdr>
    </w:div>
    <w:div w:id="438766438">
      <w:bodyDiv w:val="1"/>
      <w:marLeft w:val="0"/>
      <w:marRight w:val="0"/>
      <w:marTop w:val="0"/>
      <w:marBottom w:val="0"/>
      <w:divBdr>
        <w:top w:val="none" w:sz="0" w:space="0" w:color="auto"/>
        <w:left w:val="none" w:sz="0" w:space="0" w:color="auto"/>
        <w:bottom w:val="none" w:sz="0" w:space="0" w:color="auto"/>
        <w:right w:val="none" w:sz="0" w:space="0" w:color="auto"/>
      </w:divBdr>
    </w:div>
    <w:div w:id="709189209">
      <w:bodyDiv w:val="1"/>
      <w:marLeft w:val="0"/>
      <w:marRight w:val="0"/>
      <w:marTop w:val="0"/>
      <w:marBottom w:val="0"/>
      <w:divBdr>
        <w:top w:val="none" w:sz="0" w:space="0" w:color="auto"/>
        <w:left w:val="none" w:sz="0" w:space="0" w:color="auto"/>
        <w:bottom w:val="none" w:sz="0" w:space="0" w:color="auto"/>
        <w:right w:val="none" w:sz="0" w:space="0" w:color="auto"/>
      </w:divBdr>
    </w:div>
    <w:div w:id="722100210">
      <w:bodyDiv w:val="1"/>
      <w:marLeft w:val="0"/>
      <w:marRight w:val="0"/>
      <w:marTop w:val="0"/>
      <w:marBottom w:val="0"/>
      <w:divBdr>
        <w:top w:val="none" w:sz="0" w:space="0" w:color="auto"/>
        <w:left w:val="none" w:sz="0" w:space="0" w:color="auto"/>
        <w:bottom w:val="none" w:sz="0" w:space="0" w:color="auto"/>
        <w:right w:val="none" w:sz="0" w:space="0" w:color="auto"/>
      </w:divBdr>
    </w:div>
    <w:div w:id="759987169">
      <w:bodyDiv w:val="1"/>
      <w:marLeft w:val="0"/>
      <w:marRight w:val="0"/>
      <w:marTop w:val="0"/>
      <w:marBottom w:val="0"/>
      <w:divBdr>
        <w:top w:val="none" w:sz="0" w:space="0" w:color="auto"/>
        <w:left w:val="none" w:sz="0" w:space="0" w:color="auto"/>
        <w:bottom w:val="none" w:sz="0" w:space="0" w:color="auto"/>
        <w:right w:val="none" w:sz="0" w:space="0" w:color="auto"/>
      </w:divBdr>
    </w:div>
    <w:div w:id="840777105">
      <w:bodyDiv w:val="1"/>
      <w:marLeft w:val="0"/>
      <w:marRight w:val="0"/>
      <w:marTop w:val="0"/>
      <w:marBottom w:val="0"/>
      <w:divBdr>
        <w:top w:val="none" w:sz="0" w:space="0" w:color="auto"/>
        <w:left w:val="none" w:sz="0" w:space="0" w:color="auto"/>
        <w:bottom w:val="none" w:sz="0" w:space="0" w:color="auto"/>
        <w:right w:val="none" w:sz="0" w:space="0" w:color="auto"/>
      </w:divBdr>
    </w:div>
    <w:div w:id="862938460">
      <w:bodyDiv w:val="1"/>
      <w:marLeft w:val="0"/>
      <w:marRight w:val="0"/>
      <w:marTop w:val="0"/>
      <w:marBottom w:val="0"/>
      <w:divBdr>
        <w:top w:val="none" w:sz="0" w:space="0" w:color="auto"/>
        <w:left w:val="none" w:sz="0" w:space="0" w:color="auto"/>
        <w:bottom w:val="none" w:sz="0" w:space="0" w:color="auto"/>
        <w:right w:val="none" w:sz="0" w:space="0" w:color="auto"/>
      </w:divBdr>
    </w:div>
    <w:div w:id="930047245">
      <w:bodyDiv w:val="1"/>
      <w:marLeft w:val="0"/>
      <w:marRight w:val="0"/>
      <w:marTop w:val="0"/>
      <w:marBottom w:val="0"/>
      <w:divBdr>
        <w:top w:val="none" w:sz="0" w:space="0" w:color="auto"/>
        <w:left w:val="none" w:sz="0" w:space="0" w:color="auto"/>
        <w:bottom w:val="none" w:sz="0" w:space="0" w:color="auto"/>
        <w:right w:val="none" w:sz="0" w:space="0" w:color="auto"/>
      </w:divBdr>
    </w:div>
    <w:div w:id="930357955">
      <w:bodyDiv w:val="1"/>
      <w:marLeft w:val="0"/>
      <w:marRight w:val="0"/>
      <w:marTop w:val="0"/>
      <w:marBottom w:val="0"/>
      <w:divBdr>
        <w:top w:val="none" w:sz="0" w:space="0" w:color="auto"/>
        <w:left w:val="none" w:sz="0" w:space="0" w:color="auto"/>
        <w:bottom w:val="none" w:sz="0" w:space="0" w:color="auto"/>
        <w:right w:val="none" w:sz="0" w:space="0" w:color="auto"/>
      </w:divBdr>
    </w:div>
    <w:div w:id="1000232583">
      <w:bodyDiv w:val="1"/>
      <w:marLeft w:val="0"/>
      <w:marRight w:val="0"/>
      <w:marTop w:val="0"/>
      <w:marBottom w:val="0"/>
      <w:divBdr>
        <w:top w:val="none" w:sz="0" w:space="0" w:color="auto"/>
        <w:left w:val="none" w:sz="0" w:space="0" w:color="auto"/>
        <w:bottom w:val="none" w:sz="0" w:space="0" w:color="auto"/>
        <w:right w:val="none" w:sz="0" w:space="0" w:color="auto"/>
      </w:divBdr>
    </w:div>
    <w:div w:id="1111700722">
      <w:bodyDiv w:val="1"/>
      <w:marLeft w:val="0"/>
      <w:marRight w:val="0"/>
      <w:marTop w:val="0"/>
      <w:marBottom w:val="0"/>
      <w:divBdr>
        <w:top w:val="none" w:sz="0" w:space="0" w:color="auto"/>
        <w:left w:val="none" w:sz="0" w:space="0" w:color="auto"/>
        <w:bottom w:val="none" w:sz="0" w:space="0" w:color="auto"/>
        <w:right w:val="none" w:sz="0" w:space="0" w:color="auto"/>
      </w:divBdr>
    </w:div>
    <w:div w:id="1139541825">
      <w:bodyDiv w:val="1"/>
      <w:marLeft w:val="0"/>
      <w:marRight w:val="0"/>
      <w:marTop w:val="0"/>
      <w:marBottom w:val="0"/>
      <w:divBdr>
        <w:top w:val="none" w:sz="0" w:space="0" w:color="auto"/>
        <w:left w:val="none" w:sz="0" w:space="0" w:color="auto"/>
        <w:bottom w:val="none" w:sz="0" w:space="0" w:color="auto"/>
        <w:right w:val="none" w:sz="0" w:space="0" w:color="auto"/>
      </w:divBdr>
    </w:div>
    <w:div w:id="1177496271">
      <w:bodyDiv w:val="1"/>
      <w:marLeft w:val="0"/>
      <w:marRight w:val="0"/>
      <w:marTop w:val="0"/>
      <w:marBottom w:val="0"/>
      <w:divBdr>
        <w:top w:val="none" w:sz="0" w:space="0" w:color="auto"/>
        <w:left w:val="none" w:sz="0" w:space="0" w:color="auto"/>
        <w:bottom w:val="none" w:sz="0" w:space="0" w:color="auto"/>
        <w:right w:val="none" w:sz="0" w:space="0" w:color="auto"/>
      </w:divBdr>
    </w:div>
    <w:div w:id="1179807305">
      <w:bodyDiv w:val="1"/>
      <w:marLeft w:val="0"/>
      <w:marRight w:val="0"/>
      <w:marTop w:val="0"/>
      <w:marBottom w:val="0"/>
      <w:divBdr>
        <w:top w:val="none" w:sz="0" w:space="0" w:color="auto"/>
        <w:left w:val="none" w:sz="0" w:space="0" w:color="auto"/>
        <w:bottom w:val="none" w:sz="0" w:space="0" w:color="auto"/>
        <w:right w:val="none" w:sz="0" w:space="0" w:color="auto"/>
      </w:divBdr>
    </w:div>
    <w:div w:id="1183932707">
      <w:bodyDiv w:val="1"/>
      <w:marLeft w:val="0"/>
      <w:marRight w:val="0"/>
      <w:marTop w:val="0"/>
      <w:marBottom w:val="0"/>
      <w:divBdr>
        <w:top w:val="none" w:sz="0" w:space="0" w:color="auto"/>
        <w:left w:val="none" w:sz="0" w:space="0" w:color="auto"/>
        <w:bottom w:val="none" w:sz="0" w:space="0" w:color="auto"/>
        <w:right w:val="none" w:sz="0" w:space="0" w:color="auto"/>
      </w:divBdr>
    </w:div>
    <w:div w:id="1232080214">
      <w:bodyDiv w:val="1"/>
      <w:marLeft w:val="0"/>
      <w:marRight w:val="0"/>
      <w:marTop w:val="0"/>
      <w:marBottom w:val="0"/>
      <w:divBdr>
        <w:top w:val="none" w:sz="0" w:space="0" w:color="auto"/>
        <w:left w:val="none" w:sz="0" w:space="0" w:color="auto"/>
        <w:bottom w:val="none" w:sz="0" w:space="0" w:color="auto"/>
        <w:right w:val="none" w:sz="0" w:space="0" w:color="auto"/>
      </w:divBdr>
    </w:div>
    <w:div w:id="1269700155">
      <w:bodyDiv w:val="1"/>
      <w:marLeft w:val="0"/>
      <w:marRight w:val="0"/>
      <w:marTop w:val="0"/>
      <w:marBottom w:val="0"/>
      <w:divBdr>
        <w:top w:val="none" w:sz="0" w:space="0" w:color="auto"/>
        <w:left w:val="none" w:sz="0" w:space="0" w:color="auto"/>
        <w:bottom w:val="none" w:sz="0" w:space="0" w:color="auto"/>
        <w:right w:val="none" w:sz="0" w:space="0" w:color="auto"/>
      </w:divBdr>
    </w:div>
    <w:div w:id="1278561906">
      <w:bodyDiv w:val="1"/>
      <w:marLeft w:val="0"/>
      <w:marRight w:val="0"/>
      <w:marTop w:val="0"/>
      <w:marBottom w:val="0"/>
      <w:divBdr>
        <w:top w:val="none" w:sz="0" w:space="0" w:color="auto"/>
        <w:left w:val="none" w:sz="0" w:space="0" w:color="auto"/>
        <w:bottom w:val="none" w:sz="0" w:space="0" w:color="auto"/>
        <w:right w:val="none" w:sz="0" w:space="0" w:color="auto"/>
      </w:divBdr>
    </w:div>
    <w:div w:id="1465154744">
      <w:bodyDiv w:val="1"/>
      <w:marLeft w:val="0"/>
      <w:marRight w:val="0"/>
      <w:marTop w:val="0"/>
      <w:marBottom w:val="0"/>
      <w:divBdr>
        <w:top w:val="none" w:sz="0" w:space="0" w:color="auto"/>
        <w:left w:val="none" w:sz="0" w:space="0" w:color="auto"/>
        <w:bottom w:val="none" w:sz="0" w:space="0" w:color="auto"/>
        <w:right w:val="none" w:sz="0" w:space="0" w:color="auto"/>
      </w:divBdr>
    </w:div>
    <w:div w:id="1560172241">
      <w:bodyDiv w:val="1"/>
      <w:marLeft w:val="0"/>
      <w:marRight w:val="0"/>
      <w:marTop w:val="0"/>
      <w:marBottom w:val="0"/>
      <w:divBdr>
        <w:top w:val="none" w:sz="0" w:space="0" w:color="auto"/>
        <w:left w:val="none" w:sz="0" w:space="0" w:color="auto"/>
        <w:bottom w:val="none" w:sz="0" w:space="0" w:color="auto"/>
        <w:right w:val="none" w:sz="0" w:space="0" w:color="auto"/>
      </w:divBdr>
    </w:div>
    <w:div w:id="1587425334">
      <w:bodyDiv w:val="1"/>
      <w:marLeft w:val="0"/>
      <w:marRight w:val="0"/>
      <w:marTop w:val="0"/>
      <w:marBottom w:val="0"/>
      <w:divBdr>
        <w:top w:val="none" w:sz="0" w:space="0" w:color="auto"/>
        <w:left w:val="none" w:sz="0" w:space="0" w:color="auto"/>
        <w:bottom w:val="none" w:sz="0" w:space="0" w:color="auto"/>
        <w:right w:val="none" w:sz="0" w:space="0" w:color="auto"/>
      </w:divBdr>
    </w:div>
    <w:div w:id="1644696832">
      <w:bodyDiv w:val="1"/>
      <w:marLeft w:val="0"/>
      <w:marRight w:val="0"/>
      <w:marTop w:val="0"/>
      <w:marBottom w:val="0"/>
      <w:divBdr>
        <w:top w:val="none" w:sz="0" w:space="0" w:color="auto"/>
        <w:left w:val="none" w:sz="0" w:space="0" w:color="auto"/>
        <w:bottom w:val="none" w:sz="0" w:space="0" w:color="auto"/>
        <w:right w:val="none" w:sz="0" w:space="0" w:color="auto"/>
      </w:divBdr>
    </w:div>
    <w:div w:id="1667321997">
      <w:bodyDiv w:val="1"/>
      <w:marLeft w:val="0"/>
      <w:marRight w:val="0"/>
      <w:marTop w:val="0"/>
      <w:marBottom w:val="0"/>
      <w:divBdr>
        <w:top w:val="none" w:sz="0" w:space="0" w:color="auto"/>
        <w:left w:val="none" w:sz="0" w:space="0" w:color="auto"/>
        <w:bottom w:val="none" w:sz="0" w:space="0" w:color="auto"/>
        <w:right w:val="none" w:sz="0" w:space="0" w:color="auto"/>
      </w:divBdr>
    </w:div>
    <w:div w:id="1757284138">
      <w:bodyDiv w:val="1"/>
      <w:marLeft w:val="0"/>
      <w:marRight w:val="0"/>
      <w:marTop w:val="0"/>
      <w:marBottom w:val="0"/>
      <w:divBdr>
        <w:top w:val="none" w:sz="0" w:space="0" w:color="auto"/>
        <w:left w:val="none" w:sz="0" w:space="0" w:color="auto"/>
        <w:bottom w:val="none" w:sz="0" w:space="0" w:color="auto"/>
        <w:right w:val="none" w:sz="0" w:space="0" w:color="auto"/>
      </w:divBdr>
    </w:div>
    <w:div w:id="1782065128">
      <w:bodyDiv w:val="1"/>
      <w:marLeft w:val="0"/>
      <w:marRight w:val="0"/>
      <w:marTop w:val="0"/>
      <w:marBottom w:val="0"/>
      <w:divBdr>
        <w:top w:val="none" w:sz="0" w:space="0" w:color="auto"/>
        <w:left w:val="none" w:sz="0" w:space="0" w:color="auto"/>
        <w:bottom w:val="none" w:sz="0" w:space="0" w:color="auto"/>
        <w:right w:val="none" w:sz="0" w:space="0" w:color="auto"/>
      </w:divBdr>
    </w:div>
    <w:div w:id="1896577344">
      <w:bodyDiv w:val="1"/>
      <w:marLeft w:val="0"/>
      <w:marRight w:val="0"/>
      <w:marTop w:val="0"/>
      <w:marBottom w:val="0"/>
      <w:divBdr>
        <w:top w:val="none" w:sz="0" w:space="0" w:color="auto"/>
        <w:left w:val="none" w:sz="0" w:space="0" w:color="auto"/>
        <w:bottom w:val="none" w:sz="0" w:space="0" w:color="auto"/>
        <w:right w:val="none" w:sz="0" w:space="0" w:color="auto"/>
      </w:divBdr>
    </w:div>
    <w:div w:id="1916738846">
      <w:bodyDiv w:val="1"/>
      <w:marLeft w:val="0"/>
      <w:marRight w:val="0"/>
      <w:marTop w:val="0"/>
      <w:marBottom w:val="0"/>
      <w:divBdr>
        <w:top w:val="none" w:sz="0" w:space="0" w:color="auto"/>
        <w:left w:val="none" w:sz="0" w:space="0" w:color="auto"/>
        <w:bottom w:val="none" w:sz="0" w:space="0" w:color="auto"/>
        <w:right w:val="none" w:sz="0" w:space="0" w:color="auto"/>
      </w:divBdr>
    </w:div>
    <w:div w:id="1940139541">
      <w:bodyDiv w:val="1"/>
      <w:marLeft w:val="0"/>
      <w:marRight w:val="0"/>
      <w:marTop w:val="0"/>
      <w:marBottom w:val="0"/>
      <w:divBdr>
        <w:top w:val="none" w:sz="0" w:space="0" w:color="auto"/>
        <w:left w:val="none" w:sz="0" w:space="0" w:color="auto"/>
        <w:bottom w:val="none" w:sz="0" w:space="0" w:color="auto"/>
        <w:right w:val="none" w:sz="0" w:space="0" w:color="auto"/>
      </w:divBdr>
    </w:div>
    <w:div w:id="2020237196">
      <w:bodyDiv w:val="1"/>
      <w:marLeft w:val="0"/>
      <w:marRight w:val="0"/>
      <w:marTop w:val="0"/>
      <w:marBottom w:val="0"/>
      <w:divBdr>
        <w:top w:val="none" w:sz="0" w:space="0" w:color="auto"/>
        <w:left w:val="none" w:sz="0" w:space="0" w:color="auto"/>
        <w:bottom w:val="none" w:sz="0" w:space="0" w:color="auto"/>
        <w:right w:val="none" w:sz="0" w:space="0" w:color="auto"/>
      </w:divBdr>
    </w:div>
    <w:div w:id="2072149304">
      <w:bodyDiv w:val="1"/>
      <w:marLeft w:val="0"/>
      <w:marRight w:val="0"/>
      <w:marTop w:val="0"/>
      <w:marBottom w:val="0"/>
      <w:divBdr>
        <w:top w:val="none" w:sz="0" w:space="0" w:color="auto"/>
        <w:left w:val="none" w:sz="0" w:space="0" w:color="auto"/>
        <w:bottom w:val="none" w:sz="0" w:space="0" w:color="auto"/>
        <w:right w:val="none" w:sz="0" w:space="0" w:color="auto"/>
      </w:divBdr>
    </w:div>
    <w:div w:id="2117754033">
      <w:bodyDiv w:val="1"/>
      <w:marLeft w:val="0"/>
      <w:marRight w:val="0"/>
      <w:marTop w:val="0"/>
      <w:marBottom w:val="0"/>
      <w:divBdr>
        <w:top w:val="none" w:sz="0" w:space="0" w:color="auto"/>
        <w:left w:val="none" w:sz="0" w:space="0" w:color="auto"/>
        <w:bottom w:val="none" w:sz="0" w:space="0" w:color="auto"/>
        <w:right w:val="none" w:sz="0" w:space="0" w:color="auto"/>
      </w:divBdr>
    </w:div>
    <w:div w:id="211871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docs.cntd.ru/document/901709301" TargetMode="External"/><Relationship Id="rId18" Type="http://schemas.openxmlformats.org/officeDocument/2006/relationships/image" Target="media/image4.jpeg"/><Relationship Id="rId26" Type="http://schemas.openxmlformats.org/officeDocument/2006/relationships/hyperlink" Target="http://docs.cntd.ru/document/901709301" TargetMode="External"/><Relationship Id="rId3" Type="http://schemas.microsoft.com/office/2007/relationships/stylesWithEffects" Target="stylesWithEffect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3.jpeg"/><Relationship Id="rId25" Type="http://schemas.openxmlformats.org/officeDocument/2006/relationships/hyperlink" Target="http://www.internet-law.ru/stroyka/text/55310/" TargetMode="External"/><Relationship Id="rId2" Type="http://schemas.openxmlformats.org/officeDocument/2006/relationships/styles" Target="styles.xml"/><Relationship Id="rId16" Type="http://schemas.openxmlformats.org/officeDocument/2006/relationships/hyperlink" Target="http://docs.cntd.ru/document/901709301" TargetMode="External"/><Relationship Id="rId20" Type="http://schemas.openxmlformats.org/officeDocument/2006/relationships/image" Target="media/image6.jpeg"/><Relationship Id="rId29" Type="http://schemas.openxmlformats.org/officeDocument/2006/relationships/hyperlink" Target="http://www.internet-law.ru/stroyka/text/5531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docs.cntd.ru/document/1200091049" TargetMode="External"/><Relationship Id="rId5" Type="http://schemas.openxmlformats.org/officeDocument/2006/relationships/webSettings" Target="webSettings.xml"/><Relationship Id="rId15" Type="http://schemas.openxmlformats.org/officeDocument/2006/relationships/hyperlink" Target="cdb:98481" TargetMode="External"/><Relationship Id="rId23" Type="http://schemas.openxmlformats.org/officeDocument/2006/relationships/image" Target="media/image9.jpeg"/><Relationship Id="rId28" Type="http://schemas.openxmlformats.org/officeDocument/2006/relationships/hyperlink" Target="http://docs.cntd.ru/document/1200091049" TargetMode="External"/><Relationship Id="rId10" Type="http://schemas.openxmlformats.org/officeDocument/2006/relationships/image" Target="media/image2.png"/><Relationship Id="rId19" Type="http://schemas.openxmlformats.org/officeDocument/2006/relationships/image" Target="media/image5.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toktom://db/125593" TargetMode="External"/><Relationship Id="rId14" Type="http://schemas.openxmlformats.org/officeDocument/2006/relationships/hyperlink" Target="cdb:98481" TargetMode="External"/><Relationship Id="rId22" Type="http://schemas.openxmlformats.org/officeDocument/2006/relationships/image" Target="media/image8.jpeg"/><Relationship Id="rId27" Type="http://schemas.openxmlformats.org/officeDocument/2006/relationships/hyperlink" Target="http://docs.cntd.ru/document/901862250"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80</Pages>
  <Words>48161</Words>
  <Characters>274519</Characters>
  <Application>Microsoft Office Word</Application>
  <DocSecurity>0</DocSecurity>
  <Lines>2287</Lines>
  <Paragraphs>644</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Өкмөтүнө караштуу</vt:lpstr>
    </vt:vector>
  </TitlesOfParts>
  <Company>Home</Company>
  <LinksUpToDate>false</LinksUpToDate>
  <CharactersWithSpaces>322036</CharactersWithSpaces>
  <SharedDoc>false</SharedDoc>
  <HLinks>
    <vt:vector size="6" baseType="variant">
      <vt:variant>
        <vt:i4>2490426</vt:i4>
      </vt:variant>
      <vt:variant>
        <vt:i4>0</vt:i4>
      </vt:variant>
      <vt:variant>
        <vt:i4>0</vt:i4>
      </vt:variant>
      <vt:variant>
        <vt:i4>5</vt:i4>
      </vt:variant>
      <vt:variant>
        <vt:lpwstr>toktom://db/125593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Өкмөтүнө караштуу</dc:title>
  <dc:creator>XTreme</dc:creator>
  <cp:lastModifiedBy>ztr2</cp:lastModifiedBy>
  <cp:revision>2</cp:revision>
  <cp:lastPrinted>2018-12-13T11:41:00Z</cp:lastPrinted>
  <dcterms:created xsi:type="dcterms:W3CDTF">2018-12-14T08:05:00Z</dcterms:created>
  <dcterms:modified xsi:type="dcterms:W3CDTF">2018-12-14T08:05:00Z</dcterms:modified>
</cp:coreProperties>
</file>