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68" w:rsidRDefault="00956E68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7E07" w:rsidRPr="00D12F70" w:rsidRDefault="00957E07" w:rsidP="00956E68">
      <w:pPr>
        <w:pStyle w:val="tkForma"/>
        <w:spacing w:after="0" w:line="24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56E68" w:rsidRPr="00D12F70" w:rsidRDefault="00362BD6" w:rsidP="00697A0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О </w:t>
      </w:r>
      <w:r w:rsidR="00592DDC" w:rsidRPr="00D12F70">
        <w:rPr>
          <w:rFonts w:ascii="Times New Roman" w:hAnsi="Times New Roman" w:cs="Times New Roman"/>
          <w:sz w:val="28"/>
          <w:szCs w:val="28"/>
        </w:rPr>
        <w:t>мерах по реализации Закона Кыргызской Республики</w:t>
      </w:r>
      <w:r w:rsidR="00B172FF" w:rsidRPr="00D12F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991" w:rsidRDefault="00592DDC" w:rsidP="00697A0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«О внесении изменений в некоторые </w:t>
      </w:r>
      <w:r w:rsidR="00DF2C87" w:rsidRPr="00DF2C87">
        <w:rPr>
          <w:rFonts w:ascii="Times New Roman" w:hAnsi="Times New Roman" w:cs="Times New Roman"/>
          <w:sz w:val="28"/>
          <w:szCs w:val="28"/>
        </w:rPr>
        <w:t xml:space="preserve">законодательные </w:t>
      </w:r>
      <w:r w:rsidRPr="00D12F70">
        <w:rPr>
          <w:rFonts w:ascii="Times New Roman" w:hAnsi="Times New Roman" w:cs="Times New Roman"/>
          <w:sz w:val="28"/>
          <w:szCs w:val="28"/>
        </w:rPr>
        <w:t xml:space="preserve">акты </w:t>
      </w:r>
    </w:p>
    <w:p w:rsidR="00956E68" w:rsidRPr="00D12F70" w:rsidRDefault="00592DDC" w:rsidP="00697A0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Кыргызской Республики по вопросам стабилизации </w:t>
      </w:r>
    </w:p>
    <w:p w:rsidR="00956E68" w:rsidRPr="00D12F70" w:rsidRDefault="00592DDC" w:rsidP="00697A0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социально-экономической ситуации в связи с </w:t>
      </w:r>
    </w:p>
    <w:p w:rsidR="00362BD6" w:rsidRPr="00D12F70" w:rsidRDefault="00592DDC" w:rsidP="00697A0C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обстоятельствами непреодолимой силы</w:t>
      </w:r>
      <w:r w:rsidR="00956E68" w:rsidRPr="00D12F70">
        <w:rPr>
          <w:rFonts w:ascii="Times New Roman" w:hAnsi="Times New Roman" w:cs="Times New Roman"/>
          <w:sz w:val="28"/>
          <w:szCs w:val="28"/>
        </w:rPr>
        <w:t>»</w:t>
      </w:r>
    </w:p>
    <w:p w:rsidR="009D68BF" w:rsidRPr="00D12F70" w:rsidRDefault="009D68BF" w:rsidP="00956E68">
      <w:pPr>
        <w:pStyle w:val="tkTekst"/>
        <w:spacing w:after="0" w:line="240" w:lineRule="auto"/>
        <w:ind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2BD6" w:rsidRDefault="00362BD6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В целях</w:t>
      </w:r>
      <w:r w:rsidR="008236F7" w:rsidRPr="00D12F70">
        <w:rPr>
          <w:rFonts w:ascii="Times New Roman" w:hAnsi="Times New Roman" w:cs="Times New Roman"/>
          <w:sz w:val="28"/>
          <w:szCs w:val="28"/>
        </w:rPr>
        <w:t xml:space="preserve"> реализации Закона Кыргызской Республики «О внесении изменений в некоторые законодательные акты Кыргызской Республики по вопросам стабилизации социально-экономической ситуации в связи с обстоятельствами непреодолимой силы»</w:t>
      </w:r>
      <w:r w:rsidRPr="00D12F70">
        <w:rPr>
          <w:rFonts w:ascii="Times New Roman" w:hAnsi="Times New Roman" w:cs="Times New Roman"/>
          <w:sz w:val="28"/>
          <w:szCs w:val="28"/>
        </w:rPr>
        <w:t xml:space="preserve">, в соответствии со статьями </w:t>
      </w:r>
      <w:hyperlink r:id="rId7" w:anchor="st_10" w:history="1">
        <w:r w:rsidRPr="00D12F7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</w:t>
        </w:r>
      </w:hyperlink>
      <w:r w:rsidRPr="00D12F7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anchor="st_17" w:history="1">
        <w:r w:rsidRPr="00D12F7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17</w:t>
        </w:r>
      </w:hyperlink>
      <w:r w:rsidRPr="00D12F70">
        <w:rPr>
          <w:rFonts w:ascii="Times New Roman" w:hAnsi="Times New Roman" w:cs="Times New Roman"/>
          <w:sz w:val="28"/>
          <w:szCs w:val="28"/>
        </w:rPr>
        <w:t xml:space="preserve"> конституционног</w:t>
      </w:r>
      <w:r w:rsidR="009D68BF" w:rsidRPr="00D12F70">
        <w:rPr>
          <w:rFonts w:ascii="Times New Roman" w:hAnsi="Times New Roman" w:cs="Times New Roman"/>
          <w:sz w:val="28"/>
          <w:szCs w:val="28"/>
        </w:rPr>
        <w:t>о Закона Кыргызской Республики «</w:t>
      </w:r>
      <w:r w:rsidRPr="00D12F70">
        <w:rPr>
          <w:rFonts w:ascii="Times New Roman" w:hAnsi="Times New Roman" w:cs="Times New Roman"/>
          <w:sz w:val="28"/>
          <w:szCs w:val="28"/>
        </w:rPr>
        <w:t>О Прав</w:t>
      </w:r>
      <w:r w:rsidR="00A62991">
        <w:rPr>
          <w:rFonts w:ascii="Times New Roman" w:hAnsi="Times New Roman" w:cs="Times New Roman"/>
          <w:sz w:val="28"/>
          <w:szCs w:val="28"/>
        </w:rPr>
        <w:t>ительстве Кыргызской Республики»</w:t>
      </w:r>
      <w:r w:rsidRPr="00D12F70">
        <w:rPr>
          <w:rFonts w:ascii="Times New Roman" w:hAnsi="Times New Roman" w:cs="Times New Roman"/>
          <w:sz w:val="28"/>
          <w:szCs w:val="28"/>
        </w:rPr>
        <w:t xml:space="preserve"> Правительство Кыргызской Республики постановляет:</w:t>
      </w:r>
    </w:p>
    <w:p w:rsidR="00DF2C87" w:rsidRPr="00D12F70" w:rsidRDefault="00DF2C87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D01BD" w:rsidRPr="00A62991" w:rsidRDefault="009D01BD" w:rsidP="009D01BD">
      <w:pPr>
        <w:pStyle w:val="tkTekst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62991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C12231" w:rsidRPr="00A62991">
        <w:rPr>
          <w:rFonts w:ascii="Times New Roman" w:hAnsi="Times New Roman" w:cs="Times New Roman"/>
          <w:sz w:val="28"/>
          <w:szCs w:val="28"/>
        </w:rPr>
        <w:t xml:space="preserve">ситуацию по </w:t>
      </w:r>
      <w:r w:rsidR="00113E46" w:rsidRPr="00A62991">
        <w:rPr>
          <w:rFonts w:ascii="Times New Roman" w:hAnsi="Times New Roman" w:cs="Times New Roman"/>
          <w:sz w:val="28"/>
          <w:szCs w:val="28"/>
        </w:rPr>
        <w:t xml:space="preserve">борьбе с </w:t>
      </w:r>
      <w:r w:rsidR="00C12231" w:rsidRPr="00A62991">
        <w:rPr>
          <w:rFonts w:ascii="Times New Roman" w:hAnsi="Times New Roman" w:cs="Times New Roman"/>
          <w:sz w:val="28"/>
          <w:szCs w:val="28"/>
        </w:rPr>
        <w:t>распространени</w:t>
      </w:r>
      <w:r w:rsidR="00113E46" w:rsidRPr="00A62991">
        <w:rPr>
          <w:rFonts w:ascii="Times New Roman" w:hAnsi="Times New Roman" w:cs="Times New Roman"/>
          <w:sz w:val="28"/>
          <w:szCs w:val="28"/>
        </w:rPr>
        <w:t>ем</w:t>
      </w:r>
      <w:r w:rsidR="00BA4635" w:rsidRPr="00A62991">
        <w:rPr>
          <w:rFonts w:ascii="Times New Roman" w:hAnsi="Times New Roman" w:cs="Times New Roman"/>
          <w:sz w:val="28"/>
          <w:szCs w:val="28"/>
        </w:rPr>
        <w:t xml:space="preserve"> корона</w:t>
      </w:r>
      <w:r w:rsidR="00C12231" w:rsidRPr="00A62991">
        <w:rPr>
          <w:rFonts w:ascii="Times New Roman" w:hAnsi="Times New Roman" w:cs="Times New Roman"/>
          <w:sz w:val="28"/>
          <w:szCs w:val="28"/>
        </w:rPr>
        <w:t>вирусной инфекции «</w:t>
      </w:r>
      <w:r w:rsidR="00C12231" w:rsidRPr="00A6299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C12231" w:rsidRPr="00A62991">
        <w:rPr>
          <w:rFonts w:ascii="Times New Roman" w:hAnsi="Times New Roman" w:cs="Times New Roman"/>
          <w:sz w:val="28"/>
          <w:szCs w:val="28"/>
        </w:rPr>
        <w:t xml:space="preserve">-19» </w:t>
      </w:r>
      <w:r w:rsidR="00113E46" w:rsidRPr="00A62991">
        <w:rPr>
          <w:rFonts w:ascii="Times New Roman" w:hAnsi="Times New Roman" w:cs="Times New Roman"/>
          <w:sz w:val="28"/>
          <w:szCs w:val="28"/>
        </w:rPr>
        <w:t xml:space="preserve">на территории Кыргызской Республики </w:t>
      </w:r>
      <w:r w:rsidR="00C12231" w:rsidRPr="00A62991">
        <w:rPr>
          <w:rFonts w:ascii="Times New Roman" w:hAnsi="Times New Roman" w:cs="Times New Roman"/>
          <w:sz w:val="28"/>
          <w:szCs w:val="28"/>
        </w:rPr>
        <w:t>обс</w:t>
      </w:r>
      <w:r w:rsidR="00A62991" w:rsidRPr="00A62991">
        <w:rPr>
          <w:rFonts w:ascii="Times New Roman" w:hAnsi="Times New Roman" w:cs="Times New Roman"/>
          <w:sz w:val="28"/>
          <w:szCs w:val="28"/>
        </w:rPr>
        <w:t>тоятельством непреодолимой силы,</w:t>
      </w:r>
      <w:r w:rsidRPr="00A62991">
        <w:rPr>
          <w:rFonts w:ascii="Times New Roman" w:hAnsi="Times New Roman" w:cs="Times New Roman"/>
          <w:sz w:val="28"/>
          <w:szCs w:val="28"/>
        </w:rPr>
        <w:t xml:space="preserve"> в целях поддержки пострадавших субъектов Кыргызской Республики по вопросам налоговых, таможенных, социальных</w:t>
      </w:r>
      <w:r w:rsidR="0080601F">
        <w:rPr>
          <w:rFonts w:ascii="Times New Roman" w:hAnsi="Times New Roman" w:cs="Times New Roman"/>
          <w:sz w:val="28"/>
          <w:szCs w:val="28"/>
        </w:rPr>
        <w:t xml:space="preserve"> и</w:t>
      </w:r>
      <w:r w:rsidR="00BB7916" w:rsidRPr="00A62991">
        <w:rPr>
          <w:rFonts w:ascii="Times New Roman" w:hAnsi="Times New Roman" w:cs="Times New Roman"/>
          <w:sz w:val="28"/>
          <w:szCs w:val="28"/>
        </w:rPr>
        <w:t xml:space="preserve"> неналоговых платежей</w:t>
      </w:r>
      <w:r w:rsidRPr="00A62991">
        <w:rPr>
          <w:rFonts w:ascii="Times New Roman" w:hAnsi="Times New Roman" w:cs="Times New Roman"/>
          <w:sz w:val="28"/>
          <w:szCs w:val="28"/>
        </w:rPr>
        <w:t>.</w:t>
      </w:r>
    </w:p>
    <w:p w:rsidR="00C12231" w:rsidRPr="00D12F70" w:rsidRDefault="007C7FD8" w:rsidP="00893AF1">
      <w:pPr>
        <w:pStyle w:val="tkTekst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Установить, что и</w:t>
      </w:r>
      <w:r w:rsidR="00C12231" w:rsidRPr="00D12F70">
        <w:rPr>
          <w:rFonts w:ascii="Times New Roman" w:hAnsi="Times New Roman" w:cs="Times New Roman"/>
          <w:sz w:val="28"/>
          <w:szCs w:val="28"/>
        </w:rPr>
        <w:t xml:space="preserve">ндивидуальные предприниматели и юридические лица вправе </w:t>
      </w:r>
      <w:r w:rsidR="00B172FF" w:rsidRPr="00D12F70">
        <w:rPr>
          <w:rFonts w:ascii="Times New Roman" w:hAnsi="Times New Roman" w:cs="Times New Roman"/>
          <w:sz w:val="28"/>
          <w:szCs w:val="28"/>
        </w:rPr>
        <w:t xml:space="preserve">без письменного заявления </w:t>
      </w:r>
      <w:r w:rsidR="00C12231" w:rsidRPr="00D12F70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DF2C8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231" w:rsidRPr="00D12F70">
        <w:rPr>
          <w:rFonts w:ascii="Times New Roman" w:hAnsi="Times New Roman" w:cs="Times New Roman"/>
          <w:sz w:val="28"/>
          <w:szCs w:val="28"/>
        </w:rPr>
        <w:t>до 1 июля</w:t>
      </w:r>
      <w:r w:rsidR="00D83458" w:rsidRPr="00D12F70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C12231" w:rsidRPr="00D12F70">
        <w:rPr>
          <w:rFonts w:ascii="Times New Roman" w:hAnsi="Times New Roman" w:cs="Times New Roman"/>
          <w:sz w:val="28"/>
          <w:szCs w:val="28"/>
        </w:rPr>
        <w:t>:</w:t>
      </w:r>
    </w:p>
    <w:p w:rsidR="00D83458" w:rsidRPr="00D12F70" w:rsidRDefault="00C12231" w:rsidP="001B7BB4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 налоговую отчетность</w:t>
      </w:r>
      <w:r w:rsidR="00D83458" w:rsidRPr="00D12F70">
        <w:rPr>
          <w:rFonts w:ascii="Times New Roman" w:hAnsi="Times New Roman" w:cs="Times New Roman"/>
          <w:sz w:val="28"/>
          <w:szCs w:val="28"/>
        </w:rPr>
        <w:t>,</w:t>
      </w:r>
      <w:r w:rsidR="00D83458" w:rsidRPr="00D12F7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83458" w:rsidRPr="00D12F70">
        <w:rPr>
          <w:rFonts w:ascii="Times New Roman" w:hAnsi="Times New Roman" w:cs="Times New Roman"/>
          <w:sz w:val="28"/>
          <w:szCs w:val="28"/>
        </w:rPr>
        <w:t>за исключением налоговой отчетности по косвенным налогам при импорте товаров на территорию Кыргызской Республики с территорий государств-членов Евразийского экономического союза,</w:t>
      </w:r>
      <w:r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D83458" w:rsidRPr="00D12F70">
        <w:rPr>
          <w:rFonts w:ascii="Times New Roman" w:hAnsi="Times New Roman" w:cs="Times New Roman"/>
          <w:sz w:val="28"/>
          <w:szCs w:val="28"/>
        </w:rPr>
        <w:t>составляем</w:t>
      </w:r>
      <w:r w:rsidR="00E43041" w:rsidRPr="00D12F70">
        <w:rPr>
          <w:rFonts w:ascii="Times New Roman" w:hAnsi="Times New Roman" w:cs="Times New Roman"/>
          <w:sz w:val="28"/>
          <w:szCs w:val="28"/>
        </w:rPr>
        <w:t>ую</w:t>
      </w:r>
      <w:r w:rsidR="00D83458" w:rsidRPr="00D12F70">
        <w:rPr>
          <w:rFonts w:ascii="Times New Roman" w:hAnsi="Times New Roman" w:cs="Times New Roman"/>
          <w:sz w:val="28"/>
          <w:szCs w:val="28"/>
        </w:rPr>
        <w:t xml:space="preserve"> за налоговые периоды первого</w:t>
      </w:r>
      <w:r w:rsidRPr="00D12F70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D83458" w:rsidRPr="00D12F70">
        <w:rPr>
          <w:rFonts w:ascii="Times New Roman" w:hAnsi="Times New Roman" w:cs="Times New Roman"/>
          <w:sz w:val="28"/>
          <w:szCs w:val="28"/>
        </w:rPr>
        <w:t>а 2020 года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</w:t>
      </w:r>
      <w:r w:rsidR="00D83458" w:rsidRPr="00D12F70">
        <w:rPr>
          <w:rFonts w:ascii="Times New Roman" w:hAnsi="Times New Roman" w:cs="Times New Roman"/>
          <w:sz w:val="28"/>
          <w:szCs w:val="28"/>
        </w:rPr>
        <w:t xml:space="preserve">/или с </w:t>
      </w:r>
      <w:r w:rsidR="001622DA" w:rsidRPr="00D12F70">
        <w:rPr>
          <w:rFonts w:ascii="Times New Roman" w:hAnsi="Times New Roman" w:cs="Times New Roman"/>
          <w:sz w:val="28"/>
          <w:szCs w:val="28"/>
        </w:rPr>
        <w:t xml:space="preserve">1 </w:t>
      </w:r>
      <w:r w:rsidR="00D83458" w:rsidRPr="00D12F70">
        <w:rPr>
          <w:rFonts w:ascii="Times New Roman" w:hAnsi="Times New Roman" w:cs="Times New Roman"/>
          <w:sz w:val="28"/>
          <w:szCs w:val="28"/>
        </w:rPr>
        <w:t xml:space="preserve">марта по </w:t>
      </w:r>
      <w:r w:rsidR="001622DA" w:rsidRPr="00D12F70">
        <w:rPr>
          <w:rFonts w:ascii="Times New Roman" w:hAnsi="Times New Roman" w:cs="Times New Roman"/>
          <w:sz w:val="28"/>
          <w:szCs w:val="28"/>
        </w:rPr>
        <w:t xml:space="preserve">31 </w:t>
      </w:r>
      <w:r w:rsidR="00D83458" w:rsidRPr="00D12F70">
        <w:rPr>
          <w:rFonts w:ascii="Times New Roman" w:hAnsi="Times New Roman" w:cs="Times New Roman"/>
          <w:sz w:val="28"/>
          <w:szCs w:val="28"/>
        </w:rPr>
        <w:t>ма</w:t>
      </w:r>
      <w:r w:rsidR="00DF2C87">
        <w:rPr>
          <w:rFonts w:ascii="Times New Roman" w:hAnsi="Times New Roman" w:cs="Times New Roman"/>
          <w:sz w:val="28"/>
          <w:szCs w:val="28"/>
        </w:rPr>
        <w:t>я</w:t>
      </w:r>
      <w:r w:rsidRPr="00D12F70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D83458" w:rsidRPr="00D12F70">
        <w:rPr>
          <w:rFonts w:ascii="Times New Roman" w:hAnsi="Times New Roman" w:cs="Times New Roman"/>
          <w:sz w:val="28"/>
          <w:szCs w:val="28"/>
        </w:rPr>
        <w:t>;</w:t>
      </w:r>
    </w:p>
    <w:p w:rsidR="00C12231" w:rsidRPr="00D12F70" w:rsidRDefault="00A11588" w:rsidP="001B7BB4">
      <w:pPr>
        <w:pStyle w:val="tkTekst"/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 отчет по отчислениям на развитие и содержание инфраструктуры местного значения (</w:t>
      </w:r>
      <w:r w:rsidRPr="00D12F70">
        <w:rPr>
          <w:rFonts w:ascii="Times New Roman" w:hAnsi="Times New Roman" w:cs="Times New Roman"/>
          <w:sz w:val="28"/>
          <w:szCs w:val="28"/>
          <w:lang w:val="en-US"/>
        </w:rPr>
        <w:t>FORM</w:t>
      </w:r>
      <w:r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Pr="00D12F70">
        <w:rPr>
          <w:rFonts w:ascii="Times New Roman" w:hAnsi="Times New Roman" w:cs="Times New Roman"/>
          <w:sz w:val="28"/>
          <w:szCs w:val="28"/>
          <w:lang w:val="en-US"/>
        </w:rPr>
        <w:t>STI</w:t>
      </w:r>
      <w:r w:rsidRPr="00D12F70">
        <w:rPr>
          <w:rFonts w:ascii="Times New Roman" w:hAnsi="Times New Roman" w:cs="Times New Roman"/>
          <w:sz w:val="28"/>
          <w:szCs w:val="28"/>
        </w:rPr>
        <w:t>-157)</w:t>
      </w:r>
      <w:r w:rsidR="00D83458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Pr="00D12F70">
        <w:rPr>
          <w:rFonts w:ascii="Times New Roman" w:hAnsi="Times New Roman" w:cs="Times New Roman"/>
          <w:sz w:val="28"/>
          <w:szCs w:val="28"/>
        </w:rPr>
        <w:t xml:space="preserve">за отчетные периоды с </w:t>
      </w:r>
      <w:r w:rsidR="001622DA" w:rsidRPr="00D12F70">
        <w:rPr>
          <w:rFonts w:ascii="Times New Roman" w:hAnsi="Times New Roman" w:cs="Times New Roman"/>
          <w:sz w:val="28"/>
          <w:szCs w:val="28"/>
        </w:rPr>
        <w:t xml:space="preserve">1 </w:t>
      </w:r>
      <w:r w:rsidRPr="00D12F70">
        <w:rPr>
          <w:rFonts w:ascii="Times New Roman" w:hAnsi="Times New Roman" w:cs="Times New Roman"/>
          <w:sz w:val="28"/>
          <w:szCs w:val="28"/>
        </w:rPr>
        <w:t xml:space="preserve">марта по </w:t>
      </w:r>
      <w:r w:rsidR="00DF2C87">
        <w:rPr>
          <w:rFonts w:ascii="Times New Roman" w:hAnsi="Times New Roman" w:cs="Times New Roman"/>
          <w:sz w:val="28"/>
          <w:szCs w:val="28"/>
        </w:rPr>
        <w:t xml:space="preserve">     </w:t>
      </w:r>
      <w:r w:rsidR="001622DA" w:rsidRPr="00D12F70">
        <w:rPr>
          <w:rFonts w:ascii="Times New Roman" w:hAnsi="Times New Roman" w:cs="Times New Roman"/>
          <w:sz w:val="28"/>
          <w:szCs w:val="28"/>
        </w:rPr>
        <w:t xml:space="preserve">31 </w:t>
      </w:r>
      <w:r w:rsidRPr="00D12F70">
        <w:rPr>
          <w:rFonts w:ascii="Times New Roman" w:hAnsi="Times New Roman" w:cs="Times New Roman"/>
          <w:sz w:val="28"/>
          <w:szCs w:val="28"/>
        </w:rPr>
        <w:t>ма</w:t>
      </w:r>
      <w:r w:rsidR="00DF2C87">
        <w:rPr>
          <w:rFonts w:ascii="Times New Roman" w:hAnsi="Times New Roman" w:cs="Times New Roman"/>
          <w:sz w:val="28"/>
          <w:szCs w:val="28"/>
        </w:rPr>
        <w:t>я</w:t>
      </w:r>
      <w:r w:rsidRPr="00D12F70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DD3B38" w:rsidRPr="00D12F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8BF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3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. </w:t>
      </w:r>
      <w:r w:rsidR="007C7FD8" w:rsidRPr="00D12F70">
        <w:rPr>
          <w:rFonts w:ascii="Times New Roman" w:hAnsi="Times New Roman" w:cs="Times New Roman"/>
          <w:sz w:val="28"/>
          <w:szCs w:val="28"/>
        </w:rPr>
        <w:t>Определи</w:t>
      </w:r>
      <w:r w:rsidR="009D68BF" w:rsidRPr="00D12F70">
        <w:rPr>
          <w:rFonts w:ascii="Times New Roman" w:hAnsi="Times New Roman" w:cs="Times New Roman"/>
          <w:sz w:val="28"/>
          <w:szCs w:val="28"/>
        </w:rPr>
        <w:t>ть следующий порядок прерывания сроков вынесения, вручения и обжалования решений органов налоговой службы:</w:t>
      </w:r>
    </w:p>
    <w:p w:rsidR="009D68BF" w:rsidRPr="00A62991" w:rsidRDefault="009D68BF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7C7FD8" w:rsidRPr="00D12F70">
        <w:rPr>
          <w:rFonts w:ascii="Times New Roman" w:hAnsi="Times New Roman" w:cs="Times New Roman"/>
          <w:sz w:val="28"/>
          <w:szCs w:val="28"/>
        </w:rPr>
        <w:t xml:space="preserve"> в</w:t>
      </w:r>
      <w:r w:rsidRPr="00D12F70">
        <w:rPr>
          <w:rFonts w:ascii="Times New Roman" w:hAnsi="Times New Roman" w:cs="Times New Roman"/>
          <w:sz w:val="28"/>
          <w:szCs w:val="28"/>
        </w:rPr>
        <w:t xml:space="preserve"> случае, </w:t>
      </w:r>
      <w:r w:rsidR="007C7FD8" w:rsidRPr="00D12F70">
        <w:rPr>
          <w:rFonts w:ascii="Times New Roman" w:hAnsi="Times New Roman" w:cs="Times New Roman"/>
          <w:sz w:val="28"/>
          <w:szCs w:val="28"/>
        </w:rPr>
        <w:t xml:space="preserve">если </w:t>
      </w:r>
      <w:r w:rsidR="00C92B7C" w:rsidRPr="00D12F70">
        <w:rPr>
          <w:rFonts w:ascii="Times New Roman" w:hAnsi="Times New Roman" w:cs="Times New Roman"/>
          <w:sz w:val="28"/>
          <w:szCs w:val="28"/>
        </w:rPr>
        <w:t>на</w:t>
      </w:r>
      <w:r w:rsidR="000C72A7" w:rsidRPr="00D12F70">
        <w:rPr>
          <w:rFonts w:ascii="Times New Roman" w:hAnsi="Times New Roman" w:cs="Times New Roman"/>
          <w:sz w:val="28"/>
          <w:szCs w:val="28"/>
        </w:rPr>
        <w:t xml:space="preserve"> день</w:t>
      </w:r>
      <w:r w:rsidRPr="00D12F70">
        <w:rPr>
          <w:rFonts w:ascii="Times New Roman" w:hAnsi="Times New Roman" w:cs="Times New Roman"/>
          <w:sz w:val="28"/>
          <w:szCs w:val="28"/>
        </w:rPr>
        <w:t xml:space="preserve"> введения режима чрезвычайного положения со стороны органов налоговой службы осуществлялись процедуры, влекущие в последующем вынесение решений в соответствии с налоговым законодательс</w:t>
      </w:r>
      <w:r w:rsidR="000C72A7" w:rsidRPr="00D12F70">
        <w:rPr>
          <w:rFonts w:ascii="Times New Roman" w:hAnsi="Times New Roman" w:cs="Times New Roman"/>
          <w:sz w:val="28"/>
          <w:szCs w:val="28"/>
        </w:rPr>
        <w:t xml:space="preserve">твом Кыргызской Республики, но </w:t>
      </w:r>
      <w:r w:rsidRPr="00D12F70">
        <w:rPr>
          <w:rFonts w:ascii="Times New Roman" w:hAnsi="Times New Roman" w:cs="Times New Roman"/>
          <w:sz w:val="28"/>
          <w:szCs w:val="28"/>
        </w:rPr>
        <w:t>по ним не были вынесены решения в связи с тем, что установленные сроки</w:t>
      </w:r>
      <w:r w:rsidR="00424C51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424C51" w:rsidRPr="00A62991">
        <w:rPr>
          <w:rFonts w:ascii="Times New Roman" w:hAnsi="Times New Roman" w:cs="Times New Roman"/>
          <w:sz w:val="28"/>
          <w:szCs w:val="28"/>
        </w:rPr>
        <w:t xml:space="preserve">осуществления проводимых процедур </w:t>
      </w:r>
      <w:r w:rsidRPr="00A62991">
        <w:rPr>
          <w:rFonts w:ascii="Times New Roman" w:hAnsi="Times New Roman" w:cs="Times New Roman"/>
          <w:sz w:val="28"/>
          <w:szCs w:val="28"/>
        </w:rPr>
        <w:t>не истекли, то сроки проведения таких процедур прерываются на период действия режима чрезвычайного положения со дня введени</w:t>
      </w:r>
      <w:r w:rsidR="007C7FD8" w:rsidRPr="00A62991">
        <w:rPr>
          <w:rFonts w:ascii="Times New Roman" w:hAnsi="Times New Roman" w:cs="Times New Roman"/>
          <w:sz w:val="28"/>
          <w:szCs w:val="28"/>
        </w:rPr>
        <w:t>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такого положения, с сохранением </w:t>
      </w:r>
      <w:r w:rsidR="00424C51" w:rsidRPr="00A62991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1E0496" w:rsidRPr="00A62991">
        <w:rPr>
          <w:rFonts w:ascii="Times New Roman" w:hAnsi="Times New Roman" w:cs="Times New Roman"/>
          <w:sz w:val="28"/>
          <w:szCs w:val="28"/>
        </w:rPr>
        <w:t>дней, оставшихся</w:t>
      </w:r>
      <w:r w:rsidR="007C7FD8"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560C93" w:rsidRPr="00A62991">
        <w:rPr>
          <w:rFonts w:ascii="Times New Roman" w:hAnsi="Times New Roman" w:cs="Times New Roman"/>
          <w:sz w:val="28"/>
          <w:szCs w:val="28"/>
        </w:rPr>
        <w:t xml:space="preserve">от </w:t>
      </w:r>
      <w:r w:rsidR="007C7FD8" w:rsidRPr="00A62991">
        <w:rPr>
          <w:rFonts w:ascii="Times New Roman" w:hAnsi="Times New Roman" w:cs="Times New Roman"/>
          <w:sz w:val="28"/>
          <w:szCs w:val="28"/>
        </w:rPr>
        <w:t>установленного срока;</w:t>
      </w:r>
    </w:p>
    <w:p w:rsidR="009D68BF" w:rsidRPr="00A62991" w:rsidRDefault="009D68BF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62991">
        <w:rPr>
          <w:rFonts w:ascii="Times New Roman" w:hAnsi="Times New Roman" w:cs="Times New Roman"/>
          <w:sz w:val="28"/>
          <w:szCs w:val="28"/>
        </w:rPr>
        <w:t xml:space="preserve">2) </w:t>
      </w:r>
      <w:r w:rsidR="007C7FD8" w:rsidRPr="00A62991">
        <w:rPr>
          <w:rFonts w:ascii="Times New Roman" w:hAnsi="Times New Roman" w:cs="Times New Roman"/>
          <w:sz w:val="28"/>
          <w:szCs w:val="28"/>
        </w:rPr>
        <w:t>в</w:t>
      </w:r>
      <w:r w:rsidRPr="00A62991">
        <w:rPr>
          <w:rFonts w:ascii="Times New Roman" w:hAnsi="Times New Roman" w:cs="Times New Roman"/>
          <w:sz w:val="28"/>
          <w:szCs w:val="28"/>
        </w:rPr>
        <w:t xml:space="preserve"> случае, если </w:t>
      </w:r>
      <w:r w:rsidR="00C92B7C" w:rsidRPr="00A62991">
        <w:rPr>
          <w:rFonts w:ascii="Times New Roman" w:hAnsi="Times New Roman" w:cs="Times New Roman"/>
          <w:sz w:val="28"/>
          <w:szCs w:val="28"/>
        </w:rPr>
        <w:t>на</w:t>
      </w:r>
      <w:r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0C72A7" w:rsidRPr="00A62991">
        <w:rPr>
          <w:rFonts w:ascii="Times New Roman" w:hAnsi="Times New Roman" w:cs="Times New Roman"/>
          <w:sz w:val="28"/>
          <w:szCs w:val="28"/>
        </w:rPr>
        <w:t>день</w:t>
      </w:r>
      <w:r w:rsidRPr="00A62991">
        <w:rPr>
          <w:rFonts w:ascii="Times New Roman" w:hAnsi="Times New Roman" w:cs="Times New Roman"/>
          <w:sz w:val="28"/>
          <w:szCs w:val="28"/>
        </w:rPr>
        <w:t xml:space="preserve"> введения режима чрезвычайного положения со стороны органов налоговой службы в отношении налогоплательщиков были вынесены решения, предусмотренные налоговым законодательством Кыргызской Республики, но не были вручены налогоплательщикам в связи </w:t>
      </w:r>
      <w:r w:rsidR="00812E65" w:rsidRPr="00A62991">
        <w:rPr>
          <w:rFonts w:ascii="Times New Roman" w:hAnsi="Times New Roman" w:cs="Times New Roman"/>
          <w:sz w:val="28"/>
          <w:szCs w:val="28"/>
        </w:rPr>
        <w:t xml:space="preserve">с тем, что установленные сроки </w:t>
      </w:r>
      <w:r w:rsidRPr="00A62991">
        <w:rPr>
          <w:rFonts w:ascii="Times New Roman" w:hAnsi="Times New Roman" w:cs="Times New Roman"/>
          <w:sz w:val="28"/>
          <w:szCs w:val="28"/>
        </w:rPr>
        <w:t>для вручения не истекли, либо последний день срока, установленного для вручения решения</w:t>
      </w:r>
      <w:r w:rsidR="00DF2C87">
        <w:rPr>
          <w:rFonts w:ascii="Times New Roman" w:hAnsi="Times New Roman" w:cs="Times New Roman"/>
          <w:sz w:val="28"/>
          <w:szCs w:val="28"/>
        </w:rPr>
        <w:t>,</w:t>
      </w:r>
      <w:r w:rsidRPr="00A62991">
        <w:rPr>
          <w:rFonts w:ascii="Times New Roman" w:hAnsi="Times New Roman" w:cs="Times New Roman"/>
          <w:sz w:val="28"/>
          <w:szCs w:val="28"/>
        </w:rPr>
        <w:t xml:space="preserve"> истекает в день введени</w:t>
      </w:r>
      <w:r w:rsidR="007C7FD8" w:rsidRPr="00A62991">
        <w:rPr>
          <w:rFonts w:ascii="Times New Roman" w:hAnsi="Times New Roman" w:cs="Times New Roman"/>
          <w:sz w:val="28"/>
          <w:szCs w:val="28"/>
        </w:rPr>
        <w:t>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режима чрезвычайного положения, то сроки вручения</w:t>
      </w:r>
      <w:proofErr w:type="gramEnd"/>
      <w:r w:rsidRPr="00A62991">
        <w:rPr>
          <w:rFonts w:ascii="Times New Roman" w:hAnsi="Times New Roman" w:cs="Times New Roman"/>
          <w:sz w:val="28"/>
          <w:szCs w:val="28"/>
        </w:rPr>
        <w:t xml:space="preserve"> таких решений прерываются на период действия режима чрезвычайного положения со дня введени</w:t>
      </w:r>
      <w:r w:rsidR="007C7FD8" w:rsidRPr="00A62991">
        <w:rPr>
          <w:rFonts w:ascii="Times New Roman" w:hAnsi="Times New Roman" w:cs="Times New Roman"/>
          <w:sz w:val="28"/>
          <w:szCs w:val="28"/>
        </w:rPr>
        <w:t>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такого положения, с сохранением </w:t>
      </w:r>
      <w:r w:rsidR="00424C51" w:rsidRPr="00A62991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1E0496" w:rsidRPr="00A62991">
        <w:rPr>
          <w:rFonts w:ascii="Times New Roman" w:hAnsi="Times New Roman" w:cs="Times New Roman"/>
          <w:sz w:val="28"/>
          <w:szCs w:val="28"/>
        </w:rPr>
        <w:t>дней, оставшихся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560C93" w:rsidRPr="00A62991">
        <w:rPr>
          <w:rFonts w:ascii="Times New Roman" w:hAnsi="Times New Roman" w:cs="Times New Roman"/>
          <w:sz w:val="28"/>
          <w:szCs w:val="28"/>
        </w:rPr>
        <w:t xml:space="preserve">от </w:t>
      </w:r>
      <w:r w:rsidRPr="00A62991">
        <w:rPr>
          <w:rFonts w:ascii="Times New Roman" w:hAnsi="Times New Roman" w:cs="Times New Roman"/>
          <w:sz w:val="28"/>
          <w:szCs w:val="28"/>
        </w:rPr>
        <w:t>установленного срока</w:t>
      </w:r>
      <w:r w:rsidR="007C7FD8" w:rsidRPr="00A62991">
        <w:rPr>
          <w:rFonts w:ascii="Times New Roman" w:hAnsi="Times New Roman" w:cs="Times New Roman"/>
          <w:sz w:val="28"/>
          <w:szCs w:val="28"/>
        </w:rPr>
        <w:t>;</w:t>
      </w:r>
    </w:p>
    <w:p w:rsidR="009D68BF" w:rsidRPr="00D12F70" w:rsidRDefault="009D68BF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2991">
        <w:rPr>
          <w:rFonts w:ascii="Times New Roman" w:hAnsi="Times New Roman" w:cs="Times New Roman"/>
          <w:sz w:val="28"/>
          <w:szCs w:val="28"/>
        </w:rPr>
        <w:t xml:space="preserve">3) </w:t>
      </w:r>
      <w:r w:rsidR="007C7FD8" w:rsidRPr="00A62991">
        <w:rPr>
          <w:rFonts w:ascii="Times New Roman" w:hAnsi="Times New Roman" w:cs="Times New Roman"/>
          <w:sz w:val="28"/>
          <w:szCs w:val="28"/>
        </w:rPr>
        <w:t>в</w:t>
      </w:r>
      <w:r w:rsidRPr="00A62991">
        <w:rPr>
          <w:rFonts w:ascii="Times New Roman" w:hAnsi="Times New Roman" w:cs="Times New Roman"/>
          <w:sz w:val="28"/>
          <w:szCs w:val="28"/>
        </w:rPr>
        <w:t xml:space="preserve"> случае, если до </w:t>
      </w:r>
      <w:r w:rsidR="00C92B7C" w:rsidRPr="00A62991">
        <w:rPr>
          <w:rFonts w:ascii="Times New Roman" w:hAnsi="Times New Roman" w:cs="Times New Roman"/>
          <w:sz w:val="28"/>
          <w:szCs w:val="28"/>
        </w:rPr>
        <w:t>дня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введения режима чрезвычайного положения налогоплательщикам были вручены решения, срок обжалования которых не истек в </w:t>
      </w:r>
      <w:r w:rsidR="00C92B7C" w:rsidRPr="00A62991">
        <w:rPr>
          <w:rFonts w:ascii="Times New Roman" w:hAnsi="Times New Roman" w:cs="Times New Roman"/>
          <w:sz w:val="28"/>
          <w:szCs w:val="28"/>
        </w:rPr>
        <w:t>день</w:t>
      </w:r>
      <w:r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7C7FD8" w:rsidRPr="00A62991">
        <w:rPr>
          <w:rFonts w:ascii="Times New Roman" w:hAnsi="Times New Roman" w:cs="Times New Roman"/>
          <w:sz w:val="28"/>
          <w:szCs w:val="28"/>
        </w:rPr>
        <w:t>введения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режима чрезвычайного положения, то сроки подачи жалобы на решения органов налоговой службы прерываются на период действия режима чрезвычайного положения со дня введени</w:t>
      </w:r>
      <w:r w:rsidR="007C7FD8" w:rsidRPr="00A62991">
        <w:rPr>
          <w:rFonts w:ascii="Times New Roman" w:hAnsi="Times New Roman" w:cs="Times New Roman"/>
          <w:sz w:val="28"/>
          <w:szCs w:val="28"/>
        </w:rPr>
        <w:t>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такого положения, с сохранением </w:t>
      </w:r>
      <w:r w:rsidR="00424C51" w:rsidRPr="00A62991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7C7FD8" w:rsidRPr="00A62991">
        <w:rPr>
          <w:rFonts w:ascii="Times New Roman" w:hAnsi="Times New Roman" w:cs="Times New Roman"/>
          <w:sz w:val="28"/>
          <w:szCs w:val="28"/>
        </w:rPr>
        <w:t>дней, оставшихся</w:t>
      </w:r>
      <w:r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560C93" w:rsidRPr="00A62991">
        <w:rPr>
          <w:rFonts w:ascii="Times New Roman" w:hAnsi="Times New Roman" w:cs="Times New Roman"/>
          <w:sz w:val="28"/>
          <w:szCs w:val="28"/>
        </w:rPr>
        <w:t xml:space="preserve">от </w:t>
      </w:r>
      <w:r w:rsidRPr="00A62991">
        <w:rPr>
          <w:rFonts w:ascii="Times New Roman" w:hAnsi="Times New Roman" w:cs="Times New Roman"/>
          <w:sz w:val="28"/>
          <w:szCs w:val="28"/>
        </w:rPr>
        <w:t>установленного</w:t>
      </w:r>
      <w:r w:rsidRPr="00D12F70">
        <w:rPr>
          <w:rFonts w:ascii="Times New Roman" w:hAnsi="Times New Roman" w:cs="Times New Roman"/>
          <w:sz w:val="28"/>
          <w:szCs w:val="28"/>
        </w:rPr>
        <w:t xml:space="preserve"> срока.</w:t>
      </w:r>
    </w:p>
    <w:p w:rsidR="009D68BF" w:rsidRPr="00D12F70" w:rsidRDefault="007C7FD8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В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озобновление сроков, прерванных в соответствии с </w:t>
      </w:r>
      <w:r w:rsidRPr="00D12F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9D68BF" w:rsidRPr="00D12F70">
        <w:rPr>
          <w:rFonts w:ascii="Times New Roman" w:hAnsi="Times New Roman" w:cs="Times New Roman"/>
          <w:sz w:val="28"/>
          <w:szCs w:val="28"/>
        </w:rPr>
        <w:t>пунктом</w:t>
      </w:r>
      <w:r w:rsidRPr="00D12F70">
        <w:rPr>
          <w:rFonts w:ascii="Times New Roman" w:hAnsi="Times New Roman" w:cs="Times New Roman"/>
          <w:sz w:val="28"/>
          <w:szCs w:val="28"/>
        </w:rPr>
        <w:t>,</w:t>
      </w:r>
      <w:r w:rsidR="00E6695B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начинается по истечении </w:t>
      </w:r>
      <w:r w:rsidR="00DF2C87">
        <w:rPr>
          <w:rFonts w:ascii="Times New Roman" w:hAnsi="Times New Roman" w:cs="Times New Roman"/>
          <w:sz w:val="28"/>
          <w:szCs w:val="28"/>
        </w:rPr>
        <w:t>семи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Pr="00D12F70">
        <w:rPr>
          <w:rFonts w:ascii="Times New Roman" w:hAnsi="Times New Roman" w:cs="Times New Roman"/>
          <w:sz w:val="28"/>
          <w:szCs w:val="28"/>
        </w:rPr>
        <w:t>о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Pr="00D12F70">
        <w:rPr>
          <w:rFonts w:ascii="Times New Roman" w:hAnsi="Times New Roman" w:cs="Times New Roman"/>
          <w:sz w:val="28"/>
          <w:szCs w:val="28"/>
        </w:rPr>
        <w:t>дня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 окончани</w:t>
      </w:r>
      <w:r w:rsidRPr="00D12F70">
        <w:rPr>
          <w:rFonts w:ascii="Times New Roman" w:hAnsi="Times New Roman" w:cs="Times New Roman"/>
          <w:sz w:val="28"/>
          <w:szCs w:val="28"/>
        </w:rPr>
        <w:t>я</w:t>
      </w:r>
      <w:r w:rsidR="009D68BF" w:rsidRPr="00D12F70">
        <w:rPr>
          <w:rFonts w:ascii="Times New Roman" w:hAnsi="Times New Roman" w:cs="Times New Roman"/>
          <w:sz w:val="28"/>
          <w:szCs w:val="28"/>
        </w:rPr>
        <w:t xml:space="preserve"> режима чрезвычайного</w:t>
      </w:r>
      <w:r w:rsidRPr="00D12F70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802449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4</w:t>
      </w:r>
      <w:r w:rsidR="00802449" w:rsidRPr="00D12F70">
        <w:rPr>
          <w:rFonts w:ascii="Times New Roman" w:hAnsi="Times New Roman" w:cs="Times New Roman"/>
          <w:sz w:val="28"/>
          <w:szCs w:val="28"/>
        </w:rPr>
        <w:t>. Утвердить Порядок заключения, перезаключения, приостановления и расторжения налогового контракта об уплате налогов в виде фиксированных сумм согласно приложению к настоящему постановлению.</w:t>
      </w:r>
    </w:p>
    <w:p w:rsidR="00A641D2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5</w:t>
      </w:r>
      <w:r w:rsidR="00311F10" w:rsidRPr="00D12F70">
        <w:rPr>
          <w:rFonts w:ascii="Times New Roman" w:hAnsi="Times New Roman" w:cs="Times New Roman"/>
          <w:sz w:val="28"/>
          <w:szCs w:val="28"/>
        </w:rPr>
        <w:t xml:space="preserve">. Внести в </w:t>
      </w:r>
      <w:hyperlink r:id="rId9" w:history="1">
        <w:r w:rsidR="00A641D2" w:rsidRPr="00D12F7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="00A641D2" w:rsidRPr="00D12F70">
        <w:rPr>
          <w:rFonts w:ascii="Times New Roman" w:hAnsi="Times New Roman" w:cs="Times New Roman"/>
          <w:sz w:val="28"/>
          <w:szCs w:val="28"/>
        </w:rPr>
        <w:t xml:space="preserve"> Прави</w:t>
      </w:r>
      <w:r w:rsidR="00676E38" w:rsidRPr="00D12F70">
        <w:rPr>
          <w:rFonts w:ascii="Times New Roman" w:hAnsi="Times New Roman" w:cs="Times New Roman"/>
          <w:sz w:val="28"/>
          <w:szCs w:val="28"/>
        </w:rPr>
        <w:t>тельства Кыргызской Республики «</w:t>
      </w:r>
      <w:r w:rsidR="00697A0C" w:rsidRPr="00D12F70">
        <w:rPr>
          <w:rFonts w:ascii="Times New Roman" w:hAnsi="Times New Roman" w:cs="Times New Roman"/>
          <w:sz w:val="28"/>
          <w:szCs w:val="28"/>
        </w:rPr>
        <w:t>О мерах по реализации требований статей 345, 352 и 355 Налогового кодекса Кыргызской Республики и законодательства в сфере государственного социального страхования</w:t>
      </w:r>
      <w:r w:rsidR="00676E38" w:rsidRPr="00D12F70">
        <w:rPr>
          <w:rFonts w:ascii="Times New Roman" w:hAnsi="Times New Roman" w:cs="Times New Roman"/>
          <w:sz w:val="28"/>
          <w:szCs w:val="28"/>
        </w:rPr>
        <w:t>»</w:t>
      </w:r>
      <w:r w:rsidR="00A641D2" w:rsidRPr="00D12F70">
        <w:rPr>
          <w:rFonts w:ascii="Times New Roman" w:hAnsi="Times New Roman" w:cs="Times New Roman"/>
          <w:sz w:val="28"/>
          <w:szCs w:val="28"/>
        </w:rPr>
        <w:t xml:space="preserve"> от 31 июля 2018 года № 357</w:t>
      </w:r>
      <w:r w:rsidR="0074374E" w:rsidRPr="00D12F70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A641D2" w:rsidRPr="00D12F70">
        <w:rPr>
          <w:rFonts w:ascii="Times New Roman" w:hAnsi="Times New Roman" w:cs="Times New Roman"/>
          <w:sz w:val="28"/>
          <w:szCs w:val="28"/>
        </w:rPr>
        <w:t>:</w:t>
      </w:r>
    </w:p>
    <w:p w:rsidR="00311F10" w:rsidRPr="00D12F70" w:rsidRDefault="00A641D2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="00311F10" w:rsidRPr="00D12F7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="00311F10" w:rsidRPr="00D12F70">
        <w:rPr>
          <w:rFonts w:ascii="Times New Roman" w:hAnsi="Times New Roman" w:cs="Times New Roman"/>
          <w:sz w:val="28"/>
          <w:szCs w:val="28"/>
        </w:rPr>
        <w:t xml:space="preserve"> выдачи в налоговых органах патента на бумажном носителе либо в электронном формате</w:t>
      </w:r>
      <w:r w:rsidR="00C92B7C" w:rsidRPr="00D12F70">
        <w:rPr>
          <w:rFonts w:ascii="Times New Roman" w:hAnsi="Times New Roman" w:cs="Times New Roman"/>
          <w:sz w:val="28"/>
          <w:szCs w:val="28"/>
        </w:rPr>
        <w:t>, утвержденном вышеуказанным постановлением</w:t>
      </w:r>
      <w:r w:rsidRPr="00D12F70">
        <w:rPr>
          <w:rFonts w:ascii="Times New Roman" w:hAnsi="Times New Roman" w:cs="Times New Roman"/>
          <w:sz w:val="28"/>
          <w:szCs w:val="28"/>
        </w:rPr>
        <w:t>:</w:t>
      </w:r>
    </w:p>
    <w:p w:rsidR="00311F10" w:rsidRPr="00D12F70" w:rsidRDefault="00A641D2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- </w:t>
      </w:r>
      <w:r w:rsidR="00437045" w:rsidRPr="00D12F70">
        <w:rPr>
          <w:rFonts w:ascii="Times New Roman" w:hAnsi="Times New Roman" w:cs="Times New Roman"/>
          <w:sz w:val="28"/>
          <w:szCs w:val="28"/>
        </w:rPr>
        <w:t>пункт 25 после слов «</w:t>
      </w:r>
      <w:r w:rsidR="00802449" w:rsidRPr="00D12F70">
        <w:rPr>
          <w:rFonts w:ascii="Times New Roman" w:hAnsi="Times New Roman" w:cs="Times New Roman"/>
          <w:sz w:val="28"/>
          <w:szCs w:val="28"/>
        </w:rPr>
        <w:t xml:space="preserve">после приобретения </w:t>
      </w:r>
      <w:r w:rsidR="00437045" w:rsidRPr="00D12F70">
        <w:rPr>
          <w:rFonts w:ascii="Times New Roman" w:hAnsi="Times New Roman" w:cs="Times New Roman"/>
          <w:sz w:val="28"/>
          <w:szCs w:val="28"/>
        </w:rPr>
        <w:t>патента» дополнить словами «, за исключением пересчета суммы налога на основе патента, срок действия которого п</w:t>
      </w:r>
      <w:r w:rsidR="003960C7">
        <w:rPr>
          <w:rFonts w:ascii="Times New Roman" w:hAnsi="Times New Roman" w:cs="Times New Roman"/>
          <w:sz w:val="28"/>
          <w:szCs w:val="28"/>
        </w:rPr>
        <w:t>риходится</w:t>
      </w:r>
      <w:r w:rsidR="00437045" w:rsidRPr="00D12F70">
        <w:rPr>
          <w:rFonts w:ascii="Times New Roman" w:hAnsi="Times New Roman" w:cs="Times New Roman"/>
          <w:sz w:val="28"/>
          <w:szCs w:val="28"/>
        </w:rPr>
        <w:t xml:space="preserve"> на период обстоятельств непреодолимой силы»;</w:t>
      </w:r>
    </w:p>
    <w:p w:rsidR="00437045" w:rsidRPr="00D12F70" w:rsidRDefault="00437045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lastRenderedPageBreak/>
        <w:t>- дополнить пунктом 25</w:t>
      </w:r>
      <w:r w:rsidR="001A541F" w:rsidRPr="000812D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12F7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37045" w:rsidRPr="00A62991" w:rsidRDefault="00437045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«25</w:t>
      </w:r>
      <w:r w:rsidR="001A541F" w:rsidRPr="000812D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12F70">
        <w:rPr>
          <w:rFonts w:ascii="Times New Roman" w:hAnsi="Times New Roman" w:cs="Times New Roman"/>
          <w:sz w:val="28"/>
          <w:szCs w:val="28"/>
        </w:rPr>
        <w:t xml:space="preserve">. </w:t>
      </w:r>
      <w:r w:rsidR="0042474E" w:rsidRPr="00D12F70">
        <w:rPr>
          <w:rFonts w:ascii="Times New Roman" w:hAnsi="Times New Roman" w:cs="Times New Roman"/>
          <w:sz w:val="28"/>
          <w:szCs w:val="28"/>
        </w:rPr>
        <w:t xml:space="preserve">В случае приостановления деятельности в результате обстоятельств непреодолимой силы </w:t>
      </w:r>
      <w:r w:rsidRPr="00D12F70">
        <w:rPr>
          <w:rFonts w:ascii="Times New Roman" w:hAnsi="Times New Roman" w:cs="Times New Roman"/>
          <w:sz w:val="28"/>
          <w:szCs w:val="28"/>
        </w:rPr>
        <w:t xml:space="preserve">налогоплательщик </w:t>
      </w:r>
      <w:r w:rsidR="00A64543" w:rsidRPr="00D12F70">
        <w:rPr>
          <w:rFonts w:ascii="Times New Roman" w:hAnsi="Times New Roman" w:cs="Times New Roman"/>
          <w:sz w:val="28"/>
          <w:szCs w:val="28"/>
        </w:rPr>
        <w:t>при</w:t>
      </w:r>
      <w:r w:rsidR="001A541F" w:rsidRPr="00D12F70">
        <w:rPr>
          <w:rFonts w:ascii="Times New Roman" w:hAnsi="Times New Roman" w:cs="Times New Roman"/>
          <w:sz w:val="28"/>
          <w:szCs w:val="28"/>
        </w:rPr>
        <w:t xml:space="preserve"> возобновлени</w:t>
      </w:r>
      <w:r w:rsidR="00A64543" w:rsidRPr="00D12F70">
        <w:rPr>
          <w:rFonts w:ascii="Times New Roman" w:hAnsi="Times New Roman" w:cs="Times New Roman"/>
          <w:sz w:val="28"/>
          <w:szCs w:val="28"/>
        </w:rPr>
        <w:t>и</w:t>
      </w:r>
      <w:r w:rsidR="001A541F" w:rsidRPr="00D12F70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D12F70">
        <w:rPr>
          <w:rFonts w:ascii="Times New Roman" w:hAnsi="Times New Roman" w:cs="Times New Roman"/>
          <w:sz w:val="28"/>
          <w:szCs w:val="28"/>
        </w:rPr>
        <w:t>подает заявление</w:t>
      </w:r>
      <w:r w:rsidR="008C7E24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8C7E24" w:rsidRPr="00A62991">
        <w:rPr>
          <w:rFonts w:ascii="Times New Roman" w:hAnsi="Times New Roman" w:cs="Times New Roman"/>
          <w:sz w:val="28"/>
          <w:szCs w:val="28"/>
        </w:rPr>
        <w:t>в бумажной или электронной форме</w:t>
      </w:r>
      <w:r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42474E" w:rsidRPr="00A62991">
        <w:rPr>
          <w:rFonts w:ascii="Times New Roman" w:hAnsi="Times New Roman" w:cs="Times New Roman"/>
          <w:sz w:val="28"/>
          <w:szCs w:val="28"/>
        </w:rPr>
        <w:t>в территориальный налоговый орган о продлени</w:t>
      </w:r>
      <w:r w:rsidR="001A541F" w:rsidRPr="00A62991">
        <w:rPr>
          <w:rFonts w:ascii="Times New Roman" w:hAnsi="Times New Roman" w:cs="Times New Roman"/>
          <w:sz w:val="28"/>
          <w:szCs w:val="28"/>
        </w:rPr>
        <w:t>и</w:t>
      </w:r>
      <w:r w:rsidR="0042474E" w:rsidRPr="00A62991">
        <w:rPr>
          <w:rFonts w:ascii="Times New Roman" w:hAnsi="Times New Roman" w:cs="Times New Roman"/>
          <w:sz w:val="28"/>
          <w:szCs w:val="28"/>
        </w:rPr>
        <w:t xml:space="preserve"> срока действи</w:t>
      </w:r>
      <w:r w:rsidR="00A641D2" w:rsidRPr="00A62991">
        <w:rPr>
          <w:rFonts w:ascii="Times New Roman" w:hAnsi="Times New Roman" w:cs="Times New Roman"/>
          <w:sz w:val="28"/>
          <w:szCs w:val="28"/>
        </w:rPr>
        <w:t>я</w:t>
      </w:r>
      <w:r w:rsidR="0042474E" w:rsidRPr="00A62991">
        <w:rPr>
          <w:rFonts w:ascii="Times New Roman" w:hAnsi="Times New Roman" w:cs="Times New Roman"/>
          <w:sz w:val="28"/>
          <w:szCs w:val="28"/>
        </w:rPr>
        <w:t xml:space="preserve"> патента</w:t>
      </w:r>
      <w:r w:rsidR="001A541F" w:rsidRPr="00A62991">
        <w:rPr>
          <w:rFonts w:ascii="Times New Roman" w:hAnsi="Times New Roman" w:cs="Times New Roman"/>
          <w:sz w:val="28"/>
          <w:szCs w:val="28"/>
        </w:rPr>
        <w:t xml:space="preserve"> с указанием даты приостановления деятельности. </w:t>
      </w:r>
      <w:proofErr w:type="gramStart"/>
      <w:r w:rsidR="005D0E89" w:rsidRPr="00A62991">
        <w:rPr>
          <w:rFonts w:ascii="Times New Roman" w:hAnsi="Times New Roman" w:cs="Times New Roman"/>
          <w:sz w:val="28"/>
          <w:szCs w:val="28"/>
        </w:rPr>
        <w:t>Должностное лицо налогового органа обязан</w:t>
      </w:r>
      <w:r w:rsidR="00C92B7C" w:rsidRPr="00A62991">
        <w:rPr>
          <w:rFonts w:ascii="Times New Roman" w:hAnsi="Times New Roman" w:cs="Times New Roman"/>
          <w:sz w:val="28"/>
          <w:szCs w:val="28"/>
        </w:rPr>
        <w:t>о</w:t>
      </w:r>
      <w:r w:rsidR="005D0E89" w:rsidRPr="00A62991">
        <w:rPr>
          <w:rFonts w:ascii="Times New Roman" w:hAnsi="Times New Roman" w:cs="Times New Roman"/>
          <w:sz w:val="28"/>
          <w:szCs w:val="28"/>
        </w:rPr>
        <w:t xml:space="preserve"> указать в бланке патента </w:t>
      </w:r>
      <w:r w:rsidR="008C7E24" w:rsidRPr="00A62991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="0042474E" w:rsidRPr="00A62991">
        <w:rPr>
          <w:rFonts w:ascii="Times New Roman" w:hAnsi="Times New Roman" w:cs="Times New Roman"/>
          <w:sz w:val="28"/>
          <w:szCs w:val="28"/>
        </w:rPr>
        <w:t>отметк</w:t>
      </w:r>
      <w:r w:rsidR="005D0E89" w:rsidRPr="00A62991">
        <w:rPr>
          <w:rFonts w:ascii="Times New Roman" w:hAnsi="Times New Roman" w:cs="Times New Roman"/>
          <w:sz w:val="28"/>
          <w:szCs w:val="28"/>
        </w:rPr>
        <w:t>у</w:t>
      </w:r>
      <w:r w:rsidR="0042474E" w:rsidRPr="00A62991">
        <w:rPr>
          <w:rFonts w:ascii="Times New Roman" w:hAnsi="Times New Roman" w:cs="Times New Roman"/>
          <w:sz w:val="28"/>
          <w:szCs w:val="28"/>
        </w:rPr>
        <w:t xml:space="preserve"> </w:t>
      </w:r>
      <w:r w:rsidR="005D0E89" w:rsidRPr="00A62991">
        <w:rPr>
          <w:rFonts w:ascii="Times New Roman" w:hAnsi="Times New Roman" w:cs="Times New Roman"/>
          <w:sz w:val="28"/>
          <w:szCs w:val="28"/>
        </w:rPr>
        <w:t xml:space="preserve">о </w:t>
      </w:r>
      <w:r w:rsidR="0042474E" w:rsidRPr="00A62991">
        <w:rPr>
          <w:rFonts w:ascii="Times New Roman" w:hAnsi="Times New Roman" w:cs="Times New Roman"/>
          <w:sz w:val="28"/>
          <w:szCs w:val="28"/>
        </w:rPr>
        <w:t>продле</w:t>
      </w:r>
      <w:r w:rsidR="005D0E89" w:rsidRPr="00A62991">
        <w:rPr>
          <w:rFonts w:ascii="Times New Roman" w:hAnsi="Times New Roman" w:cs="Times New Roman"/>
          <w:sz w:val="28"/>
          <w:szCs w:val="28"/>
        </w:rPr>
        <w:t xml:space="preserve">нии срока </w:t>
      </w:r>
      <w:r w:rsidR="0042474E" w:rsidRPr="00A62991">
        <w:rPr>
          <w:rFonts w:ascii="Times New Roman" w:hAnsi="Times New Roman" w:cs="Times New Roman"/>
          <w:sz w:val="28"/>
          <w:szCs w:val="28"/>
        </w:rPr>
        <w:t>патент</w:t>
      </w:r>
      <w:r w:rsidR="005D0E89" w:rsidRPr="00A62991">
        <w:rPr>
          <w:rFonts w:ascii="Times New Roman" w:hAnsi="Times New Roman" w:cs="Times New Roman"/>
          <w:sz w:val="28"/>
          <w:szCs w:val="28"/>
        </w:rPr>
        <w:t>а</w:t>
      </w:r>
      <w:r w:rsidR="0042474E" w:rsidRPr="00A62991">
        <w:rPr>
          <w:rFonts w:ascii="Times New Roman" w:hAnsi="Times New Roman" w:cs="Times New Roman"/>
          <w:sz w:val="28"/>
          <w:szCs w:val="28"/>
        </w:rPr>
        <w:t xml:space="preserve"> на оставшиеся неиспользованные дни с начала возобновления деятельности</w:t>
      </w:r>
      <w:r w:rsidR="005D0E89" w:rsidRPr="00A62991">
        <w:rPr>
          <w:rFonts w:ascii="Times New Roman" w:hAnsi="Times New Roman" w:cs="Times New Roman"/>
          <w:sz w:val="28"/>
          <w:szCs w:val="28"/>
        </w:rPr>
        <w:t xml:space="preserve"> и простав</w:t>
      </w:r>
      <w:r w:rsidR="002F0795">
        <w:rPr>
          <w:rFonts w:ascii="Times New Roman" w:hAnsi="Times New Roman" w:cs="Times New Roman"/>
          <w:sz w:val="28"/>
          <w:szCs w:val="28"/>
        </w:rPr>
        <w:t>ить</w:t>
      </w:r>
      <w:r w:rsidR="00802449" w:rsidRPr="00A62991">
        <w:rPr>
          <w:rFonts w:ascii="Times New Roman" w:hAnsi="Times New Roman" w:cs="Times New Roman"/>
          <w:sz w:val="28"/>
          <w:szCs w:val="28"/>
        </w:rPr>
        <w:t xml:space="preserve"> штамп</w:t>
      </w:r>
      <w:r w:rsidR="0072275C">
        <w:rPr>
          <w:rFonts w:ascii="Times New Roman" w:hAnsi="Times New Roman" w:cs="Times New Roman"/>
          <w:sz w:val="28"/>
          <w:szCs w:val="28"/>
        </w:rPr>
        <w:t>, п</w:t>
      </w:r>
      <w:r w:rsidR="008C7E24" w:rsidRPr="00A62991">
        <w:rPr>
          <w:rFonts w:ascii="Times New Roman" w:hAnsi="Times New Roman" w:cs="Times New Roman"/>
          <w:sz w:val="28"/>
          <w:szCs w:val="28"/>
        </w:rPr>
        <w:t xml:space="preserve">ри предоставлении </w:t>
      </w:r>
      <w:r w:rsidR="00BB7916" w:rsidRPr="00A62991">
        <w:rPr>
          <w:rFonts w:ascii="Times New Roman" w:hAnsi="Times New Roman" w:cs="Times New Roman"/>
          <w:sz w:val="28"/>
          <w:szCs w:val="28"/>
        </w:rPr>
        <w:t xml:space="preserve">налогоплательщиком </w:t>
      </w:r>
      <w:r w:rsidR="008C7E24" w:rsidRPr="00A62991">
        <w:rPr>
          <w:rFonts w:ascii="Times New Roman" w:hAnsi="Times New Roman" w:cs="Times New Roman"/>
          <w:sz w:val="28"/>
          <w:szCs w:val="28"/>
        </w:rPr>
        <w:t>электронного заявления</w:t>
      </w:r>
      <w:r w:rsidR="0072275C">
        <w:rPr>
          <w:rFonts w:ascii="Times New Roman" w:hAnsi="Times New Roman" w:cs="Times New Roman"/>
          <w:sz w:val="28"/>
          <w:szCs w:val="28"/>
        </w:rPr>
        <w:t xml:space="preserve"> </w:t>
      </w:r>
      <w:r w:rsidR="0072275C">
        <w:rPr>
          <w:rFonts w:ascii="Times New Roman" w:hAnsi="Times New Roman" w:cs="Times New Roman"/>
          <w:sz w:val="28"/>
          <w:szCs w:val="28"/>
        </w:rPr>
        <w:noBreakHyphen/>
      </w:r>
      <w:r w:rsidR="008C7E24" w:rsidRPr="00A62991">
        <w:rPr>
          <w:rFonts w:ascii="Times New Roman" w:hAnsi="Times New Roman" w:cs="Times New Roman"/>
          <w:sz w:val="28"/>
          <w:szCs w:val="28"/>
        </w:rPr>
        <w:t xml:space="preserve"> подтвердить </w:t>
      </w:r>
      <w:r w:rsidR="00362E3F" w:rsidRPr="00A62991">
        <w:rPr>
          <w:rFonts w:ascii="Times New Roman" w:hAnsi="Times New Roman" w:cs="Times New Roman"/>
          <w:sz w:val="28"/>
          <w:szCs w:val="28"/>
        </w:rPr>
        <w:t xml:space="preserve">в </w:t>
      </w:r>
      <w:r w:rsidR="003960C7">
        <w:rPr>
          <w:rFonts w:ascii="Times New Roman" w:hAnsi="Times New Roman" w:cs="Times New Roman"/>
          <w:sz w:val="28"/>
          <w:szCs w:val="28"/>
        </w:rPr>
        <w:t xml:space="preserve">автоматизированной </w:t>
      </w:r>
      <w:r w:rsidR="00362E3F" w:rsidRPr="00A62991">
        <w:rPr>
          <w:rFonts w:ascii="Times New Roman" w:hAnsi="Times New Roman" w:cs="Times New Roman"/>
          <w:sz w:val="28"/>
          <w:szCs w:val="28"/>
        </w:rPr>
        <w:t xml:space="preserve">системе </w:t>
      </w:r>
      <w:r w:rsidR="00BB7916" w:rsidRPr="00A62991">
        <w:rPr>
          <w:rFonts w:ascii="Times New Roman" w:hAnsi="Times New Roman" w:cs="Times New Roman"/>
          <w:sz w:val="28"/>
          <w:szCs w:val="28"/>
        </w:rPr>
        <w:t xml:space="preserve">путем предоставления в электронной форме </w:t>
      </w:r>
      <w:r w:rsidR="003960C7" w:rsidRPr="00A62991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8C7E24" w:rsidRPr="00A62991">
        <w:rPr>
          <w:rFonts w:ascii="Times New Roman" w:hAnsi="Times New Roman" w:cs="Times New Roman"/>
          <w:sz w:val="28"/>
          <w:szCs w:val="28"/>
        </w:rPr>
        <w:t>о продлении срока электронного патента на оставшиеся неиспользованные дни</w:t>
      </w:r>
      <w:r w:rsidR="000812D3">
        <w:rPr>
          <w:rFonts w:ascii="Times New Roman" w:hAnsi="Times New Roman" w:cs="Times New Roman"/>
          <w:sz w:val="28"/>
          <w:szCs w:val="28"/>
        </w:rPr>
        <w:t>.</w:t>
      </w:r>
      <w:r w:rsidR="0042474E" w:rsidRPr="00A62991">
        <w:rPr>
          <w:rFonts w:ascii="Times New Roman" w:hAnsi="Times New Roman" w:cs="Times New Roman"/>
          <w:sz w:val="28"/>
          <w:szCs w:val="28"/>
        </w:rPr>
        <w:t>»</w:t>
      </w:r>
      <w:r w:rsidR="00B11490" w:rsidRPr="00A629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2B7C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2991">
        <w:rPr>
          <w:rFonts w:ascii="Times New Roman" w:hAnsi="Times New Roman" w:cs="Times New Roman"/>
          <w:sz w:val="28"/>
          <w:szCs w:val="28"/>
        </w:rPr>
        <w:t>6</w:t>
      </w:r>
      <w:r w:rsidR="00C92B7C" w:rsidRPr="00A62991">
        <w:rPr>
          <w:rFonts w:ascii="Times New Roman" w:hAnsi="Times New Roman" w:cs="Times New Roman"/>
          <w:sz w:val="28"/>
          <w:szCs w:val="28"/>
        </w:rPr>
        <w:t xml:space="preserve">. </w:t>
      </w:r>
      <w:r w:rsidR="00F33FC7" w:rsidRPr="00A62991">
        <w:rPr>
          <w:rFonts w:ascii="Times New Roman" w:hAnsi="Times New Roman" w:cs="Times New Roman"/>
          <w:sz w:val="28"/>
          <w:szCs w:val="28"/>
        </w:rPr>
        <w:t>Внести в постановление Правительства Кыргызской Республики    «</w:t>
      </w:r>
      <w:r w:rsidR="00F33FC7" w:rsidRPr="00A62991">
        <w:rPr>
          <w:rFonts w:ascii="Times New Roman" w:hAnsi="Times New Roman" w:cs="Times New Roman"/>
          <w:bCs/>
          <w:sz w:val="28"/>
          <w:szCs w:val="28"/>
        </w:rPr>
        <w:t>О внесении изменений в некоторые решения Правительства</w:t>
      </w:r>
      <w:r w:rsidR="00F33FC7" w:rsidRPr="00D12F70">
        <w:rPr>
          <w:rFonts w:ascii="Times New Roman" w:hAnsi="Times New Roman" w:cs="Times New Roman"/>
          <w:bCs/>
          <w:sz w:val="28"/>
          <w:szCs w:val="28"/>
        </w:rPr>
        <w:t xml:space="preserve"> Кыргызской Республики»</w:t>
      </w:r>
      <w:r w:rsidR="00F33FC7" w:rsidRPr="00D12F70">
        <w:rPr>
          <w:rFonts w:ascii="Times New Roman" w:hAnsi="Times New Roman" w:cs="Times New Roman"/>
          <w:sz w:val="28"/>
          <w:szCs w:val="28"/>
        </w:rPr>
        <w:t xml:space="preserve"> от 17 марта 2020 года № 164 следующее изменение:</w:t>
      </w:r>
    </w:p>
    <w:p w:rsidR="00F33FC7" w:rsidRPr="00D12F70" w:rsidRDefault="00F33FC7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в пункте 3 слова «сроком до 1 июля 2020 года» заменить словами «по 31 декабря 2020 года включительно».</w:t>
      </w:r>
    </w:p>
    <w:p w:rsidR="00676E38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7</w:t>
      </w:r>
      <w:r w:rsidR="00676E38" w:rsidRPr="00D12F70">
        <w:rPr>
          <w:rFonts w:ascii="Times New Roman" w:hAnsi="Times New Roman" w:cs="Times New Roman"/>
          <w:sz w:val="28"/>
          <w:szCs w:val="28"/>
        </w:rPr>
        <w:t xml:space="preserve">. Внести в </w:t>
      </w:r>
      <w:hyperlink r:id="rId11" w:history="1">
        <w:r w:rsidR="00676E38" w:rsidRPr="00D12F7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="00676E38" w:rsidRPr="00D12F70">
        <w:rPr>
          <w:rFonts w:ascii="Times New Roman" w:hAnsi="Times New Roman" w:cs="Times New Roman"/>
          <w:sz w:val="28"/>
          <w:szCs w:val="28"/>
        </w:rPr>
        <w:t xml:space="preserve"> Правительства Кыргызской Республики «</w:t>
      </w:r>
      <w:r w:rsidR="00676E38" w:rsidRPr="00D12F70">
        <w:rPr>
          <w:rFonts w:ascii="Times New Roman" w:hAnsi="Times New Roman" w:cs="Times New Roman"/>
          <w:bCs/>
          <w:sz w:val="28"/>
          <w:szCs w:val="28"/>
        </w:rPr>
        <w:t>Об утверждении положений и Порядка по администрированию налогов»</w:t>
      </w:r>
      <w:r w:rsidR="00676E38" w:rsidRPr="00D12F70">
        <w:rPr>
          <w:rFonts w:ascii="Times New Roman" w:hAnsi="Times New Roman" w:cs="Times New Roman"/>
          <w:sz w:val="28"/>
          <w:szCs w:val="28"/>
        </w:rPr>
        <w:t xml:space="preserve"> от 7 апреля 2011 года № 144</w:t>
      </w:r>
      <w:r w:rsidR="0074374E" w:rsidRPr="00D12F70">
        <w:rPr>
          <w:rFonts w:ascii="Times New Roman" w:hAnsi="Times New Roman" w:cs="Times New Roman"/>
          <w:sz w:val="28"/>
          <w:szCs w:val="28"/>
        </w:rPr>
        <w:t xml:space="preserve"> следующее изменение</w:t>
      </w:r>
      <w:r w:rsidR="00676E38" w:rsidRPr="00D12F70">
        <w:rPr>
          <w:rFonts w:ascii="Times New Roman" w:hAnsi="Times New Roman" w:cs="Times New Roman"/>
          <w:sz w:val="28"/>
          <w:szCs w:val="28"/>
        </w:rPr>
        <w:t>:</w:t>
      </w:r>
    </w:p>
    <w:p w:rsidR="00676E38" w:rsidRPr="00D12F70" w:rsidRDefault="00676E38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в Положении о порядке взыскания налоговой задолженности</w:t>
      </w:r>
      <w:r w:rsidR="00C92B7C" w:rsidRPr="00D12F70">
        <w:rPr>
          <w:rFonts w:ascii="Times New Roman" w:hAnsi="Times New Roman" w:cs="Times New Roman"/>
          <w:sz w:val="28"/>
          <w:szCs w:val="28"/>
        </w:rPr>
        <w:t>, утвержденном вышеуказанным постановлением</w:t>
      </w:r>
      <w:r w:rsidRPr="00D12F70">
        <w:rPr>
          <w:rFonts w:ascii="Times New Roman" w:hAnsi="Times New Roman" w:cs="Times New Roman"/>
          <w:sz w:val="28"/>
          <w:szCs w:val="28"/>
        </w:rPr>
        <w:t>:</w:t>
      </w:r>
    </w:p>
    <w:p w:rsidR="00676E38" w:rsidRPr="00D12F70" w:rsidRDefault="0072275C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6E38" w:rsidRPr="00D12F70">
        <w:rPr>
          <w:rFonts w:ascii="Times New Roman" w:hAnsi="Times New Roman" w:cs="Times New Roman"/>
          <w:sz w:val="28"/>
          <w:szCs w:val="28"/>
        </w:rPr>
        <w:t>пункт 122 дополнить</w:t>
      </w:r>
      <w:r w:rsidR="000812D3">
        <w:rPr>
          <w:rFonts w:ascii="Times New Roman" w:hAnsi="Times New Roman" w:cs="Times New Roman"/>
          <w:sz w:val="28"/>
          <w:szCs w:val="28"/>
        </w:rPr>
        <w:t xml:space="preserve"> </w:t>
      </w:r>
      <w:r w:rsidR="00676E38" w:rsidRPr="00D12F70">
        <w:rPr>
          <w:rFonts w:ascii="Times New Roman" w:hAnsi="Times New Roman" w:cs="Times New Roman"/>
          <w:sz w:val="28"/>
          <w:szCs w:val="28"/>
        </w:rPr>
        <w:t>абзац</w:t>
      </w:r>
      <w:r w:rsidR="003960C7">
        <w:rPr>
          <w:rFonts w:ascii="Times New Roman" w:hAnsi="Times New Roman" w:cs="Times New Roman"/>
          <w:sz w:val="28"/>
          <w:szCs w:val="28"/>
        </w:rPr>
        <w:t>ами</w:t>
      </w:r>
      <w:r w:rsidR="00676E38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0812D3">
        <w:rPr>
          <w:rFonts w:ascii="Times New Roman" w:hAnsi="Times New Roman" w:cs="Times New Roman"/>
          <w:sz w:val="28"/>
          <w:szCs w:val="28"/>
        </w:rPr>
        <w:t>пятым и шестым</w:t>
      </w:r>
      <w:r w:rsidR="000812D3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676E38" w:rsidRPr="00D12F7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3960C7" w:rsidRDefault="00676E38" w:rsidP="001B7BB4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«Правительство Кыргызской Республики в случае возникновения обстоятельств непреодолимой силы имеет право принимать на определенный срок решения по предоставлению отсрочки или рассрочки по сумме налоговой задолженности, образовавшейся в результате обстоятельств непреодолимой силы, без пре</w:t>
      </w:r>
      <w:r w:rsidR="003960C7">
        <w:rPr>
          <w:rFonts w:ascii="Times New Roman" w:hAnsi="Times New Roman" w:cs="Times New Roman"/>
          <w:sz w:val="28"/>
          <w:szCs w:val="28"/>
        </w:rPr>
        <w:t>доставления банковской гарантии.</w:t>
      </w:r>
    </w:p>
    <w:p w:rsidR="00676E38" w:rsidRPr="00D12F70" w:rsidRDefault="003960C7" w:rsidP="001B7BB4">
      <w:pPr>
        <w:pStyle w:val="tkTeks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964B8" w:rsidRPr="00D12F70">
        <w:rPr>
          <w:rFonts w:ascii="Times New Roman" w:hAnsi="Times New Roman" w:cs="Times New Roman"/>
          <w:sz w:val="28"/>
          <w:szCs w:val="28"/>
        </w:rPr>
        <w:t>алогоплательщики могут представлять заявления о предоставлении отсрочки или рассрочки по сумме налоговой задолженности, образовавшейся в результате обстоятельств непреодолимой силы, без предъявления документов о банковской гарантии</w:t>
      </w:r>
      <w:proofErr w:type="gramStart"/>
      <w:r w:rsidR="000812D3">
        <w:rPr>
          <w:rFonts w:ascii="Times New Roman" w:hAnsi="Times New Roman" w:cs="Times New Roman"/>
          <w:sz w:val="28"/>
          <w:szCs w:val="28"/>
        </w:rPr>
        <w:t>.</w:t>
      </w:r>
      <w:r w:rsidR="00676E38" w:rsidRPr="00D12F7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A728B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8</w:t>
      </w:r>
      <w:r w:rsidR="00CA728B" w:rsidRPr="00D12F70">
        <w:rPr>
          <w:rFonts w:ascii="Times New Roman" w:hAnsi="Times New Roman" w:cs="Times New Roman"/>
          <w:sz w:val="28"/>
          <w:szCs w:val="28"/>
        </w:rPr>
        <w:t>. Внести в постановление Правительства Кыргызской Республики «</w:t>
      </w:r>
      <w:r w:rsidR="00CA728B" w:rsidRPr="00D12F70">
        <w:rPr>
          <w:rFonts w:ascii="Times New Roman" w:hAnsi="Times New Roman" w:cs="Times New Roman"/>
          <w:bCs/>
          <w:sz w:val="28"/>
          <w:szCs w:val="28"/>
        </w:rPr>
        <w:t>Об утверждении Порядка определения, применения и контроля минимального уровня контрольных цен на товары, импортируемые на территорию Кыргызской Республики из государств-членов Евразийского экономического союза»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от 12 октября 2016 года № 537</w:t>
      </w:r>
      <w:r w:rsidR="0074374E" w:rsidRPr="00D12F70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CA728B" w:rsidRPr="00D12F70">
        <w:rPr>
          <w:rFonts w:ascii="Times New Roman" w:hAnsi="Times New Roman" w:cs="Times New Roman"/>
          <w:sz w:val="28"/>
          <w:szCs w:val="28"/>
        </w:rPr>
        <w:t>:</w:t>
      </w:r>
    </w:p>
    <w:p w:rsidR="00CA728B" w:rsidRPr="00D12F70" w:rsidRDefault="00CA728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- наименование постановления и пункт 1 после слов «Евразийского экономического союза» дополнить словами «и произведенные на территории Кыргызской Республики»; </w:t>
      </w:r>
    </w:p>
    <w:p w:rsidR="00676E38" w:rsidRPr="00D12F70" w:rsidRDefault="00424C51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в </w:t>
      </w:r>
      <w:r w:rsidR="002F3042" w:rsidRPr="00D12F70">
        <w:rPr>
          <w:rFonts w:ascii="Times New Roman" w:hAnsi="Times New Roman" w:cs="Times New Roman"/>
          <w:sz w:val="28"/>
          <w:szCs w:val="28"/>
        </w:rPr>
        <w:t>Порядке определения, применения и контроля минимального уровня контрольных цен на товары, импортируемые на территорию Кыргызской Республики из государств-членов Евразийского экономического союза</w:t>
      </w:r>
      <w:r w:rsidR="00C92B7C" w:rsidRPr="00D12F70">
        <w:rPr>
          <w:rFonts w:ascii="Times New Roman" w:hAnsi="Times New Roman" w:cs="Times New Roman"/>
          <w:sz w:val="28"/>
          <w:szCs w:val="28"/>
        </w:rPr>
        <w:t>, утвержденном вышеуказанным постановлением</w:t>
      </w:r>
      <w:r w:rsidR="00CA728B" w:rsidRPr="00D12F70">
        <w:rPr>
          <w:rFonts w:ascii="Times New Roman" w:hAnsi="Times New Roman" w:cs="Times New Roman"/>
          <w:sz w:val="28"/>
          <w:szCs w:val="28"/>
        </w:rPr>
        <w:t>:</w:t>
      </w:r>
    </w:p>
    <w:p w:rsidR="00CA728B" w:rsidRPr="00D12F70" w:rsidRDefault="00E6695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973BD1">
        <w:rPr>
          <w:rFonts w:ascii="Times New Roman" w:hAnsi="Times New Roman" w:cs="Times New Roman"/>
          <w:sz w:val="28"/>
          <w:szCs w:val="28"/>
        </w:rPr>
        <w:t>Порядка</w:t>
      </w:r>
      <w:r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после слов «Евразийского экономического союза» дополнить словами «и произведенные на территории Кыргызской Республики»; </w:t>
      </w:r>
    </w:p>
    <w:p w:rsidR="00CA728B" w:rsidRPr="00D12F70" w:rsidRDefault="00CA728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пункт 1 после слов «(далее </w:t>
      </w:r>
      <w:r w:rsidR="00531352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Pr="00D12F70">
        <w:rPr>
          <w:rFonts w:ascii="Times New Roman" w:hAnsi="Times New Roman" w:cs="Times New Roman"/>
          <w:sz w:val="28"/>
          <w:szCs w:val="28"/>
        </w:rPr>
        <w:t>ЕАЭС)» дополнить словами «и произведенные на территории Кыргызской Республики»;</w:t>
      </w:r>
    </w:p>
    <w:p w:rsidR="00CA728B" w:rsidRPr="00D12F70" w:rsidRDefault="00E30039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="00CA728B" w:rsidRPr="00D12F70">
        <w:rPr>
          <w:rFonts w:ascii="Times New Roman" w:hAnsi="Times New Roman" w:cs="Times New Roman"/>
          <w:sz w:val="28"/>
          <w:szCs w:val="28"/>
        </w:rPr>
        <w:t>пункт</w:t>
      </w:r>
      <w:r w:rsidRPr="00D12F70">
        <w:rPr>
          <w:rFonts w:ascii="Times New Roman" w:hAnsi="Times New Roman" w:cs="Times New Roman"/>
          <w:sz w:val="28"/>
          <w:szCs w:val="28"/>
        </w:rPr>
        <w:t>а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4 после аббревиатуры «ЕАЭС» дополнить словами «и произведенные на территории Кыргызской Республики»;</w:t>
      </w:r>
    </w:p>
    <w:p w:rsidR="00B172FF" w:rsidRPr="00D12F70" w:rsidRDefault="00B172FF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наименование главы 2 после аббревиатуры «ЕАЭС» дополнить словами «и произведенные на территории Кыргызской Республики»;</w:t>
      </w:r>
    </w:p>
    <w:p w:rsidR="00CA728B" w:rsidRPr="00D12F70" w:rsidRDefault="008C7E24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- 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дополнить пунктами </w:t>
      </w:r>
      <w:r w:rsidR="002D7C5B" w:rsidRPr="00D12F70">
        <w:rPr>
          <w:rFonts w:ascii="Times New Roman" w:hAnsi="Times New Roman" w:cs="Times New Roman"/>
          <w:sz w:val="28"/>
          <w:szCs w:val="28"/>
        </w:rPr>
        <w:t>21</w:t>
      </w:r>
      <w:r w:rsidR="002D7C5B" w:rsidRPr="00D12F7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D7C5B" w:rsidRPr="00D12F70">
        <w:rPr>
          <w:rFonts w:ascii="Times New Roman" w:hAnsi="Times New Roman" w:cs="Times New Roman"/>
          <w:sz w:val="28"/>
          <w:szCs w:val="28"/>
        </w:rPr>
        <w:t>, 21</w:t>
      </w:r>
      <w:r w:rsidR="002D7C5B" w:rsidRPr="00D12F70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2D7C5B" w:rsidRPr="00D12F70">
        <w:rPr>
          <w:rFonts w:ascii="Times New Roman" w:hAnsi="Times New Roman" w:cs="Times New Roman"/>
          <w:sz w:val="28"/>
          <w:szCs w:val="28"/>
        </w:rPr>
        <w:t>и 21</w:t>
      </w:r>
      <w:r w:rsidR="002D7C5B" w:rsidRPr="00D12F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D7C5B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CA728B" w:rsidRPr="00D12F7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CA728B" w:rsidRPr="00D12F70" w:rsidRDefault="00CA728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«</w:t>
      </w:r>
      <w:r w:rsidR="002D7C5B" w:rsidRPr="00D12F70">
        <w:rPr>
          <w:rFonts w:ascii="Times New Roman" w:hAnsi="Times New Roman" w:cs="Times New Roman"/>
          <w:sz w:val="28"/>
          <w:szCs w:val="28"/>
        </w:rPr>
        <w:t>21</w:t>
      </w:r>
      <w:r w:rsidR="002D7C5B" w:rsidRPr="00D12F7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12F70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D12F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12F70">
        <w:rPr>
          <w:rFonts w:ascii="Times New Roman" w:hAnsi="Times New Roman" w:cs="Times New Roman"/>
          <w:sz w:val="28"/>
          <w:szCs w:val="28"/>
        </w:rPr>
        <w:t xml:space="preserve"> если </w:t>
      </w:r>
      <w:r w:rsidR="002D7C5B" w:rsidRPr="00D12F70">
        <w:rPr>
          <w:rFonts w:ascii="Times New Roman" w:hAnsi="Times New Roman" w:cs="Times New Roman"/>
          <w:sz w:val="28"/>
          <w:szCs w:val="28"/>
        </w:rPr>
        <w:t>производитель</w:t>
      </w:r>
      <w:r w:rsidRPr="00D12F70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2D7C5B" w:rsidRPr="00D12F70">
        <w:rPr>
          <w:rFonts w:ascii="Times New Roman" w:hAnsi="Times New Roman" w:cs="Times New Roman"/>
          <w:sz w:val="28"/>
          <w:szCs w:val="28"/>
        </w:rPr>
        <w:t>облагаемую поставку</w:t>
      </w:r>
      <w:r w:rsidRPr="00D12F70">
        <w:rPr>
          <w:rFonts w:ascii="Times New Roman" w:hAnsi="Times New Roman" w:cs="Times New Roman"/>
          <w:sz w:val="28"/>
          <w:szCs w:val="28"/>
        </w:rPr>
        <w:t xml:space="preserve"> товара, включенного в Перечень, и указывает в договоре и в </w:t>
      </w:r>
      <w:r w:rsidR="002D7C5B" w:rsidRPr="00D12F70">
        <w:rPr>
          <w:rFonts w:ascii="Times New Roman" w:hAnsi="Times New Roman" w:cs="Times New Roman"/>
          <w:sz w:val="28"/>
          <w:szCs w:val="28"/>
        </w:rPr>
        <w:t>счет</w:t>
      </w:r>
      <w:r w:rsidR="00531352">
        <w:rPr>
          <w:rFonts w:ascii="Times New Roman" w:hAnsi="Times New Roman" w:cs="Times New Roman"/>
          <w:sz w:val="28"/>
          <w:szCs w:val="28"/>
        </w:rPr>
        <w:t>е-</w:t>
      </w:r>
      <w:r w:rsidR="002D7C5B" w:rsidRPr="00D12F70">
        <w:rPr>
          <w:rFonts w:ascii="Times New Roman" w:hAnsi="Times New Roman" w:cs="Times New Roman"/>
          <w:sz w:val="28"/>
          <w:szCs w:val="28"/>
        </w:rPr>
        <w:t>фактуре</w:t>
      </w:r>
      <w:r w:rsidRPr="00D12F70">
        <w:rPr>
          <w:rFonts w:ascii="Times New Roman" w:hAnsi="Times New Roman" w:cs="Times New Roman"/>
          <w:sz w:val="28"/>
          <w:szCs w:val="28"/>
        </w:rPr>
        <w:t xml:space="preserve"> цену товара меньше установленного размера минимального уровня контрольных цен, налоговое обязательство по </w:t>
      </w:r>
      <w:r w:rsidR="002D7C5B" w:rsidRPr="00D12F70">
        <w:rPr>
          <w:rFonts w:ascii="Times New Roman" w:hAnsi="Times New Roman" w:cs="Times New Roman"/>
          <w:sz w:val="28"/>
          <w:szCs w:val="28"/>
        </w:rPr>
        <w:t>НДС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исчисляется с применением установленного минимального уровня контрольных цен и отражением его в налоговой отчетности по </w:t>
      </w:r>
      <w:r w:rsidR="002D7C5B" w:rsidRPr="00D12F70">
        <w:rPr>
          <w:rFonts w:ascii="Times New Roman" w:hAnsi="Times New Roman" w:cs="Times New Roman"/>
          <w:sz w:val="28"/>
          <w:szCs w:val="28"/>
        </w:rPr>
        <w:t>НДС</w:t>
      </w:r>
      <w:r w:rsidRPr="00D12F70">
        <w:rPr>
          <w:rFonts w:ascii="Times New Roman" w:hAnsi="Times New Roman" w:cs="Times New Roman"/>
          <w:sz w:val="28"/>
          <w:szCs w:val="28"/>
        </w:rPr>
        <w:t>.</w:t>
      </w:r>
    </w:p>
    <w:p w:rsidR="00CA728B" w:rsidRPr="00D12F70" w:rsidRDefault="002D7C5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21</w:t>
      </w:r>
      <w:r w:rsidRPr="00D12F7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A728B" w:rsidRPr="00D12F70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CA728B" w:rsidRPr="00D12F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A728B" w:rsidRPr="00D12F70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D12F70">
        <w:rPr>
          <w:rFonts w:ascii="Times New Roman" w:hAnsi="Times New Roman" w:cs="Times New Roman"/>
          <w:sz w:val="28"/>
          <w:szCs w:val="28"/>
        </w:rPr>
        <w:t>производитель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Pr="00D12F70">
        <w:rPr>
          <w:rFonts w:ascii="Times New Roman" w:hAnsi="Times New Roman" w:cs="Times New Roman"/>
          <w:sz w:val="28"/>
          <w:szCs w:val="28"/>
        </w:rPr>
        <w:t>облагаемую поставку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товара, включенного в Перечень, и указывает в договоре и в </w:t>
      </w:r>
      <w:r w:rsidRPr="00D12F70">
        <w:rPr>
          <w:rFonts w:ascii="Times New Roman" w:hAnsi="Times New Roman" w:cs="Times New Roman"/>
          <w:sz w:val="28"/>
          <w:szCs w:val="28"/>
        </w:rPr>
        <w:t>счет</w:t>
      </w:r>
      <w:r w:rsidR="00531352">
        <w:rPr>
          <w:rFonts w:ascii="Times New Roman" w:hAnsi="Times New Roman" w:cs="Times New Roman"/>
          <w:sz w:val="28"/>
          <w:szCs w:val="28"/>
        </w:rPr>
        <w:t>е</w:t>
      </w:r>
      <w:r w:rsidRPr="00D12F70">
        <w:rPr>
          <w:rFonts w:ascii="Times New Roman" w:hAnsi="Times New Roman" w:cs="Times New Roman"/>
          <w:sz w:val="28"/>
          <w:szCs w:val="28"/>
        </w:rPr>
        <w:t>-фактуре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цену товара больше установленного размера минимального уровня контрольных цен, налоговое обязательство по </w:t>
      </w:r>
      <w:r w:rsidRPr="00D12F70">
        <w:rPr>
          <w:rFonts w:ascii="Times New Roman" w:hAnsi="Times New Roman" w:cs="Times New Roman"/>
          <w:sz w:val="28"/>
          <w:szCs w:val="28"/>
        </w:rPr>
        <w:t>НДС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исчисляется исходя из цены, указанной в договоре и </w:t>
      </w:r>
      <w:r w:rsidR="00531352">
        <w:rPr>
          <w:rFonts w:ascii="Times New Roman" w:hAnsi="Times New Roman" w:cs="Times New Roman"/>
          <w:sz w:val="28"/>
          <w:szCs w:val="28"/>
        </w:rPr>
        <w:t xml:space="preserve">в </w:t>
      </w:r>
      <w:r w:rsidRPr="00D12F70">
        <w:rPr>
          <w:rFonts w:ascii="Times New Roman" w:hAnsi="Times New Roman" w:cs="Times New Roman"/>
          <w:sz w:val="28"/>
          <w:szCs w:val="28"/>
        </w:rPr>
        <w:t>счет</w:t>
      </w:r>
      <w:r w:rsidR="00531352">
        <w:rPr>
          <w:rFonts w:ascii="Times New Roman" w:hAnsi="Times New Roman" w:cs="Times New Roman"/>
          <w:sz w:val="28"/>
          <w:szCs w:val="28"/>
        </w:rPr>
        <w:t>е</w:t>
      </w:r>
      <w:r w:rsidRPr="00D12F70">
        <w:rPr>
          <w:rFonts w:ascii="Times New Roman" w:hAnsi="Times New Roman" w:cs="Times New Roman"/>
          <w:sz w:val="28"/>
          <w:szCs w:val="28"/>
        </w:rPr>
        <w:t>-фактуре</w:t>
      </w:r>
      <w:r w:rsidR="00CA728B" w:rsidRPr="00D12F70">
        <w:rPr>
          <w:rFonts w:ascii="Times New Roman" w:hAnsi="Times New Roman" w:cs="Times New Roman"/>
          <w:sz w:val="28"/>
          <w:szCs w:val="28"/>
        </w:rPr>
        <w:t>, без применения минимального уровня контрольных цен.</w:t>
      </w:r>
    </w:p>
    <w:p w:rsidR="00CA728B" w:rsidRPr="00D12F70" w:rsidRDefault="002D7C5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21</w:t>
      </w:r>
      <w:r w:rsidRPr="00D12F7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. При выявлении фактов </w:t>
      </w:r>
      <w:r w:rsidR="00B172FF" w:rsidRPr="00D12F70">
        <w:rPr>
          <w:rFonts w:ascii="Times New Roman" w:hAnsi="Times New Roman" w:cs="Times New Roman"/>
          <w:sz w:val="28"/>
          <w:szCs w:val="28"/>
        </w:rPr>
        <w:t xml:space="preserve">облагаемой </w:t>
      </w:r>
      <w:r w:rsidRPr="00D12F70">
        <w:rPr>
          <w:rFonts w:ascii="Times New Roman" w:hAnsi="Times New Roman" w:cs="Times New Roman"/>
          <w:sz w:val="28"/>
          <w:szCs w:val="28"/>
        </w:rPr>
        <w:t>поставки</w:t>
      </w:r>
      <w:r w:rsidR="00CA728B" w:rsidRPr="00D12F70">
        <w:rPr>
          <w:rFonts w:ascii="Times New Roman" w:hAnsi="Times New Roman" w:cs="Times New Roman"/>
          <w:sz w:val="28"/>
          <w:szCs w:val="28"/>
        </w:rPr>
        <w:t xml:space="preserve"> товаров, на которые установлен минимальный уровень контрольных цен, без наличия соответствующих товаросопроводительных документов, косвенные налоги подлежат начислению налоговым органом с применением минимального уровня контрольных цен.</w:t>
      </w:r>
      <w:r w:rsidRPr="00D12F70">
        <w:rPr>
          <w:rFonts w:ascii="Times New Roman" w:hAnsi="Times New Roman" w:cs="Times New Roman"/>
          <w:sz w:val="28"/>
          <w:szCs w:val="28"/>
        </w:rPr>
        <w:t>»;</w:t>
      </w:r>
    </w:p>
    <w:p w:rsidR="002D7C5B" w:rsidRPr="00D12F70" w:rsidRDefault="002D7C5B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 пункт 22 после слова «импортером» дополнить словами «и производителем».</w:t>
      </w:r>
    </w:p>
    <w:p w:rsidR="009744E8" w:rsidRPr="00D12F70" w:rsidRDefault="008C7E24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9</w:t>
      </w:r>
      <w:r w:rsidR="00362BD6" w:rsidRPr="00D12F70">
        <w:rPr>
          <w:rFonts w:ascii="Times New Roman" w:hAnsi="Times New Roman" w:cs="Times New Roman"/>
          <w:sz w:val="28"/>
          <w:szCs w:val="28"/>
        </w:rPr>
        <w:t xml:space="preserve">. </w:t>
      </w:r>
      <w:r w:rsidR="009744E8" w:rsidRPr="00D12F70">
        <w:rPr>
          <w:rFonts w:ascii="Times New Roman" w:hAnsi="Times New Roman" w:cs="Times New Roman"/>
          <w:sz w:val="28"/>
          <w:szCs w:val="28"/>
        </w:rPr>
        <w:t>Внести в постановление Правительства Кыргызской Республики «</w:t>
      </w:r>
      <w:r w:rsidR="009744E8" w:rsidRPr="00D12F70">
        <w:rPr>
          <w:rFonts w:ascii="Times New Roman" w:hAnsi="Times New Roman" w:cs="Times New Roman"/>
          <w:bCs/>
          <w:sz w:val="28"/>
          <w:szCs w:val="28"/>
        </w:rPr>
        <w:t xml:space="preserve">О мерах по реализации требований Закона Кыргызской Республики </w:t>
      </w:r>
      <w:r w:rsidR="00531352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744E8" w:rsidRPr="00D12F70">
        <w:rPr>
          <w:rFonts w:ascii="Times New Roman" w:hAnsi="Times New Roman" w:cs="Times New Roman"/>
          <w:bCs/>
          <w:sz w:val="28"/>
          <w:szCs w:val="28"/>
        </w:rPr>
        <w:t>«О декларировании доходов, расходов, обязательств и имущества лиц, замещающих или занимающих государственные и муниципальные должности»</w:t>
      </w:r>
      <w:r w:rsidR="009744E8" w:rsidRPr="00D12F70">
        <w:rPr>
          <w:rFonts w:ascii="Times New Roman" w:hAnsi="Times New Roman" w:cs="Times New Roman"/>
          <w:sz w:val="28"/>
          <w:szCs w:val="28"/>
        </w:rPr>
        <w:t xml:space="preserve"> от 22 января 2018 года № 45</w:t>
      </w:r>
      <w:r w:rsidR="0074374E" w:rsidRPr="00D12F70">
        <w:rPr>
          <w:rFonts w:ascii="Times New Roman" w:hAnsi="Times New Roman" w:cs="Times New Roman"/>
          <w:sz w:val="28"/>
          <w:szCs w:val="28"/>
        </w:rPr>
        <w:t xml:space="preserve"> следующее изменение</w:t>
      </w:r>
      <w:r w:rsidR="009744E8" w:rsidRPr="00D12F70">
        <w:rPr>
          <w:rFonts w:ascii="Times New Roman" w:hAnsi="Times New Roman" w:cs="Times New Roman"/>
          <w:sz w:val="28"/>
          <w:szCs w:val="28"/>
        </w:rPr>
        <w:t>:</w:t>
      </w:r>
    </w:p>
    <w:p w:rsidR="009744E8" w:rsidRPr="00D12F70" w:rsidRDefault="00531352" w:rsidP="00531352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744E8" w:rsidRPr="00D12F70">
        <w:rPr>
          <w:rFonts w:ascii="Times New Roman" w:hAnsi="Times New Roman" w:cs="Times New Roman"/>
          <w:sz w:val="28"/>
          <w:szCs w:val="28"/>
        </w:rPr>
        <w:t xml:space="preserve">в </w:t>
      </w:r>
      <w:r w:rsidR="001B7BB4" w:rsidRPr="00D12F70">
        <w:rPr>
          <w:rFonts w:ascii="Times New Roman" w:hAnsi="Times New Roman" w:cs="Times New Roman"/>
          <w:sz w:val="28"/>
          <w:szCs w:val="28"/>
        </w:rPr>
        <w:t>Порядке заполнения и представления Единой налоговой декларации физического лица, замещающего или занимающего государственную и муниципальную должность (FORM STI-155)</w:t>
      </w:r>
      <w:r w:rsidR="00F33FC7" w:rsidRPr="00D12F70">
        <w:rPr>
          <w:rFonts w:ascii="Times New Roman" w:hAnsi="Times New Roman" w:cs="Times New Roman"/>
          <w:sz w:val="28"/>
          <w:szCs w:val="28"/>
        </w:rPr>
        <w:t>, утвержденном вышеуказанным постановлением</w:t>
      </w:r>
      <w:r w:rsidR="009744E8" w:rsidRPr="00D12F70">
        <w:rPr>
          <w:rFonts w:ascii="Times New Roman" w:hAnsi="Times New Roman" w:cs="Times New Roman"/>
          <w:sz w:val="28"/>
          <w:szCs w:val="28"/>
        </w:rPr>
        <w:t>:</w:t>
      </w:r>
    </w:p>
    <w:p w:rsidR="009744E8" w:rsidRPr="00D12F70" w:rsidRDefault="001B7BB4" w:rsidP="001B7BB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пункт 3 после слов «за отчетным годом» дополнить словами </w:t>
      </w:r>
      <w:r w:rsidRPr="00D12F70">
        <w:rPr>
          <w:rFonts w:ascii="Times New Roman" w:hAnsi="Times New Roman" w:cs="Times New Roman"/>
          <w:sz w:val="28"/>
          <w:szCs w:val="28"/>
        </w:rPr>
        <w:br/>
        <w:t xml:space="preserve">«, за исключением внесения изменения и/или дополнения в случае </w:t>
      </w:r>
      <w:r w:rsidRPr="00D12F70">
        <w:rPr>
          <w:rFonts w:ascii="Times New Roman" w:hAnsi="Times New Roman" w:cs="Times New Roman"/>
          <w:sz w:val="28"/>
          <w:szCs w:val="28"/>
        </w:rPr>
        <w:lastRenderedPageBreak/>
        <w:t xml:space="preserve">обнаружения ошибок, приводящих к изменению суммы налога, в срок, установленный Налоговым кодексом Кыргызской Республики». </w:t>
      </w:r>
    </w:p>
    <w:p w:rsidR="009A2464" w:rsidRPr="00D12F70" w:rsidRDefault="00F33FC7" w:rsidP="009A2464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1</w:t>
      </w:r>
      <w:r w:rsidR="008C7E24" w:rsidRPr="00D12F70">
        <w:rPr>
          <w:rFonts w:ascii="Times New Roman" w:hAnsi="Times New Roman" w:cs="Times New Roman"/>
          <w:sz w:val="28"/>
          <w:szCs w:val="28"/>
        </w:rPr>
        <w:t>0</w:t>
      </w:r>
      <w:r w:rsidR="009A2464" w:rsidRPr="00D12F70">
        <w:rPr>
          <w:rFonts w:ascii="Times New Roman" w:hAnsi="Times New Roman" w:cs="Times New Roman"/>
          <w:sz w:val="28"/>
          <w:szCs w:val="28"/>
        </w:rPr>
        <w:t>. Внести в постановление Правительства Кыргызской Республики «Об утверждении форм налоговой отчетности по налогу на добавленную стоимость и акцизному налогу, порядка их заполнения и представления» от 14 июля 2015 года № 491 следующие изменения: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в Порядке заполнения и представления отчета по налогу на добавленную стоимость, утвержденном вышеуказанным постановлением:</w:t>
      </w:r>
    </w:p>
    <w:p w:rsidR="009A2464" w:rsidRPr="00D12F70" w:rsidRDefault="008C7E2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</w:t>
      </w:r>
      <w:r w:rsidR="009A2464" w:rsidRPr="00D12F70">
        <w:rPr>
          <w:rFonts w:ascii="Times New Roman" w:hAnsi="Times New Roman" w:cs="Times New Roman"/>
          <w:sz w:val="28"/>
          <w:szCs w:val="28"/>
        </w:rPr>
        <w:t xml:space="preserve"> в пункте 45: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подпункт 3 дополнить абзацем пятым следующего содержания: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«- при разнице между стоимостью товаров, поставленных по цене ниже минимального уровня контрольных цен</w:t>
      </w:r>
      <w:r w:rsidR="00531352">
        <w:rPr>
          <w:rFonts w:ascii="Times New Roman" w:hAnsi="Times New Roman" w:cs="Times New Roman"/>
          <w:sz w:val="28"/>
          <w:szCs w:val="28"/>
        </w:rPr>
        <w:t>,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 стоимостью по мини</w:t>
      </w:r>
      <w:r w:rsidR="0072275C">
        <w:rPr>
          <w:rFonts w:ascii="Times New Roman" w:hAnsi="Times New Roman" w:cs="Times New Roman"/>
          <w:sz w:val="28"/>
          <w:szCs w:val="28"/>
        </w:rPr>
        <w:t>мальному уровню контрольных цен</w:t>
      </w:r>
      <w:r w:rsidR="00531352">
        <w:rPr>
          <w:rFonts w:ascii="Times New Roman" w:hAnsi="Times New Roman" w:cs="Times New Roman"/>
          <w:sz w:val="28"/>
          <w:szCs w:val="28"/>
        </w:rPr>
        <w:t xml:space="preserve"> </w:t>
      </w:r>
      <w:r w:rsidRPr="00D12F70">
        <w:rPr>
          <w:rFonts w:ascii="Times New Roman" w:hAnsi="Times New Roman" w:cs="Times New Roman"/>
          <w:sz w:val="28"/>
          <w:szCs w:val="28"/>
        </w:rPr>
        <w:t>– аббревиатура: «МУКЦ»</w:t>
      </w:r>
      <w:proofErr w:type="gramStart"/>
      <w:r w:rsidRPr="00D12F7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12F70">
        <w:rPr>
          <w:rFonts w:ascii="Times New Roman" w:hAnsi="Times New Roman" w:cs="Times New Roman"/>
          <w:sz w:val="28"/>
          <w:szCs w:val="28"/>
        </w:rPr>
        <w:t>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раздел «100-199 «Облагаемые поставки» таблицы подпункта 4 дополнить позицией 128 следующего содержания:</w:t>
      </w:r>
    </w:p>
    <w:p w:rsidR="009A2464" w:rsidRPr="00D12F70" w:rsidRDefault="009A2464" w:rsidP="008C7E24">
      <w:pPr>
        <w:pStyle w:val="tkTekst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76"/>
        <w:gridCol w:w="8511"/>
      </w:tblGrid>
      <w:tr w:rsidR="00D12F70" w:rsidRPr="00D12F70" w:rsidTr="004C089B"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464" w:rsidRPr="00D12F70" w:rsidRDefault="009A2464" w:rsidP="00F33FC7">
            <w:pPr>
              <w:pStyle w:val="tkTekst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12F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3FC7" w:rsidRPr="00D12F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12F7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464" w:rsidRPr="00D12F70" w:rsidRDefault="009A2464" w:rsidP="00F33FC7">
            <w:pPr>
              <w:pStyle w:val="tkTekst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12F70">
              <w:rPr>
                <w:rFonts w:ascii="Times New Roman" w:hAnsi="Times New Roman" w:cs="Times New Roman"/>
                <w:sz w:val="28"/>
                <w:szCs w:val="28"/>
              </w:rPr>
              <w:t>Разница между стоимостью товаров, поставленных по цене ниже минимального уровня контрольных цен</w:t>
            </w:r>
            <w:r w:rsidR="007227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2F70">
              <w:rPr>
                <w:rFonts w:ascii="Times New Roman" w:hAnsi="Times New Roman" w:cs="Times New Roman"/>
                <w:sz w:val="28"/>
                <w:szCs w:val="28"/>
              </w:rPr>
              <w:t xml:space="preserve"> и стоимостью по минимальному уровню контрольных цен</w:t>
            </w:r>
          </w:p>
        </w:tc>
      </w:tr>
    </w:tbl>
    <w:p w:rsidR="009A2464" w:rsidRPr="00D12F70" w:rsidRDefault="009A2464" w:rsidP="008C7E24">
      <w:pPr>
        <w:pStyle w:val="tkTekst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»;</w:t>
      </w:r>
    </w:p>
    <w:p w:rsidR="009A2464" w:rsidRPr="00D12F70" w:rsidRDefault="008C7E2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</w:t>
      </w:r>
      <w:r w:rsidR="009A2464" w:rsidRPr="00D12F70">
        <w:rPr>
          <w:rFonts w:ascii="Times New Roman" w:hAnsi="Times New Roman" w:cs="Times New Roman"/>
          <w:sz w:val="28"/>
          <w:szCs w:val="28"/>
        </w:rPr>
        <w:t xml:space="preserve"> дополнить пунктом 55-2 следующего содержания: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«55-2. </w:t>
      </w:r>
      <w:r w:rsidR="00945AF5" w:rsidRPr="00D12F7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945AF5" w:rsidRPr="00D12F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45AF5" w:rsidRPr="00D12F70">
        <w:rPr>
          <w:rFonts w:ascii="Times New Roman" w:hAnsi="Times New Roman" w:cs="Times New Roman"/>
          <w:sz w:val="28"/>
          <w:szCs w:val="28"/>
        </w:rPr>
        <w:t xml:space="preserve"> если производитель осуществляет облагаемую поставку товара, включенного в Перечень, и указывает в счет</w:t>
      </w:r>
      <w:r w:rsidR="00531352">
        <w:rPr>
          <w:rFonts w:ascii="Times New Roman" w:hAnsi="Times New Roman" w:cs="Times New Roman"/>
          <w:sz w:val="28"/>
          <w:szCs w:val="28"/>
        </w:rPr>
        <w:t>е-фактуре цену товара</w:t>
      </w:r>
      <w:r w:rsidR="00945AF5" w:rsidRPr="00D12F70">
        <w:rPr>
          <w:rFonts w:ascii="Times New Roman" w:hAnsi="Times New Roman" w:cs="Times New Roman"/>
          <w:sz w:val="28"/>
          <w:szCs w:val="28"/>
        </w:rPr>
        <w:t xml:space="preserve"> меньше установленного размера минимального уровня контрольных</w:t>
      </w:r>
      <w:r w:rsidR="0072275C">
        <w:rPr>
          <w:rFonts w:ascii="Times New Roman" w:hAnsi="Times New Roman" w:cs="Times New Roman"/>
          <w:sz w:val="28"/>
          <w:szCs w:val="28"/>
        </w:rPr>
        <w:t xml:space="preserve"> цен</w:t>
      </w:r>
      <w:r w:rsidR="00945AF5" w:rsidRPr="00D12F70">
        <w:rPr>
          <w:rFonts w:ascii="Times New Roman" w:hAnsi="Times New Roman" w:cs="Times New Roman"/>
          <w:i/>
          <w:sz w:val="28"/>
          <w:szCs w:val="28"/>
        </w:rPr>
        <w:t>,</w:t>
      </w:r>
      <w:r w:rsidR="00945AF5" w:rsidRPr="00D12F70">
        <w:rPr>
          <w:rFonts w:ascii="Times New Roman" w:hAnsi="Times New Roman" w:cs="Times New Roman"/>
          <w:sz w:val="28"/>
          <w:szCs w:val="28"/>
        </w:rPr>
        <w:t xml:space="preserve"> оформление Реестра производится в порядке, установленном пунктом 45 настоящего Порядка.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D12F7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12F70">
        <w:rPr>
          <w:rFonts w:ascii="Times New Roman" w:hAnsi="Times New Roman" w:cs="Times New Roman"/>
          <w:sz w:val="28"/>
          <w:szCs w:val="28"/>
        </w:rPr>
        <w:t xml:space="preserve"> разница между стоимостью товаров, поставленных по цене ниже минимального уровня контрольных цен</w:t>
      </w:r>
      <w:r w:rsidR="00531352">
        <w:rPr>
          <w:rFonts w:ascii="Times New Roman" w:hAnsi="Times New Roman" w:cs="Times New Roman"/>
          <w:sz w:val="28"/>
          <w:szCs w:val="28"/>
        </w:rPr>
        <w:t>,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 стоимостью по минимальному уровню контрольных цен также отражается в Реестре за отчетный налоговый период </w:t>
      </w:r>
      <w:r w:rsidR="0072275C">
        <w:rPr>
          <w:rFonts w:ascii="Times New Roman" w:hAnsi="Times New Roman" w:cs="Times New Roman"/>
          <w:sz w:val="28"/>
          <w:szCs w:val="28"/>
        </w:rPr>
        <w:t xml:space="preserve">по </w:t>
      </w:r>
      <w:r w:rsidRPr="00D12F70">
        <w:rPr>
          <w:rFonts w:ascii="Times New Roman" w:hAnsi="Times New Roman" w:cs="Times New Roman"/>
          <w:sz w:val="28"/>
          <w:szCs w:val="28"/>
        </w:rPr>
        <w:t>НДС в следующем порядке: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1) в графе 1 «Дата выписки» </w:t>
      </w:r>
      <w:r w:rsidR="00531352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дата выписки счета-фактуры, по которому произведена поставка товаров по цене ниже минимального уровня контрольных цен;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2) в графе 2 «№ счета-фактуры/ДПБУ» </w:t>
      </w:r>
      <w:r w:rsidR="00531352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номер счета-фактуры, по которому произведена поставка товаров по цене ниже минимального уровня контрольных цен;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3) в графе 3 «Серия счета-фактуры/ДПБУ» </w:t>
      </w:r>
      <w:r w:rsid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аббревиатура «МУКЦ»;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4) в графе 4 «Код поставки» </w:t>
      </w:r>
      <w:r w:rsid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код «128»;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5) в графе 5 «Наименование (Ф</w:t>
      </w:r>
      <w:r w:rsidR="0072275C">
        <w:rPr>
          <w:rFonts w:ascii="Times New Roman" w:hAnsi="Times New Roman" w:cs="Times New Roman"/>
          <w:sz w:val="28"/>
          <w:szCs w:val="28"/>
        </w:rPr>
        <w:t>.</w:t>
      </w:r>
      <w:r w:rsidRPr="00D12F70">
        <w:rPr>
          <w:rFonts w:ascii="Times New Roman" w:hAnsi="Times New Roman" w:cs="Times New Roman"/>
          <w:sz w:val="28"/>
          <w:szCs w:val="28"/>
        </w:rPr>
        <w:t>И</w:t>
      </w:r>
      <w:r w:rsidR="0072275C">
        <w:rPr>
          <w:rFonts w:ascii="Times New Roman" w:hAnsi="Times New Roman" w:cs="Times New Roman"/>
          <w:sz w:val="28"/>
          <w:szCs w:val="28"/>
        </w:rPr>
        <w:t>.</w:t>
      </w:r>
      <w:r w:rsidRPr="00D12F70">
        <w:rPr>
          <w:rFonts w:ascii="Times New Roman" w:hAnsi="Times New Roman" w:cs="Times New Roman"/>
          <w:sz w:val="28"/>
          <w:szCs w:val="28"/>
        </w:rPr>
        <w:t>О</w:t>
      </w:r>
      <w:r w:rsidR="0072275C">
        <w:rPr>
          <w:rFonts w:ascii="Times New Roman" w:hAnsi="Times New Roman" w:cs="Times New Roman"/>
          <w:sz w:val="28"/>
          <w:szCs w:val="28"/>
        </w:rPr>
        <w:t>.</w:t>
      </w:r>
      <w:r w:rsidRPr="00D12F70">
        <w:rPr>
          <w:rFonts w:ascii="Times New Roman" w:hAnsi="Times New Roman" w:cs="Times New Roman"/>
          <w:sz w:val="28"/>
          <w:szCs w:val="28"/>
        </w:rPr>
        <w:t xml:space="preserve">)» </w:t>
      </w:r>
      <w:r w:rsid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наименование или Ф</w:t>
      </w:r>
      <w:r w:rsidR="0072275C">
        <w:rPr>
          <w:rFonts w:ascii="Times New Roman" w:hAnsi="Times New Roman" w:cs="Times New Roman"/>
          <w:sz w:val="28"/>
          <w:szCs w:val="28"/>
        </w:rPr>
        <w:t>.</w:t>
      </w:r>
      <w:r w:rsidRPr="00D12F70">
        <w:rPr>
          <w:rFonts w:ascii="Times New Roman" w:hAnsi="Times New Roman" w:cs="Times New Roman"/>
          <w:sz w:val="28"/>
          <w:szCs w:val="28"/>
        </w:rPr>
        <w:t>И</w:t>
      </w:r>
      <w:r w:rsidR="0072275C">
        <w:rPr>
          <w:rFonts w:ascii="Times New Roman" w:hAnsi="Times New Roman" w:cs="Times New Roman"/>
          <w:sz w:val="28"/>
          <w:szCs w:val="28"/>
        </w:rPr>
        <w:t>.</w:t>
      </w:r>
      <w:r w:rsidRPr="00D12F70">
        <w:rPr>
          <w:rFonts w:ascii="Times New Roman" w:hAnsi="Times New Roman" w:cs="Times New Roman"/>
          <w:sz w:val="28"/>
          <w:szCs w:val="28"/>
        </w:rPr>
        <w:t>О</w:t>
      </w:r>
      <w:r w:rsidR="0072275C">
        <w:rPr>
          <w:rFonts w:ascii="Times New Roman" w:hAnsi="Times New Roman" w:cs="Times New Roman"/>
          <w:sz w:val="28"/>
          <w:szCs w:val="28"/>
        </w:rPr>
        <w:t>.</w:t>
      </w:r>
      <w:r w:rsidRPr="00D12F70">
        <w:rPr>
          <w:rFonts w:ascii="Times New Roman" w:hAnsi="Times New Roman" w:cs="Times New Roman"/>
          <w:sz w:val="28"/>
          <w:szCs w:val="28"/>
        </w:rPr>
        <w:t xml:space="preserve"> покупателя;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6) в графе 6 «ИНН» </w:t>
      </w:r>
      <w:r w:rsid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ИНН покупателя;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7) в графе 7 «Код налогового органа/код страны» </w:t>
      </w:r>
      <w:r w:rsidR="00352BA3">
        <w:rPr>
          <w:rFonts w:ascii="Times New Roman" w:hAnsi="Times New Roman" w:cs="Times New Roman"/>
          <w:sz w:val="28"/>
          <w:szCs w:val="28"/>
          <w:lang w:val="ky-KG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код налогового органа или код страны покупателя.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При нахождении покупателя: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lastRenderedPageBreak/>
        <w:t>- на территории Кыргызской Республики</w:t>
      </w:r>
      <w:r w:rsidR="00352B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52BA3">
        <w:rPr>
          <w:rFonts w:ascii="Times New Roman" w:hAnsi="Times New Roman" w:cs="Times New Roman"/>
          <w:sz w:val="28"/>
          <w:szCs w:val="28"/>
          <w:lang w:val="ky-KG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код налогового органа по месту налоговой регистрации покупателя, состоящий из трехзначных цифровых обозначений;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 за пределами территории Кыргызской Республики</w:t>
      </w:r>
      <w:r w:rsidR="00352BA3" w:rsidRPr="00352BA3">
        <w:rPr>
          <w:rFonts w:ascii="Times New Roman" w:hAnsi="Times New Roman" w:cs="Times New Roman"/>
          <w:sz w:val="28"/>
          <w:szCs w:val="28"/>
        </w:rPr>
        <w:t xml:space="preserve"> </w:t>
      </w:r>
      <w:r w:rsidR="00352BA3" w:rsidRPr="00352BA3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Pr="00D12F70">
        <w:rPr>
          <w:rFonts w:ascii="Times New Roman" w:hAnsi="Times New Roman" w:cs="Times New Roman"/>
          <w:sz w:val="28"/>
          <w:szCs w:val="28"/>
        </w:rPr>
        <w:t>указывается цифровой код страны покупателя в соответствии с Межгосударственным классификатором стран мира МК (ИСО 3166) 004-97;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8) в графе 8 «Дата поставки» </w:t>
      </w:r>
      <w:r w:rsidR="00352BA3" w:rsidRP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дата фактической поставки по счету-фактуре, по которому произведена поставка товаров по цене ниже минимального уровня контрольных цен;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9) в графе 9 «Стоимость без НДС» – указывается разница между стоимостью товаров, поставленных по цене ниже минимального уровня контрольных цен</w:t>
      </w:r>
      <w:r w:rsidR="0072275C">
        <w:rPr>
          <w:rFonts w:ascii="Times New Roman" w:hAnsi="Times New Roman" w:cs="Times New Roman"/>
          <w:sz w:val="28"/>
          <w:szCs w:val="28"/>
        </w:rPr>
        <w:t>,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 стоимостью по минимальному уровню контрольных цен;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10) в графе 10 «Сумма НДС» </w:t>
      </w:r>
      <w:r w:rsidR="00352BA3" w:rsidRP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указывается сумма НДС </w:t>
      </w:r>
      <w:r w:rsidR="0072275C">
        <w:rPr>
          <w:rFonts w:ascii="Times New Roman" w:hAnsi="Times New Roman" w:cs="Times New Roman"/>
          <w:sz w:val="28"/>
          <w:szCs w:val="28"/>
        </w:rPr>
        <w:t>от</w:t>
      </w:r>
      <w:r w:rsidRPr="00D12F70">
        <w:rPr>
          <w:rFonts w:ascii="Times New Roman" w:hAnsi="Times New Roman" w:cs="Times New Roman"/>
          <w:sz w:val="28"/>
          <w:szCs w:val="28"/>
        </w:rPr>
        <w:t xml:space="preserve"> разницы между стоимостью товаров, поставленных по цене ниже минимального уровня контрольных цен</w:t>
      </w:r>
      <w:r w:rsidR="00352BA3">
        <w:rPr>
          <w:rFonts w:ascii="Times New Roman" w:hAnsi="Times New Roman" w:cs="Times New Roman"/>
          <w:sz w:val="28"/>
          <w:szCs w:val="28"/>
        </w:rPr>
        <w:t>,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 стоимостью по минимальному уровню контрольных цен;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11) в графе 11 «Общая стоимость с НДС» </w:t>
      </w:r>
      <w:r w:rsidR="00352BA3">
        <w:rPr>
          <w:rFonts w:ascii="Times New Roman" w:hAnsi="Times New Roman" w:cs="Times New Roman"/>
          <w:sz w:val="28"/>
          <w:szCs w:val="28"/>
        </w:rPr>
        <w:noBreakHyphen/>
      </w:r>
      <w:r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72275C" w:rsidRPr="00D12F70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D12F70">
        <w:rPr>
          <w:rFonts w:ascii="Times New Roman" w:hAnsi="Times New Roman" w:cs="Times New Roman"/>
          <w:sz w:val="28"/>
          <w:szCs w:val="28"/>
        </w:rPr>
        <w:t>общая сумма разницы между стоимостью товаров, поставленных по цене ниже минимального уровня контрольных цен</w:t>
      </w:r>
      <w:r w:rsidR="00352BA3">
        <w:rPr>
          <w:rFonts w:ascii="Times New Roman" w:hAnsi="Times New Roman" w:cs="Times New Roman"/>
          <w:sz w:val="28"/>
          <w:szCs w:val="28"/>
        </w:rPr>
        <w:t>,</w:t>
      </w:r>
      <w:r w:rsidRPr="00D12F70">
        <w:rPr>
          <w:rFonts w:ascii="Times New Roman" w:hAnsi="Times New Roman" w:cs="Times New Roman"/>
          <w:sz w:val="28"/>
          <w:szCs w:val="28"/>
        </w:rPr>
        <w:t xml:space="preserve"> и стоимостью по минимальному уровню контрольных цен с учетом суммы НДС;</w:t>
      </w:r>
    </w:p>
    <w:p w:rsidR="009A2464" w:rsidRPr="00D12F70" w:rsidRDefault="009A2464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12) графы 12 «№» и 13 «Серия» корректируем</w:t>
      </w:r>
      <w:r w:rsidR="00352BA3">
        <w:rPr>
          <w:rFonts w:ascii="Times New Roman" w:hAnsi="Times New Roman" w:cs="Times New Roman"/>
          <w:sz w:val="28"/>
          <w:szCs w:val="28"/>
        </w:rPr>
        <w:t>ого</w:t>
      </w:r>
      <w:r w:rsidRPr="00D12F70">
        <w:rPr>
          <w:rFonts w:ascii="Times New Roman" w:hAnsi="Times New Roman" w:cs="Times New Roman"/>
          <w:sz w:val="28"/>
          <w:szCs w:val="28"/>
        </w:rPr>
        <w:t xml:space="preserve"> счета-фактуры не заполняются</w:t>
      </w:r>
      <w:proofErr w:type="gramStart"/>
      <w:r w:rsidRPr="00D12F70">
        <w:rPr>
          <w:rFonts w:ascii="Times New Roman" w:hAnsi="Times New Roman" w:cs="Times New Roman"/>
          <w:sz w:val="28"/>
          <w:szCs w:val="28"/>
        </w:rPr>
        <w:t>.</w:t>
      </w:r>
      <w:r w:rsidR="0074374E" w:rsidRPr="00D12F7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E6E16" w:rsidRPr="00D12F70" w:rsidRDefault="005E6E16" w:rsidP="00F33FC7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1</w:t>
      </w:r>
      <w:r w:rsidR="008C7E24" w:rsidRPr="00D12F70">
        <w:rPr>
          <w:rFonts w:ascii="Times New Roman" w:hAnsi="Times New Roman" w:cs="Times New Roman"/>
          <w:sz w:val="28"/>
          <w:szCs w:val="28"/>
        </w:rPr>
        <w:t>1</w:t>
      </w:r>
      <w:r w:rsidRPr="00D12F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12F70"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Кыргызской Республики «О мерах по реализации законов Кыргызской Республики </w:t>
      </w:r>
      <w:r w:rsidR="00352B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12F70">
        <w:rPr>
          <w:rFonts w:ascii="Times New Roman" w:hAnsi="Times New Roman" w:cs="Times New Roman"/>
          <w:sz w:val="28"/>
          <w:szCs w:val="28"/>
        </w:rPr>
        <w:t xml:space="preserve">«О государственном регулировании производства и оборота этилового спирта, </w:t>
      </w:r>
      <w:r w:rsidR="005A2730" w:rsidRPr="00D12F70">
        <w:rPr>
          <w:rFonts w:ascii="Times New Roman" w:hAnsi="Times New Roman" w:cs="Times New Roman"/>
          <w:sz w:val="28"/>
          <w:szCs w:val="28"/>
        </w:rPr>
        <w:t>алкогольной</w:t>
      </w:r>
      <w:r w:rsidRPr="00D12F70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5A2730" w:rsidRPr="00D12F70">
        <w:rPr>
          <w:rFonts w:ascii="Times New Roman" w:hAnsi="Times New Roman" w:cs="Times New Roman"/>
          <w:sz w:val="28"/>
          <w:szCs w:val="28"/>
        </w:rPr>
        <w:t>, розничной продажи и потребления алкогольной продукции, тонизирующих безалкогольных и слабоалкогольных напитков», «О лицензионно-разрешительной системе в Кыргызской Республике», «О порядке проведения проверок субъектов предпринимательства» от</w:t>
      </w:r>
      <w:r w:rsidR="00712F49" w:rsidRPr="00D12F70">
        <w:rPr>
          <w:rFonts w:ascii="Times New Roman" w:hAnsi="Times New Roman" w:cs="Times New Roman"/>
          <w:sz w:val="28"/>
          <w:szCs w:val="28"/>
        </w:rPr>
        <w:t xml:space="preserve"> 10 июня 2011 года №</w:t>
      </w:r>
      <w:r w:rsidR="00352BA3">
        <w:rPr>
          <w:rFonts w:ascii="Times New Roman" w:hAnsi="Times New Roman" w:cs="Times New Roman"/>
          <w:sz w:val="28"/>
          <w:szCs w:val="28"/>
        </w:rPr>
        <w:t xml:space="preserve"> </w:t>
      </w:r>
      <w:r w:rsidR="00712F49" w:rsidRPr="00D12F70">
        <w:rPr>
          <w:rFonts w:ascii="Times New Roman" w:hAnsi="Times New Roman" w:cs="Times New Roman"/>
          <w:sz w:val="28"/>
          <w:szCs w:val="28"/>
        </w:rPr>
        <w:t>301 следующи</w:t>
      </w:r>
      <w:r w:rsidR="005A2730" w:rsidRPr="00D12F70">
        <w:rPr>
          <w:rFonts w:ascii="Times New Roman" w:hAnsi="Times New Roman" w:cs="Times New Roman"/>
          <w:sz w:val="28"/>
          <w:szCs w:val="28"/>
        </w:rPr>
        <w:t>е</w:t>
      </w:r>
      <w:r w:rsidR="00712F49" w:rsidRPr="00D12F70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5A2730" w:rsidRPr="00D12F7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A2730" w:rsidRPr="00D12F70" w:rsidRDefault="005A2730" w:rsidP="005A273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в Положении о порядке закупки этилового спирта, используемого в медицинских, ветеринарных, технических и иных целях, утвержденном вышеуказанным постановлением:</w:t>
      </w:r>
    </w:p>
    <w:p w:rsidR="00712F49" w:rsidRPr="00D12F70" w:rsidRDefault="00712F49" w:rsidP="005A273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 xml:space="preserve">в </w:t>
      </w:r>
      <w:r w:rsidR="005A2730" w:rsidRPr="00D12F70">
        <w:rPr>
          <w:rFonts w:ascii="Times New Roman" w:hAnsi="Times New Roman" w:cs="Times New Roman"/>
          <w:sz w:val="28"/>
          <w:szCs w:val="28"/>
        </w:rPr>
        <w:t>пункт</w:t>
      </w:r>
      <w:r w:rsidRPr="00D12F70">
        <w:rPr>
          <w:rFonts w:ascii="Times New Roman" w:hAnsi="Times New Roman" w:cs="Times New Roman"/>
          <w:sz w:val="28"/>
          <w:szCs w:val="28"/>
        </w:rPr>
        <w:t>е</w:t>
      </w:r>
      <w:r w:rsidR="005A2730" w:rsidRPr="00D12F70">
        <w:rPr>
          <w:rFonts w:ascii="Times New Roman" w:hAnsi="Times New Roman" w:cs="Times New Roman"/>
          <w:sz w:val="28"/>
          <w:szCs w:val="28"/>
        </w:rPr>
        <w:t xml:space="preserve"> 15</w:t>
      </w:r>
      <w:r w:rsidRPr="00D12F70">
        <w:rPr>
          <w:rFonts w:ascii="Times New Roman" w:hAnsi="Times New Roman" w:cs="Times New Roman"/>
          <w:sz w:val="28"/>
          <w:szCs w:val="28"/>
        </w:rPr>
        <w:t>:</w:t>
      </w:r>
    </w:p>
    <w:p w:rsidR="00712F49" w:rsidRPr="00D12F70" w:rsidRDefault="00712F49" w:rsidP="005A273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 после слов «но не более одного раза в месяц» дополнить словами        «, за исключением случая возникновения обстоятельств непреодолимой силы»;</w:t>
      </w:r>
    </w:p>
    <w:p w:rsidR="005A2730" w:rsidRPr="00D12F70" w:rsidRDefault="00712F49" w:rsidP="005A273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-</w:t>
      </w:r>
      <w:r w:rsidR="005A2730" w:rsidRPr="00D12F70">
        <w:rPr>
          <w:rFonts w:ascii="Times New Roman" w:hAnsi="Times New Roman" w:cs="Times New Roman"/>
          <w:sz w:val="28"/>
          <w:szCs w:val="28"/>
        </w:rPr>
        <w:t xml:space="preserve"> дополнить абзацем </w:t>
      </w:r>
      <w:r w:rsidR="00E376BA" w:rsidRPr="00D12F70">
        <w:rPr>
          <w:rFonts w:ascii="Times New Roman" w:hAnsi="Times New Roman" w:cs="Times New Roman"/>
          <w:sz w:val="28"/>
          <w:szCs w:val="28"/>
        </w:rPr>
        <w:t>вторым</w:t>
      </w:r>
      <w:r w:rsidR="005A2730" w:rsidRPr="00D12F7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A2730" w:rsidRPr="00D12F70" w:rsidRDefault="005A2730" w:rsidP="005A273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t>«В случае</w:t>
      </w:r>
      <w:r w:rsidR="008C7E24" w:rsidRPr="00D12F70">
        <w:rPr>
          <w:rFonts w:ascii="Times New Roman" w:hAnsi="Times New Roman" w:cs="Times New Roman"/>
          <w:sz w:val="28"/>
          <w:szCs w:val="28"/>
        </w:rPr>
        <w:t xml:space="preserve"> возникновения </w:t>
      </w:r>
      <w:r w:rsidRPr="00D12F70">
        <w:rPr>
          <w:rFonts w:ascii="Times New Roman" w:hAnsi="Times New Roman" w:cs="Times New Roman"/>
          <w:sz w:val="28"/>
          <w:szCs w:val="28"/>
        </w:rPr>
        <w:t>обстоятельств непреодолимой силы допускается внесение изменений и дополнений в сводный перечень спецпотребителей и субъектов, использующих этиловый спирт в технических и иных целях, на период обстоятельств непреодолимой силы по мере поступления заявок.».</w:t>
      </w:r>
    </w:p>
    <w:p w:rsidR="00362BD6" w:rsidRPr="00D12F70" w:rsidRDefault="005E6E16" w:rsidP="009A2464">
      <w:pPr>
        <w:pStyle w:val="tkTekst"/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F7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8C7E24" w:rsidRPr="00D12F70">
        <w:rPr>
          <w:rFonts w:ascii="Times New Roman" w:hAnsi="Times New Roman" w:cs="Times New Roman"/>
          <w:sz w:val="28"/>
          <w:szCs w:val="28"/>
        </w:rPr>
        <w:t>2</w:t>
      </w:r>
      <w:r w:rsidR="00F33FC7" w:rsidRPr="00D12F70">
        <w:rPr>
          <w:rFonts w:ascii="Times New Roman" w:hAnsi="Times New Roman" w:cs="Times New Roman"/>
          <w:sz w:val="28"/>
          <w:szCs w:val="28"/>
        </w:rPr>
        <w:t>.</w:t>
      </w:r>
      <w:r w:rsidR="009744E8" w:rsidRPr="00D12F70">
        <w:rPr>
          <w:rFonts w:ascii="Times New Roman" w:hAnsi="Times New Roman" w:cs="Times New Roman"/>
          <w:sz w:val="28"/>
          <w:szCs w:val="28"/>
        </w:rPr>
        <w:t xml:space="preserve"> </w:t>
      </w:r>
      <w:r w:rsidR="00362BD6" w:rsidRPr="00D12F70">
        <w:rPr>
          <w:rFonts w:ascii="Times New Roman" w:hAnsi="Times New Roman" w:cs="Times New Roman"/>
          <w:sz w:val="28"/>
          <w:szCs w:val="28"/>
        </w:rPr>
        <w:t>Настоящее</w:t>
      </w:r>
      <w:r w:rsidR="005D0E89" w:rsidRPr="00D12F70">
        <w:rPr>
          <w:rFonts w:ascii="Times New Roman" w:hAnsi="Times New Roman" w:cs="Times New Roman"/>
          <w:sz w:val="28"/>
          <w:szCs w:val="28"/>
        </w:rPr>
        <w:t xml:space="preserve"> постановление подлежит</w:t>
      </w:r>
      <w:r w:rsidR="00802449" w:rsidRPr="00D12F70">
        <w:rPr>
          <w:rFonts w:ascii="Times New Roman" w:hAnsi="Times New Roman" w:cs="Times New Roman"/>
          <w:sz w:val="28"/>
          <w:szCs w:val="28"/>
        </w:rPr>
        <w:t xml:space="preserve"> официальному </w:t>
      </w:r>
      <w:r w:rsidR="005D0E89" w:rsidRPr="00D12F70">
        <w:rPr>
          <w:rFonts w:ascii="Times New Roman" w:hAnsi="Times New Roman" w:cs="Times New Roman"/>
          <w:sz w:val="28"/>
          <w:szCs w:val="28"/>
        </w:rPr>
        <w:t xml:space="preserve">опубликованию и вступает в силу с </w:t>
      </w:r>
      <w:r w:rsidR="00802449" w:rsidRPr="00D12F70">
        <w:rPr>
          <w:rFonts w:ascii="Times New Roman" w:hAnsi="Times New Roman" w:cs="Times New Roman"/>
          <w:sz w:val="28"/>
          <w:szCs w:val="28"/>
        </w:rPr>
        <w:t>1 апреля 2020 года</w:t>
      </w:r>
      <w:r w:rsidR="00362BD6" w:rsidRPr="00D12F70">
        <w:rPr>
          <w:rFonts w:ascii="Times New Roman" w:hAnsi="Times New Roman" w:cs="Times New Roman"/>
          <w:sz w:val="28"/>
          <w:szCs w:val="28"/>
        </w:rPr>
        <w:t>.</w:t>
      </w:r>
    </w:p>
    <w:p w:rsidR="006475C1" w:rsidRPr="00D12F70" w:rsidRDefault="006475C1" w:rsidP="00E6695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2"/>
          <w:szCs w:val="28"/>
        </w:rPr>
      </w:pPr>
    </w:p>
    <w:p w:rsidR="003530FE" w:rsidRPr="00D12F70" w:rsidRDefault="003530FE" w:rsidP="00E6695B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2"/>
          <w:szCs w:val="28"/>
        </w:rPr>
      </w:pPr>
    </w:p>
    <w:tbl>
      <w:tblPr>
        <w:tblW w:w="5321" w:type="pct"/>
        <w:tblCellMar>
          <w:left w:w="0" w:type="dxa"/>
          <w:right w:w="0" w:type="dxa"/>
        </w:tblCellMar>
        <w:tblLook w:val="04A0"/>
      </w:tblPr>
      <w:tblGrid>
        <w:gridCol w:w="4038"/>
        <w:gridCol w:w="2924"/>
        <w:gridCol w:w="3410"/>
      </w:tblGrid>
      <w:tr w:rsidR="00D12F70" w:rsidRPr="00D12F70" w:rsidTr="00B11490">
        <w:tc>
          <w:tcPr>
            <w:tcW w:w="1946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362BD6" w:rsidRPr="00D12F70" w:rsidRDefault="00362BD6" w:rsidP="00957E07">
            <w:pPr>
              <w:pStyle w:val="tkPodpis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F70">
              <w:rPr>
                <w:rFonts w:ascii="Times New Roman" w:hAnsi="Times New Roman" w:cs="Times New Roman"/>
                <w:sz w:val="28"/>
                <w:szCs w:val="28"/>
              </w:rPr>
              <w:t xml:space="preserve">Премьер-министр </w:t>
            </w:r>
          </w:p>
        </w:tc>
        <w:tc>
          <w:tcPr>
            <w:tcW w:w="140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BD6" w:rsidRPr="00D12F70" w:rsidRDefault="00362BD6" w:rsidP="00E6695B">
            <w:pPr>
              <w:pStyle w:val="tkPodpis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12F7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44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BD6" w:rsidRPr="00D12F70" w:rsidRDefault="000812D3" w:rsidP="000812D3">
            <w:pPr>
              <w:pStyle w:val="tkPodpis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362BD6" w:rsidRPr="00D12F70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2B63D5" w:rsidRPr="00D12F7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362BD6" w:rsidRPr="00D12F70">
              <w:rPr>
                <w:rFonts w:ascii="Times New Roman" w:hAnsi="Times New Roman" w:cs="Times New Roman"/>
                <w:sz w:val="28"/>
                <w:szCs w:val="28"/>
              </w:rPr>
              <w:t>Абылгазиев</w:t>
            </w:r>
            <w:proofErr w:type="spellEnd"/>
          </w:p>
        </w:tc>
      </w:tr>
      <w:bookmarkEnd w:id="0"/>
    </w:tbl>
    <w:p w:rsidR="00362BD6" w:rsidRPr="00D12F70" w:rsidRDefault="00362BD6" w:rsidP="00362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62BD6" w:rsidRPr="00D12F70" w:rsidSect="002F0795">
      <w:footerReference w:type="default" r:id="rId12"/>
      <w:pgSz w:w="11906" w:h="16838"/>
      <w:pgMar w:top="1135" w:right="1134" w:bottom="1134" w:left="1701" w:header="709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853" w:rsidRDefault="00E23853" w:rsidP="009A2464">
      <w:pPr>
        <w:spacing w:after="0" w:line="240" w:lineRule="auto"/>
      </w:pPr>
      <w:r>
        <w:separator/>
      </w:r>
    </w:p>
  </w:endnote>
  <w:endnote w:type="continuationSeparator" w:id="0">
    <w:p w:rsidR="00E23853" w:rsidRDefault="00E23853" w:rsidP="009A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877094"/>
      <w:docPartObj>
        <w:docPartGallery w:val="Page Numbers (Bottom of Page)"/>
        <w:docPartUnique/>
      </w:docPartObj>
    </w:sdtPr>
    <w:sdtContent>
      <w:p w:rsidR="002F0795" w:rsidRPr="002F0795" w:rsidRDefault="00BE1B3F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F07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F0795" w:rsidRPr="002F079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F07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C0E8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F07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2D5F" w:rsidRDefault="00E52D5F" w:rsidP="00E52D5F">
    <w:pPr>
      <w:pStyle w:val="tkTekst"/>
      <w:spacing w:after="0" w:line="240" w:lineRule="auto"/>
      <w:ind w:firstLine="0"/>
      <w:rPr>
        <w:rFonts w:ascii="Times New Roman" w:hAnsi="Times New Roman" w:cs="Times New Roman"/>
        <w:sz w:val="24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853" w:rsidRDefault="00E23853" w:rsidP="009A2464">
      <w:pPr>
        <w:spacing w:after="0" w:line="240" w:lineRule="auto"/>
      </w:pPr>
      <w:r>
        <w:separator/>
      </w:r>
    </w:p>
  </w:footnote>
  <w:footnote w:type="continuationSeparator" w:id="0">
    <w:p w:rsidR="00E23853" w:rsidRDefault="00E23853" w:rsidP="009A2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143ED"/>
    <w:multiLevelType w:val="hybridMultilevel"/>
    <w:tmpl w:val="82F2DF20"/>
    <w:lvl w:ilvl="0" w:tplc="17B28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362BD6"/>
    <w:rsid w:val="000812D3"/>
    <w:rsid w:val="000C6F9C"/>
    <w:rsid w:val="000C72A7"/>
    <w:rsid w:val="000F1621"/>
    <w:rsid w:val="00113E46"/>
    <w:rsid w:val="00141F61"/>
    <w:rsid w:val="001622DA"/>
    <w:rsid w:val="001A541F"/>
    <w:rsid w:val="001B7BB4"/>
    <w:rsid w:val="001E0496"/>
    <w:rsid w:val="001E0C8E"/>
    <w:rsid w:val="002405C3"/>
    <w:rsid w:val="00267CDE"/>
    <w:rsid w:val="002A0538"/>
    <w:rsid w:val="002A16CC"/>
    <w:rsid w:val="002B63D5"/>
    <w:rsid w:val="002D7C5B"/>
    <w:rsid w:val="002F0795"/>
    <w:rsid w:val="002F3042"/>
    <w:rsid w:val="00311F10"/>
    <w:rsid w:val="00352BA3"/>
    <w:rsid w:val="003530FE"/>
    <w:rsid w:val="00362BD6"/>
    <w:rsid w:val="00362E3F"/>
    <w:rsid w:val="003960C7"/>
    <w:rsid w:val="003C14FE"/>
    <w:rsid w:val="004225B9"/>
    <w:rsid w:val="0042474E"/>
    <w:rsid w:val="00424C51"/>
    <w:rsid w:val="004303ED"/>
    <w:rsid w:val="00437045"/>
    <w:rsid w:val="004862A8"/>
    <w:rsid w:val="004A266D"/>
    <w:rsid w:val="004A2B04"/>
    <w:rsid w:val="004C1783"/>
    <w:rsid w:val="004E4A09"/>
    <w:rsid w:val="004E7C3A"/>
    <w:rsid w:val="00531352"/>
    <w:rsid w:val="0054377E"/>
    <w:rsid w:val="00555ED7"/>
    <w:rsid w:val="00560C93"/>
    <w:rsid w:val="00563C91"/>
    <w:rsid w:val="00592DDC"/>
    <w:rsid w:val="005A2730"/>
    <w:rsid w:val="005C50D5"/>
    <w:rsid w:val="005D0E89"/>
    <w:rsid w:val="005E6E16"/>
    <w:rsid w:val="00631D17"/>
    <w:rsid w:val="006475C1"/>
    <w:rsid w:val="00676E38"/>
    <w:rsid w:val="00697A0C"/>
    <w:rsid w:val="006B387E"/>
    <w:rsid w:val="006C0E82"/>
    <w:rsid w:val="006C2094"/>
    <w:rsid w:val="006F6463"/>
    <w:rsid w:val="00712F49"/>
    <w:rsid w:val="0072275C"/>
    <w:rsid w:val="0074374E"/>
    <w:rsid w:val="007803A9"/>
    <w:rsid w:val="0079004B"/>
    <w:rsid w:val="007C7FD8"/>
    <w:rsid w:val="0080031E"/>
    <w:rsid w:val="00802449"/>
    <w:rsid w:val="0080601F"/>
    <w:rsid w:val="00812E65"/>
    <w:rsid w:val="008236F7"/>
    <w:rsid w:val="00845FDA"/>
    <w:rsid w:val="00852785"/>
    <w:rsid w:val="008C57F1"/>
    <w:rsid w:val="008C7E24"/>
    <w:rsid w:val="008F6B27"/>
    <w:rsid w:val="00945AF5"/>
    <w:rsid w:val="009548EB"/>
    <w:rsid w:val="00956E68"/>
    <w:rsid w:val="00957E07"/>
    <w:rsid w:val="00963CB8"/>
    <w:rsid w:val="00973BD1"/>
    <w:rsid w:val="009744E8"/>
    <w:rsid w:val="009A2464"/>
    <w:rsid w:val="009C7323"/>
    <w:rsid w:val="009D01BD"/>
    <w:rsid w:val="009D68BF"/>
    <w:rsid w:val="009F0EF7"/>
    <w:rsid w:val="00A11588"/>
    <w:rsid w:val="00A61158"/>
    <w:rsid w:val="00A62991"/>
    <w:rsid w:val="00A641D2"/>
    <w:rsid w:val="00A64543"/>
    <w:rsid w:val="00A64966"/>
    <w:rsid w:val="00AC305B"/>
    <w:rsid w:val="00B11490"/>
    <w:rsid w:val="00B172FF"/>
    <w:rsid w:val="00B7184C"/>
    <w:rsid w:val="00B90FE7"/>
    <w:rsid w:val="00B9143B"/>
    <w:rsid w:val="00B97B7B"/>
    <w:rsid w:val="00BA4635"/>
    <w:rsid w:val="00BB7916"/>
    <w:rsid w:val="00BE1B3F"/>
    <w:rsid w:val="00C029B1"/>
    <w:rsid w:val="00C03C27"/>
    <w:rsid w:val="00C12231"/>
    <w:rsid w:val="00C92B7C"/>
    <w:rsid w:val="00CA728B"/>
    <w:rsid w:val="00D12F70"/>
    <w:rsid w:val="00D207F8"/>
    <w:rsid w:val="00D57E16"/>
    <w:rsid w:val="00D83458"/>
    <w:rsid w:val="00DD3B38"/>
    <w:rsid w:val="00DD57FC"/>
    <w:rsid w:val="00DD6C48"/>
    <w:rsid w:val="00DE7886"/>
    <w:rsid w:val="00DF2C87"/>
    <w:rsid w:val="00E14F23"/>
    <w:rsid w:val="00E23853"/>
    <w:rsid w:val="00E30039"/>
    <w:rsid w:val="00E376BA"/>
    <w:rsid w:val="00E43041"/>
    <w:rsid w:val="00E52D5F"/>
    <w:rsid w:val="00E6695B"/>
    <w:rsid w:val="00F33FC7"/>
    <w:rsid w:val="00F52286"/>
    <w:rsid w:val="00F73625"/>
    <w:rsid w:val="00F964B8"/>
    <w:rsid w:val="00FD4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BD6"/>
    <w:rPr>
      <w:color w:val="0000FF"/>
      <w:u w:val="single"/>
    </w:rPr>
  </w:style>
  <w:style w:type="paragraph" w:customStyle="1" w:styleId="tkNazvanie">
    <w:name w:val="_Название (tkNazvanie)"/>
    <w:basedOn w:val="a"/>
    <w:rsid w:val="00362BD6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362BD6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362BD6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362BD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362BD6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tsSystem">
    <w:name w:val="__Служебный (tsSystem)"/>
    <w:basedOn w:val="a"/>
    <w:rsid w:val="00362BD6"/>
    <w:pPr>
      <w:shd w:val="clear" w:color="auto" w:fill="FFC000"/>
      <w:spacing w:before="120" w:after="120" w:line="276" w:lineRule="auto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76E3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464"/>
  </w:style>
  <w:style w:type="paragraph" w:styleId="a7">
    <w:name w:val="footer"/>
    <w:basedOn w:val="a"/>
    <w:link w:val="a8"/>
    <w:uiPriority w:val="99"/>
    <w:unhideWhenUsed/>
    <w:rsid w:val="009A2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2464"/>
  </w:style>
  <w:style w:type="paragraph" w:styleId="a9">
    <w:name w:val="Balloon Text"/>
    <w:basedOn w:val="a"/>
    <w:link w:val="aa"/>
    <w:uiPriority w:val="99"/>
    <w:semiHidden/>
    <w:unhideWhenUsed/>
    <w:rsid w:val="009A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2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1338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oktom://db/113385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oktom://db/150158" TargetMode="External"/><Relationship Id="rId5" Type="http://schemas.openxmlformats.org/officeDocument/2006/relationships/footnotes" Target="footnotes.xml"/><Relationship Id="rId10" Type="http://schemas.openxmlformats.org/officeDocument/2006/relationships/hyperlink" Target="toktom://db/1501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1501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7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pricomfin6</cp:lastModifiedBy>
  <cp:revision>46</cp:revision>
  <cp:lastPrinted>2020-05-02T15:48:00Z</cp:lastPrinted>
  <dcterms:created xsi:type="dcterms:W3CDTF">2020-04-08T05:39:00Z</dcterms:created>
  <dcterms:modified xsi:type="dcterms:W3CDTF">2020-05-02T16:05:00Z</dcterms:modified>
</cp:coreProperties>
</file>