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48" w:rsidRDefault="00A13848" w:rsidP="0038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CC770B" w:rsidRPr="00CC770B" w:rsidRDefault="0043162E" w:rsidP="003872E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lang w:val="ky-KG" w:eastAsia="ru-RU"/>
        </w:rPr>
      </w:pPr>
      <w:bookmarkStart w:id="0" w:name="_GoBack"/>
      <w:bookmarkEnd w:id="0"/>
      <w:r w:rsidRPr="00CC770B">
        <w:rPr>
          <w:rFonts w:ascii="Times New Roman" w:eastAsia="Times New Roman" w:hAnsi="Times New Roman"/>
          <w:sz w:val="28"/>
          <w:lang w:val="ky-KG" w:eastAsia="ru-RU"/>
        </w:rPr>
        <w:t xml:space="preserve"> </w:t>
      </w:r>
      <w:r w:rsidR="00CC770B" w:rsidRPr="00CC770B">
        <w:rPr>
          <w:rFonts w:ascii="Times New Roman" w:eastAsia="Times New Roman" w:hAnsi="Times New Roman"/>
          <w:sz w:val="28"/>
          <w:lang w:val="ky-KG" w:eastAsia="ru-RU"/>
        </w:rPr>
        <w:t>“</w:t>
      </w:r>
    </w:p>
    <w:p w:rsidR="000B320A" w:rsidRDefault="00A00C61" w:rsidP="003872E3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/>
          <w:sz w:val="28"/>
          <w:lang w:val="ky-KG" w:eastAsia="ru-RU"/>
        </w:rPr>
      </w:pPr>
      <w:r w:rsidRPr="00CC770B">
        <w:rPr>
          <w:rFonts w:ascii="Times New Roman" w:eastAsia="Times New Roman" w:hAnsi="Times New Roman"/>
          <w:sz w:val="28"/>
          <w:lang w:val="ky-KG" w:eastAsia="ru-RU"/>
        </w:rPr>
        <w:t>Тиркеме</w:t>
      </w:r>
    </w:p>
    <w:p w:rsidR="00CC770B" w:rsidRPr="00CC770B" w:rsidRDefault="00CC770B" w:rsidP="003872E3">
      <w:pPr>
        <w:shd w:val="clear" w:color="auto" w:fill="FFFFFF"/>
        <w:spacing w:after="0" w:line="240" w:lineRule="auto"/>
        <w:ind w:firstLine="397"/>
        <w:jc w:val="right"/>
        <w:rPr>
          <w:rFonts w:ascii="Times New Roman" w:eastAsia="Times New Roman" w:hAnsi="Times New Roman"/>
          <w:sz w:val="28"/>
          <w:lang w:val="ky-KG" w:eastAsia="ru-RU"/>
        </w:rPr>
      </w:pPr>
    </w:p>
    <w:p w:rsidR="00544934" w:rsidRPr="00CC770B" w:rsidRDefault="00CC770B" w:rsidP="003872E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  <w:lang w:val="ky-KG"/>
        </w:rPr>
      </w:pPr>
      <w:r w:rsidRPr="00CC770B">
        <w:rPr>
          <w:rFonts w:ascii="Times New Roman" w:hAnsi="Times New Roman"/>
          <w:b/>
          <w:sz w:val="28"/>
          <w:lang w:val="ky-KG"/>
        </w:rPr>
        <w:t>Эксперттик корутунду берүү боюнча уюм-эксперттердин жана ү</w:t>
      </w:r>
      <w:r w:rsidRPr="00CC770B">
        <w:rPr>
          <w:rFonts w:ascii="Times New Roman" w:hAnsi="Times New Roman"/>
          <w:b/>
          <w:bCs/>
          <w:spacing w:val="5"/>
          <w:sz w:val="28"/>
          <w:shd w:val="clear" w:color="auto" w:fill="FFFFFF"/>
          <w:lang w:val="ky-KG"/>
        </w:rPr>
        <w:t>чүнчү өлкөлөр менен сооданы тарифтик эмес жөнгө салуунун чаралары колдонула турган Товарлардын бирдиктүү тизмегине киргизилген товарлардын экспортуна жана импортуна уруксат документтерин берүү боюнча ыйгарым укуктуу органдардын тизмеги</w:t>
      </w:r>
    </w:p>
    <w:p w:rsidR="000B320A" w:rsidRPr="001B5AD6" w:rsidRDefault="000B320A" w:rsidP="003872E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619"/>
        <w:gridCol w:w="2419"/>
        <w:gridCol w:w="2506"/>
      </w:tblGrid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>Товардын аталышы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 xml:space="preserve">Уюм-эксперттин аталышы 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CC770B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>Ыйгарым укуктуу органды</w:t>
            </w:r>
            <w:r w:rsidR="000B320A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 xml:space="preserve">н аталышы </w:t>
            </w:r>
            <w:r w:rsidR="000B320A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B320A" w:rsidRPr="001B5AD6" w:rsidTr="001B5AD6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056CB1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Евразия экономикалык бирл</w:t>
            </w:r>
            <w:r w:rsidR="00CC7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игинин бажы аймагына ташып кир</w:t>
            </w:r>
            <w:r w:rsidR="00056CB1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үүгө жана (же) Евразия экономикалык бирлигинин бажы аймагынан ташып чыг</w:t>
            </w:r>
            <w:r w:rsidR="00CC77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ууг</w:t>
            </w:r>
            <w:r w:rsidR="00056CB1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а уруксат тартиби белгиленген товарлар  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0B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2012-жылдын 16-августундагы </w:t>
            </w:r>
          </w:p>
          <w:p w:rsidR="000B320A" w:rsidRPr="00CC770B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134 чечими менен бекитилген Бирдиктүү тизменин 2.1 позициясына ылайык озонду бузуучу заттар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0B" w:rsidRPr="00CC770B" w:rsidRDefault="00CC770B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09482E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 xml:space="preserve">Кыргыз Республикасынын Экономика министрлиги </w:t>
            </w:r>
          </w:p>
        </w:tc>
      </w:tr>
      <w:tr w:rsidR="00C05296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296" w:rsidRPr="001B5AD6" w:rsidRDefault="00C05296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296" w:rsidRPr="001B5AD6" w:rsidRDefault="00C05296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Евразия экономикалык комиссиясынын коллегиясынын 2015-жылдын 21-апрелиндеги </w:t>
            </w:r>
            <w:r w:rsidR="00CC770B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№ 30 чечими менен бекитилген Бирдиктүү тизменин 2.2 позициясына ылайык өсүмдүктөрдү коргоо каражаттары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D97" w:rsidRDefault="00935D97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 UniToktom" w:hAnsi="Times New Roman UniToktom" w:cs="Times New Roman UniToktom"/>
                <w:sz w:val="28"/>
                <w:szCs w:val="28"/>
                <w:lang w:val="ky-KG"/>
              </w:rPr>
              <w:t>К</w:t>
            </w:r>
            <w:r w:rsidRPr="00D45066">
              <w:rPr>
                <w:rFonts w:ascii="Times New Roman UniToktom" w:hAnsi="Times New Roman UniToktom" w:cs="Times New Roman UniToktom"/>
                <w:sz w:val="28"/>
                <w:szCs w:val="28"/>
                <w:lang w:val="ky-KG"/>
              </w:rPr>
              <w:t>ыргыз Республикасынын</w:t>
            </w:r>
            <w:r w:rsidRPr="00D45066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Айыл чарба, тамак-аш өнөр жайы жана мелиорация министрлиги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нин</w:t>
            </w:r>
          </w:p>
          <w:p w:rsidR="00C05296" w:rsidRPr="001B5AD6" w:rsidRDefault="00C05296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Өсүмдүктөрдү химиялаштыруу жана коргоо департаменти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296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B320A" w:rsidRPr="001B5AD6" w:rsidTr="00935D97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2.3 позициясына ылайык кооптуу калдыктар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935D97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2E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Кыргыз Республикасынын Өкмөтүнө караштуу Курчап турган чөйрөнү коргоо жана токой чарбасы </w:t>
            </w:r>
            <w:r w:rsidRPr="0009482E">
              <w:rPr>
                <w:rFonts w:ascii="Times New Roman" w:hAnsi="Times New Roman"/>
                <w:sz w:val="28"/>
                <w:szCs w:val="28"/>
                <w:lang w:val="ky-KG"/>
              </w:rPr>
              <w:lastRenderedPageBreak/>
              <w:t>мамлекеттик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lastRenderedPageBreak/>
              <w:t>Кыргыз Республикасынын Экономика министрлиги</w:t>
            </w:r>
          </w:p>
        </w:tc>
      </w:tr>
      <w:tr w:rsidR="000B320A" w:rsidRPr="001B5AD6" w:rsidTr="00935D97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2.4 позициясына ылайык минералогия жана палеонтология боюнча коллекциялар жана коллекциялоо предметтери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935D97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72E">
              <w:rPr>
                <w:rFonts w:ascii="Times New Roman UniToktom" w:hAnsi="Times New Roman UniToktom" w:cs="Times New Roman UniToktom"/>
                <w:color w:val="000000"/>
                <w:sz w:val="28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2.6 позициясына ылайык жапайы тирүү жаныбарлар жана айрым жапайы өскөн өсүмдүктөр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935D97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2E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F93232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2.8 позициясына ылайык Евразия экономикалык бирлигине мүчө мамлекетте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рдин кызыл китебине киргизилген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сейрек кездешүүчү жана жок болуу коркунучунда турган жапайы жаныбарлардын жана жапайы өскөн өсүмдүктөрдүн түрлөрү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935D97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82E">
              <w:rPr>
                <w:rFonts w:ascii="Times New Roman" w:hAnsi="Times New Roman"/>
                <w:sz w:val="28"/>
                <w:szCs w:val="28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F93232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935D9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30 чечими менен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бекитилген Бирдиктүү тизменин 2.9 позициясына ылайык асыл таштар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F93232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Кыргыз Республикасыны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 Финансы министрлигинин алдындагы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Баалуу металлдар департаменти</w:t>
            </w:r>
          </w:p>
        </w:tc>
        <w:tc>
          <w:tcPr>
            <w:tcW w:w="13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lastRenderedPageBreak/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1CE" w:rsidRPr="001B5AD6" w:rsidRDefault="005111CE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2.10 позициясына ылайык баалуу металлдар жана баалуу металлдарды камтыган сырьёлук товарлар</w:t>
            </w:r>
          </w:p>
          <w:p w:rsidR="00056CB1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F93232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Финансы министрл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игинин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алдындагы</w:t>
            </w:r>
            <w:r w:rsidR="006B053D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Баалуу металлдар департаменти</w:t>
            </w:r>
            <w:r w:rsidR="00056CB1"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56CB1" w:rsidRPr="001B5AD6" w:rsidRDefault="006B053D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72E">
              <w:rPr>
                <w:rFonts w:ascii="Times New Roman UniToktom" w:hAnsi="Times New Roman UniToktom" w:cs="Times New Roman UniToktom"/>
                <w:color w:val="000000"/>
                <w:sz w:val="28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  <w:r w:rsidR="00C05296"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6CB1"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5111CE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баалуу металлдардын кендерин жана концентраттарын, баалуу металлдарды камтыган сырьёлук товарларды ташып чыгууда</w:t>
            </w:r>
            <w:r w:rsidR="00056CB1"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480E9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2.11 позициясына ылайык минералдык сырьёнун түрлөрү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D3FD5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D5" w:rsidRPr="001B5AD6" w:rsidRDefault="000D3FD5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D5" w:rsidRPr="001B5AD6" w:rsidRDefault="000D3FD5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6B05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30 чечими менен бекитилген Бирдиктүү тизменин 2.12 позициясына ылайык баңгизат каражаттары, психотроптук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заттар жана алардын прекурсорлору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D5" w:rsidRPr="001B5AD6" w:rsidRDefault="000D3FD5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 xml:space="preserve">Кыргыз Республикасынын Саламаттык сактоо министрлигинин алдындагы Дары-дармек менен камсыз кылуу жана </w:t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медициналык техника департаменти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D5" w:rsidRPr="001B5AD6" w:rsidRDefault="000D3FD5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 xml:space="preserve">Кыргыз Республикасынын Саламаттык сактоо министрлигинин алдындагы Дары-дармек менен камсыз кылуу жана </w:t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медициналык техника департаменти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E13" w:rsidRDefault="000D3FD5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</w:p>
          <w:p w:rsidR="000D3FD5" w:rsidRPr="001B5AD6" w:rsidRDefault="000D3FD5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30 чечими менен бекитилген Бирдиктүү тизменин 2.14 позициясына ылайык дары-дармек каражаттары </w:t>
            </w:r>
          </w:p>
          <w:p w:rsidR="000B320A" w:rsidRPr="001B5AD6" w:rsidRDefault="000B320A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D3FD5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Саламаттык сактоо министрлигинин алдындагы Дары-дармек менен камсыз кылуу жана медициналык буюмдар департаменти</w:t>
            </w: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D3FD5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Саламаттык сактоо министрлигинин алдындагы Дары-дармек менен камсыз кылуу жана медициналык буюмдар департаменти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A1527A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2012-жылдын 16-августундагы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134 чечими менен бекитилген Бирдиктүү тизменин 2.13 позициясына ылайык баңгизат каражаттарынын жана психотроптук заттардын прекурсорлору болуп саналбаган уулуу заттар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1B5AD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Саламаттык сактоо министрлиги</w:t>
            </w:r>
            <w:r w:rsidR="000B320A"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B320A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Өкмөтүнө караштуу Курчап турган чөйрөнү коргоо жана токой чарбасы мамлекеттик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A1527A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2.16 позициясына ылайык радиоэлектрондук каражаттар жана (же) жарандык багыттагы жогорку жыштыктуу түзүлүштөр, анын ичинде башка товарлардын курамына</w:t>
            </w:r>
            <w:r w:rsidR="00353E13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орнотулгандар же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киргизилгендер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A1527A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Маалыматтык технологиялар жана байланыш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комитетинин алдындагы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Мамлекеттик байланыш агенттиги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352A40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2.17 позициясына ылайык маалыматты жашырын алууга арналган атайын техникалык каражаттар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3" w:rsidRDefault="00352A40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луттук коопсуздук </w:t>
            </w:r>
          </w:p>
          <w:p w:rsidR="00352A40" w:rsidRPr="001B5AD6" w:rsidRDefault="00353E13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амлекеттик </w:t>
            </w:r>
            <w:r w:rsidR="00352A40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комитети</w:t>
            </w:r>
          </w:p>
          <w:p w:rsidR="00056CB1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352A40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2.19 позициясына ылайык шифрлөөчү (криптографиялык) каражаттар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3" w:rsidRDefault="00352A40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Кыргыз Республикасынын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r w:rsidR="00353E13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луттук коопсуздук </w:t>
            </w:r>
          </w:p>
          <w:p w:rsidR="00353E13" w:rsidRPr="001B5AD6" w:rsidRDefault="00353E13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амлекеттик комитети</w:t>
            </w:r>
          </w:p>
          <w:p w:rsidR="00056CB1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352A40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br/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2.20 позициясына ылайык маданий баалуулуктар, улуттук архивдик фонддордун документтери, архивдик документтердин түп нускалары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Маданият, маалымат жана туризм министрлиги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352A40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</w:p>
          <w:p w:rsidR="00352A40" w:rsidRP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2.21 позициясына ылайык адамдын органдары жана ткандары, кан жана анын компоненттери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адамдын биологиялык материалдарынын үлгүлөрү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Кыргыз Республикасынын Саламаттык сактоо министрлиги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40" w:rsidRPr="001B5AD6" w:rsidRDefault="00352A40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8E6958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58" w:rsidRPr="001B5AD6" w:rsidRDefault="008E6958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58" w:rsidRPr="001B5AD6" w:rsidRDefault="008E6958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Евразия экономикалык комиссиясынын коллегиясынын 2015-жылдын 21-апрелиндеги </w:t>
            </w:r>
            <w:r w:rsidR="00353E13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№ 30 чечими менен бекитилген Бирдиктүү тизменин 2.22 позициясына ылайык кызматтык жана жарандык курал, анын негизги (курамдык) бөлүктөрү жана аларга патрондор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58" w:rsidRPr="001B5AD6" w:rsidRDefault="008E6958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Ички иштер министрлиги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958" w:rsidRPr="001B5AD6" w:rsidRDefault="008E6958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2015-жылдын 21-апрелиндеги </w:t>
            </w:r>
          </w:p>
          <w:p w:rsidR="00056CB1" w:rsidRP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 30 чечими менен бекитилген Бирдиктүү тизменин 2.23 позициясына ылайык отун энергетикалык жана минералдык сырьёлордун райондору жана кендүү жерлери боюнча жер казынасы жөнүндө маалымат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56CB1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CB1" w:rsidRPr="001B5AD6" w:rsidRDefault="00056CB1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Евразия экономикалык комиссиясынын коллегиясынын 2015-жылдын 21-апрелиндеги </w:t>
            </w:r>
          </w:p>
          <w:p w:rsidR="00056CB1" w:rsidRPr="00353E13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№ 30 чечими менен бекитилген Бирдиктүү тизменин 2.30 п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озициясына ылайык лабораториянын масштабындагы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изилдөө</w:t>
            </w:r>
            <w:r w:rsidR="00353E13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лөрдө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, </w:t>
            </w:r>
            <w:r w:rsidR="00AB6077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ошондой эле эталондуу стандарт катары </w:t>
            </w:r>
            <w:r w:rsidR="00AB6077"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пайдалан</w:t>
            </w:r>
            <w:r w:rsidR="00AB6077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ылган 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өсүмдүктөр</w:t>
            </w:r>
            <w:r w:rsidR="00AB6077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>дү коргоо каражаттары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 w:eastAsia="en-US"/>
              </w:rPr>
              <w:t xml:space="preserve"> жана башка туруктуу органикалык булгоочулар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CB1" w:rsidRPr="001B5AD6" w:rsidRDefault="008E695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Айыл чарба, тамак-аш өнөр жайы жана мелиорация министрлиги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CB1" w:rsidRPr="001B5AD6" w:rsidRDefault="00056CB1" w:rsidP="0038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AD6"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B320A" w:rsidRPr="001B5AD6" w:rsidTr="001B5AD6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1B5AD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r w:rsidR="00AB6077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Т</w:t>
            </w:r>
            <w:r w:rsidR="008E6958" w:rsidRPr="001B5AD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арифтик квоталарды, </w:t>
            </w:r>
            <w:r w:rsidR="00AB6077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а</w:t>
            </w:r>
            <w:r w:rsidR="00AB6077" w:rsidRPr="001B5AD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тайын коргоочу чаралар катары </w:t>
            </w:r>
            <w:r w:rsidR="008E6958" w:rsidRPr="001B5AD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импорттук (атайын) квоталарды белгилөө жана лицензияларды берүү жө</w:t>
            </w:r>
            <w:r w:rsidR="00AB6077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нүндө чечим кабыл алынган товар</w:t>
            </w:r>
            <w:r w:rsidR="008E6958" w:rsidRPr="001B5AD6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  <w:t>лар</w:t>
            </w:r>
          </w:p>
        </w:tc>
      </w:tr>
      <w:tr w:rsidR="00C00D38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D38" w:rsidRPr="001B5AD6" w:rsidRDefault="00C00D38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38" w:rsidRPr="001B5AD6" w:rsidRDefault="00C00D38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Евразия экономикалык комиссиясынын коллегиясынын 2015-жылдын 21-апрелиндеги </w:t>
            </w:r>
            <w:r w:rsidR="00AB6077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br/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№ 30 чечими менен бекитилген Бирдиктүү тизменин 2.27 позициясына ылайык тарифтик квотаны белгилөө тууралуу жана лицензияларды берүү жөнүндө чечим кабыл алынган айыл чарба товарларынын айрым түрлөрү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38" w:rsidRPr="001B5AD6" w:rsidRDefault="00C00D38" w:rsidP="00387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Айыл чарба, тамак-аш өнөр жайы жана мелиорация министрлиги,</w:t>
            </w:r>
          </w:p>
          <w:p w:rsidR="00C00D38" w:rsidRPr="001B5AD6" w:rsidRDefault="00C00D38" w:rsidP="003872E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Кыргыз Республикасынын Өкмөтүнө караштуу Ветеринардык жана фитосанитардык коопсуздук боюнча мамлекеттик инспекция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D38" w:rsidRPr="001B5AD6" w:rsidRDefault="00C00D3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77" w:rsidRDefault="00C00D3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Евразия экономикалык комиссиясынын коллегиясынын 2019-жылдын 6-августундагы </w:t>
            </w:r>
          </w:p>
          <w:p w:rsidR="000B320A" w:rsidRPr="00AB6077" w:rsidRDefault="00C00D38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№ 137 чечими менен бекитилген Бирдиктүү тизменин 2.29 позициясына ылайык </w:t>
            </w:r>
            <w:r w:rsidR="00AB60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атайын квоталарды</w:t>
            </w: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белгилөө тууралуу жана лицензияларды берүү жөнүндө чечим кабыл алынган</w:t>
            </w:r>
            <w:r w:rsidR="00AB607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AB6077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ысык</w:t>
            </w:r>
            <w:r w:rsidR="00576E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таптоо</w:t>
            </w:r>
            <w:r w:rsidR="00AB6077"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пр</w:t>
            </w:r>
            <w:r w:rsidR="00576E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окаты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C05296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Кыргыз Республикасынын Өнөр жай, энергетика жана жер казынасын пайдалануу мамлекеттик комитети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  <w:tr w:rsidR="000B320A" w:rsidRPr="001B5AD6" w:rsidTr="001B5AD6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1B5AD6" w:rsidRPr="001B5A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y-KG"/>
              </w:rPr>
              <w:t xml:space="preserve">Автоматтык түрдө лицензиялоо (байкоо жүргүзүү) киргизилген товарлар </w:t>
            </w:r>
          </w:p>
        </w:tc>
      </w:tr>
      <w:tr w:rsidR="000B320A" w:rsidRPr="001B5AD6" w:rsidTr="001B5AD6"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B320A" w:rsidP="003872E3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E78" w:rsidRPr="001B5AD6" w:rsidRDefault="001B5AD6" w:rsidP="0038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Евразия экономикалык комиссиясынын коллегиясынын 201</w:t>
            </w:r>
            <w:r w:rsidRPr="001B5AD6">
              <w:rPr>
                <w:rFonts w:ascii="Times New Roman" w:hAnsi="Times New Roman"/>
                <w:sz w:val="28"/>
                <w:szCs w:val="28"/>
                <w:lang w:val="ky-KG"/>
              </w:rPr>
              <w:t>9</w:t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-жылдын 4-июн</w:t>
            </w:r>
            <w:r w:rsidR="00576E7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ундагы № 90 чечимине ы</w:t>
            </w:r>
            <w:r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лайык</w:t>
            </w:r>
            <w:r w:rsidR="00576E7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</w:t>
            </w:r>
            <w:r w:rsidR="00576E78"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  <w:t>импорттоодо</w:t>
            </w:r>
          </w:p>
          <w:p w:rsidR="000B320A" w:rsidRPr="00576E78" w:rsidRDefault="00576E78" w:rsidP="0038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y-KG"/>
              </w:rPr>
            </w:pPr>
            <w:r w:rsidRPr="001B5AD6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автоматтык лицензиялоо (байкоо жүргүзүү)</w:t>
            </w:r>
            <w:r w:rsidR="001B5AD6" w:rsidRPr="001B5AD6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 xml:space="preserve">киргизилген </w:t>
            </w:r>
            <w:r w:rsidR="001B5AD6" w:rsidRPr="001B5AD6"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  <w:t xml:space="preserve">болот түтүктөрдүн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y-KG" w:eastAsia="ru-RU"/>
              </w:rPr>
              <w:t>айрым түрлөрү</w:t>
            </w:r>
          </w:p>
        </w:tc>
        <w:tc>
          <w:tcPr>
            <w:tcW w:w="13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Кыргыз Республикасынын Өнөр жай, энергетика жана жер казынасын пайдалануу мамлекеттик комитети</w:t>
            </w: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0A" w:rsidRPr="001B5AD6" w:rsidRDefault="00056CB1" w:rsidP="003872E3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5AD6"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  <w:t>Кыргыз Республикасынын Экономика министрлиги</w:t>
            </w:r>
          </w:p>
        </w:tc>
      </w:tr>
    </w:tbl>
    <w:p w:rsidR="000B320A" w:rsidRPr="000B320A" w:rsidRDefault="000B320A" w:rsidP="003872E3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B320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B320A" w:rsidRPr="000B320A" w:rsidRDefault="000B320A" w:rsidP="003872E3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Cs/>
          <w:sz w:val="28"/>
          <w:lang w:val="ky-KG" w:eastAsia="ru-RU"/>
        </w:rPr>
      </w:pPr>
    </w:p>
    <w:sectPr w:rsidR="000B320A" w:rsidRPr="000B320A" w:rsidSect="003872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BE" w:rsidRDefault="003D49BE" w:rsidP="007C5C65">
      <w:pPr>
        <w:spacing w:after="0" w:line="240" w:lineRule="auto"/>
      </w:pPr>
      <w:r>
        <w:separator/>
      </w:r>
    </w:p>
  </w:endnote>
  <w:endnote w:type="continuationSeparator" w:id="0">
    <w:p w:rsidR="003D49BE" w:rsidRDefault="003D49BE" w:rsidP="007C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BE" w:rsidRDefault="003D49BE" w:rsidP="007C5C65">
      <w:pPr>
        <w:spacing w:after="0" w:line="240" w:lineRule="auto"/>
      </w:pPr>
      <w:r>
        <w:separator/>
      </w:r>
    </w:p>
  </w:footnote>
  <w:footnote w:type="continuationSeparator" w:id="0">
    <w:p w:rsidR="003D49BE" w:rsidRDefault="003D49BE" w:rsidP="007C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2BE"/>
    <w:multiLevelType w:val="hybridMultilevel"/>
    <w:tmpl w:val="F15AC4A6"/>
    <w:lvl w:ilvl="0" w:tplc="EFBA76D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03CE"/>
    <w:multiLevelType w:val="hybridMultilevel"/>
    <w:tmpl w:val="9592781C"/>
    <w:lvl w:ilvl="0" w:tplc="A49C7D0C">
      <w:start w:val="202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BA7A3C"/>
    <w:multiLevelType w:val="hybridMultilevel"/>
    <w:tmpl w:val="0CE044D2"/>
    <w:lvl w:ilvl="0" w:tplc="BB204582">
      <w:start w:val="17"/>
      <w:numFmt w:val="bullet"/>
      <w:lvlText w:val="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4966838"/>
    <w:multiLevelType w:val="hybridMultilevel"/>
    <w:tmpl w:val="3822E8CC"/>
    <w:lvl w:ilvl="0" w:tplc="805485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5178FA"/>
    <w:multiLevelType w:val="hybridMultilevel"/>
    <w:tmpl w:val="C66A8104"/>
    <w:lvl w:ilvl="0" w:tplc="65282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1A"/>
    <w:rsid w:val="00000882"/>
    <w:rsid w:val="000022C8"/>
    <w:rsid w:val="00005CAF"/>
    <w:rsid w:val="000065A7"/>
    <w:rsid w:val="00006EB6"/>
    <w:rsid w:val="000132F7"/>
    <w:rsid w:val="000232A7"/>
    <w:rsid w:val="00027853"/>
    <w:rsid w:val="000373AF"/>
    <w:rsid w:val="00037F1F"/>
    <w:rsid w:val="00046058"/>
    <w:rsid w:val="00046DC5"/>
    <w:rsid w:val="00056A57"/>
    <w:rsid w:val="00056CB1"/>
    <w:rsid w:val="0006049F"/>
    <w:rsid w:val="000637E3"/>
    <w:rsid w:val="00064506"/>
    <w:rsid w:val="00064818"/>
    <w:rsid w:val="00064E61"/>
    <w:rsid w:val="00065DD3"/>
    <w:rsid w:val="00066FD5"/>
    <w:rsid w:val="00075076"/>
    <w:rsid w:val="00085F42"/>
    <w:rsid w:val="0009708A"/>
    <w:rsid w:val="000A5DCD"/>
    <w:rsid w:val="000B04DA"/>
    <w:rsid w:val="000B320A"/>
    <w:rsid w:val="000B5A8F"/>
    <w:rsid w:val="000C1108"/>
    <w:rsid w:val="000C20CA"/>
    <w:rsid w:val="000D2D77"/>
    <w:rsid w:val="000D3FD5"/>
    <w:rsid w:val="000D5A10"/>
    <w:rsid w:val="000E042F"/>
    <w:rsid w:val="000E45DB"/>
    <w:rsid w:val="000F5365"/>
    <w:rsid w:val="00101907"/>
    <w:rsid w:val="001045C9"/>
    <w:rsid w:val="00115E6F"/>
    <w:rsid w:val="0011626F"/>
    <w:rsid w:val="001163C0"/>
    <w:rsid w:val="001165A7"/>
    <w:rsid w:val="001361C7"/>
    <w:rsid w:val="001435BE"/>
    <w:rsid w:val="001443AE"/>
    <w:rsid w:val="001453E6"/>
    <w:rsid w:val="001475B8"/>
    <w:rsid w:val="001543AB"/>
    <w:rsid w:val="00164F64"/>
    <w:rsid w:val="00165907"/>
    <w:rsid w:val="00171825"/>
    <w:rsid w:val="001752E3"/>
    <w:rsid w:val="001824BC"/>
    <w:rsid w:val="001841D4"/>
    <w:rsid w:val="001A6739"/>
    <w:rsid w:val="001B5AD6"/>
    <w:rsid w:val="001C48A1"/>
    <w:rsid w:val="001E0434"/>
    <w:rsid w:val="001E7604"/>
    <w:rsid w:val="001F5A60"/>
    <w:rsid w:val="00222F8C"/>
    <w:rsid w:val="00230510"/>
    <w:rsid w:val="0023305C"/>
    <w:rsid w:val="00243AEF"/>
    <w:rsid w:val="00243C21"/>
    <w:rsid w:val="002736BD"/>
    <w:rsid w:val="0027637F"/>
    <w:rsid w:val="0027716E"/>
    <w:rsid w:val="002B1B19"/>
    <w:rsid w:val="002B66A6"/>
    <w:rsid w:val="002C6337"/>
    <w:rsid w:val="002D3464"/>
    <w:rsid w:val="002E2683"/>
    <w:rsid w:val="002E27B7"/>
    <w:rsid w:val="002E4813"/>
    <w:rsid w:val="002E7398"/>
    <w:rsid w:val="00307BC6"/>
    <w:rsid w:val="00322B03"/>
    <w:rsid w:val="003245F7"/>
    <w:rsid w:val="00326C09"/>
    <w:rsid w:val="003302A3"/>
    <w:rsid w:val="003322FC"/>
    <w:rsid w:val="00334910"/>
    <w:rsid w:val="00343037"/>
    <w:rsid w:val="00345311"/>
    <w:rsid w:val="00352A40"/>
    <w:rsid w:val="00353E13"/>
    <w:rsid w:val="00363C2C"/>
    <w:rsid w:val="0037640A"/>
    <w:rsid w:val="003846D0"/>
    <w:rsid w:val="003872E3"/>
    <w:rsid w:val="003A3725"/>
    <w:rsid w:val="003A4CCC"/>
    <w:rsid w:val="003A4E82"/>
    <w:rsid w:val="003A5803"/>
    <w:rsid w:val="003A6342"/>
    <w:rsid w:val="003B44CC"/>
    <w:rsid w:val="003D49BE"/>
    <w:rsid w:val="003E1272"/>
    <w:rsid w:val="003E7AC1"/>
    <w:rsid w:val="004175D8"/>
    <w:rsid w:val="0043162E"/>
    <w:rsid w:val="00441F10"/>
    <w:rsid w:val="004470D3"/>
    <w:rsid w:val="00447464"/>
    <w:rsid w:val="004642CF"/>
    <w:rsid w:val="00480E98"/>
    <w:rsid w:val="00483D2D"/>
    <w:rsid w:val="0049617B"/>
    <w:rsid w:val="004A13B5"/>
    <w:rsid w:val="004A3778"/>
    <w:rsid w:val="004D6945"/>
    <w:rsid w:val="004F420C"/>
    <w:rsid w:val="005111CE"/>
    <w:rsid w:val="00523611"/>
    <w:rsid w:val="0052384E"/>
    <w:rsid w:val="0052690B"/>
    <w:rsid w:val="00527EFE"/>
    <w:rsid w:val="005313CE"/>
    <w:rsid w:val="00533C8C"/>
    <w:rsid w:val="00536343"/>
    <w:rsid w:val="005442DF"/>
    <w:rsid w:val="00544934"/>
    <w:rsid w:val="00547E12"/>
    <w:rsid w:val="00563F96"/>
    <w:rsid w:val="00576E78"/>
    <w:rsid w:val="00580C65"/>
    <w:rsid w:val="005873F3"/>
    <w:rsid w:val="005A78AE"/>
    <w:rsid w:val="005B0B65"/>
    <w:rsid w:val="005B39BF"/>
    <w:rsid w:val="005B524A"/>
    <w:rsid w:val="005B6566"/>
    <w:rsid w:val="005D0B0B"/>
    <w:rsid w:val="005D1ACF"/>
    <w:rsid w:val="005E7D6A"/>
    <w:rsid w:val="00600BB6"/>
    <w:rsid w:val="006147FA"/>
    <w:rsid w:val="0061617C"/>
    <w:rsid w:val="00617EEB"/>
    <w:rsid w:val="006251A8"/>
    <w:rsid w:val="00636707"/>
    <w:rsid w:val="0064263F"/>
    <w:rsid w:val="00663556"/>
    <w:rsid w:val="00663768"/>
    <w:rsid w:val="00664306"/>
    <w:rsid w:val="0067335D"/>
    <w:rsid w:val="00675D35"/>
    <w:rsid w:val="0068009E"/>
    <w:rsid w:val="006A6282"/>
    <w:rsid w:val="006A7E42"/>
    <w:rsid w:val="006B053D"/>
    <w:rsid w:val="006B223D"/>
    <w:rsid w:val="006C4BB2"/>
    <w:rsid w:val="006C7469"/>
    <w:rsid w:val="006D2568"/>
    <w:rsid w:val="006D3D93"/>
    <w:rsid w:val="006D413F"/>
    <w:rsid w:val="006E2652"/>
    <w:rsid w:val="006E2775"/>
    <w:rsid w:val="00704186"/>
    <w:rsid w:val="007126D6"/>
    <w:rsid w:val="007216DD"/>
    <w:rsid w:val="0072614F"/>
    <w:rsid w:val="00727F59"/>
    <w:rsid w:val="0073080A"/>
    <w:rsid w:val="00734CDB"/>
    <w:rsid w:val="00735C2D"/>
    <w:rsid w:val="00745534"/>
    <w:rsid w:val="00750401"/>
    <w:rsid w:val="00755B8E"/>
    <w:rsid w:val="00757E1A"/>
    <w:rsid w:val="00761CA1"/>
    <w:rsid w:val="007646CA"/>
    <w:rsid w:val="007A0CCE"/>
    <w:rsid w:val="007A2547"/>
    <w:rsid w:val="007A3A60"/>
    <w:rsid w:val="007A409F"/>
    <w:rsid w:val="007B1D58"/>
    <w:rsid w:val="007B44AA"/>
    <w:rsid w:val="007C5C65"/>
    <w:rsid w:val="007E23C9"/>
    <w:rsid w:val="007F4F2F"/>
    <w:rsid w:val="008039FB"/>
    <w:rsid w:val="00807A1A"/>
    <w:rsid w:val="00814909"/>
    <w:rsid w:val="0081682F"/>
    <w:rsid w:val="0082003D"/>
    <w:rsid w:val="00852419"/>
    <w:rsid w:val="008606A6"/>
    <w:rsid w:val="00862BD3"/>
    <w:rsid w:val="008640E3"/>
    <w:rsid w:val="008831D0"/>
    <w:rsid w:val="00894716"/>
    <w:rsid w:val="008B14B5"/>
    <w:rsid w:val="008C4577"/>
    <w:rsid w:val="008D0551"/>
    <w:rsid w:val="008D3ABE"/>
    <w:rsid w:val="008D4DA7"/>
    <w:rsid w:val="008E2B18"/>
    <w:rsid w:val="008E6958"/>
    <w:rsid w:val="008E6CAB"/>
    <w:rsid w:val="008E7267"/>
    <w:rsid w:val="009113E5"/>
    <w:rsid w:val="0093210C"/>
    <w:rsid w:val="00934CC2"/>
    <w:rsid w:val="00935D97"/>
    <w:rsid w:val="0094112A"/>
    <w:rsid w:val="00954CB6"/>
    <w:rsid w:val="009564F2"/>
    <w:rsid w:val="009666E5"/>
    <w:rsid w:val="0097511F"/>
    <w:rsid w:val="009778EE"/>
    <w:rsid w:val="009805E6"/>
    <w:rsid w:val="009B3A83"/>
    <w:rsid w:val="009B4688"/>
    <w:rsid w:val="009B5044"/>
    <w:rsid w:val="009B6E29"/>
    <w:rsid w:val="009E0F5B"/>
    <w:rsid w:val="009F3FB3"/>
    <w:rsid w:val="00A00C61"/>
    <w:rsid w:val="00A01D99"/>
    <w:rsid w:val="00A13848"/>
    <w:rsid w:val="00A1527A"/>
    <w:rsid w:val="00A24165"/>
    <w:rsid w:val="00A24E5A"/>
    <w:rsid w:val="00A2517C"/>
    <w:rsid w:val="00A32A45"/>
    <w:rsid w:val="00A46FE5"/>
    <w:rsid w:val="00A62D4F"/>
    <w:rsid w:val="00A744CD"/>
    <w:rsid w:val="00A7689B"/>
    <w:rsid w:val="00A822F8"/>
    <w:rsid w:val="00A85207"/>
    <w:rsid w:val="00A950B8"/>
    <w:rsid w:val="00AA16D8"/>
    <w:rsid w:val="00AB1394"/>
    <w:rsid w:val="00AB6077"/>
    <w:rsid w:val="00AC07C4"/>
    <w:rsid w:val="00AC3B0A"/>
    <w:rsid w:val="00AC6EBB"/>
    <w:rsid w:val="00AD580C"/>
    <w:rsid w:val="00AF1F46"/>
    <w:rsid w:val="00B1244A"/>
    <w:rsid w:val="00B1342F"/>
    <w:rsid w:val="00B16400"/>
    <w:rsid w:val="00B17F38"/>
    <w:rsid w:val="00B26263"/>
    <w:rsid w:val="00B26396"/>
    <w:rsid w:val="00B3598E"/>
    <w:rsid w:val="00B422F5"/>
    <w:rsid w:val="00B6040F"/>
    <w:rsid w:val="00B621A7"/>
    <w:rsid w:val="00B73B9C"/>
    <w:rsid w:val="00B80693"/>
    <w:rsid w:val="00B81BC6"/>
    <w:rsid w:val="00B86817"/>
    <w:rsid w:val="00B929A4"/>
    <w:rsid w:val="00B966CA"/>
    <w:rsid w:val="00BA26B9"/>
    <w:rsid w:val="00BB21E3"/>
    <w:rsid w:val="00BB4AF9"/>
    <w:rsid w:val="00BB4ED2"/>
    <w:rsid w:val="00BB58CC"/>
    <w:rsid w:val="00BB7C02"/>
    <w:rsid w:val="00BD6E16"/>
    <w:rsid w:val="00BD774E"/>
    <w:rsid w:val="00BE260D"/>
    <w:rsid w:val="00BE278C"/>
    <w:rsid w:val="00BE4635"/>
    <w:rsid w:val="00BE7F79"/>
    <w:rsid w:val="00BF22E2"/>
    <w:rsid w:val="00BF5274"/>
    <w:rsid w:val="00C00D38"/>
    <w:rsid w:val="00C03420"/>
    <w:rsid w:val="00C05296"/>
    <w:rsid w:val="00C32BD9"/>
    <w:rsid w:val="00C407A7"/>
    <w:rsid w:val="00C57D1E"/>
    <w:rsid w:val="00C6072B"/>
    <w:rsid w:val="00C60CBB"/>
    <w:rsid w:val="00C630A2"/>
    <w:rsid w:val="00C77D44"/>
    <w:rsid w:val="00C81D13"/>
    <w:rsid w:val="00C86DA4"/>
    <w:rsid w:val="00C9694C"/>
    <w:rsid w:val="00CA08DC"/>
    <w:rsid w:val="00CC04AC"/>
    <w:rsid w:val="00CC770B"/>
    <w:rsid w:val="00CD1EC5"/>
    <w:rsid w:val="00CE32BF"/>
    <w:rsid w:val="00D05D42"/>
    <w:rsid w:val="00D07A80"/>
    <w:rsid w:val="00D11F65"/>
    <w:rsid w:val="00D13CAD"/>
    <w:rsid w:val="00D20427"/>
    <w:rsid w:val="00D34EE4"/>
    <w:rsid w:val="00D534AD"/>
    <w:rsid w:val="00D5670E"/>
    <w:rsid w:val="00D6624D"/>
    <w:rsid w:val="00D77E9C"/>
    <w:rsid w:val="00D828DF"/>
    <w:rsid w:val="00D95C35"/>
    <w:rsid w:val="00DA6CE0"/>
    <w:rsid w:val="00DB2710"/>
    <w:rsid w:val="00DB4089"/>
    <w:rsid w:val="00DB51B5"/>
    <w:rsid w:val="00DC404E"/>
    <w:rsid w:val="00DC78EB"/>
    <w:rsid w:val="00DD0D73"/>
    <w:rsid w:val="00DD2463"/>
    <w:rsid w:val="00DD2572"/>
    <w:rsid w:val="00DD329F"/>
    <w:rsid w:val="00DD7923"/>
    <w:rsid w:val="00DF6419"/>
    <w:rsid w:val="00E04345"/>
    <w:rsid w:val="00E13A4F"/>
    <w:rsid w:val="00E27EB4"/>
    <w:rsid w:val="00E31DE4"/>
    <w:rsid w:val="00E40F48"/>
    <w:rsid w:val="00E47E40"/>
    <w:rsid w:val="00E5580B"/>
    <w:rsid w:val="00E62491"/>
    <w:rsid w:val="00E6332C"/>
    <w:rsid w:val="00E634D4"/>
    <w:rsid w:val="00E76176"/>
    <w:rsid w:val="00E85277"/>
    <w:rsid w:val="00E956DA"/>
    <w:rsid w:val="00EB06FC"/>
    <w:rsid w:val="00EC6665"/>
    <w:rsid w:val="00ED3B48"/>
    <w:rsid w:val="00ED5F31"/>
    <w:rsid w:val="00EF15EE"/>
    <w:rsid w:val="00EF1ABD"/>
    <w:rsid w:val="00F03DDE"/>
    <w:rsid w:val="00F073E8"/>
    <w:rsid w:val="00F11F2D"/>
    <w:rsid w:val="00F2395B"/>
    <w:rsid w:val="00F27E3E"/>
    <w:rsid w:val="00F61EE0"/>
    <w:rsid w:val="00F704A1"/>
    <w:rsid w:val="00F709F0"/>
    <w:rsid w:val="00F74853"/>
    <w:rsid w:val="00F764E5"/>
    <w:rsid w:val="00F80694"/>
    <w:rsid w:val="00F92895"/>
    <w:rsid w:val="00F93232"/>
    <w:rsid w:val="00F9337D"/>
    <w:rsid w:val="00F95F5A"/>
    <w:rsid w:val="00FA6ED2"/>
    <w:rsid w:val="00FB4DE6"/>
    <w:rsid w:val="00FB5C63"/>
    <w:rsid w:val="00FC10E7"/>
    <w:rsid w:val="00FE7A6B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CD9CB-F087-4B1A-A7BB-92D54B8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">
    <w:name w:val="a6"/>
    <w:basedOn w:val="a"/>
    <w:rsid w:val="00A13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1384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8"/>
    </w:rPr>
  </w:style>
  <w:style w:type="character" w:styleId="a4">
    <w:name w:val="Hyperlink"/>
    <w:uiPriority w:val="99"/>
    <w:semiHidden/>
    <w:unhideWhenUsed/>
    <w:rsid w:val="00A13848"/>
    <w:rPr>
      <w:color w:val="0000FF"/>
      <w:u w:val="single"/>
    </w:rPr>
  </w:style>
  <w:style w:type="paragraph" w:customStyle="1" w:styleId="tkNazvanie">
    <w:name w:val="_Название (tkNazvanie)"/>
    <w:basedOn w:val="a"/>
    <w:rsid w:val="009B3A83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4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/>
      <w:color w:val="222222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544934"/>
    <w:rPr>
      <w:rFonts w:ascii="Courier New" w:eastAsia="Times New Roman" w:hAnsi="Courier New" w:cs="Courier New"/>
      <w:bCs/>
      <w:color w:val="222222"/>
    </w:rPr>
  </w:style>
  <w:style w:type="paragraph" w:customStyle="1" w:styleId="tkTekst">
    <w:name w:val="_Текст обычный (tkTekst)"/>
    <w:basedOn w:val="a"/>
    <w:rsid w:val="000B320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B320A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0B320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5AD6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5AD6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7C5C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C5C6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C5C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C5C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Айганыш Абдыраева</cp:lastModifiedBy>
  <cp:revision>2</cp:revision>
  <cp:lastPrinted>2020-06-18T03:22:00Z</cp:lastPrinted>
  <dcterms:created xsi:type="dcterms:W3CDTF">2020-08-12T04:06:00Z</dcterms:created>
  <dcterms:modified xsi:type="dcterms:W3CDTF">2020-08-12T04:06:00Z</dcterms:modified>
</cp:coreProperties>
</file>