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9D6" w:rsidRPr="000131E6" w:rsidRDefault="007509D6" w:rsidP="00CD5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1E6">
        <w:rPr>
          <w:rFonts w:ascii="Times New Roman" w:hAnsi="Times New Roman" w:cs="Times New Roman"/>
          <w:b/>
          <w:sz w:val="28"/>
          <w:szCs w:val="28"/>
        </w:rPr>
        <w:t>СПРАВКА ОБОСНОВАНИЕ</w:t>
      </w:r>
    </w:p>
    <w:p w:rsidR="007509D6" w:rsidRPr="000131E6" w:rsidRDefault="007509D6" w:rsidP="00CD5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1E6">
        <w:rPr>
          <w:rFonts w:ascii="Times New Roman" w:hAnsi="Times New Roman" w:cs="Times New Roman"/>
          <w:b/>
          <w:sz w:val="28"/>
          <w:szCs w:val="28"/>
        </w:rPr>
        <w:t>к проекту постановления Правительства Кыргызской Республики</w:t>
      </w:r>
    </w:p>
    <w:p w:rsidR="00F45119" w:rsidRDefault="007509D6" w:rsidP="00CD53DA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0131E6">
        <w:rPr>
          <w:rFonts w:ascii="Times New Roman" w:hAnsi="Times New Roman" w:cs="Times New Roman"/>
          <w:sz w:val="28"/>
          <w:szCs w:val="28"/>
        </w:rPr>
        <w:t>«Об утверждении Перечня комплектующих частей, предназначенны</w:t>
      </w:r>
      <w:r w:rsidR="005C3143" w:rsidRPr="000131E6">
        <w:rPr>
          <w:rFonts w:ascii="Times New Roman" w:hAnsi="Times New Roman" w:cs="Times New Roman"/>
          <w:sz w:val="28"/>
          <w:szCs w:val="28"/>
        </w:rPr>
        <w:t>х</w:t>
      </w:r>
      <w:r w:rsidRPr="000131E6">
        <w:rPr>
          <w:rFonts w:ascii="Times New Roman" w:hAnsi="Times New Roman" w:cs="Times New Roman"/>
          <w:sz w:val="28"/>
          <w:szCs w:val="28"/>
        </w:rPr>
        <w:t xml:space="preserve"> для сборки тракторов и автотранспортных средств, подлежащих освобождению от уплаты НДС при импорте на территорию </w:t>
      </w:r>
    </w:p>
    <w:p w:rsidR="007509D6" w:rsidRPr="000131E6" w:rsidRDefault="007509D6" w:rsidP="00CD53DA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0131E6">
        <w:rPr>
          <w:rFonts w:ascii="Times New Roman" w:hAnsi="Times New Roman" w:cs="Times New Roman"/>
          <w:sz w:val="28"/>
          <w:szCs w:val="28"/>
        </w:rPr>
        <w:t>Кыргызской Республики»</w:t>
      </w:r>
    </w:p>
    <w:p w:rsidR="007509D6" w:rsidRPr="000131E6" w:rsidRDefault="007509D6" w:rsidP="00CD53DA">
      <w:pPr>
        <w:pStyle w:val="tkNazvanie"/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012B0" w:rsidRPr="000131E6" w:rsidRDefault="00E012B0" w:rsidP="00CD53D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31E6">
        <w:rPr>
          <w:rFonts w:ascii="Times New Roman" w:hAnsi="Times New Roman" w:cs="Times New Roman"/>
          <w:b/>
          <w:bCs/>
          <w:sz w:val="28"/>
          <w:szCs w:val="28"/>
        </w:rPr>
        <w:t>Цель и задачи</w:t>
      </w:r>
    </w:p>
    <w:p w:rsidR="00CD6B6E" w:rsidRPr="000131E6" w:rsidRDefault="00E012B0" w:rsidP="00CD53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1E6">
        <w:rPr>
          <w:rFonts w:ascii="Times New Roman" w:hAnsi="Times New Roman" w:cs="Times New Roman"/>
          <w:sz w:val="28"/>
          <w:szCs w:val="28"/>
        </w:rPr>
        <w:t>Настоящий проект постановления Правительства Кыргызской Республики «Об утверждении Перечня комплектующих частей, предназначенны</w:t>
      </w:r>
      <w:r w:rsidR="005C3143" w:rsidRPr="000131E6">
        <w:rPr>
          <w:rFonts w:ascii="Times New Roman" w:hAnsi="Times New Roman" w:cs="Times New Roman"/>
          <w:sz w:val="28"/>
          <w:szCs w:val="28"/>
        </w:rPr>
        <w:t>х</w:t>
      </w:r>
      <w:r w:rsidRPr="000131E6">
        <w:rPr>
          <w:rFonts w:ascii="Times New Roman" w:hAnsi="Times New Roman" w:cs="Times New Roman"/>
          <w:sz w:val="28"/>
          <w:szCs w:val="28"/>
        </w:rPr>
        <w:t xml:space="preserve"> для сборки тракторов и автотранспортных средств, подлежащих освобождению от уплаты НДС при импорте на территорию Кыргызской Республики»</w:t>
      </w:r>
      <w:r w:rsidR="00444FFB" w:rsidRPr="000131E6">
        <w:rPr>
          <w:rFonts w:ascii="Times New Roman" w:hAnsi="Times New Roman" w:cs="Times New Roman"/>
          <w:sz w:val="28"/>
          <w:szCs w:val="28"/>
        </w:rPr>
        <w:t>,</w:t>
      </w:r>
      <w:r w:rsidRPr="000131E6">
        <w:rPr>
          <w:rFonts w:ascii="Times New Roman" w:hAnsi="Times New Roman" w:cs="Times New Roman"/>
          <w:sz w:val="28"/>
          <w:szCs w:val="28"/>
        </w:rPr>
        <w:t xml:space="preserve"> подготовлен в целях реализации </w:t>
      </w:r>
      <w:r w:rsidR="00444FFB" w:rsidRPr="000131E6">
        <w:rPr>
          <w:rFonts w:ascii="Times New Roman" w:hAnsi="Times New Roman" w:cs="Times New Roman"/>
          <w:sz w:val="28"/>
          <w:szCs w:val="28"/>
        </w:rPr>
        <w:t>Закона Кыргызской Республики «О внесении изменений в Налоговый кодекс Кыргызской Республики</w:t>
      </w:r>
      <w:r w:rsidR="00A436F7" w:rsidRPr="000131E6">
        <w:rPr>
          <w:rFonts w:ascii="Times New Roman" w:hAnsi="Times New Roman" w:cs="Times New Roman"/>
          <w:sz w:val="28"/>
          <w:szCs w:val="28"/>
        </w:rPr>
        <w:t>» от 13 января 2021 года №4.</w:t>
      </w:r>
    </w:p>
    <w:p w:rsidR="00CD6B6E" w:rsidRPr="000131E6" w:rsidRDefault="00CD6B6E" w:rsidP="00A92450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0131E6">
        <w:rPr>
          <w:b/>
          <w:sz w:val="28"/>
          <w:szCs w:val="28"/>
        </w:rPr>
        <w:t>Описательная часть</w:t>
      </w:r>
    </w:p>
    <w:p w:rsidR="005C0DAC" w:rsidRPr="000131E6" w:rsidRDefault="005C0DAC" w:rsidP="00CD53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1E6">
        <w:rPr>
          <w:rFonts w:ascii="Times New Roman" w:hAnsi="Times New Roman" w:cs="Times New Roman"/>
          <w:sz w:val="28"/>
          <w:szCs w:val="28"/>
        </w:rPr>
        <w:t xml:space="preserve">В настоящее время импорт </w:t>
      </w:r>
      <w:r w:rsidR="00CD6B6E" w:rsidRPr="000131E6">
        <w:rPr>
          <w:rFonts w:ascii="Times New Roman" w:hAnsi="Times New Roman" w:cs="Times New Roman"/>
          <w:sz w:val="28"/>
          <w:szCs w:val="28"/>
        </w:rPr>
        <w:t>на территорию Кыргызской Республики комплектующих частей, предназначенны</w:t>
      </w:r>
      <w:r w:rsidR="005C3143" w:rsidRPr="000131E6">
        <w:rPr>
          <w:rFonts w:ascii="Times New Roman" w:hAnsi="Times New Roman" w:cs="Times New Roman"/>
          <w:sz w:val="28"/>
          <w:szCs w:val="28"/>
        </w:rPr>
        <w:t>х,</w:t>
      </w:r>
      <w:r w:rsidR="00CD6B6E" w:rsidRPr="000131E6">
        <w:rPr>
          <w:rFonts w:ascii="Times New Roman" w:hAnsi="Times New Roman" w:cs="Times New Roman"/>
          <w:sz w:val="28"/>
          <w:szCs w:val="28"/>
        </w:rPr>
        <w:t xml:space="preserve"> для сборки тракторов и автотранспортных средств</w:t>
      </w:r>
      <w:r w:rsidRPr="000131E6">
        <w:rPr>
          <w:rFonts w:ascii="Times New Roman" w:hAnsi="Times New Roman" w:cs="Times New Roman"/>
          <w:sz w:val="28"/>
          <w:szCs w:val="28"/>
        </w:rPr>
        <w:t>, облагается НДС в размере 12% в соответствии с налоговым законодательством Кыргызской Республики.</w:t>
      </w:r>
    </w:p>
    <w:p w:rsidR="005C0DAC" w:rsidRPr="000131E6" w:rsidRDefault="005C0DAC" w:rsidP="00CD53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1E6">
        <w:rPr>
          <w:rFonts w:ascii="Times New Roman" w:hAnsi="Times New Roman" w:cs="Times New Roman"/>
          <w:sz w:val="28"/>
          <w:szCs w:val="28"/>
        </w:rPr>
        <w:t>Хозяйствующие субъекты при импорте комплектующих деталей для сборки тракторов и автотранспортных средств, осуществляют уплату НДС, что отражается на конечной стоимости собранных на территории Кыргызской Республики тракторов.</w:t>
      </w:r>
    </w:p>
    <w:p w:rsidR="005C0DAC" w:rsidRPr="000131E6" w:rsidRDefault="005C0DAC" w:rsidP="00CD53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1E6">
        <w:rPr>
          <w:rFonts w:ascii="Times New Roman" w:hAnsi="Times New Roman" w:cs="Times New Roman"/>
          <w:sz w:val="28"/>
          <w:szCs w:val="28"/>
        </w:rPr>
        <w:t>К</w:t>
      </w:r>
      <w:r w:rsidR="002D2679" w:rsidRPr="000131E6">
        <w:rPr>
          <w:rFonts w:ascii="Times New Roman" w:hAnsi="Times New Roman" w:cs="Times New Roman"/>
          <w:sz w:val="28"/>
          <w:szCs w:val="28"/>
        </w:rPr>
        <w:t>ыргызская Республика</w:t>
      </w:r>
      <w:r w:rsidRPr="000131E6">
        <w:rPr>
          <w:rFonts w:ascii="Times New Roman" w:hAnsi="Times New Roman" w:cs="Times New Roman"/>
          <w:sz w:val="28"/>
          <w:szCs w:val="28"/>
        </w:rPr>
        <w:t xml:space="preserve"> горная аграрная страна, где сельское хозяйство является одной из ведущих сфер экономики. В общем объеме </w:t>
      </w:r>
      <w:r w:rsidR="00A26519" w:rsidRPr="000131E6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A26519" w:rsidRPr="000131E6">
        <w:rPr>
          <w:rFonts w:ascii="Times New Roman" w:hAnsi="Times New Roman" w:cs="Times New Roman"/>
          <w:sz w:val="28"/>
          <w:szCs w:val="28"/>
        </w:rPr>
        <w:t>ВП</w:t>
      </w:r>
      <w:r w:rsidRPr="000131E6">
        <w:rPr>
          <w:rFonts w:ascii="Times New Roman" w:hAnsi="Times New Roman" w:cs="Times New Roman"/>
          <w:sz w:val="28"/>
          <w:szCs w:val="28"/>
        </w:rPr>
        <w:t xml:space="preserve"> стр</w:t>
      </w:r>
      <w:proofErr w:type="gramEnd"/>
      <w:r w:rsidRPr="000131E6">
        <w:rPr>
          <w:rFonts w:ascii="Times New Roman" w:hAnsi="Times New Roman" w:cs="Times New Roman"/>
          <w:sz w:val="28"/>
          <w:szCs w:val="28"/>
        </w:rPr>
        <w:t>аны для сельского хозяйства по данным Национального статистического комитета составляет порядка 11,5-12,0%.</w:t>
      </w:r>
    </w:p>
    <w:p w:rsidR="002D2679" w:rsidRPr="000131E6" w:rsidRDefault="005C0DAC" w:rsidP="00CD53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1E6">
        <w:rPr>
          <w:rFonts w:ascii="Times New Roman" w:hAnsi="Times New Roman" w:cs="Times New Roman"/>
          <w:sz w:val="28"/>
          <w:szCs w:val="28"/>
        </w:rPr>
        <w:t>Для развития сельскохозяйственного машиностроени</w:t>
      </w:r>
      <w:r w:rsidR="005C3143" w:rsidRPr="000131E6">
        <w:rPr>
          <w:rFonts w:ascii="Times New Roman" w:hAnsi="Times New Roman" w:cs="Times New Roman"/>
          <w:sz w:val="28"/>
          <w:szCs w:val="28"/>
        </w:rPr>
        <w:t>я</w:t>
      </w:r>
      <w:r w:rsidRPr="000131E6">
        <w:rPr>
          <w:rFonts w:ascii="Times New Roman" w:hAnsi="Times New Roman" w:cs="Times New Roman"/>
          <w:sz w:val="28"/>
          <w:szCs w:val="28"/>
        </w:rPr>
        <w:t xml:space="preserve"> и развития рынка средств механизаци</w:t>
      </w:r>
      <w:r w:rsidR="005C3143" w:rsidRPr="000131E6">
        <w:rPr>
          <w:rFonts w:ascii="Times New Roman" w:hAnsi="Times New Roman" w:cs="Times New Roman"/>
          <w:sz w:val="28"/>
          <w:szCs w:val="28"/>
        </w:rPr>
        <w:t>и</w:t>
      </w:r>
      <w:r w:rsidRPr="000131E6">
        <w:rPr>
          <w:rFonts w:ascii="Times New Roman" w:hAnsi="Times New Roman" w:cs="Times New Roman"/>
          <w:sz w:val="28"/>
          <w:szCs w:val="28"/>
        </w:rPr>
        <w:t xml:space="preserve"> аграрного производств</w:t>
      </w:r>
      <w:r w:rsidR="005C3143" w:rsidRPr="000131E6">
        <w:rPr>
          <w:rFonts w:ascii="Times New Roman" w:hAnsi="Times New Roman" w:cs="Times New Roman"/>
          <w:sz w:val="28"/>
          <w:szCs w:val="28"/>
        </w:rPr>
        <w:t>а,</w:t>
      </w:r>
      <w:r w:rsidRPr="000131E6">
        <w:rPr>
          <w:rFonts w:ascii="Times New Roman" w:hAnsi="Times New Roman" w:cs="Times New Roman"/>
          <w:sz w:val="28"/>
          <w:szCs w:val="28"/>
        </w:rPr>
        <w:t xml:space="preserve"> необходимо решение следующих первоочередных задач:</w:t>
      </w:r>
    </w:p>
    <w:p w:rsidR="00341AD4" w:rsidRPr="000131E6" w:rsidRDefault="005C0DAC" w:rsidP="00CD53DA">
      <w:pPr>
        <w:pStyle w:val="a3"/>
        <w:numPr>
          <w:ilvl w:val="0"/>
          <w:numId w:val="3"/>
        </w:numPr>
        <w:ind w:left="567"/>
        <w:jc w:val="both"/>
        <w:rPr>
          <w:sz w:val="28"/>
          <w:szCs w:val="28"/>
        </w:rPr>
      </w:pPr>
      <w:r w:rsidRPr="000131E6">
        <w:rPr>
          <w:sz w:val="28"/>
          <w:szCs w:val="28"/>
        </w:rPr>
        <w:t>обеспеч</w:t>
      </w:r>
      <w:r w:rsidR="005C3143" w:rsidRPr="000131E6">
        <w:rPr>
          <w:sz w:val="28"/>
          <w:szCs w:val="28"/>
        </w:rPr>
        <w:t xml:space="preserve">ение </w:t>
      </w:r>
      <w:r w:rsidRPr="000131E6">
        <w:rPr>
          <w:sz w:val="28"/>
          <w:szCs w:val="28"/>
        </w:rPr>
        <w:t>экономическ</w:t>
      </w:r>
      <w:r w:rsidR="005C3143" w:rsidRPr="000131E6">
        <w:rPr>
          <w:sz w:val="28"/>
          <w:szCs w:val="28"/>
        </w:rPr>
        <w:t xml:space="preserve">ой </w:t>
      </w:r>
      <w:r w:rsidRPr="000131E6">
        <w:rPr>
          <w:sz w:val="28"/>
          <w:szCs w:val="28"/>
        </w:rPr>
        <w:t>и финансов</w:t>
      </w:r>
      <w:r w:rsidR="005C3143" w:rsidRPr="000131E6">
        <w:rPr>
          <w:sz w:val="28"/>
          <w:szCs w:val="28"/>
        </w:rPr>
        <w:t xml:space="preserve">ой </w:t>
      </w:r>
      <w:r w:rsidRPr="000131E6">
        <w:rPr>
          <w:sz w:val="28"/>
          <w:szCs w:val="28"/>
        </w:rPr>
        <w:t>поддержк</w:t>
      </w:r>
      <w:r w:rsidR="00341AD4" w:rsidRPr="000131E6">
        <w:rPr>
          <w:sz w:val="28"/>
          <w:szCs w:val="28"/>
        </w:rPr>
        <w:t>и</w:t>
      </w:r>
      <w:r w:rsidRPr="000131E6">
        <w:rPr>
          <w:sz w:val="28"/>
          <w:szCs w:val="28"/>
        </w:rPr>
        <w:t xml:space="preserve"> высокого спроса на все</w:t>
      </w:r>
      <w:r w:rsidR="00341AD4" w:rsidRPr="000131E6">
        <w:rPr>
          <w:sz w:val="28"/>
          <w:szCs w:val="28"/>
        </w:rPr>
        <w:t xml:space="preserve"> </w:t>
      </w:r>
      <w:r w:rsidRPr="000131E6">
        <w:rPr>
          <w:sz w:val="28"/>
          <w:szCs w:val="28"/>
        </w:rPr>
        <w:t>виды сельскохозяйственной техники;</w:t>
      </w:r>
    </w:p>
    <w:p w:rsidR="005C0DAC" w:rsidRPr="000131E6" w:rsidRDefault="005C0DAC" w:rsidP="00CD53DA">
      <w:pPr>
        <w:pStyle w:val="a3"/>
        <w:numPr>
          <w:ilvl w:val="0"/>
          <w:numId w:val="3"/>
        </w:numPr>
        <w:ind w:left="567"/>
        <w:jc w:val="both"/>
        <w:rPr>
          <w:sz w:val="28"/>
          <w:szCs w:val="28"/>
        </w:rPr>
      </w:pPr>
      <w:r w:rsidRPr="000131E6">
        <w:rPr>
          <w:sz w:val="28"/>
          <w:szCs w:val="28"/>
        </w:rPr>
        <w:t>создать благоприятные финансовые и организационны</w:t>
      </w:r>
      <w:r w:rsidR="002D2679" w:rsidRPr="000131E6">
        <w:rPr>
          <w:sz w:val="28"/>
          <w:szCs w:val="28"/>
        </w:rPr>
        <w:t>е условия для развития</w:t>
      </w:r>
      <w:r w:rsidR="00341AD4" w:rsidRPr="000131E6">
        <w:rPr>
          <w:sz w:val="28"/>
          <w:szCs w:val="28"/>
        </w:rPr>
        <w:t xml:space="preserve"> э</w:t>
      </w:r>
      <w:r w:rsidRPr="000131E6">
        <w:rPr>
          <w:sz w:val="28"/>
          <w:szCs w:val="28"/>
        </w:rPr>
        <w:t xml:space="preserve">кспорта сельскохозяйственной техники, </w:t>
      </w:r>
      <w:proofErr w:type="gramStart"/>
      <w:r w:rsidRPr="000131E6">
        <w:rPr>
          <w:sz w:val="28"/>
          <w:szCs w:val="28"/>
        </w:rPr>
        <w:t>соответствую</w:t>
      </w:r>
      <w:r w:rsidR="00341AD4" w:rsidRPr="000131E6">
        <w:rPr>
          <w:sz w:val="28"/>
          <w:szCs w:val="28"/>
        </w:rPr>
        <w:t>щий</w:t>
      </w:r>
      <w:proofErr w:type="gramEnd"/>
      <w:r w:rsidR="00341AD4" w:rsidRPr="000131E6">
        <w:rPr>
          <w:sz w:val="28"/>
          <w:szCs w:val="28"/>
        </w:rPr>
        <w:t xml:space="preserve"> международным стандартам;</w:t>
      </w:r>
    </w:p>
    <w:p w:rsidR="005C0DAC" w:rsidRPr="000131E6" w:rsidRDefault="005C0DAC" w:rsidP="00CD53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1E6">
        <w:rPr>
          <w:rFonts w:ascii="Times New Roman" w:hAnsi="Times New Roman" w:cs="Times New Roman"/>
          <w:sz w:val="28"/>
          <w:szCs w:val="28"/>
        </w:rPr>
        <w:t>Одним из базовых условий является обеспечение сельскохозяйственного производств</w:t>
      </w:r>
      <w:r w:rsidR="00341AD4" w:rsidRPr="000131E6">
        <w:rPr>
          <w:rFonts w:ascii="Times New Roman" w:hAnsi="Times New Roman" w:cs="Times New Roman"/>
          <w:sz w:val="28"/>
          <w:szCs w:val="28"/>
        </w:rPr>
        <w:t>а</w:t>
      </w:r>
      <w:r w:rsidRPr="000131E6">
        <w:rPr>
          <w:rFonts w:ascii="Times New Roman" w:hAnsi="Times New Roman" w:cs="Times New Roman"/>
          <w:sz w:val="28"/>
          <w:szCs w:val="28"/>
        </w:rPr>
        <w:t xml:space="preserve"> </w:t>
      </w:r>
      <w:r w:rsidR="00341AD4" w:rsidRPr="000131E6">
        <w:rPr>
          <w:rFonts w:ascii="Times New Roman" w:hAnsi="Times New Roman" w:cs="Times New Roman"/>
          <w:sz w:val="28"/>
          <w:szCs w:val="28"/>
        </w:rPr>
        <w:t xml:space="preserve">современной </w:t>
      </w:r>
      <w:proofErr w:type="gramStart"/>
      <w:r w:rsidRPr="000131E6">
        <w:rPr>
          <w:rFonts w:ascii="Times New Roman" w:hAnsi="Times New Roman" w:cs="Times New Roman"/>
          <w:sz w:val="28"/>
          <w:szCs w:val="28"/>
        </w:rPr>
        <w:t>техникой</w:t>
      </w:r>
      <w:proofErr w:type="gramEnd"/>
      <w:r w:rsidRPr="000131E6">
        <w:rPr>
          <w:rFonts w:ascii="Times New Roman" w:hAnsi="Times New Roman" w:cs="Times New Roman"/>
          <w:sz w:val="28"/>
          <w:szCs w:val="28"/>
        </w:rPr>
        <w:t xml:space="preserve"> в т</w:t>
      </w:r>
      <w:r w:rsidR="00341AD4" w:rsidRPr="000131E6">
        <w:rPr>
          <w:rFonts w:ascii="Times New Roman" w:hAnsi="Times New Roman" w:cs="Times New Roman"/>
          <w:sz w:val="28"/>
          <w:szCs w:val="28"/>
        </w:rPr>
        <w:t xml:space="preserve">ом числе </w:t>
      </w:r>
      <w:r w:rsidRPr="000131E6">
        <w:rPr>
          <w:rFonts w:ascii="Times New Roman" w:hAnsi="Times New Roman" w:cs="Times New Roman"/>
          <w:sz w:val="28"/>
          <w:szCs w:val="28"/>
        </w:rPr>
        <w:t>тракторами.</w:t>
      </w:r>
    </w:p>
    <w:p w:rsidR="005C0DAC" w:rsidRPr="000131E6" w:rsidRDefault="005C0DAC" w:rsidP="00CD53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31E6">
        <w:rPr>
          <w:rFonts w:ascii="Times New Roman" w:hAnsi="Times New Roman" w:cs="Times New Roman"/>
          <w:sz w:val="28"/>
          <w:szCs w:val="28"/>
        </w:rPr>
        <w:t>Условием организации сборки тракторов, является оптимальные формирование и рациональные использование материально-технической базы сельско</w:t>
      </w:r>
      <w:r w:rsidR="00341AD4" w:rsidRPr="000131E6">
        <w:rPr>
          <w:rFonts w:ascii="Times New Roman" w:hAnsi="Times New Roman" w:cs="Times New Roman"/>
          <w:sz w:val="28"/>
          <w:szCs w:val="28"/>
        </w:rPr>
        <w:t>го</w:t>
      </w:r>
      <w:r w:rsidRPr="000131E6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341AD4" w:rsidRPr="000131E6">
        <w:rPr>
          <w:rFonts w:ascii="Times New Roman" w:hAnsi="Times New Roman" w:cs="Times New Roman"/>
          <w:sz w:val="28"/>
          <w:szCs w:val="28"/>
        </w:rPr>
        <w:t>а,</w:t>
      </w:r>
      <w:r w:rsidRPr="000131E6">
        <w:rPr>
          <w:rFonts w:ascii="Times New Roman" w:hAnsi="Times New Roman" w:cs="Times New Roman"/>
          <w:sz w:val="28"/>
          <w:szCs w:val="28"/>
        </w:rPr>
        <w:t xml:space="preserve"> все элементы использовани</w:t>
      </w:r>
      <w:r w:rsidR="00341AD4" w:rsidRPr="000131E6">
        <w:rPr>
          <w:rFonts w:ascii="Times New Roman" w:hAnsi="Times New Roman" w:cs="Times New Roman"/>
          <w:sz w:val="28"/>
          <w:szCs w:val="28"/>
        </w:rPr>
        <w:t>я</w:t>
      </w:r>
      <w:r w:rsidRPr="000131E6">
        <w:rPr>
          <w:rFonts w:ascii="Times New Roman" w:hAnsi="Times New Roman" w:cs="Times New Roman"/>
          <w:sz w:val="28"/>
          <w:szCs w:val="28"/>
        </w:rPr>
        <w:t xml:space="preserve"> материально-технической базы, должны быть объединены в технологические процессы посредством определенных форм организации производств</w:t>
      </w:r>
      <w:r w:rsidR="00341AD4" w:rsidRPr="000131E6">
        <w:rPr>
          <w:rFonts w:ascii="Times New Roman" w:hAnsi="Times New Roman" w:cs="Times New Roman"/>
          <w:sz w:val="28"/>
          <w:szCs w:val="28"/>
        </w:rPr>
        <w:t>а</w:t>
      </w:r>
      <w:r w:rsidRPr="000131E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C0DAC" w:rsidRPr="000131E6" w:rsidRDefault="005C0DAC" w:rsidP="00CD53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1E6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341AD4" w:rsidRPr="000131E6">
        <w:rPr>
          <w:rFonts w:ascii="Times New Roman" w:hAnsi="Times New Roman" w:cs="Times New Roman"/>
          <w:sz w:val="28"/>
          <w:szCs w:val="28"/>
        </w:rPr>
        <w:t xml:space="preserve">вопросов в направлении </w:t>
      </w:r>
      <w:r w:rsidRPr="000131E6">
        <w:rPr>
          <w:rFonts w:ascii="Times New Roman" w:hAnsi="Times New Roman" w:cs="Times New Roman"/>
          <w:sz w:val="28"/>
          <w:szCs w:val="28"/>
        </w:rPr>
        <w:t>достижени</w:t>
      </w:r>
      <w:r w:rsidR="00341AD4" w:rsidRPr="000131E6">
        <w:rPr>
          <w:rFonts w:ascii="Times New Roman" w:hAnsi="Times New Roman" w:cs="Times New Roman"/>
          <w:sz w:val="28"/>
          <w:szCs w:val="28"/>
        </w:rPr>
        <w:t>я</w:t>
      </w:r>
      <w:r w:rsidRPr="000131E6">
        <w:rPr>
          <w:rFonts w:ascii="Times New Roman" w:hAnsi="Times New Roman" w:cs="Times New Roman"/>
          <w:sz w:val="28"/>
          <w:szCs w:val="28"/>
        </w:rPr>
        <w:t xml:space="preserve"> продовольственной безопасности в стране</w:t>
      </w:r>
      <w:r w:rsidR="00341AD4" w:rsidRPr="000131E6">
        <w:rPr>
          <w:rFonts w:ascii="Times New Roman" w:hAnsi="Times New Roman" w:cs="Times New Roman"/>
          <w:sz w:val="28"/>
          <w:szCs w:val="28"/>
        </w:rPr>
        <w:t>,</w:t>
      </w:r>
      <w:r w:rsidRPr="000131E6">
        <w:rPr>
          <w:rFonts w:ascii="Times New Roman" w:hAnsi="Times New Roman" w:cs="Times New Roman"/>
          <w:sz w:val="28"/>
          <w:szCs w:val="28"/>
        </w:rPr>
        <w:t xml:space="preserve"> напрямую связано с уровнем технической </w:t>
      </w:r>
      <w:r w:rsidRPr="000131E6">
        <w:rPr>
          <w:rFonts w:ascii="Times New Roman" w:hAnsi="Times New Roman" w:cs="Times New Roman"/>
          <w:sz w:val="28"/>
          <w:szCs w:val="28"/>
        </w:rPr>
        <w:lastRenderedPageBreak/>
        <w:t>оснащенности аграриев, модернизацией парка сельхозмашин, становлением и развитием рынка сельскохозяйственной техники.</w:t>
      </w:r>
    </w:p>
    <w:p w:rsidR="005C0DAC" w:rsidRPr="000131E6" w:rsidRDefault="005C0DAC" w:rsidP="00CD53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1E6">
        <w:rPr>
          <w:rFonts w:ascii="Times New Roman" w:hAnsi="Times New Roman" w:cs="Times New Roman"/>
          <w:sz w:val="28"/>
          <w:szCs w:val="28"/>
        </w:rPr>
        <w:t>В настоящее время, основным драйвером развития сельского хозяйств</w:t>
      </w:r>
      <w:r w:rsidR="00B72676" w:rsidRPr="000131E6">
        <w:rPr>
          <w:rFonts w:ascii="Times New Roman" w:hAnsi="Times New Roman" w:cs="Times New Roman"/>
          <w:sz w:val="28"/>
          <w:szCs w:val="28"/>
        </w:rPr>
        <w:t>а,</w:t>
      </w:r>
      <w:r w:rsidRPr="000131E6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B72676" w:rsidRPr="000131E6">
        <w:rPr>
          <w:rFonts w:ascii="Times New Roman" w:hAnsi="Times New Roman" w:cs="Times New Roman"/>
          <w:sz w:val="28"/>
          <w:szCs w:val="28"/>
        </w:rPr>
        <w:t xml:space="preserve">своевременное </w:t>
      </w:r>
      <w:r w:rsidRPr="000131E6">
        <w:rPr>
          <w:rFonts w:ascii="Times New Roman" w:hAnsi="Times New Roman" w:cs="Times New Roman"/>
          <w:sz w:val="28"/>
          <w:szCs w:val="28"/>
        </w:rPr>
        <w:t>обеспечени</w:t>
      </w:r>
      <w:r w:rsidR="00B72676" w:rsidRPr="000131E6">
        <w:rPr>
          <w:rFonts w:ascii="Times New Roman" w:hAnsi="Times New Roman" w:cs="Times New Roman"/>
          <w:sz w:val="28"/>
          <w:szCs w:val="28"/>
        </w:rPr>
        <w:t>е</w:t>
      </w:r>
      <w:r w:rsidRPr="000131E6">
        <w:rPr>
          <w:rFonts w:ascii="Times New Roman" w:hAnsi="Times New Roman" w:cs="Times New Roman"/>
          <w:sz w:val="28"/>
          <w:szCs w:val="28"/>
        </w:rPr>
        <w:t xml:space="preserve"> аграриев техникой, которая позвол</w:t>
      </w:r>
      <w:r w:rsidR="00B72676" w:rsidRPr="000131E6">
        <w:rPr>
          <w:rFonts w:ascii="Times New Roman" w:hAnsi="Times New Roman" w:cs="Times New Roman"/>
          <w:sz w:val="28"/>
          <w:szCs w:val="28"/>
        </w:rPr>
        <w:t>ит</w:t>
      </w:r>
      <w:r w:rsidRPr="000131E6">
        <w:rPr>
          <w:rFonts w:ascii="Times New Roman" w:hAnsi="Times New Roman" w:cs="Times New Roman"/>
          <w:sz w:val="28"/>
          <w:szCs w:val="28"/>
        </w:rPr>
        <w:t xml:space="preserve"> минимизировать затраты сельскохозяйственного производств</w:t>
      </w:r>
      <w:r w:rsidR="00B72676" w:rsidRPr="000131E6">
        <w:rPr>
          <w:rFonts w:ascii="Times New Roman" w:hAnsi="Times New Roman" w:cs="Times New Roman"/>
          <w:sz w:val="28"/>
          <w:szCs w:val="28"/>
        </w:rPr>
        <w:t>а</w:t>
      </w:r>
      <w:r w:rsidRPr="000131E6">
        <w:rPr>
          <w:rFonts w:ascii="Times New Roman" w:hAnsi="Times New Roman" w:cs="Times New Roman"/>
          <w:sz w:val="28"/>
          <w:szCs w:val="28"/>
        </w:rPr>
        <w:t>, эффективно осуществить полный цикл сельскохозяйственных операций и снизить сроки окупаемости приобретенной техники.</w:t>
      </w:r>
    </w:p>
    <w:p w:rsidR="005C0DAC" w:rsidRPr="000131E6" w:rsidRDefault="005C0DAC" w:rsidP="00CD53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1E6">
        <w:rPr>
          <w:rFonts w:ascii="Times New Roman" w:hAnsi="Times New Roman" w:cs="Times New Roman"/>
          <w:sz w:val="28"/>
          <w:szCs w:val="28"/>
        </w:rPr>
        <w:t>Все эти факторы</w:t>
      </w:r>
      <w:r w:rsidR="00B72676" w:rsidRPr="000131E6">
        <w:rPr>
          <w:rFonts w:ascii="Times New Roman" w:hAnsi="Times New Roman" w:cs="Times New Roman"/>
          <w:sz w:val="28"/>
          <w:szCs w:val="28"/>
        </w:rPr>
        <w:t>,</w:t>
      </w:r>
      <w:r w:rsidRPr="000131E6">
        <w:rPr>
          <w:rFonts w:ascii="Times New Roman" w:hAnsi="Times New Roman" w:cs="Times New Roman"/>
          <w:sz w:val="28"/>
          <w:szCs w:val="28"/>
        </w:rPr>
        <w:t xml:space="preserve"> делают сельскохозяйственную </w:t>
      </w:r>
      <w:r w:rsidR="00A26519" w:rsidRPr="000131E6">
        <w:rPr>
          <w:rFonts w:ascii="Times New Roman" w:hAnsi="Times New Roman" w:cs="Times New Roman"/>
          <w:sz w:val="28"/>
          <w:szCs w:val="28"/>
        </w:rPr>
        <w:t>технику,</w:t>
      </w:r>
      <w:r w:rsidRPr="000131E6">
        <w:rPr>
          <w:rFonts w:ascii="Times New Roman" w:hAnsi="Times New Roman" w:cs="Times New Roman"/>
          <w:sz w:val="28"/>
          <w:szCs w:val="28"/>
        </w:rPr>
        <w:t xml:space="preserve"> собранную на территории страны, </w:t>
      </w:r>
      <w:proofErr w:type="gramStart"/>
      <w:r w:rsidRPr="000131E6">
        <w:rPr>
          <w:rFonts w:ascii="Times New Roman" w:hAnsi="Times New Roman" w:cs="Times New Roman"/>
          <w:sz w:val="28"/>
          <w:szCs w:val="28"/>
        </w:rPr>
        <w:t>несомненно</w:t>
      </w:r>
      <w:proofErr w:type="gramEnd"/>
      <w:r w:rsidRPr="000131E6">
        <w:rPr>
          <w:rFonts w:ascii="Times New Roman" w:hAnsi="Times New Roman" w:cs="Times New Roman"/>
          <w:sz w:val="28"/>
          <w:szCs w:val="28"/>
        </w:rPr>
        <w:t xml:space="preserve"> конкурентоспособной, особенно по такому основному критерию как стоимость.</w:t>
      </w:r>
    </w:p>
    <w:p w:rsidR="005C0DAC" w:rsidRPr="000131E6" w:rsidRDefault="005C0DAC" w:rsidP="00CD53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1E6">
        <w:rPr>
          <w:rFonts w:ascii="Times New Roman" w:hAnsi="Times New Roman" w:cs="Times New Roman"/>
          <w:sz w:val="28"/>
          <w:szCs w:val="28"/>
        </w:rPr>
        <w:t>В настоящее время</w:t>
      </w:r>
      <w:r w:rsidR="00B72676" w:rsidRPr="000131E6">
        <w:rPr>
          <w:rFonts w:ascii="Times New Roman" w:hAnsi="Times New Roman" w:cs="Times New Roman"/>
          <w:sz w:val="28"/>
          <w:szCs w:val="28"/>
        </w:rPr>
        <w:t>,</w:t>
      </w:r>
      <w:r w:rsidRPr="000131E6">
        <w:rPr>
          <w:rFonts w:ascii="Times New Roman" w:hAnsi="Times New Roman" w:cs="Times New Roman"/>
          <w:sz w:val="28"/>
          <w:szCs w:val="28"/>
        </w:rPr>
        <w:t xml:space="preserve"> в связи с развитием системы лизинга</w:t>
      </w:r>
      <w:r w:rsidR="00B72676" w:rsidRPr="000131E6">
        <w:rPr>
          <w:rFonts w:ascii="Times New Roman" w:hAnsi="Times New Roman" w:cs="Times New Roman"/>
          <w:sz w:val="28"/>
          <w:szCs w:val="28"/>
        </w:rPr>
        <w:t>,</w:t>
      </w:r>
      <w:r w:rsidRPr="000131E6">
        <w:rPr>
          <w:rFonts w:ascii="Times New Roman" w:hAnsi="Times New Roman" w:cs="Times New Roman"/>
          <w:sz w:val="28"/>
          <w:szCs w:val="28"/>
        </w:rPr>
        <w:t xml:space="preserve"> в </w:t>
      </w:r>
      <w:r w:rsidR="00A26519" w:rsidRPr="000131E6">
        <w:rPr>
          <w:rFonts w:ascii="Times New Roman" w:hAnsi="Times New Roman" w:cs="Times New Roman"/>
          <w:sz w:val="28"/>
          <w:szCs w:val="28"/>
        </w:rPr>
        <w:t>Кыргызской Республик</w:t>
      </w:r>
      <w:r w:rsidR="00B72676" w:rsidRPr="000131E6">
        <w:rPr>
          <w:rFonts w:ascii="Times New Roman" w:hAnsi="Times New Roman" w:cs="Times New Roman"/>
          <w:sz w:val="28"/>
          <w:szCs w:val="28"/>
        </w:rPr>
        <w:t>е</w:t>
      </w:r>
      <w:r w:rsidR="00A26519" w:rsidRPr="000131E6">
        <w:rPr>
          <w:rFonts w:ascii="Times New Roman" w:hAnsi="Times New Roman" w:cs="Times New Roman"/>
          <w:sz w:val="28"/>
          <w:szCs w:val="28"/>
        </w:rPr>
        <w:t xml:space="preserve"> </w:t>
      </w:r>
      <w:r w:rsidRPr="000131E6">
        <w:rPr>
          <w:rFonts w:ascii="Times New Roman" w:hAnsi="Times New Roman" w:cs="Times New Roman"/>
          <w:sz w:val="28"/>
          <w:szCs w:val="28"/>
        </w:rPr>
        <w:t xml:space="preserve"> существует значительный спрос на сельскохозяйственную технику.</w:t>
      </w:r>
    </w:p>
    <w:p w:rsidR="00B72676" w:rsidRPr="000131E6" w:rsidRDefault="005C0DAC" w:rsidP="00CD53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1E6">
        <w:rPr>
          <w:rFonts w:ascii="Times New Roman" w:hAnsi="Times New Roman" w:cs="Times New Roman"/>
          <w:sz w:val="28"/>
          <w:szCs w:val="28"/>
        </w:rPr>
        <w:t xml:space="preserve">В ноябре 2016 года на территории </w:t>
      </w:r>
      <w:r w:rsidR="00A26519" w:rsidRPr="000131E6">
        <w:rPr>
          <w:rFonts w:ascii="Times New Roman" w:hAnsi="Times New Roman" w:cs="Times New Roman"/>
          <w:sz w:val="28"/>
          <w:szCs w:val="28"/>
        </w:rPr>
        <w:t xml:space="preserve">Кыргызской Республики </w:t>
      </w:r>
      <w:r w:rsidRPr="000131E6">
        <w:rPr>
          <w:rFonts w:ascii="Times New Roman" w:hAnsi="Times New Roman" w:cs="Times New Roman"/>
          <w:sz w:val="28"/>
          <w:szCs w:val="28"/>
        </w:rPr>
        <w:t xml:space="preserve"> запущен цех на базе завода  </w:t>
      </w:r>
      <w:proofErr w:type="spellStart"/>
      <w:r w:rsidRPr="000131E6">
        <w:rPr>
          <w:rFonts w:ascii="Times New Roman" w:hAnsi="Times New Roman" w:cs="Times New Roman"/>
          <w:sz w:val="28"/>
          <w:szCs w:val="28"/>
        </w:rPr>
        <w:t>ОсОО</w:t>
      </w:r>
      <w:proofErr w:type="spellEnd"/>
      <w:r w:rsidR="00B72676" w:rsidRPr="000131E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131E6">
        <w:rPr>
          <w:rFonts w:ascii="Times New Roman" w:hAnsi="Times New Roman" w:cs="Times New Roman"/>
          <w:sz w:val="28"/>
          <w:szCs w:val="28"/>
        </w:rPr>
        <w:t>Автомаш</w:t>
      </w:r>
      <w:proofErr w:type="spellEnd"/>
      <w:r w:rsidRPr="000131E6">
        <w:rPr>
          <w:rFonts w:ascii="Times New Roman" w:hAnsi="Times New Roman" w:cs="Times New Roman"/>
          <w:sz w:val="28"/>
          <w:szCs w:val="28"/>
        </w:rPr>
        <w:t xml:space="preserve"> </w:t>
      </w:r>
      <w:r w:rsidR="00CD53DA" w:rsidRPr="000131E6">
        <w:rPr>
          <w:rFonts w:ascii="Times New Roman" w:hAnsi="Times New Roman" w:cs="Times New Roman"/>
          <w:sz w:val="28"/>
          <w:szCs w:val="28"/>
        </w:rPr>
        <w:t>-</w:t>
      </w:r>
      <w:r w:rsidRPr="000131E6">
        <w:rPr>
          <w:rFonts w:ascii="Times New Roman" w:hAnsi="Times New Roman" w:cs="Times New Roman"/>
          <w:sz w:val="28"/>
          <w:szCs w:val="28"/>
        </w:rPr>
        <w:t xml:space="preserve"> Радиатор</w:t>
      </w:r>
      <w:r w:rsidR="00B72676" w:rsidRPr="000131E6">
        <w:rPr>
          <w:rFonts w:ascii="Times New Roman" w:hAnsi="Times New Roman" w:cs="Times New Roman"/>
          <w:sz w:val="28"/>
          <w:szCs w:val="28"/>
        </w:rPr>
        <w:t>»,</w:t>
      </w:r>
      <w:r w:rsidRPr="000131E6">
        <w:rPr>
          <w:rFonts w:ascii="Times New Roman" w:hAnsi="Times New Roman" w:cs="Times New Roman"/>
          <w:sz w:val="28"/>
          <w:szCs w:val="28"/>
        </w:rPr>
        <w:t xml:space="preserve"> по сборке и сервисному обслуживанию тракторов </w:t>
      </w:r>
      <w:r w:rsidR="00B72676" w:rsidRPr="000131E6">
        <w:rPr>
          <w:rFonts w:ascii="Times New Roman" w:hAnsi="Times New Roman" w:cs="Times New Roman"/>
          <w:sz w:val="28"/>
          <w:szCs w:val="28"/>
        </w:rPr>
        <w:t>«</w:t>
      </w:r>
      <w:r w:rsidRPr="000131E6">
        <w:rPr>
          <w:rFonts w:ascii="Times New Roman" w:hAnsi="Times New Roman" w:cs="Times New Roman"/>
          <w:sz w:val="28"/>
          <w:szCs w:val="28"/>
        </w:rPr>
        <w:t>Беларусь</w:t>
      </w:r>
      <w:r w:rsidR="00B72676" w:rsidRPr="000131E6">
        <w:rPr>
          <w:rFonts w:ascii="Times New Roman" w:hAnsi="Times New Roman" w:cs="Times New Roman"/>
          <w:sz w:val="28"/>
          <w:szCs w:val="28"/>
        </w:rPr>
        <w:t>»</w:t>
      </w:r>
      <w:r w:rsidRPr="000131E6">
        <w:rPr>
          <w:rFonts w:ascii="Times New Roman" w:hAnsi="Times New Roman" w:cs="Times New Roman"/>
          <w:sz w:val="28"/>
          <w:szCs w:val="28"/>
        </w:rPr>
        <w:t xml:space="preserve"> ОАО «Минской тракторный завод». </w:t>
      </w:r>
    </w:p>
    <w:p w:rsidR="00B72676" w:rsidRPr="000131E6" w:rsidRDefault="005C0DAC" w:rsidP="00CD53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1E6">
        <w:rPr>
          <w:rFonts w:ascii="Times New Roman" w:hAnsi="Times New Roman" w:cs="Times New Roman"/>
          <w:sz w:val="28"/>
          <w:szCs w:val="28"/>
        </w:rPr>
        <w:t>На начальном этапе</w:t>
      </w:r>
      <w:r w:rsidR="00B72676" w:rsidRPr="000131E6">
        <w:rPr>
          <w:rFonts w:ascii="Times New Roman" w:hAnsi="Times New Roman" w:cs="Times New Roman"/>
          <w:sz w:val="28"/>
          <w:szCs w:val="28"/>
        </w:rPr>
        <w:t>,</w:t>
      </w:r>
      <w:r w:rsidRPr="000131E6">
        <w:rPr>
          <w:rFonts w:ascii="Times New Roman" w:hAnsi="Times New Roman" w:cs="Times New Roman"/>
          <w:sz w:val="28"/>
          <w:szCs w:val="28"/>
        </w:rPr>
        <w:t xml:space="preserve"> запланирован выпуск до 1000 единиц техники в год. </w:t>
      </w:r>
    </w:p>
    <w:p w:rsidR="00B72676" w:rsidRPr="000131E6" w:rsidRDefault="005C0DAC" w:rsidP="00CD53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1E6">
        <w:rPr>
          <w:rFonts w:ascii="Times New Roman" w:hAnsi="Times New Roman" w:cs="Times New Roman"/>
          <w:sz w:val="28"/>
          <w:szCs w:val="28"/>
        </w:rPr>
        <w:t xml:space="preserve">Стоимость тракторов марки </w:t>
      </w:r>
      <w:r w:rsidR="00B72676" w:rsidRPr="000131E6">
        <w:rPr>
          <w:rFonts w:ascii="Times New Roman" w:hAnsi="Times New Roman" w:cs="Times New Roman"/>
          <w:sz w:val="28"/>
          <w:szCs w:val="28"/>
        </w:rPr>
        <w:t>«</w:t>
      </w:r>
      <w:r w:rsidRPr="000131E6">
        <w:rPr>
          <w:rFonts w:ascii="Times New Roman" w:hAnsi="Times New Roman" w:cs="Times New Roman"/>
          <w:sz w:val="28"/>
          <w:szCs w:val="28"/>
        </w:rPr>
        <w:t>МТ3 82.1</w:t>
      </w:r>
      <w:r w:rsidR="00B72676" w:rsidRPr="000131E6">
        <w:rPr>
          <w:rFonts w:ascii="Times New Roman" w:hAnsi="Times New Roman" w:cs="Times New Roman"/>
          <w:sz w:val="28"/>
          <w:szCs w:val="28"/>
        </w:rPr>
        <w:t xml:space="preserve">» составляет </w:t>
      </w:r>
      <w:r w:rsidRPr="000131E6">
        <w:rPr>
          <w:rFonts w:ascii="Times New Roman" w:hAnsi="Times New Roman" w:cs="Times New Roman"/>
          <w:sz w:val="28"/>
          <w:szCs w:val="28"/>
        </w:rPr>
        <w:t xml:space="preserve">15600 </w:t>
      </w:r>
      <w:r w:rsidR="00B72676" w:rsidRPr="000131E6">
        <w:rPr>
          <w:rFonts w:ascii="Times New Roman" w:hAnsi="Times New Roman" w:cs="Times New Roman"/>
          <w:sz w:val="28"/>
          <w:szCs w:val="28"/>
        </w:rPr>
        <w:t>-</w:t>
      </w:r>
      <w:r w:rsidRPr="000131E6">
        <w:rPr>
          <w:rFonts w:ascii="Times New Roman" w:hAnsi="Times New Roman" w:cs="Times New Roman"/>
          <w:sz w:val="28"/>
          <w:szCs w:val="28"/>
        </w:rPr>
        <w:t xml:space="preserve"> 15800 долл. США за единицу. </w:t>
      </w:r>
    </w:p>
    <w:p w:rsidR="00B72676" w:rsidRPr="000131E6" w:rsidRDefault="005C0DAC" w:rsidP="00CD53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1E6">
        <w:rPr>
          <w:rFonts w:ascii="Times New Roman" w:hAnsi="Times New Roman" w:cs="Times New Roman"/>
          <w:sz w:val="28"/>
          <w:szCs w:val="28"/>
        </w:rPr>
        <w:t xml:space="preserve">В 2014г. в </w:t>
      </w:r>
      <w:r w:rsidR="00B72676" w:rsidRPr="000131E6">
        <w:rPr>
          <w:rFonts w:ascii="Times New Roman" w:hAnsi="Times New Roman" w:cs="Times New Roman"/>
          <w:sz w:val="28"/>
          <w:szCs w:val="28"/>
        </w:rPr>
        <w:t xml:space="preserve">стране </w:t>
      </w:r>
      <w:r w:rsidRPr="000131E6">
        <w:rPr>
          <w:rFonts w:ascii="Times New Roman" w:hAnsi="Times New Roman" w:cs="Times New Roman"/>
          <w:sz w:val="28"/>
          <w:szCs w:val="28"/>
        </w:rPr>
        <w:t>было открыто совместное с китайск</w:t>
      </w:r>
      <w:r w:rsidR="00B72676" w:rsidRPr="000131E6">
        <w:rPr>
          <w:rFonts w:ascii="Times New Roman" w:hAnsi="Times New Roman" w:cs="Times New Roman"/>
          <w:sz w:val="28"/>
          <w:szCs w:val="28"/>
        </w:rPr>
        <w:t>ой стороной, п</w:t>
      </w:r>
      <w:r w:rsidRPr="000131E6">
        <w:rPr>
          <w:rFonts w:ascii="Times New Roman" w:hAnsi="Times New Roman" w:cs="Times New Roman"/>
          <w:sz w:val="28"/>
          <w:szCs w:val="28"/>
        </w:rPr>
        <w:t xml:space="preserve">роизводство тракторов кыргызской марки </w:t>
      </w:r>
      <w:r w:rsidR="00B72676" w:rsidRPr="000131E6">
        <w:rPr>
          <w:rFonts w:ascii="Times New Roman" w:hAnsi="Times New Roman" w:cs="Times New Roman"/>
          <w:sz w:val="28"/>
          <w:szCs w:val="28"/>
        </w:rPr>
        <w:t>«</w:t>
      </w:r>
      <w:r w:rsidRPr="000131E6">
        <w:rPr>
          <w:rFonts w:ascii="Times New Roman" w:hAnsi="Times New Roman" w:cs="Times New Roman"/>
          <w:sz w:val="28"/>
          <w:szCs w:val="28"/>
          <w:lang w:val="en-US"/>
        </w:rPr>
        <w:t>TOPOZ</w:t>
      </w:r>
      <w:r w:rsidR="00B72676" w:rsidRPr="000131E6">
        <w:rPr>
          <w:rFonts w:ascii="Times New Roman" w:hAnsi="Times New Roman" w:cs="Times New Roman"/>
          <w:sz w:val="28"/>
          <w:szCs w:val="28"/>
        </w:rPr>
        <w:t>»</w:t>
      </w:r>
      <w:r w:rsidRPr="000131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31E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0131E6">
        <w:rPr>
          <w:rFonts w:ascii="Times New Roman" w:hAnsi="Times New Roman" w:cs="Times New Roman"/>
          <w:sz w:val="28"/>
          <w:szCs w:val="28"/>
        </w:rPr>
        <w:t xml:space="preserve"> китайских комплектующих. </w:t>
      </w:r>
    </w:p>
    <w:p w:rsidR="005C0DAC" w:rsidRPr="000131E6" w:rsidRDefault="005C0DAC" w:rsidP="00CD53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1E6">
        <w:rPr>
          <w:rFonts w:ascii="Times New Roman" w:hAnsi="Times New Roman" w:cs="Times New Roman"/>
          <w:sz w:val="28"/>
          <w:szCs w:val="28"/>
        </w:rPr>
        <w:t xml:space="preserve">Кроме </w:t>
      </w:r>
      <w:r w:rsidR="00B72676" w:rsidRPr="000131E6">
        <w:rPr>
          <w:rFonts w:ascii="Times New Roman" w:hAnsi="Times New Roman" w:cs="Times New Roman"/>
          <w:sz w:val="28"/>
          <w:szCs w:val="28"/>
        </w:rPr>
        <w:t>этого</w:t>
      </w:r>
      <w:r w:rsidRPr="000131E6">
        <w:rPr>
          <w:rFonts w:ascii="Times New Roman" w:hAnsi="Times New Roman" w:cs="Times New Roman"/>
          <w:sz w:val="28"/>
          <w:szCs w:val="28"/>
        </w:rPr>
        <w:t>, в г. Бишкек</w:t>
      </w:r>
      <w:r w:rsidR="00B72676" w:rsidRPr="000131E6">
        <w:rPr>
          <w:rFonts w:ascii="Times New Roman" w:hAnsi="Times New Roman" w:cs="Times New Roman"/>
          <w:sz w:val="28"/>
          <w:szCs w:val="28"/>
        </w:rPr>
        <w:t>,</w:t>
      </w:r>
      <w:r w:rsidRPr="000131E6">
        <w:rPr>
          <w:rFonts w:ascii="Times New Roman" w:hAnsi="Times New Roman" w:cs="Times New Roman"/>
          <w:sz w:val="28"/>
          <w:szCs w:val="28"/>
        </w:rPr>
        <w:t xml:space="preserve"> функционирует ОАО «Автосборочный завод»</w:t>
      </w:r>
      <w:r w:rsidR="00B72676" w:rsidRPr="000131E6">
        <w:rPr>
          <w:rFonts w:ascii="Times New Roman" w:hAnsi="Times New Roman" w:cs="Times New Roman"/>
          <w:sz w:val="28"/>
          <w:szCs w:val="28"/>
        </w:rPr>
        <w:t>,</w:t>
      </w:r>
      <w:r w:rsidRPr="000131E6">
        <w:rPr>
          <w:rFonts w:ascii="Times New Roman" w:hAnsi="Times New Roman" w:cs="Times New Roman"/>
          <w:sz w:val="28"/>
          <w:szCs w:val="28"/>
        </w:rPr>
        <w:t xml:space="preserve"> основным направлением деятельности которого является сборка 21 прицепов.</w:t>
      </w:r>
    </w:p>
    <w:p w:rsidR="00B72676" w:rsidRPr="000131E6" w:rsidRDefault="005C0DAC" w:rsidP="00CD53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1E6">
        <w:rPr>
          <w:rFonts w:ascii="Times New Roman" w:hAnsi="Times New Roman" w:cs="Times New Roman"/>
          <w:sz w:val="28"/>
          <w:szCs w:val="28"/>
        </w:rPr>
        <w:t xml:space="preserve">По данным Кыргызского Союза </w:t>
      </w:r>
      <w:r w:rsidR="00B72676" w:rsidRPr="000131E6">
        <w:rPr>
          <w:rFonts w:ascii="Times New Roman" w:hAnsi="Times New Roman" w:cs="Times New Roman"/>
          <w:sz w:val="28"/>
          <w:szCs w:val="28"/>
        </w:rPr>
        <w:t>п</w:t>
      </w:r>
      <w:r w:rsidRPr="000131E6">
        <w:rPr>
          <w:rFonts w:ascii="Times New Roman" w:hAnsi="Times New Roman" w:cs="Times New Roman"/>
          <w:sz w:val="28"/>
          <w:szCs w:val="28"/>
        </w:rPr>
        <w:t xml:space="preserve">ромышленников </w:t>
      </w:r>
      <w:r w:rsidR="00B72676" w:rsidRPr="000131E6">
        <w:rPr>
          <w:rFonts w:ascii="Times New Roman" w:hAnsi="Times New Roman" w:cs="Times New Roman"/>
          <w:sz w:val="28"/>
          <w:szCs w:val="28"/>
        </w:rPr>
        <w:t>и п</w:t>
      </w:r>
      <w:r w:rsidRPr="000131E6">
        <w:rPr>
          <w:rFonts w:ascii="Times New Roman" w:hAnsi="Times New Roman" w:cs="Times New Roman"/>
          <w:sz w:val="28"/>
          <w:szCs w:val="28"/>
        </w:rPr>
        <w:t xml:space="preserve">редпринимателей причиной низкой покупательской активности при высоком спросе является неплатежеспособность большей части фермерских хозяйств и высокая стоимость импортной техники. </w:t>
      </w:r>
    </w:p>
    <w:p w:rsidR="005C0DAC" w:rsidRPr="000131E6" w:rsidRDefault="005C0DAC" w:rsidP="00CD53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1E6">
        <w:rPr>
          <w:rFonts w:ascii="Times New Roman" w:hAnsi="Times New Roman" w:cs="Times New Roman"/>
          <w:sz w:val="28"/>
          <w:szCs w:val="28"/>
        </w:rPr>
        <w:t>Тем не менее, остро стоит вопрос обновлени</w:t>
      </w:r>
      <w:r w:rsidR="00B72676" w:rsidRPr="000131E6">
        <w:rPr>
          <w:rFonts w:ascii="Times New Roman" w:hAnsi="Times New Roman" w:cs="Times New Roman"/>
          <w:sz w:val="28"/>
          <w:szCs w:val="28"/>
        </w:rPr>
        <w:t>я</w:t>
      </w:r>
      <w:r w:rsidRPr="000131E6">
        <w:rPr>
          <w:rFonts w:ascii="Times New Roman" w:hAnsi="Times New Roman" w:cs="Times New Roman"/>
          <w:sz w:val="28"/>
          <w:szCs w:val="28"/>
        </w:rPr>
        <w:t xml:space="preserve">  парка  сельскохозяйственн</w:t>
      </w:r>
      <w:r w:rsidR="00B72676" w:rsidRPr="000131E6">
        <w:rPr>
          <w:rFonts w:ascii="Times New Roman" w:hAnsi="Times New Roman" w:cs="Times New Roman"/>
          <w:sz w:val="28"/>
          <w:szCs w:val="28"/>
        </w:rPr>
        <w:t xml:space="preserve">ой </w:t>
      </w:r>
      <w:r w:rsidRPr="000131E6">
        <w:rPr>
          <w:rFonts w:ascii="Times New Roman" w:hAnsi="Times New Roman" w:cs="Times New Roman"/>
          <w:sz w:val="28"/>
          <w:szCs w:val="28"/>
        </w:rPr>
        <w:t xml:space="preserve"> техники. Открытие собственного производства, могло бы удовлетворить спрос на внутреннем рынке страны.</w:t>
      </w:r>
    </w:p>
    <w:p w:rsidR="005C0DAC" w:rsidRPr="000131E6" w:rsidRDefault="005C0DAC" w:rsidP="00CD53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1E6">
        <w:rPr>
          <w:rFonts w:ascii="Times New Roman" w:hAnsi="Times New Roman" w:cs="Times New Roman"/>
          <w:sz w:val="28"/>
          <w:szCs w:val="28"/>
        </w:rPr>
        <w:t>Также считаем необходимым принять во внимание, вопрос развития на территории страны местных мощностей по сборке автотранспортных  средств</w:t>
      </w:r>
      <w:r w:rsidR="00B72676" w:rsidRPr="000131E6">
        <w:rPr>
          <w:rFonts w:ascii="Times New Roman" w:hAnsi="Times New Roman" w:cs="Times New Roman"/>
          <w:sz w:val="28"/>
          <w:szCs w:val="28"/>
        </w:rPr>
        <w:t>,</w:t>
      </w:r>
      <w:r w:rsidRPr="000131E6">
        <w:rPr>
          <w:rFonts w:ascii="Times New Roman" w:hAnsi="Times New Roman" w:cs="Times New Roman"/>
          <w:sz w:val="28"/>
          <w:szCs w:val="28"/>
        </w:rPr>
        <w:t xml:space="preserve">  в т</w:t>
      </w:r>
      <w:r w:rsidR="00F87791" w:rsidRPr="000131E6">
        <w:rPr>
          <w:rFonts w:ascii="Times New Roman" w:hAnsi="Times New Roman" w:cs="Times New Roman"/>
          <w:sz w:val="28"/>
          <w:szCs w:val="28"/>
        </w:rPr>
        <w:t>ом</w:t>
      </w:r>
      <w:r w:rsidRPr="000131E6">
        <w:rPr>
          <w:rFonts w:ascii="Times New Roman" w:hAnsi="Times New Roman" w:cs="Times New Roman"/>
          <w:sz w:val="28"/>
          <w:szCs w:val="28"/>
        </w:rPr>
        <w:t xml:space="preserve"> ч</w:t>
      </w:r>
      <w:r w:rsidR="00F87791" w:rsidRPr="000131E6">
        <w:rPr>
          <w:rFonts w:ascii="Times New Roman" w:hAnsi="Times New Roman" w:cs="Times New Roman"/>
          <w:sz w:val="28"/>
          <w:szCs w:val="28"/>
        </w:rPr>
        <w:t>исле</w:t>
      </w:r>
      <w:r w:rsidRPr="000131E6">
        <w:rPr>
          <w:rFonts w:ascii="Times New Roman" w:hAnsi="Times New Roman" w:cs="Times New Roman"/>
          <w:sz w:val="28"/>
          <w:szCs w:val="28"/>
        </w:rPr>
        <w:t xml:space="preserve"> с электрическими двигателями.</w:t>
      </w:r>
    </w:p>
    <w:p w:rsidR="005C0DAC" w:rsidRPr="000131E6" w:rsidRDefault="005C0DAC" w:rsidP="00CD53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1E6">
        <w:rPr>
          <w:rFonts w:ascii="Times New Roman" w:hAnsi="Times New Roman" w:cs="Times New Roman"/>
          <w:sz w:val="28"/>
          <w:szCs w:val="28"/>
        </w:rPr>
        <w:t>Инвестированию в данную отрасль способствует налоговая политика государств</w:t>
      </w:r>
      <w:r w:rsidR="00B72676" w:rsidRPr="000131E6">
        <w:rPr>
          <w:rFonts w:ascii="Times New Roman" w:hAnsi="Times New Roman" w:cs="Times New Roman"/>
          <w:sz w:val="28"/>
          <w:szCs w:val="28"/>
        </w:rPr>
        <w:t>а</w:t>
      </w:r>
      <w:r w:rsidRPr="000131E6">
        <w:rPr>
          <w:rFonts w:ascii="Times New Roman" w:hAnsi="Times New Roman" w:cs="Times New Roman"/>
          <w:sz w:val="28"/>
          <w:szCs w:val="28"/>
        </w:rPr>
        <w:t>, которая создает благоприятные условия для производителей.</w:t>
      </w:r>
    </w:p>
    <w:p w:rsidR="005C0DAC" w:rsidRPr="000131E6" w:rsidRDefault="005C0DAC" w:rsidP="00CD53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1E6">
        <w:rPr>
          <w:rFonts w:ascii="Times New Roman" w:hAnsi="Times New Roman" w:cs="Times New Roman"/>
          <w:sz w:val="28"/>
          <w:szCs w:val="28"/>
        </w:rPr>
        <w:t>Так</w:t>
      </w:r>
      <w:r w:rsidR="00B72676" w:rsidRPr="000131E6">
        <w:rPr>
          <w:rFonts w:ascii="Times New Roman" w:hAnsi="Times New Roman" w:cs="Times New Roman"/>
          <w:sz w:val="28"/>
          <w:szCs w:val="28"/>
        </w:rPr>
        <w:t>,</w:t>
      </w:r>
      <w:r w:rsidRPr="000131E6">
        <w:rPr>
          <w:rFonts w:ascii="Times New Roman" w:hAnsi="Times New Roman" w:cs="Times New Roman"/>
          <w:sz w:val="28"/>
          <w:szCs w:val="28"/>
        </w:rPr>
        <w:t xml:space="preserve"> одной из мер государственной  поддержки</w:t>
      </w:r>
      <w:r w:rsidR="00B72676" w:rsidRPr="000131E6">
        <w:rPr>
          <w:rFonts w:ascii="Times New Roman" w:hAnsi="Times New Roman" w:cs="Times New Roman"/>
          <w:sz w:val="28"/>
          <w:szCs w:val="28"/>
        </w:rPr>
        <w:t xml:space="preserve"> отечественных производителей</w:t>
      </w:r>
      <w:r w:rsidRPr="000131E6">
        <w:rPr>
          <w:rFonts w:ascii="Times New Roman" w:hAnsi="Times New Roman" w:cs="Times New Roman"/>
          <w:sz w:val="28"/>
          <w:szCs w:val="28"/>
        </w:rPr>
        <w:t>, явля</w:t>
      </w:r>
      <w:r w:rsidR="00D17491" w:rsidRPr="000131E6">
        <w:rPr>
          <w:rFonts w:ascii="Times New Roman" w:hAnsi="Times New Roman" w:cs="Times New Roman"/>
          <w:sz w:val="28"/>
          <w:szCs w:val="28"/>
        </w:rPr>
        <w:t>ется применение налоговых льгот</w:t>
      </w:r>
      <w:r w:rsidRPr="000131E6">
        <w:rPr>
          <w:rFonts w:ascii="Times New Roman" w:hAnsi="Times New Roman" w:cs="Times New Roman"/>
          <w:sz w:val="28"/>
          <w:szCs w:val="28"/>
        </w:rPr>
        <w:t>, в частности применение ставки НДС на импорт в размере</w:t>
      </w:r>
      <w:r w:rsidR="00A26519" w:rsidRPr="000131E6">
        <w:rPr>
          <w:rFonts w:ascii="Times New Roman" w:hAnsi="Times New Roman" w:cs="Times New Roman"/>
          <w:sz w:val="28"/>
          <w:szCs w:val="28"/>
        </w:rPr>
        <w:t xml:space="preserve"> </w:t>
      </w:r>
      <w:r w:rsidRPr="000131E6">
        <w:rPr>
          <w:rFonts w:ascii="Times New Roman" w:hAnsi="Times New Roman" w:cs="Times New Roman"/>
          <w:sz w:val="28"/>
          <w:szCs w:val="28"/>
        </w:rPr>
        <w:t>0%.</w:t>
      </w:r>
    </w:p>
    <w:p w:rsidR="005C0DAC" w:rsidRPr="000131E6" w:rsidRDefault="005C0DAC" w:rsidP="00CD53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1E6">
        <w:rPr>
          <w:rFonts w:ascii="Times New Roman" w:hAnsi="Times New Roman" w:cs="Times New Roman"/>
          <w:sz w:val="28"/>
          <w:szCs w:val="28"/>
        </w:rPr>
        <w:t>Предлагаемый проект</w:t>
      </w:r>
      <w:r w:rsidR="00B72676" w:rsidRPr="000131E6">
        <w:rPr>
          <w:rFonts w:ascii="Times New Roman" w:hAnsi="Times New Roman" w:cs="Times New Roman"/>
          <w:sz w:val="28"/>
          <w:szCs w:val="28"/>
        </w:rPr>
        <w:t>,</w:t>
      </w:r>
      <w:r w:rsidRPr="000131E6">
        <w:rPr>
          <w:rFonts w:ascii="Times New Roman" w:hAnsi="Times New Roman" w:cs="Times New Roman"/>
          <w:sz w:val="28"/>
          <w:szCs w:val="28"/>
        </w:rPr>
        <w:t xml:space="preserve"> позволит хозяйствующим субъект</w:t>
      </w:r>
      <w:r w:rsidR="00B72676" w:rsidRPr="000131E6">
        <w:rPr>
          <w:rFonts w:ascii="Times New Roman" w:hAnsi="Times New Roman" w:cs="Times New Roman"/>
          <w:sz w:val="28"/>
          <w:szCs w:val="28"/>
        </w:rPr>
        <w:t>а</w:t>
      </w:r>
      <w:r w:rsidRPr="000131E6">
        <w:rPr>
          <w:rFonts w:ascii="Times New Roman" w:hAnsi="Times New Roman" w:cs="Times New Roman"/>
          <w:sz w:val="28"/>
          <w:szCs w:val="28"/>
        </w:rPr>
        <w:t xml:space="preserve">м высвободившиеся средства направить на расширение и развитие сборочных предприятий, что, соответственно, положительно скажется на увеличении </w:t>
      </w:r>
      <w:r w:rsidRPr="000131E6">
        <w:rPr>
          <w:rFonts w:ascii="Times New Roman" w:hAnsi="Times New Roman" w:cs="Times New Roman"/>
          <w:sz w:val="28"/>
          <w:szCs w:val="28"/>
        </w:rPr>
        <w:lastRenderedPageBreak/>
        <w:t>объемов производств</w:t>
      </w:r>
      <w:r w:rsidR="00B72676" w:rsidRPr="000131E6">
        <w:rPr>
          <w:rFonts w:ascii="Times New Roman" w:hAnsi="Times New Roman" w:cs="Times New Roman"/>
          <w:sz w:val="28"/>
          <w:szCs w:val="28"/>
        </w:rPr>
        <w:t>а</w:t>
      </w:r>
      <w:r w:rsidRPr="000131E6">
        <w:rPr>
          <w:rFonts w:ascii="Times New Roman" w:hAnsi="Times New Roman" w:cs="Times New Roman"/>
          <w:sz w:val="28"/>
          <w:szCs w:val="28"/>
        </w:rPr>
        <w:t>, занятости населени</w:t>
      </w:r>
      <w:r w:rsidR="00B72676" w:rsidRPr="000131E6">
        <w:rPr>
          <w:rFonts w:ascii="Times New Roman" w:hAnsi="Times New Roman" w:cs="Times New Roman"/>
          <w:sz w:val="28"/>
          <w:szCs w:val="28"/>
        </w:rPr>
        <w:t>я</w:t>
      </w:r>
      <w:r w:rsidRPr="000131E6">
        <w:rPr>
          <w:rFonts w:ascii="Times New Roman" w:hAnsi="Times New Roman" w:cs="Times New Roman"/>
          <w:sz w:val="28"/>
          <w:szCs w:val="28"/>
        </w:rPr>
        <w:t xml:space="preserve"> и увеличении налоговых отчислений в республиканский бюджет.</w:t>
      </w:r>
    </w:p>
    <w:p w:rsidR="00D17491" w:rsidRPr="000131E6" w:rsidRDefault="00D17491" w:rsidP="00CD53DA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/>
          <w:sz w:val="28"/>
          <w:szCs w:val="28"/>
        </w:rPr>
      </w:pPr>
      <w:r w:rsidRPr="000131E6">
        <w:rPr>
          <w:b/>
          <w:sz w:val="28"/>
          <w:szCs w:val="28"/>
        </w:rPr>
        <w:t>Прогнозы возможных социальных, экономических, правовых, правозащитных, гендерных, экологических, коррупционных последствий</w:t>
      </w:r>
    </w:p>
    <w:p w:rsidR="00D17491" w:rsidRPr="000131E6" w:rsidRDefault="00D17491" w:rsidP="00CD53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1E6">
        <w:rPr>
          <w:rFonts w:ascii="Times New Roman" w:hAnsi="Times New Roman" w:cs="Times New Roman"/>
          <w:sz w:val="28"/>
          <w:szCs w:val="28"/>
        </w:rPr>
        <w:t>Данный проект постановления не повлечет социальных, экономических, правовых, правозащитных, гендерных, экологических и коррупционных последствий.</w:t>
      </w:r>
    </w:p>
    <w:p w:rsidR="00D17491" w:rsidRPr="000131E6" w:rsidRDefault="00D17491" w:rsidP="00CD53DA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b/>
          <w:sz w:val="28"/>
          <w:szCs w:val="28"/>
        </w:rPr>
      </w:pPr>
      <w:r w:rsidRPr="000131E6">
        <w:rPr>
          <w:b/>
          <w:sz w:val="28"/>
          <w:szCs w:val="28"/>
        </w:rPr>
        <w:t>Информация о результатах общественного обсуждения</w:t>
      </w:r>
    </w:p>
    <w:p w:rsidR="00D17491" w:rsidRPr="000131E6" w:rsidRDefault="00D17491" w:rsidP="00CD53DA">
      <w:pPr>
        <w:pStyle w:val="a3"/>
        <w:tabs>
          <w:tab w:val="left" w:pos="993"/>
        </w:tabs>
        <w:ind w:left="0" w:firstLine="567"/>
        <w:jc w:val="both"/>
        <w:rPr>
          <w:b/>
          <w:sz w:val="28"/>
          <w:szCs w:val="28"/>
        </w:rPr>
      </w:pPr>
      <w:r w:rsidRPr="000131E6">
        <w:rPr>
          <w:rFonts w:eastAsia="Calibri"/>
          <w:color w:val="000000"/>
          <w:sz w:val="28"/>
          <w:szCs w:val="28"/>
          <w:lang w:bidi="ru-RU"/>
        </w:rPr>
        <w:t>В соответствии со статьей 22 Закона Кыргызской Республики «О нормативных правовых актах Кыргызской Республ</w:t>
      </w:r>
      <w:r w:rsidR="00FF4B27" w:rsidRPr="000131E6">
        <w:rPr>
          <w:rFonts w:eastAsia="Calibri"/>
          <w:color w:val="000000"/>
          <w:sz w:val="28"/>
          <w:szCs w:val="28"/>
          <w:lang w:bidi="ru-RU"/>
        </w:rPr>
        <w:t>ики» данный проект будет  размещен</w:t>
      </w:r>
      <w:r w:rsidRPr="000131E6">
        <w:rPr>
          <w:rFonts w:eastAsia="Calibri"/>
          <w:color w:val="000000"/>
          <w:sz w:val="28"/>
          <w:szCs w:val="28"/>
          <w:lang w:bidi="ru-RU"/>
        </w:rPr>
        <w:t xml:space="preserve"> на официальном сайте Аппарата Правительства Кыргызской Республик</w:t>
      </w:r>
      <w:r w:rsidR="00FF4B27" w:rsidRPr="000131E6">
        <w:rPr>
          <w:rFonts w:eastAsia="Calibri"/>
          <w:color w:val="000000"/>
          <w:sz w:val="28"/>
          <w:szCs w:val="28"/>
          <w:lang w:bidi="ru-RU"/>
        </w:rPr>
        <w:t>и для общественного обсуждения.</w:t>
      </w:r>
    </w:p>
    <w:p w:rsidR="00D17491" w:rsidRPr="000131E6" w:rsidRDefault="00D17491" w:rsidP="00CD53DA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b/>
          <w:sz w:val="28"/>
          <w:szCs w:val="28"/>
        </w:rPr>
      </w:pPr>
      <w:r w:rsidRPr="000131E6">
        <w:rPr>
          <w:b/>
          <w:sz w:val="28"/>
          <w:szCs w:val="28"/>
        </w:rPr>
        <w:t>Анализ соответствия проекта законодательству</w:t>
      </w:r>
    </w:p>
    <w:p w:rsidR="00D17491" w:rsidRPr="000131E6" w:rsidRDefault="00D17491" w:rsidP="00CD53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1E6">
        <w:rPr>
          <w:rFonts w:ascii="Times New Roman" w:hAnsi="Times New Roman" w:cs="Times New Roman"/>
          <w:sz w:val="28"/>
          <w:szCs w:val="28"/>
        </w:rPr>
        <w:t>Представленный проект не противоречит нормам действующего законодательства, а также вступившим в установленном порядке в силу международным договорам, участницей которых является Кыргызская Республика.</w:t>
      </w:r>
    </w:p>
    <w:p w:rsidR="00D17491" w:rsidRPr="000131E6" w:rsidRDefault="00D17491" w:rsidP="00CD53DA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b/>
          <w:sz w:val="28"/>
          <w:szCs w:val="28"/>
        </w:rPr>
      </w:pPr>
      <w:r w:rsidRPr="000131E6">
        <w:rPr>
          <w:b/>
          <w:sz w:val="28"/>
          <w:szCs w:val="28"/>
        </w:rPr>
        <w:t>Информация о необходимости финансирования</w:t>
      </w:r>
    </w:p>
    <w:p w:rsidR="00D17491" w:rsidRPr="000131E6" w:rsidRDefault="00D17491" w:rsidP="00CD53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1E6">
        <w:rPr>
          <w:rFonts w:ascii="Times New Roman" w:hAnsi="Times New Roman" w:cs="Times New Roman"/>
          <w:sz w:val="28"/>
          <w:szCs w:val="28"/>
        </w:rPr>
        <w:t>Необходимо отметить, что принятие вносимого акта не потребует дополнительных бюджетных расходов.</w:t>
      </w:r>
    </w:p>
    <w:p w:rsidR="00D17491" w:rsidRPr="000131E6" w:rsidRDefault="00D17491" w:rsidP="00CD53DA">
      <w:pPr>
        <w:pStyle w:val="a3"/>
        <w:numPr>
          <w:ilvl w:val="0"/>
          <w:numId w:val="2"/>
        </w:numPr>
        <w:ind w:left="993" w:hanging="426"/>
        <w:jc w:val="both"/>
        <w:rPr>
          <w:b/>
          <w:sz w:val="28"/>
          <w:szCs w:val="28"/>
        </w:rPr>
      </w:pPr>
      <w:r w:rsidRPr="000131E6">
        <w:rPr>
          <w:b/>
          <w:sz w:val="28"/>
          <w:szCs w:val="28"/>
        </w:rPr>
        <w:t>Информация об анализе регулятивного воздействия</w:t>
      </w:r>
    </w:p>
    <w:p w:rsidR="00D17491" w:rsidRPr="000131E6" w:rsidRDefault="00D17491" w:rsidP="00CD53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1E6">
        <w:rPr>
          <w:rFonts w:ascii="Times New Roman" w:hAnsi="Times New Roman" w:cs="Times New Roman"/>
          <w:sz w:val="28"/>
          <w:szCs w:val="28"/>
        </w:rPr>
        <w:t>Представленный проект не требует проведения анализа регулятивного воздействия, поскольку не направлен на регулирование предпринимательской деятельности.</w:t>
      </w:r>
    </w:p>
    <w:p w:rsidR="00D17491" w:rsidRDefault="00D17491" w:rsidP="00CD5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ED51C5" w:rsidRPr="000131E6" w:rsidRDefault="00ED51C5" w:rsidP="00CD5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ED51C5" w:rsidRPr="00ED51C5" w:rsidRDefault="00ED51C5" w:rsidP="00ED5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ED51C5">
        <w:rPr>
          <w:rFonts w:ascii="Times New Roman" w:hAnsi="Times New Roman" w:cs="Times New Roman"/>
          <w:b/>
          <w:noProof/>
          <w:sz w:val="28"/>
          <w:szCs w:val="28"/>
        </w:rPr>
        <w:t>Вице-премьер-министр-</w:t>
      </w:r>
      <w:bookmarkStart w:id="0" w:name="_GoBack"/>
      <w:bookmarkEnd w:id="0"/>
      <w:r w:rsidRPr="00ED51C5">
        <w:rPr>
          <w:rFonts w:ascii="Times New Roman" w:hAnsi="Times New Roman" w:cs="Times New Roman"/>
          <w:b/>
          <w:noProof/>
          <w:sz w:val="28"/>
          <w:szCs w:val="28"/>
        </w:rPr>
        <w:t xml:space="preserve">министр </w:t>
      </w:r>
    </w:p>
    <w:p w:rsidR="00ED51C5" w:rsidRPr="00ED51C5" w:rsidRDefault="00ED51C5" w:rsidP="00ED5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ED51C5">
        <w:rPr>
          <w:rFonts w:ascii="Times New Roman" w:hAnsi="Times New Roman" w:cs="Times New Roman"/>
          <w:b/>
          <w:noProof/>
          <w:sz w:val="28"/>
          <w:szCs w:val="28"/>
        </w:rPr>
        <w:t xml:space="preserve">экономики и финансов </w:t>
      </w:r>
    </w:p>
    <w:p w:rsidR="007E7EF8" w:rsidRPr="000131E6" w:rsidRDefault="00ED51C5" w:rsidP="00ED51C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ED51C5">
        <w:rPr>
          <w:rFonts w:ascii="Times New Roman" w:hAnsi="Times New Roman" w:cs="Times New Roman"/>
          <w:b/>
          <w:noProof/>
          <w:sz w:val="28"/>
          <w:szCs w:val="28"/>
        </w:rPr>
        <w:t>Кыргызской Республики</w:t>
      </w:r>
      <w:r w:rsidR="00D17491" w:rsidRPr="000131E6"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="00D17491" w:rsidRPr="000131E6">
        <w:rPr>
          <w:rFonts w:ascii="Times New Roman" w:hAnsi="Times New Roman" w:cs="Times New Roman"/>
          <w:b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="00593FCE">
        <w:rPr>
          <w:rFonts w:ascii="Times New Roman" w:hAnsi="Times New Roman" w:cs="Times New Roman"/>
          <w:b/>
          <w:noProof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0131E6">
        <w:rPr>
          <w:rFonts w:ascii="Times New Roman" w:hAnsi="Times New Roman" w:cs="Times New Roman"/>
          <w:b/>
          <w:noProof/>
          <w:sz w:val="28"/>
          <w:szCs w:val="28"/>
        </w:rPr>
        <w:t>У</w:t>
      </w:r>
      <w:r w:rsidR="00D17491" w:rsidRPr="000131E6">
        <w:rPr>
          <w:rFonts w:ascii="Times New Roman" w:hAnsi="Times New Roman" w:cs="Times New Roman"/>
          <w:b/>
          <w:noProof/>
          <w:sz w:val="28"/>
          <w:szCs w:val="28"/>
        </w:rPr>
        <w:t>.Т.</w:t>
      </w:r>
      <w:r w:rsidR="000131E6">
        <w:rPr>
          <w:rFonts w:ascii="Times New Roman" w:hAnsi="Times New Roman" w:cs="Times New Roman"/>
          <w:b/>
          <w:noProof/>
          <w:sz w:val="28"/>
          <w:szCs w:val="28"/>
        </w:rPr>
        <w:t>Кармышаков</w:t>
      </w:r>
    </w:p>
    <w:sectPr w:rsidR="007E7EF8" w:rsidRPr="00013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46651"/>
    <w:multiLevelType w:val="hybridMultilevel"/>
    <w:tmpl w:val="53B6CE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C42A9A"/>
    <w:multiLevelType w:val="hybridMultilevel"/>
    <w:tmpl w:val="1FF0B524"/>
    <w:lvl w:ilvl="0" w:tplc="8BEE8C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D51460A"/>
    <w:multiLevelType w:val="hybridMultilevel"/>
    <w:tmpl w:val="4FEA404A"/>
    <w:lvl w:ilvl="0" w:tplc="B0D08D4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9D6"/>
    <w:rsid w:val="000131E6"/>
    <w:rsid w:val="002D2679"/>
    <w:rsid w:val="00341AD4"/>
    <w:rsid w:val="00444FFB"/>
    <w:rsid w:val="004C48D9"/>
    <w:rsid w:val="00593FCE"/>
    <w:rsid w:val="005C0DAC"/>
    <w:rsid w:val="005C3143"/>
    <w:rsid w:val="007509D6"/>
    <w:rsid w:val="008F0049"/>
    <w:rsid w:val="00A26519"/>
    <w:rsid w:val="00A436F7"/>
    <w:rsid w:val="00A92450"/>
    <w:rsid w:val="00B72676"/>
    <w:rsid w:val="00BC6244"/>
    <w:rsid w:val="00BD61AE"/>
    <w:rsid w:val="00CD53DA"/>
    <w:rsid w:val="00CD6B6E"/>
    <w:rsid w:val="00D17491"/>
    <w:rsid w:val="00E012B0"/>
    <w:rsid w:val="00E70614"/>
    <w:rsid w:val="00ED51C5"/>
    <w:rsid w:val="00F3546C"/>
    <w:rsid w:val="00F45119"/>
    <w:rsid w:val="00F87791"/>
    <w:rsid w:val="00FF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Nazvanie">
    <w:name w:val="_Название (tkNazvanie)"/>
    <w:basedOn w:val="a"/>
    <w:rsid w:val="007509D6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Forma">
    <w:name w:val="_Форма (tkForma)"/>
    <w:basedOn w:val="a"/>
    <w:rsid w:val="007509D6"/>
    <w:pPr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174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ED5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D51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Nazvanie">
    <w:name w:val="_Название (tkNazvanie)"/>
    <w:basedOn w:val="a"/>
    <w:rsid w:val="007509D6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Forma">
    <w:name w:val="_Форма (tkForma)"/>
    <w:basedOn w:val="a"/>
    <w:rsid w:val="007509D6"/>
    <w:pPr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174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ED5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D5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Берикбай АБК. Абдылдаев</dc:creator>
  <cp:lastModifiedBy>Берикбай АБК. Абдылдаев</cp:lastModifiedBy>
  <cp:revision>9</cp:revision>
  <cp:lastPrinted>2021-02-15T07:43:00Z</cp:lastPrinted>
  <dcterms:created xsi:type="dcterms:W3CDTF">2021-01-29T10:23:00Z</dcterms:created>
  <dcterms:modified xsi:type="dcterms:W3CDTF">2021-02-15T07:45:00Z</dcterms:modified>
</cp:coreProperties>
</file>