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B7BA3" w14:textId="542B3F48" w:rsidR="00923AD4" w:rsidRPr="00875F49" w:rsidRDefault="005965B7" w:rsidP="0085294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75F49">
        <w:rPr>
          <w:rFonts w:ascii="Times New Roman" w:hAnsi="Times New Roman" w:cs="Times New Roman"/>
          <w:sz w:val="28"/>
          <w:szCs w:val="28"/>
        </w:rPr>
        <w:t>Приложение</w:t>
      </w:r>
      <w:r w:rsidR="00752022" w:rsidRPr="00875F49">
        <w:rPr>
          <w:rFonts w:ascii="Times New Roman" w:hAnsi="Times New Roman" w:cs="Times New Roman"/>
          <w:sz w:val="28"/>
          <w:szCs w:val="28"/>
        </w:rPr>
        <w:t xml:space="preserve"> </w:t>
      </w:r>
      <w:r w:rsidR="00492E1C">
        <w:rPr>
          <w:rFonts w:ascii="Times New Roman" w:hAnsi="Times New Roman" w:cs="Times New Roman"/>
          <w:sz w:val="28"/>
          <w:szCs w:val="28"/>
        </w:rPr>
        <w:t>6</w:t>
      </w:r>
    </w:p>
    <w:p w14:paraId="6852ED0F" w14:textId="77777777" w:rsidR="00923AD4" w:rsidRDefault="00923AD4" w:rsidP="00787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2791DD" w14:textId="77777777" w:rsidR="0085294C" w:rsidRDefault="0085294C" w:rsidP="00787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AAC83C" w14:textId="77777777" w:rsidR="0085294C" w:rsidRPr="00875F49" w:rsidRDefault="0085294C" w:rsidP="00A536E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05D5847" w14:textId="47713E10" w:rsidR="00923AD4" w:rsidRPr="00875F49" w:rsidRDefault="00BC2838" w:rsidP="00BC28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81070FD" w14:textId="6A18F161" w:rsidR="00A26526" w:rsidRPr="000C4103" w:rsidRDefault="00923AD4" w:rsidP="002A60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proofErr w:type="gramStart"/>
      <w:r w:rsidRPr="00875F4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875F49">
        <w:rPr>
          <w:rFonts w:ascii="Times New Roman" w:hAnsi="Times New Roman" w:cs="Times New Roman"/>
          <w:b/>
          <w:sz w:val="28"/>
          <w:szCs w:val="28"/>
        </w:rPr>
        <w:t xml:space="preserve"> поря</w:t>
      </w:r>
      <w:r w:rsidR="00F86C14" w:rsidRPr="00875F49">
        <w:rPr>
          <w:rFonts w:ascii="Times New Roman" w:hAnsi="Times New Roman" w:cs="Times New Roman"/>
          <w:b/>
          <w:sz w:val="28"/>
          <w:szCs w:val="28"/>
        </w:rPr>
        <w:t>дке и условиях</w:t>
      </w:r>
      <w:r w:rsidR="000C4103">
        <w:rPr>
          <w:rFonts w:ascii="Times New Roman" w:hAnsi="Times New Roman" w:cs="Times New Roman"/>
          <w:b/>
          <w:sz w:val="28"/>
          <w:szCs w:val="28"/>
        </w:rPr>
        <w:t xml:space="preserve"> применения режима</w:t>
      </w:r>
    </w:p>
    <w:p w14:paraId="19CB618B" w14:textId="77777777" w:rsidR="00A26526" w:rsidRDefault="00923AD4" w:rsidP="002A60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5F49">
        <w:rPr>
          <w:rFonts w:ascii="Times New Roman" w:hAnsi="Times New Roman" w:cs="Times New Roman"/>
          <w:b/>
          <w:sz w:val="28"/>
          <w:szCs w:val="28"/>
        </w:rPr>
        <w:t>условного</w:t>
      </w:r>
      <w:proofErr w:type="gramEnd"/>
      <w:r w:rsidRPr="00875F49">
        <w:rPr>
          <w:rFonts w:ascii="Times New Roman" w:hAnsi="Times New Roman" w:cs="Times New Roman"/>
          <w:b/>
          <w:sz w:val="28"/>
          <w:szCs w:val="28"/>
        </w:rPr>
        <w:t xml:space="preserve"> начисления </w:t>
      </w:r>
      <w:r w:rsidR="00A26526">
        <w:rPr>
          <w:rFonts w:ascii="Times New Roman" w:hAnsi="Times New Roman" w:cs="Times New Roman"/>
          <w:b/>
          <w:sz w:val="28"/>
          <w:szCs w:val="28"/>
        </w:rPr>
        <w:t xml:space="preserve">налога </w:t>
      </w:r>
      <w:r w:rsidR="00A26526" w:rsidRPr="00A26526">
        <w:rPr>
          <w:rFonts w:ascii="Times New Roman" w:hAnsi="Times New Roman" w:cs="Times New Roman"/>
          <w:b/>
          <w:sz w:val="28"/>
          <w:szCs w:val="28"/>
        </w:rPr>
        <w:t>на добавленную</w:t>
      </w:r>
    </w:p>
    <w:p w14:paraId="2A69DDDA" w14:textId="3DC91A16" w:rsidR="005965B7" w:rsidRPr="00875F49" w:rsidRDefault="00A26526" w:rsidP="002A60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26526">
        <w:rPr>
          <w:rFonts w:ascii="Times New Roman" w:hAnsi="Times New Roman" w:cs="Times New Roman"/>
          <w:b/>
          <w:sz w:val="28"/>
          <w:szCs w:val="28"/>
        </w:rPr>
        <w:t>стоимость</w:t>
      </w:r>
      <w:proofErr w:type="gramEnd"/>
      <w:r w:rsidRPr="00A26526">
        <w:rPr>
          <w:rFonts w:ascii="Times New Roman" w:hAnsi="Times New Roman" w:cs="Times New Roman"/>
          <w:b/>
          <w:sz w:val="28"/>
          <w:szCs w:val="28"/>
        </w:rPr>
        <w:t xml:space="preserve"> на импорт </w:t>
      </w:r>
      <w:r w:rsidR="00BE4FD0" w:rsidRPr="00875F49">
        <w:rPr>
          <w:rFonts w:ascii="Times New Roman" w:hAnsi="Times New Roman" w:cs="Times New Roman"/>
          <w:b/>
          <w:sz w:val="28"/>
          <w:szCs w:val="28"/>
        </w:rPr>
        <w:t>товаров</w:t>
      </w:r>
    </w:p>
    <w:p w14:paraId="3A70AB31" w14:textId="77777777" w:rsidR="000022F7" w:rsidRDefault="000022F7" w:rsidP="002A6043">
      <w:pPr>
        <w:pStyle w:val="tkZagolovok2"/>
        <w:spacing w:before="0"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14:paraId="7B13838E" w14:textId="77777777" w:rsidR="0085294C" w:rsidRPr="00875F49" w:rsidRDefault="0085294C" w:rsidP="002A6043">
      <w:pPr>
        <w:pStyle w:val="tkZagolovok2"/>
        <w:spacing w:before="0"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14:paraId="0F645D15" w14:textId="77777777" w:rsidR="001D661C" w:rsidRPr="00875F49" w:rsidRDefault="005965B7" w:rsidP="004F51E9">
      <w:pPr>
        <w:pStyle w:val="tkZagolovok3"/>
        <w:spacing w:before="0" w:after="0" w:line="240" w:lineRule="auto"/>
        <w:ind w:left="709" w:right="-1" w:hanging="709"/>
        <w:contextualSpacing/>
        <w:rPr>
          <w:rFonts w:ascii="Times New Roman" w:hAnsi="Times New Roman" w:cs="Times New Roman"/>
          <w:sz w:val="28"/>
          <w:szCs w:val="28"/>
        </w:rPr>
      </w:pPr>
      <w:r w:rsidRPr="00875F49">
        <w:rPr>
          <w:rFonts w:ascii="Times New Roman" w:hAnsi="Times New Roman" w:cs="Times New Roman"/>
          <w:sz w:val="28"/>
          <w:szCs w:val="28"/>
        </w:rPr>
        <w:t>Глава 1</w:t>
      </w:r>
      <w:r w:rsidR="00515105">
        <w:rPr>
          <w:rFonts w:ascii="Times New Roman" w:hAnsi="Times New Roman" w:cs="Times New Roman"/>
          <w:sz w:val="28"/>
          <w:szCs w:val="28"/>
        </w:rPr>
        <w:t xml:space="preserve">. </w:t>
      </w:r>
      <w:r w:rsidRPr="00875F49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6A69DA20" w14:textId="77777777" w:rsidR="0085294C" w:rsidRPr="00875F49" w:rsidRDefault="0085294C" w:rsidP="00787203">
      <w:pPr>
        <w:pStyle w:val="tkZagolovok3"/>
        <w:spacing w:before="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B259B7D" w14:textId="36381CB5" w:rsidR="00B51D98" w:rsidRPr="00875F49" w:rsidRDefault="00F86C14" w:rsidP="00A26526">
      <w:pPr>
        <w:pStyle w:val="tkTekst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5F49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и условиях применения режима условного начисления </w:t>
      </w:r>
      <w:r w:rsidR="00A26526">
        <w:rPr>
          <w:rFonts w:ascii="Times New Roman" w:hAnsi="Times New Roman" w:cs="Times New Roman"/>
          <w:sz w:val="28"/>
          <w:szCs w:val="28"/>
        </w:rPr>
        <w:t xml:space="preserve">налога </w:t>
      </w:r>
      <w:r w:rsidR="00A26526" w:rsidRPr="00A26526">
        <w:rPr>
          <w:rFonts w:ascii="Times New Roman" w:hAnsi="Times New Roman" w:cs="Times New Roman"/>
          <w:sz w:val="28"/>
          <w:szCs w:val="28"/>
        </w:rPr>
        <w:t xml:space="preserve">на добавленную стоимость на импорт </w:t>
      </w:r>
      <w:r w:rsidR="00BE4FD0" w:rsidRPr="00875F49">
        <w:rPr>
          <w:rFonts w:ascii="Times New Roman" w:hAnsi="Times New Roman" w:cs="Times New Roman"/>
          <w:sz w:val="28"/>
          <w:szCs w:val="28"/>
        </w:rPr>
        <w:t>товаров</w:t>
      </w:r>
      <w:r w:rsidR="005965B7" w:rsidRPr="00875F4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26526">
        <w:rPr>
          <w:rFonts w:ascii="Times New Roman" w:hAnsi="Times New Roman" w:cs="Times New Roman"/>
          <w:sz w:val="28"/>
          <w:szCs w:val="28"/>
        </w:rPr>
        <w:t>–</w:t>
      </w:r>
      <w:r w:rsidR="005965B7" w:rsidRPr="00875F49">
        <w:rPr>
          <w:rFonts w:ascii="Times New Roman" w:hAnsi="Times New Roman" w:cs="Times New Roman"/>
          <w:sz w:val="28"/>
          <w:szCs w:val="28"/>
        </w:rPr>
        <w:t xml:space="preserve"> Положение) разработано в соответствии со статьей </w:t>
      </w:r>
      <w:r w:rsidR="0036009C">
        <w:rPr>
          <w:rFonts w:ascii="Times New Roman" w:hAnsi="Times New Roman" w:cs="Times New Roman"/>
          <w:sz w:val="28"/>
          <w:szCs w:val="28"/>
        </w:rPr>
        <w:t>324</w:t>
      </w:r>
      <w:r w:rsidR="005965B7" w:rsidRPr="00875F49">
        <w:rPr>
          <w:rFonts w:ascii="Times New Roman" w:hAnsi="Times New Roman" w:cs="Times New Roman"/>
          <w:sz w:val="28"/>
          <w:szCs w:val="28"/>
        </w:rPr>
        <w:t xml:space="preserve"> Налогового кодекса Кыргызской Ре</w:t>
      </w:r>
      <w:r w:rsidR="00B51D98" w:rsidRPr="00875F49">
        <w:rPr>
          <w:rFonts w:ascii="Times New Roman" w:hAnsi="Times New Roman" w:cs="Times New Roman"/>
          <w:sz w:val="28"/>
          <w:szCs w:val="28"/>
        </w:rPr>
        <w:t xml:space="preserve">спублики и регулирует </w:t>
      </w:r>
      <w:r w:rsidR="00A131FF" w:rsidRPr="00875F49">
        <w:rPr>
          <w:rFonts w:ascii="Times New Roman" w:hAnsi="Times New Roman" w:cs="Times New Roman"/>
          <w:sz w:val="28"/>
          <w:szCs w:val="28"/>
        </w:rPr>
        <w:t xml:space="preserve">условия применения и </w:t>
      </w:r>
      <w:r w:rsidR="00B51D98" w:rsidRPr="00875F49">
        <w:rPr>
          <w:rFonts w:ascii="Times New Roman" w:hAnsi="Times New Roman" w:cs="Times New Roman"/>
          <w:sz w:val="28"/>
          <w:szCs w:val="28"/>
        </w:rPr>
        <w:t>поряд</w:t>
      </w:r>
      <w:r w:rsidR="00A131FF" w:rsidRPr="00875F49">
        <w:rPr>
          <w:rFonts w:ascii="Times New Roman" w:hAnsi="Times New Roman" w:cs="Times New Roman"/>
          <w:sz w:val="28"/>
          <w:szCs w:val="28"/>
        </w:rPr>
        <w:t>ок</w:t>
      </w:r>
      <w:r w:rsidR="00B51D98" w:rsidRPr="00875F49">
        <w:rPr>
          <w:rFonts w:ascii="Times New Roman" w:hAnsi="Times New Roman" w:cs="Times New Roman"/>
          <w:sz w:val="28"/>
          <w:szCs w:val="28"/>
        </w:rPr>
        <w:t xml:space="preserve"> </w:t>
      </w:r>
      <w:r w:rsidR="00A131FF" w:rsidRPr="00875F49">
        <w:rPr>
          <w:rFonts w:ascii="Times New Roman" w:hAnsi="Times New Roman" w:cs="Times New Roman"/>
          <w:sz w:val="28"/>
          <w:szCs w:val="28"/>
        </w:rPr>
        <w:t xml:space="preserve">условного начисления </w:t>
      </w:r>
      <w:r w:rsidR="00A26526">
        <w:rPr>
          <w:rFonts w:ascii="Times New Roman" w:hAnsi="Times New Roman" w:cs="Times New Roman"/>
          <w:sz w:val="28"/>
          <w:szCs w:val="28"/>
        </w:rPr>
        <w:t xml:space="preserve">налога </w:t>
      </w:r>
      <w:r w:rsidR="00A26526" w:rsidRPr="00A26526">
        <w:rPr>
          <w:rFonts w:ascii="Times New Roman" w:hAnsi="Times New Roman" w:cs="Times New Roman"/>
          <w:sz w:val="28"/>
          <w:szCs w:val="28"/>
        </w:rPr>
        <w:t xml:space="preserve">на добавленную стоимость </w:t>
      </w:r>
      <w:r w:rsidR="00A26526">
        <w:rPr>
          <w:rFonts w:ascii="Times New Roman" w:hAnsi="Times New Roman" w:cs="Times New Roman"/>
          <w:sz w:val="28"/>
          <w:szCs w:val="28"/>
        </w:rPr>
        <w:t xml:space="preserve">(далее – НДС) </w:t>
      </w:r>
      <w:r w:rsidR="00A26526" w:rsidRPr="00A26526">
        <w:rPr>
          <w:rFonts w:ascii="Times New Roman" w:hAnsi="Times New Roman" w:cs="Times New Roman"/>
          <w:sz w:val="28"/>
          <w:szCs w:val="28"/>
        </w:rPr>
        <w:t xml:space="preserve">на импорт </w:t>
      </w:r>
      <w:r w:rsidR="00BE4FD0" w:rsidRPr="00875F49">
        <w:rPr>
          <w:rFonts w:ascii="Times New Roman" w:hAnsi="Times New Roman" w:cs="Times New Roman"/>
          <w:sz w:val="28"/>
          <w:szCs w:val="28"/>
        </w:rPr>
        <w:t>товаров</w:t>
      </w:r>
      <w:r w:rsidR="00A131FF" w:rsidRPr="00875F49">
        <w:rPr>
          <w:rFonts w:ascii="Times New Roman" w:hAnsi="Times New Roman" w:cs="Times New Roman"/>
          <w:sz w:val="28"/>
          <w:szCs w:val="28"/>
        </w:rPr>
        <w:t>.</w:t>
      </w:r>
    </w:p>
    <w:p w14:paraId="4CCAF076" w14:textId="77777777" w:rsidR="005965B7" w:rsidRPr="00875F49" w:rsidRDefault="005965B7" w:rsidP="00A26526">
      <w:pPr>
        <w:pStyle w:val="tkTekst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5F49">
        <w:rPr>
          <w:rFonts w:ascii="Times New Roman" w:hAnsi="Times New Roman" w:cs="Times New Roman"/>
          <w:sz w:val="28"/>
          <w:szCs w:val="28"/>
        </w:rPr>
        <w:t xml:space="preserve">Понятия, используемые в </w:t>
      </w:r>
      <w:r w:rsidR="0060687E" w:rsidRPr="00875F49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875F49">
        <w:rPr>
          <w:rFonts w:ascii="Times New Roman" w:hAnsi="Times New Roman" w:cs="Times New Roman"/>
          <w:sz w:val="28"/>
          <w:szCs w:val="28"/>
        </w:rPr>
        <w:t>Положении:</w:t>
      </w:r>
    </w:p>
    <w:p w14:paraId="2077C7D8" w14:textId="77777777" w:rsidR="00240494" w:rsidRPr="00875F49" w:rsidRDefault="00A26526" w:rsidP="00A26526">
      <w:pPr>
        <w:pStyle w:val="tkTekst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D4782D" w:rsidRPr="00875F49">
        <w:rPr>
          <w:rFonts w:ascii="Times New Roman" w:hAnsi="Times New Roman" w:cs="Times New Roman"/>
          <w:bCs/>
          <w:sz w:val="28"/>
          <w:szCs w:val="28"/>
        </w:rPr>
        <w:t>словное начисление</w:t>
      </w:r>
      <w:r w:rsidR="0060687E" w:rsidRPr="00875F49">
        <w:rPr>
          <w:rFonts w:ascii="Times New Roman" w:hAnsi="Times New Roman" w:cs="Times New Roman"/>
          <w:bCs/>
          <w:sz w:val="28"/>
          <w:szCs w:val="28"/>
        </w:rPr>
        <w:t xml:space="preserve"> НДС на импорт</w:t>
      </w:r>
      <w:r w:rsidR="00BE4FD0" w:rsidRPr="00875F49">
        <w:rPr>
          <w:rFonts w:ascii="Times New Roman" w:hAnsi="Times New Roman" w:cs="Times New Roman"/>
          <w:bCs/>
          <w:sz w:val="28"/>
          <w:szCs w:val="28"/>
        </w:rPr>
        <w:t xml:space="preserve"> товаров</w:t>
      </w:r>
      <w:r w:rsidR="00D4782D" w:rsidRPr="00875F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D4782D" w:rsidRPr="00875F49">
        <w:rPr>
          <w:rFonts w:ascii="Times New Roman" w:hAnsi="Times New Roman" w:cs="Times New Roman"/>
          <w:bCs/>
          <w:sz w:val="28"/>
          <w:szCs w:val="28"/>
        </w:rPr>
        <w:t xml:space="preserve"> порядок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782D" w:rsidRPr="00875F49">
        <w:rPr>
          <w:rFonts w:ascii="Times New Roman" w:hAnsi="Times New Roman" w:cs="Times New Roman"/>
          <w:bCs/>
          <w:sz w:val="28"/>
          <w:szCs w:val="28"/>
        </w:rPr>
        <w:t>уплаты НДС, согласно которому налогоплательщик обязан внести сумму НДС, начисленного при импорте товаров на территорию Кыргызской Республики, на депоз</w:t>
      </w:r>
      <w:r>
        <w:rPr>
          <w:rFonts w:ascii="Times New Roman" w:hAnsi="Times New Roman" w:cs="Times New Roman"/>
          <w:bCs/>
          <w:sz w:val="28"/>
          <w:szCs w:val="28"/>
        </w:rPr>
        <w:t>итный счет, открытый в системе К</w:t>
      </w:r>
      <w:r w:rsidR="00D4782D" w:rsidRPr="00875F49">
        <w:rPr>
          <w:rFonts w:ascii="Times New Roman" w:hAnsi="Times New Roman" w:cs="Times New Roman"/>
          <w:bCs/>
          <w:sz w:val="28"/>
          <w:szCs w:val="28"/>
        </w:rPr>
        <w:t>азначейства, с условием последующего экспорта данных товаров с т</w:t>
      </w:r>
      <w:r w:rsidR="00B75E2F">
        <w:rPr>
          <w:rFonts w:ascii="Times New Roman" w:hAnsi="Times New Roman" w:cs="Times New Roman"/>
          <w:bCs/>
          <w:sz w:val="28"/>
          <w:szCs w:val="28"/>
        </w:rPr>
        <w:t>ерритории Кыргызской Республики;</w:t>
      </w:r>
    </w:p>
    <w:p w14:paraId="2E3A6F4E" w14:textId="77777777" w:rsidR="004C5505" w:rsidRPr="00875F49" w:rsidRDefault="00A26526" w:rsidP="00B75E2F">
      <w:pPr>
        <w:pStyle w:val="tkTekst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4C5505" w:rsidRPr="00875F49">
        <w:rPr>
          <w:rFonts w:ascii="Times New Roman" w:hAnsi="Times New Roman" w:cs="Times New Roman"/>
          <w:bCs/>
          <w:sz w:val="28"/>
          <w:szCs w:val="28"/>
        </w:rPr>
        <w:t>епоз</w:t>
      </w:r>
      <w:r w:rsidR="00571CF8" w:rsidRPr="00875F49">
        <w:rPr>
          <w:rFonts w:ascii="Times New Roman" w:hAnsi="Times New Roman" w:cs="Times New Roman"/>
          <w:bCs/>
          <w:sz w:val="28"/>
          <w:szCs w:val="28"/>
        </w:rPr>
        <w:t xml:space="preserve">итный счет таможенного органа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571CF8" w:rsidRPr="00875F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41F4" w:rsidRPr="00875F49">
        <w:rPr>
          <w:rFonts w:ascii="Times New Roman" w:hAnsi="Times New Roman" w:cs="Times New Roman"/>
          <w:bCs/>
          <w:sz w:val="28"/>
          <w:szCs w:val="28"/>
        </w:rPr>
        <w:t xml:space="preserve">счет, предназначенный для учета депозитных </w:t>
      </w:r>
      <w:r w:rsidR="007A2E37" w:rsidRPr="00875F49">
        <w:rPr>
          <w:rFonts w:ascii="Times New Roman" w:hAnsi="Times New Roman" w:cs="Times New Roman"/>
          <w:bCs/>
          <w:sz w:val="28"/>
          <w:szCs w:val="28"/>
        </w:rPr>
        <w:t>средств</w:t>
      </w:r>
      <w:r w:rsidR="008041F4" w:rsidRPr="00875F49">
        <w:rPr>
          <w:rFonts w:ascii="Times New Roman" w:hAnsi="Times New Roman" w:cs="Times New Roman"/>
          <w:bCs/>
          <w:sz w:val="28"/>
          <w:szCs w:val="28"/>
        </w:rPr>
        <w:t>, откры</w:t>
      </w:r>
      <w:r w:rsidR="00D77F5B" w:rsidRPr="00875F49">
        <w:rPr>
          <w:rFonts w:ascii="Times New Roman" w:hAnsi="Times New Roman" w:cs="Times New Roman"/>
          <w:bCs/>
          <w:sz w:val="28"/>
          <w:szCs w:val="28"/>
        </w:rPr>
        <w:t>тый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системе К</w:t>
      </w:r>
      <w:r w:rsidR="008041F4" w:rsidRPr="00875F49">
        <w:rPr>
          <w:rFonts w:ascii="Times New Roman" w:hAnsi="Times New Roman" w:cs="Times New Roman"/>
          <w:bCs/>
          <w:sz w:val="28"/>
          <w:szCs w:val="28"/>
        </w:rPr>
        <w:t>азначейства на основании нормативных правовых актов Кыргызской Республи</w:t>
      </w:r>
      <w:r w:rsidR="00D77F5B" w:rsidRPr="00875F49">
        <w:rPr>
          <w:rFonts w:ascii="Times New Roman" w:hAnsi="Times New Roman" w:cs="Times New Roman"/>
          <w:bCs/>
          <w:sz w:val="28"/>
          <w:szCs w:val="28"/>
        </w:rPr>
        <w:t>ки, регламентирующих</w:t>
      </w:r>
      <w:r w:rsidR="008041F4" w:rsidRPr="00875F49">
        <w:rPr>
          <w:rFonts w:ascii="Times New Roman" w:hAnsi="Times New Roman" w:cs="Times New Roman"/>
          <w:bCs/>
          <w:sz w:val="28"/>
          <w:szCs w:val="28"/>
        </w:rPr>
        <w:t xml:space="preserve"> операции со средствами, поступающими в качестве обеспечения </w:t>
      </w:r>
      <w:r w:rsidR="000E2BF6" w:rsidRPr="00875F49">
        <w:rPr>
          <w:rFonts w:ascii="Times New Roman" w:hAnsi="Times New Roman" w:cs="Times New Roman"/>
          <w:bCs/>
          <w:sz w:val="28"/>
          <w:szCs w:val="28"/>
        </w:rPr>
        <w:t>исполнения обязательств по уплате</w:t>
      </w:r>
      <w:r w:rsidR="008041F4" w:rsidRPr="00875F49">
        <w:rPr>
          <w:rFonts w:ascii="Times New Roman" w:hAnsi="Times New Roman" w:cs="Times New Roman"/>
          <w:bCs/>
          <w:sz w:val="28"/>
          <w:szCs w:val="28"/>
        </w:rPr>
        <w:t xml:space="preserve"> НДС на товары,</w:t>
      </w:r>
      <w:r w:rsidR="00B75E2F">
        <w:rPr>
          <w:rFonts w:ascii="Times New Roman" w:hAnsi="Times New Roman" w:cs="Times New Roman"/>
          <w:bCs/>
          <w:sz w:val="28"/>
          <w:szCs w:val="28"/>
        </w:rPr>
        <w:t xml:space="preserve"> импортируемые из третьих стран;</w:t>
      </w:r>
    </w:p>
    <w:p w14:paraId="12CCC1E7" w14:textId="6CF2DC03" w:rsidR="008041F4" w:rsidRPr="00875F49" w:rsidRDefault="00A26526" w:rsidP="00B75E2F">
      <w:pPr>
        <w:pStyle w:val="tkTekst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4C5505" w:rsidRPr="00875F49">
        <w:rPr>
          <w:rFonts w:ascii="Times New Roman" w:hAnsi="Times New Roman" w:cs="Times New Roman"/>
          <w:bCs/>
          <w:sz w:val="28"/>
          <w:szCs w:val="28"/>
        </w:rPr>
        <w:t>епозитный</w:t>
      </w:r>
      <w:proofErr w:type="gramEnd"/>
      <w:r w:rsidR="004C5505" w:rsidRPr="00875F49">
        <w:rPr>
          <w:rFonts w:ascii="Times New Roman" w:hAnsi="Times New Roman" w:cs="Times New Roman"/>
          <w:bCs/>
          <w:sz w:val="28"/>
          <w:szCs w:val="28"/>
        </w:rPr>
        <w:t xml:space="preserve"> счет налогового органа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4C5505" w:rsidRPr="00875F49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305B6A" w:rsidRPr="00875F49">
        <w:rPr>
          <w:rFonts w:ascii="Times New Roman" w:hAnsi="Times New Roman" w:cs="Times New Roman"/>
          <w:bCs/>
          <w:sz w:val="28"/>
          <w:szCs w:val="28"/>
        </w:rPr>
        <w:t>чет, предназначенный</w:t>
      </w:r>
      <w:r w:rsidR="004C5505" w:rsidRPr="00875F49">
        <w:rPr>
          <w:rFonts w:ascii="Times New Roman" w:hAnsi="Times New Roman" w:cs="Times New Roman"/>
          <w:bCs/>
          <w:sz w:val="28"/>
          <w:szCs w:val="28"/>
        </w:rPr>
        <w:t xml:space="preserve"> для учета депозитных </w:t>
      </w:r>
      <w:r w:rsidR="007A2E37" w:rsidRPr="00875F49">
        <w:rPr>
          <w:rFonts w:ascii="Times New Roman" w:hAnsi="Times New Roman" w:cs="Times New Roman"/>
          <w:bCs/>
          <w:sz w:val="28"/>
          <w:szCs w:val="28"/>
        </w:rPr>
        <w:t>средств</w:t>
      </w:r>
      <w:r w:rsidR="00D77F5B" w:rsidRPr="00875F49">
        <w:rPr>
          <w:rFonts w:ascii="Times New Roman" w:hAnsi="Times New Roman" w:cs="Times New Roman"/>
          <w:bCs/>
          <w:sz w:val="28"/>
          <w:szCs w:val="28"/>
        </w:rPr>
        <w:t>, открытый</w:t>
      </w:r>
      <w:r w:rsidR="004C5505" w:rsidRPr="00875F49">
        <w:rPr>
          <w:rFonts w:ascii="Times New Roman" w:hAnsi="Times New Roman" w:cs="Times New Roman"/>
          <w:bCs/>
          <w:sz w:val="28"/>
          <w:szCs w:val="28"/>
        </w:rPr>
        <w:t xml:space="preserve"> в системе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4C5505" w:rsidRPr="00875F49">
        <w:rPr>
          <w:rFonts w:ascii="Times New Roman" w:hAnsi="Times New Roman" w:cs="Times New Roman"/>
          <w:bCs/>
          <w:sz w:val="28"/>
          <w:szCs w:val="28"/>
        </w:rPr>
        <w:t xml:space="preserve">азначейства на основании нормативных правовых актов Кыргызской Республики, регламентирующих операции со средствами, поступающими </w:t>
      </w:r>
      <w:r w:rsidR="008041F4" w:rsidRPr="00875F49">
        <w:rPr>
          <w:rFonts w:ascii="Times New Roman" w:hAnsi="Times New Roman" w:cs="Times New Roman"/>
          <w:bCs/>
          <w:sz w:val="28"/>
          <w:szCs w:val="28"/>
        </w:rPr>
        <w:t xml:space="preserve">в качестве обеспечения </w:t>
      </w:r>
      <w:r w:rsidR="00385EAE" w:rsidRPr="00875F49">
        <w:rPr>
          <w:rFonts w:ascii="Times New Roman" w:hAnsi="Times New Roman" w:cs="Times New Roman"/>
          <w:bCs/>
          <w:sz w:val="28"/>
          <w:szCs w:val="28"/>
        </w:rPr>
        <w:t>исполнения обязательств по уплате</w:t>
      </w:r>
      <w:r w:rsidR="008041F4" w:rsidRPr="00875F49">
        <w:rPr>
          <w:rFonts w:ascii="Times New Roman" w:hAnsi="Times New Roman" w:cs="Times New Roman"/>
          <w:bCs/>
          <w:sz w:val="28"/>
          <w:szCs w:val="28"/>
        </w:rPr>
        <w:t xml:space="preserve"> НДС на това</w:t>
      </w:r>
      <w:r w:rsidR="008D4008">
        <w:rPr>
          <w:rFonts w:ascii="Times New Roman" w:hAnsi="Times New Roman" w:cs="Times New Roman"/>
          <w:bCs/>
          <w:sz w:val="28"/>
          <w:szCs w:val="28"/>
        </w:rPr>
        <w:t xml:space="preserve">ры, импортируемые из государств </w:t>
      </w:r>
      <w:r w:rsidR="008D4008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="008D40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41F4" w:rsidRPr="00875F49">
        <w:rPr>
          <w:rFonts w:ascii="Times New Roman" w:hAnsi="Times New Roman" w:cs="Times New Roman"/>
          <w:bCs/>
          <w:sz w:val="28"/>
          <w:szCs w:val="28"/>
        </w:rPr>
        <w:t>членов Евразийского экономического союза</w:t>
      </w:r>
      <w:r w:rsidR="005E4543" w:rsidRPr="00875F49">
        <w:rPr>
          <w:rFonts w:ascii="Times New Roman" w:hAnsi="Times New Roman" w:cs="Times New Roman"/>
          <w:bCs/>
          <w:sz w:val="28"/>
          <w:szCs w:val="28"/>
        </w:rPr>
        <w:t xml:space="preserve"> (далее – ЕАЭС)</w:t>
      </w:r>
      <w:r w:rsidR="00B75E2F">
        <w:rPr>
          <w:rFonts w:ascii="Times New Roman" w:hAnsi="Times New Roman" w:cs="Times New Roman"/>
          <w:bCs/>
          <w:sz w:val="28"/>
          <w:szCs w:val="28"/>
        </w:rPr>
        <w:t>;</w:t>
      </w:r>
    </w:p>
    <w:p w14:paraId="54378818" w14:textId="77777777" w:rsidR="005D5D08" w:rsidRPr="00875F49" w:rsidRDefault="00A26526" w:rsidP="00B75E2F">
      <w:pPr>
        <w:pStyle w:val="tkTekst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C711CB" w:rsidRPr="00875F49">
        <w:rPr>
          <w:rFonts w:ascii="Times New Roman" w:hAnsi="Times New Roman" w:cs="Times New Roman"/>
          <w:bCs/>
          <w:sz w:val="28"/>
          <w:szCs w:val="28"/>
        </w:rPr>
        <w:t>ные</w:t>
      </w:r>
      <w:proofErr w:type="gramEnd"/>
      <w:r w:rsidR="00C711CB" w:rsidRPr="00875F49"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="00571CF8" w:rsidRPr="00875F49">
        <w:rPr>
          <w:rFonts w:ascii="Times New Roman" w:hAnsi="Times New Roman" w:cs="Times New Roman"/>
          <w:bCs/>
          <w:sz w:val="28"/>
          <w:szCs w:val="28"/>
        </w:rPr>
        <w:t xml:space="preserve">ермины и определения, используемые в настоящем Положении, применяются в том значении, в каком они используются в </w:t>
      </w:r>
      <w:r w:rsidR="00C711CB" w:rsidRPr="00875F49">
        <w:rPr>
          <w:rFonts w:ascii="Times New Roman" w:hAnsi="Times New Roman" w:cs="Times New Roman"/>
          <w:bCs/>
          <w:sz w:val="28"/>
          <w:szCs w:val="28"/>
        </w:rPr>
        <w:t>налоговом</w:t>
      </w:r>
      <w:r w:rsidR="008854EF" w:rsidRPr="00875F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16B3" w:rsidRPr="00875F49">
        <w:rPr>
          <w:rFonts w:ascii="Times New Roman" w:hAnsi="Times New Roman" w:cs="Times New Roman"/>
          <w:bCs/>
          <w:sz w:val="28"/>
          <w:szCs w:val="28"/>
        </w:rPr>
        <w:t>законодательстве и законодательстве в сфере таможенного дела</w:t>
      </w:r>
      <w:r w:rsidR="00571CF8" w:rsidRPr="00875F49">
        <w:rPr>
          <w:rFonts w:ascii="Times New Roman" w:hAnsi="Times New Roman" w:cs="Times New Roman"/>
          <w:bCs/>
          <w:sz w:val="28"/>
          <w:szCs w:val="28"/>
        </w:rPr>
        <w:t xml:space="preserve">, если иное не предусмотрено настоящим </w:t>
      </w:r>
      <w:r w:rsidR="00C711CB" w:rsidRPr="00875F49">
        <w:rPr>
          <w:rFonts w:ascii="Times New Roman" w:hAnsi="Times New Roman" w:cs="Times New Roman"/>
          <w:bCs/>
          <w:sz w:val="28"/>
          <w:szCs w:val="28"/>
        </w:rPr>
        <w:t>Положением</w:t>
      </w:r>
      <w:r w:rsidR="00571CF8" w:rsidRPr="00875F49">
        <w:rPr>
          <w:rFonts w:ascii="Times New Roman" w:hAnsi="Times New Roman" w:cs="Times New Roman"/>
          <w:bCs/>
          <w:sz w:val="28"/>
          <w:szCs w:val="28"/>
        </w:rPr>
        <w:t>.</w:t>
      </w:r>
    </w:p>
    <w:p w14:paraId="6DFFC11F" w14:textId="77777777" w:rsidR="00E56D73" w:rsidRDefault="00E56D73" w:rsidP="00D90C67">
      <w:pPr>
        <w:pStyle w:val="tkZagolovok3"/>
        <w:spacing w:before="0" w:after="0" w:line="240" w:lineRule="auto"/>
        <w:ind w:left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50D08422" w14:textId="77777777" w:rsidR="0085294C" w:rsidRPr="00875F49" w:rsidRDefault="0085294C" w:rsidP="00D90C67">
      <w:pPr>
        <w:pStyle w:val="tkZagolovok3"/>
        <w:spacing w:before="0" w:after="0" w:line="240" w:lineRule="auto"/>
        <w:ind w:left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07A0A1CD" w14:textId="77777777" w:rsidR="002128C6" w:rsidRPr="00875F49" w:rsidRDefault="005D5D08" w:rsidP="004F51E9">
      <w:pPr>
        <w:pStyle w:val="tkZagolovok3"/>
        <w:spacing w:before="0" w:after="0" w:line="240" w:lineRule="auto"/>
        <w:ind w:left="0" w:right="-1"/>
        <w:contextualSpacing/>
        <w:rPr>
          <w:rFonts w:ascii="Times New Roman" w:hAnsi="Times New Roman" w:cs="Times New Roman"/>
          <w:sz w:val="28"/>
          <w:szCs w:val="28"/>
        </w:rPr>
      </w:pPr>
      <w:r w:rsidRPr="00875F49">
        <w:rPr>
          <w:rFonts w:ascii="Times New Roman" w:hAnsi="Times New Roman" w:cs="Times New Roman"/>
          <w:sz w:val="28"/>
          <w:szCs w:val="28"/>
        </w:rPr>
        <w:lastRenderedPageBreak/>
        <w:t>Глава 2</w:t>
      </w:r>
      <w:r w:rsidR="00515105">
        <w:rPr>
          <w:rFonts w:ascii="Times New Roman" w:hAnsi="Times New Roman" w:cs="Times New Roman"/>
          <w:sz w:val="28"/>
          <w:szCs w:val="28"/>
        </w:rPr>
        <w:t xml:space="preserve">. </w:t>
      </w:r>
      <w:r w:rsidRPr="00875F49">
        <w:rPr>
          <w:rFonts w:ascii="Times New Roman" w:hAnsi="Times New Roman" w:cs="Times New Roman"/>
          <w:sz w:val="28"/>
          <w:szCs w:val="28"/>
        </w:rPr>
        <w:t>Условия применения</w:t>
      </w:r>
    </w:p>
    <w:p w14:paraId="386BD95D" w14:textId="77777777" w:rsidR="002C02E2" w:rsidRPr="00875F49" w:rsidRDefault="002C02E2" w:rsidP="00787203">
      <w:pPr>
        <w:pStyle w:val="tkZagolovok3"/>
        <w:spacing w:before="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C7E9EDA" w14:textId="79E1EC4A" w:rsidR="002128C6" w:rsidRPr="00875F49" w:rsidRDefault="005D5D08" w:rsidP="00B75E2F">
      <w:pPr>
        <w:pStyle w:val="tkTekst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5F49">
        <w:rPr>
          <w:rFonts w:ascii="Times New Roman" w:hAnsi="Times New Roman" w:cs="Times New Roman"/>
          <w:bCs/>
          <w:sz w:val="28"/>
          <w:szCs w:val="28"/>
        </w:rPr>
        <w:t>Режим условного начисления НДС на импорт</w:t>
      </w:r>
      <w:r w:rsidR="00BE4FD0" w:rsidRPr="00875F49">
        <w:rPr>
          <w:rFonts w:ascii="Times New Roman" w:hAnsi="Times New Roman" w:cs="Times New Roman"/>
          <w:bCs/>
          <w:sz w:val="28"/>
          <w:szCs w:val="28"/>
        </w:rPr>
        <w:t xml:space="preserve"> товаров</w:t>
      </w:r>
      <w:r w:rsidRPr="00875F49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r w:rsidRPr="00875F49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85294C">
        <w:rPr>
          <w:rFonts w:ascii="Times New Roman" w:hAnsi="Times New Roman" w:cs="Times New Roman"/>
          <w:sz w:val="28"/>
          <w:szCs w:val="28"/>
        </w:rPr>
        <w:t xml:space="preserve"> на</w:t>
      </w:r>
      <w:r w:rsidRPr="00875F49">
        <w:rPr>
          <w:rFonts w:ascii="Times New Roman" w:hAnsi="Times New Roman" w:cs="Times New Roman"/>
          <w:sz w:val="28"/>
          <w:szCs w:val="28"/>
        </w:rPr>
        <w:t>:</w:t>
      </w:r>
    </w:p>
    <w:p w14:paraId="40A0D169" w14:textId="6B32DDF3" w:rsidR="002128C6" w:rsidRPr="00875F49" w:rsidRDefault="005D5D08" w:rsidP="00B75E2F">
      <w:pPr>
        <w:pStyle w:val="tkTekst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5F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5F49">
        <w:rPr>
          <w:rFonts w:ascii="Times New Roman" w:hAnsi="Times New Roman" w:cs="Times New Roman"/>
          <w:sz w:val="28"/>
          <w:szCs w:val="28"/>
        </w:rPr>
        <w:t>субъекты</w:t>
      </w:r>
      <w:proofErr w:type="gramEnd"/>
      <w:r w:rsidRPr="00875F49">
        <w:rPr>
          <w:rFonts w:ascii="Times New Roman" w:hAnsi="Times New Roman" w:cs="Times New Roman"/>
          <w:sz w:val="28"/>
          <w:szCs w:val="28"/>
        </w:rPr>
        <w:t>, уплачивающие налог на основе патента;</w:t>
      </w:r>
    </w:p>
    <w:p w14:paraId="748E762B" w14:textId="0299BE03" w:rsidR="002128C6" w:rsidRPr="00875F49" w:rsidRDefault="005D5D08" w:rsidP="00B75E2F">
      <w:pPr>
        <w:pStyle w:val="tkTekst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5F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5F49">
        <w:rPr>
          <w:rFonts w:ascii="Times New Roman" w:hAnsi="Times New Roman" w:cs="Times New Roman"/>
          <w:sz w:val="28"/>
          <w:szCs w:val="28"/>
        </w:rPr>
        <w:t>субъекты</w:t>
      </w:r>
      <w:proofErr w:type="gramEnd"/>
      <w:r w:rsidRPr="00875F49">
        <w:rPr>
          <w:rFonts w:ascii="Times New Roman" w:hAnsi="Times New Roman" w:cs="Times New Roman"/>
          <w:sz w:val="28"/>
          <w:szCs w:val="28"/>
        </w:rPr>
        <w:t>, оказывающие финансовые, страховые услуги;</w:t>
      </w:r>
    </w:p>
    <w:p w14:paraId="18584556" w14:textId="5F1B3328" w:rsidR="002128C6" w:rsidRPr="00875F49" w:rsidRDefault="005D5D08" w:rsidP="00B75E2F">
      <w:pPr>
        <w:pStyle w:val="tkTekst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5F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5F49">
        <w:rPr>
          <w:rFonts w:ascii="Times New Roman" w:hAnsi="Times New Roman" w:cs="Times New Roman"/>
          <w:sz w:val="28"/>
          <w:szCs w:val="28"/>
        </w:rPr>
        <w:t>инвестиционные</w:t>
      </w:r>
      <w:proofErr w:type="gramEnd"/>
      <w:r w:rsidRPr="00875F49">
        <w:rPr>
          <w:rFonts w:ascii="Times New Roman" w:hAnsi="Times New Roman" w:cs="Times New Roman"/>
          <w:sz w:val="28"/>
          <w:szCs w:val="28"/>
        </w:rPr>
        <w:t xml:space="preserve"> фонды;</w:t>
      </w:r>
    </w:p>
    <w:p w14:paraId="0D68B582" w14:textId="31867CF8" w:rsidR="002128C6" w:rsidRPr="00875F49" w:rsidRDefault="005D5D08" w:rsidP="00B75E2F">
      <w:pPr>
        <w:pStyle w:val="tkTekst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5F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5F49">
        <w:rPr>
          <w:rFonts w:ascii="Times New Roman" w:hAnsi="Times New Roman" w:cs="Times New Roman"/>
          <w:sz w:val="28"/>
          <w:szCs w:val="28"/>
        </w:rPr>
        <w:t>профессиональных</w:t>
      </w:r>
      <w:proofErr w:type="gramEnd"/>
      <w:r w:rsidRPr="00875F49">
        <w:rPr>
          <w:rFonts w:ascii="Times New Roman" w:hAnsi="Times New Roman" w:cs="Times New Roman"/>
          <w:sz w:val="28"/>
          <w:szCs w:val="28"/>
        </w:rPr>
        <w:t xml:space="preserve"> участников рынка ценных бумаг;</w:t>
      </w:r>
    </w:p>
    <w:p w14:paraId="0507F7B9" w14:textId="0F75151B" w:rsidR="002128C6" w:rsidRPr="00875F49" w:rsidRDefault="005D5D08" w:rsidP="00B75E2F">
      <w:pPr>
        <w:pStyle w:val="tkTekst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5F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5F49">
        <w:rPr>
          <w:rFonts w:ascii="Times New Roman" w:hAnsi="Times New Roman" w:cs="Times New Roman"/>
          <w:sz w:val="28"/>
          <w:szCs w:val="28"/>
        </w:rPr>
        <w:t>налогоплательщиков</w:t>
      </w:r>
      <w:proofErr w:type="gramEnd"/>
      <w:r w:rsidRPr="00875F49">
        <w:rPr>
          <w:rFonts w:ascii="Times New Roman" w:hAnsi="Times New Roman" w:cs="Times New Roman"/>
          <w:sz w:val="28"/>
          <w:szCs w:val="28"/>
        </w:rPr>
        <w:t xml:space="preserve"> акцизного налога;</w:t>
      </w:r>
    </w:p>
    <w:p w14:paraId="1DB7303A" w14:textId="19B76C93" w:rsidR="002128C6" w:rsidRPr="00875F49" w:rsidRDefault="005D5D08" w:rsidP="00B75E2F">
      <w:pPr>
        <w:pStyle w:val="tkTekst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5F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5F49">
        <w:rPr>
          <w:rFonts w:ascii="Times New Roman" w:hAnsi="Times New Roman" w:cs="Times New Roman"/>
          <w:sz w:val="28"/>
          <w:szCs w:val="28"/>
        </w:rPr>
        <w:t>субъекты</w:t>
      </w:r>
      <w:proofErr w:type="gramEnd"/>
      <w:r w:rsidRPr="00875F49">
        <w:rPr>
          <w:rFonts w:ascii="Times New Roman" w:hAnsi="Times New Roman" w:cs="Times New Roman"/>
          <w:sz w:val="28"/>
          <w:szCs w:val="28"/>
        </w:rPr>
        <w:t xml:space="preserve"> общественного питания;</w:t>
      </w:r>
    </w:p>
    <w:p w14:paraId="17C1E781" w14:textId="2CCD0CFC" w:rsidR="002128C6" w:rsidRPr="00875F49" w:rsidRDefault="005D5D08" w:rsidP="00B75E2F">
      <w:pPr>
        <w:pStyle w:val="tkTekst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5F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5F49">
        <w:rPr>
          <w:rFonts w:ascii="Times New Roman" w:hAnsi="Times New Roman" w:cs="Times New Roman"/>
          <w:sz w:val="28"/>
          <w:szCs w:val="28"/>
        </w:rPr>
        <w:t>субъекты</w:t>
      </w:r>
      <w:proofErr w:type="gramEnd"/>
      <w:r w:rsidR="006F4551" w:rsidRPr="00875F49">
        <w:rPr>
          <w:rFonts w:ascii="Times New Roman" w:hAnsi="Times New Roman" w:cs="Times New Roman"/>
          <w:sz w:val="28"/>
          <w:szCs w:val="28"/>
        </w:rPr>
        <w:t xml:space="preserve"> курортно-оздоровительной сферы;</w:t>
      </w:r>
    </w:p>
    <w:p w14:paraId="04DB0FD1" w14:textId="5177E142" w:rsidR="002128C6" w:rsidRPr="00875F49" w:rsidRDefault="006F4551" w:rsidP="00B75E2F">
      <w:pPr>
        <w:pStyle w:val="tkTekst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5F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5F49">
        <w:rPr>
          <w:rFonts w:ascii="Times New Roman" w:hAnsi="Times New Roman" w:cs="Times New Roman"/>
          <w:sz w:val="28"/>
          <w:szCs w:val="28"/>
        </w:rPr>
        <w:t>субъекты</w:t>
      </w:r>
      <w:proofErr w:type="gramEnd"/>
      <w:r w:rsidRPr="00875F49">
        <w:rPr>
          <w:rFonts w:ascii="Times New Roman" w:hAnsi="Times New Roman" w:cs="Times New Roman"/>
          <w:sz w:val="28"/>
          <w:szCs w:val="28"/>
        </w:rPr>
        <w:t>, оказывающие телекоммуникационные услуги беспроводной и спутниковой связи;</w:t>
      </w:r>
    </w:p>
    <w:p w14:paraId="62FA7122" w14:textId="7F098647" w:rsidR="002128C6" w:rsidRPr="00875F49" w:rsidRDefault="006F4551" w:rsidP="00B75E2F">
      <w:pPr>
        <w:pStyle w:val="tkTekst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5F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2E00" w:rsidRPr="00875F49">
        <w:rPr>
          <w:rFonts w:ascii="Times New Roman" w:hAnsi="Times New Roman" w:cs="Times New Roman"/>
          <w:sz w:val="28"/>
          <w:szCs w:val="28"/>
        </w:rPr>
        <w:t>налогоплательщиков</w:t>
      </w:r>
      <w:proofErr w:type="gramEnd"/>
      <w:r w:rsidR="00792E00" w:rsidRPr="00875F49">
        <w:rPr>
          <w:rFonts w:ascii="Times New Roman" w:hAnsi="Times New Roman" w:cs="Times New Roman"/>
          <w:sz w:val="28"/>
          <w:szCs w:val="28"/>
        </w:rPr>
        <w:t xml:space="preserve"> </w:t>
      </w:r>
      <w:r w:rsidRPr="00875F49">
        <w:rPr>
          <w:rFonts w:ascii="Times New Roman" w:hAnsi="Times New Roman" w:cs="Times New Roman"/>
          <w:sz w:val="28"/>
          <w:szCs w:val="28"/>
        </w:rPr>
        <w:t>налог</w:t>
      </w:r>
      <w:r w:rsidR="00792E00" w:rsidRPr="00875F49">
        <w:rPr>
          <w:rFonts w:ascii="Times New Roman" w:hAnsi="Times New Roman" w:cs="Times New Roman"/>
          <w:sz w:val="28"/>
          <w:szCs w:val="28"/>
        </w:rPr>
        <w:t>ов</w:t>
      </w:r>
      <w:r w:rsidRPr="00875F49">
        <w:rPr>
          <w:rFonts w:ascii="Times New Roman" w:hAnsi="Times New Roman" w:cs="Times New Roman"/>
          <w:sz w:val="28"/>
          <w:szCs w:val="28"/>
        </w:rPr>
        <w:t xml:space="preserve"> за пользование недрами</w:t>
      </w:r>
      <w:r w:rsidR="00110F31" w:rsidRPr="00875F49">
        <w:rPr>
          <w:rFonts w:ascii="Times New Roman" w:hAnsi="Times New Roman" w:cs="Times New Roman"/>
          <w:sz w:val="28"/>
          <w:szCs w:val="28"/>
        </w:rPr>
        <w:t>.</w:t>
      </w:r>
    </w:p>
    <w:p w14:paraId="3CD305A3" w14:textId="2B7141D0" w:rsidR="00AA53D4" w:rsidRPr="00875F49" w:rsidRDefault="00995E63" w:rsidP="00B75E2F">
      <w:pPr>
        <w:pStyle w:val="tkTekst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5F49">
        <w:rPr>
          <w:rFonts w:ascii="Times New Roman" w:hAnsi="Times New Roman" w:cs="Times New Roman"/>
          <w:sz w:val="28"/>
          <w:szCs w:val="28"/>
        </w:rPr>
        <w:t xml:space="preserve">Налогоплательщик, применяющий режим, установленный статьей </w:t>
      </w:r>
      <w:r w:rsidR="00534998">
        <w:rPr>
          <w:rFonts w:ascii="Times New Roman" w:hAnsi="Times New Roman" w:cs="Times New Roman"/>
          <w:sz w:val="28"/>
          <w:szCs w:val="28"/>
        </w:rPr>
        <w:t>324</w:t>
      </w:r>
      <w:r w:rsidR="006309B3" w:rsidRPr="00875F49">
        <w:rPr>
          <w:rFonts w:ascii="Times New Roman" w:hAnsi="Times New Roman" w:cs="Times New Roman"/>
          <w:sz w:val="28"/>
          <w:szCs w:val="28"/>
        </w:rPr>
        <w:t xml:space="preserve"> </w:t>
      </w:r>
      <w:r w:rsidRPr="00875F49">
        <w:rPr>
          <w:rFonts w:ascii="Times New Roman" w:hAnsi="Times New Roman" w:cs="Times New Roman"/>
          <w:sz w:val="28"/>
          <w:szCs w:val="28"/>
        </w:rPr>
        <w:t xml:space="preserve">Налогового кодекса Кыргызской Республики, осуществляет деятельность только по импорту и экспорту товаров </w:t>
      </w:r>
      <w:r w:rsidR="005B09E9" w:rsidRPr="00875F49">
        <w:rPr>
          <w:rFonts w:ascii="Times New Roman" w:hAnsi="Times New Roman" w:cs="Times New Roman"/>
          <w:sz w:val="28"/>
          <w:szCs w:val="28"/>
        </w:rPr>
        <w:t>в соответствии с данным режимом.</w:t>
      </w:r>
    </w:p>
    <w:p w14:paraId="068C015B" w14:textId="77777777" w:rsidR="00995E63" w:rsidRPr="00875F49" w:rsidRDefault="00903921" w:rsidP="00B75E2F">
      <w:pPr>
        <w:pStyle w:val="tkTekst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5F49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995E63" w:rsidRPr="00875F49">
        <w:rPr>
          <w:rFonts w:ascii="Times New Roman" w:hAnsi="Times New Roman" w:cs="Times New Roman"/>
          <w:sz w:val="28"/>
          <w:szCs w:val="28"/>
        </w:rPr>
        <w:t>,</w:t>
      </w:r>
      <w:r w:rsidRPr="00875F49">
        <w:rPr>
          <w:rFonts w:ascii="Times New Roman" w:hAnsi="Times New Roman" w:cs="Times New Roman"/>
          <w:sz w:val="28"/>
          <w:szCs w:val="28"/>
        </w:rPr>
        <w:t xml:space="preserve"> </w:t>
      </w:r>
      <w:r w:rsidR="00995E63" w:rsidRPr="00875F49">
        <w:rPr>
          <w:rFonts w:ascii="Times New Roman" w:hAnsi="Times New Roman" w:cs="Times New Roman"/>
          <w:sz w:val="28"/>
          <w:szCs w:val="28"/>
        </w:rPr>
        <w:t xml:space="preserve">применяющий </w:t>
      </w:r>
      <w:r w:rsidRPr="00875F49">
        <w:rPr>
          <w:rFonts w:ascii="Times New Roman" w:hAnsi="Times New Roman" w:cs="Times New Roman"/>
          <w:sz w:val="28"/>
          <w:szCs w:val="28"/>
        </w:rPr>
        <w:t>режим, установленны</w:t>
      </w:r>
      <w:r w:rsidR="00995E63" w:rsidRPr="00875F49">
        <w:rPr>
          <w:rFonts w:ascii="Times New Roman" w:hAnsi="Times New Roman" w:cs="Times New Roman"/>
          <w:sz w:val="28"/>
          <w:szCs w:val="28"/>
        </w:rPr>
        <w:t>й</w:t>
      </w:r>
      <w:r w:rsidRPr="00875F49">
        <w:rPr>
          <w:rFonts w:ascii="Times New Roman" w:hAnsi="Times New Roman" w:cs="Times New Roman"/>
          <w:sz w:val="28"/>
          <w:szCs w:val="28"/>
        </w:rPr>
        <w:t xml:space="preserve"> статьей </w:t>
      </w:r>
      <w:r w:rsidR="00534998">
        <w:rPr>
          <w:rFonts w:ascii="Times New Roman" w:hAnsi="Times New Roman" w:cs="Times New Roman"/>
          <w:sz w:val="28"/>
          <w:szCs w:val="28"/>
        </w:rPr>
        <w:t>324</w:t>
      </w:r>
      <w:r w:rsidR="006309B3" w:rsidRPr="00875F49">
        <w:rPr>
          <w:rFonts w:ascii="Times New Roman" w:hAnsi="Times New Roman" w:cs="Times New Roman"/>
          <w:sz w:val="28"/>
          <w:szCs w:val="28"/>
        </w:rPr>
        <w:t xml:space="preserve"> </w:t>
      </w:r>
      <w:r w:rsidRPr="00875F49">
        <w:rPr>
          <w:rFonts w:ascii="Times New Roman" w:hAnsi="Times New Roman" w:cs="Times New Roman"/>
          <w:sz w:val="28"/>
          <w:szCs w:val="28"/>
        </w:rPr>
        <w:t>Налогового кодекса Кыргызской Республики</w:t>
      </w:r>
      <w:r w:rsidR="00995E63" w:rsidRPr="00875F49">
        <w:rPr>
          <w:rFonts w:ascii="Times New Roman" w:hAnsi="Times New Roman" w:cs="Times New Roman"/>
          <w:sz w:val="28"/>
          <w:szCs w:val="28"/>
        </w:rPr>
        <w:t>,</w:t>
      </w:r>
      <w:r w:rsidRPr="00875F49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995E63" w:rsidRPr="00875F49">
        <w:rPr>
          <w:rFonts w:ascii="Times New Roman" w:hAnsi="Times New Roman" w:cs="Times New Roman"/>
          <w:sz w:val="28"/>
          <w:szCs w:val="28"/>
        </w:rPr>
        <w:t>:</w:t>
      </w:r>
    </w:p>
    <w:p w14:paraId="441CA9F2" w14:textId="77777777" w:rsidR="002128C6" w:rsidRPr="00875F49" w:rsidRDefault="00903921" w:rsidP="00B75E2F">
      <w:pPr>
        <w:pStyle w:val="tkTekst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5F49">
        <w:rPr>
          <w:rFonts w:ascii="Times New Roman" w:hAnsi="Times New Roman" w:cs="Times New Roman"/>
          <w:sz w:val="28"/>
          <w:szCs w:val="28"/>
        </w:rPr>
        <w:t>не реже одного раза</w:t>
      </w:r>
      <w:r w:rsidR="00092E0B" w:rsidRPr="00875F49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995E63" w:rsidRPr="00875F49">
        <w:rPr>
          <w:rFonts w:ascii="Times New Roman" w:hAnsi="Times New Roman" w:cs="Times New Roman"/>
          <w:sz w:val="28"/>
          <w:szCs w:val="28"/>
        </w:rPr>
        <w:t>6</w:t>
      </w:r>
      <w:r w:rsidR="00092E0B" w:rsidRPr="00875F49">
        <w:rPr>
          <w:rFonts w:ascii="Times New Roman" w:hAnsi="Times New Roman" w:cs="Times New Roman"/>
          <w:sz w:val="28"/>
          <w:szCs w:val="28"/>
        </w:rPr>
        <w:t xml:space="preserve"> </w:t>
      </w:r>
      <w:r w:rsidR="00995E63" w:rsidRPr="00875F49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545B31" w:rsidRPr="00875F49">
        <w:rPr>
          <w:rFonts w:ascii="Times New Roman" w:hAnsi="Times New Roman" w:cs="Times New Roman"/>
          <w:sz w:val="28"/>
          <w:szCs w:val="28"/>
        </w:rPr>
        <w:t>меся</w:t>
      </w:r>
      <w:r w:rsidR="00995E63" w:rsidRPr="00875F49">
        <w:rPr>
          <w:rFonts w:ascii="Times New Roman" w:hAnsi="Times New Roman" w:cs="Times New Roman"/>
          <w:sz w:val="28"/>
          <w:szCs w:val="28"/>
        </w:rPr>
        <w:t>цев</w:t>
      </w:r>
      <w:r w:rsidR="00545B31" w:rsidRPr="00875F49">
        <w:rPr>
          <w:rFonts w:ascii="Times New Roman" w:hAnsi="Times New Roman" w:cs="Times New Roman"/>
          <w:sz w:val="28"/>
          <w:szCs w:val="28"/>
        </w:rPr>
        <w:t>,</w:t>
      </w:r>
      <w:r w:rsidR="00995E63" w:rsidRPr="00875F49">
        <w:rPr>
          <w:rFonts w:ascii="Times New Roman" w:hAnsi="Times New Roman" w:cs="Times New Roman"/>
          <w:sz w:val="28"/>
          <w:szCs w:val="28"/>
        </w:rPr>
        <w:t xml:space="preserve"> следующих подряд,</w:t>
      </w:r>
      <w:r w:rsidR="00545B31" w:rsidRPr="00875F49">
        <w:rPr>
          <w:rFonts w:ascii="Times New Roman" w:hAnsi="Times New Roman" w:cs="Times New Roman"/>
          <w:sz w:val="28"/>
          <w:szCs w:val="28"/>
        </w:rPr>
        <w:t xml:space="preserve"> осуществлять импорт </w:t>
      </w:r>
      <w:r w:rsidR="00B0199C" w:rsidRPr="00875F49">
        <w:rPr>
          <w:rFonts w:ascii="Times New Roman" w:hAnsi="Times New Roman" w:cs="Times New Roman"/>
          <w:sz w:val="28"/>
          <w:szCs w:val="28"/>
        </w:rPr>
        <w:t>товаров</w:t>
      </w:r>
      <w:r w:rsidR="00A26526">
        <w:rPr>
          <w:rFonts w:ascii="Times New Roman" w:hAnsi="Times New Roman" w:cs="Times New Roman"/>
          <w:sz w:val="28"/>
          <w:szCs w:val="28"/>
        </w:rPr>
        <w:t>,</w:t>
      </w:r>
      <w:r w:rsidR="00B0199C" w:rsidRPr="00875F49">
        <w:rPr>
          <w:rFonts w:ascii="Times New Roman" w:hAnsi="Times New Roman" w:cs="Times New Roman"/>
          <w:sz w:val="28"/>
          <w:szCs w:val="28"/>
        </w:rPr>
        <w:t xml:space="preserve"> </w:t>
      </w:r>
      <w:r w:rsidR="00545B31" w:rsidRPr="00875F49">
        <w:rPr>
          <w:rFonts w:ascii="Times New Roman" w:hAnsi="Times New Roman" w:cs="Times New Roman"/>
          <w:sz w:val="28"/>
          <w:szCs w:val="28"/>
        </w:rPr>
        <w:t xml:space="preserve">с последующим </w:t>
      </w:r>
      <w:r w:rsidR="00B0199C" w:rsidRPr="00875F49">
        <w:rPr>
          <w:rFonts w:ascii="Times New Roman" w:hAnsi="Times New Roman" w:cs="Times New Roman"/>
          <w:sz w:val="28"/>
          <w:szCs w:val="28"/>
        </w:rPr>
        <w:t xml:space="preserve">их </w:t>
      </w:r>
      <w:r w:rsidR="00545B31" w:rsidRPr="00875F49">
        <w:rPr>
          <w:rFonts w:ascii="Times New Roman" w:hAnsi="Times New Roman" w:cs="Times New Roman"/>
          <w:sz w:val="28"/>
          <w:szCs w:val="28"/>
        </w:rPr>
        <w:t>экспортом</w:t>
      </w:r>
      <w:r w:rsidR="00995E63" w:rsidRPr="00875F49">
        <w:rPr>
          <w:rFonts w:ascii="Times New Roman" w:hAnsi="Times New Roman" w:cs="Times New Roman"/>
          <w:sz w:val="28"/>
          <w:szCs w:val="28"/>
        </w:rPr>
        <w:t xml:space="preserve"> в соответствии с данным режимом;</w:t>
      </w:r>
    </w:p>
    <w:p w14:paraId="1AB070FF" w14:textId="77777777" w:rsidR="008A1435" w:rsidRDefault="00E47530" w:rsidP="00B75E2F">
      <w:pPr>
        <w:pStyle w:val="tkTekst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5F49">
        <w:rPr>
          <w:rFonts w:ascii="Times New Roman" w:hAnsi="Times New Roman" w:cs="Times New Roman"/>
          <w:sz w:val="28"/>
          <w:szCs w:val="28"/>
        </w:rPr>
        <w:t>экспортировать в полном объеме товары</w:t>
      </w:r>
      <w:r w:rsidR="00F7176A" w:rsidRPr="00875F49">
        <w:rPr>
          <w:rFonts w:ascii="Times New Roman" w:hAnsi="Times New Roman" w:cs="Times New Roman"/>
          <w:sz w:val="28"/>
          <w:szCs w:val="28"/>
        </w:rPr>
        <w:t>,</w:t>
      </w:r>
      <w:r w:rsidRPr="00875F49">
        <w:rPr>
          <w:rFonts w:ascii="Times New Roman" w:hAnsi="Times New Roman" w:cs="Times New Roman"/>
          <w:sz w:val="28"/>
          <w:szCs w:val="28"/>
        </w:rPr>
        <w:t xml:space="preserve"> </w:t>
      </w:r>
      <w:r w:rsidR="008A1435" w:rsidRPr="00875F49">
        <w:rPr>
          <w:rFonts w:ascii="Times New Roman" w:hAnsi="Times New Roman" w:cs="Times New Roman"/>
          <w:sz w:val="28"/>
          <w:szCs w:val="28"/>
        </w:rPr>
        <w:t>импорт</w:t>
      </w:r>
      <w:r w:rsidR="00FB71A4" w:rsidRPr="00875F49">
        <w:rPr>
          <w:rFonts w:ascii="Times New Roman" w:hAnsi="Times New Roman" w:cs="Times New Roman"/>
          <w:sz w:val="28"/>
          <w:szCs w:val="28"/>
        </w:rPr>
        <w:t>ированные</w:t>
      </w:r>
      <w:r w:rsidRPr="00875F49">
        <w:rPr>
          <w:rFonts w:ascii="Times New Roman" w:hAnsi="Times New Roman" w:cs="Times New Roman"/>
          <w:sz w:val="28"/>
          <w:szCs w:val="28"/>
        </w:rPr>
        <w:t xml:space="preserve"> </w:t>
      </w:r>
      <w:r w:rsidR="00995E63" w:rsidRPr="00875F49">
        <w:rPr>
          <w:rFonts w:ascii="Times New Roman" w:hAnsi="Times New Roman" w:cs="Times New Roman"/>
          <w:sz w:val="28"/>
          <w:szCs w:val="28"/>
        </w:rPr>
        <w:t>в соответствии с данным режимом</w:t>
      </w:r>
      <w:r w:rsidR="00B40CE5" w:rsidRPr="00492E1C">
        <w:rPr>
          <w:rFonts w:ascii="Times New Roman" w:hAnsi="Times New Roman" w:cs="Times New Roman"/>
          <w:sz w:val="28"/>
          <w:szCs w:val="28"/>
        </w:rPr>
        <w:t>, в течение 180 дней</w:t>
      </w:r>
      <w:r w:rsidR="00995E63" w:rsidRPr="00492E1C">
        <w:rPr>
          <w:rFonts w:ascii="Times New Roman" w:hAnsi="Times New Roman" w:cs="Times New Roman"/>
          <w:sz w:val="28"/>
          <w:szCs w:val="28"/>
        </w:rPr>
        <w:t>;</w:t>
      </w:r>
    </w:p>
    <w:p w14:paraId="7DEBB66F" w14:textId="3831B894" w:rsidR="00995E63" w:rsidRDefault="00995E63" w:rsidP="00B75E2F">
      <w:pPr>
        <w:pStyle w:val="tkTekst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75F49">
        <w:rPr>
          <w:rFonts w:ascii="Times New Roman" w:hAnsi="Times New Roman" w:cs="Times New Roman"/>
          <w:sz w:val="28"/>
          <w:szCs w:val="28"/>
        </w:rPr>
        <w:t>уплачивать</w:t>
      </w:r>
      <w:proofErr w:type="gramEnd"/>
      <w:r w:rsidRPr="00875F49">
        <w:rPr>
          <w:rFonts w:ascii="Times New Roman" w:hAnsi="Times New Roman" w:cs="Times New Roman"/>
          <w:sz w:val="28"/>
          <w:szCs w:val="28"/>
        </w:rPr>
        <w:t xml:space="preserve"> налоги и таможенные платежи в соответствии с налоговым </w:t>
      </w:r>
      <w:r w:rsidR="00CE16B3" w:rsidRPr="00875F49">
        <w:rPr>
          <w:rFonts w:ascii="Times New Roman" w:hAnsi="Times New Roman" w:cs="Times New Roman"/>
          <w:sz w:val="28"/>
          <w:szCs w:val="28"/>
        </w:rPr>
        <w:t>законодательством и законодательством в сфере таможенного дела</w:t>
      </w:r>
      <w:r w:rsidR="0085294C">
        <w:rPr>
          <w:rFonts w:ascii="Times New Roman" w:hAnsi="Times New Roman" w:cs="Times New Roman"/>
          <w:sz w:val="28"/>
          <w:szCs w:val="28"/>
        </w:rPr>
        <w:t>;</w:t>
      </w:r>
    </w:p>
    <w:p w14:paraId="56C2AB52" w14:textId="77777777" w:rsidR="00534998" w:rsidRPr="009938DF" w:rsidRDefault="0036009C" w:rsidP="00B75E2F">
      <w:pPr>
        <w:pStyle w:val="tkTekst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938DF">
        <w:rPr>
          <w:rFonts w:ascii="Times New Roman" w:hAnsi="Times New Roman" w:cs="Times New Roman"/>
          <w:sz w:val="28"/>
          <w:szCs w:val="28"/>
        </w:rPr>
        <w:t>п</w:t>
      </w:r>
      <w:r w:rsidR="00534998" w:rsidRPr="009938DF">
        <w:rPr>
          <w:rFonts w:ascii="Times New Roman" w:hAnsi="Times New Roman" w:cs="Times New Roman"/>
          <w:sz w:val="28"/>
          <w:szCs w:val="28"/>
        </w:rPr>
        <w:t>ри</w:t>
      </w:r>
      <w:proofErr w:type="gramEnd"/>
      <w:r w:rsidR="00534998" w:rsidRPr="009938DF">
        <w:rPr>
          <w:rFonts w:ascii="Times New Roman" w:hAnsi="Times New Roman" w:cs="Times New Roman"/>
          <w:sz w:val="28"/>
          <w:szCs w:val="28"/>
        </w:rPr>
        <w:t xml:space="preserve"> экспорте товаров, импортированных в соответствии с данным ре</w:t>
      </w:r>
      <w:r w:rsidRPr="009938DF">
        <w:rPr>
          <w:rFonts w:ascii="Times New Roman" w:hAnsi="Times New Roman" w:cs="Times New Roman"/>
          <w:sz w:val="28"/>
          <w:szCs w:val="28"/>
        </w:rPr>
        <w:t>жимом</w:t>
      </w:r>
      <w:r w:rsidR="00534998" w:rsidRPr="009938DF">
        <w:rPr>
          <w:rFonts w:ascii="Times New Roman" w:hAnsi="Times New Roman" w:cs="Times New Roman"/>
          <w:sz w:val="28"/>
          <w:szCs w:val="28"/>
        </w:rPr>
        <w:t xml:space="preserve"> указывать единицы измерения </w:t>
      </w:r>
      <w:r w:rsidRPr="009938DF">
        <w:rPr>
          <w:rFonts w:ascii="Times New Roman" w:hAnsi="Times New Roman" w:cs="Times New Roman"/>
          <w:sz w:val="28"/>
          <w:szCs w:val="28"/>
        </w:rPr>
        <w:t>без изменений.</w:t>
      </w:r>
      <w:r w:rsidR="00534998" w:rsidRPr="009938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335151" w14:textId="3BEF479E" w:rsidR="005B09E9" w:rsidRPr="008A04D3" w:rsidRDefault="005B09E9" w:rsidP="00B75E2F">
      <w:pPr>
        <w:pStyle w:val="tkTekst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938DF">
        <w:rPr>
          <w:rFonts w:ascii="Times New Roman" w:hAnsi="Times New Roman" w:cs="Times New Roman"/>
          <w:sz w:val="28"/>
          <w:szCs w:val="28"/>
        </w:rPr>
        <w:t xml:space="preserve">В случаях несоответствия условиям, установленным настоящей главой, </w:t>
      </w:r>
      <w:r w:rsidR="0036009C" w:rsidRPr="009938DF">
        <w:rPr>
          <w:rFonts w:ascii="Times New Roman" w:hAnsi="Times New Roman" w:cs="Times New Roman"/>
          <w:sz w:val="28"/>
          <w:szCs w:val="28"/>
        </w:rPr>
        <w:t xml:space="preserve">и в случае реализации товаров на территории Кыргызской Республики </w:t>
      </w:r>
      <w:r w:rsidRPr="009938DF">
        <w:rPr>
          <w:rFonts w:ascii="Times New Roman" w:hAnsi="Times New Roman" w:cs="Times New Roman"/>
          <w:sz w:val="28"/>
          <w:szCs w:val="28"/>
        </w:rPr>
        <w:t>налогоплательщик перехо</w:t>
      </w:r>
      <w:r w:rsidR="000C4103">
        <w:rPr>
          <w:rFonts w:ascii="Times New Roman" w:hAnsi="Times New Roman" w:cs="Times New Roman"/>
          <w:sz w:val="28"/>
          <w:szCs w:val="28"/>
        </w:rPr>
        <w:t>дит на</w:t>
      </w:r>
      <w:r w:rsidR="008A04D3" w:rsidRPr="008A04D3">
        <w:rPr>
          <w:rFonts w:ascii="Times New Roman" w:hAnsi="Times New Roman" w:cs="Times New Roman"/>
          <w:sz w:val="28"/>
          <w:szCs w:val="28"/>
        </w:rPr>
        <w:t xml:space="preserve"> </w:t>
      </w:r>
      <w:r w:rsidR="008A04D3">
        <w:rPr>
          <w:rFonts w:ascii="Times New Roman" w:hAnsi="Times New Roman" w:cs="Times New Roman"/>
          <w:sz w:val="28"/>
          <w:szCs w:val="28"/>
        </w:rPr>
        <w:t>исчисление</w:t>
      </w:r>
      <w:r w:rsidR="008A04D3" w:rsidRPr="009938DF">
        <w:rPr>
          <w:rFonts w:ascii="Times New Roman" w:hAnsi="Times New Roman" w:cs="Times New Roman"/>
          <w:sz w:val="28"/>
          <w:szCs w:val="28"/>
        </w:rPr>
        <w:t xml:space="preserve"> и </w:t>
      </w:r>
      <w:r w:rsidR="008A04D3" w:rsidRPr="008A04D3">
        <w:rPr>
          <w:rFonts w:ascii="Times New Roman" w:hAnsi="Times New Roman" w:cs="Times New Roman"/>
          <w:sz w:val="28"/>
          <w:szCs w:val="28"/>
        </w:rPr>
        <w:t>уплату налогов</w:t>
      </w:r>
      <w:r w:rsidR="000C4103" w:rsidRPr="008A04D3">
        <w:rPr>
          <w:rFonts w:ascii="Times New Roman" w:hAnsi="Times New Roman" w:cs="Times New Roman"/>
          <w:sz w:val="28"/>
          <w:szCs w:val="28"/>
        </w:rPr>
        <w:t xml:space="preserve"> </w:t>
      </w:r>
      <w:r w:rsidR="008A04D3" w:rsidRPr="008A04D3">
        <w:rPr>
          <w:rFonts w:ascii="Times New Roman" w:hAnsi="Times New Roman" w:cs="Times New Roman"/>
          <w:sz w:val="28"/>
          <w:szCs w:val="28"/>
        </w:rPr>
        <w:t>по общему налоговому</w:t>
      </w:r>
      <w:r w:rsidR="000C4103" w:rsidRPr="008A04D3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8A04D3" w:rsidRPr="008A04D3">
        <w:rPr>
          <w:rFonts w:ascii="Times New Roman" w:hAnsi="Times New Roman" w:cs="Times New Roman"/>
          <w:sz w:val="28"/>
          <w:szCs w:val="28"/>
        </w:rPr>
        <w:t>у</w:t>
      </w:r>
      <w:r w:rsidRPr="008A04D3">
        <w:rPr>
          <w:rFonts w:ascii="Times New Roman" w:hAnsi="Times New Roman" w:cs="Times New Roman"/>
          <w:sz w:val="28"/>
          <w:szCs w:val="28"/>
        </w:rPr>
        <w:t xml:space="preserve"> с 1</w:t>
      </w:r>
      <w:r w:rsidR="000A3623" w:rsidRPr="008A04D3">
        <w:rPr>
          <w:rFonts w:ascii="Times New Roman" w:hAnsi="Times New Roman" w:cs="Times New Roman"/>
          <w:sz w:val="28"/>
          <w:szCs w:val="28"/>
          <w:lang w:val="ky-KG"/>
        </w:rPr>
        <w:t>-го</w:t>
      </w:r>
      <w:r w:rsidRPr="008A04D3">
        <w:rPr>
          <w:rFonts w:ascii="Times New Roman" w:hAnsi="Times New Roman" w:cs="Times New Roman"/>
          <w:sz w:val="28"/>
          <w:szCs w:val="28"/>
        </w:rPr>
        <w:t xml:space="preserve"> числа месяца</w:t>
      </w:r>
      <w:r w:rsidR="008D4008">
        <w:rPr>
          <w:rFonts w:ascii="Times New Roman" w:hAnsi="Times New Roman" w:cs="Times New Roman"/>
          <w:sz w:val="28"/>
          <w:szCs w:val="28"/>
        </w:rPr>
        <w:t>,</w:t>
      </w:r>
      <w:r w:rsidRPr="008A04D3">
        <w:rPr>
          <w:rFonts w:ascii="Times New Roman" w:hAnsi="Times New Roman" w:cs="Times New Roman"/>
          <w:sz w:val="28"/>
          <w:szCs w:val="28"/>
        </w:rPr>
        <w:t xml:space="preserve"> следующего </w:t>
      </w:r>
      <w:r w:rsidR="000A3623" w:rsidRPr="008A04D3">
        <w:rPr>
          <w:rFonts w:ascii="Times New Roman" w:hAnsi="Times New Roman" w:cs="Times New Roman"/>
          <w:sz w:val="28"/>
          <w:szCs w:val="28"/>
          <w:lang w:val="ky-KG"/>
        </w:rPr>
        <w:t xml:space="preserve">за истекшим </w:t>
      </w:r>
      <w:r w:rsidR="000A3623" w:rsidRPr="008A04D3">
        <w:rPr>
          <w:rFonts w:ascii="Times New Roman" w:hAnsi="Times New Roman" w:cs="Times New Roman"/>
          <w:sz w:val="28"/>
          <w:szCs w:val="28"/>
        </w:rPr>
        <w:t>налоговым периодом</w:t>
      </w:r>
      <w:r w:rsidRPr="008A04D3">
        <w:rPr>
          <w:rFonts w:ascii="Times New Roman" w:hAnsi="Times New Roman" w:cs="Times New Roman"/>
          <w:sz w:val="28"/>
          <w:szCs w:val="28"/>
        </w:rPr>
        <w:t>.</w:t>
      </w:r>
    </w:p>
    <w:p w14:paraId="1CC352D1" w14:textId="77777777" w:rsidR="0036009C" w:rsidRPr="009938DF" w:rsidRDefault="0036009C" w:rsidP="00B75E2F">
      <w:pPr>
        <w:pStyle w:val="tkTekst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938DF">
        <w:rPr>
          <w:rFonts w:ascii="Times New Roman" w:hAnsi="Times New Roman" w:cs="Times New Roman"/>
          <w:sz w:val="28"/>
          <w:szCs w:val="28"/>
        </w:rPr>
        <w:t xml:space="preserve">При </w:t>
      </w:r>
      <w:r w:rsidR="00EA580D" w:rsidRPr="009938DF">
        <w:rPr>
          <w:rFonts w:ascii="Times New Roman" w:hAnsi="Times New Roman" w:cs="Times New Roman"/>
          <w:sz w:val="28"/>
          <w:szCs w:val="28"/>
        </w:rPr>
        <w:t xml:space="preserve">аннулировании регистрации </w:t>
      </w:r>
      <w:r w:rsidRPr="009938DF">
        <w:rPr>
          <w:rFonts w:ascii="Times New Roman" w:hAnsi="Times New Roman" w:cs="Times New Roman"/>
          <w:sz w:val="28"/>
          <w:szCs w:val="28"/>
        </w:rPr>
        <w:t xml:space="preserve">данного режима налогоплательщик имеет право повторно применить </w:t>
      </w:r>
      <w:r w:rsidR="00EA580D" w:rsidRPr="009938DF">
        <w:rPr>
          <w:rFonts w:ascii="Times New Roman" w:hAnsi="Times New Roman" w:cs="Times New Roman"/>
          <w:sz w:val="28"/>
          <w:szCs w:val="28"/>
        </w:rPr>
        <w:t>режим по истечении одного года.</w:t>
      </w:r>
    </w:p>
    <w:p w14:paraId="0C4CCCDC" w14:textId="77777777" w:rsidR="007240B1" w:rsidRPr="00875F49" w:rsidRDefault="007240B1" w:rsidP="00787203">
      <w:pPr>
        <w:pStyle w:val="tkTekst"/>
        <w:tabs>
          <w:tab w:val="left" w:pos="851"/>
        </w:tabs>
        <w:spacing w:after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795BB87C" w14:textId="77777777" w:rsidR="007240B1" w:rsidRPr="00875F49" w:rsidRDefault="007240B1" w:rsidP="004F51E9">
      <w:pPr>
        <w:pStyle w:val="tkZagolovok3"/>
        <w:spacing w:before="0" w:after="0" w:line="240" w:lineRule="auto"/>
        <w:ind w:left="0" w:right="-1"/>
        <w:contextualSpacing/>
        <w:rPr>
          <w:rFonts w:ascii="Times New Roman" w:hAnsi="Times New Roman" w:cs="Times New Roman"/>
          <w:sz w:val="28"/>
          <w:szCs w:val="28"/>
        </w:rPr>
      </w:pPr>
      <w:r w:rsidRPr="00875F49">
        <w:rPr>
          <w:rFonts w:ascii="Times New Roman" w:hAnsi="Times New Roman" w:cs="Times New Roman"/>
          <w:sz w:val="28"/>
          <w:szCs w:val="28"/>
        </w:rPr>
        <w:t>Глава 3</w:t>
      </w:r>
      <w:r w:rsidR="00515105">
        <w:rPr>
          <w:rFonts w:ascii="Times New Roman" w:hAnsi="Times New Roman" w:cs="Times New Roman"/>
          <w:sz w:val="28"/>
          <w:szCs w:val="28"/>
        </w:rPr>
        <w:t xml:space="preserve">. </w:t>
      </w:r>
      <w:r w:rsidRPr="00875F49">
        <w:rPr>
          <w:rFonts w:ascii="Times New Roman" w:hAnsi="Times New Roman" w:cs="Times New Roman"/>
          <w:sz w:val="28"/>
          <w:szCs w:val="28"/>
        </w:rPr>
        <w:t>Порядок регистрации</w:t>
      </w:r>
    </w:p>
    <w:p w14:paraId="4EC15F76" w14:textId="77777777" w:rsidR="008F6C80" w:rsidRPr="00875F49" w:rsidRDefault="008F6C80" w:rsidP="00787203">
      <w:pPr>
        <w:pStyle w:val="tkZagolovok3"/>
        <w:spacing w:before="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B7819CA" w14:textId="77777777" w:rsidR="002128C6" w:rsidRPr="00875F49" w:rsidRDefault="007240B1" w:rsidP="00B75E2F">
      <w:pPr>
        <w:pStyle w:val="tkTekst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5F49">
        <w:rPr>
          <w:rFonts w:ascii="Times New Roman" w:hAnsi="Times New Roman" w:cs="Times New Roman"/>
          <w:sz w:val="28"/>
          <w:szCs w:val="28"/>
        </w:rPr>
        <w:t>Налогоплательщик, осуществляющий облагаемый импорт товаров, имеет право применить режим условного начисления НДС на импорт товаров в порядке, установленном настоящим Положением.</w:t>
      </w:r>
    </w:p>
    <w:p w14:paraId="7982581C" w14:textId="77777777" w:rsidR="002128C6" w:rsidRPr="00875F49" w:rsidRDefault="00E530A4" w:rsidP="00B75E2F">
      <w:pPr>
        <w:pStyle w:val="tkTekst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5F49">
        <w:rPr>
          <w:rFonts w:ascii="Times New Roman" w:hAnsi="Times New Roman" w:cs="Times New Roman"/>
          <w:sz w:val="28"/>
          <w:szCs w:val="28"/>
        </w:rPr>
        <w:lastRenderedPageBreak/>
        <w:t xml:space="preserve">Субъект, </w:t>
      </w:r>
      <w:r w:rsidR="00FF33E0" w:rsidRPr="00875F49">
        <w:rPr>
          <w:rFonts w:ascii="Times New Roman" w:hAnsi="Times New Roman" w:cs="Times New Roman"/>
          <w:sz w:val="28"/>
          <w:szCs w:val="28"/>
        </w:rPr>
        <w:t>намеренный применять режим условного начисления НДС на импорт товаров</w:t>
      </w:r>
      <w:r w:rsidRPr="00875F49">
        <w:rPr>
          <w:rFonts w:ascii="Times New Roman" w:hAnsi="Times New Roman" w:cs="Times New Roman"/>
          <w:sz w:val="28"/>
          <w:szCs w:val="28"/>
        </w:rPr>
        <w:t xml:space="preserve"> (далее – налогоплательщик)</w:t>
      </w:r>
      <w:r w:rsidR="00EA5BDD" w:rsidRPr="00875F49">
        <w:rPr>
          <w:rFonts w:ascii="Times New Roman" w:hAnsi="Times New Roman" w:cs="Times New Roman"/>
          <w:sz w:val="28"/>
          <w:szCs w:val="28"/>
        </w:rPr>
        <w:t xml:space="preserve">, обязан подать </w:t>
      </w:r>
      <w:r w:rsidR="00AA67FC" w:rsidRPr="00875F49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5BDD" w:rsidRPr="00875F49">
        <w:rPr>
          <w:rFonts w:ascii="Times New Roman" w:hAnsi="Times New Roman" w:cs="Times New Roman"/>
          <w:sz w:val="28"/>
          <w:szCs w:val="28"/>
        </w:rPr>
        <w:t xml:space="preserve">в налоговый орган по месту налоговой регистрации </w:t>
      </w:r>
      <w:r w:rsidR="005B09E9" w:rsidRPr="00875F49">
        <w:rPr>
          <w:rFonts w:ascii="Times New Roman" w:hAnsi="Times New Roman" w:cs="Times New Roman"/>
          <w:sz w:val="28"/>
          <w:szCs w:val="28"/>
        </w:rPr>
        <w:t>в порядке, предусмотренном налогов</w:t>
      </w:r>
      <w:r w:rsidR="00B6496F" w:rsidRPr="00875F49">
        <w:rPr>
          <w:rFonts w:ascii="Times New Roman" w:hAnsi="Times New Roman" w:cs="Times New Roman"/>
          <w:sz w:val="28"/>
          <w:szCs w:val="28"/>
        </w:rPr>
        <w:t>ы</w:t>
      </w:r>
      <w:r w:rsidR="005B09E9" w:rsidRPr="00875F49">
        <w:rPr>
          <w:rFonts w:ascii="Times New Roman" w:hAnsi="Times New Roman" w:cs="Times New Roman"/>
          <w:sz w:val="28"/>
          <w:szCs w:val="28"/>
        </w:rPr>
        <w:t>м законодательств</w:t>
      </w:r>
      <w:r w:rsidR="00B6496F" w:rsidRPr="00875F49">
        <w:rPr>
          <w:rFonts w:ascii="Times New Roman" w:hAnsi="Times New Roman" w:cs="Times New Roman"/>
          <w:sz w:val="28"/>
          <w:szCs w:val="28"/>
        </w:rPr>
        <w:t>ом</w:t>
      </w:r>
      <w:r w:rsidR="00AA67FC" w:rsidRPr="00875F49">
        <w:rPr>
          <w:rFonts w:ascii="Times New Roman" w:hAnsi="Times New Roman" w:cs="Times New Roman"/>
          <w:sz w:val="28"/>
          <w:szCs w:val="28"/>
        </w:rPr>
        <w:t>.</w:t>
      </w:r>
    </w:p>
    <w:p w14:paraId="187B2296" w14:textId="77777777" w:rsidR="002128C6" w:rsidRPr="00875F49" w:rsidRDefault="00536078" w:rsidP="00B75E2F">
      <w:pPr>
        <w:pStyle w:val="tkTekst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5F49">
        <w:rPr>
          <w:rFonts w:ascii="Times New Roman" w:hAnsi="Times New Roman" w:cs="Times New Roman"/>
          <w:sz w:val="28"/>
          <w:szCs w:val="28"/>
        </w:rPr>
        <w:t xml:space="preserve">Заявление налогоплательщика является основанием для регистрации в установленном порядке </w:t>
      </w:r>
      <w:r w:rsidR="00A26526">
        <w:rPr>
          <w:rFonts w:ascii="Times New Roman" w:hAnsi="Times New Roman" w:cs="Times New Roman"/>
          <w:sz w:val="28"/>
          <w:szCs w:val="28"/>
        </w:rPr>
        <w:t>его</w:t>
      </w:r>
      <w:r w:rsidR="00FC0B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A26526">
        <w:rPr>
          <w:rFonts w:ascii="Times New Roman" w:hAnsi="Times New Roman" w:cs="Times New Roman"/>
          <w:sz w:val="28"/>
          <w:szCs w:val="28"/>
        </w:rPr>
        <w:t xml:space="preserve"> плательщик</w:t>
      </w:r>
      <w:r w:rsidR="00FC0BA1">
        <w:rPr>
          <w:rFonts w:ascii="Times New Roman" w:hAnsi="Times New Roman" w:cs="Times New Roman"/>
          <w:sz w:val="28"/>
          <w:szCs w:val="28"/>
        </w:rPr>
        <w:t>а</w:t>
      </w:r>
      <w:r w:rsidRPr="00875F49">
        <w:rPr>
          <w:rFonts w:ascii="Times New Roman" w:hAnsi="Times New Roman" w:cs="Times New Roman"/>
          <w:sz w:val="28"/>
          <w:szCs w:val="28"/>
        </w:rPr>
        <w:t xml:space="preserve"> единого </w:t>
      </w:r>
      <w:r w:rsidRPr="00880900">
        <w:rPr>
          <w:rFonts w:ascii="Times New Roman" w:hAnsi="Times New Roman" w:cs="Times New Roman"/>
          <w:sz w:val="28"/>
          <w:szCs w:val="28"/>
        </w:rPr>
        <w:t>налога</w:t>
      </w:r>
      <w:r w:rsidRPr="00880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F49">
        <w:rPr>
          <w:rFonts w:ascii="Times New Roman" w:hAnsi="Times New Roman" w:cs="Times New Roman"/>
          <w:sz w:val="28"/>
          <w:szCs w:val="28"/>
        </w:rPr>
        <w:t>и аннулирования регистрации по НДС, в случае если данный налогоплательщик является налогоплательщиком НДС.</w:t>
      </w:r>
      <w:r w:rsidR="00880900">
        <w:rPr>
          <w:rFonts w:ascii="Times New Roman" w:hAnsi="Times New Roman" w:cs="Times New Roman"/>
          <w:sz w:val="28"/>
          <w:szCs w:val="28"/>
        </w:rPr>
        <w:t xml:space="preserve"> Аннулирование регистрации по НДС производится в соответствии со статьей 256 Налогового кодекса Кыргызской Республики.</w:t>
      </w:r>
    </w:p>
    <w:p w14:paraId="46EA8412" w14:textId="77777777" w:rsidR="002128C6" w:rsidRPr="00875F49" w:rsidRDefault="00BA6107" w:rsidP="00B75E2F">
      <w:pPr>
        <w:pStyle w:val="tkTekst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5F49">
        <w:rPr>
          <w:rFonts w:ascii="Times New Roman" w:hAnsi="Times New Roman" w:cs="Times New Roman"/>
          <w:sz w:val="28"/>
          <w:szCs w:val="28"/>
        </w:rPr>
        <w:t>На основании заявления налогоплательщика налоговый орган</w:t>
      </w:r>
      <w:r w:rsidR="00D5614C" w:rsidRPr="00875F49">
        <w:rPr>
          <w:rFonts w:ascii="Times New Roman" w:hAnsi="Times New Roman" w:cs="Times New Roman"/>
          <w:sz w:val="28"/>
          <w:szCs w:val="28"/>
        </w:rPr>
        <w:t xml:space="preserve"> в установленном порядке </w:t>
      </w:r>
      <w:r w:rsidRPr="00875F49">
        <w:rPr>
          <w:rFonts w:ascii="Times New Roman" w:hAnsi="Times New Roman" w:cs="Times New Roman"/>
          <w:sz w:val="28"/>
          <w:szCs w:val="28"/>
        </w:rPr>
        <w:t>проводит регистрацию изменения налогового режима налогоплательщика</w:t>
      </w:r>
      <w:r w:rsidR="00D5614C" w:rsidRPr="00875F49">
        <w:rPr>
          <w:rFonts w:ascii="Times New Roman" w:hAnsi="Times New Roman" w:cs="Times New Roman"/>
          <w:sz w:val="28"/>
          <w:szCs w:val="28"/>
        </w:rPr>
        <w:t>.</w:t>
      </w:r>
    </w:p>
    <w:p w14:paraId="2DD98D7E" w14:textId="77777777" w:rsidR="008C638D" w:rsidRPr="00875F49" w:rsidRDefault="00C01D23" w:rsidP="00B75E2F">
      <w:pPr>
        <w:pStyle w:val="tkTekst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5F49">
        <w:rPr>
          <w:rFonts w:ascii="Times New Roman" w:hAnsi="Times New Roman" w:cs="Times New Roman"/>
          <w:sz w:val="28"/>
          <w:szCs w:val="28"/>
        </w:rPr>
        <w:t xml:space="preserve">Датой применения налогоплательщиком режима, установленного статьей </w:t>
      </w:r>
      <w:r w:rsidR="004662AA">
        <w:rPr>
          <w:rFonts w:ascii="Times New Roman" w:hAnsi="Times New Roman" w:cs="Times New Roman"/>
          <w:sz w:val="28"/>
          <w:szCs w:val="28"/>
        </w:rPr>
        <w:t>324</w:t>
      </w:r>
      <w:r w:rsidR="006309B3" w:rsidRPr="00875F49">
        <w:rPr>
          <w:rFonts w:ascii="Times New Roman" w:hAnsi="Times New Roman" w:cs="Times New Roman"/>
          <w:sz w:val="28"/>
          <w:szCs w:val="28"/>
        </w:rPr>
        <w:t xml:space="preserve"> </w:t>
      </w:r>
      <w:r w:rsidRPr="00875F49">
        <w:rPr>
          <w:rFonts w:ascii="Times New Roman" w:hAnsi="Times New Roman" w:cs="Times New Roman"/>
          <w:sz w:val="28"/>
          <w:szCs w:val="28"/>
        </w:rPr>
        <w:t>Налогового кодекса Кыргызской Республики, является первое число месяца, следующего за месяцем, в котором налогоплательщик подал заявление о применении режима условного начисления НДС на импорт товаров.</w:t>
      </w:r>
    </w:p>
    <w:p w14:paraId="0E15E448" w14:textId="77777777" w:rsidR="002C02E2" w:rsidRPr="00875F49" w:rsidRDefault="002C02E2" w:rsidP="00787203">
      <w:pPr>
        <w:pStyle w:val="tkTekst"/>
        <w:tabs>
          <w:tab w:val="left" w:pos="709"/>
          <w:tab w:val="left" w:pos="851"/>
        </w:tabs>
        <w:spacing w:after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78E358E6" w14:textId="77777777" w:rsidR="00A13EEC" w:rsidRPr="00875F49" w:rsidRDefault="0026399C" w:rsidP="004F51E9">
      <w:pPr>
        <w:pStyle w:val="tkTekst"/>
        <w:tabs>
          <w:tab w:val="left" w:pos="851"/>
        </w:tabs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F49">
        <w:rPr>
          <w:rFonts w:ascii="Times New Roman" w:hAnsi="Times New Roman" w:cs="Times New Roman"/>
          <w:b/>
          <w:sz w:val="28"/>
          <w:szCs w:val="28"/>
        </w:rPr>
        <w:t>Глава 4</w:t>
      </w:r>
      <w:r w:rsidR="005151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43B3F" w:rsidRPr="00875F49">
        <w:rPr>
          <w:rFonts w:ascii="Times New Roman" w:hAnsi="Times New Roman" w:cs="Times New Roman"/>
          <w:b/>
          <w:sz w:val="28"/>
          <w:szCs w:val="28"/>
        </w:rPr>
        <w:t xml:space="preserve">Порядок применения режима </w:t>
      </w:r>
      <w:r w:rsidR="00A13EEC" w:rsidRPr="00875F49">
        <w:rPr>
          <w:rFonts w:ascii="Times New Roman" w:hAnsi="Times New Roman" w:cs="Times New Roman"/>
          <w:b/>
          <w:sz w:val="28"/>
          <w:szCs w:val="28"/>
        </w:rPr>
        <w:t xml:space="preserve">при </w:t>
      </w:r>
    </w:p>
    <w:p w14:paraId="44D658FB" w14:textId="77777777" w:rsidR="00BA6107" w:rsidRPr="00875F49" w:rsidRDefault="00A13EEC" w:rsidP="004F51E9">
      <w:pPr>
        <w:pStyle w:val="tkTekst"/>
        <w:tabs>
          <w:tab w:val="left" w:pos="851"/>
        </w:tabs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F49">
        <w:rPr>
          <w:rFonts w:ascii="Times New Roman" w:hAnsi="Times New Roman" w:cs="Times New Roman"/>
          <w:b/>
          <w:sz w:val="28"/>
          <w:szCs w:val="28"/>
        </w:rPr>
        <w:t xml:space="preserve">импорте товаров </w:t>
      </w:r>
    </w:p>
    <w:p w14:paraId="6E205E89" w14:textId="77777777" w:rsidR="008F6C80" w:rsidRPr="00875F49" w:rsidRDefault="008F6C80" w:rsidP="00787203">
      <w:pPr>
        <w:pStyle w:val="tkTekst"/>
        <w:tabs>
          <w:tab w:val="left" w:pos="85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D7A74D" w14:textId="77777777" w:rsidR="002128C6" w:rsidRPr="00875F49" w:rsidRDefault="00A13EEC" w:rsidP="00B75E2F">
      <w:pPr>
        <w:pStyle w:val="tkTekst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75F49">
        <w:rPr>
          <w:rFonts w:ascii="Times New Roman" w:hAnsi="Times New Roman" w:cs="Times New Roman"/>
          <w:sz w:val="28"/>
          <w:szCs w:val="28"/>
        </w:rPr>
        <w:t>При импорте товаров из третьих стран</w:t>
      </w:r>
      <w:r w:rsidR="0045509E" w:rsidRPr="00875F49">
        <w:rPr>
          <w:rFonts w:ascii="Times New Roman" w:hAnsi="Times New Roman" w:cs="Times New Roman"/>
          <w:sz w:val="28"/>
          <w:szCs w:val="28"/>
        </w:rPr>
        <w:t xml:space="preserve"> </w:t>
      </w:r>
      <w:r w:rsidR="00E530A4" w:rsidRPr="00875F49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395E6F" w:rsidRPr="00875F49">
        <w:rPr>
          <w:rFonts w:ascii="Times New Roman" w:hAnsi="Times New Roman" w:cs="Times New Roman"/>
          <w:sz w:val="28"/>
          <w:szCs w:val="28"/>
        </w:rPr>
        <w:t xml:space="preserve"> </w:t>
      </w:r>
      <w:r w:rsidR="009576B7" w:rsidRPr="00875F49">
        <w:rPr>
          <w:rFonts w:ascii="Times New Roman" w:hAnsi="Times New Roman" w:cs="Times New Roman"/>
          <w:sz w:val="28"/>
          <w:szCs w:val="28"/>
        </w:rPr>
        <w:t>обращается</w:t>
      </w:r>
      <w:r w:rsidR="00A26526">
        <w:rPr>
          <w:rFonts w:ascii="Times New Roman" w:hAnsi="Times New Roman" w:cs="Times New Roman"/>
          <w:sz w:val="28"/>
          <w:szCs w:val="28"/>
        </w:rPr>
        <w:t xml:space="preserve"> с заявлением</w:t>
      </w:r>
      <w:r w:rsidR="009576B7" w:rsidRPr="00875F49">
        <w:rPr>
          <w:rFonts w:ascii="Times New Roman" w:hAnsi="Times New Roman" w:cs="Times New Roman"/>
          <w:sz w:val="28"/>
          <w:szCs w:val="28"/>
        </w:rPr>
        <w:t xml:space="preserve"> в таможенный орган о применении режима условного начисления НДС на импорт товаров</w:t>
      </w:r>
      <w:r w:rsidR="00A26526">
        <w:rPr>
          <w:rFonts w:ascii="Times New Roman" w:hAnsi="Times New Roman" w:cs="Times New Roman"/>
          <w:sz w:val="28"/>
          <w:szCs w:val="28"/>
        </w:rPr>
        <w:t>,</w:t>
      </w:r>
      <w:r w:rsidR="009576B7" w:rsidRPr="00875F49">
        <w:rPr>
          <w:rFonts w:ascii="Times New Roman" w:hAnsi="Times New Roman" w:cs="Times New Roman"/>
          <w:sz w:val="28"/>
          <w:szCs w:val="28"/>
        </w:rPr>
        <w:t xml:space="preserve"> с </w:t>
      </w:r>
      <w:r w:rsidR="00011D86" w:rsidRPr="00875F49">
        <w:rPr>
          <w:rFonts w:ascii="Times New Roman" w:hAnsi="Times New Roman" w:cs="Times New Roman"/>
          <w:sz w:val="28"/>
          <w:szCs w:val="28"/>
        </w:rPr>
        <w:t>пред</w:t>
      </w:r>
      <w:r w:rsidR="009576B7" w:rsidRPr="00875F49">
        <w:rPr>
          <w:rFonts w:ascii="Times New Roman" w:hAnsi="Times New Roman" w:cs="Times New Roman"/>
          <w:sz w:val="28"/>
          <w:szCs w:val="28"/>
        </w:rPr>
        <w:t xml:space="preserve">ставлением письменного подтверждения уполномоченного налогового органа о регистрации налогоплательщика в качестве субъекта, применяющего режим, установленный статьей </w:t>
      </w:r>
      <w:r w:rsidR="0026399E">
        <w:rPr>
          <w:rFonts w:ascii="Times New Roman" w:hAnsi="Times New Roman" w:cs="Times New Roman"/>
          <w:sz w:val="28"/>
          <w:szCs w:val="28"/>
        </w:rPr>
        <w:t>324</w:t>
      </w:r>
      <w:r w:rsidR="006309B3" w:rsidRPr="00875F49">
        <w:rPr>
          <w:rFonts w:ascii="Times New Roman" w:hAnsi="Times New Roman" w:cs="Times New Roman"/>
          <w:sz w:val="28"/>
          <w:szCs w:val="28"/>
        </w:rPr>
        <w:t xml:space="preserve"> </w:t>
      </w:r>
      <w:r w:rsidR="009576B7" w:rsidRPr="00875F49">
        <w:rPr>
          <w:rFonts w:ascii="Times New Roman" w:hAnsi="Times New Roman" w:cs="Times New Roman"/>
          <w:sz w:val="28"/>
          <w:szCs w:val="28"/>
        </w:rPr>
        <w:t xml:space="preserve">Налогового кодекса Кыргызской Республики. </w:t>
      </w:r>
    </w:p>
    <w:p w14:paraId="6E3A26C9" w14:textId="77777777" w:rsidR="00011D86" w:rsidRPr="00875F49" w:rsidRDefault="007809A5" w:rsidP="00752022">
      <w:pPr>
        <w:pStyle w:val="tkTekst"/>
        <w:tabs>
          <w:tab w:val="left" w:pos="709"/>
          <w:tab w:val="left" w:pos="851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5F49">
        <w:rPr>
          <w:rFonts w:ascii="Times New Roman" w:hAnsi="Times New Roman" w:cs="Times New Roman"/>
          <w:sz w:val="28"/>
          <w:szCs w:val="28"/>
        </w:rPr>
        <w:t>В случае подтверждения регистрации посредством межведомственного электронного взаимодействия, письменное подтверждение может не представляться.</w:t>
      </w:r>
    </w:p>
    <w:p w14:paraId="47EEE9ED" w14:textId="77777777" w:rsidR="00CE16B3" w:rsidRDefault="00CE16B3" w:rsidP="00B75E2F">
      <w:pPr>
        <w:pStyle w:val="tkTekst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5F49">
        <w:rPr>
          <w:rFonts w:ascii="Times New Roman" w:hAnsi="Times New Roman" w:cs="Times New Roman"/>
          <w:sz w:val="28"/>
          <w:szCs w:val="28"/>
        </w:rPr>
        <w:t xml:space="preserve">После подтверждения регистрации в качестве субъекта, применяющего режим, установленный статьей </w:t>
      </w:r>
      <w:r w:rsidR="0026399E">
        <w:rPr>
          <w:rFonts w:ascii="Times New Roman" w:hAnsi="Times New Roman" w:cs="Times New Roman"/>
          <w:sz w:val="28"/>
          <w:szCs w:val="28"/>
        </w:rPr>
        <w:t>324</w:t>
      </w:r>
      <w:r w:rsidR="006309B3" w:rsidRPr="00875F49">
        <w:rPr>
          <w:rFonts w:ascii="Times New Roman" w:hAnsi="Times New Roman" w:cs="Times New Roman"/>
          <w:sz w:val="28"/>
          <w:szCs w:val="28"/>
        </w:rPr>
        <w:t xml:space="preserve"> </w:t>
      </w:r>
      <w:r w:rsidRPr="00875F49">
        <w:rPr>
          <w:rFonts w:ascii="Times New Roman" w:hAnsi="Times New Roman" w:cs="Times New Roman"/>
          <w:sz w:val="28"/>
          <w:szCs w:val="28"/>
        </w:rPr>
        <w:t>Налогового кодекса Кыргызской Республики, налогоплательщик вносит денежные средства (депозит) в размере условно начисленной суммы НДС на депозитный счет таможенного органа</w:t>
      </w:r>
      <w:r w:rsidR="00A26526">
        <w:rPr>
          <w:rFonts w:ascii="Times New Roman" w:hAnsi="Times New Roman" w:cs="Times New Roman"/>
          <w:sz w:val="28"/>
          <w:szCs w:val="28"/>
        </w:rPr>
        <w:t>,</w:t>
      </w:r>
      <w:r w:rsidRPr="00875F49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</w:t>
      </w:r>
      <w:r w:rsidR="00C127E1" w:rsidRPr="00875F49">
        <w:rPr>
          <w:rFonts w:ascii="Times New Roman" w:hAnsi="Times New Roman" w:cs="Times New Roman"/>
          <w:sz w:val="28"/>
          <w:szCs w:val="28"/>
        </w:rPr>
        <w:t>ством в сфере таможенного дела.</w:t>
      </w:r>
    </w:p>
    <w:p w14:paraId="3390FB25" w14:textId="7D58EEBA" w:rsidR="002128C6" w:rsidRPr="00875F49" w:rsidRDefault="00011D86" w:rsidP="00B75E2F">
      <w:pPr>
        <w:pStyle w:val="tkTekst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5F49">
        <w:rPr>
          <w:rFonts w:ascii="Times New Roman" w:hAnsi="Times New Roman" w:cs="Times New Roman"/>
          <w:sz w:val="28"/>
          <w:szCs w:val="28"/>
        </w:rPr>
        <w:t xml:space="preserve">Налогоплательщик </w:t>
      </w:r>
      <w:r w:rsidR="00EF52E0" w:rsidRPr="00875F49">
        <w:rPr>
          <w:rFonts w:ascii="Times New Roman" w:hAnsi="Times New Roman" w:cs="Times New Roman"/>
          <w:sz w:val="28"/>
          <w:szCs w:val="28"/>
        </w:rPr>
        <w:t>пред</w:t>
      </w:r>
      <w:r w:rsidR="00FB6520" w:rsidRPr="00875F49">
        <w:rPr>
          <w:rFonts w:ascii="Times New Roman" w:hAnsi="Times New Roman" w:cs="Times New Roman"/>
          <w:sz w:val="28"/>
          <w:szCs w:val="28"/>
        </w:rPr>
        <w:t>ставляет</w:t>
      </w:r>
      <w:r w:rsidR="00087E80" w:rsidRPr="00875F49">
        <w:rPr>
          <w:rFonts w:ascii="Times New Roman" w:hAnsi="Times New Roman" w:cs="Times New Roman"/>
          <w:sz w:val="28"/>
          <w:szCs w:val="28"/>
        </w:rPr>
        <w:t xml:space="preserve"> в таможенный орган</w:t>
      </w:r>
      <w:r w:rsidR="00FB6520" w:rsidRPr="00875F49">
        <w:rPr>
          <w:rFonts w:ascii="Times New Roman" w:hAnsi="Times New Roman" w:cs="Times New Roman"/>
          <w:sz w:val="28"/>
          <w:szCs w:val="28"/>
        </w:rPr>
        <w:t xml:space="preserve"> обязательство</w:t>
      </w:r>
      <w:r w:rsidR="004C31B5" w:rsidRPr="00875F49">
        <w:rPr>
          <w:rFonts w:ascii="Times New Roman" w:hAnsi="Times New Roman" w:cs="Times New Roman"/>
          <w:sz w:val="28"/>
          <w:szCs w:val="28"/>
        </w:rPr>
        <w:t xml:space="preserve"> о </w:t>
      </w:r>
      <w:r w:rsidR="00CB6A43" w:rsidRPr="00875F49">
        <w:rPr>
          <w:rFonts w:ascii="Times New Roman" w:hAnsi="Times New Roman" w:cs="Times New Roman"/>
          <w:sz w:val="28"/>
          <w:szCs w:val="28"/>
        </w:rPr>
        <w:t xml:space="preserve">последующем </w:t>
      </w:r>
      <w:r w:rsidR="00087E80" w:rsidRPr="00875F49">
        <w:rPr>
          <w:rFonts w:ascii="Times New Roman" w:hAnsi="Times New Roman" w:cs="Times New Roman"/>
          <w:sz w:val="28"/>
          <w:szCs w:val="28"/>
        </w:rPr>
        <w:t xml:space="preserve">вывозе товаров с территории Кыргызской Республики </w:t>
      </w:r>
      <w:r w:rsidR="0045509E" w:rsidRPr="00875F49">
        <w:rPr>
          <w:rFonts w:ascii="Times New Roman" w:hAnsi="Times New Roman" w:cs="Times New Roman"/>
          <w:sz w:val="28"/>
          <w:szCs w:val="28"/>
        </w:rPr>
        <w:t>по форме</w:t>
      </w:r>
      <w:r w:rsidR="005F4198">
        <w:rPr>
          <w:rFonts w:ascii="Times New Roman" w:hAnsi="Times New Roman" w:cs="Times New Roman"/>
          <w:sz w:val="28"/>
          <w:szCs w:val="28"/>
        </w:rPr>
        <w:t>, утверж</w:t>
      </w:r>
      <w:r w:rsidR="00413C28">
        <w:rPr>
          <w:rFonts w:ascii="Times New Roman" w:hAnsi="Times New Roman" w:cs="Times New Roman"/>
          <w:sz w:val="28"/>
          <w:szCs w:val="28"/>
        </w:rPr>
        <w:t>денной уполномоченным</w:t>
      </w:r>
      <w:r w:rsidR="005F4198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="00413C28">
        <w:rPr>
          <w:rFonts w:ascii="Times New Roman" w:hAnsi="Times New Roman" w:cs="Times New Roman"/>
          <w:sz w:val="28"/>
          <w:szCs w:val="28"/>
        </w:rPr>
        <w:t xml:space="preserve"> в сфере таможенного дела</w:t>
      </w:r>
      <w:r w:rsidR="00890F86" w:rsidRPr="00875F49">
        <w:rPr>
          <w:rFonts w:ascii="Times New Roman" w:hAnsi="Times New Roman" w:cs="Times New Roman"/>
          <w:sz w:val="28"/>
          <w:szCs w:val="28"/>
        </w:rPr>
        <w:t>.</w:t>
      </w:r>
    </w:p>
    <w:p w14:paraId="5BFF904F" w14:textId="6BC9131A" w:rsidR="006655B8" w:rsidRPr="00875F49" w:rsidRDefault="006655B8" w:rsidP="00B75E2F">
      <w:pPr>
        <w:pStyle w:val="tkTekst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5F49">
        <w:rPr>
          <w:rFonts w:ascii="Times New Roman" w:hAnsi="Times New Roman" w:cs="Times New Roman"/>
          <w:sz w:val="28"/>
          <w:szCs w:val="28"/>
        </w:rPr>
        <w:t xml:space="preserve">Таможенный орган на основании </w:t>
      </w:r>
      <w:r w:rsidR="009514C0" w:rsidRPr="00875F49">
        <w:rPr>
          <w:rFonts w:ascii="Times New Roman" w:hAnsi="Times New Roman" w:cs="Times New Roman"/>
          <w:sz w:val="28"/>
          <w:szCs w:val="28"/>
        </w:rPr>
        <w:t>выполненных проце</w:t>
      </w:r>
      <w:r w:rsidR="002638E1">
        <w:rPr>
          <w:rFonts w:ascii="Times New Roman" w:hAnsi="Times New Roman" w:cs="Times New Roman"/>
          <w:sz w:val="28"/>
          <w:szCs w:val="28"/>
        </w:rPr>
        <w:t>дур, предусмотренных пунктами 8</w:t>
      </w:r>
      <w:r w:rsidR="002638E1">
        <w:rPr>
          <w:rFonts w:ascii="Times New Roman" w:hAnsi="Times New Roman" w:cs="Times New Roman"/>
          <w:sz w:val="28"/>
          <w:szCs w:val="28"/>
        </w:rPr>
        <w:sym w:font="Symbol" w:char="F02D"/>
      </w:r>
      <w:r w:rsidR="009514C0" w:rsidRPr="00875F49">
        <w:rPr>
          <w:rFonts w:ascii="Times New Roman" w:hAnsi="Times New Roman" w:cs="Times New Roman"/>
          <w:sz w:val="28"/>
          <w:szCs w:val="28"/>
        </w:rPr>
        <w:t xml:space="preserve">10 настоящего Положения, а также </w:t>
      </w:r>
      <w:r w:rsidRPr="00875F49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представленных </w:t>
      </w:r>
      <w:r w:rsidR="009514C0" w:rsidRPr="00875F49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Pr="00875F49">
        <w:rPr>
          <w:rFonts w:ascii="Times New Roman" w:hAnsi="Times New Roman" w:cs="Times New Roman"/>
          <w:sz w:val="28"/>
          <w:szCs w:val="28"/>
        </w:rPr>
        <w:t xml:space="preserve">необходимых для </w:t>
      </w:r>
      <w:r w:rsidR="00CE16B3" w:rsidRPr="00875F49">
        <w:rPr>
          <w:rFonts w:ascii="Times New Roman" w:hAnsi="Times New Roman" w:cs="Times New Roman"/>
          <w:sz w:val="28"/>
          <w:szCs w:val="28"/>
        </w:rPr>
        <w:t>совершения таможенных операций, связанных с выпуском товаров</w:t>
      </w:r>
      <w:r w:rsidRPr="00875F49">
        <w:rPr>
          <w:rFonts w:ascii="Times New Roman" w:hAnsi="Times New Roman" w:cs="Times New Roman"/>
          <w:sz w:val="28"/>
          <w:szCs w:val="28"/>
        </w:rPr>
        <w:t>, принимает решение о выпуске товаров.</w:t>
      </w:r>
    </w:p>
    <w:p w14:paraId="765006AE" w14:textId="77777777" w:rsidR="00831F83" w:rsidRPr="00875F49" w:rsidRDefault="00800C43" w:rsidP="00B75E2F">
      <w:pPr>
        <w:pStyle w:val="tkTekst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5F49">
        <w:rPr>
          <w:rFonts w:ascii="Times New Roman" w:hAnsi="Times New Roman" w:cs="Times New Roman"/>
          <w:sz w:val="28"/>
          <w:szCs w:val="28"/>
        </w:rPr>
        <w:t xml:space="preserve">Уполномоченный государственный орган в сфере таможенного дела </w:t>
      </w:r>
      <w:r w:rsidR="00831F83" w:rsidRPr="00875F4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E412B" w:rsidRPr="00875F49">
        <w:rPr>
          <w:rFonts w:ascii="Times New Roman" w:hAnsi="Times New Roman" w:cs="Times New Roman"/>
          <w:sz w:val="28"/>
          <w:szCs w:val="28"/>
        </w:rPr>
        <w:t>7</w:t>
      </w:r>
      <w:r w:rsidR="00831F83" w:rsidRPr="00875F49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</w:t>
      </w:r>
      <w:r w:rsidR="008E412B" w:rsidRPr="00875F49">
        <w:rPr>
          <w:rFonts w:ascii="Times New Roman" w:hAnsi="Times New Roman" w:cs="Times New Roman"/>
          <w:sz w:val="28"/>
          <w:szCs w:val="28"/>
        </w:rPr>
        <w:t xml:space="preserve"> выпуска товаров, направляет в уполномоченный налоговый орган</w:t>
      </w:r>
      <w:r w:rsidR="00E6083C" w:rsidRPr="00875F49">
        <w:rPr>
          <w:rFonts w:ascii="Times New Roman" w:hAnsi="Times New Roman" w:cs="Times New Roman"/>
          <w:sz w:val="28"/>
          <w:szCs w:val="28"/>
        </w:rPr>
        <w:t xml:space="preserve"> сведения, содержащие ИНН налогоплательщика, номер декларации на товары и условно начисленную сумму НДС.</w:t>
      </w:r>
      <w:r w:rsidR="008E412B" w:rsidRPr="00875F49">
        <w:rPr>
          <w:rFonts w:ascii="Times New Roman" w:hAnsi="Times New Roman" w:cs="Times New Roman"/>
          <w:sz w:val="28"/>
          <w:szCs w:val="28"/>
        </w:rPr>
        <w:t xml:space="preserve"> </w:t>
      </w:r>
      <w:r w:rsidR="00831F83" w:rsidRPr="00875F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D3532" w14:textId="129D809C" w:rsidR="004549E8" w:rsidRPr="002E3642" w:rsidRDefault="006F6FD3" w:rsidP="00B75E2F">
      <w:pPr>
        <w:pStyle w:val="tkTekst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5F49">
        <w:rPr>
          <w:rFonts w:ascii="Times New Roman" w:hAnsi="Times New Roman" w:cs="Times New Roman"/>
          <w:sz w:val="28"/>
          <w:szCs w:val="28"/>
        </w:rPr>
        <w:t>Пр</w:t>
      </w:r>
      <w:r w:rsidR="002638E1">
        <w:rPr>
          <w:rFonts w:ascii="Times New Roman" w:hAnsi="Times New Roman" w:cs="Times New Roman"/>
          <w:sz w:val="28"/>
          <w:szCs w:val="28"/>
        </w:rPr>
        <w:t xml:space="preserve">и импорте товаров из </w:t>
      </w:r>
      <w:proofErr w:type="gramStart"/>
      <w:r w:rsidR="002638E1">
        <w:rPr>
          <w:rFonts w:ascii="Times New Roman" w:hAnsi="Times New Roman" w:cs="Times New Roman"/>
          <w:sz w:val="28"/>
          <w:szCs w:val="28"/>
        </w:rPr>
        <w:t>государств</w:t>
      </w:r>
      <w:r w:rsidR="002638E1" w:rsidRPr="002638E1">
        <w:rPr>
          <w:rFonts w:ascii="Times New Roman" w:hAnsi="Times New Roman" w:cs="Times New Roman"/>
          <w:sz w:val="28"/>
          <w:szCs w:val="28"/>
        </w:rPr>
        <w:t xml:space="preserve"> </w:t>
      </w:r>
      <w:r w:rsidR="002638E1">
        <w:rPr>
          <w:rFonts w:ascii="Times New Roman" w:hAnsi="Times New Roman" w:cs="Times New Roman"/>
          <w:sz w:val="28"/>
          <w:szCs w:val="28"/>
        </w:rPr>
        <w:sym w:font="Symbol" w:char="F02D"/>
      </w:r>
      <w:r w:rsidR="002638E1" w:rsidRPr="002638E1">
        <w:rPr>
          <w:rFonts w:ascii="Times New Roman" w:hAnsi="Times New Roman" w:cs="Times New Roman"/>
          <w:sz w:val="28"/>
          <w:szCs w:val="28"/>
        </w:rPr>
        <w:t xml:space="preserve"> </w:t>
      </w:r>
      <w:r w:rsidRPr="00875F49">
        <w:rPr>
          <w:rFonts w:ascii="Times New Roman" w:hAnsi="Times New Roman" w:cs="Times New Roman"/>
          <w:sz w:val="28"/>
          <w:szCs w:val="28"/>
        </w:rPr>
        <w:t>членов</w:t>
      </w:r>
      <w:proofErr w:type="gramEnd"/>
      <w:r w:rsidRPr="00875F49">
        <w:rPr>
          <w:rFonts w:ascii="Times New Roman" w:hAnsi="Times New Roman" w:cs="Times New Roman"/>
          <w:sz w:val="28"/>
          <w:szCs w:val="28"/>
        </w:rPr>
        <w:t xml:space="preserve"> ЕАЭС налогоплательщик</w:t>
      </w:r>
      <w:r w:rsidR="004549E8" w:rsidRPr="00875F49">
        <w:rPr>
          <w:rFonts w:ascii="Times New Roman" w:hAnsi="Times New Roman" w:cs="Times New Roman"/>
          <w:sz w:val="28"/>
          <w:szCs w:val="28"/>
        </w:rPr>
        <w:t xml:space="preserve"> </w:t>
      </w:r>
      <w:r w:rsidR="00853576" w:rsidRPr="00875F49">
        <w:rPr>
          <w:rFonts w:ascii="Times New Roman" w:hAnsi="Times New Roman" w:cs="Times New Roman"/>
          <w:sz w:val="28"/>
          <w:szCs w:val="28"/>
        </w:rPr>
        <w:t>уплачивает условно начисленную сумму НДС на де</w:t>
      </w:r>
      <w:r w:rsidR="008D4008">
        <w:rPr>
          <w:rFonts w:ascii="Times New Roman" w:hAnsi="Times New Roman" w:cs="Times New Roman"/>
          <w:sz w:val="28"/>
          <w:szCs w:val="28"/>
        </w:rPr>
        <w:t>позитный счет налогового органа</w:t>
      </w:r>
      <w:r w:rsidR="00853576" w:rsidRPr="00875F49">
        <w:rPr>
          <w:rFonts w:ascii="Times New Roman" w:hAnsi="Times New Roman" w:cs="Times New Roman"/>
          <w:sz w:val="28"/>
          <w:szCs w:val="28"/>
        </w:rPr>
        <w:t xml:space="preserve"> </w:t>
      </w:r>
      <w:r w:rsidR="00853576" w:rsidRPr="002E364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E714EF" w:rsidRPr="002E3642">
        <w:rPr>
          <w:rFonts w:ascii="Times New Roman" w:hAnsi="Times New Roman" w:cs="Times New Roman"/>
          <w:sz w:val="28"/>
          <w:szCs w:val="28"/>
          <w:lang w:val="ky-KG"/>
        </w:rPr>
        <w:t>20 числа месяца</w:t>
      </w:r>
      <w:r w:rsidR="00853576" w:rsidRPr="002E3642">
        <w:rPr>
          <w:rFonts w:ascii="Times New Roman" w:hAnsi="Times New Roman" w:cs="Times New Roman"/>
          <w:sz w:val="28"/>
          <w:szCs w:val="28"/>
        </w:rPr>
        <w:t xml:space="preserve">, следующего за месяцем, в котором </w:t>
      </w:r>
      <w:r w:rsidR="00E714EF" w:rsidRPr="002E3642">
        <w:rPr>
          <w:rFonts w:ascii="Times New Roman" w:hAnsi="Times New Roman" w:cs="Times New Roman"/>
          <w:sz w:val="28"/>
          <w:szCs w:val="28"/>
          <w:lang w:val="ky-KG"/>
        </w:rPr>
        <w:t>был осуществлен</w:t>
      </w:r>
      <w:r w:rsidR="00E714EF" w:rsidRPr="002E3642">
        <w:rPr>
          <w:rFonts w:ascii="Times New Roman" w:hAnsi="Times New Roman" w:cs="Times New Roman"/>
          <w:sz w:val="28"/>
          <w:szCs w:val="28"/>
        </w:rPr>
        <w:t xml:space="preserve"> импорт товара</w:t>
      </w:r>
      <w:r w:rsidR="00853576" w:rsidRPr="002E3642">
        <w:rPr>
          <w:rFonts w:ascii="Times New Roman" w:hAnsi="Times New Roman" w:cs="Times New Roman"/>
          <w:sz w:val="28"/>
          <w:szCs w:val="28"/>
        </w:rPr>
        <w:t>.</w:t>
      </w:r>
    </w:p>
    <w:p w14:paraId="368EC643" w14:textId="77777777" w:rsidR="009F6AE8" w:rsidRPr="00875F49" w:rsidRDefault="00893121" w:rsidP="00752022">
      <w:pPr>
        <w:pStyle w:val="tkTekst"/>
        <w:tabs>
          <w:tab w:val="left" w:pos="709"/>
          <w:tab w:val="left" w:pos="851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5F49">
        <w:rPr>
          <w:rFonts w:ascii="Times New Roman" w:hAnsi="Times New Roman" w:cs="Times New Roman"/>
          <w:sz w:val="28"/>
          <w:szCs w:val="28"/>
        </w:rPr>
        <w:t xml:space="preserve">В случае несвоевременного внесения </w:t>
      </w:r>
      <w:r w:rsidR="002F343E" w:rsidRPr="00875F49">
        <w:rPr>
          <w:rFonts w:ascii="Times New Roman" w:hAnsi="Times New Roman" w:cs="Times New Roman"/>
          <w:sz w:val="28"/>
          <w:szCs w:val="28"/>
        </w:rPr>
        <w:t>налогоплательщиком условно начисленной суммы</w:t>
      </w:r>
      <w:r w:rsidRPr="00875F49">
        <w:rPr>
          <w:rFonts w:ascii="Times New Roman" w:hAnsi="Times New Roman" w:cs="Times New Roman"/>
          <w:sz w:val="28"/>
          <w:szCs w:val="28"/>
        </w:rPr>
        <w:t xml:space="preserve"> НДС</w:t>
      </w:r>
      <w:r w:rsidR="002F343E" w:rsidRPr="00875F49">
        <w:rPr>
          <w:rFonts w:ascii="Times New Roman" w:hAnsi="Times New Roman" w:cs="Times New Roman"/>
          <w:sz w:val="28"/>
          <w:szCs w:val="28"/>
        </w:rPr>
        <w:t xml:space="preserve"> на импорт товаров</w:t>
      </w:r>
      <w:r w:rsidRPr="00875F49">
        <w:rPr>
          <w:rFonts w:ascii="Times New Roman" w:hAnsi="Times New Roman" w:cs="Times New Roman"/>
          <w:sz w:val="28"/>
          <w:szCs w:val="28"/>
        </w:rPr>
        <w:t xml:space="preserve"> на д</w:t>
      </w:r>
      <w:r w:rsidR="00940809" w:rsidRPr="00875F49">
        <w:rPr>
          <w:rFonts w:ascii="Times New Roman" w:hAnsi="Times New Roman" w:cs="Times New Roman"/>
          <w:sz w:val="28"/>
          <w:szCs w:val="28"/>
        </w:rPr>
        <w:t>епозитный счет,</w:t>
      </w:r>
      <w:r w:rsidR="002F343E" w:rsidRPr="00875F49">
        <w:rPr>
          <w:rFonts w:ascii="Times New Roman" w:hAnsi="Times New Roman" w:cs="Times New Roman"/>
          <w:sz w:val="28"/>
          <w:szCs w:val="28"/>
        </w:rPr>
        <w:t xml:space="preserve"> налоговый орган производит начисление пени за каждый </w:t>
      </w:r>
      <w:r w:rsidR="00940809" w:rsidRPr="00875F49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="002F343E" w:rsidRPr="00875F49">
        <w:rPr>
          <w:rFonts w:ascii="Times New Roman" w:hAnsi="Times New Roman" w:cs="Times New Roman"/>
          <w:sz w:val="28"/>
          <w:szCs w:val="28"/>
        </w:rPr>
        <w:t xml:space="preserve">день просрочки </w:t>
      </w:r>
      <w:r w:rsidR="009F6AE8" w:rsidRPr="00875F49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940809" w:rsidRPr="00875F49">
        <w:rPr>
          <w:rFonts w:ascii="Times New Roman" w:hAnsi="Times New Roman" w:cs="Times New Roman"/>
          <w:sz w:val="28"/>
          <w:szCs w:val="28"/>
        </w:rPr>
        <w:t>обязательства</w:t>
      </w:r>
      <w:r w:rsidR="009F6AE8" w:rsidRPr="00875F49">
        <w:rPr>
          <w:rFonts w:ascii="Times New Roman" w:hAnsi="Times New Roman" w:cs="Times New Roman"/>
          <w:sz w:val="28"/>
          <w:szCs w:val="28"/>
        </w:rPr>
        <w:t xml:space="preserve"> </w:t>
      </w:r>
      <w:r w:rsidR="00940809" w:rsidRPr="00875F49">
        <w:rPr>
          <w:rFonts w:ascii="Times New Roman" w:hAnsi="Times New Roman" w:cs="Times New Roman"/>
          <w:sz w:val="28"/>
          <w:szCs w:val="28"/>
        </w:rPr>
        <w:t>по внесению</w:t>
      </w:r>
      <w:r w:rsidR="002F343E" w:rsidRPr="00875F49">
        <w:rPr>
          <w:rFonts w:ascii="Times New Roman" w:hAnsi="Times New Roman" w:cs="Times New Roman"/>
          <w:sz w:val="28"/>
          <w:szCs w:val="28"/>
        </w:rPr>
        <w:t xml:space="preserve"> суммы на депозитный счет</w:t>
      </w:r>
      <w:r w:rsidR="00A26526">
        <w:rPr>
          <w:rFonts w:ascii="Times New Roman" w:hAnsi="Times New Roman" w:cs="Times New Roman"/>
          <w:sz w:val="28"/>
          <w:szCs w:val="28"/>
        </w:rPr>
        <w:t>, начиная со дня</w:t>
      </w:r>
      <w:r w:rsidR="00940809" w:rsidRPr="00875F49">
        <w:rPr>
          <w:rFonts w:ascii="Times New Roman" w:hAnsi="Times New Roman" w:cs="Times New Roman"/>
          <w:sz w:val="28"/>
          <w:szCs w:val="28"/>
        </w:rPr>
        <w:t xml:space="preserve"> </w:t>
      </w:r>
      <w:r w:rsidR="009F6AE8" w:rsidRPr="00875F49">
        <w:rPr>
          <w:rFonts w:ascii="Times New Roman" w:hAnsi="Times New Roman" w:cs="Times New Roman"/>
          <w:sz w:val="28"/>
          <w:szCs w:val="28"/>
        </w:rPr>
        <w:t>истечения срока внесения суммы на депозитный счет</w:t>
      </w:r>
      <w:r w:rsidR="00A26526">
        <w:rPr>
          <w:rFonts w:ascii="Times New Roman" w:hAnsi="Times New Roman" w:cs="Times New Roman"/>
          <w:sz w:val="28"/>
          <w:szCs w:val="28"/>
        </w:rPr>
        <w:t>,</w:t>
      </w:r>
      <w:r w:rsidR="009F6AE8" w:rsidRPr="00875F49">
        <w:rPr>
          <w:rFonts w:ascii="Times New Roman" w:hAnsi="Times New Roman" w:cs="Times New Roman"/>
          <w:sz w:val="28"/>
          <w:szCs w:val="28"/>
        </w:rPr>
        <w:t xml:space="preserve"> в порядке, установленном Налоговым кодексом Кыргызской Республики.</w:t>
      </w:r>
    </w:p>
    <w:p w14:paraId="1E58BF00" w14:textId="77777777" w:rsidR="00FC0896" w:rsidRPr="00875F49" w:rsidRDefault="00D81A29" w:rsidP="00B75E2F">
      <w:pPr>
        <w:pStyle w:val="tkTekst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5F49">
        <w:rPr>
          <w:rFonts w:ascii="Times New Roman" w:hAnsi="Times New Roman" w:cs="Times New Roman"/>
          <w:sz w:val="28"/>
          <w:szCs w:val="28"/>
        </w:rPr>
        <w:t xml:space="preserve">При представлении </w:t>
      </w:r>
      <w:r w:rsidR="007270A6" w:rsidRPr="00875F49">
        <w:rPr>
          <w:rFonts w:ascii="Times New Roman" w:hAnsi="Times New Roman" w:cs="Times New Roman"/>
          <w:sz w:val="28"/>
          <w:szCs w:val="28"/>
        </w:rPr>
        <w:t xml:space="preserve">в налоговый орган </w:t>
      </w:r>
      <w:r w:rsidR="00C520A0" w:rsidRPr="00875F49">
        <w:rPr>
          <w:rFonts w:ascii="Times New Roman" w:hAnsi="Times New Roman" w:cs="Times New Roman"/>
          <w:sz w:val="28"/>
          <w:szCs w:val="28"/>
        </w:rPr>
        <w:t xml:space="preserve">отчетности по косвенным налогам, налогоплательщик представляет </w:t>
      </w:r>
      <w:r w:rsidR="003F5D09" w:rsidRPr="00875F49">
        <w:rPr>
          <w:rFonts w:ascii="Times New Roman" w:hAnsi="Times New Roman" w:cs="Times New Roman"/>
          <w:sz w:val="28"/>
          <w:szCs w:val="28"/>
        </w:rPr>
        <w:t xml:space="preserve">копию квитанции </w:t>
      </w:r>
      <w:r w:rsidR="0059770D" w:rsidRPr="00875F49">
        <w:rPr>
          <w:rFonts w:ascii="Times New Roman" w:hAnsi="Times New Roman" w:cs="Times New Roman"/>
          <w:sz w:val="28"/>
          <w:szCs w:val="28"/>
        </w:rPr>
        <w:t xml:space="preserve">об </w:t>
      </w:r>
      <w:r w:rsidR="003F5D09" w:rsidRPr="00875F49">
        <w:rPr>
          <w:rFonts w:ascii="Times New Roman" w:hAnsi="Times New Roman" w:cs="Times New Roman"/>
          <w:sz w:val="28"/>
          <w:szCs w:val="28"/>
        </w:rPr>
        <w:t>уплате условно начисленной суммы НДС на депозитный счет налогового органа.</w:t>
      </w:r>
    </w:p>
    <w:p w14:paraId="4DA4217D" w14:textId="77777777" w:rsidR="005D50B7" w:rsidRPr="00875F49" w:rsidRDefault="005D50B7" w:rsidP="00787203">
      <w:pPr>
        <w:pStyle w:val="tkTekst"/>
        <w:tabs>
          <w:tab w:val="left" w:pos="85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A5A4FC" w14:textId="77777777" w:rsidR="005D50B7" w:rsidRPr="00875F49" w:rsidRDefault="005D50B7" w:rsidP="004F51E9">
      <w:pPr>
        <w:pStyle w:val="tkTekst"/>
        <w:tabs>
          <w:tab w:val="left" w:pos="851"/>
        </w:tabs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F49">
        <w:rPr>
          <w:rFonts w:ascii="Times New Roman" w:hAnsi="Times New Roman" w:cs="Times New Roman"/>
          <w:b/>
          <w:sz w:val="28"/>
          <w:szCs w:val="28"/>
        </w:rPr>
        <w:t>Г</w:t>
      </w:r>
      <w:r w:rsidR="006348BC" w:rsidRPr="00875F49">
        <w:rPr>
          <w:rFonts w:ascii="Times New Roman" w:hAnsi="Times New Roman" w:cs="Times New Roman"/>
          <w:b/>
          <w:sz w:val="28"/>
          <w:szCs w:val="28"/>
        </w:rPr>
        <w:t>лава 5</w:t>
      </w:r>
      <w:r w:rsidR="005151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75F49">
        <w:rPr>
          <w:rFonts w:ascii="Times New Roman" w:hAnsi="Times New Roman" w:cs="Times New Roman"/>
          <w:b/>
          <w:sz w:val="28"/>
          <w:szCs w:val="28"/>
        </w:rPr>
        <w:t xml:space="preserve">Порядок возврата условно начисленной </w:t>
      </w:r>
    </w:p>
    <w:p w14:paraId="69B71297" w14:textId="77777777" w:rsidR="005D50B7" w:rsidRPr="00875F49" w:rsidRDefault="005D50B7" w:rsidP="004F51E9">
      <w:pPr>
        <w:pStyle w:val="tkTekst"/>
        <w:tabs>
          <w:tab w:val="left" w:pos="851"/>
        </w:tabs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F49">
        <w:rPr>
          <w:rFonts w:ascii="Times New Roman" w:hAnsi="Times New Roman" w:cs="Times New Roman"/>
          <w:b/>
          <w:sz w:val="28"/>
          <w:szCs w:val="28"/>
        </w:rPr>
        <w:t xml:space="preserve">суммы НДС на импорт товаров </w:t>
      </w:r>
    </w:p>
    <w:p w14:paraId="2F5109CA" w14:textId="77777777" w:rsidR="00716226" w:rsidRPr="00875F49" w:rsidRDefault="00716226" w:rsidP="004F51E9">
      <w:pPr>
        <w:pStyle w:val="tkTekst"/>
        <w:tabs>
          <w:tab w:val="left" w:pos="851"/>
        </w:tabs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1698A" w14:textId="284AF021" w:rsidR="00800C43" w:rsidRPr="001D59D6" w:rsidRDefault="00EE61E1" w:rsidP="00B75E2F">
      <w:pPr>
        <w:pStyle w:val="tkTekst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0C43" w:rsidRPr="00875F49">
        <w:rPr>
          <w:rFonts w:ascii="Times New Roman" w:hAnsi="Times New Roman" w:cs="Times New Roman"/>
          <w:sz w:val="28"/>
          <w:szCs w:val="28"/>
        </w:rPr>
        <w:t xml:space="preserve"> целях возврата депозитных средств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75F49">
        <w:rPr>
          <w:rFonts w:ascii="Times New Roman" w:hAnsi="Times New Roman" w:cs="Times New Roman"/>
          <w:sz w:val="28"/>
          <w:szCs w:val="28"/>
        </w:rPr>
        <w:t>алогоплательщик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C43" w:rsidRPr="00875F49">
        <w:rPr>
          <w:rFonts w:ascii="Times New Roman" w:hAnsi="Times New Roman" w:cs="Times New Roman"/>
          <w:sz w:val="28"/>
          <w:szCs w:val="28"/>
        </w:rPr>
        <w:t xml:space="preserve">в течение 180 дней </w:t>
      </w:r>
      <w:r w:rsidR="00800C43" w:rsidRPr="009938DF">
        <w:rPr>
          <w:rFonts w:ascii="Times New Roman" w:hAnsi="Times New Roman" w:cs="Times New Roman"/>
          <w:sz w:val="28"/>
          <w:szCs w:val="28"/>
        </w:rPr>
        <w:t>с</w:t>
      </w:r>
      <w:r w:rsidR="002A30DC" w:rsidRPr="009938DF">
        <w:rPr>
          <w:rFonts w:ascii="Times New Roman" w:hAnsi="Times New Roman" w:cs="Times New Roman"/>
          <w:sz w:val="28"/>
          <w:szCs w:val="28"/>
        </w:rPr>
        <w:t xml:space="preserve"> даты принятия на учет импортированных товаров</w:t>
      </w:r>
      <w:r w:rsidRPr="00EE61E1">
        <w:rPr>
          <w:rFonts w:ascii="Times New Roman" w:hAnsi="Times New Roman" w:cs="Times New Roman"/>
          <w:sz w:val="28"/>
          <w:szCs w:val="28"/>
        </w:rPr>
        <w:t xml:space="preserve"> </w:t>
      </w:r>
      <w:r w:rsidRPr="00875F49">
        <w:rPr>
          <w:rFonts w:ascii="Times New Roman" w:hAnsi="Times New Roman" w:cs="Times New Roman"/>
          <w:sz w:val="28"/>
          <w:szCs w:val="28"/>
        </w:rPr>
        <w:t>обращается</w:t>
      </w:r>
      <w:r w:rsidR="002A30DC" w:rsidRPr="009938DF">
        <w:rPr>
          <w:rFonts w:ascii="Times New Roman" w:hAnsi="Times New Roman" w:cs="Times New Roman"/>
          <w:sz w:val="28"/>
          <w:szCs w:val="28"/>
        </w:rPr>
        <w:t xml:space="preserve"> с</w:t>
      </w:r>
      <w:r w:rsidR="00800C43" w:rsidRPr="009938DF">
        <w:rPr>
          <w:rFonts w:ascii="Times New Roman" w:hAnsi="Times New Roman" w:cs="Times New Roman"/>
          <w:sz w:val="28"/>
          <w:szCs w:val="28"/>
        </w:rPr>
        <w:t xml:space="preserve"> заявлением в соответствующий налоговый орган по</w:t>
      </w:r>
      <w:r w:rsidR="00A26526" w:rsidRPr="009938DF">
        <w:rPr>
          <w:rFonts w:ascii="Times New Roman" w:hAnsi="Times New Roman" w:cs="Times New Roman"/>
          <w:sz w:val="28"/>
          <w:szCs w:val="28"/>
        </w:rPr>
        <w:t xml:space="preserve"> </w:t>
      </w:r>
      <w:r w:rsidR="00407DBA">
        <w:rPr>
          <w:rFonts w:ascii="Times New Roman" w:hAnsi="Times New Roman" w:cs="Times New Roman"/>
          <w:sz w:val="28"/>
          <w:szCs w:val="28"/>
        </w:rPr>
        <w:t xml:space="preserve">форме, </w:t>
      </w:r>
      <w:r w:rsidR="001D59D6" w:rsidRPr="001D59D6">
        <w:rPr>
          <w:rFonts w:ascii="Times New Roman" w:hAnsi="Times New Roman" w:cs="Times New Roman"/>
          <w:sz w:val="28"/>
          <w:szCs w:val="28"/>
        </w:rPr>
        <w:t>утвержд</w:t>
      </w:r>
      <w:r w:rsidR="00407DBA" w:rsidRPr="001D59D6">
        <w:rPr>
          <w:rFonts w:ascii="Times New Roman" w:hAnsi="Times New Roman" w:cs="Times New Roman"/>
          <w:sz w:val="28"/>
          <w:szCs w:val="28"/>
        </w:rPr>
        <w:t>енной уполномоченным налоговым органом</w:t>
      </w:r>
      <w:r w:rsidR="00800C43" w:rsidRPr="001D59D6">
        <w:rPr>
          <w:rFonts w:ascii="Times New Roman" w:hAnsi="Times New Roman" w:cs="Times New Roman"/>
          <w:sz w:val="28"/>
          <w:szCs w:val="28"/>
        </w:rPr>
        <w:t xml:space="preserve">, в таможенный орган </w:t>
      </w:r>
      <w:r w:rsidR="00A26526" w:rsidRPr="001D59D6">
        <w:rPr>
          <w:rFonts w:ascii="Times New Roman" w:hAnsi="Times New Roman" w:cs="Times New Roman"/>
          <w:sz w:val="28"/>
          <w:szCs w:val="28"/>
        </w:rPr>
        <w:t xml:space="preserve">– </w:t>
      </w:r>
      <w:r w:rsidR="00800C43" w:rsidRPr="001D59D6">
        <w:rPr>
          <w:rFonts w:ascii="Times New Roman" w:hAnsi="Times New Roman" w:cs="Times New Roman"/>
          <w:sz w:val="28"/>
          <w:szCs w:val="28"/>
        </w:rPr>
        <w:t>по</w:t>
      </w:r>
      <w:r w:rsidR="00A26526" w:rsidRPr="001D59D6">
        <w:rPr>
          <w:rFonts w:ascii="Times New Roman" w:hAnsi="Times New Roman" w:cs="Times New Roman"/>
          <w:sz w:val="28"/>
          <w:szCs w:val="28"/>
        </w:rPr>
        <w:t xml:space="preserve"> </w:t>
      </w:r>
      <w:r w:rsidR="00800C43" w:rsidRPr="001D59D6">
        <w:rPr>
          <w:rFonts w:ascii="Times New Roman" w:hAnsi="Times New Roman" w:cs="Times New Roman"/>
          <w:sz w:val="28"/>
          <w:szCs w:val="28"/>
        </w:rPr>
        <w:t>форме</w:t>
      </w:r>
      <w:r w:rsidR="00A26526" w:rsidRPr="001D59D6">
        <w:rPr>
          <w:rFonts w:ascii="Times New Roman" w:hAnsi="Times New Roman" w:cs="Times New Roman"/>
          <w:sz w:val="28"/>
          <w:szCs w:val="28"/>
        </w:rPr>
        <w:t>,</w:t>
      </w:r>
      <w:r w:rsidR="001D59D6" w:rsidRPr="001D59D6">
        <w:rPr>
          <w:rFonts w:ascii="Times New Roman" w:hAnsi="Times New Roman" w:cs="Times New Roman"/>
          <w:sz w:val="28"/>
          <w:szCs w:val="28"/>
        </w:rPr>
        <w:t xml:space="preserve"> утвержденной</w:t>
      </w:r>
      <w:r w:rsidR="00800C43" w:rsidRPr="001D59D6">
        <w:rPr>
          <w:rFonts w:ascii="Times New Roman" w:hAnsi="Times New Roman" w:cs="Times New Roman"/>
          <w:sz w:val="28"/>
          <w:szCs w:val="28"/>
        </w:rPr>
        <w:t xml:space="preserve"> </w:t>
      </w:r>
      <w:r w:rsidR="001D59D6" w:rsidRPr="001D59D6">
        <w:rPr>
          <w:rFonts w:ascii="Times New Roman" w:hAnsi="Times New Roman" w:cs="Times New Roman"/>
          <w:sz w:val="28"/>
          <w:szCs w:val="28"/>
        </w:rPr>
        <w:t>уполномоченным органом в сфере таможенного дела</w:t>
      </w:r>
      <w:r w:rsidR="00800C43" w:rsidRPr="001D59D6">
        <w:rPr>
          <w:rFonts w:ascii="Times New Roman" w:hAnsi="Times New Roman" w:cs="Times New Roman"/>
          <w:sz w:val="28"/>
          <w:szCs w:val="28"/>
        </w:rPr>
        <w:t>.</w:t>
      </w:r>
    </w:p>
    <w:p w14:paraId="126AC733" w14:textId="77777777" w:rsidR="003213F3" w:rsidRPr="00875F49" w:rsidRDefault="003213F3" w:rsidP="00752022">
      <w:pPr>
        <w:pStyle w:val="tkTekst"/>
        <w:tabs>
          <w:tab w:val="left" w:pos="709"/>
          <w:tab w:val="left" w:pos="851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5F49">
        <w:rPr>
          <w:rFonts w:ascii="Times New Roman" w:hAnsi="Times New Roman" w:cs="Times New Roman"/>
          <w:sz w:val="28"/>
          <w:szCs w:val="28"/>
        </w:rPr>
        <w:t xml:space="preserve">К заявлению прилагаются </w:t>
      </w:r>
      <w:r w:rsidR="00DA6DC6" w:rsidRPr="00875F49">
        <w:rPr>
          <w:rFonts w:ascii="Times New Roman" w:hAnsi="Times New Roman" w:cs="Times New Roman"/>
          <w:sz w:val="28"/>
          <w:szCs w:val="28"/>
        </w:rPr>
        <w:t>заверенные налогоплательщиком копии следующих</w:t>
      </w:r>
      <w:r w:rsidRPr="00875F49">
        <w:rPr>
          <w:rFonts w:ascii="Times New Roman" w:hAnsi="Times New Roman" w:cs="Times New Roman"/>
          <w:sz w:val="28"/>
          <w:szCs w:val="28"/>
        </w:rPr>
        <w:t xml:space="preserve"> до</w:t>
      </w:r>
      <w:r w:rsidR="00DA6DC6" w:rsidRPr="00875F49">
        <w:rPr>
          <w:rFonts w:ascii="Times New Roman" w:hAnsi="Times New Roman" w:cs="Times New Roman"/>
          <w:sz w:val="28"/>
          <w:szCs w:val="28"/>
        </w:rPr>
        <w:t>кументов</w:t>
      </w:r>
      <w:r w:rsidRPr="00875F49">
        <w:rPr>
          <w:rFonts w:ascii="Times New Roman" w:hAnsi="Times New Roman" w:cs="Times New Roman"/>
          <w:sz w:val="28"/>
          <w:szCs w:val="28"/>
        </w:rPr>
        <w:t>:</w:t>
      </w:r>
    </w:p>
    <w:p w14:paraId="2568B0DE" w14:textId="77777777" w:rsidR="003213F3" w:rsidRPr="00875F49" w:rsidRDefault="003213F3" w:rsidP="00B75E2F">
      <w:pPr>
        <w:pStyle w:val="tkTekst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75F4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75F49">
        <w:rPr>
          <w:rFonts w:ascii="Times New Roman" w:hAnsi="Times New Roman" w:cs="Times New Roman"/>
          <w:sz w:val="28"/>
          <w:szCs w:val="28"/>
        </w:rPr>
        <w:t xml:space="preserve"> экспорте в третьи страны</w:t>
      </w:r>
      <w:r w:rsidR="00F167DD" w:rsidRPr="00875F49">
        <w:rPr>
          <w:rFonts w:ascii="Times New Roman" w:hAnsi="Times New Roman" w:cs="Times New Roman"/>
          <w:sz w:val="28"/>
          <w:szCs w:val="28"/>
        </w:rPr>
        <w:t>:</w:t>
      </w:r>
    </w:p>
    <w:p w14:paraId="3C55F71C" w14:textId="1AA55C41" w:rsidR="00F167DD" w:rsidRPr="00875F49" w:rsidRDefault="001D0701" w:rsidP="00752022">
      <w:pPr>
        <w:pStyle w:val="tkTekst"/>
        <w:tabs>
          <w:tab w:val="left" w:pos="709"/>
          <w:tab w:val="left" w:pos="851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F167DD" w:rsidRPr="00875F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67DD" w:rsidRPr="00875F49">
        <w:rPr>
          <w:rFonts w:ascii="Times New Roman" w:hAnsi="Times New Roman" w:cs="Times New Roman"/>
          <w:sz w:val="28"/>
          <w:szCs w:val="28"/>
        </w:rPr>
        <w:t>экспортная</w:t>
      </w:r>
      <w:proofErr w:type="gramEnd"/>
      <w:r w:rsidR="00F167DD" w:rsidRPr="00875F49">
        <w:rPr>
          <w:rFonts w:ascii="Times New Roman" w:hAnsi="Times New Roman" w:cs="Times New Roman"/>
          <w:sz w:val="28"/>
          <w:szCs w:val="28"/>
        </w:rPr>
        <w:t xml:space="preserve"> декларация на </w:t>
      </w:r>
      <w:r w:rsidR="00B40CE5" w:rsidRPr="009938DF">
        <w:rPr>
          <w:rFonts w:ascii="Times New Roman" w:hAnsi="Times New Roman" w:cs="Times New Roman"/>
          <w:sz w:val="28"/>
          <w:szCs w:val="28"/>
        </w:rPr>
        <w:t xml:space="preserve">все импортированные </w:t>
      </w:r>
      <w:r w:rsidR="00F167DD" w:rsidRPr="009938DF">
        <w:rPr>
          <w:rFonts w:ascii="Times New Roman" w:hAnsi="Times New Roman" w:cs="Times New Roman"/>
          <w:sz w:val="28"/>
          <w:szCs w:val="28"/>
        </w:rPr>
        <w:t>товары</w:t>
      </w:r>
      <w:r w:rsidR="00F167DD" w:rsidRPr="00875F49">
        <w:rPr>
          <w:rFonts w:ascii="Times New Roman" w:hAnsi="Times New Roman" w:cs="Times New Roman"/>
          <w:sz w:val="28"/>
          <w:szCs w:val="28"/>
        </w:rPr>
        <w:t>;</w:t>
      </w:r>
    </w:p>
    <w:p w14:paraId="48F5CB6E" w14:textId="6D0BFE06" w:rsidR="00F167DD" w:rsidRPr="00875F49" w:rsidRDefault="001D0701" w:rsidP="00752022">
      <w:pPr>
        <w:pStyle w:val="tkTekst"/>
        <w:tabs>
          <w:tab w:val="left" w:pos="709"/>
          <w:tab w:val="left" w:pos="851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F167DD" w:rsidRPr="00875F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67DD" w:rsidRPr="00875F49">
        <w:rPr>
          <w:rFonts w:ascii="Times New Roman" w:hAnsi="Times New Roman" w:cs="Times New Roman"/>
          <w:sz w:val="28"/>
          <w:szCs w:val="28"/>
        </w:rPr>
        <w:t>товаросопроводительные</w:t>
      </w:r>
      <w:proofErr w:type="gramEnd"/>
      <w:r w:rsidR="00F167DD" w:rsidRPr="00875F49">
        <w:rPr>
          <w:rFonts w:ascii="Times New Roman" w:hAnsi="Times New Roman" w:cs="Times New Roman"/>
          <w:sz w:val="28"/>
          <w:szCs w:val="28"/>
        </w:rPr>
        <w:t xml:space="preserve"> документы;</w:t>
      </w:r>
    </w:p>
    <w:p w14:paraId="188A2822" w14:textId="7784DCA4" w:rsidR="00F167DD" w:rsidRPr="00875F49" w:rsidRDefault="001D0701" w:rsidP="00752022">
      <w:pPr>
        <w:pStyle w:val="tkTekst"/>
        <w:tabs>
          <w:tab w:val="left" w:pos="709"/>
          <w:tab w:val="left" w:pos="851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F167DD" w:rsidRPr="00875F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44BC" w:rsidRPr="00875F49">
        <w:rPr>
          <w:rFonts w:ascii="Times New Roman" w:hAnsi="Times New Roman" w:cs="Times New Roman"/>
          <w:sz w:val="28"/>
          <w:szCs w:val="28"/>
        </w:rPr>
        <w:t>электронный</w:t>
      </w:r>
      <w:proofErr w:type="gramEnd"/>
      <w:r w:rsidR="008D44BC" w:rsidRPr="00875F49">
        <w:rPr>
          <w:rFonts w:ascii="Times New Roman" w:hAnsi="Times New Roman" w:cs="Times New Roman"/>
          <w:sz w:val="28"/>
          <w:szCs w:val="28"/>
        </w:rPr>
        <w:t xml:space="preserve"> счет-фактура, распечатанный на бумажном носителе;</w:t>
      </w:r>
    </w:p>
    <w:p w14:paraId="07326CC8" w14:textId="1E5450B9" w:rsidR="002048EA" w:rsidRPr="00875F49" w:rsidRDefault="001D0701" w:rsidP="00C127E1">
      <w:pPr>
        <w:pStyle w:val="tkTekst"/>
        <w:tabs>
          <w:tab w:val="left" w:pos="709"/>
          <w:tab w:val="left" w:pos="851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8D44BC" w:rsidRPr="00875F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44BC" w:rsidRPr="00875F49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8D44BC" w:rsidRPr="00875F49">
        <w:rPr>
          <w:rFonts w:ascii="Times New Roman" w:hAnsi="Times New Roman" w:cs="Times New Roman"/>
          <w:sz w:val="28"/>
          <w:szCs w:val="28"/>
        </w:rPr>
        <w:t xml:space="preserve"> на поставку товар</w:t>
      </w:r>
      <w:r w:rsidR="00C127E1" w:rsidRPr="00875F49">
        <w:rPr>
          <w:rFonts w:ascii="Times New Roman" w:hAnsi="Times New Roman" w:cs="Times New Roman"/>
          <w:sz w:val="28"/>
          <w:szCs w:val="28"/>
        </w:rPr>
        <w:t>ов</w:t>
      </w:r>
      <w:r w:rsidR="00C7185F" w:rsidRPr="00875F49">
        <w:rPr>
          <w:rFonts w:ascii="Times New Roman" w:hAnsi="Times New Roman" w:cs="Times New Roman"/>
          <w:sz w:val="28"/>
          <w:szCs w:val="28"/>
        </w:rPr>
        <w:t>.</w:t>
      </w:r>
    </w:p>
    <w:p w14:paraId="3483F29F" w14:textId="1495C8CE" w:rsidR="002048EA" w:rsidRPr="00875F49" w:rsidRDefault="002048EA" w:rsidP="00B75E2F">
      <w:pPr>
        <w:pStyle w:val="tkTekst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75F4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75F49">
        <w:rPr>
          <w:rFonts w:ascii="Times New Roman" w:hAnsi="Times New Roman" w:cs="Times New Roman"/>
          <w:sz w:val="28"/>
          <w:szCs w:val="28"/>
        </w:rPr>
        <w:t xml:space="preserve"> экспорте в </w:t>
      </w:r>
      <w:r w:rsidR="001D0701">
        <w:rPr>
          <w:rFonts w:ascii="Times New Roman" w:hAnsi="Times New Roman" w:cs="Times New Roman"/>
          <w:sz w:val="28"/>
          <w:szCs w:val="28"/>
        </w:rPr>
        <w:t xml:space="preserve">государств </w:t>
      </w:r>
      <w:r w:rsidR="001D0701">
        <w:rPr>
          <w:rFonts w:ascii="Times New Roman" w:hAnsi="Times New Roman" w:cs="Times New Roman"/>
          <w:sz w:val="28"/>
          <w:szCs w:val="28"/>
        </w:rPr>
        <w:sym w:font="Symbol" w:char="F02D"/>
      </w:r>
      <w:r w:rsidR="001D0701">
        <w:rPr>
          <w:rFonts w:ascii="Times New Roman" w:hAnsi="Times New Roman" w:cs="Times New Roman"/>
          <w:sz w:val="28"/>
          <w:szCs w:val="28"/>
        </w:rPr>
        <w:t xml:space="preserve"> </w:t>
      </w:r>
      <w:r w:rsidR="003F6A45" w:rsidRPr="00875F49">
        <w:rPr>
          <w:rFonts w:ascii="Times New Roman" w:hAnsi="Times New Roman" w:cs="Times New Roman"/>
          <w:sz w:val="28"/>
          <w:szCs w:val="28"/>
        </w:rPr>
        <w:t>члены ЕАЭС</w:t>
      </w:r>
      <w:r w:rsidR="00A26526">
        <w:rPr>
          <w:rFonts w:ascii="Times New Roman" w:hAnsi="Times New Roman" w:cs="Times New Roman"/>
          <w:sz w:val="28"/>
          <w:szCs w:val="28"/>
        </w:rPr>
        <w:t>:</w:t>
      </w:r>
    </w:p>
    <w:p w14:paraId="44FF9FEB" w14:textId="68936D8F" w:rsidR="009F0388" w:rsidRPr="00875F49" w:rsidRDefault="00EE65A3" w:rsidP="00752022">
      <w:pPr>
        <w:pStyle w:val="tkTekst"/>
        <w:tabs>
          <w:tab w:val="left" w:pos="709"/>
          <w:tab w:val="left" w:pos="851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9F0388" w:rsidRPr="00875F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372E" w:rsidRPr="00875F49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="000A372E" w:rsidRPr="00875F49">
        <w:rPr>
          <w:rFonts w:ascii="Times New Roman" w:hAnsi="Times New Roman" w:cs="Times New Roman"/>
          <w:sz w:val="28"/>
          <w:szCs w:val="28"/>
        </w:rPr>
        <w:t xml:space="preserve"> о ввозе товаров и уплате косвенных налогов</w:t>
      </w:r>
      <w:r w:rsidR="00A26526">
        <w:rPr>
          <w:rFonts w:ascii="Times New Roman" w:hAnsi="Times New Roman" w:cs="Times New Roman"/>
          <w:sz w:val="28"/>
          <w:szCs w:val="28"/>
        </w:rPr>
        <w:t>,</w:t>
      </w:r>
      <w:r w:rsidR="000A372E" w:rsidRPr="00875F49">
        <w:rPr>
          <w:rFonts w:ascii="Times New Roman" w:hAnsi="Times New Roman" w:cs="Times New Roman"/>
          <w:sz w:val="28"/>
          <w:szCs w:val="28"/>
        </w:rPr>
        <w:t xml:space="preserve"> подтвержденное упо</w:t>
      </w:r>
      <w:r>
        <w:rPr>
          <w:rFonts w:ascii="Times New Roman" w:hAnsi="Times New Roman" w:cs="Times New Roman"/>
          <w:sz w:val="28"/>
          <w:szCs w:val="28"/>
        </w:rPr>
        <w:t xml:space="preserve">лномоченным органом государства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72E" w:rsidRPr="00875F49">
        <w:rPr>
          <w:rFonts w:ascii="Times New Roman" w:hAnsi="Times New Roman" w:cs="Times New Roman"/>
          <w:sz w:val="28"/>
          <w:szCs w:val="28"/>
        </w:rPr>
        <w:t>члена ЕАЭС</w:t>
      </w:r>
      <w:r w:rsidR="00A26526">
        <w:rPr>
          <w:rFonts w:ascii="Times New Roman" w:hAnsi="Times New Roman" w:cs="Times New Roman"/>
          <w:sz w:val="28"/>
          <w:szCs w:val="28"/>
        </w:rPr>
        <w:t>,</w:t>
      </w:r>
      <w:r w:rsidR="000A372E" w:rsidRPr="00875F49">
        <w:rPr>
          <w:rFonts w:ascii="Times New Roman" w:hAnsi="Times New Roman" w:cs="Times New Roman"/>
          <w:sz w:val="28"/>
          <w:szCs w:val="28"/>
        </w:rPr>
        <w:t xml:space="preserve"> на территорию которого б</w:t>
      </w:r>
      <w:r w:rsidR="00D77DD5" w:rsidRPr="00875F49">
        <w:rPr>
          <w:rFonts w:ascii="Times New Roman" w:hAnsi="Times New Roman" w:cs="Times New Roman"/>
          <w:sz w:val="28"/>
          <w:szCs w:val="28"/>
        </w:rPr>
        <w:t>ыли импортированы товары;</w:t>
      </w:r>
    </w:p>
    <w:p w14:paraId="1DA6D244" w14:textId="3307194F" w:rsidR="00D77DD5" w:rsidRPr="00875F49" w:rsidRDefault="0065193D" w:rsidP="00752022">
      <w:pPr>
        <w:pStyle w:val="tkTekst"/>
        <w:tabs>
          <w:tab w:val="left" w:pos="709"/>
          <w:tab w:val="left" w:pos="851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D77DD5" w:rsidRPr="00875F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7DD5" w:rsidRPr="00875F49">
        <w:rPr>
          <w:rFonts w:ascii="Times New Roman" w:hAnsi="Times New Roman" w:cs="Times New Roman"/>
          <w:sz w:val="28"/>
          <w:szCs w:val="28"/>
        </w:rPr>
        <w:t>товаросопроводительные</w:t>
      </w:r>
      <w:proofErr w:type="gramEnd"/>
      <w:r w:rsidR="00D77DD5" w:rsidRPr="00875F49">
        <w:rPr>
          <w:rFonts w:ascii="Times New Roman" w:hAnsi="Times New Roman" w:cs="Times New Roman"/>
          <w:sz w:val="28"/>
          <w:szCs w:val="28"/>
        </w:rPr>
        <w:t xml:space="preserve"> документы;</w:t>
      </w:r>
    </w:p>
    <w:p w14:paraId="23DD30A7" w14:textId="0F167547" w:rsidR="00D77DD5" w:rsidRPr="00875F49" w:rsidRDefault="0065193D" w:rsidP="00752022">
      <w:pPr>
        <w:pStyle w:val="tkTekst"/>
        <w:tabs>
          <w:tab w:val="left" w:pos="709"/>
          <w:tab w:val="left" w:pos="851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D77DD5" w:rsidRPr="00875F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7DD5" w:rsidRPr="00875F49">
        <w:rPr>
          <w:rFonts w:ascii="Times New Roman" w:hAnsi="Times New Roman" w:cs="Times New Roman"/>
          <w:sz w:val="28"/>
          <w:szCs w:val="28"/>
        </w:rPr>
        <w:t>электронный</w:t>
      </w:r>
      <w:proofErr w:type="gramEnd"/>
      <w:r w:rsidR="00D77DD5" w:rsidRPr="00875F49">
        <w:rPr>
          <w:rFonts w:ascii="Times New Roman" w:hAnsi="Times New Roman" w:cs="Times New Roman"/>
          <w:sz w:val="28"/>
          <w:szCs w:val="28"/>
        </w:rPr>
        <w:t xml:space="preserve"> счет-фактура, распечатанный на бумажном носителе;</w:t>
      </w:r>
    </w:p>
    <w:p w14:paraId="77A0481D" w14:textId="231C8E1E" w:rsidR="00D77DD5" w:rsidRPr="00875F49" w:rsidRDefault="0065193D" w:rsidP="00752022">
      <w:pPr>
        <w:pStyle w:val="tkTekst"/>
        <w:tabs>
          <w:tab w:val="left" w:pos="709"/>
          <w:tab w:val="left" w:pos="851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127E1" w:rsidRPr="00875F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27E1" w:rsidRPr="00875F49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C127E1" w:rsidRPr="00875F49">
        <w:rPr>
          <w:rFonts w:ascii="Times New Roman" w:hAnsi="Times New Roman" w:cs="Times New Roman"/>
          <w:sz w:val="28"/>
          <w:szCs w:val="28"/>
        </w:rPr>
        <w:t xml:space="preserve"> на поставку товаров.</w:t>
      </w:r>
    </w:p>
    <w:p w14:paraId="5AFB6B62" w14:textId="3AF29D93" w:rsidR="00A931CA" w:rsidRPr="00875F49" w:rsidRDefault="00B56FAD" w:rsidP="00B75E2F">
      <w:pPr>
        <w:pStyle w:val="tkTekst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75F49">
        <w:rPr>
          <w:rFonts w:ascii="Times New Roman" w:hAnsi="Times New Roman" w:cs="Times New Roman"/>
          <w:sz w:val="28"/>
          <w:szCs w:val="28"/>
        </w:rPr>
        <w:t>Соответствующий</w:t>
      </w:r>
      <w:r w:rsidR="00C7185F" w:rsidRPr="00875F49">
        <w:rPr>
          <w:rFonts w:ascii="Times New Roman" w:hAnsi="Times New Roman" w:cs="Times New Roman"/>
          <w:sz w:val="28"/>
          <w:szCs w:val="28"/>
        </w:rPr>
        <w:t xml:space="preserve"> </w:t>
      </w:r>
      <w:r w:rsidRPr="00875F49">
        <w:rPr>
          <w:rFonts w:ascii="Times New Roman" w:hAnsi="Times New Roman" w:cs="Times New Roman"/>
          <w:sz w:val="28"/>
          <w:szCs w:val="28"/>
        </w:rPr>
        <w:t xml:space="preserve">налоговый/таможенный </w:t>
      </w:r>
      <w:r w:rsidR="00C7185F" w:rsidRPr="00875F49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7969E4" w:rsidRPr="00875F49">
        <w:rPr>
          <w:rFonts w:ascii="Times New Roman" w:hAnsi="Times New Roman" w:cs="Times New Roman"/>
          <w:sz w:val="28"/>
          <w:szCs w:val="28"/>
        </w:rPr>
        <w:t>производи</w:t>
      </w:r>
      <w:r w:rsidR="00A6627D" w:rsidRPr="00875F49">
        <w:rPr>
          <w:rFonts w:ascii="Times New Roman" w:hAnsi="Times New Roman" w:cs="Times New Roman"/>
          <w:sz w:val="28"/>
          <w:szCs w:val="28"/>
        </w:rPr>
        <w:t>т обследование</w:t>
      </w:r>
      <w:r w:rsidR="00D00369" w:rsidRPr="00875F49">
        <w:rPr>
          <w:rFonts w:ascii="Times New Roman" w:hAnsi="Times New Roman" w:cs="Times New Roman"/>
          <w:sz w:val="28"/>
          <w:szCs w:val="28"/>
        </w:rPr>
        <w:t xml:space="preserve"> (проверка)</w:t>
      </w:r>
      <w:r w:rsidR="00A6627D" w:rsidRPr="00875F49">
        <w:rPr>
          <w:rFonts w:ascii="Times New Roman" w:hAnsi="Times New Roman" w:cs="Times New Roman"/>
          <w:sz w:val="28"/>
          <w:szCs w:val="28"/>
        </w:rPr>
        <w:t xml:space="preserve"> представленных налогоплательщиком документов и</w:t>
      </w:r>
      <w:r w:rsidR="008D4008">
        <w:rPr>
          <w:rFonts w:ascii="Times New Roman" w:hAnsi="Times New Roman" w:cs="Times New Roman"/>
          <w:sz w:val="28"/>
          <w:szCs w:val="28"/>
        </w:rPr>
        <w:t>,</w:t>
      </w:r>
      <w:r w:rsidR="00A6627D" w:rsidRPr="00875F49">
        <w:rPr>
          <w:rFonts w:ascii="Times New Roman" w:hAnsi="Times New Roman" w:cs="Times New Roman"/>
          <w:sz w:val="28"/>
          <w:szCs w:val="28"/>
        </w:rPr>
        <w:t xml:space="preserve"> </w:t>
      </w:r>
      <w:r w:rsidR="00C7185F" w:rsidRPr="00875F4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A6627D" w:rsidRPr="00875F49">
        <w:rPr>
          <w:rFonts w:ascii="Times New Roman" w:hAnsi="Times New Roman" w:cs="Times New Roman"/>
          <w:sz w:val="28"/>
          <w:szCs w:val="28"/>
        </w:rPr>
        <w:t>их соответствия требованиям</w:t>
      </w:r>
      <w:r w:rsidR="00C7185F" w:rsidRPr="00875F49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7969E4" w:rsidRPr="00875F49">
        <w:rPr>
          <w:rFonts w:ascii="Times New Roman" w:hAnsi="Times New Roman" w:cs="Times New Roman"/>
          <w:sz w:val="28"/>
          <w:szCs w:val="28"/>
        </w:rPr>
        <w:t xml:space="preserve">не позднее 30 календарных дней со дня представления заявления налогоплательщиком, </w:t>
      </w:r>
      <w:r w:rsidR="00A6627D" w:rsidRPr="00875F49">
        <w:rPr>
          <w:rFonts w:ascii="Times New Roman" w:hAnsi="Times New Roman" w:cs="Times New Roman"/>
          <w:sz w:val="28"/>
          <w:szCs w:val="28"/>
        </w:rPr>
        <w:t>принима</w:t>
      </w:r>
      <w:r w:rsidR="007969E4" w:rsidRPr="00875F49">
        <w:rPr>
          <w:rFonts w:ascii="Times New Roman" w:hAnsi="Times New Roman" w:cs="Times New Roman"/>
          <w:sz w:val="28"/>
          <w:szCs w:val="28"/>
        </w:rPr>
        <w:t>е</w:t>
      </w:r>
      <w:r w:rsidR="00A6627D" w:rsidRPr="00875F49">
        <w:rPr>
          <w:rFonts w:ascii="Times New Roman" w:hAnsi="Times New Roman" w:cs="Times New Roman"/>
          <w:sz w:val="28"/>
          <w:szCs w:val="28"/>
        </w:rPr>
        <w:t>т решение о</w:t>
      </w:r>
      <w:r w:rsidR="00C7185F" w:rsidRPr="00875F49">
        <w:rPr>
          <w:rFonts w:ascii="Times New Roman" w:hAnsi="Times New Roman" w:cs="Times New Roman"/>
          <w:sz w:val="28"/>
          <w:szCs w:val="28"/>
        </w:rPr>
        <w:t xml:space="preserve"> возврат</w:t>
      </w:r>
      <w:r w:rsidR="00A6627D" w:rsidRPr="00875F49">
        <w:rPr>
          <w:rFonts w:ascii="Times New Roman" w:hAnsi="Times New Roman" w:cs="Times New Roman"/>
          <w:sz w:val="28"/>
          <w:szCs w:val="28"/>
        </w:rPr>
        <w:t>е</w:t>
      </w:r>
      <w:r w:rsidR="00C7185F" w:rsidRPr="00875F49">
        <w:rPr>
          <w:rFonts w:ascii="Times New Roman" w:hAnsi="Times New Roman" w:cs="Times New Roman"/>
          <w:sz w:val="28"/>
          <w:szCs w:val="28"/>
        </w:rPr>
        <w:t xml:space="preserve"> депозитных средств, уплаченных в счет исполнения обязательств по условно начисленным суммам НДС на импорт товаров.</w:t>
      </w:r>
    </w:p>
    <w:p w14:paraId="7A536956" w14:textId="7E2578CA" w:rsidR="00792A46" w:rsidRPr="009938DF" w:rsidRDefault="00792A46" w:rsidP="004079C9">
      <w:pPr>
        <w:pStyle w:val="tkTekst"/>
        <w:tabs>
          <w:tab w:val="left" w:pos="709"/>
          <w:tab w:val="left" w:pos="851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5F49">
        <w:rPr>
          <w:rFonts w:ascii="Times New Roman" w:hAnsi="Times New Roman" w:cs="Times New Roman"/>
          <w:sz w:val="28"/>
          <w:szCs w:val="28"/>
        </w:rPr>
        <w:t>Депозитные средства подлежат возврату только при отсутствии налоговой задолж</w:t>
      </w:r>
      <w:r w:rsidR="00C127E1" w:rsidRPr="00875F49">
        <w:rPr>
          <w:rFonts w:ascii="Times New Roman" w:hAnsi="Times New Roman" w:cs="Times New Roman"/>
          <w:sz w:val="28"/>
          <w:szCs w:val="28"/>
        </w:rPr>
        <w:t>енности по другим видам налогов и</w:t>
      </w:r>
      <w:r w:rsidRPr="00875F49">
        <w:rPr>
          <w:rFonts w:ascii="Times New Roman" w:hAnsi="Times New Roman" w:cs="Times New Roman"/>
          <w:sz w:val="28"/>
          <w:szCs w:val="28"/>
        </w:rPr>
        <w:t xml:space="preserve"> </w:t>
      </w:r>
      <w:r w:rsidR="00C127E1" w:rsidRPr="00875F49">
        <w:rPr>
          <w:rFonts w:ascii="Times New Roman" w:hAnsi="Times New Roman" w:cs="Times New Roman"/>
          <w:sz w:val="28"/>
          <w:szCs w:val="28"/>
        </w:rPr>
        <w:t xml:space="preserve">задолженности по таможенным платежам, специальным, антидемпинговым, компенсационным пошлинам, </w:t>
      </w:r>
      <w:r w:rsidRPr="00875F49">
        <w:rPr>
          <w:rFonts w:ascii="Times New Roman" w:hAnsi="Times New Roman" w:cs="Times New Roman"/>
          <w:sz w:val="28"/>
          <w:szCs w:val="28"/>
        </w:rPr>
        <w:t xml:space="preserve">включая обязательство по НДС на импорт </w:t>
      </w:r>
      <w:r w:rsidRPr="009938DF">
        <w:rPr>
          <w:rFonts w:ascii="Times New Roman" w:hAnsi="Times New Roman" w:cs="Times New Roman"/>
          <w:sz w:val="28"/>
          <w:szCs w:val="28"/>
        </w:rPr>
        <w:t>товаров</w:t>
      </w:r>
      <w:r w:rsidR="00B40CE5" w:rsidRPr="009938DF">
        <w:rPr>
          <w:rFonts w:ascii="Times New Roman" w:hAnsi="Times New Roman" w:cs="Times New Roman"/>
          <w:sz w:val="28"/>
          <w:szCs w:val="28"/>
        </w:rPr>
        <w:t xml:space="preserve"> и при экспорте в полном объеме товар</w:t>
      </w:r>
      <w:r w:rsidR="003E1B44" w:rsidRPr="009938DF">
        <w:rPr>
          <w:rFonts w:ascii="Times New Roman" w:hAnsi="Times New Roman" w:cs="Times New Roman"/>
          <w:sz w:val="28"/>
          <w:szCs w:val="28"/>
        </w:rPr>
        <w:t>ов</w:t>
      </w:r>
      <w:r w:rsidR="00B40CE5" w:rsidRPr="009938DF">
        <w:rPr>
          <w:rFonts w:ascii="Times New Roman" w:hAnsi="Times New Roman" w:cs="Times New Roman"/>
          <w:sz w:val="28"/>
          <w:szCs w:val="28"/>
        </w:rPr>
        <w:t>, импортированны</w:t>
      </w:r>
      <w:r w:rsidR="003E1B44" w:rsidRPr="009938DF">
        <w:rPr>
          <w:rFonts w:ascii="Times New Roman" w:hAnsi="Times New Roman" w:cs="Times New Roman"/>
          <w:sz w:val="28"/>
          <w:szCs w:val="28"/>
        </w:rPr>
        <w:t>х</w:t>
      </w:r>
      <w:r w:rsidR="00B40CE5" w:rsidRPr="009938DF">
        <w:rPr>
          <w:rFonts w:ascii="Times New Roman" w:hAnsi="Times New Roman" w:cs="Times New Roman"/>
          <w:sz w:val="28"/>
          <w:szCs w:val="28"/>
        </w:rPr>
        <w:t xml:space="preserve"> на территорию Кыргызской Республики</w:t>
      </w:r>
      <w:r w:rsidRPr="009938DF">
        <w:rPr>
          <w:rFonts w:ascii="Times New Roman" w:hAnsi="Times New Roman" w:cs="Times New Roman"/>
          <w:sz w:val="28"/>
          <w:szCs w:val="28"/>
        </w:rPr>
        <w:t>.</w:t>
      </w:r>
    </w:p>
    <w:p w14:paraId="6CFD072B" w14:textId="77777777" w:rsidR="00C127E1" w:rsidRPr="00875F49" w:rsidRDefault="00C127E1" w:rsidP="004079C9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налоговый орган, уполномоченный государственный орган в сфере таможенного дела путем межведомственного взаимодействия запрашивают письменное подтверждение о наличии либо отсутствии налоговой задолженности, задолженности по таможенным платежам, специальным, антидемпинговым, компенсационным пошлинам.</w:t>
      </w:r>
    </w:p>
    <w:p w14:paraId="4208F16F" w14:textId="77777777" w:rsidR="00C127E1" w:rsidRPr="00875F49" w:rsidRDefault="00C127E1" w:rsidP="004079C9">
      <w:pPr>
        <w:pStyle w:val="tkTekst"/>
        <w:tabs>
          <w:tab w:val="left" w:pos="709"/>
          <w:tab w:val="left" w:pos="851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5F49">
        <w:rPr>
          <w:rFonts w:ascii="Times New Roman" w:hAnsi="Times New Roman" w:cs="Times New Roman"/>
          <w:sz w:val="28"/>
          <w:szCs w:val="28"/>
        </w:rPr>
        <w:t xml:space="preserve">В случае подтверждения </w:t>
      </w:r>
      <w:r w:rsidR="0021343F" w:rsidRPr="00875F49">
        <w:rPr>
          <w:rFonts w:ascii="Times New Roman" w:hAnsi="Times New Roman" w:cs="Times New Roman"/>
          <w:sz w:val="28"/>
          <w:szCs w:val="28"/>
        </w:rPr>
        <w:t xml:space="preserve">посредством межведомственного электронного взаимодействия </w:t>
      </w:r>
      <w:r w:rsidRPr="00875F49">
        <w:rPr>
          <w:rFonts w:ascii="Times New Roman" w:hAnsi="Times New Roman" w:cs="Times New Roman"/>
          <w:sz w:val="28"/>
          <w:szCs w:val="28"/>
        </w:rPr>
        <w:t>сведений о наличии либо отсутствии налоговой задолженности,</w:t>
      </w:r>
      <w:r w:rsidR="0021343F">
        <w:rPr>
          <w:rFonts w:ascii="Times New Roman" w:hAnsi="Times New Roman" w:cs="Times New Roman"/>
          <w:sz w:val="28"/>
          <w:szCs w:val="28"/>
        </w:rPr>
        <w:t xml:space="preserve"> </w:t>
      </w:r>
      <w:r w:rsidRPr="00875F49">
        <w:rPr>
          <w:rFonts w:ascii="Times New Roman" w:hAnsi="Times New Roman" w:cs="Times New Roman"/>
          <w:sz w:val="28"/>
          <w:szCs w:val="28"/>
        </w:rPr>
        <w:t xml:space="preserve">задолженности по таможенным платежам, специальным, антидемпинговым, компенсационным </w:t>
      </w:r>
      <w:r w:rsidR="0021343F" w:rsidRPr="00875F49">
        <w:rPr>
          <w:rFonts w:ascii="Times New Roman" w:hAnsi="Times New Roman" w:cs="Times New Roman"/>
          <w:sz w:val="28"/>
          <w:szCs w:val="28"/>
        </w:rPr>
        <w:t>пошлинам, письменное</w:t>
      </w:r>
      <w:r w:rsidRPr="00875F49">
        <w:rPr>
          <w:rFonts w:ascii="Times New Roman" w:hAnsi="Times New Roman" w:cs="Times New Roman"/>
          <w:sz w:val="28"/>
          <w:szCs w:val="28"/>
        </w:rPr>
        <w:t xml:space="preserve"> подтверждение может не представляться</w:t>
      </w:r>
      <w:r w:rsidR="004079C9" w:rsidRPr="00875F49">
        <w:rPr>
          <w:rFonts w:ascii="Times New Roman" w:hAnsi="Times New Roman" w:cs="Times New Roman"/>
          <w:sz w:val="28"/>
          <w:szCs w:val="28"/>
        </w:rPr>
        <w:t>.</w:t>
      </w:r>
    </w:p>
    <w:p w14:paraId="6C23100E" w14:textId="77777777" w:rsidR="00187F46" w:rsidRPr="00875F49" w:rsidRDefault="00187F46" w:rsidP="00B75E2F">
      <w:pPr>
        <w:pStyle w:val="tkTekst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75F49">
        <w:rPr>
          <w:rFonts w:ascii="Times New Roman" w:hAnsi="Times New Roman" w:cs="Times New Roman"/>
          <w:sz w:val="28"/>
          <w:szCs w:val="28"/>
        </w:rPr>
        <w:t xml:space="preserve">Возврат депозита </w:t>
      </w:r>
      <w:r w:rsidR="009F4067" w:rsidRPr="00875F49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Pr="00875F49">
        <w:rPr>
          <w:rFonts w:ascii="Times New Roman" w:hAnsi="Times New Roman" w:cs="Times New Roman"/>
          <w:sz w:val="28"/>
          <w:szCs w:val="28"/>
        </w:rPr>
        <w:t>на расчетный счет налогоплательщика</w:t>
      </w:r>
      <w:r w:rsidR="0021343F">
        <w:rPr>
          <w:rFonts w:ascii="Times New Roman" w:hAnsi="Times New Roman" w:cs="Times New Roman"/>
          <w:sz w:val="28"/>
          <w:szCs w:val="28"/>
        </w:rPr>
        <w:t>,</w:t>
      </w:r>
      <w:r w:rsidRPr="00875F49">
        <w:rPr>
          <w:rFonts w:ascii="Times New Roman" w:hAnsi="Times New Roman" w:cs="Times New Roman"/>
          <w:sz w:val="28"/>
          <w:szCs w:val="28"/>
        </w:rPr>
        <w:t xml:space="preserve"> с которого </w:t>
      </w:r>
      <w:r w:rsidR="009F4067" w:rsidRPr="00875F49">
        <w:rPr>
          <w:rFonts w:ascii="Times New Roman" w:hAnsi="Times New Roman" w:cs="Times New Roman"/>
          <w:sz w:val="28"/>
          <w:szCs w:val="28"/>
        </w:rPr>
        <w:t>осуществлялась</w:t>
      </w:r>
      <w:r w:rsidRPr="00875F49">
        <w:rPr>
          <w:rFonts w:ascii="Times New Roman" w:hAnsi="Times New Roman" w:cs="Times New Roman"/>
          <w:sz w:val="28"/>
          <w:szCs w:val="28"/>
        </w:rPr>
        <w:t xml:space="preserve"> его уплата, если в заявлен</w:t>
      </w:r>
      <w:r w:rsidR="00A931CA" w:rsidRPr="00875F49">
        <w:rPr>
          <w:rFonts w:ascii="Times New Roman" w:hAnsi="Times New Roman" w:cs="Times New Roman"/>
          <w:sz w:val="28"/>
          <w:szCs w:val="28"/>
        </w:rPr>
        <w:t>ии налогоплательщика на возврат</w:t>
      </w:r>
      <w:r w:rsidRPr="00875F49">
        <w:rPr>
          <w:rFonts w:ascii="Times New Roman" w:hAnsi="Times New Roman" w:cs="Times New Roman"/>
          <w:sz w:val="28"/>
          <w:szCs w:val="28"/>
        </w:rPr>
        <w:t xml:space="preserve"> не оговорено иное.</w:t>
      </w:r>
    </w:p>
    <w:p w14:paraId="182BD609" w14:textId="77777777" w:rsidR="00FE77DC" w:rsidRDefault="004E4EB8" w:rsidP="00752022">
      <w:pPr>
        <w:pStyle w:val="tkTekst"/>
        <w:tabs>
          <w:tab w:val="left" w:pos="709"/>
          <w:tab w:val="left" w:pos="851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5F49">
        <w:rPr>
          <w:rFonts w:ascii="Times New Roman" w:hAnsi="Times New Roman" w:cs="Times New Roman"/>
          <w:sz w:val="28"/>
          <w:szCs w:val="28"/>
        </w:rPr>
        <w:t xml:space="preserve">По заявлению налогоплательщика депозитные средства могут быть </w:t>
      </w:r>
      <w:r w:rsidR="004142AE" w:rsidRPr="00875F49">
        <w:rPr>
          <w:rFonts w:ascii="Times New Roman" w:hAnsi="Times New Roman" w:cs="Times New Roman"/>
          <w:sz w:val="28"/>
          <w:szCs w:val="28"/>
        </w:rPr>
        <w:t>использованы</w:t>
      </w:r>
      <w:r w:rsidR="00867F10" w:rsidRPr="00875F49">
        <w:rPr>
          <w:rFonts w:ascii="Times New Roman" w:hAnsi="Times New Roman" w:cs="Times New Roman"/>
          <w:sz w:val="28"/>
          <w:szCs w:val="28"/>
        </w:rPr>
        <w:t xml:space="preserve"> в счет исполнения обязательств по другим налогам, таможенным платежам и/или обеспечения исполнения налоговых</w:t>
      </w:r>
      <w:r w:rsidR="00097516" w:rsidRPr="00875F49">
        <w:rPr>
          <w:rFonts w:ascii="Times New Roman" w:hAnsi="Times New Roman" w:cs="Times New Roman"/>
          <w:sz w:val="28"/>
          <w:szCs w:val="28"/>
        </w:rPr>
        <w:t xml:space="preserve"> и таможенных</w:t>
      </w:r>
      <w:r w:rsidR="00867F10" w:rsidRPr="00875F49">
        <w:rPr>
          <w:rFonts w:ascii="Times New Roman" w:hAnsi="Times New Roman" w:cs="Times New Roman"/>
          <w:sz w:val="28"/>
          <w:szCs w:val="28"/>
        </w:rPr>
        <w:t xml:space="preserve"> обязательств будущих периодов</w:t>
      </w:r>
      <w:r w:rsidR="00FE77D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BECEF0" w14:textId="5CBE00CE" w:rsidR="007969E4" w:rsidRPr="009938DF" w:rsidRDefault="007969E4" w:rsidP="00492E1C">
      <w:pPr>
        <w:pStyle w:val="tkTekst"/>
        <w:tabs>
          <w:tab w:val="left" w:pos="851"/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5F49">
        <w:rPr>
          <w:rFonts w:ascii="Times New Roman" w:hAnsi="Times New Roman" w:cs="Times New Roman"/>
          <w:sz w:val="28"/>
          <w:szCs w:val="28"/>
        </w:rPr>
        <w:t>В случае наличия задолженности по другим видам налогов, включая обязательство по НДС на импорт товаров</w:t>
      </w:r>
      <w:r w:rsidR="0021343F">
        <w:rPr>
          <w:rFonts w:ascii="Times New Roman" w:hAnsi="Times New Roman" w:cs="Times New Roman"/>
          <w:sz w:val="28"/>
          <w:szCs w:val="28"/>
        </w:rPr>
        <w:t>,</w:t>
      </w:r>
      <w:r w:rsidRPr="00875F49">
        <w:rPr>
          <w:rFonts w:ascii="Times New Roman" w:hAnsi="Times New Roman" w:cs="Times New Roman"/>
          <w:sz w:val="28"/>
          <w:szCs w:val="28"/>
        </w:rPr>
        <w:t xml:space="preserve"> </w:t>
      </w:r>
      <w:r w:rsidR="006348BC" w:rsidRPr="00875F49">
        <w:rPr>
          <w:rFonts w:ascii="Times New Roman" w:hAnsi="Times New Roman" w:cs="Times New Roman"/>
          <w:sz w:val="28"/>
          <w:szCs w:val="28"/>
        </w:rPr>
        <w:t>депозитные средства</w:t>
      </w:r>
      <w:r w:rsidR="005B2D53">
        <w:rPr>
          <w:rFonts w:ascii="Times New Roman" w:hAnsi="Times New Roman" w:cs="Times New Roman"/>
          <w:sz w:val="28"/>
          <w:szCs w:val="28"/>
        </w:rPr>
        <w:t xml:space="preserve"> </w:t>
      </w:r>
      <w:r w:rsidR="0021343F" w:rsidRPr="00875F49">
        <w:rPr>
          <w:rFonts w:ascii="Times New Roman" w:hAnsi="Times New Roman" w:cs="Times New Roman"/>
          <w:sz w:val="28"/>
          <w:szCs w:val="28"/>
        </w:rPr>
        <w:t>по заявлению налогоплательщика</w:t>
      </w:r>
      <w:r w:rsidR="006348BC" w:rsidRPr="00875F49">
        <w:rPr>
          <w:rFonts w:ascii="Times New Roman" w:hAnsi="Times New Roman" w:cs="Times New Roman"/>
          <w:sz w:val="28"/>
          <w:szCs w:val="28"/>
        </w:rPr>
        <w:t xml:space="preserve"> перечисляются в счет исполнения </w:t>
      </w:r>
      <w:r w:rsidR="006348BC" w:rsidRPr="009938DF">
        <w:rPr>
          <w:rFonts w:ascii="Times New Roman" w:hAnsi="Times New Roman" w:cs="Times New Roman"/>
          <w:sz w:val="28"/>
          <w:szCs w:val="28"/>
        </w:rPr>
        <w:t>задолженности.</w:t>
      </w:r>
    </w:p>
    <w:p w14:paraId="0715CBD2" w14:textId="31C5E3D0" w:rsidR="004662AA" w:rsidRPr="009938DF" w:rsidRDefault="004662AA" w:rsidP="00492E1C">
      <w:pPr>
        <w:pStyle w:val="tkTekst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938DF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9938DF">
        <w:rPr>
          <w:rFonts w:ascii="Times New Roman" w:hAnsi="Times New Roman" w:cs="Times New Roman"/>
          <w:sz w:val="28"/>
          <w:szCs w:val="28"/>
        </w:rPr>
        <w:t>неподтверждения</w:t>
      </w:r>
      <w:proofErr w:type="spellEnd"/>
      <w:r w:rsidRPr="009938DF">
        <w:rPr>
          <w:rFonts w:ascii="Times New Roman" w:hAnsi="Times New Roman" w:cs="Times New Roman"/>
          <w:sz w:val="28"/>
          <w:szCs w:val="28"/>
        </w:rPr>
        <w:t xml:space="preserve"> экспорта в течение 180 дней у налогоплательщика возникает налоговое обязательство по</w:t>
      </w:r>
      <w:r w:rsidR="003D4926">
        <w:rPr>
          <w:rFonts w:ascii="Times New Roman" w:hAnsi="Times New Roman" w:cs="Times New Roman"/>
          <w:sz w:val="28"/>
          <w:szCs w:val="28"/>
        </w:rPr>
        <w:t xml:space="preserve"> уплате косвенных налогов по не</w:t>
      </w:r>
      <w:r w:rsidRPr="009938DF">
        <w:rPr>
          <w:rFonts w:ascii="Times New Roman" w:hAnsi="Times New Roman" w:cs="Times New Roman"/>
          <w:sz w:val="28"/>
          <w:szCs w:val="28"/>
        </w:rPr>
        <w:t>подтвержденной поставке.</w:t>
      </w:r>
    </w:p>
    <w:p w14:paraId="3639CA4C" w14:textId="6C477E0F" w:rsidR="00AD7748" w:rsidRPr="008A04D3" w:rsidRDefault="00CB6BDB" w:rsidP="00FA5572">
      <w:pPr>
        <w:pStyle w:val="tkTekst"/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938DF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9938DF">
        <w:rPr>
          <w:rFonts w:ascii="Times New Roman" w:hAnsi="Times New Roman" w:cs="Times New Roman"/>
          <w:sz w:val="28"/>
          <w:szCs w:val="28"/>
        </w:rPr>
        <w:t>неподтверждения</w:t>
      </w:r>
      <w:proofErr w:type="spellEnd"/>
      <w:r w:rsidRPr="009938DF">
        <w:rPr>
          <w:rFonts w:ascii="Times New Roman" w:hAnsi="Times New Roman" w:cs="Times New Roman"/>
          <w:sz w:val="28"/>
          <w:szCs w:val="28"/>
        </w:rPr>
        <w:t xml:space="preserve"> экспорта товаров в установленный срок </w:t>
      </w:r>
      <w:r w:rsidR="002A30DC" w:rsidRPr="009938DF">
        <w:rPr>
          <w:rFonts w:ascii="Times New Roman" w:hAnsi="Times New Roman" w:cs="Times New Roman"/>
          <w:sz w:val="28"/>
          <w:szCs w:val="28"/>
        </w:rPr>
        <w:t>и</w:t>
      </w:r>
      <w:r w:rsidR="001070F6" w:rsidRPr="009938DF">
        <w:rPr>
          <w:rFonts w:ascii="Times New Roman" w:hAnsi="Times New Roman" w:cs="Times New Roman"/>
          <w:sz w:val="28"/>
          <w:szCs w:val="28"/>
        </w:rPr>
        <w:t>/или</w:t>
      </w:r>
      <w:r w:rsidR="003D4926">
        <w:rPr>
          <w:rFonts w:ascii="Times New Roman" w:hAnsi="Times New Roman" w:cs="Times New Roman"/>
          <w:sz w:val="28"/>
          <w:szCs w:val="28"/>
        </w:rPr>
        <w:t xml:space="preserve"> не</w:t>
      </w:r>
      <w:r w:rsidR="002A30DC" w:rsidRPr="009938DF">
        <w:rPr>
          <w:rFonts w:ascii="Times New Roman" w:hAnsi="Times New Roman" w:cs="Times New Roman"/>
          <w:sz w:val="28"/>
          <w:szCs w:val="28"/>
        </w:rPr>
        <w:t>представления налогоплательщиком Заявления на возврат депозитных средств</w:t>
      </w:r>
      <w:r w:rsidRPr="009938DF">
        <w:rPr>
          <w:rFonts w:ascii="Times New Roman" w:hAnsi="Times New Roman" w:cs="Times New Roman"/>
          <w:sz w:val="28"/>
          <w:szCs w:val="28"/>
        </w:rPr>
        <w:t xml:space="preserve">, </w:t>
      </w:r>
      <w:r w:rsidR="002A30DC" w:rsidRPr="009938DF">
        <w:rPr>
          <w:rFonts w:ascii="Times New Roman" w:hAnsi="Times New Roman" w:cs="Times New Roman"/>
          <w:sz w:val="28"/>
          <w:szCs w:val="28"/>
        </w:rPr>
        <w:t>сумма НДС на импорт</w:t>
      </w:r>
      <w:r w:rsidR="00FA5572">
        <w:rPr>
          <w:rFonts w:ascii="Times New Roman" w:hAnsi="Times New Roman" w:cs="Times New Roman"/>
          <w:sz w:val="28"/>
          <w:szCs w:val="28"/>
        </w:rPr>
        <w:t>,</w:t>
      </w:r>
      <w:r w:rsidR="002A30DC" w:rsidRPr="009938DF">
        <w:rPr>
          <w:rFonts w:ascii="Times New Roman" w:hAnsi="Times New Roman" w:cs="Times New Roman"/>
          <w:sz w:val="28"/>
          <w:szCs w:val="28"/>
        </w:rPr>
        <w:t xml:space="preserve"> </w:t>
      </w:r>
      <w:r w:rsidRPr="009938DF">
        <w:rPr>
          <w:rFonts w:ascii="Times New Roman" w:hAnsi="Times New Roman" w:cs="Times New Roman"/>
          <w:sz w:val="28"/>
          <w:szCs w:val="28"/>
        </w:rPr>
        <w:t>внесенная на депозитн</w:t>
      </w:r>
      <w:r w:rsidR="009F4067" w:rsidRPr="009938DF">
        <w:rPr>
          <w:rFonts w:ascii="Times New Roman" w:hAnsi="Times New Roman" w:cs="Times New Roman"/>
          <w:sz w:val="28"/>
          <w:szCs w:val="28"/>
        </w:rPr>
        <w:t>ый счет, перечисляется в бюджет с начислением пени</w:t>
      </w:r>
      <w:r w:rsidR="006348BC" w:rsidRPr="009938DF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6348BC" w:rsidRPr="00875F49">
        <w:rPr>
          <w:rFonts w:ascii="Times New Roman" w:hAnsi="Times New Roman" w:cs="Times New Roman"/>
          <w:sz w:val="28"/>
          <w:szCs w:val="28"/>
        </w:rPr>
        <w:t xml:space="preserve">с налоговым </w:t>
      </w:r>
      <w:r w:rsidR="00CE16B3" w:rsidRPr="00875F49">
        <w:rPr>
          <w:rFonts w:ascii="Times New Roman" w:hAnsi="Times New Roman" w:cs="Times New Roman"/>
          <w:sz w:val="28"/>
          <w:szCs w:val="28"/>
        </w:rPr>
        <w:t>законодательством и законодательством в сфере таможенного дела</w:t>
      </w:r>
      <w:r w:rsidR="006348BC" w:rsidRPr="00875F49">
        <w:rPr>
          <w:rFonts w:ascii="Times New Roman" w:hAnsi="Times New Roman" w:cs="Times New Roman"/>
          <w:sz w:val="28"/>
          <w:szCs w:val="28"/>
        </w:rPr>
        <w:t>.</w:t>
      </w:r>
    </w:p>
    <w:sectPr w:rsidR="00AD7748" w:rsidRPr="008A04D3" w:rsidSect="00582E22">
      <w:footerReference w:type="default" r:id="rId8"/>
      <w:footerReference w:type="first" r:id="rId9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CE41D" w14:textId="77777777" w:rsidR="005C3E2D" w:rsidRDefault="005C3E2D" w:rsidP="00752022">
      <w:pPr>
        <w:spacing w:after="0" w:line="240" w:lineRule="auto"/>
      </w:pPr>
      <w:r>
        <w:separator/>
      </w:r>
    </w:p>
  </w:endnote>
  <w:endnote w:type="continuationSeparator" w:id="0">
    <w:p w14:paraId="60E78195" w14:textId="77777777" w:rsidR="005C3E2D" w:rsidRDefault="005C3E2D" w:rsidP="0075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404449928"/>
      <w:docPartObj>
        <w:docPartGallery w:val="Page Numbers (Bottom of Page)"/>
        <w:docPartUnique/>
      </w:docPartObj>
    </w:sdtPr>
    <w:sdtEndPr/>
    <w:sdtContent>
      <w:p w14:paraId="449F1B3D" w14:textId="77777777" w:rsidR="00E56D73" w:rsidRPr="00E56D73" w:rsidRDefault="00E56D73">
        <w:pPr>
          <w:pStyle w:val="a5"/>
          <w:jc w:val="right"/>
          <w:rPr>
            <w:rFonts w:ascii="Times New Roman" w:hAnsi="Times New Roman" w:cs="Times New Roman"/>
          </w:rPr>
        </w:pPr>
        <w:r w:rsidRPr="00E56D73">
          <w:rPr>
            <w:rFonts w:ascii="Times New Roman" w:hAnsi="Times New Roman" w:cs="Times New Roman"/>
          </w:rPr>
          <w:fldChar w:fldCharType="begin"/>
        </w:r>
        <w:r w:rsidRPr="00E56D73">
          <w:rPr>
            <w:rFonts w:ascii="Times New Roman" w:hAnsi="Times New Roman" w:cs="Times New Roman"/>
          </w:rPr>
          <w:instrText>PAGE   \* MERGEFORMAT</w:instrText>
        </w:r>
        <w:r w:rsidRPr="00E56D73">
          <w:rPr>
            <w:rFonts w:ascii="Times New Roman" w:hAnsi="Times New Roman" w:cs="Times New Roman"/>
          </w:rPr>
          <w:fldChar w:fldCharType="separate"/>
        </w:r>
        <w:r w:rsidR="00A536E2">
          <w:rPr>
            <w:rFonts w:ascii="Times New Roman" w:hAnsi="Times New Roman" w:cs="Times New Roman"/>
            <w:noProof/>
          </w:rPr>
          <w:t>6</w:t>
        </w:r>
        <w:r w:rsidRPr="00E56D73">
          <w:rPr>
            <w:rFonts w:ascii="Times New Roman" w:hAnsi="Times New Roman" w:cs="Times New Roman"/>
          </w:rPr>
          <w:fldChar w:fldCharType="end"/>
        </w:r>
      </w:p>
    </w:sdtContent>
  </w:sdt>
  <w:p w14:paraId="26E4C0DD" w14:textId="77777777" w:rsidR="00752022" w:rsidRPr="00E56D73" w:rsidRDefault="00752022" w:rsidP="00182DE2">
    <w:pPr>
      <w:pStyle w:val="a5"/>
      <w:jc w:val="righ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37F95" w14:textId="77777777" w:rsidR="00492E1C" w:rsidRDefault="00492E1C">
    <w:pPr>
      <w:pStyle w:val="a5"/>
      <w:jc w:val="right"/>
    </w:pPr>
  </w:p>
  <w:p w14:paraId="39827BC1" w14:textId="77777777" w:rsidR="00492E1C" w:rsidRDefault="00492E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D4812" w14:textId="77777777" w:rsidR="005C3E2D" w:rsidRDefault="005C3E2D" w:rsidP="00752022">
      <w:pPr>
        <w:spacing w:after="0" w:line="240" w:lineRule="auto"/>
      </w:pPr>
      <w:r>
        <w:separator/>
      </w:r>
    </w:p>
  </w:footnote>
  <w:footnote w:type="continuationSeparator" w:id="0">
    <w:p w14:paraId="50917F93" w14:textId="77777777" w:rsidR="005C3E2D" w:rsidRDefault="005C3E2D" w:rsidP="00752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A5876"/>
    <w:multiLevelType w:val="hybridMultilevel"/>
    <w:tmpl w:val="FA24D0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6CB3199"/>
    <w:multiLevelType w:val="hybridMultilevel"/>
    <w:tmpl w:val="07BAA7C6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24743711"/>
    <w:multiLevelType w:val="hybridMultilevel"/>
    <w:tmpl w:val="6FE0575A"/>
    <w:lvl w:ilvl="0" w:tplc="66AC37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8C5436C"/>
    <w:multiLevelType w:val="hybridMultilevel"/>
    <w:tmpl w:val="A1723436"/>
    <w:lvl w:ilvl="0" w:tplc="F92EDB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1050A5"/>
    <w:multiLevelType w:val="hybridMultilevel"/>
    <w:tmpl w:val="27F06600"/>
    <w:lvl w:ilvl="0" w:tplc="48D21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21AAF9A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087673D"/>
    <w:multiLevelType w:val="hybridMultilevel"/>
    <w:tmpl w:val="89D8A2B0"/>
    <w:lvl w:ilvl="0" w:tplc="35F6AD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C22E3C"/>
    <w:multiLevelType w:val="hybridMultilevel"/>
    <w:tmpl w:val="D5C2EE98"/>
    <w:lvl w:ilvl="0" w:tplc="F92EDBD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C5C196C"/>
    <w:multiLevelType w:val="hybridMultilevel"/>
    <w:tmpl w:val="42FE6CBA"/>
    <w:lvl w:ilvl="0" w:tplc="2E303E58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23"/>
    <w:rsid w:val="000022F7"/>
    <w:rsid w:val="00002981"/>
    <w:rsid w:val="00011D86"/>
    <w:rsid w:val="00054CB2"/>
    <w:rsid w:val="00065390"/>
    <w:rsid w:val="00074223"/>
    <w:rsid w:val="00087E80"/>
    <w:rsid w:val="00092E0B"/>
    <w:rsid w:val="00097516"/>
    <w:rsid w:val="000A3623"/>
    <w:rsid w:val="000A372E"/>
    <w:rsid w:val="000B61F1"/>
    <w:rsid w:val="000C4103"/>
    <w:rsid w:val="000D77B0"/>
    <w:rsid w:val="000E2BF6"/>
    <w:rsid w:val="000F5FF0"/>
    <w:rsid w:val="000F7876"/>
    <w:rsid w:val="001070F6"/>
    <w:rsid w:val="00110F31"/>
    <w:rsid w:val="00120DCE"/>
    <w:rsid w:val="00127138"/>
    <w:rsid w:val="00143683"/>
    <w:rsid w:val="00181CDE"/>
    <w:rsid w:val="00182DE2"/>
    <w:rsid w:val="00187F46"/>
    <w:rsid w:val="00196783"/>
    <w:rsid w:val="001D0701"/>
    <w:rsid w:val="001D59D6"/>
    <w:rsid w:val="001D661C"/>
    <w:rsid w:val="002048EA"/>
    <w:rsid w:val="002128C6"/>
    <w:rsid w:val="0021343F"/>
    <w:rsid w:val="00240494"/>
    <w:rsid w:val="002638E1"/>
    <w:rsid w:val="0026399C"/>
    <w:rsid w:val="0026399E"/>
    <w:rsid w:val="00272710"/>
    <w:rsid w:val="00287D4E"/>
    <w:rsid w:val="002A30DC"/>
    <w:rsid w:val="002A6043"/>
    <w:rsid w:val="002C02E2"/>
    <w:rsid w:val="002E3642"/>
    <w:rsid w:val="002F343E"/>
    <w:rsid w:val="00305B6A"/>
    <w:rsid w:val="003213F3"/>
    <w:rsid w:val="0033397D"/>
    <w:rsid w:val="003427C1"/>
    <w:rsid w:val="0036009C"/>
    <w:rsid w:val="00385EAE"/>
    <w:rsid w:val="00395E6F"/>
    <w:rsid w:val="003B2152"/>
    <w:rsid w:val="003B4E25"/>
    <w:rsid w:val="003C3AA5"/>
    <w:rsid w:val="003D4926"/>
    <w:rsid w:val="003D56A8"/>
    <w:rsid w:val="003E1291"/>
    <w:rsid w:val="003E1B44"/>
    <w:rsid w:val="003F5D09"/>
    <w:rsid w:val="003F64D9"/>
    <w:rsid w:val="003F6A45"/>
    <w:rsid w:val="004079C9"/>
    <w:rsid w:val="00407DBA"/>
    <w:rsid w:val="00413C28"/>
    <w:rsid w:val="004142AE"/>
    <w:rsid w:val="00443B3F"/>
    <w:rsid w:val="004549E8"/>
    <w:rsid w:val="0045509E"/>
    <w:rsid w:val="004662AA"/>
    <w:rsid w:val="00492E1C"/>
    <w:rsid w:val="004C28B0"/>
    <w:rsid w:val="004C31B5"/>
    <w:rsid w:val="004C5505"/>
    <w:rsid w:val="004D1ABB"/>
    <w:rsid w:val="004E4EB8"/>
    <w:rsid w:val="004E59F0"/>
    <w:rsid w:val="004F51E9"/>
    <w:rsid w:val="005137C7"/>
    <w:rsid w:val="00515105"/>
    <w:rsid w:val="00534998"/>
    <w:rsid w:val="00536078"/>
    <w:rsid w:val="00545B31"/>
    <w:rsid w:val="00571CF8"/>
    <w:rsid w:val="00582E22"/>
    <w:rsid w:val="00590287"/>
    <w:rsid w:val="005965B7"/>
    <w:rsid w:val="0059770D"/>
    <w:rsid w:val="005B0321"/>
    <w:rsid w:val="005B09E9"/>
    <w:rsid w:val="005B2D53"/>
    <w:rsid w:val="005C3E2D"/>
    <w:rsid w:val="005D4954"/>
    <w:rsid w:val="005D4A57"/>
    <w:rsid w:val="005D50B7"/>
    <w:rsid w:val="005D5D08"/>
    <w:rsid w:val="005E4543"/>
    <w:rsid w:val="005E531E"/>
    <w:rsid w:val="005F0D3B"/>
    <w:rsid w:val="005F4198"/>
    <w:rsid w:val="0060687E"/>
    <w:rsid w:val="0061347A"/>
    <w:rsid w:val="00620E13"/>
    <w:rsid w:val="006309B3"/>
    <w:rsid w:val="006348BC"/>
    <w:rsid w:val="0064007B"/>
    <w:rsid w:val="0065193D"/>
    <w:rsid w:val="006552D2"/>
    <w:rsid w:val="006655B8"/>
    <w:rsid w:val="00686836"/>
    <w:rsid w:val="006F4551"/>
    <w:rsid w:val="006F6FD3"/>
    <w:rsid w:val="00716226"/>
    <w:rsid w:val="007240B1"/>
    <w:rsid w:val="007270A6"/>
    <w:rsid w:val="00727B97"/>
    <w:rsid w:val="007321A7"/>
    <w:rsid w:val="00737294"/>
    <w:rsid w:val="00752022"/>
    <w:rsid w:val="00764F61"/>
    <w:rsid w:val="00776D07"/>
    <w:rsid w:val="007809A5"/>
    <w:rsid w:val="00785839"/>
    <w:rsid w:val="00787203"/>
    <w:rsid w:val="00792A46"/>
    <w:rsid w:val="00792E00"/>
    <w:rsid w:val="007969E4"/>
    <w:rsid w:val="007A16CB"/>
    <w:rsid w:val="007A2E37"/>
    <w:rsid w:val="007B176C"/>
    <w:rsid w:val="00800C43"/>
    <w:rsid w:val="008041F4"/>
    <w:rsid w:val="00812348"/>
    <w:rsid w:val="00816318"/>
    <w:rsid w:val="00822CED"/>
    <w:rsid w:val="00831F83"/>
    <w:rsid w:val="00845892"/>
    <w:rsid w:val="0085294C"/>
    <w:rsid w:val="00853576"/>
    <w:rsid w:val="00867F10"/>
    <w:rsid w:val="00872689"/>
    <w:rsid w:val="00875F49"/>
    <w:rsid w:val="00880900"/>
    <w:rsid w:val="008854EF"/>
    <w:rsid w:val="00890F86"/>
    <w:rsid w:val="00893121"/>
    <w:rsid w:val="008A04D3"/>
    <w:rsid w:val="008A1435"/>
    <w:rsid w:val="008C638D"/>
    <w:rsid w:val="008D4008"/>
    <w:rsid w:val="008D44BC"/>
    <w:rsid w:val="008E412B"/>
    <w:rsid w:val="008E6AE6"/>
    <w:rsid w:val="008F6C80"/>
    <w:rsid w:val="00903921"/>
    <w:rsid w:val="0092299C"/>
    <w:rsid w:val="00923AD4"/>
    <w:rsid w:val="00925401"/>
    <w:rsid w:val="00940809"/>
    <w:rsid w:val="009514C0"/>
    <w:rsid w:val="009576B7"/>
    <w:rsid w:val="009938DF"/>
    <w:rsid w:val="00995E63"/>
    <w:rsid w:val="009C3497"/>
    <w:rsid w:val="009E759D"/>
    <w:rsid w:val="009F0388"/>
    <w:rsid w:val="009F4067"/>
    <w:rsid w:val="009F6AE8"/>
    <w:rsid w:val="00A1000B"/>
    <w:rsid w:val="00A101B0"/>
    <w:rsid w:val="00A10BC8"/>
    <w:rsid w:val="00A131FF"/>
    <w:rsid w:val="00A13EEC"/>
    <w:rsid w:val="00A16C2A"/>
    <w:rsid w:val="00A26526"/>
    <w:rsid w:val="00A478B8"/>
    <w:rsid w:val="00A536E2"/>
    <w:rsid w:val="00A575AB"/>
    <w:rsid w:val="00A6627D"/>
    <w:rsid w:val="00A931CA"/>
    <w:rsid w:val="00AA53D4"/>
    <w:rsid w:val="00AA67FC"/>
    <w:rsid w:val="00AC5136"/>
    <w:rsid w:val="00AD7748"/>
    <w:rsid w:val="00AF06DF"/>
    <w:rsid w:val="00AF1F3E"/>
    <w:rsid w:val="00AF5457"/>
    <w:rsid w:val="00B0199C"/>
    <w:rsid w:val="00B05D71"/>
    <w:rsid w:val="00B06598"/>
    <w:rsid w:val="00B40CE5"/>
    <w:rsid w:val="00B51D98"/>
    <w:rsid w:val="00B56FAD"/>
    <w:rsid w:val="00B6496F"/>
    <w:rsid w:val="00B739F4"/>
    <w:rsid w:val="00B75E2F"/>
    <w:rsid w:val="00BA6107"/>
    <w:rsid w:val="00BC2838"/>
    <w:rsid w:val="00BE40A5"/>
    <w:rsid w:val="00BE4FD0"/>
    <w:rsid w:val="00BF40E5"/>
    <w:rsid w:val="00C01D23"/>
    <w:rsid w:val="00C127E1"/>
    <w:rsid w:val="00C470B7"/>
    <w:rsid w:val="00C520A0"/>
    <w:rsid w:val="00C711CB"/>
    <w:rsid w:val="00C7185F"/>
    <w:rsid w:val="00C71BE1"/>
    <w:rsid w:val="00CB6A43"/>
    <w:rsid w:val="00CB6BDB"/>
    <w:rsid w:val="00CE0731"/>
    <w:rsid w:val="00CE16B3"/>
    <w:rsid w:val="00CE7D3E"/>
    <w:rsid w:val="00D00369"/>
    <w:rsid w:val="00D26639"/>
    <w:rsid w:val="00D4782D"/>
    <w:rsid w:val="00D5614C"/>
    <w:rsid w:val="00D76F86"/>
    <w:rsid w:val="00D77DD5"/>
    <w:rsid w:val="00D77F5B"/>
    <w:rsid w:val="00D81A29"/>
    <w:rsid w:val="00D90C67"/>
    <w:rsid w:val="00DA6DC6"/>
    <w:rsid w:val="00DD572F"/>
    <w:rsid w:val="00E07C0A"/>
    <w:rsid w:val="00E37023"/>
    <w:rsid w:val="00E47530"/>
    <w:rsid w:val="00E51DA9"/>
    <w:rsid w:val="00E5299E"/>
    <w:rsid w:val="00E530A4"/>
    <w:rsid w:val="00E56D73"/>
    <w:rsid w:val="00E6083C"/>
    <w:rsid w:val="00E666B2"/>
    <w:rsid w:val="00E714EF"/>
    <w:rsid w:val="00E801CD"/>
    <w:rsid w:val="00EA580D"/>
    <w:rsid w:val="00EA5BDD"/>
    <w:rsid w:val="00EE61E1"/>
    <w:rsid w:val="00EE65A3"/>
    <w:rsid w:val="00EF52E0"/>
    <w:rsid w:val="00F0576F"/>
    <w:rsid w:val="00F167DD"/>
    <w:rsid w:val="00F352B0"/>
    <w:rsid w:val="00F7176A"/>
    <w:rsid w:val="00F86C14"/>
    <w:rsid w:val="00F94B3F"/>
    <w:rsid w:val="00F94C58"/>
    <w:rsid w:val="00FA5572"/>
    <w:rsid w:val="00FB6520"/>
    <w:rsid w:val="00FB71A4"/>
    <w:rsid w:val="00FC0896"/>
    <w:rsid w:val="00FC0BA1"/>
    <w:rsid w:val="00FD6DAF"/>
    <w:rsid w:val="00FE77DC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A53158"/>
  <w15:docId w15:val="{D364784F-797B-4774-AEA3-75872BB0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RedakcijaSpisok">
    <w:name w:val="_В редакции список (tkRedakcijaSpisok)"/>
    <w:basedOn w:val="a"/>
    <w:rsid w:val="005965B7"/>
    <w:pPr>
      <w:spacing w:after="200" w:line="276" w:lineRule="auto"/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5965B7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Zagolovok3">
    <w:name w:val="_Заголовок Глава (tkZagolovok3)"/>
    <w:basedOn w:val="a"/>
    <w:rsid w:val="005965B7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2">
    <w:name w:val="_Заголовок Раздел (tkZagolovok2)"/>
    <w:basedOn w:val="a"/>
    <w:rsid w:val="005965B7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5965B7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52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2022"/>
  </w:style>
  <w:style w:type="paragraph" w:styleId="a5">
    <w:name w:val="footer"/>
    <w:basedOn w:val="a"/>
    <w:link w:val="a6"/>
    <w:uiPriority w:val="99"/>
    <w:unhideWhenUsed/>
    <w:rsid w:val="00752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2022"/>
  </w:style>
  <w:style w:type="table" w:styleId="a7">
    <w:name w:val="Table Grid"/>
    <w:basedOn w:val="a1"/>
    <w:uiPriority w:val="39"/>
    <w:rsid w:val="00272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E4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4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1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EF58F-C383-4E97-ACB3-CEAADA90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 V.V</dc:creator>
  <cp:lastModifiedBy>Прикомандированный сотрудник</cp:lastModifiedBy>
  <cp:revision>28</cp:revision>
  <cp:lastPrinted>2022-02-14T11:43:00Z</cp:lastPrinted>
  <dcterms:created xsi:type="dcterms:W3CDTF">2022-01-27T09:14:00Z</dcterms:created>
  <dcterms:modified xsi:type="dcterms:W3CDTF">2022-02-14T11:45:00Z</dcterms:modified>
</cp:coreProperties>
</file>