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17" w:rsidRDefault="00502B17" w:rsidP="00502B17">
      <w:pPr>
        <w:jc w:val="right"/>
      </w:pPr>
      <w:r w:rsidRPr="00502B17">
        <w:t>Приложение 1</w:t>
      </w:r>
      <w:bookmarkStart w:id="0" w:name="_GoBack"/>
      <w:bookmarkEnd w:id="0"/>
    </w:p>
    <w:p w:rsidR="00502B17" w:rsidRDefault="00502B17" w:rsidP="00502B17">
      <w:r>
        <w:t>СОСТАВ</w:t>
      </w:r>
    </w:p>
    <w:p w:rsidR="00502B17" w:rsidRDefault="00502B17" w:rsidP="00502B17">
      <w:r>
        <w:t xml:space="preserve">межведомственной комиссии по отбору субъектов предпринимательства </w:t>
      </w:r>
      <w:proofErr w:type="spellStart"/>
      <w:r>
        <w:t>Кыргызской</w:t>
      </w:r>
      <w:proofErr w:type="spellEnd"/>
      <w:r>
        <w:t xml:space="preserve"> Республики для включения в реестр добросовестных предпринимателей </w:t>
      </w:r>
      <w:proofErr w:type="spellStart"/>
      <w:r>
        <w:t>Кыргызской</w:t>
      </w:r>
      <w:proofErr w:type="spellEnd"/>
      <w:r>
        <w:t xml:space="preserve"> Республики</w:t>
      </w:r>
    </w:p>
    <w:p w:rsidR="00502B17" w:rsidRDefault="00502B17" w:rsidP="00502B17">
      <w:r>
        <w:t xml:space="preserve">Заместитель министра экономики и коммерции </w:t>
      </w:r>
      <w:proofErr w:type="spellStart"/>
      <w:r>
        <w:t>Кыргызской</w:t>
      </w:r>
      <w:proofErr w:type="spellEnd"/>
      <w:r>
        <w:t xml:space="preserve"> Республики, председатель межведомственной комиссии;</w:t>
      </w:r>
    </w:p>
    <w:p w:rsidR="00502B17" w:rsidRDefault="00502B17" w:rsidP="00502B17">
      <w:r>
        <w:t xml:space="preserve">Заместитель министра финансов </w:t>
      </w:r>
      <w:proofErr w:type="spellStart"/>
      <w:r>
        <w:t>Кыргызской</w:t>
      </w:r>
      <w:proofErr w:type="spellEnd"/>
      <w:r>
        <w:t xml:space="preserve"> Республики, заместитель председателя межведомственной комиссии.</w:t>
      </w:r>
    </w:p>
    <w:p w:rsidR="00502B17" w:rsidRDefault="00502B17" w:rsidP="00502B17">
      <w:r>
        <w:t>Члены комиссии:</w:t>
      </w:r>
    </w:p>
    <w:p w:rsidR="00502B17" w:rsidRDefault="00502B17" w:rsidP="00502B17">
      <w:r>
        <w:t xml:space="preserve">заместитель министра природных ресурсов, экологии и технического надзора </w:t>
      </w:r>
      <w:proofErr w:type="spellStart"/>
      <w:r>
        <w:t>Кыргызской</w:t>
      </w:r>
      <w:proofErr w:type="spellEnd"/>
      <w:r>
        <w:t xml:space="preserve"> Республики;</w:t>
      </w:r>
    </w:p>
    <w:p w:rsidR="00502B17" w:rsidRDefault="00502B17" w:rsidP="00502B17">
      <w:r>
        <w:t xml:space="preserve">заместитель министра водных ресурсов, сельского хозяйства и перерабатывающей промышленности </w:t>
      </w:r>
      <w:proofErr w:type="spellStart"/>
      <w:r>
        <w:t>Кыргызской</w:t>
      </w:r>
      <w:proofErr w:type="spellEnd"/>
      <w:r>
        <w:t xml:space="preserve"> Республики;</w:t>
      </w:r>
    </w:p>
    <w:p w:rsidR="00502B17" w:rsidRDefault="00502B17" w:rsidP="00502B17">
      <w:r>
        <w:t xml:space="preserve">заместитель директора Национального агентства по инвестициям при Президенте </w:t>
      </w:r>
      <w:proofErr w:type="spellStart"/>
      <w:r>
        <w:t>Кыргызской</w:t>
      </w:r>
      <w:proofErr w:type="spellEnd"/>
      <w:r>
        <w:t xml:space="preserve"> Республики;</w:t>
      </w:r>
    </w:p>
    <w:p w:rsidR="00502B17" w:rsidRDefault="00502B17" w:rsidP="00502B17">
      <w:r>
        <w:t xml:space="preserve">заместитель председателя Государственной таможенной службы при Министерстве финансов </w:t>
      </w:r>
      <w:proofErr w:type="spellStart"/>
      <w:r>
        <w:t>Кыргызской</w:t>
      </w:r>
      <w:proofErr w:type="spellEnd"/>
      <w:r>
        <w:t xml:space="preserve"> Республики;</w:t>
      </w:r>
    </w:p>
    <w:p w:rsidR="00502B17" w:rsidRDefault="00502B17" w:rsidP="00502B17">
      <w:r>
        <w:t xml:space="preserve">заместитель председателя Государственной налоговой службы при Министерстве финансов </w:t>
      </w:r>
      <w:proofErr w:type="spellStart"/>
      <w:r>
        <w:t>Кыргызской</w:t>
      </w:r>
      <w:proofErr w:type="spellEnd"/>
      <w:r>
        <w:t xml:space="preserve"> Республики;</w:t>
      </w:r>
    </w:p>
    <w:p w:rsidR="00502B17" w:rsidRDefault="00502B17" w:rsidP="00502B17">
      <w:r>
        <w:t xml:space="preserve">руководитель Торгово-промышленной палаты </w:t>
      </w:r>
      <w:proofErr w:type="spellStart"/>
      <w:r>
        <w:t>Кыргызской</w:t>
      </w:r>
      <w:proofErr w:type="spellEnd"/>
      <w:r>
        <w:t xml:space="preserve"> Республики (по согласованию);</w:t>
      </w:r>
    </w:p>
    <w:p w:rsidR="00502B17" w:rsidRDefault="00502B17" w:rsidP="00502B17">
      <w:r>
        <w:t>Бизнес-омбудсмен (по согласованию);</w:t>
      </w:r>
    </w:p>
    <w:p w:rsidR="00502B17" w:rsidRDefault="00502B17" w:rsidP="00502B17">
      <w:r>
        <w:t>руководитель объединения юридических лиц "Бизнес-ассоциация ЖИА" (по согласованию);</w:t>
      </w:r>
    </w:p>
    <w:p w:rsidR="00502B17" w:rsidRDefault="00502B17" w:rsidP="00502B17">
      <w:r>
        <w:t>руководитель Национального Альянса Бизнес-Ассоциаций (по согласованию);</w:t>
      </w:r>
    </w:p>
    <w:p w:rsidR="00502B17" w:rsidRDefault="00502B17" w:rsidP="00502B17">
      <w:r>
        <w:t xml:space="preserve">руководитель объединения юридических лиц "Ассоциация развития агропромышленного комплекса </w:t>
      </w:r>
      <w:proofErr w:type="spellStart"/>
      <w:r>
        <w:t>Кыргызской</w:t>
      </w:r>
      <w:proofErr w:type="spellEnd"/>
      <w:r>
        <w:t xml:space="preserve"> Республики" (по согласованию);</w:t>
      </w:r>
    </w:p>
    <w:p w:rsidR="00502B17" w:rsidRDefault="00502B17" w:rsidP="00502B17">
      <w:r>
        <w:t>руководитель объединения юридических лиц "Ассоциация поставщиков (производителей и дистрибьюторов)" (по согласованию);</w:t>
      </w:r>
    </w:p>
    <w:p w:rsidR="00502B17" w:rsidRDefault="00502B17" w:rsidP="00502B17">
      <w:r>
        <w:t>руководитель общественного объединения "Международный деловой совет" (по согласованию);</w:t>
      </w:r>
    </w:p>
    <w:p w:rsidR="00502B17" w:rsidRDefault="00502B17" w:rsidP="00502B17">
      <w:r>
        <w:t>руководитель объединения юридических лиц "Ассоциация рынков, предприятий торговли и сферы услуг Кыргызстана" (по согласованию).</w:t>
      </w:r>
    </w:p>
    <w:p w:rsidR="00AD12A5" w:rsidRDefault="00502B17"/>
    <w:sectPr w:rsidR="00AD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DD"/>
    <w:rsid w:val="00342DEA"/>
    <w:rsid w:val="00502B17"/>
    <w:rsid w:val="006C25DD"/>
    <w:rsid w:val="0085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709F2-3D5C-4455-95BD-267CEF97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 кызы Мээримкан</dc:creator>
  <cp:keywords/>
  <dc:description/>
  <cp:lastModifiedBy>Бакир кызы Мээримкан</cp:lastModifiedBy>
  <cp:revision>2</cp:revision>
  <dcterms:created xsi:type="dcterms:W3CDTF">2024-07-30T11:00:00Z</dcterms:created>
  <dcterms:modified xsi:type="dcterms:W3CDTF">2024-07-30T11:00:00Z</dcterms:modified>
</cp:coreProperties>
</file>