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7E22" w:rsidRPr="005D2049" w:rsidRDefault="00CE7E22" w:rsidP="00CE7E22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bookmarkStart w:id="0" w:name="_Форма_1"/>
      <w:bookmarkStart w:id="1" w:name="_GoBack"/>
      <w:bookmarkEnd w:id="0"/>
      <w:bookmarkEnd w:id="1"/>
    </w:p>
    <w:p w:rsidR="00CE7E22" w:rsidRPr="005D2049" w:rsidRDefault="00CE7E22" w:rsidP="00CE7E22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CE7E22" w:rsidRPr="005D2049" w:rsidRDefault="00CE7E22" w:rsidP="00CE7E22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CE7E22" w:rsidRPr="005D2049" w:rsidRDefault="00CE7E22" w:rsidP="00CE7E22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CE7E22" w:rsidRPr="005D2049" w:rsidRDefault="00CE7E22" w:rsidP="00CE7E22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CE7E22" w:rsidRPr="005D2049" w:rsidRDefault="00CE7E22" w:rsidP="00CE7E22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CE7E22" w:rsidRPr="005D2049" w:rsidRDefault="00CE7E22" w:rsidP="00CE7E22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CE7E22" w:rsidRPr="005D2049" w:rsidRDefault="00CE7E22" w:rsidP="00CE7E22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CE7E22" w:rsidRPr="005D2049" w:rsidRDefault="00CE7E22" w:rsidP="00CE7E22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CE7E22" w:rsidRPr="005D2049" w:rsidRDefault="00CE7E22" w:rsidP="00CE7E22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CE7E22" w:rsidRPr="005D2049" w:rsidRDefault="00CE7E22" w:rsidP="00CE7E22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CE7E22" w:rsidRPr="005D2049" w:rsidRDefault="00CE7E22" w:rsidP="00CE7E22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  <w:r w:rsidRPr="005D2049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чет өлкөдө кайтыш болгон жарандарынын сөөгүн Кыргыз Республикасына жеткирүү менен байланышкан чыгымдарды компенсациялоо боюнча чаралар жөнүндө</w:t>
      </w:r>
    </w:p>
    <w:p w:rsidR="00CE7E22" w:rsidRPr="005D2049" w:rsidRDefault="00CE7E22" w:rsidP="00CE7E22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CE7E22" w:rsidRPr="005D2049" w:rsidRDefault="00CE7E22" w:rsidP="00CE7E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5D2049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чет өлкөдө кайтыш болгон жарандарынын сөөгүн Кыргыз Республикасына жеткирүүнү уюштуруу максатында, “Кыргыз Республикасынын Өкмөтү жөнүндө” Кыргыз Республикасынын конституциялык Мыйзамынын 10 жана 17-беренелерине ылайык Кыргыз Республикасынын Өкмөтү токтом кылат:</w:t>
      </w:r>
    </w:p>
    <w:p w:rsidR="00CE7E22" w:rsidRPr="005D2049" w:rsidRDefault="00CE7E22" w:rsidP="00CE7E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E7E22" w:rsidRPr="005D2049" w:rsidRDefault="00CE7E22" w:rsidP="00CE7E2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 w:rsidRPr="005D204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1. </w:t>
      </w:r>
      <w:r w:rsidRPr="005D2049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чет өлкөдө кайтыш болгон жарандарынын сөөгүн репатриациялоо боюнча чыгымдарга </w:t>
      </w:r>
      <w:r w:rsidRPr="005D2049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бир жолку төлөм берүүнүн тартиби жөнүндө нускама ушул токтомдун тиркемесине ылайык бекитилсин.</w:t>
      </w:r>
    </w:p>
    <w:p w:rsidR="00CE7E22" w:rsidRPr="005D2049" w:rsidRDefault="00CE7E22" w:rsidP="00CE7E2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 w:rsidRPr="005D2049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2. </w:t>
      </w:r>
      <w:r w:rsidRPr="005D2049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чет өлкөдө кайтыш болгон жарандарынын сөөгүн репатриациялоо боюнча чыгымдарга </w:t>
      </w:r>
      <w:r w:rsidRPr="005D2049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бир жолку төлөмдүн өлчөмү 500 минималдуу эсептешүү көрсөткүчү өлчөмүндө белгиленсин.</w:t>
      </w:r>
    </w:p>
    <w:p w:rsidR="00CE7E22" w:rsidRPr="005D2049" w:rsidRDefault="00CE7E22" w:rsidP="00CE7E2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  <w:lang w:val="ky-KG"/>
        </w:rPr>
      </w:pPr>
      <w:r w:rsidRPr="005D2049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3. </w:t>
      </w:r>
      <w:r w:rsidRPr="005D2049">
        <w:rPr>
          <w:rFonts w:ascii="Times New Roman" w:hAnsi="Times New Roman" w:cs="Times New Roman"/>
          <w:color w:val="000000" w:themeColor="text1" w:themeShade="80"/>
          <w:sz w:val="28"/>
          <w:szCs w:val="28"/>
          <w:lang w:val="ky-KG"/>
        </w:rPr>
        <w:t>Кыргыз Республикасынын Финансы министрлиги:</w:t>
      </w:r>
    </w:p>
    <w:p w:rsidR="00CE7E22" w:rsidRPr="005D2049" w:rsidRDefault="00CE7E22" w:rsidP="00CE7E2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  <w:lang w:val="ky-KG"/>
        </w:rPr>
      </w:pPr>
      <w:r w:rsidRPr="005D2049">
        <w:rPr>
          <w:rFonts w:ascii="Times New Roman" w:hAnsi="Times New Roman" w:cs="Times New Roman"/>
          <w:color w:val="000000" w:themeColor="text1" w:themeShade="80"/>
          <w:sz w:val="28"/>
          <w:szCs w:val="28"/>
          <w:lang w:val="ky-KG"/>
        </w:rPr>
        <w:t xml:space="preserve">- Кыргыз Республикасынын Жогорку Кеңешинин Бюджет жана финансы боюнча комитети менен макулдашып, Кыргыз Республикасынын Өкмөтүнө караштуу Мамлекеттик миграция кызматынын Маалыматтык-консультациялык борборуна </w:t>
      </w:r>
      <w:r w:rsidRPr="005D2049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чет өлкөдө кайтыш болгон жарандарынын сөөгүн Кыргыз Республикасына жеткирүү боюнча</w:t>
      </w:r>
      <w:r w:rsidRPr="005D2049">
        <w:rPr>
          <w:rFonts w:ascii="Times New Roman" w:hAnsi="Times New Roman" w:cs="Times New Roman"/>
          <w:color w:val="000000" w:themeColor="text1" w:themeShade="80"/>
          <w:sz w:val="28"/>
          <w:szCs w:val="28"/>
          <w:lang w:val="ky-KG"/>
        </w:rPr>
        <w:t xml:space="preserve"> чыгымдарды компенсациялоого 10,0 (он) миллион сом суммасында кошумча каражат тапсын;</w:t>
      </w:r>
    </w:p>
    <w:p w:rsidR="00CE7E22" w:rsidRPr="005D2049" w:rsidRDefault="00CE7E22" w:rsidP="00CE7E2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  <w:lang w:val="ky-KG"/>
        </w:rPr>
      </w:pPr>
      <w:r w:rsidRPr="005D2049">
        <w:rPr>
          <w:rFonts w:ascii="Times New Roman" w:hAnsi="Times New Roman" w:cs="Times New Roman"/>
          <w:color w:val="000000" w:themeColor="text1" w:themeShade="80"/>
          <w:sz w:val="28"/>
          <w:szCs w:val="28"/>
          <w:lang w:val="ky-KG"/>
        </w:rPr>
        <w:t>- “Кыргыз Республикасынын 2018-жылга республикалык бюджети жана 2019-2020-жылдарга болжолу жөнүндө” Кыргыз Республикасынын Мыйзамына өзгөртүүлөрдү киргизүү тууралуу” мыйзам долбоорун даярдоодо тиешелүү өзгөртүүлөрдү караштырсын.</w:t>
      </w:r>
    </w:p>
    <w:p w:rsidR="00CE7E22" w:rsidRPr="005D2049" w:rsidRDefault="00CE7E22" w:rsidP="00CE7E22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2049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4. Төмөнкүлөр күчүн жоготту деп таанылсын:</w:t>
      </w:r>
    </w:p>
    <w:p w:rsidR="00CE7E22" w:rsidRPr="005D2049" w:rsidRDefault="00CE7E22" w:rsidP="00CE7E2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2049">
        <w:rPr>
          <w:rFonts w:ascii="Times New Roman" w:hAnsi="Times New Roman" w:cs="Times New Roman"/>
          <w:sz w:val="28"/>
          <w:szCs w:val="28"/>
          <w:lang w:val="ky-KG"/>
        </w:rPr>
        <w:t xml:space="preserve">- Кыргыз Республикасынын Өкмөтүнүн </w:t>
      </w:r>
      <w:r w:rsidRPr="005D2049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2007-жылдын 30-июнундагы № 255 </w:t>
      </w:r>
      <w:r w:rsidRPr="005D2049">
        <w:rPr>
          <w:rFonts w:ascii="Times New Roman" w:hAnsi="Times New Roman" w:cs="Times New Roman"/>
          <w:sz w:val="28"/>
          <w:szCs w:val="28"/>
          <w:lang w:val="ky-KG"/>
        </w:rPr>
        <w:t xml:space="preserve">“Кыргыз Республикасынын чет өлкөдө иштеп жүргөн мезгилинде </w:t>
      </w:r>
      <w:r w:rsidRPr="005D2049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кайтыш болгон жарандарынын сөөгүн мекенине жеткирүү менен байланышкан чыгымдарды компенсациялоо жөнүндө” токтому; </w:t>
      </w:r>
    </w:p>
    <w:p w:rsidR="00CE7E22" w:rsidRPr="005D2049" w:rsidRDefault="00CE7E22" w:rsidP="00CE7E2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2049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- </w:t>
      </w:r>
      <w:r w:rsidRPr="005D2049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2011-жылдын </w:t>
      </w:r>
      <w:r w:rsidRPr="005D2049">
        <w:rPr>
          <w:rFonts w:ascii="Times New Roman" w:hAnsi="Times New Roman" w:cs="Times New Roman"/>
          <w:sz w:val="28"/>
          <w:szCs w:val="28"/>
          <w:lang w:val="ky-KG"/>
        </w:rPr>
        <w:br/>
        <w:t xml:space="preserve">11-февралындагы № 40 </w:t>
      </w:r>
      <w:r w:rsidRPr="005D2049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“</w:t>
      </w:r>
      <w:r w:rsidRPr="005D2049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чет өлкөдө иштеп жүргөн мезгилинде кайтыш болгон жарандарынын сөөгүн мекенине жеткирүү менен байланышкан чыгымдарды компенсациялоону жүргүзүү боюнча мындан аркы чаралар жөнүндө” токтому; </w:t>
      </w:r>
    </w:p>
    <w:p w:rsidR="00CE7E22" w:rsidRPr="005D2049" w:rsidRDefault="00CE7E22" w:rsidP="00CE7E2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 w:rsidRPr="005D2049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- </w:t>
      </w:r>
      <w:r w:rsidRPr="005D2049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</w:t>
      </w:r>
      <w:r w:rsidRPr="005D2049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2012-жылдын </w:t>
      </w:r>
      <w:r w:rsidRPr="005D2049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br/>
        <w:t>3-декабрындагы № 810 “</w:t>
      </w:r>
      <w:r w:rsidRPr="005D2049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айрым чечимдерине өзгөртүүлөрдү жана толуктоолорду киргизүү жөнүндө</w:t>
      </w:r>
      <w:r w:rsidRPr="005D2049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” </w:t>
      </w:r>
      <w:r w:rsidRPr="005D2049">
        <w:rPr>
          <w:rFonts w:ascii="Times New Roman" w:hAnsi="Times New Roman" w:cs="Times New Roman"/>
          <w:sz w:val="28"/>
          <w:szCs w:val="28"/>
          <w:lang w:val="ky-KG"/>
        </w:rPr>
        <w:t xml:space="preserve">токтомунун </w:t>
      </w:r>
      <w:r w:rsidRPr="005D2049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1 жана 2-пункттары; </w:t>
      </w:r>
    </w:p>
    <w:p w:rsidR="00CE7E22" w:rsidRPr="005D2049" w:rsidRDefault="00CE7E22" w:rsidP="00CE7E2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 w:rsidRPr="005D2049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- </w:t>
      </w:r>
      <w:r w:rsidRPr="005D2049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</w:t>
      </w:r>
      <w:r w:rsidRPr="005D2049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2014-жылдын 6-августундагы № 450 “</w:t>
      </w:r>
      <w:r w:rsidRPr="005D2049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айрым чечимдерине өзгөртүүлөрдү киргизүү жөнүндө</w:t>
      </w:r>
      <w:r w:rsidRPr="005D2049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” </w:t>
      </w:r>
      <w:r w:rsidRPr="005D2049">
        <w:rPr>
          <w:rFonts w:ascii="Times New Roman" w:hAnsi="Times New Roman" w:cs="Times New Roman"/>
          <w:sz w:val="28"/>
          <w:szCs w:val="28"/>
          <w:lang w:val="ky-KG"/>
        </w:rPr>
        <w:t xml:space="preserve">токтомунун </w:t>
      </w:r>
      <w:r w:rsidRPr="005D2049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1 жана 2-пункттары.</w:t>
      </w:r>
    </w:p>
    <w:p w:rsidR="00CE7E22" w:rsidRPr="005D2049" w:rsidRDefault="00CE7E22" w:rsidP="00CE7E2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  <w:lang w:val="ky-KG"/>
        </w:rPr>
      </w:pPr>
      <w:r w:rsidRPr="005D2049">
        <w:rPr>
          <w:rFonts w:ascii="Times New Roman" w:hAnsi="Times New Roman" w:cs="Times New Roman"/>
          <w:color w:val="000000" w:themeColor="text1" w:themeShade="80"/>
          <w:sz w:val="28"/>
          <w:szCs w:val="28"/>
          <w:lang w:val="ky-KG"/>
        </w:rPr>
        <w:t>5. Ушул т</w:t>
      </w:r>
      <w:r w:rsidRPr="005D2049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val="ky-KG"/>
        </w:rPr>
        <w:t>октомдун аткарылышын контролдоо Кыргыз Республикасынын Өкмөтүнүн Аппаратынын социалдык өнүктүрүү бөлүмүнө жүктөлсүн.</w:t>
      </w:r>
    </w:p>
    <w:p w:rsidR="00CE7E22" w:rsidRPr="005D2049" w:rsidRDefault="00CE7E22" w:rsidP="00CE7E2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  <w:lang w:val="ky-KG"/>
        </w:rPr>
      </w:pPr>
      <w:r w:rsidRPr="005D2049">
        <w:rPr>
          <w:rFonts w:ascii="Times New Roman" w:hAnsi="Times New Roman" w:cs="Times New Roman"/>
          <w:color w:val="000000" w:themeColor="text1" w:themeShade="80"/>
          <w:sz w:val="28"/>
          <w:szCs w:val="28"/>
          <w:lang w:val="ky-KG"/>
        </w:rPr>
        <w:t>6. Ушул т</w:t>
      </w:r>
      <w:r w:rsidRPr="005D2049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val="ky-KG"/>
        </w:rPr>
        <w:t xml:space="preserve">октом расмий жарыяланган күндөн тартып он күн өткөндөн кийин күчүнө кирет. </w:t>
      </w:r>
    </w:p>
    <w:p w:rsidR="00CE7E22" w:rsidRPr="005D2049" w:rsidRDefault="00CE7E22" w:rsidP="00CE7E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E7E22" w:rsidRPr="005D2049" w:rsidRDefault="00CE7E22" w:rsidP="00CE7E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E7E22" w:rsidRPr="005D2049" w:rsidRDefault="00CE7E22" w:rsidP="00CE7E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BF0942" w:rsidRDefault="00CE7E22" w:rsidP="00CE7E22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5D2049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Премьер-министр</w:t>
      </w:r>
      <w:r w:rsidRPr="005D2049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ab/>
      </w:r>
      <w:r w:rsidRPr="005D2049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ab/>
      </w:r>
      <w:r w:rsidRPr="005D2049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ab/>
      </w:r>
      <w:r w:rsidRPr="005D2049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ab/>
      </w:r>
      <w:r w:rsidRPr="005D2049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ab/>
      </w:r>
      <w:r w:rsidRPr="005D2049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ab/>
        <w:t xml:space="preserve">        М.Д.Абылгазиев</w:t>
      </w:r>
    </w:p>
    <w:sectPr w:rsidR="00BF0942" w:rsidSect="00CE7E22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7BA6" w:rsidRDefault="00417BA6" w:rsidP="001C39D7">
      <w:pPr>
        <w:spacing w:after="0" w:line="240" w:lineRule="auto"/>
      </w:pPr>
      <w:r>
        <w:separator/>
      </w:r>
    </w:p>
  </w:endnote>
  <w:endnote w:type="continuationSeparator" w:id="0">
    <w:p w:rsidR="00417BA6" w:rsidRDefault="00417BA6" w:rsidP="001C39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7BA6" w:rsidRDefault="00417BA6" w:rsidP="001C39D7">
      <w:pPr>
        <w:spacing w:after="0" w:line="240" w:lineRule="auto"/>
      </w:pPr>
      <w:r>
        <w:separator/>
      </w:r>
    </w:p>
  </w:footnote>
  <w:footnote w:type="continuationSeparator" w:id="0">
    <w:p w:rsidR="00417BA6" w:rsidRDefault="00417BA6" w:rsidP="001C39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563785"/>
    <w:multiLevelType w:val="hybridMultilevel"/>
    <w:tmpl w:val="6C7A129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5119BA"/>
    <w:multiLevelType w:val="hybridMultilevel"/>
    <w:tmpl w:val="6E4A905A"/>
    <w:lvl w:ilvl="0" w:tplc="BD0C0E12">
      <w:start w:val="1"/>
      <w:numFmt w:val="bullet"/>
      <w:lvlText w:val="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10420E"/>
    <w:multiLevelType w:val="hybridMultilevel"/>
    <w:tmpl w:val="3B22FD18"/>
    <w:lvl w:ilvl="0" w:tplc="DD1AC0AC">
      <w:start w:val="2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9844CA"/>
    <w:multiLevelType w:val="hybridMultilevel"/>
    <w:tmpl w:val="2D22CBD2"/>
    <w:lvl w:ilvl="0" w:tplc="0419000F">
      <w:start w:val="1"/>
      <w:numFmt w:val="decimal"/>
      <w:lvlText w:val="%1."/>
      <w:lvlJc w:val="left"/>
      <w:pPr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4">
    <w:nsid w:val="4DB60475"/>
    <w:multiLevelType w:val="hybridMultilevel"/>
    <w:tmpl w:val="2D22CBD2"/>
    <w:lvl w:ilvl="0" w:tplc="0419000F">
      <w:start w:val="1"/>
      <w:numFmt w:val="decimal"/>
      <w:lvlText w:val="%1."/>
      <w:lvlJc w:val="left"/>
      <w:pPr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5">
    <w:nsid w:val="51C41DA2"/>
    <w:multiLevelType w:val="hybridMultilevel"/>
    <w:tmpl w:val="3A4A9A2E"/>
    <w:lvl w:ilvl="0" w:tplc="5FBE7F9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663C4840"/>
    <w:multiLevelType w:val="hybridMultilevel"/>
    <w:tmpl w:val="095448E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45A6BA2"/>
    <w:multiLevelType w:val="hybridMultilevel"/>
    <w:tmpl w:val="5BAA26C2"/>
    <w:lvl w:ilvl="0" w:tplc="8D22FD3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E112B40"/>
    <w:multiLevelType w:val="hybridMultilevel"/>
    <w:tmpl w:val="8722AC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5"/>
  </w:num>
  <w:num w:numId="4">
    <w:abstractNumId w:val="2"/>
  </w:num>
  <w:num w:numId="5">
    <w:abstractNumId w:val="0"/>
  </w:num>
  <w:num w:numId="6">
    <w:abstractNumId w:val="6"/>
  </w:num>
  <w:num w:numId="7">
    <w:abstractNumId w:val="1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32EA"/>
    <w:rsid w:val="00006AE0"/>
    <w:rsid w:val="00007D38"/>
    <w:rsid w:val="000112FD"/>
    <w:rsid w:val="00017C0B"/>
    <w:rsid w:val="00017C28"/>
    <w:rsid w:val="000234E8"/>
    <w:rsid w:val="00036048"/>
    <w:rsid w:val="00036122"/>
    <w:rsid w:val="000366FD"/>
    <w:rsid w:val="00037B76"/>
    <w:rsid w:val="000467DB"/>
    <w:rsid w:val="00054100"/>
    <w:rsid w:val="0006037A"/>
    <w:rsid w:val="0007416E"/>
    <w:rsid w:val="00074A01"/>
    <w:rsid w:val="000758E2"/>
    <w:rsid w:val="000822AA"/>
    <w:rsid w:val="00086407"/>
    <w:rsid w:val="000877BE"/>
    <w:rsid w:val="0009170F"/>
    <w:rsid w:val="00092957"/>
    <w:rsid w:val="000951A4"/>
    <w:rsid w:val="0009629A"/>
    <w:rsid w:val="000973F5"/>
    <w:rsid w:val="000A0ACB"/>
    <w:rsid w:val="000A0BFD"/>
    <w:rsid w:val="000A2AA4"/>
    <w:rsid w:val="000A38F7"/>
    <w:rsid w:val="000A6509"/>
    <w:rsid w:val="000D1B94"/>
    <w:rsid w:val="000D5CBD"/>
    <w:rsid w:val="000E2706"/>
    <w:rsid w:val="000E2DBF"/>
    <w:rsid w:val="000E641A"/>
    <w:rsid w:val="00110815"/>
    <w:rsid w:val="001114C4"/>
    <w:rsid w:val="00115B94"/>
    <w:rsid w:val="00121AEF"/>
    <w:rsid w:val="0013055A"/>
    <w:rsid w:val="00131109"/>
    <w:rsid w:val="001339A5"/>
    <w:rsid w:val="001354D1"/>
    <w:rsid w:val="0014734C"/>
    <w:rsid w:val="001508D3"/>
    <w:rsid w:val="00155DD4"/>
    <w:rsid w:val="0015669E"/>
    <w:rsid w:val="00157CBA"/>
    <w:rsid w:val="00171A1A"/>
    <w:rsid w:val="00181BA5"/>
    <w:rsid w:val="00185ADD"/>
    <w:rsid w:val="00191999"/>
    <w:rsid w:val="001A1DE4"/>
    <w:rsid w:val="001B11CB"/>
    <w:rsid w:val="001B3046"/>
    <w:rsid w:val="001C39D7"/>
    <w:rsid w:val="001C5402"/>
    <w:rsid w:val="001E4289"/>
    <w:rsid w:val="001F02F7"/>
    <w:rsid w:val="00206103"/>
    <w:rsid w:val="00214111"/>
    <w:rsid w:val="0022501D"/>
    <w:rsid w:val="00236CE6"/>
    <w:rsid w:val="0023748B"/>
    <w:rsid w:val="00237C9D"/>
    <w:rsid w:val="00241984"/>
    <w:rsid w:val="00246789"/>
    <w:rsid w:val="00250B73"/>
    <w:rsid w:val="0025277E"/>
    <w:rsid w:val="00253D7B"/>
    <w:rsid w:val="00271143"/>
    <w:rsid w:val="002719BB"/>
    <w:rsid w:val="002751DA"/>
    <w:rsid w:val="00280EFB"/>
    <w:rsid w:val="00296240"/>
    <w:rsid w:val="00296442"/>
    <w:rsid w:val="002A271D"/>
    <w:rsid w:val="002A2AB9"/>
    <w:rsid w:val="002B151A"/>
    <w:rsid w:val="002B4E96"/>
    <w:rsid w:val="002C2320"/>
    <w:rsid w:val="002C315E"/>
    <w:rsid w:val="002E5A15"/>
    <w:rsid w:val="002F1426"/>
    <w:rsid w:val="00300547"/>
    <w:rsid w:val="003254F3"/>
    <w:rsid w:val="00334C43"/>
    <w:rsid w:val="00340081"/>
    <w:rsid w:val="003404F2"/>
    <w:rsid w:val="003452F3"/>
    <w:rsid w:val="00347F2A"/>
    <w:rsid w:val="003530ED"/>
    <w:rsid w:val="00357332"/>
    <w:rsid w:val="00357EC3"/>
    <w:rsid w:val="003609C0"/>
    <w:rsid w:val="00370A52"/>
    <w:rsid w:val="00384DB8"/>
    <w:rsid w:val="00387934"/>
    <w:rsid w:val="003A420E"/>
    <w:rsid w:val="003B0AC0"/>
    <w:rsid w:val="003B0B31"/>
    <w:rsid w:val="003B2482"/>
    <w:rsid w:val="003B28CB"/>
    <w:rsid w:val="003B3359"/>
    <w:rsid w:val="003B4FBE"/>
    <w:rsid w:val="003C2765"/>
    <w:rsid w:val="003E14B2"/>
    <w:rsid w:val="003E1C68"/>
    <w:rsid w:val="003E5973"/>
    <w:rsid w:val="003F21FA"/>
    <w:rsid w:val="00400232"/>
    <w:rsid w:val="0040364A"/>
    <w:rsid w:val="0040628A"/>
    <w:rsid w:val="00414119"/>
    <w:rsid w:val="00417BA6"/>
    <w:rsid w:val="00424077"/>
    <w:rsid w:val="00425A5A"/>
    <w:rsid w:val="00432DAD"/>
    <w:rsid w:val="00435F4D"/>
    <w:rsid w:val="0044317D"/>
    <w:rsid w:val="0044557B"/>
    <w:rsid w:val="00451235"/>
    <w:rsid w:val="0045440A"/>
    <w:rsid w:val="00460C2F"/>
    <w:rsid w:val="00472231"/>
    <w:rsid w:val="004754D0"/>
    <w:rsid w:val="00477E0D"/>
    <w:rsid w:val="0048449B"/>
    <w:rsid w:val="00486837"/>
    <w:rsid w:val="00494DC2"/>
    <w:rsid w:val="00496956"/>
    <w:rsid w:val="004A1D5A"/>
    <w:rsid w:val="004B129C"/>
    <w:rsid w:val="004B4A63"/>
    <w:rsid w:val="004B744C"/>
    <w:rsid w:val="004C59B0"/>
    <w:rsid w:val="004C6975"/>
    <w:rsid w:val="004C7D41"/>
    <w:rsid w:val="004D6DE4"/>
    <w:rsid w:val="004E0A3A"/>
    <w:rsid w:val="004E1363"/>
    <w:rsid w:val="004E3D1A"/>
    <w:rsid w:val="004F36BD"/>
    <w:rsid w:val="004F3826"/>
    <w:rsid w:val="004F41D6"/>
    <w:rsid w:val="004F571A"/>
    <w:rsid w:val="005122BE"/>
    <w:rsid w:val="00516A82"/>
    <w:rsid w:val="00543D58"/>
    <w:rsid w:val="00543FBA"/>
    <w:rsid w:val="00552B88"/>
    <w:rsid w:val="00554146"/>
    <w:rsid w:val="005624FB"/>
    <w:rsid w:val="005677C2"/>
    <w:rsid w:val="00582AE5"/>
    <w:rsid w:val="00583248"/>
    <w:rsid w:val="00591DCF"/>
    <w:rsid w:val="00595D64"/>
    <w:rsid w:val="005A53D5"/>
    <w:rsid w:val="005A668D"/>
    <w:rsid w:val="005A73CF"/>
    <w:rsid w:val="005A7BB6"/>
    <w:rsid w:val="005B2D11"/>
    <w:rsid w:val="005C7E18"/>
    <w:rsid w:val="005E0FC3"/>
    <w:rsid w:val="005E2CA7"/>
    <w:rsid w:val="005E3C9C"/>
    <w:rsid w:val="005F5587"/>
    <w:rsid w:val="006147D0"/>
    <w:rsid w:val="0061634E"/>
    <w:rsid w:val="00616626"/>
    <w:rsid w:val="00641CF4"/>
    <w:rsid w:val="006428DF"/>
    <w:rsid w:val="00644D14"/>
    <w:rsid w:val="0064504F"/>
    <w:rsid w:val="0065383D"/>
    <w:rsid w:val="006703EE"/>
    <w:rsid w:val="00672F69"/>
    <w:rsid w:val="0067576F"/>
    <w:rsid w:val="00675892"/>
    <w:rsid w:val="0069043D"/>
    <w:rsid w:val="00693ED2"/>
    <w:rsid w:val="00697983"/>
    <w:rsid w:val="006A4785"/>
    <w:rsid w:val="006A4E07"/>
    <w:rsid w:val="006A51B9"/>
    <w:rsid w:val="006A59E3"/>
    <w:rsid w:val="006A5B18"/>
    <w:rsid w:val="006A6B85"/>
    <w:rsid w:val="006B1314"/>
    <w:rsid w:val="006B2775"/>
    <w:rsid w:val="006C08D5"/>
    <w:rsid w:val="006C108C"/>
    <w:rsid w:val="006C2503"/>
    <w:rsid w:val="006D2A73"/>
    <w:rsid w:val="006D39CE"/>
    <w:rsid w:val="006D5CCB"/>
    <w:rsid w:val="006D6237"/>
    <w:rsid w:val="006F32EA"/>
    <w:rsid w:val="006F396C"/>
    <w:rsid w:val="006F49B2"/>
    <w:rsid w:val="006F53D9"/>
    <w:rsid w:val="00713755"/>
    <w:rsid w:val="00715207"/>
    <w:rsid w:val="00715810"/>
    <w:rsid w:val="007166B0"/>
    <w:rsid w:val="007213A0"/>
    <w:rsid w:val="007240A4"/>
    <w:rsid w:val="007244FA"/>
    <w:rsid w:val="00726ADE"/>
    <w:rsid w:val="00727A28"/>
    <w:rsid w:val="00740E04"/>
    <w:rsid w:val="00743146"/>
    <w:rsid w:val="00743CD0"/>
    <w:rsid w:val="00752940"/>
    <w:rsid w:val="00752E0C"/>
    <w:rsid w:val="007536FA"/>
    <w:rsid w:val="00760B0F"/>
    <w:rsid w:val="00767924"/>
    <w:rsid w:val="00770949"/>
    <w:rsid w:val="00773FD2"/>
    <w:rsid w:val="007907D1"/>
    <w:rsid w:val="0079487E"/>
    <w:rsid w:val="00794886"/>
    <w:rsid w:val="00795C96"/>
    <w:rsid w:val="007A3641"/>
    <w:rsid w:val="007A59E9"/>
    <w:rsid w:val="007B28BF"/>
    <w:rsid w:val="007B4595"/>
    <w:rsid w:val="007B4F3A"/>
    <w:rsid w:val="007B5DF6"/>
    <w:rsid w:val="007B7630"/>
    <w:rsid w:val="007C734F"/>
    <w:rsid w:val="007D6FDD"/>
    <w:rsid w:val="007E3DC7"/>
    <w:rsid w:val="007E48C3"/>
    <w:rsid w:val="007E544C"/>
    <w:rsid w:val="007E6FF2"/>
    <w:rsid w:val="007F6CF7"/>
    <w:rsid w:val="0081127A"/>
    <w:rsid w:val="00811BBA"/>
    <w:rsid w:val="00812316"/>
    <w:rsid w:val="00814651"/>
    <w:rsid w:val="00823991"/>
    <w:rsid w:val="00826F8B"/>
    <w:rsid w:val="0082740E"/>
    <w:rsid w:val="008316DB"/>
    <w:rsid w:val="00831FBD"/>
    <w:rsid w:val="00832F05"/>
    <w:rsid w:val="00834DDB"/>
    <w:rsid w:val="00850E6D"/>
    <w:rsid w:val="00857AED"/>
    <w:rsid w:val="00871538"/>
    <w:rsid w:val="00871FBD"/>
    <w:rsid w:val="008747E5"/>
    <w:rsid w:val="0088064D"/>
    <w:rsid w:val="00882D38"/>
    <w:rsid w:val="008867EE"/>
    <w:rsid w:val="00891D09"/>
    <w:rsid w:val="008948EE"/>
    <w:rsid w:val="008A290F"/>
    <w:rsid w:val="008C7A1E"/>
    <w:rsid w:val="008D0764"/>
    <w:rsid w:val="008E0CFD"/>
    <w:rsid w:val="008E213D"/>
    <w:rsid w:val="008E5F1D"/>
    <w:rsid w:val="008F2261"/>
    <w:rsid w:val="0090553E"/>
    <w:rsid w:val="00914186"/>
    <w:rsid w:val="00916E29"/>
    <w:rsid w:val="00922C0A"/>
    <w:rsid w:val="00937CAA"/>
    <w:rsid w:val="00940F6D"/>
    <w:rsid w:val="009463D2"/>
    <w:rsid w:val="00946DD5"/>
    <w:rsid w:val="00954127"/>
    <w:rsid w:val="00954B72"/>
    <w:rsid w:val="00957C4C"/>
    <w:rsid w:val="00960C50"/>
    <w:rsid w:val="009657DF"/>
    <w:rsid w:val="00970488"/>
    <w:rsid w:val="009842AA"/>
    <w:rsid w:val="00985F4C"/>
    <w:rsid w:val="009862C0"/>
    <w:rsid w:val="00996AED"/>
    <w:rsid w:val="009A6024"/>
    <w:rsid w:val="009A792A"/>
    <w:rsid w:val="009B5812"/>
    <w:rsid w:val="009C5560"/>
    <w:rsid w:val="009D20A3"/>
    <w:rsid w:val="009E6846"/>
    <w:rsid w:val="009F0090"/>
    <w:rsid w:val="009F3058"/>
    <w:rsid w:val="009F604C"/>
    <w:rsid w:val="009F7E1B"/>
    <w:rsid w:val="00A055AA"/>
    <w:rsid w:val="00A05CF7"/>
    <w:rsid w:val="00A14486"/>
    <w:rsid w:val="00A15AE4"/>
    <w:rsid w:val="00A20E5F"/>
    <w:rsid w:val="00A20F71"/>
    <w:rsid w:val="00A22B41"/>
    <w:rsid w:val="00A23C61"/>
    <w:rsid w:val="00A24C08"/>
    <w:rsid w:val="00A2726C"/>
    <w:rsid w:val="00A33CB7"/>
    <w:rsid w:val="00A37A1A"/>
    <w:rsid w:val="00A60181"/>
    <w:rsid w:val="00A615BA"/>
    <w:rsid w:val="00A7702B"/>
    <w:rsid w:val="00A7755E"/>
    <w:rsid w:val="00A7794B"/>
    <w:rsid w:val="00A77DEF"/>
    <w:rsid w:val="00A87BF5"/>
    <w:rsid w:val="00AA571A"/>
    <w:rsid w:val="00AA5D17"/>
    <w:rsid w:val="00AB3FB1"/>
    <w:rsid w:val="00AB4A57"/>
    <w:rsid w:val="00AC0057"/>
    <w:rsid w:val="00AC012D"/>
    <w:rsid w:val="00AC3A8E"/>
    <w:rsid w:val="00AC528C"/>
    <w:rsid w:val="00AE2186"/>
    <w:rsid w:val="00AE52AC"/>
    <w:rsid w:val="00AE776C"/>
    <w:rsid w:val="00AF21E5"/>
    <w:rsid w:val="00AF618C"/>
    <w:rsid w:val="00B01CB3"/>
    <w:rsid w:val="00B13FB8"/>
    <w:rsid w:val="00B17888"/>
    <w:rsid w:val="00B249F2"/>
    <w:rsid w:val="00B24AE7"/>
    <w:rsid w:val="00B25C70"/>
    <w:rsid w:val="00B4673F"/>
    <w:rsid w:val="00B53168"/>
    <w:rsid w:val="00B54873"/>
    <w:rsid w:val="00B67FCA"/>
    <w:rsid w:val="00B715E8"/>
    <w:rsid w:val="00B71D01"/>
    <w:rsid w:val="00B72666"/>
    <w:rsid w:val="00B72BC4"/>
    <w:rsid w:val="00B841A8"/>
    <w:rsid w:val="00B847ED"/>
    <w:rsid w:val="00B91F21"/>
    <w:rsid w:val="00B95CDB"/>
    <w:rsid w:val="00BA0686"/>
    <w:rsid w:val="00BA5310"/>
    <w:rsid w:val="00BB0BE1"/>
    <w:rsid w:val="00BC399D"/>
    <w:rsid w:val="00BC3DE1"/>
    <w:rsid w:val="00BD0D48"/>
    <w:rsid w:val="00BE2754"/>
    <w:rsid w:val="00BE2C5D"/>
    <w:rsid w:val="00BE5DE5"/>
    <w:rsid w:val="00BF0942"/>
    <w:rsid w:val="00BF4912"/>
    <w:rsid w:val="00BF6E91"/>
    <w:rsid w:val="00C02F6A"/>
    <w:rsid w:val="00C06B55"/>
    <w:rsid w:val="00C112A6"/>
    <w:rsid w:val="00C146C8"/>
    <w:rsid w:val="00C146FE"/>
    <w:rsid w:val="00C250C5"/>
    <w:rsid w:val="00C336E4"/>
    <w:rsid w:val="00C54761"/>
    <w:rsid w:val="00C62FDF"/>
    <w:rsid w:val="00C6369C"/>
    <w:rsid w:val="00C70D2F"/>
    <w:rsid w:val="00C83BFC"/>
    <w:rsid w:val="00C8483B"/>
    <w:rsid w:val="00C8628A"/>
    <w:rsid w:val="00C906D6"/>
    <w:rsid w:val="00C94002"/>
    <w:rsid w:val="00CA7E63"/>
    <w:rsid w:val="00CB7FA2"/>
    <w:rsid w:val="00CD0C18"/>
    <w:rsid w:val="00CD3B85"/>
    <w:rsid w:val="00CD6A24"/>
    <w:rsid w:val="00CD7F1E"/>
    <w:rsid w:val="00CE2717"/>
    <w:rsid w:val="00CE7E22"/>
    <w:rsid w:val="00CF4EDA"/>
    <w:rsid w:val="00D06DB4"/>
    <w:rsid w:val="00D25754"/>
    <w:rsid w:val="00D42E08"/>
    <w:rsid w:val="00D50882"/>
    <w:rsid w:val="00D54CE3"/>
    <w:rsid w:val="00D72684"/>
    <w:rsid w:val="00D93431"/>
    <w:rsid w:val="00DA4CE6"/>
    <w:rsid w:val="00DA61B3"/>
    <w:rsid w:val="00DB2E61"/>
    <w:rsid w:val="00DC4E1E"/>
    <w:rsid w:val="00DC6AF4"/>
    <w:rsid w:val="00DC7B97"/>
    <w:rsid w:val="00DE263E"/>
    <w:rsid w:val="00DE7888"/>
    <w:rsid w:val="00E007C5"/>
    <w:rsid w:val="00E01EBC"/>
    <w:rsid w:val="00E0266E"/>
    <w:rsid w:val="00E1160C"/>
    <w:rsid w:val="00E13F78"/>
    <w:rsid w:val="00E1687D"/>
    <w:rsid w:val="00E200A2"/>
    <w:rsid w:val="00E271DC"/>
    <w:rsid w:val="00E3275E"/>
    <w:rsid w:val="00E37B57"/>
    <w:rsid w:val="00E441CC"/>
    <w:rsid w:val="00E5329D"/>
    <w:rsid w:val="00E654FE"/>
    <w:rsid w:val="00E65F1D"/>
    <w:rsid w:val="00E72BB8"/>
    <w:rsid w:val="00E82F83"/>
    <w:rsid w:val="00E97079"/>
    <w:rsid w:val="00EA533E"/>
    <w:rsid w:val="00EC2EF6"/>
    <w:rsid w:val="00EC548F"/>
    <w:rsid w:val="00EC65C4"/>
    <w:rsid w:val="00ED2754"/>
    <w:rsid w:val="00ED30FA"/>
    <w:rsid w:val="00ED410B"/>
    <w:rsid w:val="00F24FE1"/>
    <w:rsid w:val="00F25EBC"/>
    <w:rsid w:val="00F351FD"/>
    <w:rsid w:val="00F51F0C"/>
    <w:rsid w:val="00F56E99"/>
    <w:rsid w:val="00F648DA"/>
    <w:rsid w:val="00F834B3"/>
    <w:rsid w:val="00F86DE1"/>
    <w:rsid w:val="00F90BA3"/>
    <w:rsid w:val="00F94A85"/>
    <w:rsid w:val="00FB5DF2"/>
    <w:rsid w:val="00FB5E09"/>
    <w:rsid w:val="00FB6C00"/>
    <w:rsid w:val="00FC11F6"/>
    <w:rsid w:val="00FC2948"/>
    <w:rsid w:val="00FC4F2F"/>
    <w:rsid w:val="00FD316C"/>
    <w:rsid w:val="00FD5081"/>
    <w:rsid w:val="00FE0B77"/>
    <w:rsid w:val="00FE7FEC"/>
    <w:rsid w:val="00FF0BC9"/>
    <w:rsid w:val="00FF1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F0572E-5BE6-48D7-813E-66DED3DB9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85AD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CB7FA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1A1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E7888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CB7FA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a7">
    <w:name w:val="a7"/>
    <w:basedOn w:val="a"/>
    <w:rsid w:val="00CB7F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185AD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Normal (Web)"/>
    <w:basedOn w:val="a"/>
    <w:uiPriority w:val="99"/>
    <w:unhideWhenUsed/>
    <w:rsid w:val="00494D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8"/>
    <w:uiPriority w:val="99"/>
    <w:unhideWhenUsed/>
    <w:rsid w:val="001C39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6"/>
    <w:uiPriority w:val="99"/>
    <w:rsid w:val="001C39D7"/>
  </w:style>
  <w:style w:type="paragraph" w:styleId="a9">
    <w:name w:val="footer"/>
    <w:basedOn w:val="a"/>
    <w:link w:val="aa"/>
    <w:unhideWhenUsed/>
    <w:rsid w:val="001C39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rsid w:val="001C39D7"/>
  </w:style>
  <w:style w:type="paragraph" w:styleId="ab">
    <w:name w:val="No Spacing"/>
    <w:uiPriority w:val="1"/>
    <w:qFormat/>
    <w:rsid w:val="006A4E07"/>
    <w:pPr>
      <w:spacing w:after="0" w:line="240" w:lineRule="auto"/>
    </w:pPr>
  </w:style>
  <w:style w:type="character" w:styleId="ac">
    <w:name w:val="FollowedHyperlink"/>
    <w:basedOn w:val="a0"/>
    <w:uiPriority w:val="99"/>
    <w:semiHidden/>
    <w:unhideWhenUsed/>
    <w:rsid w:val="006F396C"/>
    <w:rPr>
      <w:color w:val="800080" w:themeColor="followedHyperlink"/>
      <w:u w:val="single"/>
    </w:rPr>
  </w:style>
  <w:style w:type="paragraph" w:customStyle="1" w:styleId="tkNazvanie">
    <w:name w:val="_Название (tkNazvanie)"/>
    <w:basedOn w:val="a"/>
    <w:rsid w:val="00B4673F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Tekst">
    <w:name w:val="_Текст обычный (tkTekst)"/>
    <w:basedOn w:val="a"/>
    <w:rsid w:val="008D0764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A770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A770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26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4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2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EA2C73-A2A2-45CC-A58A-36080C0AA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408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ПК-Юр1</dc:creator>
  <cp:lastModifiedBy>meiman</cp:lastModifiedBy>
  <cp:revision>3</cp:revision>
  <cp:lastPrinted>2018-04-23T09:30:00Z</cp:lastPrinted>
  <dcterms:created xsi:type="dcterms:W3CDTF">2018-05-07T04:03:00Z</dcterms:created>
  <dcterms:modified xsi:type="dcterms:W3CDTF">2018-05-14T08:16:00Z</dcterms:modified>
</cp:coreProperties>
</file>