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B1" w:rsidRPr="00E749B1" w:rsidRDefault="00E749B1" w:rsidP="004A5441">
      <w:pPr>
        <w:pStyle w:val="style1"/>
        <w:shd w:val="clear" w:color="auto" w:fill="FFFFFF"/>
        <w:spacing w:before="0" w:beforeAutospacing="0" w:after="0" w:afterAutospacing="0"/>
        <w:jc w:val="right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749B1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Приложение 1</w:t>
      </w:r>
    </w:p>
    <w:p w:rsidR="00E749B1" w:rsidRPr="00E749B1" w:rsidRDefault="00E749B1" w:rsidP="004A5441">
      <w:pPr>
        <w:pStyle w:val="style1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</w:p>
    <w:p w:rsidR="00E749B1" w:rsidRPr="000F268F" w:rsidRDefault="00E749B1" w:rsidP="004A5441">
      <w:pPr>
        <w:pStyle w:val="style1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</w:p>
    <w:p w:rsidR="00BE27DA" w:rsidRPr="00680786" w:rsidRDefault="00BE27DA" w:rsidP="004A5441">
      <w:pPr>
        <w:pStyle w:val="style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680786">
        <w:rPr>
          <w:rStyle w:val="a3"/>
          <w:color w:val="333333"/>
          <w:sz w:val="28"/>
          <w:szCs w:val="28"/>
          <w:bdr w:val="none" w:sz="0" w:space="0" w:color="auto" w:frame="1"/>
        </w:rPr>
        <w:t>Р</w:t>
      </w:r>
      <w:r w:rsidR="000F268F" w:rsidRPr="00680786">
        <w:rPr>
          <w:rStyle w:val="a3"/>
          <w:color w:val="333333"/>
          <w:sz w:val="28"/>
          <w:szCs w:val="28"/>
          <w:bdr w:val="none" w:sz="0" w:space="0" w:color="auto" w:frame="1"/>
        </w:rPr>
        <w:t>аспределение</w:t>
      </w:r>
    </w:p>
    <w:p w:rsidR="000F268F" w:rsidRDefault="00BE27DA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680786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обязанностей между Премьер-министром, первым </w:t>
      </w:r>
    </w:p>
    <w:p w:rsidR="000F268F" w:rsidRDefault="00BE27DA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680786">
        <w:rPr>
          <w:rStyle w:val="a3"/>
          <w:color w:val="333333"/>
          <w:sz w:val="28"/>
          <w:szCs w:val="28"/>
          <w:bdr w:val="none" w:sz="0" w:space="0" w:color="auto" w:frame="1"/>
        </w:rPr>
        <w:t>вице-премьер-министром и вице-премьер-министрами</w:t>
      </w:r>
      <w:r w:rsidR="006C5C3D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680786">
        <w:rPr>
          <w:rStyle w:val="a3"/>
          <w:color w:val="333333"/>
          <w:sz w:val="28"/>
          <w:szCs w:val="28"/>
          <w:bdr w:val="none" w:sz="0" w:space="0" w:color="auto" w:frame="1"/>
        </w:rPr>
        <w:t>Кыргызской Республики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9E616B" w:rsidRDefault="009E616B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BE27DA" w:rsidRDefault="00F032E5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1. </w:t>
      </w:r>
      <w:r w:rsidR="00BE27DA" w:rsidRPr="00680786">
        <w:rPr>
          <w:rStyle w:val="a3"/>
          <w:color w:val="333333"/>
          <w:sz w:val="28"/>
          <w:szCs w:val="28"/>
          <w:bdr w:val="none" w:sz="0" w:space="0" w:color="auto" w:frame="1"/>
        </w:rPr>
        <w:t>Премьер-министр Кыргызской Республики</w:t>
      </w:r>
    </w:p>
    <w:p w:rsidR="00F032E5" w:rsidRPr="00680786" w:rsidRDefault="00F032E5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(Исаков С.Дж.)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Осуществляет общее руководство и контроль за деятельностью Правительства Кыргызской Республики, координирует деятельность </w:t>
      </w:r>
      <w:r w:rsidR="00F032E5">
        <w:rPr>
          <w:color w:val="333333"/>
          <w:sz w:val="28"/>
          <w:szCs w:val="28"/>
        </w:rPr>
        <w:t xml:space="preserve">первого вице-премьер-министра, </w:t>
      </w:r>
      <w:r w:rsidRPr="00680786">
        <w:rPr>
          <w:color w:val="333333"/>
          <w:sz w:val="28"/>
          <w:szCs w:val="28"/>
        </w:rPr>
        <w:t>вице-премьер-министров Кыргызской Республики, органов, подчиненных Правительству Кыргызской Республики</w:t>
      </w:r>
      <w:r w:rsidR="00BF4103">
        <w:rPr>
          <w:color w:val="333333"/>
          <w:sz w:val="28"/>
          <w:szCs w:val="28"/>
        </w:rPr>
        <w:t xml:space="preserve"> (далее </w:t>
      </w:r>
      <w:r w:rsidR="00872AC6">
        <w:rPr>
          <w:color w:val="333333"/>
          <w:sz w:val="28"/>
          <w:szCs w:val="28"/>
        </w:rPr>
        <w:t>–</w:t>
      </w:r>
      <w:r w:rsidR="00BF4103">
        <w:rPr>
          <w:color w:val="333333"/>
          <w:sz w:val="28"/>
          <w:szCs w:val="28"/>
        </w:rPr>
        <w:t xml:space="preserve"> Правительство)</w:t>
      </w:r>
      <w:r w:rsidRPr="00680786">
        <w:rPr>
          <w:color w:val="333333"/>
          <w:sz w:val="28"/>
          <w:szCs w:val="28"/>
        </w:rPr>
        <w:t>.</w:t>
      </w:r>
    </w:p>
    <w:p w:rsidR="008C6A6F" w:rsidRPr="00680786" w:rsidRDefault="008C6A6F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Определяет основные направления деятельности Правительства. </w:t>
      </w:r>
    </w:p>
    <w:p w:rsidR="004D7DEF" w:rsidRPr="00680786" w:rsidRDefault="004D7DEF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Обеспечивает реализацию мер по охране государственного суверенитета, территориальной целостности, защите конституционного строя, а также мер по укреплению обороноспособности, национальной безопасности и правопорядка</w:t>
      </w:r>
      <w:r>
        <w:rPr>
          <w:color w:val="333333"/>
          <w:sz w:val="28"/>
          <w:szCs w:val="28"/>
        </w:rPr>
        <w:t xml:space="preserve">. </w:t>
      </w:r>
    </w:p>
    <w:p w:rsidR="004D7DEF" w:rsidRPr="00663DCB" w:rsidRDefault="004D7DEF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О</w:t>
      </w:r>
      <w:r w:rsidR="008C6A6F" w:rsidRPr="00663DCB">
        <w:rPr>
          <w:color w:val="333333"/>
          <w:sz w:val="28"/>
          <w:szCs w:val="28"/>
        </w:rPr>
        <w:t>беспеч</w:t>
      </w:r>
      <w:r w:rsidRPr="00663DCB">
        <w:rPr>
          <w:color w:val="333333"/>
          <w:sz w:val="28"/>
          <w:szCs w:val="28"/>
        </w:rPr>
        <w:t>ивает</w:t>
      </w:r>
      <w:r w:rsidR="008C6A6F" w:rsidRPr="00663DCB">
        <w:rPr>
          <w:color w:val="333333"/>
          <w:sz w:val="28"/>
          <w:szCs w:val="28"/>
        </w:rPr>
        <w:t xml:space="preserve"> </w:t>
      </w:r>
      <w:r w:rsidRPr="00663DCB">
        <w:rPr>
          <w:color w:val="333333"/>
          <w:sz w:val="28"/>
          <w:szCs w:val="28"/>
        </w:rPr>
        <w:t xml:space="preserve">соблюдение </w:t>
      </w:r>
      <w:r w:rsidR="008C6A6F" w:rsidRPr="00663DCB">
        <w:rPr>
          <w:color w:val="333333"/>
          <w:sz w:val="28"/>
          <w:szCs w:val="28"/>
        </w:rPr>
        <w:t>зак</w:t>
      </w:r>
      <w:r w:rsidRPr="00663DCB">
        <w:rPr>
          <w:color w:val="333333"/>
          <w:sz w:val="28"/>
          <w:szCs w:val="28"/>
        </w:rPr>
        <w:t>онности, прав и свобод граждан.</w:t>
      </w:r>
    </w:p>
    <w:p w:rsidR="004D7DEF" w:rsidRPr="00663DCB" w:rsidRDefault="004D7DEF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Координирует вопросы общественной безопасности и правопорядка, борьбы с преступностью и коррупцией.</w:t>
      </w:r>
    </w:p>
    <w:p w:rsidR="00663DCB" w:rsidRPr="00663DCB" w:rsidRDefault="00663DCB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Обеспечивает взаимодействие правоохранительных органов по вопросам противодействия религиозному экстремизму, пресечения деятельности религиозных организаций, наносящей ущерб или угрожающей здоровью, нравственности, правам и законным интересам граждан, основам конституционного строя, безопасности государства.</w:t>
      </w:r>
    </w:p>
    <w:p w:rsidR="004D7DEF" w:rsidRPr="00663DCB" w:rsidRDefault="004D7DEF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Координирует работу правоохранительных органов по выявлению, предупреждению, пресечению, раскрытию и расследованию должностных преступлений и преступлений в сфере экономики и финансов.</w:t>
      </w:r>
      <w:r w:rsidR="00663DCB" w:rsidRPr="00663DCB">
        <w:rPr>
          <w:color w:val="333333"/>
          <w:sz w:val="28"/>
          <w:szCs w:val="28"/>
        </w:rPr>
        <w:t xml:space="preserve"> </w:t>
      </w:r>
      <w:r w:rsidRPr="00663DCB">
        <w:rPr>
          <w:color w:val="333333"/>
          <w:sz w:val="28"/>
          <w:szCs w:val="28"/>
        </w:rPr>
        <w:t xml:space="preserve"> </w:t>
      </w:r>
    </w:p>
    <w:p w:rsidR="007107F6" w:rsidRPr="00663DCB" w:rsidRDefault="007107F6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Координирует работу по проведению единой политики в области оборота наркотических средств, психотропных веществ и прекурсоров, противодействия их незаконному обороту.</w:t>
      </w:r>
    </w:p>
    <w:p w:rsidR="007107F6" w:rsidRPr="00663DCB" w:rsidRDefault="007107F6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Координирует вопросы системы исполнения наказаний.</w:t>
      </w:r>
    </w:p>
    <w:p w:rsidR="00872AC6" w:rsidRPr="00680786" w:rsidRDefault="00663DCB" w:rsidP="00872A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 xml:space="preserve">Координирует вопросы обороны, охраны и защиты Государственной границы Кыргызской Республики, </w:t>
      </w:r>
      <w:r w:rsidR="007107F6" w:rsidRPr="00663DCB">
        <w:rPr>
          <w:color w:val="333333"/>
          <w:sz w:val="28"/>
          <w:szCs w:val="28"/>
        </w:rPr>
        <w:t xml:space="preserve">пограничного контроля, </w:t>
      </w:r>
      <w:r w:rsidR="00872AC6" w:rsidRPr="00680786">
        <w:rPr>
          <w:color w:val="333333"/>
          <w:sz w:val="28"/>
          <w:szCs w:val="28"/>
        </w:rPr>
        <w:t xml:space="preserve">предупреждения и пресечения нарушения режима </w:t>
      </w:r>
      <w:r w:rsidR="00872AC6">
        <w:rPr>
          <w:color w:val="333333"/>
          <w:sz w:val="28"/>
          <w:szCs w:val="28"/>
        </w:rPr>
        <w:t>Г</w:t>
      </w:r>
      <w:r w:rsidR="00872AC6" w:rsidRPr="00680786">
        <w:rPr>
          <w:color w:val="333333"/>
          <w:sz w:val="28"/>
          <w:szCs w:val="28"/>
        </w:rPr>
        <w:t>осударственной границы</w:t>
      </w:r>
      <w:r w:rsidR="00872AC6">
        <w:rPr>
          <w:color w:val="333333"/>
          <w:sz w:val="28"/>
          <w:szCs w:val="28"/>
        </w:rPr>
        <w:t xml:space="preserve"> Кыргызской Республики</w:t>
      </w:r>
      <w:r w:rsidR="00872AC6" w:rsidRPr="00680786">
        <w:rPr>
          <w:color w:val="333333"/>
          <w:sz w:val="28"/>
          <w:szCs w:val="28"/>
        </w:rPr>
        <w:t>, посягательств на суверенитет и территориальную целостность страны.</w:t>
      </w:r>
      <w:r w:rsidR="00872AC6">
        <w:rPr>
          <w:color w:val="333333"/>
          <w:sz w:val="28"/>
          <w:szCs w:val="28"/>
        </w:rPr>
        <w:t xml:space="preserve"> </w:t>
      </w:r>
    </w:p>
    <w:p w:rsidR="00BE27DA" w:rsidRPr="00663DCB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Координирует вопросы юстиц</w:t>
      </w:r>
      <w:r w:rsidR="008C6A6F" w:rsidRPr="00663DCB">
        <w:rPr>
          <w:color w:val="333333"/>
          <w:sz w:val="28"/>
          <w:szCs w:val="28"/>
        </w:rPr>
        <w:t xml:space="preserve">ии, реализации внешней политики, </w:t>
      </w:r>
      <w:r w:rsidR="008C6A6F" w:rsidRPr="00663DCB">
        <w:rPr>
          <w:color w:val="2B2B2B"/>
          <w:sz w:val="28"/>
          <w:szCs w:val="28"/>
          <w:shd w:val="clear" w:color="auto" w:fill="FFFFFF"/>
        </w:rPr>
        <w:t xml:space="preserve">представляет Правительство в Кыргызской Республике и за ее пределами, в установленном законодательством порядке ведет переговоры и </w:t>
      </w:r>
      <w:r w:rsidR="008C6A6F" w:rsidRPr="00663DCB">
        <w:rPr>
          <w:color w:val="2B2B2B"/>
          <w:sz w:val="28"/>
          <w:szCs w:val="28"/>
          <w:shd w:val="clear" w:color="auto" w:fill="FFFFFF"/>
        </w:rPr>
        <w:lastRenderedPageBreak/>
        <w:t xml:space="preserve">подписывает межправительственные и другие международные договоры и соглашения. 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Осуществляет общую координацию по вопросам составления и исполнения государственного</w:t>
      </w:r>
      <w:r w:rsidRPr="00680786">
        <w:rPr>
          <w:color w:val="333333"/>
          <w:sz w:val="28"/>
          <w:szCs w:val="28"/>
        </w:rPr>
        <w:t xml:space="preserve"> бюджета, реализации бюджетной политики.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по защите интересов Кыргызской Республики в судах.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работу полномочных представителей Правительства в областях.</w:t>
      </w:r>
    </w:p>
    <w:p w:rsidR="008C6A6F" w:rsidRPr="00680786" w:rsidRDefault="008C6A6F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2B2B2B"/>
          <w:sz w:val="28"/>
          <w:szCs w:val="28"/>
          <w:shd w:val="clear" w:color="auto" w:fill="FFFFFF"/>
        </w:rPr>
        <w:t>Награждает Почетной грамотой Правительства, именным оружием и другими правительственными наградами, представляет лиц к награждению государственными наградами, присвоению высших воинских званий, почетных и иных специальных званий Кыргызской Республики</w:t>
      </w:r>
      <w:r w:rsidR="003015B9" w:rsidRPr="00680786">
        <w:rPr>
          <w:color w:val="2B2B2B"/>
          <w:sz w:val="28"/>
          <w:szCs w:val="28"/>
          <w:shd w:val="clear" w:color="auto" w:fill="FFFFFF"/>
        </w:rPr>
        <w:t xml:space="preserve">, присваивает классные чины. 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Обеспечивает взаимодействие Правительства с Жогорку</w:t>
      </w:r>
      <w:r w:rsidR="00F540DE">
        <w:rPr>
          <w:color w:val="333333"/>
          <w:sz w:val="28"/>
          <w:szCs w:val="28"/>
        </w:rPr>
        <w:t xml:space="preserve"> </w:t>
      </w:r>
      <w:r w:rsidRPr="00680786">
        <w:rPr>
          <w:color w:val="333333"/>
          <w:sz w:val="28"/>
          <w:szCs w:val="28"/>
        </w:rPr>
        <w:t xml:space="preserve">Кенешем Кыргызской Республики, Верховным судом Кыргызской Республики и местными судами Кыргызской Республики, Генеральной прокуратурой Кыргызской Республики, </w:t>
      </w:r>
      <w:r w:rsidR="00537A0E" w:rsidRPr="00537A0E">
        <w:rPr>
          <w:color w:val="333333"/>
          <w:sz w:val="28"/>
          <w:szCs w:val="28"/>
        </w:rPr>
        <w:t>Центральной комиссией по выборам и проведению референдумов Кыргызской Республики</w:t>
      </w:r>
      <w:r w:rsidR="00537A0E">
        <w:rPr>
          <w:color w:val="333333"/>
          <w:sz w:val="28"/>
          <w:szCs w:val="28"/>
        </w:rPr>
        <w:t>,</w:t>
      </w:r>
      <w:r w:rsidR="00537A0E" w:rsidRPr="00537A0E">
        <w:rPr>
          <w:color w:val="333333"/>
          <w:sz w:val="28"/>
          <w:szCs w:val="28"/>
        </w:rPr>
        <w:t xml:space="preserve"> </w:t>
      </w:r>
      <w:r w:rsidRPr="00537A0E">
        <w:rPr>
          <w:color w:val="333333"/>
          <w:sz w:val="28"/>
          <w:szCs w:val="28"/>
        </w:rPr>
        <w:t>Национальным банком Кыргызской Республики,</w:t>
      </w:r>
      <w:r w:rsidRPr="00680786">
        <w:rPr>
          <w:color w:val="333333"/>
          <w:sz w:val="28"/>
          <w:szCs w:val="28"/>
        </w:rPr>
        <w:t xml:space="preserve"> Акыйкатчы (Омбудсменом) Кыргызской Республики, </w:t>
      </w:r>
      <w:r w:rsidR="003A6D8D" w:rsidRPr="00680786">
        <w:rPr>
          <w:color w:val="333333"/>
          <w:sz w:val="28"/>
          <w:szCs w:val="28"/>
        </w:rPr>
        <w:t>Генеральным штабом Вооруженных Сил Кыргызской Республики</w:t>
      </w:r>
      <w:r w:rsidR="003A6D8D">
        <w:rPr>
          <w:color w:val="333333"/>
          <w:sz w:val="28"/>
          <w:szCs w:val="28"/>
        </w:rPr>
        <w:t>,</w:t>
      </w:r>
      <w:r w:rsidR="003A6D8D" w:rsidRPr="00680786">
        <w:rPr>
          <w:color w:val="333333"/>
          <w:sz w:val="28"/>
          <w:szCs w:val="28"/>
        </w:rPr>
        <w:t xml:space="preserve"> </w:t>
      </w:r>
      <w:r w:rsidRPr="00680786">
        <w:rPr>
          <w:color w:val="333333"/>
          <w:sz w:val="28"/>
          <w:szCs w:val="28"/>
        </w:rPr>
        <w:t>Шанхайской организацией сотрудничества, международными финансово-кредитными учреждениями.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Дает согласие на инициативы государственных органов.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Принимает решения по кадровым вопросам, отнесенным к компетенции Премьер-министра Кыргызской Республики.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Распределяет обязанности между первым вице-премьер-министром и вице-премьер-министрами Кыргызской Республики.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BE27DA" w:rsidRPr="00364E29" w:rsidRDefault="00F032E5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2. </w:t>
      </w:r>
      <w:r w:rsidR="00BE27DA" w:rsidRPr="00680786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Первый вице-премьер-министр Кыргызской Республики </w:t>
      </w:r>
      <w:r w:rsidR="00BE27DA" w:rsidRPr="00364E29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(финансово-экономический блок, </w:t>
      </w:r>
      <w:r w:rsidR="00931580" w:rsidRPr="00364E29">
        <w:rPr>
          <w:color w:val="333333"/>
          <w:sz w:val="28"/>
          <w:szCs w:val="28"/>
        </w:rPr>
        <w:t>Евразийский экономический союз</w:t>
      </w:r>
      <w:r w:rsidR="00BE27DA" w:rsidRPr="00364E29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)</w:t>
      </w:r>
    </w:p>
    <w:p w:rsidR="00E749B1" w:rsidRPr="00680786" w:rsidRDefault="00E749B1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(Абдыгулов Т.С.)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333333"/>
          <w:sz w:val="28"/>
          <w:szCs w:val="28"/>
        </w:rPr>
      </w:pP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деятельность государственных органов, подчиненных Правительству, работу по реализации государственных стратегий и программ, а также деятельность межправительственных комиссий в курируемых сферах.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анализа, прогнозирования и планирования развития экономики, внешнеэкономической деятельности, привлечения инвестиций, разработки стратегий развития страны, технического регулирования, обеспечения проведения инвестиционной, финансовой, тарифной политики, антимонопольной политики и развития конкуренции, развития финансового рынка.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Координирует вопросы исполнения доходной части бюджета, работу по реализации политики в сфере налогов, таможенных, неналоговых </w:t>
      </w:r>
      <w:r w:rsidRPr="00680786">
        <w:rPr>
          <w:color w:val="333333"/>
          <w:sz w:val="28"/>
          <w:szCs w:val="28"/>
        </w:rPr>
        <w:lastRenderedPageBreak/>
        <w:t>платежей и сборов, реализации отраслевых программ развития в курируемых сферах.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разработку фискальной политики.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разработку политики в сфере регулирования и надзора за финансовым рынком.</w:t>
      </w:r>
    </w:p>
    <w:p w:rsidR="001C2E04" w:rsidRDefault="001C2E04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работу по противодействию финансировани</w:t>
      </w:r>
      <w:r w:rsidR="00872AC6">
        <w:rPr>
          <w:color w:val="333333"/>
          <w:sz w:val="28"/>
          <w:szCs w:val="28"/>
        </w:rPr>
        <w:t>ю</w:t>
      </w:r>
      <w:r w:rsidRPr="00680786">
        <w:rPr>
          <w:color w:val="333333"/>
          <w:sz w:val="28"/>
          <w:szCs w:val="28"/>
        </w:rPr>
        <w:t xml:space="preserve"> терроризма (экстремизма) и легализации (отмыванию) доходов, полученных преступным путем.</w:t>
      </w:r>
      <w:r>
        <w:rPr>
          <w:color w:val="333333"/>
          <w:sz w:val="28"/>
          <w:szCs w:val="28"/>
        </w:rPr>
        <w:t xml:space="preserve"> </w:t>
      </w:r>
    </w:p>
    <w:p w:rsidR="001C2E04" w:rsidRDefault="001C2E04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Координирует </w:t>
      </w:r>
      <w:r w:rsidR="00B6618F">
        <w:rPr>
          <w:color w:val="333333"/>
          <w:sz w:val="28"/>
          <w:szCs w:val="28"/>
        </w:rPr>
        <w:t xml:space="preserve">вопросы </w:t>
      </w:r>
      <w:r w:rsidRPr="00680786">
        <w:rPr>
          <w:color w:val="333333"/>
          <w:sz w:val="28"/>
          <w:szCs w:val="28"/>
        </w:rPr>
        <w:t>охраны окруж</w:t>
      </w:r>
      <w:r>
        <w:rPr>
          <w:color w:val="333333"/>
          <w:sz w:val="28"/>
          <w:szCs w:val="28"/>
        </w:rPr>
        <w:t>ающей среды и лесного хозяйства.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оптимизации лицензионно-разрешительной системы, мониторинг</w:t>
      </w:r>
      <w:r w:rsidR="00D31239">
        <w:rPr>
          <w:color w:val="333333"/>
          <w:sz w:val="28"/>
          <w:szCs w:val="28"/>
        </w:rPr>
        <w:t>а</w:t>
      </w:r>
      <w:r w:rsidRPr="00680786">
        <w:rPr>
          <w:color w:val="333333"/>
          <w:sz w:val="28"/>
          <w:szCs w:val="28"/>
        </w:rPr>
        <w:t>, аналитическ</w:t>
      </w:r>
      <w:r w:rsidR="00D31239">
        <w:rPr>
          <w:color w:val="333333"/>
          <w:sz w:val="28"/>
          <w:szCs w:val="28"/>
        </w:rPr>
        <w:t>ой</w:t>
      </w:r>
      <w:r w:rsidRPr="00680786">
        <w:rPr>
          <w:color w:val="333333"/>
          <w:sz w:val="28"/>
          <w:szCs w:val="28"/>
        </w:rPr>
        <w:t xml:space="preserve"> и информационн</w:t>
      </w:r>
      <w:r w:rsidR="00D31239">
        <w:rPr>
          <w:color w:val="333333"/>
          <w:sz w:val="28"/>
          <w:szCs w:val="28"/>
        </w:rPr>
        <w:t>ой</w:t>
      </w:r>
      <w:r w:rsidRPr="00680786">
        <w:rPr>
          <w:color w:val="333333"/>
          <w:sz w:val="28"/>
          <w:szCs w:val="28"/>
        </w:rPr>
        <w:t xml:space="preserve"> работ</w:t>
      </w:r>
      <w:r w:rsidR="00D31239">
        <w:rPr>
          <w:color w:val="333333"/>
          <w:sz w:val="28"/>
          <w:szCs w:val="28"/>
        </w:rPr>
        <w:t>ы</w:t>
      </w:r>
      <w:r w:rsidRPr="00680786">
        <w:rPr>
          <w:color w:val="333333"/>
          <w:sz w:val="28"/>
          <w:szCs w:val="28"/>
        </w:rPr>
        <w:t xml:space="preserve"> по оценке социально-экономической ситуации в стране, реализации национальных проектов.</w:t>
      </w:r>
    </w:p>
    <w:p w:rsidR="009312A4" w:rsidRPr="00680786" w:rsidRDefault="009312A4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9312A4">
        <w:rPr>
          <w:color w:val="333333"/>
          <w:sz w:val="28"/>
          <w:szCs w:val="28"/>
        </w:rPr>
        <w:t>Координирует вопросы информационных технологий, связи и электронного управления.</w:t>
      </w:r>
    </w:p>
    <w:p w:rsidR="00E749B1" w:rsidRPr="00680786" w:rsidRDefault="00E749B1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749B1">
        <w:rPr>
          <w:color w:val="333333"/>
          <w:sz w:val="28"/>
          <w:szCs w:val="28"/>
        </w:rPr>
        <w:t xml:space="preserve">Координирует вопросы </w:t>
      </w:r>
      <w:r w:rsidR="000F0D75">
        <w:rPr>
          <w:color w:val="333333"/>
          <w:sz w:val="28"/>
          <w:szCs w:val="28"/>
        </w:rPr>
        <w:t>совершенствования</w:t>
      </w:r>
      <w:r w:rsidRPr="00E749B1">
        <w:rPr>
          <w:color w:val="333333"/>
          <w:sz w:val="28"/>
          <w:szCs w:val="28"/>
        </w:rPr>
        <w:t xml:space="preserve"> системы государственного управления и повышения эффективности деятельности государственных органов исполнительной власти, оптимизации системы предоставления государственных и муниципальных услуг.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Обеспечивает взаимодействие Правительства </w:t>
      </w:r>
      <w:r w:rsidRPr="00537A0E">
        <w:rPr>
          <w:color w:val="333333"/>
          <w:sz w:val="28"/>
          <w:szCs w:val="28"/>
        </w:rPr>
        <w:t>с</w:t>
      </w:r>
      <w:r w:rsidR="00537A0E" w:rsidRPr="00537A0E">
        <w:rPr>
          <w:color w:val="333333"/>
          <w:sz w:val="28"/>
          <w:szCs w:val="28"/>
        </w:rPr>
        <w:t xml:space="preserve">о Счетной палатой Кыргызской Республики, </w:t>
      </w:r>
      <w:r w:rsidRPr="00537A0E">
        <w:rPr>
          <w:color w:val="333333"/>
          <w:sz w:val="28"/>
          <w:szCs w:val="28"/>
        </w:rPr>
        <w:t>Национальным</w:t>
      </w:r>
      <w:r w:rsidRPr="00680786">
        <w:rPr>
          <w:color w:val="333333"/>
          <w:sz w:val="28"/>
          <w:szCs w:val="28"/>
        </w:rPr>
        <w:t xml:space="preserve"> статистическим комитетом Кыргызской </w:t>
      </w:r>
      <w:r w:rsidRPr="00E749B1">
        <w:rPr>
          <w:color w:val="333333"/>
          <w:sz w:val="28"/>
          <w:szCs w:val="28"/>
        </w:rPr>
        <w:t xml:space="preserve">Республики, </w:t>
      </w:r>
      <w:r w:rsidR="00E749B1" w:rsidRPr="00E749B1">
        <w:rPr>
          <w:color w:val="333333"/>
          <w:sz w:val="28"/>
          <w:szCs w:val="28"/>
        </w:rPr>
        <w:t xml:space="preserve"> Государственной кадровой службой Кыргызской Республики</w:t>
      </w:r>
      <w:r w:rsidR="00E749B1">
        <w:rPr>
          <w:color w:val="333333"/>
          <w:sz w:val="28"/>
          <w:szCs w:val="28"/>
        </w:rPr>
        <w:t>,</w:t>
      </w:r>
      <w:r w:rsidR="00E749B1" w:rsidRPr="00E749B1">
        <w:rPr>
          <w:color w:val="333333"/>
          <w:sz w:val="28"/>
          <w:szCs w:val="28"/>
        </w:rPr>
        <w:t xml:space="preserve"> </w:t>
      </w:r>
      <w:r w:rsidRPr="00E749B1">
        <w:rPr>
          <w:color w:val="333333"/>
          <w:sz w:val="28"/>
          <w:szCs w:val="28"/>
        </w:rPr>
        <w:t>Торгово-</w:t>
      </w:r>
      <w:r w:rsidRPr="00680786">
        <w:rPr>
          <w:color w:val="333333"/>
          <w:sz w:val="28"/>
          <w:szCs w:val="28"/>
        </w:rPr>
        <w:t>промышленной палатой Кыргызской Республики.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Обеспечивает сотрудничество с государствами-членами Евразийского экономического союза, Евразийской экономической комиссией, государствами-участниками Содружества Независимых Государств, Организаци</w:t>
      </w:r>
      <w:r w:rsidR="00872AC6">
        <w:rPr>
          <w:color w:val="333333"/>
          <w:sz w:val="28"/>
          <w:szCs w:val="28"/>
        </w:rPr>
        <w:t>ей</w:t>
      </w:r>
      <w:r w:rsidRPr="00680786">
        <w:rPr>
          <w:color w:val="333333"/>
          <w:sz w:val="28"/>
          <w:szCs w:val="28"/>
        </w:rPr>
        <w:t xml:space="preserve"> Экономического Сотрудничества, а также с другими странами, международными агентствами развития, международными экономическими организациями.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Дает согласие на инициативы государственных органов в курируемых сферах.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Вносит предложения по кандидатурам, рассматриваемым к назначению Премьер-министром Кыргызской Республики в курируемых отраслях.</w:t>
      </w:r>
    </w:p>
    <w:p w:rsidR="00BE27DA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Образовывает рабочие группы для проработки вопросов в курируемых сферах.</w:t>
      </w:r>
    </w:p>
    <w:p w:rsidR="00F032E5" w:rsidRDefault="00F032E5" w:rsidP="004A544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2E7DB6" w:rsidRDefault="00364E29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3. </w:t>
      </w:r>
      <w:r w:rsidRPr="00680786">
        <w:rPr>
          <w:rStyle w:val="a3"/>
          <w:color w:val="333333"/>
          <w:sz w:val="28"/>
          <w:szCs w:val="28"/>
          <w:bdr w:val="none" w:sz="0" w:space="0" w:color="auto" w:frame="1"/>
        </w:rPr>
        <w:t>Вице-премьер-министр Кыргызской Республики</w:t>
      </w:r>
      <w:r w:rsidR="00C21F05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64E29" w:rsidRPr="00364E29" w:rsidRDefault="00364E29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 w:rsidRPr="00CD3A38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(</w:t>
      </w:r>
      <w:r w:rsidR="002E7DB6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промышленность, энергетика, недропользование</w:t>
      </w:r>
      <w:r w:rsidRPr="00CD3A38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)</w:t>
      </w:r>
    </w:p>
    <w:p w:rsidR="00364E29" w:rsidRDefault="00364E29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(Зилалиев Д.Т.)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Координирует деятельность государственных органов, подчиненных Правительству, работу по реализации государственных стратегий и </w:t>
      </w:r>
      <w:r w:rsidRPr="00680786">
        <w:rPr>
          <w:color w:val="333333"/>
          <w:sz w:val="28"/>
          <w:szCs w:val="28"/>
        </w:rPr>
        <w:lastRenderedPageBreak/>
        <w:t>программ, а также деятельность межправительственных комиссий в курируемых сферах.</w:t>
      </w:r>
    </w:p>
    <w:p w:rsidR="000A26C3" w:rsidRPr="00680786" w:rsidRDefault="000A26C3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защиты населения и территорий от чрезвычайных ситуаций.</w:t>
      </w:r>
      <w:r>
        <w:rPr>
          <w:color w:val="333333"/>
          <w:sz w:val="28"/>
          <w:szCs w:val="28"/>
        </w:rPr>
        <w:t xml:space="preserve"> 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364E29">
        <w:rPr>
          <w:color w:val="333333"/>
          <w:sz w:val="28"/>
          <w:szCs w:val="28"/>
        </w:rPr>
        <w:t>Координирует вопросы промышленности, топливно-энергетического комплекса, вопросы использования недр и минеральных ресурсов.</w:t>
      </w:r>
    </w:p>
    <w:p w:rsidR="00502564" w:rsidRPr="00E749B1" w:rsidRDefault="00502564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C256A">
        <w:rPr>
          <w:color w:val="333333"/>
          <w:sz w:val="28"/>
          <w:szCs w:val="28"/>
        </w:rPr>
        <w:t xml:space="preserve">Координирует вопросы </w:t>
      </w:r>
      <w:r w:rsidRPr="00680786">
        <w:rPr>
          <w:color w:val="333333"/>
          <w:sz w:val="28"/>
          <w:szCs w:val="28"/>
        </w:rPr>
        <w:t xml:space="preserve">контроля и надзора </w:t>
      </w:r>
      <w:r w:rsidR="00872AC6">
        <w:rPr>
          <w:color w:val="333333"/>
          <w:sz w:val="28"/>
          <w:szCs w:val="28"/>
        </w:rPr>
        <w:t>за</w:t>
      </w:r>
      <w:r w:rsidR="00CD3A38">
        <w:rPr>
          <w:color w:val="333333"/>
          <w:sz w:val="28"/>
          <w:szCs w:val="28"/>
        </w:rPr>
        <w:t xml:space="preserve"> </w:t>
      </w:r>
      <w:r w:rsidRPr="00680786">
        <w:rPr>
          <w:color w:val="333333"/>
          <w:sz w:val="28"/>
          <w:szCs w:val="28"/>
        </w:rPr>
        <w:t xml:space="preserve">экологической и </w:t>
      </w:r>
      <w:r w:rsidRPr="00E749B1">
        <w:rPr>
          <w:color w:val="333333"/>
          <w:sz w:val="28"/>
          <w:szCs w:val="28"/>
        </w:rPr>
        <w:t>технической безопасност</w:t>
      </w:r>
      <w:r w:rsidR="00872AC6">
        <w:rPr>
          <w:color w:val="333333"/>
          <w:sz w:val="28"/>
          <w:szCs w:val="28"/>
        </w:rPr>
        <w:t>ью</w:t>
      </w:r>
      <w:r w:rsidRPr="00E749B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EE22AE" w:rsidRPr="00680786" w:rsidRDefault="00EE22AE" w:rsidP="00EE22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C256A">
        <w:rPr>
          <w:color w:val="333333"/>
          <w:sz w:val="28"/>
          <w:szCs w:val="28"/>
        </w:rPr>
        <w:t xml:space="preserve">Координирует вопросы государственной политики </w:t>
      </w:r>
      <w:r w:rsidR="00D31239">
        <w:rPr>
          <w:color w:val="333333"/>
          <w:sz w:val="28"/>
          <w:szCs w:val="28"/>
        </w:rPr>
        <w:t xml:space="preserve">по </w:t>
      </w:r>
      <w:r w:rsidRPr="00FC256A">
        <w:rPr>
          <w:color w:val="333333"/>
          <w:sz w:val="28"/>
          <w:szCs w:val="28"/>
        </w:rPr>
        <w:t>управлени</w:t>
      </w:r>
      <w:r w:rsidR="00D31239">
        <w:rPr>
          <w:color w:val="333333"/>
          <w:sz w:val="28"/>
          <w:szCs w:val="28"/>
        </w:rPr>
        <w:t>ю</w:t>
      </w:r>
      <w:r w:rsidRPr="00FC256A">
        <w:rPr>
          <w:color w:val="333333"/>
          <w:sz w:val="28"/>
          <w:szCs w:val="28"/>
        </w:rPr>
        <w:t xml:space="preserve"> объектами государственного имущества,</w:t>
      </w:r>
      <w:r>
        <w:rPr>
          <w:color w:val="333333"/>
          <w:sz w:val="28"/>
          <w:szCs w:val="28"/>
        </w:rPr>
        <w:t xml:space="preserve"> </w:t>
      </w:r>
      <w:r w:rsidRPr="009312A4">
        <w:rPr>
          <w:color w:val="333333"/>
          <w:sz w:val="28"/>
          <w:szCs w:val="28"/>
        </w:rPr>
        <w:t>деятельности государственных предприятий и акционерных обществ с долевым участием государства, функционирования свободных экономических зон.</w:t>
      </w:r>
      <w:r>
        <w:rPr>
          <w:color w:val="333333"/>
          <w:sz w:val="28"/>
          <w:szCs w:val="28"/>
        </w:rPr>
        <w:t xml:space="preserve">  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Дает согласие на инициативы государственных органов в курируемых сферах.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Вносит предложения по кандидатурам, рассматриваемым к назначению Премьер-министром Кыргызской Республики в курируемых отраслях.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Образовывает рабочие группы для проработки вопросов в курируемых сферах.</w:t>
      </w:r>
    </w:p>
    <w:p w:rsidR="00364E29" w:rsidRDefault="00364E29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</w:p>
    <w:p w:rsidR="009E616B" w:rsidRDefault="00F032E5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4. </w:t>
      </w:r>
      <w:r w:rsidR="00BE27DA" w:rsidRPr="00680786">
        <w:rPr>
          <w:rStyle w:val="a3"/>
          <w:color w:val="333333"/>
          <w:sz w:val="28"/>
          <w:szCs w:val="28"/>
          <w:bdr w:val="none" w:sz="0" w:space="0" w:color="auto" w:frame="1"/>
        </w:rPr>
        <w:t>Вице-премьер-министр</w:t>
      </w:r>
      <w:r w:rsidR="009E616B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  <w:r w:rsidR="00BE27DA" w:rsidRPr="00680786">
        <w:rPr>
          <w:rStyle w:val="a3"/>
          <w:color w:val="333333"/>
          <w:sz w:val="28"/>
          <w:szCs w:val="28"/>
          <w:bdr w:val="none" w:sz="0" w:space="0" w:color="auto" w:frame="1"/>
        </w:rPr>
        <w:t>Кыргызской Республики</w:t>
      </w:r>
      <w:r w:rsidR="00C21F05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BE27DA" w:rsidRPr="00EB0EDF" w:rsidRDefault="00BE27DA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 w:rsidRPr="00EB0EDF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(</w:t>
      </w:r>
      <w:r w:rsidR="003015B9" w:rsidRPr="00EB0EDF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социальный блок)</w:t>
      </w:r>
    </w:p>
    <w:p w:rsidR="00E749B1" w:rsidRDefault="00E749B1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(Султанбекова Ч.А.)</w:t>
      </w:r>
    </w:p>
    <w:p w:rsidR="006C5C3D" w:rsidRPr="00680786" w:rsidRDefault="006C5C3D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деятельность государственных органов,  подчиненных Правительству, работу по реализации государственных стратегий и программ, а также деятельность межправительственных комиссий в курируемых сферах.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социальной политики, системы социальных гарантий, миграции, труда, занятости, семьи, детей, молодежи, санитарного надзора, политики в сфере образования, науки, спорта, здравоохранения, этнического развития, гендерной политики, развития культуры, печати и телерадиовещания, информационной политики, социальных гарантий и поддержки пострадавших в апрельских, майских и июньских событиях 2010 года, деятельности по аттестации научных и научно-педагогических кадров высшей квалификации.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межэтнических отношений, обеспечения единой государственной политики в области охраны интеллектуальной собственности и традиционных знаний.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государственного социального страхования и пенсионного обеспечения.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Обеспечивает взаимодействие Правительства с Национальной комиссией по государственному языку при Президенте Кыргызской Республики, Национальной академией наук Кыргызской Республики, </w:t>
      </w:r>
      <w:r w:rsidRPr="00680786">
        <w:rPr>
          <w:color w:val="333333"/>
          <w:sz w:val="28"/>
          <w:szCs w:val="28"/>
        </w:rPr>
        <w:lastRenderedPageBreak/>
        <w:t>Государственной комиссией по делам религий Кыргызской Республики, Ассамблеей общественных объединений «Ассамблея народа Кыргызстана», Федерацией профсоюзов Кыргызстана, средствами массовой информации, гражданским обществом.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Дает согласие на инициативы государственных органов в курируемых сферах.</w:t>
      </w:r>
    </w:p>
    <w:p w:rsidR="00BE27DA" w:rsidRPr="00680786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Вносит предложения по кандидатурам, рассматриваемым к назначению Премьер-министром Кыргызской Республики в курируемых отраслях.</w:t>
      </w:r>
    </w:p>
    <w:p w:rsidR="00BE27DA" w:rsidRDefault="00BE27DA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Образовывает рабочие группы для проработки вопросов в курируемых сферах.</w:t>
      </w:r>
    </w:p>
    <w:p w:rsidR="009312A4" w:rsidRPr="00680786" w:rsidRDefault="009312A4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364E29" w:rsidRPr="00E749B1" w:rsidRDefault="00364E29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5. </w:t>
      </w:r>
      <w:r w:rsidRPr="00680786">
        <w:rPr>
          <w:rStyle w:val="a3"/>
          <w:color w:val="333333"/>
          <w:sz w:val="28"/>
          <w:szCs w:val="28"/>
          <w:bdr w:val="none" w:sz="0" w:space="0" w:color="auto" w:frame="1"/>
        </w:rPr>
        <w:t>Вице-премьер-министр</w:t>
      </w:r>
      <w:r w:rsidR="00C21F05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  <w:r w:rsidRPr="00680786">
        <w:rPr>
          <w:rStyle w:val="a3"/>
          <w:color w:val="333333"/>
          <w:sz w:val="28"/>
          <w:szCs w:val="28"/>
          <w:bdr w:val="none" w:sz="0" w:space="0" w:color="auto" w:frame="1"/>
        </w:rPr>
        <w:t>Кыргызской Республики</w:t>
      </w:r>
    </w:p>
    <w:p w:rsidR="00364E29" w:rsidRPr="00EB0EDF" w:rsidRDefault="00364E29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color w:val="333333"/>
          <w:sz w:val="28"/>
          <w:szCs w:val="28"/>
          <w:bdr w:val="none" w:sz="0" w:space="0" w:color="auto" w:frame="1"/>
        </w:rPr>
      </w:pPr>
      <w:r w:rsidRPr="00CD3A38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(</w:t>
      </w:r>
      <w:r w:rsidR="00C21F05" w:rsidRPr="00CD3A38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региональное и </w:t>
      </w:r>
      <w:r w:rsidRPr="00CD3A38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инфраструктурное развитие)</w:t>
      </w:r>
      <w:r w:rsidR="00C21F0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64E29" w:rsidRPr="006C5C3D" w:rsidRDefault="00364E29" w:rsidP="004A54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>(Кенекеев Д.А.)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деятельность государственных органов, подчиненных Правительству, работу по реализации государственных стратегий и программ, а также деятельность межправительственных комиссий в курируемых сферах.</w:t>
      </w:r>
      <w:r w:rsidR="00560DB5">
        <w:rPr>
          <w:color w:val="333333"/>
          <w:sz w:val="28"/>
          <w:szCs w:val="28"/>
        </w:rPr>
        <w:t xml:space="preserve"> </w:t>
      </w:r>
    </w:p>
    <w:p w:rsidR="00560DB5" w:rsidRDefault="00560DB5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Координирует вопросы регионального развития</w:t>
      </w:r>
      <w:r>
        <w:rPr>
          <w:color w:val="333333"/>
          <w:sz w:val="28"/>
          <w:szCs w:val="28"/>
        </w:rPr>
        <w:t>.</w:t>
      </w:r>
    </w:p>
    <w:p w:rsidR="00560DB5" w:rsidRPr="00E749B1" w:rsidRDefault="00560DB5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749B1">
        <w:rPr>
          <w:color w:val="333333"/>
          <w:sz w:val="28"/>
          <w:szCs w:val="28"/>
        </w:rPr>
        <w:t>Координирует вопросы реформирования системы административно-территориального устройства республики, деятельности</w:t>
      </w:r>
      <w:r w:rsidRPr="00E749B1">
        <w:rPr>
          <w:color w:val="333333"/>
          <w:sz w:val="28"/>
          <w:szCs w:val="28"/>
        </w:rPr>
        <w:br/>
        <w:t>местных государственных администраций, а также органов местного самоуправления</w:t>
      </w:r>
      <w:r>
        <w:rPr>
          <w:color w:val="333333"/>
          <w:sz w:val="28"/>
          <w:szCs w:val="28"/>
        </w:rPr>
        <w:t>,</w:t>
      </w:r>
      <w:r w:rsidRPr="00E749B1">
        <w:rPr>
          <w:color w:val="333333"/>
          <w:sz w:val="28"/>
          <w:szCs w:val="28"/>
        </w:rPr>
        <w:t xml:space="preserve"> в части исполнения делегированных государственных полномочий.</w:t>
      </w:r>
    </w:p>
    <w:p w:rsidR="00560DB5" w:rsidRPr="00680786" w:rsidRDefault="00872AC6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AD4C4C">
        <w:rPr>
          <w:color w:val="333333"/>
          <w:sz w:val="28"/>
          <w:szCs w:val="28"/>
        </w:rPr>
        <w:t>Координирует вопросы</w:t>
      </w:r>
      <w:r w:rsidRPr="00E749B1">
        <w:rPr>
          <w:color w:val="333333"/>
          <w:sz w:val="28"/>
          <w:szCs w:val="28"/>
        </w:rPr>
        <w:t xml:space="preserve"> </w:t>
      </w:r>
      <w:r w:rsidR="00560DB5" w:rsidRPr="00680786">
        <w:rPr>
          <w:color w:val="333333"/>
          <w:sz w:val="28"/>
          <w:szCs w:val="28"/>
        </w:rPr>
        <w:t>проведени</w:t>
      </w:r>
      <w:r>
        <w:rPr>
          <w:color w:val="333333"/>
          <w:sz w:val="28"/>
          <w:szCs w:val="28"/>
        </w:rPr>
        <w:t>я</w:t>
      </w:r>
      <w:r w:rsidR="00560DB5" w:rsidRPr="00680786">
        <w:rPr>
          <w:color w:val="333333"/>
          <w:sz w:val="28"/>
          <w:szCs w:val="28"/>
        </w:rPr>
        <w:t xml:space="preserve"> государственной аграрной политики и развития агропромышленного комплекса, земельной реформы, управления водными ресурсами,</w:t>
      </w:r>
      <w:r w:rsidR="00560DB5">
        <w:rPr>
          <w:color w:val="333333"/>
          <w:sz w:val="28"/>
          <w:szCs w:val="28"/>
        </w:rPr>
        <w:t xml:space="preserve"> </w:t>
      </w:r>
      <w:r w:rsidR="00560DB5" w:rsidRPr="00680786">
        <w:rPr>
          <w:color w:val="333333"/>
          <w:sz w:val="28"/>
          <w:szCs w:val="28"/>
        </w:rPr>
        <w:t>к</w:t>
      </w:r>
      <w:r w:rsidR="00560DB5">
        <w:rPr>
          <w:color w:val="333333"/>
          <w:sz w:val="28"/>
          <w:szCs w:val="28"/>
        </w:rPr>
        <w:t xml:space="preserve">онтроля и </w:t>
      </w:r>
      <w:r w:rsidR="00560DB5" w:rsidRPr="00680786">
        <w:rPr>
          <w:color w:val="333333"/>
          <w:sz w:val="28"/>
          <w:szCs w:val="28"/>
        </w:rPr>
        <w:t xml:space="preserve">надзора </w:t>
      </w:r>
      <w:r>
        <w:rPr>
          <w:color w:val="333333"/>
          <w:sz w:val="28"/>
          <w:szCs w:val="28"/>
        </w:rPr>
        <w:t>за</w:t>
      </w:r>
      <w:r w:rsidR="00560DB5" w:rsidRPr="00680786">
        <w:rPr>
          <w:color w:val="333333"/>
          <w:sz w:val="28"/>
          <w:szCs w:val="28"/>
        </w:rPr>
        <w:t xml:space="preserve"> ветеринарной и фитосанитарной безопасност</w:t>
      </w:r>
      <w:r>
        <w:rPr>
          <w:color w:val="333333"/>
          <w:sz w:val="28"/>
          <w:szCs w:val="28"/>
        </w:rPr>
        <w:t>ью</w:t>
      </w:r>
      <w:r w:rsidR="00560DB5" w:rsidRPr="00680786">
        <w:rPr>
          <w:color w:val="333333"/>
          <w:sz w:val="28"/>
          <w:szCs w:val="28"/>
        </w:rPr>
        <w:t>.</w:t>
      </w:r>
    </w:p>
    <w:p w:rsidR="00560DB5" w:rsidRPr="00680786" w:rsidRDefault="00560DB5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Координирует вопросы </w:t>
      </w:r>
      <w:r w:rsidRPr="00537A0E">
        <w:rPr>
          <w:color w:val="333333"/>
          <w:sz w:val="28"/>
          <w:szCs w:val="28"/>
        </w:rPr>
        <w:t>транспорта, ремонта и содержания автомобильных и железных дорог, накопления, хранения и использования материальных ценностей государственного и мобилизационного резервов.</w:t>
      </w:r>
    </w:p>
    <w:p w:rsidR="001E0DC3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 xml:space="preserve"> </w:t>
      </w:r>
      <w:r w:rsidR="00560DB5" w:rsidRPr="00680786">
        <w:rPr>
          <w:color w:val="333333"/>
          <w:sz w:val="28"/>
          <w:szCs w:val="28"/>
        </w:rPr>
        <w:t xml:space="preserve">Координирует вопросы </w:t>
      </w:r>
      <w:r w:rsidR="00CD3A38">
        <w:rPr>
          <w:color w:val="333333"/>
          <w:sz w:val="28"/>
          <w:szCs w:val="28"/>
        </w:rPr>
        <w:t xml:space="preserve">архитектуры, </w:t>
      </w:r>
      <w:r w:rsidRPr="00680786">
        <w:rPr>
          <w:color w:val="333333"/>
          <w:sz w:val="28"/>
          <w:szCs w:val="28"/>
        </w:rPr>
        <w:t>строительства, жилищно-коммунального хозяйства</w:t>
      </w:r>
      <w:r w:rsidR="001E0DC3">
        <w:rPr>
          <w:color w:val="333333"/>
          <w:sz w:val="28"/>
          <w:szCs w:val="28"/>
        </w:rPr>
        <w:t>.</w:t>
      </w:r>
      <w:r w:rsidR="00560DB5">
        <w:rPr>
          <w:color w:val="333333"/>
          <w:sz w:val="28"/>
          <w:szCs w:val="28"/>
        </w:rPr>
        <w:t xml:space="preserve"> 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E749B1">
        <w:rPr>
          <w:color w:val="333333"/>
          <w:sz w:val="28"/>
          <w:szCs w:val="28"/>
        </w:rPr>
        <w:t xml:space="preserve">Координирует </w:t>
      </w:r>
      <w:r>
        <w:rPr>
          <w:color w:val="333333"/>
          <w:sz w:val="28"/>
          <w:szCs w:val="28"/>
        </w:rPr>
        <w:t>деятельность</w:t>
      </w:r>
      <w:r w:rsidRPr="00E749B1">
        <w:rPr>
          <w:color w:val="333333"/>
          <w:sz w:val="28"/>
          <w:szCs w:val="28"/>
        </w:rPr>
        <w:t xml:space="preserve"> государственных органов по вопросам</w:t>
      </w:r>
      <w:r w:rsidRPr="00680786">
        <w:rPr>
          <w:color w:val="333333"/>
          <w:sz w:val="28"/>
          <w:szCs w:val="28"/>
        </w:rPr>
        <w:t xml:space="preserve"> использования и охраны водных ресурсов трансграничных рек.</w:t>
      </w:r>
    </w:p>
    <w:p w:rsidR="002A28DB" w:rsidRDefault="002A28DB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Координирует вопросы делимитации, демаркации Государственной границы Кыргызской Республики и развития приграничных территорий.</w:t>
      </w:r>
    </w:p>
    <w:p w:rsidR="002A28DB" w:rsidRPr="00663DCB" w:rsidRDefault="002A28DB" w:rsidP="002A28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>Обеспечивает выполнение обязательств, вытекающих из международных договоров и соглашений по вопросам делимитации и демаркации Государственной границы Кыргызской Республики.</w:t>
      </w:r>
    </w:p>
    <w:p w:rsidR="002A28DB" w:rsidRPr="00663DCB" w:rsidRDefault="002A28DB" w:rsidP="002A28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63DCB">
        <w:rPr>
          <w:color w:val="333333"/>
          <w:sz w:val="28"/>
          <w:szCs w:val="28"/>
        </w:rPr>
        <w:t xml:space="preserve">Координирует работу по реализации государственных стратегий и программ, а также деятельность межправительственных комиссий в сфере </w:t>
      </w:r>
      <w:r w:rsidRPr="00663DCB">
        <w:rPr>
          <w:color w:val="333333"/>
          <w:sz w:val="28"/>
          <w:szCs w:val="28"/>
        </w:rPr>
        <w:lastRenderedPageBreak/>
        <w:t>делимитации и демаркации Государственной границы Кыргызской Республики и развития приграничных территорий.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Дает согласие на инициативы государственных органов в курируемых сферах.</w:t>
      </w:r>
    </w:p>
    <w:p w:rsidR="00364E29" w:rsidRPr="00680786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80786">
        <w:rPr>
          <w:color w:val="333333"/>
          <w:sz w:val="28"/>
          <w:szCs w:val="28"/>
        </w:rPr>
        <w:t>Вносит предложения по кандидатурам, рассматриваемым к назначению Премьер-министром Кыргызской Республики в курируемых отраслях.</w:t>
      </w:r>
    </w:p>
    <w:p w:rsidR="00364E29" w:rsidRDefault="00364E29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lang w:val="ky-KG"/>
        </w:rPr>
      </w:pPr>
      <w:r w:rsidRPr="00680786">
        <w:rPr>
          <w:color w:val="333333"/>
          <w:sz w:val="28"/>
          <w:szCs w:val="28"/>
        </w:rPr>
        <w:t>Образовывает рабочие группы для проработки вопросов в курируемых сферах.</w:t>
      </w:r>
    </w:p>
    <w:p w:rsidR="00EE22AE" w:rsidRPr="00EE22AE" w:rsidRDefault="00EE22AE" w:rsidP="004A54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lang w:val="ky-KG"/>
        </w:rPr>
      </w:pPr>
    </w:p>
    <w:p w:rsidR="00E749B1" w:rsidRPr="00680786" w:rsidRDefault="000D2D09" w:rsidP="001C2E0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</w:t>
      </w:r>
    </w:p>
    <w:p w:rsidR="003015B9" w:rsidRDefault="003015B9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0960CD" w:rsidRDefault="000960CD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E749B1" w:rsidRDefault="00E749B1" w:rsidP="004A54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sectPr w:rsidR="00E749B1" w:rsidSect="004A5441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17" w:rsidRDefault="00746817" w:rsidP="006C5C3D">
      <w:pPr>
        <w:spacing w:after="0" w:line="240" w:lineRule="auto"/>
      </w:pPr>
      <w:r>
        <w:separator/>
      </w:r>
    </w:p>
  </w:endnote>
  <w:endnote w:type="continuationSeparator" w:id="0">
    <w:p w:rsidR="00746817" w:rsidRDefault="00746817" w:rsidP="006C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704"/>
      <w:docPartObj>
        <w:docPartGallery w:val="Page Numbers (Bottom of Page)"/>
        <w:docPartUnique/>
      </w:docPartObj>
    </w:sdtPr>
    <w:sdtEndPr/>
    <w:sdtContent>
      <w:p w:rsidR="00F86D7F" w:rsidRDefault="0074681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70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5441" w:rsidRDefault="004A54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17" w:rsidRDefault="00746817" w:rsidP="006C5C3D">
      <w:pPr>
        <w:spacing w:after="0" w:line="240" w:lineRule="auto"/>
      </w:pPr>
      <w:r>
        <w:separator/>
      </w:r>
    </w:p>
  </w:footnote>
  <w:footnote w:type="continuationSeparator" w:id="0">
    <w:p w:rsidR="00746817" w:rsidRDefault="00746817" w:rsidP="006C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6F60"/>
    <w:multiLevelType w:val="hybridMultilevel"/>
    <w:tmpl w:val="4B3C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DA"/>
    <w:rsid w:val="00006719"/>
    <w:rsid w:val="00007B0F"/>
    <w:rsid w:val="00015A82"/>
    <w:rsid w:val="00034093"/>
    <w:rsid w:val="00052589"/>
    <w:rsid w:val="0005660E"/>
    <w:rsid w:val="00063096"/>
    <w:rsid w:val="00066A0D"/>
    <w:rsid w:val="00094CDF"/>
    <w:rsid w:val="00095FCF"/>
    <w:rsid w:val="000960CD"/>
    <w:rsid w:val="000970A0"/>
    <w:rsid w:val="00097D34"/>
    <w:rsid w:val="00097D6D"/>
    <w:rsid w:val="000A26C3"/>
    <w:rsid w:val="000A4EEE"/>
    <w:rsid w:val="000B317F"/>
    <w:rsid w:val="000C58CA"/>
    <w:rsid w:val="000C65BA"/>
    <w:rsid w:val="000D2715"/>
    <w:rsid w:val="000D2D09"/>
    <w:rsid w:val="000D5B08"/>
    <w:rsid w:val="000E510E"/>
    <w:rsid w:val="000E77A9"/>
    <w:rsid w:val="000E785B"/>
    <w:rsid w:val="000F0D75"/>
    <w:rsid w:val="000F268F"/>
    <w:rsid w:val="0010035A"/>
    <w:rsid w:val="00101F51"/>
    <w:rsid w:val="00102087"/>
    <w:rsid w:val="0010450A"/>
    <w:rsid w:val="00106A7B"/>
    <w:rsid w:val="00160F39"/>
    <w:rsid w:val="00164748"/>
    <w:rsid w:val="00167A53"/>
    <w:rsid w:val="00172CFF"/>
    <w:rsid w:val="0018206D"/>
    <w:rsid w:val="00182707"/>
    <w:rsid w:val="001860AF"/>
    <w:rsid w:val="0019686D"/>
    <w:rsid w:val="001A76E6"/>
    <w:rsid w:val="001B7670"/>
    <w:rsid w:val="001C2E04"/>
    <w:rsid w:val="001C7A9E"/>
    <w:rsid w:val="001E0DC3"/>
    <w:rsid w:val="00202BE5"/>
    <w:rsid w:val="002040AF"/>
    <w:rsid w:val="00222875"/>
    <w:rsid w:val="00222CFD"/>
    <w:rsid w:val="00223D31"/>
    <w:rsid w:val="00233B96"/>
    <w:rsid w:val="00236FA6"/>
    <w:rsid w:val="00237E4F"/>
    <w:rsid w:val="002450C9"/>
    <w:rsid w:val="002469FF"/>
    <w:rsid w:val="00256B6F"/>
    <w:rsid w:val="002642A5"/>
    <w:rsid w:val="002714E8"/>
    <w:rsid w:val="00272236"/>
    <w:rsid w:val="00277527"/>
    <w:rsid w:val="00282B48"/>
    <w:rsid w:val="002842B9"/>
    <w:rsid w:val="00287473"/>
    <w:rsid w:val="00291949"/>
    <w:rsid w:val="002932C2"/>
    <w:rsid w:val="0029618A"/>
    <w:rsid w:val="0029721D"/>
    <w:rsid w:val="002A1D0E"/>
    <w:rsid w:val="002A28DB"/>
    <w:rsid w:val="002A5CDE"/>
    <w:rsid w:val="002C3844"/>
    <w:rsid w:val="002C3BD9"/>
    <w:rsid w:val="002D1627"/>
    <w:rsid w:val="002E5E46"/>
    <w:rsid w:val="002E7DB6"/>
    <w:rsid w:val="002F4B70"/>
    <w:rsid w:val="003015B9"/>
    <w:rsid w:val="00312D3E"/>
    <w:rsid w:val="00334549"/>
    <w:rsid w:val="00342417"/>
    <w:rsid w:val="0034752E"/>
    <w:rsid w:val="00364E29"/>
    <w:rsid w:val="00375A20"/>
    <w:rsid w:val="00380362"/>
    <w:rsid w:val="00384200"/>
    <w:rsid w:val="00391FCA"/>
    <w:rsid w:val="0039509F"/>
    <w:rsid w:val="003A6D8D"/>
    <w:rsid w:val="003B3667"/>
    <w:rsid w:val="003B3AC4"/>
    <w:rsid w:val="003B63FB"/>
    <w:rsid w:val="003C58E0"/>
    <w:rsid w:val="003E41DE"/>
    <w:rsid w:val="003F566F"/>
    <w:rsid w:val="00412619"/>
    <w:rsid w:val="00412D96"/>
    <w:rsid w:val="00415225"/>
    <w:rsid w:val="0042421D"/>
    <w:rsid w:val="004324CF"/>
    <w:rsid w:val="00442B1D"/>
    <w:rsid w:val="0044727D"/>
    <w:rsid w:val="00450F35"/>
    <w:rsid w:val="00455E6B"/>
    <w:rsid w:val="004612B7"/>
    <w:rsid w:val="00480990"/>
    <w:rsid w:val="0048516B"/>
    <w:rsid w:val="00490B01"/>
    <w:rsid w:val="004A5441"/>
    <w:rsid w:val="004A5789"/>
    <w:rsid w:val="004A7652"/>
    <w:rsid w:val="004B6AC7"/>
    <w:rsid w:val="004C11E7"/>
    <w:rsid w:val="004C653E"/>
    <w:rsid w:val="004D14D0"/>
    <w:rsid w:val="004D184B"/>
    <w:rsid w:val="004D6072"/>
    <w:rsid w:val="004D7DEF"/>
    <w:rsid w:val="004E4A95"/>
    <w:rsid w:val="004F10A0"/>
    <w:rsid w:val="00502564"/>
    <w:rsid w:val="0053120F"/>
    <w:rsid w:val="00537A0E"/>
    <w:rsid w:val="00541B26"/>
    <w:rsid w:val="00544E67"/>
    <w:rsid w:val="00560DB5"/>
    <w:rsid w:val="00560E16"/>
    <w:rsid w:val="005713E9"/>
    <w:rsid w:val="00595F46"/>
    <w:rsid w:val="005964B4"/>
    <w:rsid w:val="005A7C30"/>
    <w:rsid w:val="005B2845"/>
    <w:rsid w:val="005B5D7A"/>
    <w:rsid w:val="005C4797"/>
    <w:rsid w:val="005D0539"/>
    <w:rsid w:val="005E2B5A"/>
    <w:rsid w:val="00605C29"/>
    <w:rsid w:val="006131E0"/>
    <w:rsid w:val="00620945"/>
    <w:rsid w:val="00652389"/>
    <w:rsid w:val="00652676"/>
    <w:rsid w:val="00653CD4"/>
    <w:rsid w:val="00663DCB"/>
    <w:rsid w:val="0066513C"/>
    <w:rsid w:val="00680786"/>
    <w:rsid w:val="00684A06"/>
    <w:rsid w:val="006869DC"/>
    <w:rsid w:val="00687AFB"/>
    <w:rsid w:val="006970E4"/>
    <w:rsid w:val="006A29DB"/>
    <w:rsid w:val="006B43A9"/>
    <w:rsid w:val="006C5C3D"/>
    <w:rsid w:val="006C61D2"/>
    <w:rsid w:val="006C7A40"/>
    <w:rsid w:val="006E2F3F"/>
    <w:rsid w:val="006E447A"/>
    <w:rsid w:val="006F5C1B"/>
    <w:rsid w:val="007107F6"/>
    <w:rsid w:val="007128F7"/>
    <w:rsid w:val="007134CD"/>
    <w:rsid w:val="007343F9"/>
    <w:rsid w:val="007344CC"/>
    <w:rsid w:val="00735534"/>
    <w:rsid w:val="00746817"/>
    <w:rsid w:val="0075564F"/>
    <w:rsid w:val="00761ADE"/>
    <w:rsid w:val="00764236"/>
    <w:rsid w:val="007849AD"/>
    <w:rsid w:val="00785105"/>
    <w:rsid w:val="00796C6F"/>
    <w:rsid w:val="007A13DC"/>
    <w:rsid w:val="007A23AE"/>
    <w:rsid w:val="007A793E"/>
    <w:rsid w:val="007B14C8"/>
    <w:rsid w:val="007C0C80"/>
    <w:rsid w:val="007C4047"/>
    <w:rsid w:val="007D3DC2"/>
    <w:rsid w:val="008059BC"/>
    <w:rsid w:val="00806EC8"/>
    <w:rsid w:val="008243BA"/>
    <w:rsid w:val="00824BDD"/>
    <w:rsid w:val="0082697F"/>
    <w:rsid w:val="00840FE1"/>
    <w:rsid w:val="0085027F"/>
    <w:rsid w:val="00853CB4"/>
    <w:rsid w:val="00857E14"/>
    <w:rsid w:val="00872AC6"/>
    <w:rsid w:val="00883FB2"/>
    <w:rsid w:val="008A1B0E"/>
    <w:rsid w:val="008A611D"/>
    <w:rsid w:val="008A6DDC"/>
    <w:rsid w:val="008B57BB"/>
    <w:rsid w:val="008C07D5"/>
    <w:rsid w:val="008C3A76"/>
    <w:rsid w:val="008C6A6F"/>
    <w:rsid w:val="008C6B3B"/>
    <w:rsid w:val="008C7B61"/>
    <w:rsid w:val="008F45AE"/>
    <w:rsid w:val="008F7D44"/>
    <w:rsid w:val="00910CEC"/>
    <w:rsid w:val="00921EA0"/>
    <w:rsid w:val="00924DCF"/>
    <w:rsid w:val="00930D21"/>
    <w:rsid w:val="009312A4"/>
    <w:rsid w:val="00931580"/>
    <w:rsid w:val="00931622"/>
    <w:rsid w:val="00932D8A"/>
    <w:rsid w:val="00947BB2"/>
    <w:rsid w:val="00953EB7"/>
    <w:rsid w:val="0096377A"/>
    <w:rsid w:val="00971B3D"/>
    <w:rsid w:val="0097348B"/>
    <w:rsid w:val="009A6068"/>
    <w:rsid w:val="009B2935"/>
    <w:rsid w:val="009B3085"/>
    <w:rsid w:val="009C5007"/>
    <w:rsid w:val="009E616B"/>
    <w:rsid w:val="009E7ADC"/>
    <w:rsid w:val="009F4FC3"/>
    <w:rsid w:val="00A0233E"/>
    <w:rsid w:val="00A07A5F"/>
    <w:rsid w:val="00A1655C"/>
    <w:rsid w:val="00A27A5A"/>
    <w:rsid w:val="00A33BD5"/>
    <w:rsid w:val="00A35E0E"/>
    <w:rsid w:val="00A365BD"/>
    <w:rsid w:val="00A6426E"/>
    <w:rsid w:val="00A70899"/>
    <w:rsid w:val="00A82382"/>
    <w:rsid w:val="00A8763D"/>
    <w:rsid w:val="00A94621"/>
    <w:rsid w:val="00AB4290"/>
    <w:rsid w:val="00AB7010"/>
    <w:rsid w:val="00AD01FF"/>
    <w:rsid w:val="00AD4C4C"/>
    <w:rsid w:val="00AE207A"/>
    <w:rsid w:val="00AE2A2A"/>
    <w:rsid w:val="00AE7184"/>
    <w:rsid w:val="00B242F0"/>
    <w:rsid w:val="00B311BA"/>
    <w:rsid w:val="00B4714A"/>
    <w:rsid w:val="00B549C5"/>
    <w:rsid w:val="00B61665"/>
    <w:rsid w:val="00B6618F"/>
    <w:rsid w:val="00B76A5B"/>
    <w:rsid w:val="00B76A8E"/>
    <w:rsid w:val="00B84A97"/>
    <w:rsid w:val="00B8540E"/>
    <w:rsid w:val="00BA618B"/>
    <w:rsid w:val="00BB3EAE"/>
    <w:rsid w:val="00BB4928"/>
    <w:rsid w:val="00BE27DA"/>
    <w:rsid w:val="00BE5158"/>
    <w:rsid w:val="00BF4103"/>
    <w:rsid w:val="00BF788B"/>
    <w:rsid w:val="00C03595"/>
    <w:rsid w:val="00C21F05"/>
    <w:rsid w:val="00C30022"/>
    <w:rsid w:val="00C3129A"/>
    <w:rsid w:val="00C46A4D"/>
    <w:rsid w:val="00C56136"/>
    <w:rsid w:val="00C64E8E"/>
    <w:rsid w:val="00C70AD6"/>
    <w:rsid w:val="00C737B8"/>
    <w:rsid w:val="00C8598E"/>
    <w:rsid w:val="00C91046"/>
    <w:rsid w:val="00C96BCD"/>
    <w:rsid w:val="00C97201"/>
    <w:rsid w:val="00CA1E23"/>
    <w:rsid w:val="00CB3351"/>
    <w:rsid w:val="00CB5EB7"/>
    <w:rsid w:val="00CC0E70"/>
    <w:rsid w:val="00CC4925"/>
    <w:rsid w:val="00CD1CA9"/>
    <w:rsid w:val="00CD2B44"/>
    <w:rsid w:val="00CD3A38"/>
    <w:rsid w:val="00CE4B1C"/>
    <w:rsid w:val="00D110C6"/>
    <w:rsid w:val="00D164CC"/>
    <w:rsid w:val="00D31239"/>
    <w:rsid w:val="00D3188F"/>
    <w:rsid w:val="00D33377"/>
    <w:rsid w:val="00D34E94"/>
    <w:rsid w:val="00D42A06"/>
    <w:rsid w:val="00D44E25"/>
    <w:rsid w:val="00D55AA9"/>
    <w:rsid w:val="00D63FAE"/>
    <w:rsid w:val="00D65B1D"/>
    <w:rsid w:val="00D87336"/>
    <w:rsid w:val="00DA4313"/>
    <w:rsid w:val="00DA54A8"/>
    <w:rsid w:val="00DB5BE5"/>
    <w:rsid w:val="00DB6908"/>
    <w:rsid w:val="00DD2652"/>
    <w:rsid w:val="00DE0C8E"/>
    <w:rsid w:val="00E23FA9"/>
    <w:rsid w:val="00E315F2"/>
    <w:rsid w:val="00E4231E"/>
    <w:rsid w:val="00E43AD6"/>
    <w:rsid w:val="00E45F6C"/>
    <w:rsid w:val="00E54F67"/>
    <w:rsid w:val="00E62942"/>
    <w:rsid w:val="00E749B1"/>
    <w:rsid w:val="00E96DF6"/>
    <w:rsid w:val="00E97233"/>
    <w:rsid w:val="00EA1627"/>
    <w:rsid w:val="00EB0AD2"/>
    <w:rsid w:val="00EB0EDF"/>
    <w:rsid w:val="00EC2567"/>
    <w:rsid w:val="00EC6C6D"/>
    <w:rsid w:val="00EC72A6"/>
    <w:rsid w:val="00ED081D"/>
    <w:rsid w:val="00ED2E72"/>
    <w:rsid w:val="00EE22AE"/>
    <w:rsid w:val="00EE3D5F"/>
    <w:rsid w:val="00EE6088"/>
    <w:rsid w:val="00EF4CCA"/>
    <w:rsid w:val="00F032E5"/>
    <w:rsid w:val="00F14314"/>
    <w:rsid w:val="00F26DEB"/>
    <w:rsid w:val="00F52797"/>
    <w:rsid w:val="00F540DE"/>
    <w:rsid w:val="00F54E27"/>
    <w:rsid w:val="00F55B54"/>
    <w:rsid w:val="00F55DC3"/>
    <w:rsid w:val="00F56F28"/>
    <w:rsid w:val="00F86D7F"/>
    <w:rsid w:val="00FA0328"/>
    <w:rsid w:val="00FA121B"/>
    <w:rsid w:val="00FA20F6"/>
    <w:rsid w:val="00FC05A1"/>
    <w:rsid w:val="00FC256A"/>
    <w:rsid w:val="00FC2903"/>
    <w:rsid w:val="00FD6839"/>
    <w:rsid w:val="00FD7D76"/>
    <w:rsid w:val="00FE24A7"/>
    <w:rsid w:val="00FE4455"/>
    <w:rsid w:val="00FF22CB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FFC8-DB15-4EA7-9CCE-0EE8915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E27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27DA"/>
    <w:rPr>
      <w:b/>
      <w:bCs/>
    </w:rPr>
  </w:style>
  <w:style w:type="paragraph" w:styleId="a4">
    <w:name w:val="Normal (Web)"/>
    <w:basedOn w:val="a"/>
    <w:uiPriority w:val="99"/>
    <w:unhideWhenUsed/>
    <w:rsid w:val="00BE27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C3D"/>
  </w:style>
  <w:style w:type="paragraph" w:styleId="a7">
    <w:name w:val="footer"/>
    <w:basedOn w:val="a"/>
    <w:link w:val="a8"/>
    <w:uiPriority w:val="99"/>
    <w:unhideWhenUsed/>
    <w:rsid w:val="006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meiman</dc:creator>
  <cp:lastModifiedBy>Пользователь</cp:lastModifiedBy>
  <cp:revision>2</cp:revision>
  <cp:lastPrinted>2017-10-28T03:30:00Z</cp:lastPrinted>
  <dcterms:created xsi:type="dcterms:W3CDTF">2020-04-29T10:41:00Z</dcterms:created>
  <dcterms:modified xsi:type="dcterms:W3CDTF">2020-04-29T10:41:00Z</dcterms:modified>
</cp:coreProperties>
</file>