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4A" w:rsidRPr="00CF0390" w:rsidRDefault="0023394A" w:rsidP="00CF0390">
      <w:pPr>
        <w:spacing w:after="0" w:line="240" w:lineRule="auto"/>
        <w:jc w:val="both"/>
        <w:rPr>
          <w:rFonts w:ascii="Times New Roman" w:hAnsi="Times New Roman" w:cs="Times New Roman"/>
          <w:sz w:val="28"/>
          <w:szCs w:val="28"/>
          <w:lang w:val="ky-KG"/>
        </w:rPr>
      </w:pPr>
      <w:bookmarkStart w:id="0" w:name="_GoBack"/>
      <w:bookmarkEnd w:id="0"/>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23394A" w:rsidRPr="00CF0390" w:rsidRDefault="0023394A" w:rsidP="00CF0390">
      <w:pPr>
        <w:pStyle w:val="tkNazvanie"/>
        <w:spacing w:before="0" w:after="0" w:line="240" w:lineRule="auto"/>
        <w:ind w:left="0" w:right="0"/>
        <w:jc w:val="both"/>
        <w:rPr>
          <w:rFonts w:ascii="Times New Roman" w:hAnsi="Times New Roman" w:cs="Times New Roman"/>
          <w:sz w:val="28"/>
          <w:szCs w:val="28"/>
          <w:lang w:val="ky-KG"/>
        </w:rPr>
      </w:pPr>
    </w:p>
    <w:p w:rsidR="00CF0390" w:rsidRDefault="0023394A" w:rsidP="00CF0390">
      <w:pPr>
        <w:pStyle w:val="tkNazvanie"/>
        <w:spacing w:before="0" w:after="0" w:line="240" w:lineRule="auto"/>
        <w:ind w:left="0" w:right="0"/>
        <w:rPr>
          <w:rFonts w:ascii="Times New Roman" w:hAnsi="Times New Roman" w:cs="Times New Roman"/>
          <w:sz w:val="28"/>
          <w:szCs w:val="28"/>
          <w:lang w:val="ky-KG"/>
        </w:rPr>
      </w:pPr>
      <w:r w:rsidRPr="00CF0390">
        <w:rPr>
          <w:rFonts w:ascii="Times New Roman" w:hAnsi="Times New Roman" w:cs="Times New Roman"/>
          <w:sz w:val="28"/>
          <w:szCs w:val="28"/>
          <w:lang w:val="ky-KG"/>
        </w:rPr>
        <w:t xml:space="preserve">Кыргыз Республикасынын Өкмөтүнүн 2014-жылдын </w:t>
      </w:r>
    </w:p>
    <w:p w:rsidR="00750A3E" w:rsidRPr="00CF0390" w:rsidRDefault="0023394A" w:rsidP="00CF0390">
      <w:pPr>
        <w:pStyle w:val="tkNazvanie"/>
        <w:spacing w:before="0" w:after="0" w:line="240" w:lineRule="auto"/>
        <w:ind w:left="0" w:right="0"/>
        <w:rPr>
          <w:rFonts w:ascii="Times New Roman" w:hAnsi="Times New Roman" w:cs="Times New Roman"/>
          <w:sz w:val="28"/>
          <w:szCs w:val="28"/>
          <w:lang w:val="ky-KG"/>
        </w:rPr>
      </w:pPr>
      <w:r w:rsidRPr="00CF0390">
        <w:rPr>
          <w:rFonts w:ascii="Times New Roman" w:hAnsi="Times New Roman" w:cs="Times New Roman"/>
          <w:sz w:val="28"/>
          <w:szCs w:val="28"/>
          <w:lang w:val="ky-KG"/>
        </w:rPr>
        <w:t xml:space="preserve">3-июнундагы № 303 </w:t>
      </w:r>
      <w:r w:rsidR="00546852">
        <w:rPr>
          <w:rFonts w:ascii="Times New Roman" w:hAnsi="Times New Roman" w:cs="Times New Roman"/>
          <w:sz w:val="28"/>
          <w:szCs w:val="28"/>
          <w:lang w:val="ky-KG"/>
        </w:rPr>
        <w:t>«</w:t>
      </w:r>
      <w:r w:rsidRPr="00CF0390">
        <w:rPr>
          <w:rFonts w:ascii="Times New Roman" w:hAnsi="Times New Roman" w:cs="Times New Roman"/>
          <w:sz w:val="28"/>
          <w:szCs w:val="28"/>
          <w:lang w:val="ky-KG"/>
        </w:rPr>
        <w:t>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sidR="00546852">
        <w:rPr>
          <w:rFonts w:ascii="Times New Roman" w:hAnsi="Times New Roman" w:cs="Times New Roman"/>
          <w:sz w:val="28"/>
          <w:szCs w:val="28"/>
          <w:lang w:val="ky-KG"/>
        </w:rPr>
        <w:t>»</w:t>
      </w:r>
    </w:p>
    <w:p w:rsidR="0023394A" w:rsidRPr="00CF0390" w:rsidRDefault="0023394A" w:rsidP="00CF0390">
      <w:pPr>
        <w:pStyle w:val="tkNazvanie"/>
        <w:spacing w:before="0" w:after="0" w:line="240" w:lineRule="auto"/>
        <w:ind w:left="0" w:right="0"/>
        <w:rPr>
          <w:rFonts w:ascii="Times New Roman" w:hAnsi="Times New Roman" w:cs="Times New Roman"/>
          <w:sz w:val="28"/>
          <w:szCs w:val="28"/>
          <w:lang w:val="ky-KG"/>
        </w:rPr>
      </w:pPr>
      <w:r w:rsidRPr="00CF0390">
        <w:rPr>
          <w:rFonts w:ascii="Times New Roman" w:hAnsi="Times New Roman" w:cs="Times New Roman"/>
          <w:sz w:val="28"/>
          <w:szCs w:val="28"/>
          <w:lang w:val="ky-KG"/>
        </w:rPr>
        <w:t xml:space="preserve">токтомуна </w:t>
      </w:r>
      <w:r w:rsidR="00CF0390">
        <w:rPr>
          <w:rFonts w:ascii="Times New Roman" w:hAnsi="Times New Roman" w:cs="Times New Roman"/>
          <w:sz w:val="28"/>
          <w:szCs w:val="28"/>
          <w:lang w:val="ky-KG"/>
        </w:rPr>
        <w:t>толуктоолорду киргизүү тууралуу</w:t>
      </w:r>
    </w:p>
    <w:p w:rsidR="0023394A" w:rsidRPr="00CF0390" w:rsidRDefault="0023394A" w:rsidP="00CF0390">
      <w:pPr>
        <w:pStyle w:val="tkNazvanie"/>
        <w:spacing w:before="0" w:after="0" w:line="240" w:lineRule="auto"/>
        <w:ind w:left="0" w:right="0"/>
        <w:jc w:val="both"/>
        <w:rPr>
          <w:rFonts w:ascii="Times New Roman" w:hAnsi="Times New Roman" w:cs="Times New Roman"/>
          <w:b w:val="0"/>
          <w:sz w:val="28"/>
          <w:szCs w:val="28"/>
          <w:lang w:val="ky-KG"/>
        </w:rPr>
      </w:pPr>
    </w:p>
    <w:p w:rsidR="0023394A" w:rsidRPr="00CF0390" w:rsidRDefault="0023394A" w:rsidP="00CF0390">
      <w:pPr>
        <w:pStyle w:val="2"/>
        <w:spacing w:before="0" w:line="240" w:lineRule="auto"/>
        <w:ind w:firstLine="708"/>
        <w:jc w:val="both"/>
        <w:rPr>
          <w:rFonts w:ascii="Times New Roman" w:hAnsi="Times New Roman" w:cs="Times New Roman"/>
          <w:b w:val="0"/>
          <w:color w:val="auto"/>
          <w:sz w:val="28"/>
          <w:szCs w:val="28"/>
          <w:lang w:val="ky-KG"/>
        </w:rPr>
      </w:pPr>
      <w:r w:rsidRPr="00CF0390">
        <w:rPr>
          <w:rFonts w:ascii="Times New Roman" w:hAnsi="Times New Roman" w:cs="Times New Roman"/>
          <w:b w:val="0"/>
          <w:color w:val="auto"/>
          <w:sz w:val="28"/>
          <w:szCs w:val="28"/>
          <w:lang w:val="ky-KG"/>
        </w:rPr>
        <w:t xml:space="preserve">Жарандарга жана юридикалык жактарга көрсөтүлүүчү мамлекеттик кызматтардын сапатын жана жеткиликтүүлүгүн жогорулатуу максатында, </w:t>
      </w:r>
      <w:r w:rsidR="00546852">
        <w:rPr>
          <w:rFonts w:ascii="Times New Roman" w:hAnsi="Times New Roman" w:cs="Times New Roman"/>
          <w:b w:val="0"/>
          <w:color w:val="auto"/>
          <w:sz w:val="28"/>
          <w:szCs w:val="28"/>
          <w:lang w:val="ky-KG"/>
        </w:rPr>
        <w:t>«</w:t>
      </w:r>
      <w:r w:rsidRPr="00CF0390">
        <w:rPr>
          <w:rFonts w:ascii="Times New Roman" w:hAnsi="Times New Roman" w:cs="Times New Roman"/>
          <w:b w:val="0"/>
          <w:color w:val="auto"/>
          <w:sz w:val="28"/>
          <w:szCs w:val="28"/>
          <w:lang w:val="ky-KG"/>
        </w:rPr>
        <w:t>Мамлекеттик жана муниципалдык кызмат көрсөтүүлөр жөнүндө</w:t>
      </w:r>
      <w:r w:rsidR="00546852">
        <w:rPr>
          <w:rFonts w:ascii="Times New Roman" w:hAnsi="Times New Roman" w:cs="Times New Roman"/>
          <w:b w:val="0"/>
          <w:color w:val="auto"/>
          <w:sz w:val="28"/>
          <w:szCs w:val="28"/>
          <w:lang w:val="ky-KG"/>
        </w:rPr>
        <w:t>»</w:t>
      </w:r>
      <w:r w:rsidRPr="00CF0390">
        <w:rPr>
          <w:rFonts w:ascii="Times New Roman" w:hAnsi="Times New Roman" w:cs="Times New Roman"/>
          <w:b w:val="0"/>
          <w:color w:val="auto"/>
          <w:sz w:val="28"/>
          <w:szCs w:val="28"/>
          <w:lang w:val="ky-KG"/>
        </w:rPr>
        <w:t xml:space="preserve"> Кыргыз Республикасынын Мыйзамына жана </w:t>
      </w:r>
      <w:r w:rsidR="00546852">
        <w:rPr>
          <w:rFonts w:ascii="Times New Roman" w:hAnsi="Times New Roman" w:cs="Times New Roman"/>
          <w:b w:val="0"/>
          <w:color w:val="auto"/>
          <w:sz w:val="28"/>
          <w:szCs w:val="28"/>
          <w:lang w:val="ky-KG"/>
        </w:rPr>
        <w:t>«</w:t>
      </w:r>
      <w:r w:rsidRPr="00CF0390">
        <w:rPr>
          <w:rFonts w:ascii="Times New Roman" w:hAnsi="Times New Roman" w:cs="Times New Roman"/>
          <w:b w:val="0"/>
          <w:color w:val="auto"/>
          <w:sz w:val="28"/>
          <w:szCs w:val="28"/>
          <w:lang w:val="ky-KG"/>
        </w:rPr>
        <w:t>Кыргыз Республикасынын Өкмөтү жөнүндө</w:t>
      </w:r>
      <w:r w:rsidR="00546852">
        <w:rPr>
          <w:rFonts w:ascii="Times New Roman" w:hAnsi="Times New Roman" w:cs="Times New Roman"/>
          <w:b w:val="0"/>
          <w:color w:val="auto"/>
          <w:sz w:val="28"/>
          <w:szCs w:val="28"/>
          <w:lang w:val="ky-KG"/>
        </w:rPr>
        <w:t>»</w:t>
      </w:r>
      <w:r w:rsidRPr="00CF0390">
        <w:rPr>
          <w:rFonts w:ascii="Times New Roman" w:hAnsi="Times New Roman" w:cs="Times New Roman"/>
          <w:b w:val="0"/>
          <w:color w:val="auto"/>
          <w:sz w:val="28"/>
          <w:szCs w:val="28"/>
          <w:lang w:val="ky-KG"/>
        </w:rPr>
        <w:t xml:space="preserve"> Кыргыз Республикасынын конституциялык Мыйзамынын </w:t>
      </w:r>
      <w:r w:rsidR="00CF0390">
        <w:rPr>
          <w:rFonts w:ascii="Times New Roman" w:hAnsi="Times New Roman" w:cs="Times New Roman"/>
          <w:b w:val="0"/>
          <w:color w:val="auto"/>
          <w:sz w:val="28"/>
          <w:szCs w:val="28"/>
          <w:lang w:val="ky-KG"/>
        </w:rPr>
        <w:br/>
      </w:r>
      <w:r w:rsidRPr="00CF0390">
        <w:rPr>
          <w:rFonts w:ascii="Times New Roman" w:hAnsi="Times New Roman" w:cs="Times New Roman"/>
          <w:b w:val="0"/>
          <w:color w:val="auto"/>
          <w:sz w:val="28"/>
          <w:szCs w:val="28"/>
          <w:lang w:val="ky-KG"/>
        </w:rPr>
        <w:t>10 жана 17-беренелерине ылайык Кыргыз Республикасынын Өкмөтү токтом кылат:</w:t>
      </w:r>
    </w:p>
    <w:p w:rsidR="0023394A" w:rsidRPr="00CF0390" w:rsidRDefault="0023394A" w:rsidP="00CF0390">
      <w:pPr>
        <w:spacing w:after="0" w:line="240" w:lineRule="auto"/>
        <w:jc w:val="both"/>
        <w:rPr>
          <w:rFonts w:ascii="Times New Roman" w:hAnsi="Times New Roman" w:cs="Times New Roman"/>
          <w:b/>
          <w:sz w:val="28"/>
          <w:szCs w:val="28"/>
          <w:lang w:val="ky-KG"/>
        </w:rPr>
      </w:pPr>
    </w:p>
    <w:p w:rsidR="0023394A" w:rsidRPr="00CF0390" w:rsidRDefault="0023394A" w:rsidP="00CF0390">
      <w:pPr>
        <w:pStyle w:val="2"/>
        <w:spacing w:before="0" w:line="240" w:lineRule="auto"/>
        <w:ind w:firstLine="708"/>
        <w:jc w:val="both"/>
        <w:rPr>
          <w:rFonts w:ascii="Times New Roman" w:hAnsi="Times New Roman" w:cs="Times New Roman"/>
          <w:b w:val="0"/>
          <w:color w:val="auto"/>
          <w:sz w:val="28"/>
          <w:szCs w:val="28"/>
          <w:lang w:val="ky-KG"/>
        </w:rPr>
      </w:pPr>
      <w:r w:rsidRPr="00CF0390">
        <w:rPr>
          <w:rFonts w:ascii="Times New Roman" w:hAnsi="Times New Roman" w:cs="Times New Roman"/>
          <w:b w:val="0"/>
          <w:color w:val="auto"/>
          <w:sz w:val="28"/>
          <w:szCs w:val="28"/>
          <w:lang w:val="ky-KG"/>
        </w:rPr>
        <w:t xml:space="preserve">1. Кыргыз Республикасынын Өкмөтүнүн 2014-жылдын 3-июнундагы № 303 </w:t>
      </w:r>
      <w:r w:rsidR="00546852">
        <w:rPr>
          <w:rFonts w:ascii="Times New Roman" w:hAnsi="Times New Roman" w:cs="Times New Roman"/>
          <w:b w:val="0"/>
          <w:color w:val="auto"/>
          <w:sz w:val="28"/>
          <w:szCs w:val="28"/>
          <w:lang w:val="ky-KG"/>
        </w:rPr>
        <w:t>«</w:t>
      </w:r>
      <w:r w:rsidRPr="00CF0390">
        <w:rPr>
          <w:rFonts w:ascii="Times New Roman" w:hAnsi="Times New Roman" w:cs="Times New Roman"/>
          <w:b w:val="0"/>
          <w:color w:val="auto"/>
          <w:sz w:val="28"/>
          <w:szCs w:val="28"/>
          <w:lang w:val="ky-KG"/>
        </w:rPr>
        <w:t>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sidR="00546852">
        <w:rPr>
          <w:rFonts w:ascii="Times New Roman" w:hAnsi="Times New Roman" w:cs="Times New Roman"/>
          <w:b w:val="0"/>
          <w:color w:val="auto"/>
          <w:sz w:val="28"/>
          <w:szCs w:val="28"/>
          <w:lang w:val="ky-KG"/>
        </w:rPr>
        <w:t>»</w:t>
      </w:r>
      <w:r w:rsidR="00503752">
        <w:rPr>
          <w:rFonts w:ascii="Times New Roman" w:hAnsi="Times New Roman" w:cs="Times New Roman"/>
          <w:b w:val="0"/>
          <w:color w:val="auto"/>
          <w:sz w:val="28"/>
          <w:szCs w:val="28"/>
          <w:lang w:val="ky-KG"/>
        </w:rPr>
        <w:t xml:space="preserve"> </w:t>
      </w:r>
      <w:r w:rsidRPr="00CF0390">
        <w:rPr>
          <w:rFonts w:ascii="Times New Roman" w:hAnsi="Times New Roman" w:cs="Times New Roman"/>
          <w:b w:val="0"/>
          <w:color w:val="auto"/>
          <w:sz w:val="28"/>
          <w:szCs w:val="28"/>
          <w:lang w:val="ky-KG"/>
        </w:rPr>
        <w:t>токтомуна  тиркемеге ылайык толуктоолор киргизилсин.</w:t>
      </w:r>
    </w:p>
    <w:p w:rsidR="0023394A" w:rsidRPr="00CF0390" w:rsidRDefault="0023394A" w:rsidP="00CF0390">
      <w:pPr>
        <w:spacing w:after="0" w:line="240" w:lineRule="auto"/>
        <w:ind w:firstLine="708"/>
        <w:jc w:val="both"/>
        <w:rPr>
          <w:rFonts w:ascii="Times New Roman" w:hAnsi="Times New Roman" w:cs="Times New Roman"/>
          <w:sz w:val="28"/>
          <w:szCs w:val="28"/>
          <w:lang w:val="ky-KG"/>
        </w:rPr>
      </w:pPr>
      <w:r w:rsidRPr="00CF0390">
        <w:rPr>
          <w:rFonts w:ascii="Times New Roman" w:hAnsi="Times New Roman" w:cs="Times New Roman"/>
          <w:sz w:val="28"/>
          <w:szCs w:val="28"/>
          <w:lang w:val="ky-KG"/>
        </w:rPr>
        <w:t>2. Ушул токтом расмий жарыяланган күндөн тартып он беш күн өткөндөн кийин күчүнө кирет.</w:t>
      </w:r>
    </w:p>
    <w:p w:rsidR="0023394A" w:rsidRDefault="0023394A" w:rsidP="00CF0390">
      <w:pPr>
        <w:spacing w:after="0" w:line="240" w:lineRule="auto"/>
        <w:jc w:val="both"/>
        <w:rPr>
          <w:rFonts w:ascii="Times New Roman" w:hAnsi="Times New Roman" w:cs="Times New Roman"/>
          <w:b/>
          <w:sz w:val="28"/>
          <w:szCs w:val="28"/>
          <w:lang w:val="ky-KG"/>
        </w:rPr>
      </w:pPr>
    </w:p>
    <w:p w:rsidR="00CF0390" w:rsidRPr="00CF0390" w:rsidRDefault="00CF0390" w:rsidP="00CF0390">
      <w:pPr>
        <w:spacing w:after="0" w:line="240" w:lineRule="auto"/>
        <w:jc w:val="both"/>
        <w:rPr>
          <w:rFonts w:ascii="Times New Roman" w:hAnsi="Times New Roman" w:cs="Times New Roman"/>
          <w:b/>
          <w:sz w:val="28"/>
          <w:szCs w:val="28"/>
          <w:lang w:val="ky-KG"/>
        </w:rPr>
      </w:pPr>
    </w:p>
    <w:p w:rsidR="0023394A" w:rsidRPr="00CF0390" w:rsidRDefault="0023394A" w:rsidP="00CF0390">
      <w:pPr>
        <w:spacing w:after="0" w:line="240" w:lineRule="auto"/>
        <w:jc w:val="both"/>
        <w:rPr>
          <w:rFonts w:ascii="Times New Roman" w:hAnsi="Times New Roman" w:cs="Times New Roman"/>
          <w:b/>
          <w:sz w:val="28"/>
          <w:szCs w:val="28"/>
          <w:lang w:val="ky-KG"/>
        </w:rPr>
      </w:pPr>
    </w:p>
    <w:p w:rsidR="0023394A" w:rsidRPr="00CF0390" w:rsidRDefault="0023394A" w:rsidP="00CF0390">
      <w:pPr>
        <w:spacing w:after="0" w:line="240" w:lineRule="auto"/>
        <w:jc w:val="both"/>
        <w:rPr>
          <w:rFonts w:ascii="Times New Roman" w:hAnsi="Times New Roman" w:cs="Times New Roman"/>
          <w:b/>
          <w:sz w:val="28"/>
          <w:szCs w:val="28"/>
          <w:lang w:val="ky-KG"/>
        </w:rPr>
      </w:pPr>
      <w:r w:rsidRPr="00CF0390">
        <w:rPr>
          <w:rFonts w:ascii="Times New Roman" w:hAnsi="Times New Roman" w:cs="Times New Roman"/>
          <w:b/>
          <w:sz w:val="28"/>
          <w:szCs w:val="28"/>
          <w:lang w:val="ky-KG"/>
        </w:rPr>
        <w:t>Премьер-министр</w:t>
      </w:r>
      <w:r w:rsidRPr="00CF0390">
        <w:rPr>
          <w:rFonts w:ascii="Times New Roman" w:hAnsi="Times New Roman" w:cs="Times New Roman"/>
          <w:b/>
          <w:sz w:val="28"/>
          <w:szCs w:val="28"/>
          <w:lang w:val="ky-KG"/>
        </w:rPr>
        <w:tab/>
      </w:r>
      <w:r w:rsidRPr="00CF0390">
        <w:rPr>
          <w:rFonts w:ascii="Times New Roman" w:hAnsi="Times New Roman" w:cs="Times New Roman"/>
          <w:b/>
          <w:sz w:val="28"/>
          <w:szCs w:val="28"/>
          <w:lang w:val="ky-KG"/>
        </w:rPr>
        <w:tab/>
      </w:r>
      <w:r w:rsidRPr="00CF0390">
        <w:rPr>
          <w:rFonts w:ascii="Times New Roman" w:hAnsi="Times New Roman" w:cs="Times New Roman"/>
          <w:b/>
          <w:sz w:val="28"/>
          <w:szCs w:val="28"/>
          <w:lang w:val="ky-KG"/>
        </w:rPr>
        <w:tab/>
      </w:r>
      <w:r w:rsidRPr="00CF0390">
        <w:rPr>
          <w:rFonts w:ascii="Times New Roman" w:hAnsi="Times New Roman" w:cs="Times New Roman"/>
          <w:b/>
          <w:sz w:val="28"/>
          <w:szCs w:val="28"/>
          <w:lang w:val="ky-KG"/>
        </w:rPr>
        <w:tab/>
      </w:r>
      <w:r w:rsidRPr="00CF0390">
        <w:rPr>
          <w:rFonts w:ascii="Times New Roman" w:hAnsi="Times New Roman" w:cs="Times New Roman"/>
          <w:b/>
          <w:sz w:val="28"/>
          <w:szCs w:val="28"/>
          <w:lang w:val="ky-KG"/>
        </w:rPr>
        <w:tab/>
      </w:r>
      <w:r w:rsidR="00750A3E" w:rsidRPr="00CF0390">
        <w:rPr>
          <w:rFonts w:ascii="Times New Roman" w:hAnsi="Times New Roman" w:cs="Times New Roman"/>
          <w:b/>
          <w:sz w:val="28"/>
          <w:szCs w:val="28"/>
          <w:lang w:val="ky-KG"/>
        </w:rPr>
        <w:tab/>
      </w:r>
      <w:r w:rsidR="00CF0390">
        <w:rPr>
          <w:rFonts w:ascii="Times New Roman" w:hAnsi="Times New Roman" w:cs="Times New Roman"/>
          <w:b/>
          <w:sz w:val="28"/>
          <w:szCs w:val="28"/>
          <w:lang w:val="ky-KG"/>
        </w:rPr>
        <w:t xml:space="preserve">         </w:t>
      </w:r>
      <w:r w:rsidRPr="00CF0390">
        <w:rPr>
          <w:rFonts w:ascii="Times New Roman" w:hAnsi="Times New Roman" w:cs="Times New Roman"/>
          <w:b/>
          <w:sz w:val="28"/>
          <w:szCs w:val="28"/>
          <w:lang w:val="ky-KG"/>
        </w:rPr>
        <w:t>С.</w:t>
      </w:r>
      <w:r w:rsidR="00750A3E" w:rsidRPr="00CF0390">
        <w:rPr>
          <w:rFonts w:ascii="Times New Roman" w:hAnsi="Times New Roman" w:cs="Times New Roman"/>
          <w:b/>
          <w:sz w:val="28"/>
          <w:szCs w:val="28"/>
          <w:lang w:val="ky-KG"/>
        </w:rPr>
        <w:t>Ш.</w:t>
      </w:r>
      <w:r w:rsidRPr="00CF0390">
        <w:rPr>
          <w:rFonts w:ascii="Times New Roman" w:hAnsi="Times New Roman" w:cs="Times New Roman"/>
          <w:b/>
          <w:sz w:val="28"/>
          <w:szCs w:val="28"/>
          <w:lang w:val="ky-KG"/>
        </w:rPr>
        <w:t>Жээнбеков</w:t>
      </w:r>
    </w:p>
    <w:p w:rsidR="0023394A" w:rsidRPr="00CF0390" w:rsidRDefault="0023394A" w:rsidP="00CF0390">
      <w:pPr>
        <w:pStyle w:val="tkNazvanie"/>
        <w:spacing w:before="0" w:after="0" w:line="240" w:lineRule="auto"/>
        <w:ind w:left="0" w:right="0"/>
        <w:jc w:val="both"/>
        <w:rPr>
          <w:rFonts w:ascii="Times New Roman" w:hAnsi="Times New Roman" w:cs="Times New Roman"/>
          <w:b w:val="0"/>
          <w:sz w:val="28"/>
          <w:szCs w:val="28"/>
          <w:lang w:val="ky-KG"/>
        </w:rPr>
      </w:pPr>
    </w:p>
    <w:p w:rsidR="00CF0390" w:rsidRPr="00CF0390" w:rsidRDefault="00CF0390">
      <w:pPr>
        <w:rPr>
          <w:rFonts w:ascii="Times New Roman" w:hAnsi="Times New Roman" w:cs="Times New Roman"/>
          <w:sz w:val="28"/>
          <w:szCs w:val="28"/>
          <w:lang w:val="ky-KG"/>
        </w:rPr>
      </w:pPr>
      <w:r w:rsidRPr="00CF0390">
        <w:rPr>
          <w:rFonts w:ascii="Times New Roman" w:hAnsi="Times New Roman" w:cs="Times New Roman"/>
          <w:sz w:val="28"/>
          <w:szCs w:val="28"/>
          <w:lang w:val="ky-KG"/>
        </w:rPr>
        <w:br w:type="page"/>
      </w:r>
    </w:p>
    <w:p w:rsidR="00C6216D" w:rsidRPr="00CF0390" w:rsidRDefault="00C6216D" w:rsidP="00CF0390">
      <w:pPr>
        <w:pStyle w:val="tkTekst"/>
        <w:spacing w:after="0" w:line="240" w:lineRule="auto"/>
        <w:ind w:firstLine="0"/>
        <w:jc w:val="right"/>
        <w:rPr>
          <w:rFonts w:ascii="Times New Roman" w:hAnsi="Times New Roman" w:cs="Times New Roman"/>
          <w:sz w:val="28"/>
          <w:szCs w:val="28"/>
          <w:lang w:val="ky-KG"/>
        </w:rPr>
      </w:pPr>
      <w:r w:rsidRPr="00CF0390">
        <w:rPr>
          <w:rFonts w:ascii="Times New Roman" w:hAnsi="Times New Roman" w:cs="Times New Roman"/>
          <w:sz w:val="28"/>
          <w:szCs w:val="28"/>
          <w:lang w:val="ky-KG"/>
        </w:rPr>
        <w:lastRenderedPageBreak/>
        <w:t>Тиркеме</w:t>
      </w:r>
    </w:p>
    <w:p w:rsidR="00CF0390" w:rsidRPr="00CF0390" w:rsidRDefault="00CF0390" w:rsidP="00CF0390">
      <w:pPr>
        <w:pStyle w:val="tkTekst"/>
        <w:spacing w:after="0" w:line="240" w:lineRule="auto"/>
        <w:ind w:firstLine="0"/>
        <w:jc w:val="right"/>
        <w:rPr>
          <w:rFonts w:ascii="Times New Roman" w:hAnsi="Times New Roman" w:cs="Times New Roman"/>
          <w:sz w:val="28"/>
          <w:szCs w:val="28"/>
          <w:lang w:val="ky-KG"/>
        </w:rPr>
      </w:pPr>
    </w:p>
    <w:p w:rsidR="00CF0390" w:rsidRPr="00CF0390" w:rsidRDefault="00C6216D" w:rsidP="00CF0390">
      <w:pPr>
        <w:tabs>
          <w:tab w:val="left" w:pos="9355"/>
        </w:tabs>
        <w:spacing w:after="0" w:line="240" w:lineRule="auto"/>
        <w:jc w:val="center"/>
        <w:rPr>
          <w:rFonts w:ascii="Times New Roman" w:eastAsia="Times New Roman" w:hAnsi="Times New Roman" w:cs="Times New Roman"/>
          <w:b/>
          <w:bCs/>
          <w:sz w:val="28"/>
          <w:szCs w:val="28"/>
          <w:lang w:val="ky-KG"/>
        </w:rPr>
      </w:pPr>
      <w:r w:rsidRPr="00CF0390">
        <w:rPr>
          <w:rFonts w:ascii="Times New Roman" w:eastAsia="Times New Roman" w:hAnsi="Times New Roman" w:cs="Times New Roman"/>
          <w:b/>
          <w:bCs/>
          <w:sz w:val="28"/>
          <w:szCs w:val="28"/>
          <w:lang w:val="ky-KG"/>
        </w:rPr>
        <w:t xml:space="preserve">Кыргыз Республикасынын Өкмөтүнүн 2014-жылдын </w:t>
      </w:r>
    </w:p>
    <w:p w:rsidR="00C6216D" w:rsidRPr="00CF0390" w:rsidRDefault="00C6216D" w:rsidP="00CF0390">
      <w:pPr>
        <w:tabs>
          <w:tab w:val="left" w:pos="9355"/>
        </w:tabs>
        <w:spacing w:after="0" w:line="240" w:lineRule="auto"/>
        <w:jc w:val="center"/>
        <w:rPr>
          <w:rFonts w:ascii="Times New Roman" w:eastAsia="Times New Roman" w:hAnsi="Times New Roman" w:cs="Times New Roman"/>
          <w:b/>
          <w:bCs/>
          <w:sz w:val="28"/>
          <w:szCs w:val="28"/>
          <w:lang w:val="ky-KG"/>
        </w:rPr>
      </w:pPr>
      <w:r w:rsidRPr="00CF0390">
        <w:rPr>
          <w:rFonts w:ascii="Times New Roman" w:eastAsia="Times New Roman" w:hAnsi="Times New Roman" w:cs="Times New Roman"/>
          <w:b/>
          <w:bCs/>
          <w:sz w:val="28"/>
          <w:szCs w:val="28"/>
          <w:lang w:val="ky-KG"/>
        </w:rPr>
        <w:t xml:space="preserve">3-июнундагы № 303 </w:t>
      </w:r>
      <w:r w:rsidR="00CF0390" w:rsidRPr="00CF0390">
        <w:rPr>
          <w:rFonts w:ascii="Times New Roman" w:eastAsia="Times New Roman" w:hAnsi="Times New Roman" w:cs="Times New Roman"/>
          <w:b/>
          <w:bCs/>
          <w:sz w:val="28"/>
          <w:szCs w:val="28"/>
          <w:lang w:val="ky-KG"/>
        </w:rPr>
        <w:t>«</w:t>
      </w:r>
      <w:r w:rsidRPr="00CF0390">
        <w:rPr>
          <w:rFonts w:ascii="Times New Roman" w:eastAsia="Times New Roman" w:hAnsi="Times New Roman" w:cs="Times New Roman"/>
          <w:b/>
          <w:bCs/>
          <w:sz w:val="28"/>
          <w:szCs w:val="28"/>
          <w:lang w:val="ky-KG"/>
        </w:rPr>
        <w:t>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sidR="00CF0390" w:rsidRPr="00CF0390">
        <w:rPr>
          <w:rFonts w:ascii="Times New Roman" w:eastAsia="Times New Roman" w:hAnsi="Times New Roman" w:cs="Times New Roman"/>
          <w:b/>
          <w:bCs/>
          <w:sz w:val="28"/>
          <w:szCs w:val="28"/>
          <w:lang w:val="ky-KG"/>
        </w:rPr>
        <w:t>»</w:t>
      </w:r>
      <w:r w:rsidRPr="00CF0390">
        <w:rPr>
          <w:rFonts w:ascii="Times New Roman" w:eastAsia="Times New Roman" w:hAnsi="Times New Roman" w:cs="Times New Roman"/>
          <w:b/>
          <w:bCs/>
          <w:sz w:val="28"/>
          <w:szCs w:val="28"/>
          <w:lang w:val="ky-KG"/>
        </w:rPr>
        <w:t xml:space="preserve"> токтомуна толуктоолор</w:t>
      </w:r>
    </w:p>
    <w:p w:rsidR="00C6216D" w:rsidRPr="00CF0390" w:rsidRDefault="00C6216D" w:rsidP="00CF0390">
      <w:pPr>
        <w:spacing w:after="0" w:line="240" w:lineRule="auto"/>
        <w:ind w:firstLine="709"/>
        <w:jc w:val="both"/>
        <w:rPr>
          <w:rFonts w:ascii="Times New Roman" w:hAnsi="Times New Roman" w:cs="Times New Roman"/>
          <w:sz w:val="28"/>
          <w:szCs w:val="28"/>
          <w:lang w:val="ky-KG"/>
        </w:rPr>
      </w:pPr>
    </w:p>
    <w:p w:rsidR="00CF0390" w:rsidRPr="00CF0390" w:rsidRDefault="00C6216D" w:rsidP="00CF0390">
      <w:pPr>
        <w:pStyle w:val="tkTekst"/>
        <w:spacing w:after="0" w:line="240" w:lineRule="auto"/>
        <w:ind w:firstLine="709"/>
        <w:rPr>
          <w:rFonts w:ascii="Times New Roman" w:hAnsi="Times New Roman" w:cs="Times New Roman"/>
          <w:sz w:val="28"/>
          <w:szCs w:val="28"/>
          <w:lang w:val="ky-KG"/>
        </w:rPr>
      </w:pPr>
      <w:r w:rsidRPr="00CF0390">
        <w:rPr>
          <w:rFonts w:ascii="Times New Roman" w:hAnsi="Times New Roman" w:cs="Times New Roman"/>
          <w:sz w:val="28"/>
          <w:szCs w:val="28"/>
          <w:lang w:val="ky-KG"/>
        </w:rPr>
        <w:t xml:space="preserve">Кыргыз Республикасынын Өкмөтүнүн 2014-жылдын 3-июнундагы </w:t>
      </w:r>
      <w:r w:rsidR="00546852">
        <w:rPr>
          <w:rFonts w:ascii="Times New Roman" w:hAnsi="Times New Roman" w:cs="Times New Roman"/>
          <w:sz w:val="28"/>
          <w:szCs w:val="28"/>
          <w:lang w:val="ky-KG"/>
        </w:rPr>
        <w:br/>
      </w:r>
      <w:r w:rsidRPr="00CF0390">
        <w:rPr>
          <w:rFonts w:ascii="Times New Roman" w:hAnsi="Times New Roman" w:cs="Times New Roman"/>
          <w:sz w:val="28"/>
          <w:szCs w:val="28"/>
          <w:lang w:val="ky-KG"/>
        </w:rPr>
        <w:t>№ 303 токтому менен бекитилген 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w:t>
      </w:r>
      <w:r w:rsidR="00CF0390" w:rsidRPr="00CF0390">
        <w:rPr>
          <w:rFonts w:ascii="Times New Roman" w:hAnsi="Times New Roman" w:cs="Times New Roman"/>
          <w:sz w:val="28"/>
          <w:szCs w:val="28"/>
          <w:lang w:val="ky-KG"/>
        </w:rPr>
        <w:t>да:</w:t>
      </w:r>
    </w:p>
    <w:p w:rsidR="00C6216D" w:rsidRPr="00CF0390" w:rsidRDefault="00CF0390" w:rsidP="00CF0390">
      <w:pPr>
        <w:pStyle w:val="tkTekst"/>
        <w:spacing w:after="0" w:line="240" w:lineRule="auto"/>
        <w:ind w:firstLine="709"/>
        <w:rPr>
          <w:rFonts w:ascii="Times New Roman" w:hAnsi="Times New Roman" w:cs="Times New Roman"/>
          <w:sz w:val="28"/>
          <w:szCs w:val="28"/>
          <w:lang w:val="ky-KG"/>
        </w:rPr>
      </w:pPr>
      <w:r w:rsidRPr="00CF0390">
        <w:rPr>
          <w:rFonts w:ascii="Times New Roman" w:hAnsi="Times New Roman" w:cs="Times New Roman"/>
          <w:sz w:val="28"/>
          <w:szCs w:val="28"/>
          <w:lang w:val="ky-KG"/>
        </w:rPr>
        <w:t xml:space="preserve">- </w:t>
      </w:r>
      <w:r w:rsidR="00C6216D" w:rsidRPr="00CF0390">
        <w:rPr>
          <w:rFonts w:ascii="Times New Roman" w:hAnsi="Times New Roman" w:cs="Times New Roman"/>
          <w:sz w:val="28"/>
          <w:szCs w:val="28"/>
          <w:lang w:val="ky-KG"/>
        </w:rPr>
        <w:t xml:space="preserve">I бөлүм төмөнкүдөй мазмундагы </w:t>
      </w:r>
      <w:r w:rsidRPr="00CF0390">
        <w:rPr>
          <w:rFonts w:ascii="Times New Roman" w:hAnsi="Times New Roman" w:cs="Times New Roman"/>
          <w:sz w:val="28"/>
          <w:szCs w:val="28"/>
          <w:lang w:val="ky-KG"/>
        </w:rPr>
        <w:t>55</w:t>
      </w:r>
      <w:r w:rsidR="00C6216D" w:rsidRPr="00CF0390">
        <w:rPr>
          <w:rFonts w:ascii="Times New Roman" w:hAnsi="Times New Roman" w:cs="Times New Roman"/>
          <w:sz w:val="28"/>
          <w:szCs w:val="28"/>
          <w:lang w:val="ky-KG"/>
        </w:rPr>
        <w:t>-</w:t>
      </w:r>
      <w:r w:rsidRPr="00CF0390">
        <w:rPr>
          <w:rFonts w:ascii="Times New Roman" w:hAnsi="Times New Roman" w:cs="Times New Roman"/>
          <w:sz w:val="28"/>
          <w:szCs w:val="28"/>
          <w:lang w:val="ky-KG"/>
        </w:rPr>
        <w:t>93</w:t>
      </w:r>
      <w:r w:rsidR="00C6216D" w:rsidRPr="00CF0390">
        <w:rPr>
          <w:rFonts w:ascii="Times New Roman" w:hAnsi="Times New Roman" w:cs="Times New Roman"/>
          <w:sz w:val="28"/>
          <w:szCs w:val="28"/>
          <w:lang w:val="ky-KG"/>
        </w:rPr>
        <w:t>-баптар менен толукталсын:</w:t>
      </w:r>
    </w:p>
    <w:p w:rsidR="00057614" w:rsidRPr="00CF0390" w:rsidRDefault="00CF0390" w:rsidP="00CF0390">
      <w:pPr>
        <w:spacing w:after="0" w:line="240" w:lineRule="auto"/>
        <w:jc w:val="both"/>
        <w:rPr>
          <w:rFonts w:ascii="Times New Roman" w:hAnsi="Times New Roman" w:cs="Times New Roman"/>
          <w:sz w:val="28"/>
          <w:szCs w:val="28"/>
          <w:lang w:val="ky-KG"/>
        </w:rPr>
      </w:pPr>
      <w:r w:rsidRPr="00CF0390">
        <w:rPr>
          <w:rFonts w:ascii="Times New Roman" w:hAnsi="Times New Roman" w:cs="Times New Roman"/>
          <w:sz w:val="28"/>
          <w:szCs w:val="28"/>
          <w:lang w:val="ky-KG"/>
        </w:rPr>
        <w: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567"/>
        <w:gridCol w:w="113"/>
        <w:gridCol w:w="2552"/>
        <w:gridCol w:w="29"/>
        <w:gridCol w:w="5811"/>
      </w:tblGrid>
      <w:tr w:rsidR="00057614" w:rsidRPr="00CF0390" w:rsidTr="002E5F94">
        <w:tc>
          <w:tcPr>
            <w:tcW w:w="9101" w:type="dxa"/>
            <w:gridSpan w:val="6"/>
            <w:hideMark/>
          </w:tcPr>
          <w:p w:rsidR="00057614" w:rsidRPr="00CF0390" w:rsidRDefault="00CF0390" w:rsidP="00CF0390">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55</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BF49ED">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Жетим балдарга жана ата-энеден кароосуз калган балдарга жалпы башталгыч билим берүү, тарбиялоо жана багуу</w:t>
            </w:r>
            <w:r w:rsidR="00BF49ED">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8-пункт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tabs>
                <w:tab w:val="left" w:pos="1769"/>
                <w:tab w:val="left" w:pos="187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0D4CF5" w:rsidRDefault="00BF49ED" w:rsidP="00BF49E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Билим </w:t>
            </w:r>
            <w:r w:rsidR="00057614" w:rsidRPr="00CF0390">
              <w:rPr>
                <w:rFonts w:ascii="Times New Roman" w:hAnsi="Times New Roman" w:cs="Times New Roman"/>
                <w:sz w:val="28"/>
                <w:szCs w:val="28"/>
                <w:lang w:val="ky-KG" w:eastAsia="en-US"/>
              </w:rPr>
              <w:t>берүү уюмдары</w:t>
            </w:r>
            <w:r>
              <w:rPr>
                <w:rFonts w:ascii="Times New Roman" w:hAnsi="Times New Roman" w:cs="Times New Roman"/>
                <w:sz w:val="28"/>
                <w:szCs w:val="28"/>
                <w:lang w:val="ky-KG" w:eastAsia="en-US"/>
              </w:rPr>
              <w:t xml:space="preserve">, жатак-мектептер жана </w:t>
            </w:r>
            <w:r w:rsidR="00057614" w:rsidRPr="00CF0390">
              <w:rPr>
                <w:rFonts w:ascii="Times New Roman" w:hAnsi="Times New Roman" w:cs="Times New Roman"/>
                <w:sz w:val="28"/>
                <w:szCs w:val="28"/>
                <w:lang w:val="ky-KG" w:eastAsia="en-US"/>
              </w:rPr>
              <w:t xml:space="preserve"> балдар үйлөр</w:t>
            </w:r>
            <w:r w:rsidR="00503752">
              <w:rPr>
                <w:rFonts w:ascii="Times New Roman" w:hAnsi="Times New Roman" w:cs="Times New Roman"/>
                <w:sz w:val="28"/>
                <w:szCs w:val="28"/>
                <w:lang w:val="ky-KG" w:eastAsia="en-US"/>
              </w:rPr>
              <w:t>ү</w:t>
            </w:r>
            <w:r w:rsidR="00057614" w:rsidRPr="00CF0390">
              <w:rPr>
                <w:rFonts w:ascii="Times New Roman" w:hAnsi="Times New Roman" w:cs="Times New Roman"/>
                <w:sz w:val="28"/>
                <w:szCs w:val="28"/>
                <w:lang w:val="ky-KG" w:eastAsia="en-US"/>
              </w:rPr>
              <w:t xml:space="preserve">. </w:t>
            </w:r>
          </w:p>
          <w:p w:rsidR="00057614" w:rsidRPr="00CF0390" w:rsidRDefault="00057614" w:rsidP="00365559">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көрсөтүүчү уюмдар</w:t>
            </w:r>
            <w:r w:rsidR="000D4CF5">
              <w:rPr>
                <w:rFonts w:ascii="Times New Roman" w:hAnsi="Times New Roman" w:cs="Times New Roman"/>
                <w:sz w:val="28"/>
                <w:szCs w:val="28"/>
                <w:lang w:val="ky-KG" w:eastAsia="en-US"/>
              </w:rPr>
              <w:t>д</w:t>
            </w:r>
            <w:r w:rsidRPr="00CF0390">
              <w:rPr>
                <w:rFonts w:ascii="Times New Roman" w:hAnsi="Times New Roman" w:cs="Times New Roman"/>
                <w:sz w:val="28"/>
                <w:szCs w:val="28"/>
                <w:lang w:val="ky-KG" w:eastAsia="en-US"/>
              </w:rPr>
              <w:t xml:space="preserve">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билим берүү, илим</w:t>
            </w:r>
            <w:r w:rsidR="00365559">
              <w:rPr>
                <w:rFonts w:ascii="Times New Roman" w:hAnsi="Times New Roman" w:cs="Times New Roman"/>
                <w:sz w:val="28"/>
                <w:szCs w:val="28"/>
                <w:lang w:val="ky-KG" w:eastAsia="en-US"/>
              </w:rPr>
              <w:t>,</w:t>
            </w:r>
            <w:r w:rsidR="000D4CF5">
              <w:rPr>
                <w:rFonts w:ascii="Times New Roman" w:hAnsi="Times New Roman" w:cs="Times New Roman"/>
                <w:sz w:val="28"/>
                <w:szCs w:val="28"/>
                <w:lang w:val="ky-KG" w:eastAsia="en-US"/>
              </w:rPr>
              <w:t xml:space="preserve"> илимий-техникалык иш жана жаштар саясаты жаатында мамлекеттик саясатты жүргүзүүчү жана башкаруучу</w:t>
            </w:r>
            <w:r w:rsidR="002A1DF3">
              <w:rPr>
                <w:rFonts w:ascii="Times New Roman" w:hAnsi="Times New Roman" w:cs="Times New Roman"/>
                <w:sz w:val="28"/>
                <w:szCs w:val="28"/>
                <w:lang w:val="ky-KG" w:eastAsia="en-US"/>
              </w:rPr>
              <w:t xml:space="preserve"> аткаруу</w:t>
            </w:r>
            <w:r w:rsidR="000D4CF5">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 xml:space="preserve">бийлигинин борбордук органынын (мындан ары - </w:t>
            </w:r>
            <w:r w:rsidR="00365559">
              <w:rPr>
                <w:rFonts w:ascii="Times New Roman" w:hAnsi="Times New Roman" w:cs="Times New Roman"/>
                <w:sz w:val="28"/>
                <w:szCs w:val="28"/>
                <w:lang w:val="ky-KG" w:eastAsia="en-US"/>
              </w:rPr>
              <w:t>билим берүү, илим, илимий-техникалык иш жана жаштар саясаты жаатында</w:t>
            </w:r>
            <w:r w:rsidRPr="00CF0390">
              <w:rPr>
                <w:rFonts w:ascii="Times New Roman" w:hAnsi="Times New Roman" w:cs="Times New Roman"/>
                <w:sz w:val="28"/>
                <w:szCs w:val="28"/>
                <w:lang w:val="ky-KG" w:eastAsia="en-US"/>
              </w:rPr>
              <w:t xml:space="preserve"> мамлекеттик саясатты жүргүзүүчү жана башкаруу</w:t>
            </w:r>
            <w:r w:rsidR="00365559">
              <w:rPr>
                <w:rFonts w:ascii="Times New Roman" w:hAnsi="Times New Roman" w:cs="Times New Roman"/>
                <w:sz w:val="28"/>
                <w:szCs w:val="28"/>
                <w:lang w:val="ky-KG" w:eastAsia="en-US"/>
              </w:rPr>
              <w:t>ч</w:t>
            </w:r>
            <w:r w:rsidRPr="00CF0390">
              <w:rPr>
                <w:rFonts w:ascii="Times New Roman" w:hAnsi="Times New Roman" w:cs="Times New Roman"/>
                <w:sz w:val="28"/>
                <w:szCs w:val="28"/>
                <w:lang w:val="ky-KG" w:eastAsia="en-US"/>
              </w:rPr>
              <w:t>у ыйгарым укуктуу орган) жана</w:t>
            </w:r>
            <w:r w:rsidR="000D4CF5">
              <w:rPr>
                <w:rFonts w:ascii="Times New Roman" w:hAnsi="Times New Roman" w:cs="Times New Roman"/>
                <w:sz w:val="28"/>
                <w:szCs w:val="28"/>
                <w:lang w:val="ky-KG" w:eastAsia="en-US"/>
              </w:rPr>
              <w:t xml:space="preserve"> анын аймактык бөлүмдөрүнүн жана</w:t>
            </w:r>
            <w:r w:rsidRPr="00CF0390">
              <w:rPr>
                <w:rFonts w:ascii="Times New Roman" w:hAnsi="Times New Roman" w:cs="Times New Roman"/>
                <w:sz w:val="28"/>
                <w:szCs w:val="28"/>
                <w:lang w:val="ky-KG" w:eastAsia="en-US"/>
              </w:rPr>
              <w:t xml:space="preserve"> билим берүү уюмдарынын маалыматтык такталарына жана сайттарына жайгаштырыла</w:t>
            </w:r>
            <w:r w:rsidR="000D4CF5">
              <w:rPr>
                <w:rFonts w:ascii="Times New Roman" w:hAnsi="Times New Roman" w:cs="Times New Roman"/>
                <w:sz w:val="28"/>
                <w:szCs w:val="28"/>
                <w:lang w:val="ky-KG" w:eastAsia="en-US"/>
              </w:rPr>
              <w:t>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365559" w:rsidRDefault="00057614" w:rsidP="00005E3B">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Республикасынын аймагында жашаган 6</w:t>
            </w:r>
            <w:r w:rsidR="00005E3B">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дан 11</w:t>
            </w:r>
            <w:r w:rsidR="00365559">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жашка чейинки курактагы жетим балдар жана ата-эне</w:t>
            </w:r>
            <w:r w:rsidR="0034623D">
              <w:rPr>
                <w:rFonts w:ascii="Times New Roman" w:hAnsi="Times New Roman" w:cs="Times New Roman"/>
                <w:sz w:val="28"/>
                <w:szCs w:val="28"/>
                <w:lang w:val="ky-KG" w:eastAsia="en-US"/>
              </w:rPr>
              <w:t>синин</w:t>
            </w:r>
            <w:r w:rsidRPr="00CF0390">
              <w:rPr>
                <w:rFonts w:ascii="Times New Roman" w:hAnsi="Times New Roman" w:cs="Times New Roman"/>
                <w:sz w:val="28"/>
                <w:szCs w:val="28"/>
                <w:lang w:val="ky-KG" w:eastAsia="en-US"/>
              </w:rPr>
              <w:t xml:space="preserve"> </w:t>
            </w:r>
            <w:r w:rsidR="0034623D" w:rsidRPr="00CF0390">
              <w:rPr>
                <w:rFonts w:ascii="Times New Roman" w:hAnsi="Times New Roman" w:cs="Times New Roman"/>
                <w:sz w:val="28"/>
                <w:szCs w:val="28"/>
                <w:lang w:val="ky-KG" w:eastAsia="en-US"/>
              </w:rPr>
              <w:t xml:space="preserve">камкордугусуз калган </w:t>
            </w:r>
            <w:r w:rsidRPr="00CF0390">
              <w:rPr>
                <w:rFonts w:ascii="Times New Roman" w:hAnsi="Times New Roman" w:cs="Times New Roman"/>
                <w:sz w:val="28"/>
                <w:szCs w:val="28"/>
                <w:lang w:val="ky-KG" w:eastAsia="en-US"/>
              </w:rPr>
              <w:t>балдар</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tabs>
                <w:tab w:val="left" w:pos="1593"/>
              </w:tabs>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Мамлекеттик кызмат көрсөтүүнү </w:t>
            </w:r>
            <w:r>
              <w:rPr>
                <w:rFonts w:ascii="Times New Roman" w:hAnsi="Times New Roman" w:cs="Times New Roman"/>
                <w:bCs/>
                <w:sz w:val="28"/>
                <w:szCs w:val="28"/>
                <w:lang w:val="ky-KG" w:eastAsia="en-US"/>
              </w:rPr>
              <w:lastRenderedPageBreak/>
              <w:t>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B20A58">
              <w:rPr>
                <w:rFonts w:ascii="Times New Roman" w:hAnsi="Times New Roman" w:cs="Times New Roman"/>
                <w:bCs/>
                <w:sz w:val="28"/>
                <w:szCs w:val="28"/>
                <w:lang w:val="ky-KG" w:eastAsia="en-US"/>
              </w:rPr>
              <w:t>;</w:t>
            </w:r>
          </w:p>
          <w:p w:rsidR="00057614" w:rsidRPr="00B20A58"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Кыргыз Республикасынын Балдар жөнүндө кодекси (37-берене)</w:t>
            </w:r>
            <w:r w:rsidR="00B20A58">
              <w:rPr>
                <w:rFonts w:ascii="Times New Roman" w:hAnsi="Times New Roman" w:cs="Times New Roman"/>
                <w:bCs/>
                <w:sz w:val="28"/>
                <w:szCs w:val="28"/>
                <w:lang w:val="ky-KG" w:eastAsia="en-US"/>
              </w:rPr>
              <w:t>;</w:t>
            </w:r>
          </w:p>
          <w:p w:rsidR="00057614" w:rsidRPr="00CF0390" w:rsidRDefault="00CF0390"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Билим берүү жөнүндө</w:t>
            </w:r>
            <w:r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(33-берене)</w:t>
            </w:r>
            <w:r w:rsidR="00B20A58">
              <w:rPr>
                <w:rFonts w:ascii="Times New Roman" w:hAnsi="Times New Roman" w:cs="Times New Roman"/>
                <w:bCs/>
                <w:sz w:val="28"/>
                <w:szCs w:val="28"/>
                <w:lang w:val="ky-KG" w:eastAsia="en-US"/>
              </w:rPr>
              <w:t>;</w:t>
            </w:r>
          </w:p>
          <w:p w:rsidR="0034623D" w:rsidRPr="00917361" w:rsidRDefault="00057614" w:rsidP="0034623D">
            <w:pPr>
              <w:widowControl w:val="0"/>
              <w:autoSpaceDE w:val="0"/>
              <w:autoSpaceDN w:val="0"/>
              <w:adjustRightInd w:val="0"/>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Кыргыз Республикасынын Өкмөтүнүн</w:t>
            </w:r>
            <w:r w:rsidR="00503752">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 xml:space="preserve"> 199</w:t>
            </w:r>
            <w:r w:rsidR="0034623D">
              <w:rPr>
                <w:rFonts w:ascii="Times New Roman" w:hAnsi="Times New Roman" w:cs="Times New Roman"/>
                <w:sz w:val="28"/>
                <w:szCs w:val="28"/>
                <w:lang w:val="ky-KG" w:eastAsia="en-US"/>
              </w:rPr>
              <w:t>5</w:t>
            </w:r>
            <w:r w:rsidRPr="00CF0390">
              <w:rPr>
                <w:rFonts w:ascii="Times New Roman" w:hAnsi="Times New Roman" w:cs="Times New Roman"/>
                <w:sz w:val="28"/>
                <w:szCs w:val="28"/>
                <w:lang w:val="ky-KG" w:eastAsia="en-US"/>
              </w:rPr>
              <w:t xml:space="preserve">-жылдын 21-декабрындагы </w:t>
            </w:r>
            <w:r w:rsidR="0034623D">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556 токтому менен бекитилген </w:t>
            </w:r>
            <w:r w:rsidRPr="006C2A2C">
              <w:rPr>
                <w:rFonts w:ascii="Times New Roman" w:hAnsi="Times New Roman" w:cs="Times New Roman"/>
                <w:sz w:val="28"/>
                <w:szCs w:val="28"/>
                <w:lang w:val="ky-KG" w:eastAsia="en-US"/>
              </w:rPr>
              <w:t>Жетим балдар жана ата-энесинин камкордугусуз калган балдар үчүн мамлекеттик интернаттык жалпы билим берүү мекемелери жөнүндө типтүү жобо</w:t>
            </w:r>
            <w:r w:rsidR="0034623D">
              <w:rPr>
                <w:rFonts w:ascii="Times New Roman" w:hAnsi="Times New Roman" w:cs="Times New Roman"/>
                <w:sz w:val="28"/>
                <w:szCs w:val="28"/>
                <w:lang w:val="ky-KG" w:eastAsia="en-US"/>
              </w:rPr>
              <w:t>;</w:t>
            </w:r>
          </w:p>
          <w:p w:rsidR="00057614" w:rsidRPr="00CF0390" w:rsidRDefault="00057614" w:rsidP="0034623D">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Республикасынын Өкмөтүнүн</w:t>
            </w:r>
            <w:r w:rsidR="00503752">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 xml:space="preserve"> 2011-жылдын 12-сентябрындагы </w:t>
            </w:r>
            <w:r w:rsidRPr="00CF0390">
              <w:rPr>
                <w:rFonts w:ascii="Times New Roman" w:hAnsi="Times New Roman" w:cs="Times New Roman"/>
                <w:bCs/>
                <w:sz w:val="28"/>
                <w:szCs w:val="28"/>
                <w:lang w:val="ky-KG" w:eastAsia="en-US"/>
              </w:rPr>
              <w:t xml:space="preserve">№ 541 </w:t>
            </w:r>
            <w:r w:rsidR="00CF0390" w:rsidRPr="00CF0390">
              <w:rPr>
                <w:rFonts w:ascii="Times New Roman" w:hAnsi="Times New Roman" w:cs="Times New Roman"/>
                <w:sz w:val="28"/>
                <w:szCs w:val="28"/>
                <w:lang w:val="ky-KG" w:eastAsia="en-US"/>
              </w:rPr>
              <w:t>«</w:t>
            </w:r>
            <w:r w:rsidR="00B20A58" w:rsidRPr="00B20A58">
              <w:rPr>
                <w:rFonts w:ascii="Times New Roman" w:hAnsi="Times New Roman" w:cs="Times New Roman"/>
                <w:sz w:val="28"/>
                <w:szCs w:val="28"/>
                <w:lang w:val="ky-KG"/>
              </w:rPr>
              <w:t>Жалпы билим берүү уюму жөнүндө типтүү жобону бекитүү тууралуу</w:t>
            </w:r>
            <w:r w:rsidR="00CF0390" w:rsidRPr="00CF0390">
              <w:rPr>
                <w:rFonts w:ascii="Times New Roman" w:hAnsi="Times New Roman" w:cs="Times New Roman"/>
                <w:sz w:val="28"/>
                <w:szCs w:val="28"/>
                <w:lang w:val="ky-KG" w:eastAsia="en-US"/>
              </w:rPr>
              <w:t>»</w:t>
            </w:r>
            <w:r w:rsidR="0034623D" w:rsidRPr="00CF0390">
              <w:rPr>
                <w:rFonts w:ascii="Times New Roman" w:hAnsi="Times New Roman" w:cs="Times New Roman"/>
                <w:bCs/>
                <w:sz w:val="28"/>
                <w:szCs w:val="28"/>
                <w:lang w:val="ky-KG" w:eastAsia="en-US"/>
              </w:rPr>
              <w:t xml:space="preserve"> токтому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5</w:t>
            </w:r>
          </w:p>
        </w:tc>
        <w:tc>
          <w:tcPr>
            <w:tcW w:w="2552" w:type="dxa"/>
            <w:hideMark/>
          </w:tcPr>
          <w:p w:rsidR="00057614" w:rsidRPr="00CF0390" w:rsidRDefault="00057614" w:rsidP="00CF0390">
            <w:pPr>
              <w:tabs>
                <w:tab w:val="left" w:pos="1593"/>
                <w:tab w:val="left" w:pos="1769"/>
                <w:tab w:val="left" w:pos="1877"/>
              </w:tabs>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сабактарды ийгиликтүү окууну камсыз кылуучу жалпы окуу жөндөмүн жана көндүмүн, билим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берүүнүн I</w:t>
            </w:r>
            <w:r w:rsidR="00D50B1A">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берүүнүн II баскычына көчүрүлөт</w:t>
            </w:r>
            <w:r w:rsidR="00D50B1A">
              <w:rPr>
                <w:rFonts w:ascii="Times New Roman" w:hAnsi="Times New Roman" w:cs="Times New Roman"/>
                <w:sz w:val="28"/>
                <w:szCs w:val="28"/>
                <w:lang w:val="ky-KG" w:eastAsia="en-US"/>
              </w:rPr>
              <w:t xml:space="preserve"> (</w:t>
            </w:r>
            <w:r w:rsidR="00D50B1A" w:rsidRPr="00D50B1A">
              <w:rPr>
                <w:rFonts w:ascii="Times New Roman" w:hAnsi="Times New Roman" w:cs="Times New Roman"/>
                <w:sz w:val="28"/>
                <w:szCs w:val="28"/>
                <w:lang w:val="ky-KG" w:eastAsia="en-US"/>
              </w:rPr>
              <w:t xml:space="preserve">Кыргыз </w:t>
            </w:r>
            <w:r w:rsidR="00D50B1A" w:rsidRPr="00D50B1A">
              <w:rPr>
                <w:rFonts w:ascii="Times New Roman" w:hAnsi="Times New Roman" w:cs="Times New Roman"/>
                <w:sz w:val="28"/>
                <w:szCs w:val="28"/>
                <w:lang w:val="ky-KG" w:eastAsia="en-US"/>
              </w:rPr>
              <w:lastRenderedPageBreak/>
              <w:t xml:space="preserve">Республикасынын Өкмөтүнүн </w:t>
            </w:r>
            <w:r w:rsidR="00D50B1A">
              <w:rPr>
                <w:rFonts w:ascii="Times New Roman" w:hAnsi="Times New Roman" w:cs="Times New Roman"/>
                <w:sz w:val="28"/>
                <w:szCs w:val="28"/>
                <w:lang w:val="ky-KG" w:eastAsia="en-US"/>
              </w:rPr>
              <w:t>23.07.2004-жылдагы № 554 токтому)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057614" w:rsidRPr="00CF0390" w:rsidRDefault="00917361" w:rsidP="00CF0390">
            <w:pPr>
              <w:pStyle w:val="tkTablica"/>
              <w:tabs>
                <w:tab w:val="left" w:pos="1735"/>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D50B1A"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sidR="002A1DF3">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2A1DF3"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sidR="002A1DF3">
              <w:rPr>
                <w:rFonts w:ascii="Times New Roman" w:hAnsi="Times New Roman" w:cs="Times New Roman"/>
                <w:sz w:val="28"/>
                <w:szCs w:val="28"/>
                <w:lang w:val="ky-KG" w:eastAsia="en-US"/>
              </w:rPr>
              <w:t>уу жана методикалык колдонмолор;</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057614" w:rsidRPr="00CF0390" w:rsidRDefault="002A1DF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00057614"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w:t>
            </w:r>
            <w:r w:rsidR="00057614" w:rsidRPr="00CF0390">
              <w:rPr>
                <w:rFonts w:ascii="Times New Roman" w:hAnsi="Times New Roman" w:cs="Times New Roman"/>
                <w:sz w:val="28"/>
                <w:szCs w:val="28"/>
                <w:lang w:val="ky-KG" w:eastAsia="en-US"/>
              </w:rPr>
              <w:t xml:space="preserve">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2A1DF3"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sidR="002A1DF3">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tabs>
                <w:tab w:val="left" w:pos="1627"/>
              </w:tabs>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Окутуунун ченемдик мөөнөтү - 4 жыл.</w:t>
            </w:r>
          </w:p>
          <w:p w:rsidR="00503752" w:rsidRPr="00CF0390" w:rsidRDefault="00503752" w:rsidP="00503752">
            <w:pPr>
              <w:pStyle w:val="tkTablica"/>
              <w:spacing w:after="0" w:line="240" w:lineRule="auto"/>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9C0698" w:rsidTr="002E5F94">
        <w:tc>
          <w:tcPr>
            <w:tcW w:w="9101" w:type="dxa"/>
            <w:gridSpan w:val="6"/>
            <w:hideMark/>
          </w:tcPr>
          <w:p w:rsidR="00057614" w:rsidRPr="00CF0390" w:rsidRDefault="00057614" w:rsidP="00DF7423">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05E3B" w:rsidRDefault="00057614" w:rsidP="00005E3B">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коомдук кабылдамасы аркылуу таратылат. </w:t>
            </w:r>
          </w:p>
          <w:p w:rsidR="00057614" w:rsidRPr="00CF0390" w:rsidRDefault="00005E3B" w:rsidP="00005E3B">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Даректер, телефон номерлери жана иштөө режими</w:t>
            </w:r>
            <w:r w:rsidR="00057614"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00057614" w:rsidRPr="00CF0390">
              <w:rPr>
                <w:rFonts w:ascii="Times New Roman" w:hAnsi="Times New Roman" w:cs="Times New Roman"/>
                <w:sz w:val="28"/>
                <w:szCs w:val="28"/>
                <w:lang w:val="ky-KG" w:eastAsia="en-US"/>
              </w:rPr>
              <w:t xml:space="preserve">,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 xml:space="preserve">сында жайгаштырылат </w:t>
            </w:r>
          </w:p>
        </w:tc>
      </w:tr>
      <w:tr w:rsidR="00057614" w:rsidRPr="009C0698" w:rsidTr="002E5F94">
        <w:tc>
          <w:tcPr>
            <w:tcW w:w="9101" w:type="dxa"/>
            <w:gridSpan w:val="6"/>
            <w:hideMark/>
          </w:tcPr>
          <w:p w:rsidR="00057614" w:rsidRPr="00CF0390" w:rsidRDefault="00057614" w:rsidP="00005E3B">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Тейлөө жана мамлекеттик кызмат көрсөтүү</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503752" w:rsidP="00CF0390">
            <w:pPr>
              <w:pStyle w:val="tkTablica"/>
              <w:tabs>
                <w:tab w:val="left" w:pos="1627"/>
                <w:tab w:val="left" w:pos="1735"/>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Келүүчүлөр менен</w:t>
            </w:r>
            <w:r w:rsidR="00057614" w:rsidRPr="00CF0390">
              <w:rPr>
                <w:rFonts w:ascii="Times New Roman" w:hAnsi="Times New Roman" w:cs="Times New Roman"/>
                <w:sz w:val="28"/>
                <w:szCs w:val="28"/>
                <w:lang w:val="ky-KG" w:eastAsia="en-US"/>
              </w:rPr>
              <w:t xml:space="preserve">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163356"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w:t>
            </w:r>
            <w:r w:rsidRPr="00CF0390">
              <w:rPr>
                <w:rFonts w:ascii="Times New Roman" w:hAnsi="Times New Roman" w:cs="Times New Roman"/>
                <w:sz w:val="28"/>
                <w:szCs w:val="28"/>
                <w:lang w:val="ky-KG" w:eastAsia="en-US"/>
              </w:rPr>
              <w:lastRenderedPageBreak/>
              <w:t>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tabs>
                <w:tab w:val="left" w:pos="1026"/>
                <w:tab w:val="left" w:pos="1212"/>
                <w:tab w:val="left" w:pos="162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tabs>
                <w:tab w:val="left" w:pos="1026"/>
                <w:tab w:val="left" w:pos="1212"/>
                <w:tab w:val="left" w:pos="1627"/>
              </w:tabs>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 (мыйзамдуу өкүлү) тарабынан</w:t>
            </w:r>
            <w:r w:rsidR="0016335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тө</w:t>
            </w:r>
            <w:r w:rsidR="00163356">
              <w:rPr>
                <w:rFonts w:ascii="Times New Roman" w:hAnsi="Times New Roman" w:cs="Times New Roman"/>
                <w:sz w:val="28"/>
                <w:szCs w:val="28"/>
                <w:lang w:val="ky-KG" w:eastAsia="en-US"/>
              </w:rPr>
              <w:t>мөнкүдөй учурларда документтер/</w:t>
            </w:r>
            <w:r w:rsidRPr="00CF0390">
              <w:rPr>
                <w:rFonts w:ascii="Times New Roman" w:hAnsi="Times New Roman" w:cs="Times New Roman"/>
                <w:sz w:val="28"/>
                <w:szCs w:val="28"/>
                <w:lang w:val="ky-KG" w:eastAsia="en-US"/>
              </w:rPr>
              <w:t>иш-аракеттер берилет:</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 xml:space="preserve">- </w:t>
            </w:r>
            <w:r w:rsidR="00163356">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163356">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w:t>
            </w:r>
            <w:r w:rsidR="00163356">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алган балдарга пенсия китеби;</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163356">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 xml:space="preserve">Баланын ден соолугунун абалы жөнүндө медициналык </w:t>
            </w:r>
            <w:r w:rsidR="00163356">
              <w:rPr>
                <w:rFonts w:ascii="Times New Roman" w:hAnsi="Times New Roman" w:cs="Times New Roman"/>
                <w:bCs/>
                <w:sz w:val="28"/>
                <w:szCs w:val="28"/>
                <w:lang w:val="ky-KG" w:eastAsia="en-US"/>
              </w:rPr>
              <w:t xml:space="preserve">карталар, </w:t>
            </w:r>
            <w:r w:rsidRPr="00CF0390">
              <w:rPr>
                <w:rFonts w:ascii="Times New Roman" w:hAnsi="Times New Roman" w:cs="Times New Roman"/>
                <w:bCs/>
                <w:sz w:val="28"/>
                <w:szCs w:val="28"/>
                <w:lang w:val="ky-KG" w:eastAsia="en-US"/>
              </w:rPr>
              <w:t>№ 26, № 63 формалар</w:t>
            </w:r>
            <w:r w:rsidR="00163356">
              <w:rPr>
                <w:rFonts w:ascii="Times New Roman" w:hAnsi="Times New Roman" w:cs="Times New Roman"/>
                <w:bCs/>
                <w:sz w:val="28"/>
                <w:szCs w:val="28"/>
                <w:lang w:val="ky-KG" w:eastAsia="en-US"/>
              </w:rPr>
              <w:t xml:space="preserve"> боюнча</w:t>
            </w:r>
            <w:r w:rsidRPr="00CF0390">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163356">
              <w:rPr>
                <w:rFonts w:ascii="Times New Roman" w:hAnsi="Times New Roman" w:cs="Times New Roman"/>
                <w:bCs/>
                <w:sz w:val="28"/>
                <w:szCs w:val="28"/>
                <w:lang w:val="ky-KG" w:eastAsia="en-US"/>
              </w:rPr>
              <w:t xml:space="preserve"> ж</w:t>
            </w:r>
            <w:r w:rsidRPr="00CF0390">
              <w:rPr>
                <w:rFonts w:ascii="Times New Roman" w:hAnsi="Times New Roman" w:cs="Times New Roman"/>
                <w:bCs/>
                <w:sz w:val="28"/>
                <w:szCs w:val="28"/>
                <w:lang w:val="ky-KG" w:eastAsia="en-US"/>
              </w:rPr>
              <w:t>угуштуу оорулар боюнча байланыштар жөнүндө маалымдама;</w:t>
            </w:r>
          </w:p>
          <w:p w:rsidR="00057614" w:rsidRPr="00CF0390" w:rsidRDefault="00163356"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б</w:t>
            </w:r>
            <w:r w:rsidR="00057614" w:rsidRPr="00CF0390">
              <w:rPr>
                <w:rFonts w:ascii="Times New Roman" w:hAnsi="Times New Roman" w:cs="Times New Roman"/>
                <w:bCs/>
                <w:sz w:val="28"/>
                <w:szCs w:val="28"/>
                <w:lang w:val="ky-KG" w:eastAsia="en-US"/>
              </w:rPr>
              <w:t xml:space="preserve">аланын балдар жамаатында боло алышы жөнүндөгү тубдиспансердин корутундусу; </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Социалдык коргоо боюнча аймактык ыйгарым укуктуу органынын баланы убактылуу (6 айлык</w:t>
            </w:r>
            <w:r w:rsidR="00163356">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 xml:space="preserve">мөөнөткө) жайгаштырып туруусу жөнүндөгү актысы же соттун чечими. </w:t>
            </w:r>
          </w:p>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Кабыл алуу жыл ичинде жүзөгө ашырылат</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w:t>
            </w:r>
            <w:r w:rsidRPr="00CF0390">
              <w:rPr>
                <w:rFonts w:ascii="Times New Roman" w:hAnsi="Times New Roman" w:cs="Times New Roman"/>
                <w:sz w:val="28"/>
                <w:szCs w:val="28"/>
                <w:lang w:val="ky-KG" w:eastAsia="en-US"/>
              </w:rPr>
              <w:lastRenderedPageBreak/>
              <w:t>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Мамлекеттик кызмат көрсөтүүнүн сапаты төмөнкү критерийлер менен аныкталат: </w:t>
            </w:r>
          </w:p>
          <w:p w:rsidR="00163356"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 электрондук форматта берилбейт</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w:t>
            </w:r>
            <w:r w:rsidRPr="00CF0390">
              <w:rPr>
                <w:rFonts w:ascii="Times New Roman" w:hAnsi="Times New Roman" w:cs="Times New Roman"/>
                <w:sz w:val="28"/>
                <w:szCs w:val="28"/>
                <w:lang w:val="ky-KG" w:eastAsia="en-US"/>
              </w:rPr>
              <w:t>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tabs>
                <w:tab w:val="left" w:pos="1627"/>
              </w:tabs>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медиц</w:t>
            </w:r>
            <w:r w:rsidR="00163356">
              <w:rPr>
                <w:rFonts w:ascii="Times New Roman" w:hAnsi="Times New Roman" w:cs="Times New Roman"/>
                <w:sz w:val="28"/>
                <w:szCs w:val="28"/>
                <w:lang w:val="ky-KG" w:eastAsia="en-US"/>
              </w:rPr>
              <w:t>иналык каршы келүүлөрдүн болушу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tabs>
                <w:tab w:val="left" w:pos="162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дын же </w:t>
            </w:r>
            <w:r w:rsidR="00057614" w:rsidRPr="00CF0390">
              <w:rPr>
                <w:rFonts w:ascii="Times New Roman" w:hAnsi="Times New Roman" w:cs="Times New Roman"/>
                <w:sz w:val="28"/>
                <w:szCs w:val="28"/>
                <w:lang w:val="ky-KG" w:eastAsia="en-US"/>
              </w:rPr>
              <w:lastRenderedPageBreak/>
              <w:t>билим берүү уюмунун жетекчилигине кайрылууга укуктуу.</w:t>
            </w:r>
          </w:p>
          <w:p w:rsidR="00163356"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163356"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Ыйгарым укуктуу кызматкер даттанууну 1 иш күндүн ичинде каттап, жетекчиликтин кароосуна жөнөтөт.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tabs>
                <w:tab w:val="left" w:pos="162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163356" w:rsidP="00163356">
            <w:pPr>
              <w:autoSpaceDN w:val="0"/>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56</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163356">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Акыл-эстин өнүгүүсү мандемдүү балдарга жалпы башталгыч билим берүү</w:t>
            </w:r>
            <w:r w:rsidR="00163356">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9-пункт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tabs>
                <w:tab w:val="left" w:pos="1769"/>
                <w:tab w:val="left" w:pos="187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163356" w:rsidRDefault="00163356" w:rsidP="00163356">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жалпы билим берүү уюмдары</w:t>
            </w:r>
            <w:r>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w:t>
            </w:r>
            <w:r>
              <w:rPr>
                <w:rFonts w:ascii="Times New Roman" w:hAnsi="Times New Roman" w:cs="Times New Roman"/>
                <w:sz w:val="28"/>
                <w:szCs w:val="28"/>
                <w:lang w:val="ky-KG" w:eastAsia="en-US"/>
              </w:rPr>
              <w:t>а</w:t>
            </w:r>
            <w:r w:rsidR="00057614" w:rsidRPr="00CF0390">
              <w:rPr>
                <w:rFonts w:ascii="Times New Roman" w:hAnsi="Times New Roman" w:cs="Times New Roman"/>
                <w:sz w:val="28"/>
                <w:szCs w:val="28"/>
                <w:lang w:val="ky-KG" w:eastAsia="en-US"/>
              </w:rPr>
              <w:t>тайын жалпы билим берүү уюмдары.</w:t>
            </w:r>
          </w:p>
          <w:p w:rsidR="00057614" w:rsidRPr="00CF0390" w:rsidRDefault="00057614" w:rsidP="00163356">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билим берүү, илим</w:t>
            </w:r>
            <w:r w:rsidR="00503752">
              <w:rPr>
                <w:rFonts w:ascii="Times New Roman" w:hAnsi="Times New Roman" w:cs="Times New Roman"/>
                <w:sz w:val="28"/>
                <w:szCs w:val="28"/>
                <w:lang w:val="ky-KG" w:eastAsia="en-US"/>
              </w:rPr>
              <w:t>,</w:t>
            </w:r>
            <w:r w:rsidR="000D4CF5">
              <w:rPr>
                <w:rFonts w:ascii="Times New Roman" w:hAnsi="Times New Roman" w:cs="Times New Roman"/>
                <w:sz w:val="28"/>
                <w:szCs w:val="28"/>
                <w:lang w:val="ky-KG" w:eastAsia="en-US"/>
              </w:rPr>
              <w:t xml:space="preserve"> илимий-техникалык иш жана </w:t>
            </w:r>
            <w:r w:rsidR="000D4CF5">
              <w:rPr>
                <w:rFonts w:ascii="Times New Roman" w:hAnsi="Times New Roman" w:cs="Times New Roman"/>
                <w:sz w:val="28"/>
                <w:szCs w:val="28"/>
                <w:lang w:val="ky-KG" w:eastAsia="en-US"/>
              </w:rPr>
              <w:lastRenderedPageBreak/>
              <w:t xml:space="preserve">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163356">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аймагында жашаган жана тиешелүү медициналык көрсөтмөлөрү бар </w:t>
            </w:r>
            <w:r w:rsidR="00163356">
              <w:rPr>
                <w:rFonts w:ascii="Times New Roman" w:hAnsi="Times New Roman" w:cs="Times New Roman"/>
                <w:sz w:val="28"/>
                <w:szCs w:val="28"/>
                <w:lang w:val="ky-KG" w:eastAsia="en-US"/>
              </w:rPr>
              <w:t xml:space="preserve">6дан </w:t>
            </w:r>
            <w:r w:rsidRPr="00CF0390">
              <w:rPr>
                <w:rFonts w:ascii="Times New Roman" w:hAnsi="Times New Roman" w:cs="Times New Roman"/>
                <w:sz w:val="28"/>
                <w:szCs w:val="28"/>
                <w:lang w:val="ky-KG" w:eastAsia="en-US"/>
              </w:rPr>
              <w:t>11</w:t>
            </w:r>
            <w:r w:rsidR="00163356">
              <w:rPr>
                <w:rFonts w:ascii="Times New Roman" w:hAnsi="Times New Roman" w:cs="Times New Roman"/>
                <w:sz w:val="28"/>
                <w:szCs w:val="28"/>
                <w:lang w:val="ky-KG" w:eastAsia="en-US"/>
              </w:rPr>
              <w:t>-12</w:t>
            </w:r>
            <w:r w:rsidRPr="00CF0390">
              <w:rPr>
                <w:rFonts w:ascii="Times New Roman" w:hAnsi="Times New Roman" w:cs="Times New Roman"/>
                <w:sz w:val="28"/>
                <w:szCs w:val="28"/>
                <w:lang w:val="ky-KG" w:eastAsia="en-US"/>
              </w:rPr>
              <w:t xml:space="preserve"> жашка чейинки курактагы, өзгөчө учурларда 12 жаштан жогору курактагы балдар</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tabs>
                <w:tab w:val="left" w:pos="1593"/>
              </w:tabs>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163356">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Кыргыз Республикасынын Балдар жөнүндө кодекси (37-берене)</w:t>
            </w:r>
            <w:r w:rsidR="00163356">
              <w:rPr>
                <w:rFonts w:ascii="Times New Roman" w:hAnsi="Times New Roman" w:cs="Times New Roman"/>
                <w:bCs/>
                <w:sz w:val="28"/>
                <w:szCs w:val="28"/>
                <w:lang w:val="ky-KG" w:eastAsia="en-US"/>
              </w:rPr>
              <w:t>;</w:t>
            </w:r>
          </w:p>
          <w:p w:rsidR="00057614" w:rsidRPr="00CF0390" w:rsidRDefault="00CC5F8E"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(33-берене)</w:t>
            </w:r>
            <w:r w:rsidR="00163356">
              <w:rPr>
                <w:rFonts w:ascii="Times New Roman" w:hAnsi="Times New Roman" w:cs="Times New Roman"/>
                <w:bCs/>
                <w:sz w:val="28"/>
                <w:szCs w:val="28"/>
                <w:lang w:val="ky-KG" w:eastAsia="en-US"/>
              </w:rPr>
              <w:t>;</w:t>
            </w:r>
          </w:p>
          <w:p w:rsidR="00057614" w:rsidRPr="00CF0390" w:rsidRDefault="00057614" w:rsidP="00E955C6">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E955C6">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менен бекитилген Акылы же дене түзүлүшүнүн өнүгүүсү начар балдар жана өспүрүмдөр үчүн атайын билим берүү мекемелери жөнүндө типтүү жобо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w:t>
            </w:r>
          </w:p>
        </w:tc>
        <w:tc>
          <w:tcPr>
            <w:tcW w:w="2552" w:type="dxa"/>
            <w:hideMark/>
          </w:tcPr>
          <w:p w:rsidR="00057614" w:rsidRPr="00CF0390" w:rsidRDefault="00057614" w:rsidP="00CF0390">
            <w:pPr>
              <w:tabs>
                <w:tab w:val="left" w:pos="1593"/>
                <w:tab w:val="left" w:pos="1769"/>
                <w:tab w:val="left" w:pos="1877"/>
              </w:tabs>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сабактарды ийгиликтүү окууну камсыз кылуучу жалпы окуу жөндөмүн жана көндүмүн, билим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берүүнүн I</w:t>
            </w:r>
            <w:r w:rsidR="00E955C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 xml:space="preserve">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w:t>
            </w:r>
            <w:r w:rsidR="00E955C6">
              <w:rPr>
                <w:rFonts w:ascii="Times New Roman" w:hAnsi="Times New Roman" w:cs="Times New Roman"/>
                <w:sz w:val="28"/>
                <w:szCs w:val="28"/>
                <w:lang w:val="ky-KG" w:eastAsia="en-US"/>
              </w:rPr>
              <w:t>берүүнүн II баскычына көчүрүлөт (Кыргыз Республикасынын Өкмөтүнүн 23.07.2004-жылдагы № 554 токтому)</w:t>
            </w:r>
          </w:p>
        </w:tc>
      </w:tr>
      <w:tr w:rsidR="00E812F4" w:rsidRPr="009C0698" w:rsidTr="002E5F94">
        <w:tc>
          <w:tcPr>
            <w:tcW w:w="709" w:type="dxa"/>
            <w:gridSpan w:val="3"/>
            <w:hideMark/>
          </w:tcPr>
          <w:p w:rsidR="00E812F4" w:rsidRPr="00CF0390" w:rsidRDefault="00E812F4" w:rsidP="00E812F4">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E812F4" w:rsidRPr="00CF0390" w:rsidRDefault="00917361" w:rsidP="00E812F4">
            <w:pPr>
              <w:pStyle w:val="tkTablica"/>
              <w:tabs>
                <w:tab w:val="left" w:pos="1735"/>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E812F4"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E812F4"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 xml:space="preserve">(ажаткана,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w:t>
            </w:r>
            <w:r w:rsidRPr="00CF0390">
              <w:rPr>
                <w:rFonts w:ascii="Times New Roman" w:hAnsi="Times New Roman" w:cs="Times New Roman"/>
                <w:sz w:val="28"/>
                <w:szCs w:val="28"/>
                <w:lang w:val="ky-KG" w:eastAsia="en-US"/>
              </w:rPr>
              <w:lastRenderedPageBreak/>
              <w:t>үчүн (мындан ары - ДМЧА), кармагыч, пандустар менен жабдылган имарат, жайлар.</w:t>
            </w:r>
          </w:p>
          <w:p w:rsidR="00E812F4"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E812F4" w:rsidRPr="00CF0390" w:rsidRDefault="00E812F4" w:rsidP="00E812F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tabs>
                <w:tab w:val="left" w:pos="1627"/>
              </w:tabs>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Окутуунун ченемдик мөөнөтү - 4 жыл.</w:t>
            </w:r>
          </w:p>
          <w:p w:rsidR="00057614" w:rsidRPr="00CF0390" w:rsidRDefault="00503752" w:rsidP="00CF0390">
            <w:pPr>
              <w:pStyle w:val="tkTablica"/>
              <w:spacing w:after="0" w:line="240" w:lineRule="auto"/>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9C0698"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tabs>
                <w:tab w:val="left" w:pos="1877"/>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w:t>
            </w:r>
            <w:r w:rsidR="00057614" w:rsidRPr="00CF0390">
              <w:rPr>
                <w:rFonts w:ascii="Times New Roman" w:hAnsi="Times New Roman" w:cs="Times New Roman"/>
                <w:sz w:val="28"/>
                <w:szCs w:val="28"/>
                <w:lang w:val="ky-KG" w:eastAsia="en-US"/>
              </w:rPr>
              <w:lastRenderedPageBreak/>
              <w:t>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552" w:type="dxa"/>
            <w:hideMark/>
          </w:tcPr>
          <w:p w:rsidR="00057614" w:rsidRPr="00CF0390" w:rsidRDefault="002D3AA7" w:rsidP="00CF0390">
            <w:pPr>
              <w:pStyle w:val="tkTablica"/>
              <w:tabs>
                <w:tab w:val="left" w:pos="1627"/>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9C0698" w:rsidTr="002E5F94">
        <w:tc>
          <w:tcPr>
            <w:tcW w:w="9101" w:type="dxa"/>
            <w:gridSpan w:val="6"/>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Тейлөө жана мамлекеттик кызмат көрсөтүү</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E812F4"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w:t>
            </w:r>
            <w:r w:rsidRPr="00CF0390">
              <w:rPr>
                <w:rFonts w:ascii="Times New Roman" w:hAnsi="Times New Roman" w:cs="Times New Roman"/>
                <w:sz w:val="28"/>
                <w:szCs w:val="28"/>
                <w:lang w:val="ky-KG" w:eastAsia="en-US"/>
              </w:rPr>
              <w:lastRenderedPageBreak/>
              <w:t xml:space="preserve">маңызын терең түшүнүүгө умтулуу, маектешкен адамын уга билүү, анын позициясын түшүнүү, ошондой эле кабыл алынуучу чечимдерди аргументтөө. </w:t>
            </w:r>
          </w:p>
          <w:p w:rsidR="00E812F4"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tabs>
                <w:tab w:val="left" w:pos="1026"/>
                <w:tab w:val="left" w:pos="1212"/>
                <w:tab w:val="left" w:pos="1627"/>
              </w:tabs>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hideMark/>
          </w:tcPr>
          <w:p w:rsidR="00057614" w:rsidRPr="00CF0390" w:rsidRDefault="00E812F4"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Жалпы б</w:t>
            </w:r>
            <w:r w:rsidR="00057614" w:rsidRPr="00CF0390">
              <w:rPr>
                <w:rFonts w:ascii="Times New Roman" w:hAnsi="Times New Roman" w:cs="Times New Roman"/>
                <w:sz w:val="28"/>
                <w:szCs w:val="28"/>
                <w:lang w:val="ky-KG" w:eastAsia="en-US"/>
              </w:rPr>
              <w:t>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 (мыйзамдуу өкүлү) тарабынан төмөнкүдөй учурларда документтер/ иш-аракеттер берилет:</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 xml:space="preserve">- </w:t>
            </w:r>
            <w:r w:rsidR="00E812F4">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503752">
              <w:rPr>
                <w:rFonts w:ascii="Times New Roman" w:hAnsi="Times New Roman" w:cs="Times New Roman"/>
                <w:bCs/>
                <w:sz w:val="28"/>
                <w:szCs w:val="28"/>
                <w:lang w:val="ky-KG" w:eastAsia="en-US"/>
              </w:rPr>
              <w:t xml:space="preserve">багуучусунан </w:t>
            </w:r>
            <w:r w:rsidRPr="00CF0390">
              <w:rPr>
                <w:rFonts w:ascii="Times New Roman" w:hAnsi="Times New Roman" w:cs="Times New Roman"/>
                <w:bCs/>
                <w:sz w:val="28"/>
                <w:szCs w:val="28"/>
                <w:lang w:val="ky-KG" w:eastAsia="en-US"/>
              </w:rPr>
              <w:t xml:space="preserve"> айрылгандыгы боюнча жөлөкпул алган балдарга пенсия китеби;</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E812F4">
              <w:rPr>
                <w:rFonts w:ascii="Times New Roman" w:hAnsi="Times New Roman" w:cs="Times New Roman"/>
                <w:bCs/>
                <w:sz w:val="28"/>
                <w:szCs w:val="28"/>
                <w:lang w:val="ky-KG" w:eastAsia="en-US"/>
              </w:rPr>
              <w:t xml:space="preserve"> б</w:t>
            </w:r>
            <w:r w:rsidR="00E812F4" w:rsidRPr="00CF0390">
              <w:rPr>
                <w:rFonts w:ascii="Times New Roman" w:hAnsi="Times New Roman" w:cs="Times New Roman"/>
                <w:bCs/>
                <w:sz w:val="28"/>
                <w:szCs w:val="28"/>
                <w:lang w:val="ky-KG" w:eastAsia="en-US"/>
              </w:rPr>
              <w:t xml:space="preserve">аланын ден соолугунун абалы жөнүндө медициналык </w:t>
            </w:r>
            <w:r w:rsidR="00E812F4">
              <w:rPr>
                <w:rFonts w:ascii="Times New Roman" w:hAnsi="Times New Roman" w:cs="Times New Roman"/>
                <w:bCs/>
                <w:sz w:val="28"/>
                <w:szCs w:val="28"/>
                <w:lang w:val="ky-KG" w:eastAsia="en-US"/>
              </w:rPr>
              <w:t xml:space="preserve">карталар, </w:t>
            </w:r>
            <w:r w:rsidR="00E812F4" w:rsidRPr="00CF0390">
              <w:rPr>
                <w:rFonts w:ascii="Times New Roman" w:hAnsi="Times New Roman" w:cs="Times New Roman"/>
                <w:bCs/>
                <w:sz w:val="28"/>
                <w:szCs w:val="28"/>
                <w:lang w:val="ky-KG" w:eastAsia="en-US"/>
              </w:rPr>
              <w:t>№ 26, № 63 формалар</w:t>
            </w:r>
            <w:r w:rsidR="00E812F4">
              <w:rPr>
                <w:rFonts w:ascii="Times New Roman" w:hAnsi="Times New Roman" w:cs="Times New Roman"/>
                <w:bCs/>
                <w:sz w:val="28"/>
                <w:szCs w:val="28"/>
                <w:lang w:val="ky-KG" w:eastAsia="en-US"/>
              </w:rPr>
              <w:t xml:space="preserve"> боюнча</w:t>
            </w:r>
            <w:r w:rsidRPr="00CF0390">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E812F4">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Жугуштуу оорулар боюнча байланыштар жөнүндө маалымдама;</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w:t>
            </w:r>
            <w:r w:rsidR="00E812F4">
              <w:rPr>
                <w:rFonts w:ascii="Times New Roman" w:hAnsi="Times New Roman" w:cs="Times New Roman"/>
                <w:bCs/>
                <w:sz w:val="28"/>
                <w:szCs w:val="28"/>
                <w:lang w:val="ky-KG" w:eastAsia="en-US"/>
              </w:rPr>
              <w:t xml:space="preserve"> б</w:t>
            </w:r>
            <w:r w:rsidRPr="00CF0390">
              <w:rPr>
                <w:rFonts w:ascii="Times New Roman" w:hAnsi="Times New Roman" w:cs="Times New Roman"/>
                <w:bCs/>
                <w:sz w:val="28"/>
                <w:szCs w:val="28"/>
                <w:lang w:val="ky-KG" w:eastAsia="en-US"/>
              </w:rPr>
              <w:t xml:space="preserve">аланын балдар жамаатында боло алышы </w:t>
            </w:r>
            <w:r w:rsidR="00AA0EC3">
              <w:rPr>
                <w:rFonts w:ascii="Times New Roman" w:hAnsi="Times New Roman" w:cs="Times New Roman"/>
                <w:bCs/>
                <w:sz w:val="28"/>
                <w:szCs w:val="28"/>
                <w:lang w:val="ky-KG" w:eastAsia="en-US"/>
              </w:rPr>
              <w:t xml:space="preserve">жөнүндөгү тубдиспансердин </w:t>
            </w:r>
            <w:r w:rsidRPr="00CF0390">
              <w:rPr>
                <w:rFonts w:ascii="Times New Roman" w:hAnsi="Times New Roman" w:cs="Times New Roman"/>
                <w:bCs/>
                <w:sz w:val="28"/>
                <w:szCs w:val="28"/>
                <w:lang w:val="ky-KG" w:eastAsia="en-US"/>
              </w:rPr>
              <w:t xml:space="preserve">корутундусу; </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E812F4">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психологдук-медициналык-педагогикалык консультациянын корутундусу.</w:t>
            </w:r>
          </w:p>
          <w:p w:rsidR="00057614" w:rsidRPr="00CF0390" w:rsidRDefault="0018531E"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Кабыл алуу </w:t>
            </w:r>
            <w:r w:rsidR="00057614" w:rsidRPr="00CF0390">
              <w:rPr>
                <w:rFonts w:ascii="Times New Roman" w:hAnsi="Times New Roman" w:cs="Times New Roman"/>
                <w:bCs/>
                <w:sz w:val="28"/>
                <w:szCs w:val="28"/>
                <w:lang w:val="ky-KG" w:eastAsia="en-US"/>
              </w:rPr>
              <w:t xml:space="preserve"> жыл ичинде жүзөгө ашырылат.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 электрондук форматта берилбейт</w:t>
            </w:r>
          </w:p>
        </w:tc>
      </w:tr>
      <w:tr w:rsidR="00057614" w:rsidRPr="00CF0390" w:rsidTr="002E5F94">
        <w:tc>
          <w:tcPr>
            <w:tcW w:w="9101" w:type="dxa"/>
            <w:gridSpan w:val="6"/>
            <w:hideMark/>
          </w:tcPr>
          <w:p w:rsidR="00057614" w:rsidRPr="00CF0390" w:rsidRDefault="00057614" w:rsidP="00C317FF">
            <w:pPr>
              <w:tabs>
                <w:tab w:val="left" w:pos="1627"/>
              </w:tabs>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w:t>
            </w:r>
            <w:r w:rsidRPr="00CF0390">
              <w:rPr>
                <w:rFonts w:ascii="Times New Roman" w:hAnsi="Times New Roman" w:cs="Times New Roman"/>
                <w:sz w:val="28"/>
                <w:szCs w:val="28"/>
                <w:lang w:val="ky-KG" w:eastAsia="en-US"/>
              </w:rPr>
              <w:t>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16</w:t>
            </w:r>
          </w:p>
        </w:tc>
        <w:tc>
          <w:tcPr>
            <w:tcW w:w="2552" w:type="dxa"/>
            <w:hideMark/>
          </w:tcPr>
          <w:p w:rsidR="00057614" w:rsidRPr="00CF0390" w:rsidRDefault="00057614" w:rsidP="00CF0390">
            <w:pPr>
              <w:tabs>
                <w:tab w:val="left" w:pos="1627"/>
              </w:tabs>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медиц</w:t>
            </w:r>
            <w:r w:rsidR="00E812F4">
              <w:rPr>
                <w:rFonts w:ascii="Times New Roman" w:hAnsi="Times New Roman" w:cs="Times New Roman"/>
                <w:sz w:val="28"/>
                <w:szCs w:val="28"/>
                <w:lang w:val="ky-KG" w:eastAsia="en-US"/>
              </w:rPr>
              <w:t>иналык каршы келүүлөрдүн болушу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tabs>
                <w:tab w:val="left" w:pos="1627"/>
                <w:tab w:val="left" w:pos="1735"/>
                <w:tab w:val="left" w:pos="187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B278AF"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B278AF"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Ыйгарым укуктуу кызматкер даттанууну 1 иш күндүн ичинде каттап, жетекчиликтин кароосуна жөнөтөт.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18</w:t>
            </w:r>
          </w:p>
        </w:tc>
        <w:tc>
          <w:tcPr>
            <w:tcW w:w="2552" w:type="dxa"/>
            <w:hideMark/>
          </w:tcPr>
          <w:p w:rsidR="00057614" w:rsidRPr="00CF0390" w:rsidRDefault="00057614" w:rsidP="00CF0390">
            <w:pPr>
              <w:pStyle w:val="tkTablica"/>
              <w:tabs>
                <w:tab w:val="left" w:pos="1627"/>
                <w:tab w:val="left" w:pos="1735"/>
                <w:tab w:val="left" w:pos="187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B278AF" w:rsidP="00B278AF">
            <w:pPr>
              <w:autoSpaceDN w:val="0"/>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57</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B278AF">
            <w:pPr>
              <w:pStyle w:val="tkTablica"/>
              <w:spacing w:after="0" w:line="240" w:lineRule="auto"/>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Акыл-эстин өнүгүүсү мандемдүү балдарга жалпы башталгыч билим берүү, тарбиялоо жана багуу</w:t>
            </w:r>
            <w:r w:rsidR="00B278AF">
              <w:rPr>
                <w:rFonts w:ascii="Times New Roman" w:hAnsi="Times New Roman" w:cs="Times New Roman"/>
                <w:sz w:val="28"/>
                <w:szCs w:val="28"/>
                <w:lang w:val="ky-KG" w:eastAsia="en-US"/>
              </w:rPr>
              <w:t xml:space="preserve">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10-пункт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980897" w:rsidRDefault="00057614" w:rsidP="00980897">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Атайын жатак-мектептери. </w:t>
            </w:r>
          </w:p>
          <w:p w:rsidR="00057614" w:rsidRPr="00CF0390" w:rsidRDefault="00057614" w:rsidP="00980897">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3</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980897">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Республикасынын аймагында жашаган жана тиешелүү медициналык көрсөтмөлөрү бар 11</w:t>
            </w:r>
            <w:r w:rsidR="00980897">
              <w:rPr>
                <w:rFonts w:ascii="Times New Roman" w:hAnsi="Times New Roman" w:cs="Times New Roman"/>
                <w:sz w:val="28"/>
                <w:szCs w:val="28"/>
                <w:lang w:val="ky-KG" w:eastAsia="en-US"/>
              </w:rPr>
              <w:t>дан</w:t>
            </w:r>
            <w:r w:rsidRPr="00CF0390">
              <w:rPr>
                <w:rFonts w:ascii="Times New Roman" w:hAnsi="Times New Roman" w:cs="Times New Roman"/>
                <w:sz w:val="28"/>
                <w:szCs w:val="28"/>
                <w:lang w:val="ky-KG" w:eastAsia="en-US"/>
              </w:rPr>
              <w:t xml:space="preserve"> </w:t>
            </w:r>
            <w:r w:rsidR="00980897">
              <w:rPr>
                <w:rFonts w:ascii="Times New Roman" w:hAnsi="Times New Roman" w:cs="Times New Roman"/>
                <w:sz w:val="28"/>
                <w:szCs w:val="28"/>
                <w:lang w:val="ky-KG" w:eastAsia="en-US"/>
              </w:rPr>
              <w:t>11-12</w:t>
            </w:r>
            <w:r w:rsidRPr="00CF0390">
              <w:rPr>
                <w:rFonts w:ascii="Times New Roman" w:hAnsi="Times New Roman" w:cs="Times New Roman"/>
                <w:sz w:val="28"/>
                <w:szCs w:val="28"/>
                <w:lang w:val="ky-KG" w:eastAsia="en-US"/>
              </w:rPr>
              <w:t xml:space="preserve"> жашка чейинки курактагы, өзгөчө учурларда 12 жаштан жогору курактагы балдар</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F0390"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Билим берүү жөнүндө</w:t>
            </w:r>
            <w:r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менен бекитилген Акылы же дене түзүлүшүнүн өнүгүүсү начар балдар жана өспүрүмдөр үчүн атайын билим берүү мекемелери жөнүндө типтүү жобо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сабактарды ийгиликтүү окууну камсыз кылуучу жалпы окуу жөндөмүн жана </w:t>
            </w:r>
            <w:r w:rsidRPr="00CF0390">
              <w:rPr>
                <w:rFonts w:ascii="Times New Roman" w:hAnsi="Times New Roman" w:cs="Times New Roman"/>
                <w:sz w:val="28"/>
                <w:szCs w:val="28"/>
                <w:lang w:val="ky-KG" w:eastAsia="en-US"/>
              </w:rPr>
              <w:lastRenderedPageBreak/>
              <w:t>көндүмүн, билим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Билим берүүнүн </w:t>
            </w:r>
            <w:r w:rsidR="002436D1">
              <w:rPr>
                <w:rFonts w:ascii="Times New Roman" w:hAnsi="Times New Roman" w:cs="Times New Roman"/>
                <w:sz w:val="28"/>
                <w:szCs w:val="28"/>
                <w:lang w:val="ky-KG" w:eastAsia="en-US"/>
              </w:rPr>
              <w:t xml:space="preserve">I баскычындагы </w:t>
            </w:r>
            <w:r w:rsidRPr="00CF0390">
              <w:rPr>
                <w:rFonts w:ascii="Times New Roman" w:hAnsi="Times New Roman" w:cs="Times New Roman"/>
                <w:sz w:val="28"/>
                <w:szCs w:val="28"/>
                <w:lang w:val="ky-KG" w:eastAsia="en-US"/>
              </w:rPr>
              <w:t xml:space="preserve">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w:t>
            </w:r>
            <w:r w:rsidR="00E955C6">
              <w:rPr>
                <w:rFonts w:ascii="Times New Roman" w:hAnsi="Times New Roman" w:cs="Times New Roman"/>
                <w:sz w:val="28"/>
                <w:szCs w:val="28"/>
                <w:lang w:val="ky-KG" w:eastAsia="en-US"/>
              </w:rPr>
              <w:t xml:space="preserve">берүүнүн II баскычына көчүрүлөт </w:t>
            </w:r>
          </w:p>
        </w:tc>
      </w:tr>
      <w:tr w:rsidR="000C0BA5" w:rsidRPr="009C0698" w:rsidTr="002E5F94">
        <w:tc>
          <w:tcPr>
            <w:tcW w:w="709" w:type="dxa"/>
            <w:gridSpan w:val="3"/>
            <w:hideMark/>
          </w:tcPr>
          <w:p w:rsidR="000C0BA5" w:rsidRPr="00CF0390" w:rsidRDefault="000C0BA5" w:rsidP="000C0BA5">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0C0BA5" w:rsidRPr="00CF0390" w:rsidRDefault="00917361" w:rsidP="000C0BA5">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0C0BA5"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0C0BA5"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w:t>
            </w:r>
            <w:r w:rsidRPr="00CF0390">
              <w:rPr>
                <w:rFonts w:ascii="Times New Roman" w:hAnsi="Times New Roman" w:cs="Times New Roman"/>
                <w:sz w:val="28"/>
                <w:szCs w:val="28"/>
                <w:lang w:val="ky-KG" w:eastAsia="en-US"/>
              </w:rPr>
              <w:lastRenderedPageBreak/>
              <w:t>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0C0BA5"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0C0BA5" w:rsidRPr="00CF0390" w:rsidRDefault="000C0BA5" w:rsidP="000C0BA5">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Окутуунун ченемдик мөөнөтү - 4 жыл.</w:t>
            </w:r>
          </w:p>
          <w:p w:rsidR="00057614" w:rsidRPr="00CF0390" w:rsidRDefault="00503752" w:rsidP="00CF0390">
            <w:pPr>
              <w:pStyle w:val="tkTablica"/>
              <w:spacing w:after="0" w:line="240" w:lineRule="auto"/>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9C0698"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E529D2" w:rsidRPr="009C0698" w:rsidTr="00E529D2">
        <w:tc>
          <w:tcPr>
            <w:tcW w:w="709" w:type="dxa"/>
            <w:gridSpan w:val="3"/>
            <w:hideMark/>
          </w:tcPr>
          <w:p w:rsidR="00E529D2" w:rsidRPr="00CF0390" w:rsidRDefault="00E529D2" w:rsidP="00E529D2">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E529D2" w:rsidRPr="00CF0390" w:rsidRDefault="00E529D2" w:rsidP="00E529D2">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E529D2" w:rsidRPr="00CF0390" w:rsidRDefault="00E529D2" w:rsidP="00E529D2">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w:t>
            </w:r>
            <w:r w:rsidRPr="00CF0390">
              <w:rPr>
                <w:rFonts w:ascii="Times New Roman" w:hAnsi="Times New Roman" w:cs="Times New Roman"/>
                <w:sz w:val="28"/>
                <w:szCs w:val="28"/>
                <w:lang w:val="ky-KG" w:eastAsia="en-US"/>
              </w:rPr>
              <w:lastRenderedPageBreak/>
              <w:t xml:space="preserve">кызматкерлердин кабинеттеринин эшиктерине </w:t>
            </w:r>
            <w:r>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ча илинет.</w:t>
            </w:r>
          </w:p>
          <w:p w:rsidR="00E529D2" w:rsidRPr="00CF0390" w:rsidRDefault="00E529D2" w:rsidP="00E529D2">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E529D2" w:rsidRDefault="00E529D2" w:rsidP="00E529D2">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E529D2" w:rsidRDefault="00E529D2" w:rsidP="00E529D2">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E529D2" w:rsidRPr="00CF0390" w:rsidRDefault="00E529D2" w:rsidP="00E529D2">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9C0698" w:rsidTr="002E5F94">
        <w:trPr>
          <w:trHeight w:val="320"/>
        </w:trPr>
        <w:tc>
          <w:tcPr>
            <w:tcW w:w="9101" w:type="dxa"/>
            <w:gridSpan w:val="6"/>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Тейлөө жана мамлекеттик кызмат көрсөтүү</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 (мыйзамдуу өкүлү) тарабынан төмөнкүдөй учурларда документтер/ иш-аракеттер берилет:</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lastRenderedPageBreak/>
              <w:t xml:space="preserve">- </w:t>
            </w:r>
            <w:r w:rsidR="000C0BA5">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0C0BA5">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 алган балдарга пенсия китеби;</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0C0BA5">
              <w:rPr>
                <w:rFonts w:ascii="Times New Roman" w:hAnsi="Times New Roman" w:cs="Times New Roman"/>
                <w:bCs/>
                <w:sz w:val="28"/>
                <w:szCs w:val="28"/>
                <w:lang w:val="ky-KG" w:eastAsia="en-US"/>
              </w:rPr>
              <w:t xml:space="preserve"> баланын ден соолугунун абалы жөнүндө медициналык карталар, № 26, № 63 формалар боюнча</w:t>
            </w:r>
            <w:r w:rsidRPr="00CF0390">
              <w:rPr>
                <w:rFonts w:ascii="Times New Roman" w:hAnsi="Times New Roman" w:cs="Times New Roman"/>
                <w:bCs/>
                <w:sz w:val="28"/>
                <w:szCs w:val="28"/>
                <w:lang w:val="ky-KG" w:eastAsia="en-US"/>
              </w:rPr>
              <w:t>;</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 xml:space="preserve">балдар жамаатында боло алышы </w:t>
            </w:r>
            <w:r w:rsidR="00AA0EC3">
              <w:rPr>
                <w:rFonts w:ascii="Times New Roman" w:hAnsi="Times New Roman" w:cs="Times New Roman"/>
                <w:bCs/>
                <w:sz w:val="28"/>
                <w:szCs w:val="28"/>
                <w:lang w:val="ky-KG" w:eastAsia="en-US"/>
              </w:rPr>
              <w:t xml:space="preserve">жөнүндөгү тубдиспансердин </w:t>
            </w:r>
            <w:r w:rsidR="00057614" w:rsidRPr="00CF0390">
              <w:rPr>
                <w:rFonts w:ascii="Times New Roman" w:hAnsi="Times New Roman" w:cs="Times New Roman"/>
                <w:bCs/>
                <w:sz w:val="28"/>
                <w:szCs w:val="28"/>
                <w:lang w:val="ky-KG" w:eastAsia="en-US"/>
              </w:rPr>
              <w:t xml:space="preserve">корутундусу; </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психологдук</w:t>
            </w:r>
            <w:r w:rsidR="00057614" w:rsidRPr="00CF0390">
              <w:rPr>
                <w:rFonts w:ascii="Times New Roman" w:hAnsi="Times New Roman" w:cs="Times New Roman"/>
                <w:bCs/>
                <w:sz w:val="28"/>
                <w:szCs w:val="28"/>
                <w:lang w:val="ky-KG" w:eastAsia="en-US"/>
              </w:rPr>
              <w:t>-медициналык-педагогикалык консультациянын корутундусу.</w:t>
            </w:r>
          </w:p>
          <w:p w:rsidR="00057614" w:rsidRPr="00CF0390" w:rsidRDefault="0018531E"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Кабыл алуу </w:t>
            </w:r>
            <w:r w:rsidR="00057614" w:rsidRPr="00CF0390">
              <w:rPr>
                <w:rFonts w:ascii="Times New Roman" w:hAnsi="Times New Roman" w:cs="Times New Roman"/>
                <w:bCs/>
                <w:sz w:val="28"/>
                <w:szCs w:val="28"/>
                <w:lang w:val="ky-KG" w:eastAsia="en-US"/>
              </w:rPr>
              <w:t xml:space="preserve"> жыл ичинде жүзөгө ашырылат.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13</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мамлекеттик кызмат көрсөтүүдө кызматкерлердин сыпайы жана сылыктыгы, </w:t>
            </w:r>
            <w:r w:rsidRPr="00CF0390">
              <w:rPr>
                <w:rFonts w:ascii="Times New Roman" w:hAnsi="Times New Roman" w:cs="Times New Roman"/>
                <w:sz w:val="28"/>
                <w:szCs w:val="28"/>
                <w:lang w:val="ky-KG" w:eastAsia="en-US"/>
              </w:rPr>
              <w:lastRenderedPageBreak/>
              <w:t>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C0BA5"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 электрондук форматта берилбейт</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C0BA5"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 медициналык каршы келүүлөрдүн болушу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 xml:space="preserve">билим берүү, </w:t>
            </w:r>
            <w:r w:rsidR="00005E3B">
              <w:rPr>
                <w:rFonts w:ascii="Times New Roman" w:hAnsi="Times New Roman" w:cs="Times New Roman"/>
                <w:sz w:val="28"/>
                <w:szCs w:val="28"/>
                <w:lang w:val="ky-KG" w:eastAsia="en-US"/>
              </w:rPr>
              <w:lastRenderedPageBreak/>
              <w:t>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D97597" w:rsidP="00C317FF">
            <w:pPr>
              <w:autoSpaceDN w:val="0"/>
              <w:spacing w:after="0" w:line="240" w:lineRule="auto"/>
              <w:jc w:val="center"/>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58</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D97597">
            <w:pPr>
              <w:pStyle w:val="tkTablica"/>
              <w:spacing w:after="0" w:line="240" w:lineRule="auto"/>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Психикалык жетилиши кечеңдеген балдарга жалпы башталгыч билим берүү, тарбиялоо жана багуу</w:t>
            </w:r>
            <w:r w:rsidR="00D97597">
              <w:rPr>
                <w:rFonts w:ascii="Times New Roman" w:hAnsi="Times New Roman" w:cs="Times New Roman"/>
                <w:sz w:val="28"/>
                <w:szCs w:val="28"/>
                <w:lang w:val="ky-KG" w:eastAsia="en-US"/>
              </w:rPr>
              <w:t xml:space="preserve">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11-пункт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Жалпы билим берүү уюмдары</w:t>
            </w:r>
            <w:r w:rsidR="00D97597">
              <w:rPr>
                <w:rFonts w:ascii="Times New Roman" w:hAnsi="Times New Roman" w:cs="Times New Roman"/>
                <w:sz w:val="28"/>
                <w:szCs w:val="28"/>
                <w:lang w:val="ky-KG" w:eastAsia="en-US"/>
              </w:rPr>
              <w:t xml:space="preserve"> жана/же</w:t>
            </w:r>
            <w:r w:rsidRPr="00CF0390">
              <w:rPr>
                <w:rFonts w:ascii="Times New Roman" w:hAnsi="Times New Roman" w:cs="Times New Roman"/>
                <w:sz w:val="28"/>
                <w:szCs w:val="28"/>
                <w:lang w:val="ky-KG" w:eastAsia="en-US"/>
              </w:rPr>
              <w:t xml:space="preserve"> атайын жатак-мектептер.</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D97597">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аймагында жашаган жана </w:t>
            </w:r>
            <w:r w:rsidRPr="00CF0390">
              <w:rPr>
                <w:rFonts w:ascii="Times New Roman" w:hAnsi="Times New Roman" w:cs="Times New Roman"/>
                <w:bCs/>
                <w:sz w:val="28"/>
                <w:szCs w:val="28"/>
                <w:lang w:val="ky-KG" w:eastAsia="en-US"/>
              </w:rPr>
              <w:t>психологдук-медициналык-педагогикалык консультациянын</w:t>
            </w:r>
            <w:r w:rsidR="00D97597">
              <w:rPr>
                <w:rFonts w:ascii="Times New Roman" w:hAnsi="Times New Roman" w:cs="Times New Roman"/>
                <w:bCs/>
                <w:sz w:val="28"/>
                <w:szCs w:val="28"/>
                <w:lang w:val="ky-KG" w:eastAsia="en-US"/>
              </w:rPr>
              <w:t xml:space="preserve"> п</w:t>
            </w:r>
            <w:r w:rsidR="00D97597" w:rsidRPr="00CF0390">
              <w:rPr>
                <w:rFonts w:ascii="Times New Roman" w:hAnsi="Times New Roman" w:cs="Times New Roman"/>
                <w:sz w:val="28"/>
                <w:szCs w:val="28"/>
                <w:lang w:val="ky-KG" w:eastAsia="en-US"/>
              </w:rPr>
              <w:t>сихикалык жетилиши кечеңдеген</w:t>
            </w:r>
            <w:r w:rsidRPr="00CF0390">
              <w:rPr>
                <w:rFonts w:ascii="Times New Roman" w:hAnsi="Times New Roman" w:cs="Times New Roman"/>
                <w:bCs/>
                <w:sz w:val="28"/>
                <w:szCs w:val="28"/>
                <w:lang w:val="ky-KG" w:eastAsia="en-US"/>
              </w:rPr>
              <w:t xml:space="preserve"> корутундусу</w:t>
            </w:r>
            <w:r w:rsidRPr="00CF0390">
              <w:rPr>
                <w:rFonts w:ascii="Times New Roman" w:hAnsi="Times New Roman" w:cs="Times New Roman"/>
                <w:sz w:val="28"/>
                <w:szCs w:val="28"/>
                <w:lang w:val="ky-KG" w:eastAsia="en-US"/>
              </w:rPr>
              <w:t xml:space="preserve"> бар 7ден 12 жашка чейинки курактагы</w:t>
            </w:r>
            <w:r w:rsidR="00D97597">
              <w:rPr>
                <w:rFonts w:ascii="Times New Roman" w:hAnsi="Times New Roman" w:cs="Times New Roman"/>
                <w:sz w:val="28"/>
                <w:szCs w:val="28"/>
                <w:lang w:val="ky-KG" w:eastAsia="en-US"/>
              </w:rPr>
              <w:t xml:space="preserve"> балдар</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C5F8E"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менен бекитилген Акылы же дене </w:t>
            </w:r>
            <w:r w:rsidRPr="00CF0390">
              <w:rPr>
                <w:rFonts w:ascii="Times New Roman" w:hAnsi="Times New Roman" w:cs="Times New Roman"/>
                <w:sz w:val="28"/>
                <w:szCs w:val="28"/>
                <w:lang w:val="ky-KG" w:eastAsia="en-US"/>
              </w:rPr>
              <w:lastRenderedPageBreak/>
              <w:t xml:space="preserve">түзүлүшүнүн өнүгүүсү начар балдар жана өспүрүмдөр үчүн атайын билим берүү мекемелери жөнүндө типтүү жобо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сабактарды ийгиликтүү окууну камсыз кылуучу жалпы окуу жөндөмүн жана көндүмүн, билим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2F3898" w:rsidRDefault="00057614" w:rsidP="00CF0390">
            <w:pPr>
              <w:autoSpaceDN w:val="0"/>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Билим берүүнүн I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w:t>
            </w:r>
            <w:r w:rsidR="002F3898">
              <w:rPr>
                <w:rFonts w:ascii="Times New Roman" w:hAnsi="Times New Roman" w:cs="Times New Roman"/>
                <w:sz w:val="28"/>
                <w:szCs w:val="28"/>
                <w:lang w:val="ky-KG" w:eastAsia="en-US"/>
              </w:rPr>
              <w:t>берүүнүн II баскычына көчүрүлөт.</w:t>
            </w:r>
          </w:p>
          <w:p w:rsidR="00057614" w:rsidRPr="00CF0390" w:rsidRDefault="002F3898" w:rsidP="00313F03">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Билим берүүнүн I баскычындагы белгиленген окуу планы жана мамлекеттик билим берүү стандарттары боюнча жалпы билим берүү программаларын толук өздөштүр</w:t>
            </w:r>
            <w:r>
              <w:rPr>
                <w:rFonts w:ascii="Times New Roman" w:hAnsi="Times New Roman" w:cs="Times New Roman"/>
                <w:sz w:val="28"/>
                <w:szCs w:val="28"/>
                <w:lang w:val="ky-KG" w:eastAsia="en-US"/>
              </w:rPr>
              <w:t>бө</w:t>
            </w:r>
            <w:r w:rsidRPr="00CF0390">
              <w:rPr>
                <w:rFonts w:ascii="Times New Roman" w:hAnsi="Times New Roman" w:cs="Times New Roman"/>
                <w:sz w:val="28"/>
                <w:szCs w:val="28"/>
                <w:lang w:val="ky-KG" w:eastAsia="en-US"/>
              </w:rPr>
              <w:t xml:space="preserve">гөн окуучулар </w:t>
            </w:r>
            <w:r w:rsidR="00E955C6">
              <w:rPr>
                <w:rFonts w:ascii="Times New Roman" w:hAnsi="Times New Roman" w:cs="Times New Roman"/>
                <w:sz w:val="28"/>
                <w:szCs w:val="28"/>
                <w:lang w:val="ky-KG" w:eastAsia="en-US"/>
              </w:rPr>
              <w:t>(Кыргыз Республикасынын Өкмөтүнүн 23.07.2004-жылдагы № 554 токтому)</w:t>
            </w:r>
            <w:r>
              <w:rPr>
                <w:rFonts w:ascii="Times New Roman" w:hAnsi="Times New Roman" w:cs="Times New Roman"/>
                <w:sz w:val="28"/>
                <w:szCs w:val="28"/>
                <w:lang w:val="ky-KG" w:eastAsia="en-US"/>
              </w:rPr>
              <w:t xml:space="preserve"> андан аркы окуу программасын аныктоо </w:t>
            </w:r>
            <w:r w:rsidRPr="002F3898">
              <w:rPr>
                <w:rFonts w:ascii="Times New Roman" w:hAnsi="Times New Roman" w:cs="Times New Roman"/>
                <w:sz w:val="28"/>
                <w:szCs w:val="28"/>
                <w:lang w:val="ky-KG" w:eastAsia="en-US"/>
              </w:rPr>
              <w:t>үчүн</w:t>
            </w:r>
            <w:r>
              <w:rPr>
                <w:rFonts w:ascii="Times New Roman" w:hAnsi="Times New Roman" w:cs="Times New Roman"/>
                <w:sz w:val="28"/>
                <w:szCs w:val="28"/>
                <w:lang w:val="ky-KG" w:eastAsia="en-US"/>
              </w:rPr>
              <w:t xml:space="preserve"> </w:t>
            </w:r>
            <w:r w:rsidR="00313F03">
              <w:rPr>
                <w:rFonts w:ascii="Times New Roman" w:hAnsi="Times New Roman" w:cs="Times New Roman"/>
                <w:bCs/>
                <w:sz w:val="28"/>
                <w:szCs w:val="28"/>
                <w:lang w:val="ky-KG" w:eastAsia="en-US"/>
              </w:rPr>
              <w:t>психологдук</w:t>
            </w:r>
            <w:r w:rsidR="00313F03" w:rsidRPr="00CF0390">
              <w:rPr>
                <w:rFonts w:ascii="Times New Roman" w:hAnsi="Times New Roman" w:cs="Times New Roman"/>
                <w:bCs/>
                <w:sz w:val="28"/>
                <w:szCs w:val="28"/>
                <w:lang w:val="ky-KG" w:eastAsia="en-US"/>
              </w:rPr>
              <w:t>-медициналык-педагогикалык консультация</w:t>
            </w:r>
            <w:r w:rsidR="00313F03">
              <w:rPr>
                <w:rFonts w:ascii="Times New Roman" w:hAnsi="Times New Roman" w:cs="Times New Roman"/>
                <w:bCs/>
                <w:sz w:val="28"/>
                <w:szCs w:val="28"/>
                <w:lang w:val="ky-KG" w:eastAsia="en-US"/>
              </w:rPr>
              <w:t xml:space="preserve"> </w:t>
            </w:r>
            <w:r w:rsidR="00313F03" w:rsidRPr="00313F03">
              <w:rPr>
                <w:rFonts w:ascii="Times New Roman" w:hAnsi="Times New Roman" w:cs="Times New Roman"/>
                <w:bCs/>
                <w:sz w:val="28"/>
                <w:szCs w:val="28"/>
                <w:lang w:val="ky-KG" w:eastAsia="en-US"/>
              </w:rPr>
              <w:t>үчүн</w:t>
            </w:r>
            <w:r w:rsidR="00313F03">
              <w:rPr>
                <w:rFonts w:ascii="Times New Roman" w:hAnsi="Times New Roman" w:cs="Times New Roman"/>
                <w:bCs/>
                <w:sz w:val="28"/>
                <w:szCs w:val="28"/>
                <w:lang w:val="ky-KG" w:eastAsia="en-US"/>
              </w:rPr>
              <w:t xml:space="preserve"> жиберилиши </w:t>
            </w:r>
            <w:r w:rsidR="00313F03" w:rsidRPr="00313F03">
              <w:rPr>
                <w:rFonts w:ascii="Times New Roman" w:hAnsi="Times New Roman" w:cs="Times New Roman"/>
                <w:bCs/>
                <w:sz w:val="28"/>
                <w:szCs w:val="28"/>
                <w:lang w:val="ky-KG" w:eastAsia="en-US"/>
              </w:rPr>
              <w:t>мүмкүн</w:t>
            </w:r>
          </w:p>
        </w:tc>
      </w:tr>
      <w:tr w:rsidR="00313F03" w:rsidRPr="009C0698" w:rsidTr="002E5F94">
        <w:tc>
          <w:tcPr>
            <w:tcW w:w="709" w:type="dxa"/>
            <w:gridSpan w:val="3"/>
            <w:hideMark/>
          </w:tcPr>
          <w:p w:rsidR="00313F03" w:rsidRPr="00CF0390" w:rsidRDefault="00313F03" w:rsidP="00313F03">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313F03" w:rsidRPr="00CF0390" w:rsidRDefault="00917361" w:rsidP="00313F03">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313F03"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313F03"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313F03"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313F03" w:rsidRPr="00CF0390" w:rsidRDefault="00313F03" w:rsidP="00313F03">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7</w:t>
            </w:r>
          </w:p>
        </w:tc>
        <w:tc>
          <w:tcPr>
            <w:tcW w:w="2552" w:type="dxa"/>
            <w:hideMark/>
          </w:tcPr>
          <w:p w:rsidR="00057614" w:rsidRPr="00CF0390" w:rsidRDefault="00DF7423"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Мамлекеттик кызмат </w:t>
            </w:r>
            <w:r>
              <w:rPr>
                <w:rFonts w:ascii="Times New Roman" w:hAnsi="Times New Roman" w:cs="Times New Roman"/>
                <w:bCs/>
                <w:sz w:val="28"/>
                <w:szCs w:val="28"/>
                <w:lang w:val="ky-KG" w:eastAsia="en-US"/>
              </w:rPr>
              <w:lastRenderedPageBreak/>
              <w:t>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Окутуунун ченемдик мөөнөтү - 4 жыл.</w:t>
            </w:r>
          </w:p>
          <w:p w:rsidR="00057614" w:rsidRPr="00CF0390" w:rsidRDefault="00503752" w:rsidP="00CF0390">
            <w:pPr>
              <w:autoSpaceDN w:val="0"/>
              <w:spacing w:after="0" w:line="240" w:lineRule="auto"/>
              <w:contextualSpacing/>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9C0698" w:rsidTr="002E5F94">
        <w:tc>
          <w:tcPr>
            <w:tcW w:w="9101" w:type="dxa"/>
            <w:gridSpan w:val="6"/>
            <w:hideMark/>
          </w:tcPr>
          <w:p w:rsidR="00057614" w:rsidRPr="00CF0390" w:rsidRDefault="00057614" w:rsidP="00C317FF">
            <w:pPr>
              <w:tabs>
                <w:tab w:val="center" w:pos="4848"/>
                <w:tab w:val="left" w:pos="8140"/>
              </w:tabs>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9C0698" w:rsidTr="002E5F94">
        <w:tc>
          <w:tcPr>
            <w:tcW w:w="9101" w:type="dxa"/>
            <w:gridSpan w:val="6"/>
            <w:hideMark/>
          </w:tcPr>
          <w:p w:rsidR="00057614" w:rsidRPr="00CF0390" w:rsidRDefault="00962A8F" w:rsidP="00962A8F">
            <w:pPr>
              <w:pStyle w:val="tkTablica"/>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lastRenderedPageBreak/>
              <w:t>Тейлөө жана мамлекеттик кызмат көрсөтүү</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w:t>
            </w:r>
            <w:r w:rsidRPr="00CF0390">
              <w:rPr>
                <w:rFonts w:ascii="Times New Roman" w:hAnsi="Times New Roman" w:cs="Times New Roman"/>
                <w:sz w:val="28"/>
                <w:szCs w:val="28"/>
                <w:lang w:val="ky-KG" w:eastAsia="en-US"/>
              </w:rPr>
              <w:lastRenderedPageBreak/>
              <w:t>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w:t>
            </w:r>
            <w:r w:rsidR="00962A8F" w:rsidRPr="00962A8F">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мыйзамдуу өкүлү тарабынан төмөнкүдөй учурларда документтер/иш-аракеттер берилет</w:t>
            </w:r>
            <w:r w:rsidR="00962A8F" w:rsidRPr="00962A8F">
              <w:rPr>
                <w:rFonts w:ascii="Times New Roman" w:hAnsi="Times New Roman" w:cs="Times New Roman"/>
                <w:sz w:val="28"/>
                <w:szCs w:val="28"/>
                <w:lang w:val="ky-KG" w:eastAsia="en-US"/>
              </w:rPr>
              <w:t xml:space="preserve"> (</w:t>
            </w:r>
            <w:r w:rsidR="00962A8F">
              <w:rPr>
                <w:rFonts w:ascii="Times New Roman" w:hAnsi="Times New Roman" w:cs="Times New Roman"/>
                <w:sz w:val="28"/>
                <w:szCs w:val="28"/>
                <w:lang w:val="ky-KG" w:eastAsia="en-US"/>
              </w:rPr>
              <w:t xml:space="preserve">электрондук вариантта берилиши </w:t>
            </w:r>
            <w:r w:rsidR="00962A8F" w:rsidRPr="00962A8F">
              <w:rPr>
                <w:rFonts w:ascii="Times New Roman" w:hAnsi="Times New Roman" w:cs="Times New Roman"/>
                <w:sz w:val="28"/>
                <w:szCs w:val="28"/>
                <w:lang w:val="ky-KG" w:eastAsia="en-US"/>
              </w:rPr>
              <w:t>мүмкүн)</w:t>
            </w:r>
            <w:r w:rsidRPr="00CF0390">
              <w:rPr>
                <w:rFonts w:ascii="Times New Roman" w:hAnsi="Times New Roman" w:cs="Times New Roman"/>
                <w:sz w:val="28"/>
                <w:szCs w:val="28"/>
                <w:lang w:val="ky-KG" w:eastAsia="en-US"/>
              </w:rPr>
              <w:t>:</w:t>
            </w:r>
          </w:p>
          <w:p w:rsidR="00C03328" w:rsidRPr="00CF0390" w:rsidRDefault="00C03328"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балдардын ата-энелеринен/мыйзамдуу өкүлдөрүнөн арыз;</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 xml:space="preserve">- </w:t>
            </w:r>
            <w:r w:rsidR="00E92BFA">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E92BFA"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баланын ден соолугунун абалы жөнүндө медициналык карталар, № 26, № 63 формалар боюнча;</w:t>
            </w:r>
          </w:p>
          <w:p w:rsidR="00057614" w:rsidRPr="00CF0390" w:rsidRDefault="00E92BFA"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w:t>
            </w:r>
            <w:r w:rsidR="000C0BA5">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балдар жамаатында боло алышы жөнүндөгү</w:t>
            </w:r>
            <w:r w:rsidR="00E92BFA">
              <w:rPr>
                <w:rFonts w:ascii="Times New Roman" w:hAnsi="Times New Roman" w:cs="Times New Roman"/>
                <w:bCs/>
                <w:sz w:val="28"/>
                <w:szCs w:val="28"/>
                <w:lang w:val="ky-KG" w:eastAsia="en-US"/>
              </w:rPr>
              <w:t xml:space="preserve"> </w:t>
            </w:r>
            <w:r w:rsidR="00057614" w:rsidRPr="00CF0390">
              <w:rPr>
                <w:rFonts w:ascii="Times New Roman" w:hAnsi="Times New Roman" w:cs="Times New Roman"/>
                <w:bCs/>
                <w:sz w:val="28"/>
                <w:szCs w:val="28"/>
                <w:lang w:val="ky-KG" w:eastAsia="en-US"/>
              </w:rPr>
              <w:t xml:space="preserve">тубдиспансердин корутундусу; </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психологдук</w:t>
            </w:r>
            <w:r w:rsidR="00057614" w:rsidRPr="00CF0390">
              <w:rPr>
                <w:rFonts w:ascii="Times New Roman" w:hAnsi="Times New Roman" w:cs="Times New Roman"/>
                <w:bCs/>
                <w:sz w:val="28"/>
                <w:szCs w:val="28"/>
                <w:lang w:val="ky-KG" w:eastAsia="en-US"/>
              </w:rPr>
              <w:t>-медициналык-педагогикалык консультациянын корутундусу.</w:t>
            </w:r>
          </w:p>
          <w:p w:rsidR="00057614" w:rsidRPr="00CF0390" w:rsidRDefault="00E92BFA" w:rsidP="00CF0390">
            <w:pPr>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б</w:t>
            </w:r>
            <w:r w:rsidR="00057614" w:rsidRPr="00CF0390">
              <w:rPr>
                <w:rFonts w:ascii="Times New Roman" w:hAnsi="Times New Roman" w:cs="Times New Roman"/>
                <w:sz w:val="28"/>
                <w:szCs w:val="28"/>
                <w:lang w:val="ky-KG" w:eastAsia="en-US"/>
              </w:rPr>
              <w:t>илим берүү жана илим жаатында мамлекеттик саясатты жүргүзүүчү же башкарууну жүзөгө ашыруучу ыйгарым укуктуу органынын жолдомосу.</w:t>
            </w:r>
          </w:p>
          <w:p w:rsidR="00057614" w:rsidRPr="00CF0390" w:rsidRDefault="00057614" w:rsidP="00E92BFA">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Кабыл</w:t>
            </w:r>
            <w:r w:rsidR="00E92BFA">
              <w:rPr>
                <w:rFonts w:ascii="Times New Roman" w:hAnsi="Times New Roman" w:cs="Times New Roman"/>
                <w:bCs/>
                <w:sz w:val="28"/>
                <w:szCs w:val="28"/>
                <w:lang w:val="ky-KG" w:eastAsia="en-US"/>
              </w:rPr>
              <w:t xml:space="preserve"> алуу жыл ичинде жүзөгө ашырылат</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Көрсөтүлбөйт </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C0BA5"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медициналык каршы келүүлөрдүн болушу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 xml:space="preserve">билим берүү, илим, илимий-техникалык иш жана жаштар саясаты жаатында </w:t>
            </w:r>
            <w:r w:rsidR="00005E3B">
              <w:rPr>
                <w:rFonts w:ascii="Times New Roman" w:hAnsi="Times New Roman" w:cs="Times New Roman"/>
                <w:sz w:val="28"/>
                <w:szCs w:val="28"/>
                <w:lang w:val="ky-KG" w:eastAsia="en-US"/>
              </w:rPr>
              <w:lastRenderedPageBreak/>
              <w:t>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3F0C14" w:rsidP="003F0C14">
            <w:pPr>
              <w:autoSpaceDN w:val="0"/>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59</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tabs>
                <w:tab w:val="left" w:pos="1627"/>
              </w:tabs>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3F0C14">
            <w:pPr>
              <w:pStyle w:val="tkTablica"/>
              <w:spacing w:after="0" w:line="240" w:lineRule="auto"/>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Дене-боюнун өсүшүндө мандеми бар (угуусу, сүйлөөсү, көрүүсү, таяныч-кыймыл аппараты начар) балдарга жалпы башталгыч билим берүү</w:t>
            </w:r>
            <w:r w:rsidR="003F0C14">
              <w:rPr>
                <w:rFonts w:ascii="Times New Roman" w:hAnsi="Times New Roman" w:cs="Times New Roman"/>
                <w:sz w:val="28"/>
                <w:szCs w:val="28"/>
                <w:lang w:val="ky-KG" w:eastAsia="en-US"/>
              </w:rPr>
              <w:t xml:space="preserve"> -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12-пункт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tabs>
                <w:tab w:val="left" w:pos="1627"/>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Кызматтарды көрсөткөн мамлекеттик органдын </w:t>
            </w:r>
            <w:r w:rsidRPr="00CF0390">
              <w:rPr>
                <w:rFonts w:ascii="Times New Roman" w:hAnsi="Times New Roman" w:cs="Times New Roman"/>
                <w:sz w:val="28"/>
                <w:szCs w:val="28"/>
                <w:lang w:val="ky-KG" w:eastAsia="en-US"/>
              </w:rPr>
              <w:lastRenderedPageBreak/>
              <w:t>(мекеменин) толук аталышы</w:t>
            </w:r>
          </w:p>
        </w:tc>
        <w:tc>
          <w:tcPr>
            <w:tcW w:w="5840" w:type="dxa"/>
            <w:gridSpan w:val="2"/>
            <w:hideMark/>
          </w:tcPr>
          <w:p w:rsidR="003F0C14" w:rsidRDefault="003F0C14" w:rsidP="003F0C14">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lastRenderedPageBreak/>
              <w:t>Б</w:t>
            </w:r>
            <w:r w:rsidR="00057614" w:rsidRPr="00CF0390">
              <w:rPr>
                <w:rFonts w:ascii="Times New Roman" w:hAnsi="Times New Roman" w:cs="Times New Roman"/>
                <w:sz w:val="28"/>
                <w:szCs w:val="28"/>
                <w:lang w:val="ky-KG" w:eastAsia="en-US"/>
              </w:rPr>
              <w:t xml:space="preserve">илим берүү уюмдары, атайын </w:t>
            </w:r>
            <w:r w:rsidRPr="00CF0390">
              <w:rPr>
                <w:rFonts w:ascii="Times New Roman" w:hAnsi="Times New Roman" w:cs="Times New Roman"/>
                <w:sz w:val="28"/>
                <w:szCs w:val="28"/>
                <w:lang w:val="ky-KG" w:eastAsia="en-US"/>
              </w:rPr>
              <w:t>мектептер</w:t>
            </w:r>
            <w:r w:rsidR="00057614" w:rsidRPr="00CF0390">
              <w:rPr>
                <w:rFonts w:ascii="Times New Roman" w:hAnsi="Times New Roman" w:cs="Times New Roman"/>
                <w:sz w:val="28"/>
                <w:szCs w:val="28"/>
                <w:lang w:val="ky-KG" w:eastAsia="en-US"/>
              </w:rPr>
              <w:t xml:space="preserve"> жана </w:t>
            </w:r>
            <w:r w:rsidR="00E529D2">
              <w:rPr>
                <w:rFonts w:ascii="Times New Roman" w:hAnsi="Times New Roman" w:cs="Times New Roman"/>
                <w:sz w:val="28"/>
                <w:szCs w:val="28"/>
                <w:lang w:val="ky-KG" w:eastAsia="en-US"/>
              </w:rPr>
              <w:t>жатак</w:t>
            </w:r>
            <w:r w:rsidR="00057614" w:rsidRPr="00CF0390">
              <w:rPr>
                <w:rFonts w:ascii="Times New Roman" w:hAnsi="Times New Roman" w:cs="Times New Roman"/>
                <w:sz w:val="28"/>
                <w:szCs w:val="28"/>
                <w:lang w:val="ky-KG" w:eastAsia="en-US"/>
              </w:rPr>
              <w:t xml:space="preserve">-мектептер. </w:t>
            </w:r>
          </w:p>
          <w:p w:rsidR="00057614" w:rsidRPr="00CF0390" w:rsidRDefault="00057614" w:rsidP="003F0C1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w:t>
            </w:r>
            <w:r w:rsidRPr="00CF0390">
              <w:rPr>
                <w:rFonts w:ascii="Times New Roman" w:hAnsi="Times New Roman" w:cs="Times New Roman"/>
                <w:sz w:val="28"/>
                <w:szCs w:val="28"/>
                <w:lang w:val="ky-KG" w:eastAsia="en-US"/>
              </w:rPr>
              <w:lastRenderedPageBreak/>
              <w:t xml:space="preserve">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3</w:t>
            </w:r>
          </w:p>
        </w:tc>
        <w:tc>
          <w:tcPr>
            <w:tcW w:w="2552" w:type="dxa"/>
            <w:hideMark/>
          </w:tcPr>
          <w:p w:rsidR="00057614" w:rsidRPr="00CF0390" w:rsidRDefault="00057614" w:rsidP="00CF0390">
            <w:pPr>
              <w:tabs>
                <w:tab w:val="left" w:pos="1627"/>
              </w:tabs>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E529D2">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w:t>
            </w:r>
            <w:r w:rsidR="003F0C14">
              <w:rPr>
                <w:rFonts w:ascii="Times New Roman" w:hAnsi="Times New Roman" w:cs="Times New Roman"/>
                <w:sz w:val="28"/>
                <w:szCs w:val="28"/>
                <w:lang w:val="ky-KG" w:eastAsia="en-US"/>
              </w:rPr>
              <w:t xml:space="preserve">спубликасынын аймагында жашаган </w:t>
            </w:r>
            <w:r w:rsidR="00E529D2">
              <w:rPr>
                <w:rFonts w:ascii="Times New Roman" w:hAnsi="Times New Roman" w:cs="Times New Roman"/>
                <w:sz w:val="28"/>
                <w:szCs w:val="28"/>
                <w:lang w:val="ky-KG" w:eastAsia="en-US"/>
              </w:rPr>
              <w:t>дене-боюнун</w:t>
            </w:r>
            <w:r w:rsidRPr="00CF0390">
              <w:rPr>
                <w:rFonts w:ascii="Times New Roman" w:hAnsi="Times New Roman" w:cs="Times New Roman"/>
                <w:sz w:val="28"/>
                <w:szCs w:val="28"/>
                <w:lang w:val="ky-KG" w:eastAsia="en-US"/>
              </w:rPr>
              <w:t xml:space="preserve"> өнүгүүсүндө бузуулары</w:t>
            </w:r>
            <w:r w:rsidR="003F0C14">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w:t>
            </w:r>
            <w:r w:rsidR="003F0C14" w:rsidRPr="00CF0390">
              <w:rPr>
                <w:rFonts w:ascii="Times New Roman" w:hAnsi="Times New Roman" w:cs="Times New Roman"/>
                <w:sz w:val="28"/>
                <w:szCs w:val="28"/>
                <w:lang w:val="ky-KG" w:eastAsia="en-US"/>
              </w:rPr>
              <w:t>угуусу, сүйлөөсү, көрүүсү, таяныч-кыймыл аппараты начар</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6-7ден жана 11-12 жашка чейинки курактагы, өзгөчө учурларда 12 жаштан жогору курактагы балдар</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tabs>
                <w:tab w:val="left" w:pos="1627"/>
              </w:tabs>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F0390"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Билим берүү жөнүндө</w:t>
            </w:r>
            <w:r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менен бекитилген Акылы же дене түзүлүшүнүн өнүгүүсү начар балдар жана өспүрүмдөр үчүн атайын билим берүү мекемелери жөнүндө типтүү жобо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w:t>
            </w:r>
          </w:p>
        </w:tc>
        <w:tc>
          <w:tcPr>
            <w:tcW w:w="2552" w:type="dxa"/>
            <w:hideMark/>
          </w:tcPr>
          <w:p w:rsidR="00057614" w:rsidRPr="00CF0390" w:rsidRDefault="00057614" w:rsidP="00CF0390">
            <w:pPr>
              <w:tabs>
                <w:tab w:val="left" w:pos="1627"/>
              </w:tabs>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сабактарды ийгиликтүү окууну камсыз кылуучу жалпы окуу жөндөмүн жана көндүмүн, билимин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CF0390">
            <w:pPr>
              <w:autoSpaceDE w:val="0"/>
              <w:autoSpaceDN w:val="0"/>
              <w:adjustRightInd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Билим берүүнүн </w:t>
            </w:r>
            <w:r w:rsidRPr="00CF0390">
              <w:rPr>
                <w:rFonts w:ascii="Times New Roman" w:hAnsi="Times New Roman" w:cs="Times New Roman"/>
                <w:bCs/>
                <w:sz w:val="28"/>
                <w:szCs w:val="28"/>
                <w:lang w:val="ky-KG" w:eastAsia="en-US"/>
              </w:rPr>
              <w:t>I</w:t>
            </w:r>
            <w:r w:rsidRPr="00CF0390">
              <w:rPr>
                <w:rFonts w:ascii="Times New Roman" w:hAnsi="Times New Roman" w:cs="Times New Roman"/>
                <w:sz w:val="28"/>
                <w:szCs w:val="28"/>
                <w:lang w:val="ky-KG" w:eastAsia="en-US"/>
              </w:rPr>
              <w:t xml:space="preserve">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w:t>
            </w:r>
            <w:r w:rsidR="00E955C6">
              <w:rPr>
                <w:rFonts w:ascii="Times New Roman" w:hAnsi="Times New Roman" w:cs="Times New Roman"/>
                <w:sz w:val="28"/>
                <w:szCs w:val="28"/>
                <w:lang w:val="ky-KG" w:eastAsia="en-US"/>
              </w:rPr>
              <w:t>берүүнүн II баскычына көчүрүлөт (Кыргыз Республикасынын Өкмөтүнүн 23.07.2004-жылдагы № 554 токтому)</w:t>
            </w:r>
          </w:p>
        </w:tc>
      </w:tr>
      <w:tr w:rsidR="009D31AD" w:rsidRPr="009C0698" w:rsidTr="002E5F94">
        <w:tc>
          <w:tcPr>
            <w:tcW w:w="709" w:type="dxa"/>
            <w:gridSpan w:val="3"/>
            <w:hideMark/>
          </w:tcPr>
          <w:p w:rsidR="009D31AD" w:rsidRPr="00CF0390" w:rsidRDefault="009D31AD" w:rsidP="009D31AD">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9D31AD" w:rsidRPr="00CF0390" w:rsidRDefault="00917361" w:rsidP="009D31AD">
            <w:pPr>
              <w:pStyle w:val="tkTablica"/>
              <w:tabs>
                <w:tab w:val="left" w:pos="1627"/>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9D31AD"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9D31AD"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 xml:space="preserve">(ажаткана, жуунуучу </w:t>
            </w:r>
            <w:r w:rsidRPr="00CF0390">
              <w:rPr>
                <w:rFonts w:ascii="Times New Roman" w:hAnsi="Times New Roman" w:cs="Times New Roman"/>
                <w:sz w:val="28"/>
                <w:szCs w:val="28"/>
                <w:lang w:val="ky-KG" w:eastAsia="en-US"/>
              </w:rPr>
              <w:lastRenderedPageBreak/>
              <w:t>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9D31AD"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9D31AD" w:rsidRPr="00CF0390" w:rsidRDefault="009D31AD" w:rsidP="009D31A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tabs>
                <w:tab w:val="left" w:pos="1627"/>
              </w:tabs>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Окутуунун ченемдик мөөнөтү - 4 жыл.</w:t>
            </w:r>
          </w:p>
          <w:p w:rsidR="00057614" w:rsidRPr="00CF0390" w:rsidRDefault="00503752" w:rsidP="00CF0390">
            <w:pPr>
              <w:pStyle w:val="tkTablica"/>
              <w:spacing w:after="0" w:line="240" w:lineRule="auto"/>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9C0698"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lastRenderedPageBreak/>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9C0698" w:rsidTr="002E5F94">
        <w:tc>
          <w:tcPr>
            <w:tcW w:w="9101" w:type="dxa"/>
            <w:gridSpan w:val="6"/>
            <w:hideMark/>
          </w:tcPr>
          <w:p w:rsidR="00057614" w:rsidRPr="00CF0390" w:rsidRDefault="00E529D2" w:rsidP="00E529D2">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Тейлөө жана мамлекеттик кызмат көрсөтүү</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tcPr>
          <w:p w:rsidR="00463688" w:rsidRPr="00CF0390" w:rsidRDefault="00463688" w:rsidP="00463688">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463688" w:rsidRDefault="00463688" w:rsidP="00463688">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w:t>
            </w:r>
            <w:r w:rsidRPr="00962A8F">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мыйзамдуу өкүлү тарабынан төмөнкүдөй учурларда документтер/иш-аракеттер берилет</w:t>
            </w:r>
            <w:r w:rsidRPr="00962A8F">
              <w:rPr>
                <w:rFonts w:ascii="Times New Roman" w:hAnsi="Times New Roman" w:cs="Times New Roman"/>
                <w:sz w:val="28"/>
                <w:szCs w:val="28"/>
                <w:lang w:val="ky-KG" w:eastAsia="en-US"/>
              </w:rPr>
              <w:t xml:space="preserve"> (</w:t>
            </w:r>
            <w:r>
              <w:rPr>
                <w:rFonts w:ascii="Times New Roman" w:hAnsi="Times New Roman" w:cs="Times New Roman"/>
                <w:sz w:val="28"/>
                <w:szCs w:val="28"/>
                <w:lang w:val="ky-KG" w:eastAsia="en-US"/>
              </w:rPr>
              <w:t xml:space="preserve">электрондук вариантта берилиши </w:t>
            </w:r>
            <w:r w:rsidRPr="00962A8F">
              <w:rPr>
                <w:rFonts w:ascii="Times New Roman" w:hAnsi="Times New Roman" w:cs="Times New Roman"/>
                <w:sz w:val="28"/>
                <w:szCs w:val="28"/>
                <w:lang w:val="ky-KG" w:eastAsia="en-US"/>
              </w:rPr>
              <w:t>мүмкүн)</w:t>
            </w:r>
            <w:r w:rsidRPr="00CF0390">
              <w:rPr>
                <w:rFonts w:ascii="Times New Roman" w:hAnsi="Times New Roman" w:cs="Times New Roman"/>
                <w:sz w:val="28"/>
                <w:szCs w:val="28"/>
                <w:lang w:val="ky-KG" w:eastAsia="en-US"/>
              </w:rPr>
              <w:t>:</w:t>
            </w:r>
          </w:p>
          <w:p w:rsidR="00463688" w:rsidRPr="00CF0390" w:rsidRDefault="00463688" w:rsidP="00463688">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балдардын ата-энелеринен/мыйзамдуу өкүлдөрүнөн арыз;</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 xml:space="preserve">- </w:t>
            </w:r>
            <w:r w:rsidR="00463688">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 xml:space="preserve">- </w:t>
            </w:r>
            <w:r w:rsidR="00463688">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 алган балдарга пенсия китеби;</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баланын ден соолугунун абалы жөнүндө медициналык карталар, № 26, № 63 формалар боюнча</w:t>
            </w:r>
            <w:r w:rsidR="00057614" w:rsidRPr="00CF0390">
              <w:rPr>
                <w:rFonts w:ascii="Times New Roman" w:hAnsi="Times New Roman" w:cs="Times New Roman"/>
                <w:bCs/>
                <w:sz w:val="28"/>
                <w:szCs w:val="28"/>
                <w:lang w:val="ky-KG" w:eastAsia="en-US"/>
              </w:rPr>
              <w:t>;</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 xml:space="preserve">балдар жамаатында боло алышы </w:t>
            </w:r>
            <w:r w:rsidR="00AA0EC3">
              <w:rPr>
                <w:rFonts w:ascii="Times New Roman" w:hAnsi="Times New Roman" w:cs="Times New Roman"/>
                <w:bCs/>
                <w:sz w:val="28"/>
                <w:szCs w:val="28"/>
                <w:lang w:val="ky-KG" w:eastAsia="en-US"/>
              </w:rPr>
              <w:t xml:space="preserve">жөнүндөгү тубдиспансердин </w:t>
            </w:r>
            <w:r w:rsidR="00057614" w:rsidRPr="00CF0390">
              <w:rPr>
                <w:rFonts w:ascii="Times New Roman" w:hAnsi="Times New Roman" w:cs="Times New Roman"/>
                <w:bCs/>
                <w:sz w:val="28"/>
                <w:szCs w:val="28"/>
                <w:lang w:val="ky-KG" w:eastAsia="en-US"/>
              </w:rPr>
              <w:t xml:space="preserve">корутундусу; </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психологдук</w:t>
            </w:r>
            <w:r w:rsidR="00057614" w:rsidRPr="00CF0390">
              <w:rPr>
                <w:rFonts w:ascii="Times New Roman" w:hAnsi="Times New Roman" w:cs="Times New Roman"/>
                <w:bCs/>
                <w:sz w:val="28"/>
                <w:szCs w:val="28"/>
                <w:lang w:val="ky-KG" w:eastAsia="en-US"/>
              </w:rPr>
              <w:t>-медициналык-педагогика</w:t>
            </w:r>
            <w:r w:rsidR="00AA0EC3">
              <w:rPr>
                <w:rFonts w:ascii="Times New Roman" w:hAnsi="Times New Roman" w:cs="Times New Roman"/>
                <w:bCs/>
                <w:sz w:val="28"/>
                <w:szCs w:val="28"/>
                <w:lang w:val="ky-KG" w:eastAsia="en-US"/>
              </w:rPr>
              <w:t>лык консультациянын корутундусу;</w:t>
            </w:r>
          </w:p>
          <w:p w:rsidR="00057614" w:rsidRPr="00CF0390" w:rsidRDefault="00463688" w:rsidP="00463688">
            <w:pPr>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xml:space="preserve">-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Pr>
                <w:rFonts w:ascii="Times New Roman" w:hAnsi="Times New Roman" w:cs="Times New Roman"/>
                <w:sz w:val="28"/>
                <w:szCs w:val="28"/>
                <w:lang w:val="ky-KG" w:eastAsia="en-US"/>
              </w:rPr>
              <w:t>ынын жолдомосу</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13</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Мамлекеттик кызмат акысыз көрсөтүлөт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18531E"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мамлекеттик кызмат көрсөтүүдө кызматкерлердин сыпайы жана сылыктыгы, </w:t>
            </w:r>
            <w:r w:rsidRPr="00CF0390">
              <w:rPr>
                <w:rFonts w:ascii="Times New Roman" w:hAnsi="Times New Roman" w:cs="Times New Roman"/>
                <w:sz w:val="28"/>
                <w:szCs w:val="28"/>
                <w:lang w:val="ky-KG" w:eastAsia="en-US"/>
              </w:rPr>
              <w:lastRenderedPageBreak/>
              <w:t>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Көрсөтүлбөйт</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C0BA5"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медициналык каршы келүүлөрдүн болушу</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CC5F8E"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C5F8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 xml:space="preserve">билим берүү, </w:t>
            </w:r>
            <w:r w:rsidR="00005E3B">
              <w:rPr>
                <w:rFonts w:ascii="Times New Roman" w:hAnsi="Times New Roman" w:cs="Times New Roman"/>
                <w:sz w:val="28"/>
                <w:szCs w:val="28"/>
                <w:lang w:val="ky-KG" w:eastAsia="en-US"/>
              </w:rPr>
              <w:lastRenderedPageBreak/>
              <w:t>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D44F91" w:rsidP="00C317FF">
            <w:pPr>
              <w:autoSpaceDN w:val="0"/>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60</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tabs>
                <w:tab w:val="left" w:pos="1735"/>
              </w:tabs>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E529D2">
            <w:pPr>
              <w:pStyle w:val="tkTablica"/>
              <w:spacing w:after="0" w:line="240" w:lineRule="auto"/>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Дене-боюнун өсүшүндө мандеми бар (угуусу, сүйлөөсү, көрүүсү, таяныч-кыймыл аппараты мандемдүү) балдарга жалпы башталгыч билим берүү, тарбиялоо жана багуу</w:t>
            </w:r>
            <w:r w:rsidR="00CC5F8E">
              <w:rPr>
                <w:rFonts w:ascii="Times New Roman" w:hAnsi="Times New Roman" w:cs="Times New Roman"/>
                <w:sz w:val="28"/>
                <w:szCs w:val="28"/>
                <w:lang w:val="ky-KG" w:eastAsia="en-US"/>
              </w:rPr>
              <w:t xml:space="preserve"> -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13-пункт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tabs>
                <w:tab w:val="left" w:pos="1735"/>
              </w:tabs>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CC5F8E" w:rsidRDefault="00CC5F8E" w:rsidP="00CC5F8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Атайын жатак-мектептер</w:t>
            </w:r>
            <w:r w:rsidR="00057614" w:rsidRPr="00CF0390">
              <w:rPr>
                <w:rFonts w:ascii="Times New Roman" w:hAnsi="Times New Roman" w:cs="Times New Roman"/>
                <w:sz w:val="28"/>
                <w:szCs w:val="28"/>
                <w:lang w:val="ky-KG" w:eastAsia="en-US"/>
              </w:rPr>
              <w:t>.</w:t>
            </w:r>
          </w:p>
          <w:p w:rsidR="00057614" w:rsidRPr="00CF0390" w:rsidRDefault="00057614" w:rsidP="00CC5F8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3</w:t>
            </w:r>
          </w:p>
        </w:tc>
        <w:tc>
          <w:tcPr>
            <w:tcW w:w="2552" w:type="dxa"/>
            <w:hideMark/>
          </w:tcPr>
          <w:p w:rsidR="00057614" w:rsidRPr="00CF0390" w:rsidRDefault="00057614" w:rsidP="00CF0390">
            <w:pPr>
              <w:tabs>
                <w:tab w:val="left" w:pos="1735"/>
              </w:tabs>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E529D2">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Республикасынын аймагында жашаган,</w:t>
            </w:r>
            <w:r w:rsidR="00CC5F8E">
              <w:rPr>
                <w:rFonts w:ascii="Times New Roman" w:hAnsi="Times New Roman" w:cs="Times New Roman"/>
                <w:sz w:val="28"/>
                <w:szCs w:val="28"/>
                <w:lang w:val="ky-KG" w:eastAsia="en-US"/>
              </w:rPr>
              <w:t xml:space="preserve"> д</w:t>
            </w:r>
            <w:r w:rsidR="00CC5F8E" w:rsidRPr="00CF0390">
              <w:rPr>
                <w:rFonts w:ascii="Times New Roman" w:hAnsi="Times New Roman" w:cs="Times New Roman"/>
                <w:sz w:val="28"/>
                <w:szCs w:val="28"/>
                <w:lang w:val="ky-KG" w:eastAsia="en-US"/>
              </w:rPr>
              <w:t xml:space="preserve">ене-боюнун өсүшүндө мандеми бар (угуусу, сүйлөөсү, көрүүсү, таяныч-кыймыл аппараты мандемдүү) </w:t>
            </w:r>
            <w:r w:rsidRPr="00CF0390">
              <w:rPr>
                <w:rFonts w:ascii="Times New Roman" w:hAnsi="Times New Roman" w:cs="Times New Roman"/>
                <w:sz w:val="28"/>
                <w:szCs w:val="28"/>
                <w:lang w:val="ky-KG" w:eastAsia="en-US"/>
              </w:rPr>
              <w:t>бар 6-7ден жана 11-12 жашка чейинки курактагы, өзгөчө учурларда 12 жаштан жогору курактагы балдар</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tabs>
                <w:tab w:val="left" w:pos="1735"/>
              </w:tabs>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C5F8E"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w:t>
            </w:r>
            <w:r w:rsidRPr="00CF0390">
              <w:rPr>
                <w:rFonts w:ascii="Times New Roman" w:hAnsi="Times New Roman" w:cs="Times New Roman"/>
                <w:sz w:val="28"/>
                <w:szCs w:val="28"/>
                <w:lang w:val="ky-KG" w:eastAsia="en-US"/>
              </w:rPr>
              <w:lastRenderedPageBreak/>
              <w:t xml:space="preserve">менен бекитилген Акылы же дене түзүлүшүнүн өнүгүүсү начар балдар жана өспүрүмдөр үчүн атайын билим берүү мекемелери жөнүндө типтүү жобо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5</w:t>
            </w:r>
          </w:p>
        </w:tc>
        <w:tc>
          <w:tcPr>
            <w:tcW w:w="2552" w:type="dxa"/>
            <w:hideMark/>
          </w:tcPr>
          <w:p w:rsidR="00057614" w:rsidRPr="00CF0390" w:rsidRDefault="00057614" w:rsidP="00CF0390">
            <w:pPr>
              <w:tabs>
                <w:tab w:val="left" w:pos="1735"/>
              </w:tabs>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сабактарды ийгиликтүү окууну камсыз кылуучу жалпы окуу жөндөмүн жана көндүмүн, билимин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272FF1">
            <w:pPr>
              <w:autoSpaceDE w:val="0"/>
              <w:autoSpaceDN w:val="0"/>
              <w:adjustRightInd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Билим берүүнүн </w:t>
            </w:r>
            <w:r w:rsidRPr="00CF0390">
              <w:rPr>
                <w:rFonts w:ascii="Times New Roman" w:hAnsi="Times New Roman" w:cs="Times New Roman"/>
                <w:bCs/>
                <w:sz w:val="28"/>
                <w:szCs w:val="28"/>
                <w:lang w:val="ky-KG" w:eastAsia="en-US"/>
              </w:rPr>
              <w:t>I</w:t>
            </w:r>
            <w:r w:rsidRPr="00CF0390">
              <w:rPr>
                <w:rFonts w:ascii="Times New Roman" w:hAnsi="Times New Roman" w:cs="Times New Roman"/>
                <w:sz w:val="28"/>
                <w:szCs w:val="28"/>
                <w:lang w:val="ky-KG" w:eastAsia="en-US"/>
              </w:rPr>
              <w:t xml:space="preserve"> баскычындагы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w:t>
            </w:r>
            <w:r w:rsidR="00E955C6">
              <w:rPr>
                <w:rFonts w:ascii="Times New Roman" w:hAnsi="Times New Roman" w:cs="Times New Roman"/>
                <w:sz w:val="28"/>
                <w:szCs w:val="28"/>
                <w:lang w:val="ky-KG" w:eastAsia="en-US"/>
              </w:rPr>
              <w:t xml:space="preserve">берүүнүн II баскычына көчүрүлөт </w:t>
            </w:r>
          </w:p>
        </w:tc>
      </w:tr>
      <w:tr w:rsidR="00873C8D" w:rsidRPr="009C0698" w:rsidTr="002E5F94">
        <w:tc>
          <w:tcPr>
            <w:tcW w:w="709" w:type="dxa"/>
            <w:gridSpan w:val="3"/>
            <w:hideMark/>
          </w:tcPr>
          <w:p w:rsidR="00873C8D" w:rsidRPr="00CF0390" w:rsidRDefault="00873C8D" w:rsidP="00873C8D">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6</w:t>
            </w:r>
          </w:p>
        </w:tc>
        <w:tc>
          <w:tcPr>
            <w:tcW w:w="2552" w:type="dxa"/>
            <w:hideMark/>
          </w:tcPr>
          <w:p w:rsidR="00873C8D" w:rsidRPr="00CF0390" w:rsidRDefault="00917361" w:rsidP="00873C8D">
            <w:pPr>
              <w:pStyle w:val="tkTablica"/>
              <w:tabs>
                <w:tab w:val="left" w:pos="1735"/>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873C8D"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спорт залынын, спорт шаймандарынын, жабдылган спорт аянтчасынын же стадиондун болушу;</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873C8D"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873C8D"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873C8D" w:rsidRPr="00CF0390"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tabs>
                <w:tab w:val="left" w:pos="1735"/>
              </w:tabs>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Окутуунун ченемдик мөөнөтү - 4 жыл.</w:t>
            </w:r>
          </w:p>
          <w:p w:rsidR="00057614" w:rsidRPr="00CF0390" w:rsidRDefault="00503752" w:rsidP="00CF0390">
            <w:pPr>
              <w:pStyle w:val="tkTablica"/>
              <w:spacing w:after="0" w:line="240" w:lineRule="auto"/>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9C0698"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tabs>
                <w:tab w:val="left" w:pos="1627"/>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lastRenderedPageBreak/>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lastRenderedPageBreak/>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552" w:type="dxa"/>
            <w:hideMark/>
          </w:tcPr>
          <w:p w:rsidR="00057614" w:rsidRPr="00CF0390" w:rsidRDefault="002D3AA7" w:rsidP="00CF0390">
            <w:pPr>
              <w:pStyle w:val="tkTablica"/>
              <w:tabs>
                <w:tab w:val="left" w:pos="1627"/>
              </w:tabs>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 xml:space="preserve">билим берүү, илим, илимий-техникалык иш жана жаштар саясаты </w:t>
            </w:r>
            <w:r w:rsidR="00005E3B">
              <w:rPr>
                <w:rFonts w:ascii="Times New Roman" w:hAnsi="Times New Roman" w:cs="Times New Roman"/>
                <w:sz w:val="28"/>
                <w:szCs w:val="28"/>
                <w:lang w:val="ky-KG" w:eastAsia="en-US"/>
              </w:rPr>
              <w:lastRenderedPageBreak/>
              <w:t>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9C0698" w:rsidTr="002E5F94">
        <w:tc>
          <w:tcPr>
            <w:tcW w:w="9101" w:type="dxa"/>
            <w:gridSpan w:val="6"/>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Тейлөө жана мамлекеттик кызмат көрсөтүү</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12</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873C8D" w:rsidRDefault="00873C8D" w:rsidP="00873C8D">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w:t>
            </w:r>
            <w:r w:rsidRPr="00962A8F">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мыйзамдуу өкүлү тарабынан төмөнкүдөй учурларда документтер/иш-аракеттер берилет</w:t>
            </w:r>
            <w:r w:rsidRPr="00962A8F">
              <w:rPr>
                <w:rFonts w:ascii="Times New Roman" w:hAnsi="Times New Roman" w:cs="Times New Roman"/>
                <w:sz w:val="28"/>
                <w:szCs w:val="28"/>
                <w:lang w:val="ky-KG" w:eastAsia="en-US"/>
              </w:rPr>
              <w:t xml:space="preserve"> (</w:t>
            </w:r>
            <w:r>
              <w:rPr>
                <w:rFonts w:ascii="Times New Roman" w:hAnsi="Times New Roman" w:cs="Times New Roman"/>
                <w:sz w:val="28"/>
                <w:szCs w:val="28"/>
                <w:lang w:val="ky-KG" w:eastAsia="en-US"/>
              </w:rPr>
              <w:t xml:space="preserve">электрондук вариантта берилиши </w:t>
            </w:r>
            <w:r w:rsidRPr="00962A8F">
              <w:rPr>
                <w:rFonts w:ascii="Times New Roman" w:hAnsi="Times New Roman" w:cs="Times New Roman"/>
                <w:sz w:val="28"/>
                <w:szCs w:val="28"/>
                <w:lang w:val="ky-KG" w:eastAsia="en-US"/>
              </w:rPr>
              <w:t>мүмкүн)</w:t>
            </w:r>
            <w:r w:rsidRPr="00CF0390">
              <w:rPr>
                <w:rFonts w:ascii="Times New Roman" w:hAnsi="Times New Roman" w:cs="Times New Roman"/>
                <w:sz w:val="28"/>
                <w:szCs w:val="28"/>
                <w:lang w:val="ky-KG" w:eastAsia="en-US"/>
              </w:rPr>
              <w:t>:</w:t>
            </w:r>
          </w:p>
          <w:p w:rsidR="00057614" w:rsidRPr="00CF0390" w:rsidRDefault="00873C8D" w:rsidP="00873C8D">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0018531E">
              <w:rPr>
                <w:rFonts w:ascii="Times New Roman" w:hAnsi="Times New Roman" w:cs="Times New Roman"/>
                <w:sz w:val="28"/>
                <w:szCs w:val="28"/>
                <w:lang w:val="ky-KG" w:eastAsia="en-US"/>
              </w:rPr>
              <w:t>балдардын ата-энелеринен/мыйзамдуу өкүлдөрүнөн арыз;</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 xml:space="preserve">- </w:t>
            </w:r>
            <w:r w:rsidR="00873C8D">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873C8D">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 алган балдарга пенсия китеби;</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баланын ден соолугунун абалы жөнүндө медициналык карталар, № 26, № 63 формалар боюнча</w:t>
            </w:r>
            <w:r w:rsidR="00057614" w:rsidRPr="00CF0390">
              <w:rPr>
                <w:rFonts w:ascii="Times New Roman" w:hAnsi="Times New Roman" w:cs="Times New Roman"/>
                <w:bCs/>
                <w:sz w:val="28"/>
                <w:szCs w:val="28"/>
                <w:lang w:val="ky-KG" w:eastAsia="en-US"/>
              </w:rPr>
              <w:t>;</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 xml:space="preserve">балдар жамаатында боло алышы </w:t>
            </w:r>
            <w:r w:rsidR="00AA0EC3">
              <w:rPr>
                <w:rFonts w:ascii="Times New Roman" w:hAnsi="Times New Roman" w:cs="Times New Roman"/>
                <w:bCs/>
                <w:sz w:val="28"/>
                <w:szCs w:val="28"/>
                <w:lang w:val="ky-KG" w:eastAsia="en-US"/>
              </w:rPr>
              <w:t xml:space="preserve">жөнүндөгү тубдиспансердин </w:t>
            </w:r>
            <w:r w:rsidR="00057614" w:rsidRPr="00CF0390">
              <w:rPr>
                <w:rFonts w:ascii="Times New Roman" w:hAnsi="Times New Roman" w:cs="Times New Roman"/>
                <w:bCs/>
                <w:sz w:val="28"/>
                <w:szCs w:val="28"/>
                <w:lang w:val="ky-KG" w:eastAsia="en-US"/>
              </w:rPr>
              <w:t xml:space="preserve">корутундусу; </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психологдук</w:t>
            </w:r>
            <w:r w:rsidR="00057614" w:rsidRPr="00CF0390">
              <w:rPr>
                <w:rFonts w:ascii="Times New Roman" w:hAnsi="Times New Roman" w:cs="Times New Roman"/>
                <w:bCs/>
                <w:sz w:val="28"/>
                <w:szCs w:val="28"/>
                <w:lang w:val="ky-KG" w:eastAsia="en-US"/>
              </w:rPr>
              <w:t>-медициналык-педагогикалык консультациянын корутундусу.</w:t>
            </w:r>
          </w:p>
          <w:p w:rsidR="00057614" w:rsidRPr="00CF0390" w:rsidRDefault="0018531E" w:rsidP="00873C8D">
            <w:pPr>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ынын жолдомосу</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13</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Мамлекеттик кызмат акысыз көрсөтүлөт </w:t>
            </w:r>
          </w:p>
        </w:tc>
      </w:tr>
      <w:tr w:rsidR="00057614" w:rsidRPr="009C069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w:t>
            </w:r>
            <w:r w:rsidR="00E529D2">
              <w:rPr>
                <w:rFonts w:ascii="Times New Roman" w:hAnsi="Times New Roman" w:cs="Times New Roman"/>
                <w:sz w:val="28"/>
                <w:szCs w:val="28"/>
                <w:lang w:val="ky-KG" w:eastAsia="en-US"/>
              </w:rPr>
              <w:lastRenderedPageBreak/>
              <w:t xml:space="preserve">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Көрсөтүлбөйт</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C0BA5"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медициналык каршы келүүлөрдүн болушу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w:t>
            </w:r>
            <w:r w:rsidRPr="00CF0390">
              <w:rPr>
                <w:rFonts w:ascii="Times New Roman" w:hAnsi="Times New Roman" w:cs="Times New Roman"/>
                <w:sz w:val="28"/>
                <w:szCs w:val="28"/>
                <w:lang w:val="ky-KG" w:eastAsia="en-US"/>
              </w:rPr>
              <w:lastRenderedPageBreak/>
              <w:t xml:space="preserve">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873C8D" w:rsidP="00C317FF">
            <w:pPr>
              <w:autoSpaceDN w:val="0"/>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61</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873C8D">
            <w:pPr>
              <w:pStyle w:val="tkTablica"/>
              <w:spacing w:after="0" w:line="240" w:lineRule="auto"/>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Экстернат формасында жалпы башталгыч билим берүү</w:t>
            </w:r>
            <w:r w:rsidR="00873C8D">
              <w:rPr>
                <w:rFonts w:ascii="Times New Roman" w:hAnsi="Times New Roman" w:cs="Times New Roman"/>
                <w:sz w:val="28"/>
                <w:szCs w:val="28"/>
                <w:lang w:val="ky-KG" w:eastAsia="en-US"/>
              </w:rPr>
              <w:t xml:space="preserve">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14-пункт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057614" w:rsidRPr="00CF0390" w:rsidRDefault="00873C8D"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w:t>
            </w:r>
            <w:r w:rsidR="00057614" w:rsidRPr="00CF0390">
              <w:rPr>
                <w:rFonts w:ascii="Times New Roman" w:hAnsi="Times New Roman" w:cs="Times New Roman"/>
                <w:sz w:val="28"/>
                <w:szCs w:val="28"/>
                <w:lang w:val="ky-KG" w:eastAsia="en-US"/>
              </w:rPr>
              <w:t>илим берүү уюмдары.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3</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Республикасынын аймагында жашаган 6дан 11 жашка чейинки курактагы балдар</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CC5F8E" w:rsidP="00873C8D">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(3,</w:t>
            </w:r>
            <w:r w:rsidR="00873C8D">
              <w:rPr>
                <w:rFonts w:ascii="Times New Roman" w:hAnsi="Times New Roman" w:cs="Times New Roman"/>
                <w:bCs/>
                <w:sz w:val="28"/>
                <w:szCs w:val="28"/>
                <w:lang w:val="ky-KG" w:eastAsia="en-US"/>
              </w:rPr>
              <w:t xml:space="preserve"> </w:t>
            </w:r>
            <w:r w:rsidR="00057614" w:rsidRPr="00CF0390">
              <w:rPr>
                <w:rFonts w:ascii="Times New Roman" w:hAnsi="Times New Roman" w:cs="Times New Roman"/>
                <w:bCs/>
                <w:sz w:val="28"/>
                <w:szCs w:val="28"/>
                <w:lang w:val="ky-KG" w:eastAsia="en-US"/>
              </w:rPr>
              <w:t>4,</w:t>
            </w:r>
            <w:r w:rsidR="00873C8D">
              <w:rPr>
                <w:rFonts w:ascii="Times New Roman" w:hAnsi="Times New Roman" w:cs="Times New Roman"/>
                <w:bCs/>
                <w:sz w:val="28"/>
                <w:szCs w:val="28"/>
                <w:lang w:val="ky-KG" w:eastAsia="en-US"/>
              </w:rPr>
              <w:t xml:space="preserve"> </w:t>
            </w:r>
            <w:r w:rsidR="00057614" w:rsidRPr="00CF0390">
              <w:rPr>
                <w:rFonts w:ascii="Times New Roman" w:hAnsi="Times New Roman" w:cs="Times New Roman"/>
                <w:bCs/>
                <w:sz w:val="28"/>
                <w:szCs w:val="28"/>
                <w:lang w:val="ky-KG" w:eastAsia="en-US"/>
              </w:rPr>
              <w:t>11,</w:t>
            </w:r>
            <w:r w:rsidR="00873C8D">
              <w:rPr>
                <w:rFonts w:ascii="Times New Roman" w:hAnsi="Times New Roman" w:cs="Times New Roman"/>
                <w:bCs/>
                <w:sz w:val="28"/>
                <w:szCs w:val="28"/>
                <w:lang w:val="ky-KG" w:eastAsia="en-US"/>
              </w:rPr>
              <w:t xml:space="preserve"> </w:t>
            </w:r>
            <w:r w:rsidR="00057614" w:rsidRPr="00CF0390">
              <w:rPr>
                <w:rFonts w:ascii="Times New Roman" w:hAnsi="Times New Roman" w:cs="Times New Roman"/>
                <w:bCs/>
                <w:sz w:val="28"/>
                <w:szCs w:val="28"/>
                <w:lang w:val="ky-KG" w:eastAsia="en-US"/>
              </w:rPr>
              <w:t>12,</w:t>
            </w:r>
            <w:r w:rsidR="00873C8D">
              <w:rPr>
                <w:rFonts w:ascii="Times New Roman" w:hAnsi="Times New Roman" w:cs="Times New Roman"/>
                <w:bCs/>
                <w:sz w:val="28"/>
                <w:szCs w:val="28"/>
                <w:lang w:val="ky-KG" w:eastAsia="en-US"/>
              </w:rPr>
              <w:t xml:space="preserve"> </w:t>
            </w:r>
            <w:r w:rsidR="00057614" w:rsidRPr="00CF0390">
              <w:rPr>
                <w:rFonts w:ascii="Times New Roman" w:hAnsi="Times New Roman" w:cs="Times New Roman"/>
                <w:bCs/>
                <w:sz w:val="28"/>
                <w:szCs w:val="28"/>
                <w:lang w:val="ky-KG" w:eastAsia="en-US"/>
              </w:rPr>
              <w:t>14</w:t>
            </w:r>
            <w:r w:rsidR="00873C8D">
              <w:rPr>
                <w:rFonts w:ascii="Times New Roman" w:hAnsi="Times New Roman" w:cs="Times New Roman"/>
                <w:bCs/>
                <w:sz w:val="28"/>
                <w:szCs w:val="28"/>
                <w:lang w:val="ky-KG" w:eastAsia="en-US"/>
              </w:rPr>
              <w:t xml:space="preserve"> жана 16-беренелери)</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Башталгыч жалпы билим берүүнүн негизги жалпы билим берүү программаларынын мазмуну төмөнкүлөргө багытталат: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окуучуларга заманбап талаптарга жооп бере турган билим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сабактарды ийгиликтүү окууну камсыз кылуучу жалпы окуу жөндөмүн жана көндүмүн, билимин арттыруучу ыкмаларын өздөштүрүү;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өз алдынча билим алууга, өзүн-өзү уюштурууга, өзүн-өзү контролдоого, өзүн-өзү баалоого умтулуу;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мектепке жана окууга кызыктыруучу тарбия берүү, окуп билимди арттырууга жүйөлөштүрүүнү өнүктүрүү;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Окуучулар мектептик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DF7A5E">
            <w:pPr>
              <w:autoSpaceDE w:val="0"/>
              <w:autoSpaceDN w:val="0"/>
              <w:adjustRightInd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Билим берүүнүн белгиленген окуу планы жана мамлекеттик билим берүү стандарттары боюнча жалпы билим берүү программаларын толук өздөштүргөн окуучулар жалпы билим берүү уюмдарындагы педагогикалык кеңештин чечими менен кийинки класска жана/же билим </w:t>
            </w:r>
            <w:r w:rsidR="00E955C6">
              <w:rPr>
                <w:rFonts w:ascii="Times New Roman" w:hAnsi="Times New Roman" w:cs="Times New Roman"/>
                <w:sz w:val="28"/>
                <w:szCs w:val="28"/>
                <w:lang w:val="ky-KG" w:eastAsia="en-US"/>
              </w:rPr>
              <w:t xml:space="preserve">берүүнүн II баскычына көчүрүлөт </w:t>
            </w:r>
          </w:p>
        </w:tc>
      </w:tr>
      <w:tr w:rsidR="007F7A74" w:rsidRPr="00437408" w:rsidTr="002E5F94">
        <w:tc>
          <w:tcPr>
            <w:tcW w:w="709" w:type="dxa"/>
            <w:gridSpan w:val="3"/>
            <w:hideMark/>
          </w:tcPr>
          <w:p w:rsidR="007F7A74" w:rsidRPr="00CF0390" w:rsidRDefault="007F7A74" w:rsidP="007F7A74">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6</w:t>
            </w:r>
          </w:p>
        </w:tc>
        <w:tc>
          <w:tcPr>
            <w:tcW w:w="2552" w:type="dxa"/>
            <w:hideMark/>
          </w:tcPr>
          <w:p w:rsidR="007F7A74" w:rsidRPr="00CF0390" w:rsidRDefault="00917361" w:rsidP="007F7A74">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7F7A74"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lastRenderedPageBreak/>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7F7A74"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7F7A74"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7F7A74" w:rsidRPr="00CF0390" w:rsidRDefault="007F7A74" w:rsidP="007F7A7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Окутуунун ченемдик мөөнөтү - 1 жылдан кем эмес.</w:t>
            </w:r>
          </w:p>
          <w:p w:rsidR="00057614" w:rsidRPr="00CF0390" w:rsidRDefault="00503752" w:rsidP="00CF0390">
            <w:pPr>
              <w:autoSpaceDN w:val="0"/>
              <w:spacing w:after="0" w:line="240" w:lineRule="auto"/>
              <w:jc w:val="both"/>
              <w:rPr>
                <w:rFonts w:ascii="Times New Roman" w:hAnsi="Times New Roman" w:cs="Times New Roman"/>
                <w:bCs/>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p>
        </w:tc>
      </w:tr>
      <w:tr w:rsidR="00057614" w:rsidRPr="00437408"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w:t>
            </w:r>
            <w:r>
              <w:rPr>
                <w:rFonts w:ascii="Times New Roman" w:hAnsi="Times New Roman" w:cs="Times New Roman"/>
                <w:sz w:val="28"/>
                <w:szCs w:val="28"/>
                <w:lang w:val="ky-KG" w:eastAsia="en-US"/>
              </w:rPr>
              <w:lastRenderedPageBreak/>
              <w:t xml:space="preserve">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lastRenderedPageBreak/>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w:t>
            </w:r>
            <w:r w:rsidR="00503752">
              <w:rPr>
                <w:rFonts w:ascii="Times New Roman" w:hAnsi="Times New Roman" w:cs="Times New Roman"/>
                <w:sz w:val="28"/>
                <w:szCs w:val="28"/>
                <w:lang w:val="ky-KG" w:eastAsia="en-US"/>
              </w:rPr>
              <w:lastRenderedPageBreak/>
              <w:t>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 xml:space="preserve">Даректер, телефон номерлери жана иштөө </w:t>
            </w:r>
            <w:r w:rsidR="00005E3B">
              <w:rPr>
                <w:rFonts w:ascii="Times New Roman" w:hAnsi="Times New Roman" w:cs="Times New Roman"/>
                <w:sz w:val="28"/>
                <w:szCs w:val="28"/>
                <w:lang w:val="ky-KG" w:eastAsia="en-US"/>
              </w:rPr>
              <w:lastRenderedPageBreak/>
              <w:t>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437408" w:rsidTr="002E5F94">
        <w:tc>
          <w:tcPr>
            <w:tcW w:w="9101" w:type="dxa"/>
            <w:gridSpan w:val="6"/>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Тейлөө жана мамлекеттик кызмат көрсөтүү</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 (мыйзамдуу өкүлү) тарабынан тө</w:t>
            </w:r>
            <w:r w:rsidR="007F7A74">
              <w:rPr>
                <w:rFonts w:ascii="Times New Roman" w:hAnsi="Times New Roman" w:cs="Times New Roman"/>
                <w:sz w:val="28"/>
                <w:szCs w:val="28"/>
                <w:lang w:val="ky-KG" w:eastAsia="en-US"/>
              </w:rPr>
              <w:t>мөнкүдөй учурларда документтер/</w:t>
            </w:r>
            <w:r w:rsidRPr="00CF0390">
              <w:rPr>
                <w:rFonts w:ascii="Times New Roman" w:hAnsi="Times New Roman" w:cs="Times New Roman"/>
                <w:sz w:val="28"/>
                <w:szCs w:val="28"/>
                <w:lang w:val="ky-KG" w:eastAsia="en-US"/>
              </w:rPr>
              <w:t>иш-аракеттер берилет:</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бала башталгыч билим берүүнүн биринчи классына кирген учурда:</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экстерн түрүндө ортодогу жана/же мамлекеттик жыйынтыктоо аттестациясынан өтүү жөнүндө ата-энесинин (мыйзамдуу өкүлүнүн) биринин арызы;</w:t>
            </w:r>
          </w:p>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башталгыч билим берүү программасы боюнча билим берүү уюмдарында билим алуу жөнүндө маалымдама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13</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кызмат көрсөтүүнүн шарттарынын ушул стандартта белгиленген талаптарга шайкештиги: имаратка жеткиликтүүлүк, коммуналдык-тиричилик ыңгайлуулуктардын </w:t>
            </w:r>
            <w:r w:rsidRPr="00CF0390">
              <w:rPr>
                <w:rFonts w:ascii="Times New Roman" w:hAnsi="Times New Roman" w:cs="Times New Roman"/>
                <w:sz w:val="28"/>
                <w:szCs w:val="28"/>
                <w:lang w:val="ky-KG" w:eastAsia="en-US"/>
              </w:rPr>
              <w:lastRenderedPageBreak/>
              <w:t>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Көрсөтүлбөйт</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Экстерн түрүндө ортодогу жана/же мамлекеттик жыйынтыктоо аттестациясынан өтпөгөн учурда мамлекеттик кызмат көрсөтүүлөрдү берүү үчүн керектүү документтерди кабыл алууда баш тартуу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7F7A74" w:rsidP="00C317FF">
            <w:pPr>
              <w:autoSpaceDN w:val="0"/>
              <w:spacing w:after="0" w:line="240" w:lineRule="auto"/>
              <w:jc w:val="center"/>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62</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D00D1C">
            <w:pPr>
              <w:pStyle w:val="tkTablica"/>
              <w:spacing w:after="0" w:line="240" w:lineRule="auto"/>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Жетим балдарга жана ата-энеден кароосуз калган балдарга жалпы негизги билим берүү, тарбиялоо жана багуу</w:t>
            </w:r>
            <w:r w:rsidR="00D00D1C">
              <w:rPr>
                <w:rFonts w:ascii="Times New Roman" w:hAnsi="Times New Roman" w:cs="Times New Roman"/>
                <w:sz w:val="28"/>
                <w:szCs w:val="28"/>
                <w:lang w:val="ky-KG" w:eastAsia="en-US"/>
              </w:rPr>
              <w:t xml:space="preserve"> -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16-пункт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057614" w:rsidRPr="00CF0390" w:rsidRDefault="00D00D1C"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Жалпы билим берүү </w:t>
            </w:r>
            <w:r>
              <w:rPr>
                <w:rFonts w:ascii="Times New Roman" w:hAnsi="Times New Roman" w:cs="Times New Roman"/>
                <w:sz w:val="28"/>
                <w:szCs w:val="28"/>
                <w:lang w:val="ky-KG" w:eastAsia="en-US"/>
              </w:rPr>
              <w:t>уюмдары, ж</w:t>
            </w:r>
            <w:r w:rsidR="00057614" w:rsidRPr="00CF0390">
              <w:rPr>
                <w:rFonts w:ascii="Times New Roman" w:hAnsi="Times New Roman" w:cs="Times New Roman"/>
                <w:sz w:val="28"/>
                <w:szCs w:val="28"/>
                <w:lang w:val="ky-KG" w:eastAsia="en-US"/>
              </w:rPr>
              <w:t>атак-мектептер, балдар үйү.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Кыргыз Республикасынын аймагында жашаган, тиешелүү медициналык көрсөтмөлөрү жок,  жалпы башталгыч билими бар жетим-балдар жана ата-э</w:t>
            </w:r>
            <w:r w:rsidR="00D00D1C">
              <w:rPr>
                <w:rFonts w:ascii="Times New Roman" w:hAnsi="Times New Roman" w:cs="Times New Roman"/>
                <w:sz w:val="28"/>
                <w:szCs w:val="28"/>
                <w:lang w:val="ky-KG" w:eastAsia="en-US"/>
              </w:rPr>
              <w:t>несинен кароосуз калган балдар</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Мамлекеттик кызмат көрсөтүүнү </w:t>
            </w:r>
            <w:r>
              <w:rPr>
                <w:rFonts w:ascii="Times New Roman" w:hAnsi="Times New Roman" w:cs="Times New Roman"/>
                <w:bCs/>
                <w:sz w:val="28"/>
                <w:szCs w:val="28"/>
                <w:lang w:val="ky-KG" w:eastAsia="en-US"/>
              </w:rPr>
              <w:lastRenderedPageBreak/>
              <w:t>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C5F8E"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Өкмөтүнүн 1998-жылдын 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556 токтому менен бекитилген Жетим балдар жана ата-энесинин камкордугусуз калган балдар үчүн мамлекеттик интернаттык жалпы билим берүү мекемелери жөнүндө типтүү жобо.</w:t>
            </w:r>
          </w:p>
          <w:p w:rsidR="00057614" w:rsidRPr="00CF0390" w:rsidRDefault="003344AA" w:rsidP="00D00D1C">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2011-жылдын </w:t>
            </w:r>
            <w:r w:rsidRPr="00CF0390">
              <w:rPr>
                <w:rFonts w:ascii="Times New Roman" w:hAnsi="Times New Roman" w:cs="Times New Roman"/>
                <w:sz w:val="28"/>
                <w:szCs w:val="28"/>
                <w:lang w:val="ky-KG" w:eastAsia="en-US"/>
              </w:rPr>
              <w:t xml:space="preserve">12-сентябрындагы </w:t>
            </w:r>
            <w:r w:rsidRPr="00CF0390">
              <w:rPr>
                <w:rFonts w:ascii="Times New Roman" w:hAnsi="Times New Roman" w:cs="Times New Roman"/>
                <w:bCs/>
                <w:sz w:val="28"/>
                <w:szCs w:val="28"/>
                <w:lang w:val="ky-KG" w:eastAsia="en-US"/>
              </w:rPr>
              <w:t xml:space="preserve">№ 541 </w:t>
            </w:r>
            <w:r w:rsidRPr="00CF0390">
              <w:rPr>
                <w:rFonts w:ascii="Times New Roman" w:hAnsi="Times New Roman" w:cs="Times New Roman"/>
                <w:sz w:val="28"/>
                <w:szCs w:val="28"/>
                <w:lang w:val="ky-KG" w:eastAsia="en-US"/>
              </w:rPr>
              <w:t>«</w:t>
            </w:r>
            <w:r w:rsidRPr="00B20A58">
              <w:rPr>
                <w:rFonts w:ascii="Times New Roman" w:hAnsi="Times New Roman" w:cs="Times New Roman"/>
                <w:sz w:val="28"/>
                <w:szCs w:val="28"/>
                <w:lang w:val="ky-KG"/>
              </w:rPr>
              <w:t>Жалпы билим берүү уюму жөнүндө типтүү жобону бекитүү тууралуу</w:t>
            </w:r>
            <w:r w:rsidRPr="00CF0390">
              <w:rPr>
                <w:rFonts w:ascii="Times New Roman" w:hAnsi="Times New Roman" w:cs="Times New Roman"/>
                <w:sz w:val="28"/>
                <w:szCs w:val="28"/>
                <w:lang w:val="ky-KG" w:eastAsia="en-US"/>
              </w:rPr>
              <w:t>»</w:t>
            </w:r>
            <w:r w:rsidRPr="00CF0390">
              <w:rPr>
                <w:rFonts w:ascii="Times New Roman" w:hAnsi="Times New Roman" w:cs="Times New Roman"/>
                <w:bCs/>
                <w:sz w:val="28"/>
                <w:szCs w:val="28"/>
                <w:lang w:val="ky-KG" w:eastAsia="en-US"/>
              </w:rPr>
              <w:t xml:space="preserve"> токтому</w:t>
            </w:r>
            <w:r w:rsidR="00057614" w:rsidRPr="00CF0390">
              <w:rPr>
                <w:rFonts w:ascii="Times New Roman" w:hAnsi="Times New Roman" w:cs="Times New Roman"/>
                <w:sz w:val="28"/>
                <w:szCs w:val="28"/>
                <w:lang w:val="ky-KG" w:eastAsia="en-US"/>
              </w:rPr>
              <w:t xml:space="preserve">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мамлекеттик үлгүдөгү документ </w:t>
            </w:r>
            <w:r w:rsidR="006718C3">
              <w:rPr>
                <w:rFonts w:ascii="Times New Roman" w:hAnsi="Times New Roman" w:cs="Times New Roman"/>
                <w:bCs/>
                <w:sz w:val="28"/>
                <w:szCs w:val="28"/>
                <w:lang w:val="ky-KG" w:eastAsia="en-US"/>
              </w:rPr>
              <w:t>- н</w:t>
            </w:r>
            <w:r w:rsidRPr="00CF0390">
              <w:rPr>
                <w:rFonts w:ascii="Times New Roman" w:hAnsi="Times New Roman" w:cs="Times New Roman"/>
                <w:bCs/>
                <w:sz w:val="28"/>
                <w:szCs w:val="28"/>
                <w:lang w:val="ky-KG" w:eastAsia="en-US"/>
              </w:rPr>
              <w:t>егизги жалпы билими жөнүндө күбөлүк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Окуучулар мектептеги билим берүү чөйрөсүндө Мамлекеттик билим берүү стандартына ылайык теориялык билимге жана практикалык көндүмдөргө ээ болушат.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Негизги жалпы билим берүү боюнча жалпы билим берүүчү программалардын мазмуну төмөнкүлөргө багытталган:</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окуучулардын функциялык билимин камсыз кылуу;</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интеллектуалдык жана практикалык иште жалпы билимдерге, көндүмдөргө, жөндөмдөргө жана ыкмаларга ээ болуу;</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билимин улантуу багытын аныктаган окуучулардын окуп-үйрөнүүгө болгон жүйөсүн калыптандыруу;</w:t>
            </w:r>
          </w:p>
          <w:p w:rsidR="00057614" w:rsidRPr="00CF0390" w:rsidRDefault="00057614" w:rsidP="00CF0390">
            <w:pPr>
              <w:autoSpaceDE w:val="0"/>
              <w:autoSpaceDN w:val="0"/>
              <w:adjustRightInd w:val="0"/>
              <w:spacing w:after="0" w:line="240" w:lineRule="auto"/>
              <w:jc w:val="both"/>
              <w:rPr>
                <w:rFonts w:ascii="Times New Roman" w:eastAsia="Calibri" w:hAnsi="Times New Roman" w:cs="Times New Roman"/>
                <w:bCs/>
                <w:sz w:val="28"/>
                <w:szCs w:val="28"/>
                <w:lang w:val="ky-KG" w:eastAsia="en-US"/>
              </w:rPr>
            </w:pPr>
            <w:r w:rsidRPr="00CF0390">
              <w:rPr>
                <w:rFonts w:ascii="Times New Roman" w:hAnsi="Times New Roman" w:cs="Times New Roman"/>
                <w:bCs/>
                <w:sz w:val="28"/>
                <w:szCs w:val="28"/>
                <w:lang w:val="ky-KG" w:eastAsia="en-US"/>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w:t>
            </w:r>
            <w:r w:rsidR="006718C3">
              <w:rPr>
                <w:rFonts w:ascii="Times New Roman" w:hAnsi="Times New Roman" w:cs="Times New Roman"/>
                <w:bCs/>
                <w:sz w:val="28"/>
                <w:szCs w:val="28"/>
                <w:lang w:val="ky-KG" w:eastAsia="en-US"/>
              </w:rPr>
              <w:t xml:space="preserve"> аныктай билүү жүзөгө ашырылат</w:t>
            </w:r>
          </w:p>
        </w:tc>
      </w:tr>
      <w:tr w:rsidR="00195024" w:rsidRPr="00437408" w:rsidTr="002E5F94">
        <w:tc>
          <w:tcPr>
            <w:tcW w:w="709" w:type="dxa"/>
            <w:gridSpan w:val="3"/>
            <w:hideMark/>
          </w:tcPr>
          <w:p w:rsidR="00195024" w:rsidRPr="00CF0390" w:rsidRDefault="00195024" w:rsidP="00195024">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195024" w:rsidRPr="00CF0390" w:rsidRDefault="00917361" w:rsidP="00195024">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195024"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195024"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195024"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195024" w:rsidRPr="00CF0390" w:rsidRDefault="00195024" w:rsidP="00195024">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7</w:t>
            </w:r>
          </w:p>
        </w:tc>
        <w:tc>
          <w:tcPr>
            <w:tcW w:w="2552" w:type="dxa"/>
            <w:hideMark/>
          </w:tcPr>
          <w:p w:rsidR="00057614" w:rsidRPr="00CF0390" w:rsidRDefault="00DF7423"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Мамлекеттик кызмат </w:t>
            </w:r>
            <w:r>
              <w:rPr>
                <w:rFonts w:ascii="Times New Roman" w:hAnsi="Times New Roman" w:cs="Times New Roman"/>
                <w:bCs/>
                <w:sz w:val="28"/>
                <w:szCs w:val="28"/>
                <w:lang w:val="ky-KG" w:eastAsia="en-US"/>
              </w:rPr>
              <w:lastRenderedPageBreak/>
              <w:t>көрсөтүүнүн мөөнөтү</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Окутуунун ченемдик мөөнөтү - </w:t>
            </w:r>
            <w:r w:rsidR="00195024">
              <w:rPr>
                <w:rFonts w:ascii="Times New Roman" w:hAnsi="Times New Roman" w:cs="Times New Roman"/>
                <w:sz w:val="28"/>
                <w:szCs w:val="28"/>
                <w:lang w:val="ky-KG" w:eastAsia="en-US"/>
              </w:rPr>
              <w:t>5</w:t>
            </w:r>
            <w:r w:rsidRPr="00CF0390">
              <w:rPr>
                <w:rFonts w:ascii="Times New Roman" w:hAnsi="Times New Roman" w:cs="Times New Roman"/>
                <w:sz w:val="28"/>
                <w:szCs w:val="28"/>
                <w:lang w:val="ky-KG" w:eastAsia="en-US"/>
              </w:rPr>
              <w:t xml:space="preserve"> жыл.</w:t>
            </w:r>
          </w:p>
          <w:p w:rsidR="00057614" w:rsidRPr="00CF0390" w:rsidRDefault="00503752" w:rsidP="00CF0390">
            <w:pPr>
              <w:spacing w:after="0" w:line="240" w:lineRule="auto"/>
              <w:contextualSpacing/>
              <w:jc w:val="both"/>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Документтер жеке кабылдоо учурунда 20 мүнөттөн ашык эмес убакытта алынат</w:t>
            </w:r>
            <w:r w:rsidR="00195024">
              <w:rPr>
                <w:rFonts w:ascii="Times New Roman" w:hAnsi="Times New Roman" w:cs="Times New Roman"/>
                <w:sz w:val="28"/>
                <w:szCs w:val="28"/>
                <w:lang w:val="ky-KG" w:eastAsia="en-US"/>
              </w:rPr>
              <w:t>.</w:t>
            </w:r>
          </w:p>
          <w:p w:rsidR="00057614" w:rsidRPr="00CF0390" w:rsidRDefault="00057614" w:rsidP="00CF0390">
            <w:pPr>
              <w:autoSpaceDN w:val="0"/>
              <w:spacing w:after="0" w:line="240" w:lineRule="auto"/>
              <w:contextualSpacing/>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lastRenderedPageBreak/>
              <w:t>Билими жөнүндө документин берүү 20 мүнөттөн ашык эмес у</w:t>
            </w:r>
            <w:r w:rsidR="00E358A0">
              <w:rPr>
                <w:rFonts w:ascii="Times New Roman" w:hAnsi="Times New Roman" w:cs="Times New Roman"/>
                <w:sz w:val="28"/>
                <w:szCs w:val="28"/>
                <w:lang w:val="ky-KG" w:eastAsia="en-US"/>
              </w:rPr>
              <w:t>бакыттын ичинде жүзөгө ашырылат</w:t>
            </w:r>
          </w:p>
        </w:tc>
      </w:tr>
      <w:tr w:rsidR="00057614" w:rsidRPr="00437408" w:rsidTr="002E5F94">
        <w:tc>
          <w:tcPr>
            <w:tcW w:w="9101" w:type="dxa"/>
            <w:gridSpan w:val="6"/>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lastRenderedPageBreak/>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437408" w:rsidTr="002E5F94">
        <w:tc>
          <w:tcPr>
            <w:tcW w:w="9101" w:type="dxa"/>
            <w:gridSpan w:val="6"/>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Тейлөө жана мамлекеттик кызмат көрсөтүү</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w:t>
            </w:r>
            <w:r w:rsidRPr="00CF0390">
              <w:rPr>
                <w:rFonts w:ascii="Times New Roman" w:hAnsi="Times New Roman" w:cs="Times New Roman"/>
                <w:sz w:val="28"/>
                <w:szCs w:val="28"/>
                <w:lang w:val="ky-KG" w:eastAsia="en-US"/>
              </w:rPr>
              <w:lastRenderedPageBreak/>
              <w:t>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B20A5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Pr="00CF0390" w:rsidRDefault="00CF2186"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w:t>
            </w:r>
            <w:r w:rsidRPr="00962A8F">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мыйзамдуу өкүлү тарабынан төмөнкүдөй учурларда документтер/иш-аракеттер берилет</w:t>
            </w:r>
            <w:r w:rsidR="00057614" w:rsidRPr="00CF0390">
              <w:rPr>
                <w:rFonts w:ascii="Times New Roman" w:hAnsi="Times New Roman" w:cs="Times New Roman"/>
                <w:sz w:val="28"/>
                <w:szCs w:val="28"/>
                <w:lang w:val="ky-KG" w:eastAsia="en-US"/>
              </w:rPr>
              <w:t>:</w:t>
            </w:r>
          </w:p>
          <w:p w:rsidR="00057614"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3F4A65">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3F4A65" w:rsidRPr="00CF0390" w:rsidRDefault="003F4A65" w:rsidP="00CF0390">
            <w:pPr>
              <w:spacing w:after="0" w:line="240" w:lineRule="auto"/>
              <w:jc w:val="both"/>
              <w:rPr>
                <w:rFonts w:ascii="Times New Roman" w:hAnsi="Times New Roman" w:cs="Times New Roman"/>
                <w:sz w:val="28"/>
                <w:szCs w:val="28"/>
                <w:lang w:val="ky-KG" w:eastAsia="en-US"/>
              </w:rPr>
            </w:pPr>
            <w:r>
              <w:rPr>
                <w:rFonts w:ascii="Times New Roman" w:hAnsi="Times New Roman" w:cs="Times New Roman"/>
                <w:bCs/>
                <w:sz w:val="28"/>
                <w:szCs w:val="28"/>
                <w:lang w:val="ky-KG" w:eastAsia="en-US"/>
              </w:rPr>
              <w:t xml:space="preserve">- кызмат көрсөтүүнүн керектөөчүсүндө жалпы баштапкы билим алгандыгы </w:t>
            </w:r>
            <w:r w:rsidR="00E2529B" w:rsidRPr="00E2529B">
              <w:rPr>
                <w:rFonts w:ascii="Times New Roman" w:hAnsi="Times New Roman" w:cs="Times New Roman"/>
                <w:bCs/>
                <w:sz w:val="28"/>
                <w:szCs w:val="28"/>
                <w:lang w:val="ky-KG" w:eastAsia="en-US"/>
              </w:rPr>
              <w:t xml:space="preserve">жөнүндө </w:t>
            </w:r>
            <w:r w:rsidR="00E2529B">
              <w:rPr>
                <w:rFonts w:ascii="Times New Roman" w:hAnsi="Times New Roman" w:cs="Times New Roman"/>
                <w:bCs/>
                <w:sz w:val="28"/>
                <w:szCs w:val="28"/>
                <w:lang w:val="ky-KG" w:eastAsia="en-US"/>
              </w:rPr>
              <w:t>документ;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E2529B">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w:t>
            </w:r>
            <w:r w:rsidR="008F6CB6">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алган балдарга пенсия китеби;</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ден соолугунун абалы жөнүндө медициналык документтер (№ 26, № 63 формаларында);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 xml:space="preserve">балдар жамаатында боло алышы жөнүндөгү тубдиспансердин корутундусу; </w:t>
            </w:r>
          </w:p>
          <w:p w:rsidR="00057614" w:rsidRPr="00CF0390" w:rsidRDefault="00057614" w:rsidP="00E2529B">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E2529B">
              <w:rPr>
                <w:rFonts w:ascii="Times New Roman" w:hAnsi="Times New Roman" w:cs="Times New Roman"/>
                <w:bCs/>
                <w:sz w:val="28"/>
                <w:szCs w:val="28"/>
                <w:lang w:val="ky-KG" w:eastAsia="en-US"/>
              </w:rPr>
              <w:t>балдарды</w:t>
            </w:r>
            <w:r w:rsidRPr="00CF0390">
              <w:rPr>
                <w:rFonts w:ascii="Times New Roman" w:hAnsi="Times New Roman" w:cs="Times New Roman"/>
                <w:bCs/>
                <w:sz w:val="28"/>
                <w:szCs w:val="28"/>
                <w:lang w:val="ky-KG" w:eastAsia="en-US"/>
              </w:rPr>
              <w:t xml:space="preserve"> коргоо боюнча аймактык ыйгарым укуктуу органынын же соттун чечими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Мамлекеттик кызмат акысыз көрсөтүлөт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w:t>
            </w:r>
            <w:r w:rsidRPr="00CF0390">
              <w:rPr>
                <w:rFonts w:ascii="Times New Roman" w:hAnsi="Times New Roman" w:cs="Times New Roman"/>
                <w:sz w:val="28"/>
                <w:szCs w:val="28"/>
                <w:lang w:val="ky-KG" w:eastAsia="en-US"/>
              </w:rPr>
              <w:lastRenderedPageBreak/>
              <w:t>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Көрсөтүлбөйт</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18531E" w:rsidRDefault="002837D8" w:rsidP="00CF0390">
            <w:pPr>
              <w:pStyle w:val="tkTablica"/>
              <w:spacing w:after="0" w:line="240" w:lineRule="auto"/>
              <w:rPr>
                <w:rFonts w:ascii="Times New Roman" w:hAnsi="Times New Roman" w:cs="Times New Roman"/>
                <w:sz w:val="28"/>
                <w:szCs w:val="28"/>
                <w:lang w:val="ky-KG" w:eastAsia="en-US"/>
              </w:rPr>
            </w:pPr>
            <w:r w:rsidRPr="0018531E">
              <w:rPr>
                <w:rFonts w:ascii="Times New Roman" w:hAnsi="Times New Roman" w:cs="Times New Roman"/>
                <w:sz w:val="28"/>
                <w:szCs w:val="28"/>
                <w:lang w:val="ky-KG" w:eastAsia="en-US"/>
              </w:rPr>
              <w:t>Б</w:t>
            </w:r>
            <w:r w:rsidR="00057614" w:rsidRPr="0018531E">
              <w:rPr>
                <w:rFonts w:ascii="Times New Roman" w:hAnsi="Times New Roman" w:cs="Times New Roman"/>
                <w:sz w:val="28"/>
                <w:szCs w:val="28"/>
                <w:lang w:val="ky-KG" w:eastAsia="en-US"/>
              </w:rPr>
              <w:t xml:space="preserve">аш тартуу </w:t>
            </w:r>
            <w:r w:rsidRPr="0018531E">
              <w:rPr>
                <w:rFonts w:ascii="Times New Roman" w:hAnsi="Times New Roman" w:cs="Times New Roman"/>
                <w:sz w:val="28"/>
                <w:szCs w:val="28"/>
                <w:lang w:val="ky-KG" w:eastAsia="en-US"/>
              </w:rPr>
              <w:t>төмөнкүдөй учурларда мүмкүн</w:t>
            </w:r>
            <w:r w:rsidR="00057614" w:rsidRPr="0018531E">
              <w:rPr>
                <w:rFonts w:ascii="Times New Roman" w:hAnsi="Times New Roman" w:cs="Times New Roman"/>
                <w:sz w:val="28"/>
                <w:szCs w:val="28"/>
                <w:lang w:val="ky-KG" w:eastAsia="en-US"/>
              </w:rPr>
              <w:t>:</w:t>
            </w:r>
          </w:p>
          <w:p w:rsidR="002837D8" w:rsidRPr="0018531E" w:rsidRDefault="002837D8" w:rsidP="00CF0390">
            <w:pPr>
              <w:pStyle w:val="tkTablica"/>
              <w:spacing w:after="0" w:line="240" w:lineRule="auto"/>
              <w:rPr>
                <w:rFonts w:ascii="Times New Roman" w:hAnsi="Times New Roman" w:cs="Times New Roman"/>
                <w:sz w:val="28"/>
                <w:szCs w:val="28"/>
                <w:lang w:val="ky-KG" w:eastAsia="en-US"/>
              </w:rPr>
            </w:pPr>
            <w:r w:rsidRPr="0018531E">
              <w:rPr>
                <w:rFonts w:ascii="Times New Roman" w:hAnsi="Times New Roman" w:cs="Times New Roman"/>
                <w:sz w:val="28"/>
                <w:szCs w:val="28"/>
                <w:lang w:val="ky-KG" w:eastAsia="en-US"/>
              </w:rPr>
              <w:t>- арыз ээси ушул стандарттын 3-пунктунун талаптарына шайкеш келбегенде;</w:t>
            </w:r>
          </w:p>
          <w:p w:rsidR="00057614" w:rsidRPr="0018531E" w:rsidRDefault="002837D8" w:rsidP="002837D8">
            <w:pPr>
              <w:pStyle w:val="tkTablica"/>
              <w:spacing w:after="0" w:line="240" w:lineRule="auto"/>
              <w:rPr>
                <w:rFonts w:ascii="Times New Roman" w:hAnsi="Times New Roman" w:cs="Times New Roman"/>
                <w:sz w:val="28"/>
                <w:szCs w:val="28"/>
                <w:lang w:val="ky-KG" w:eastAsia="en-US"/>
              </w:rPr>
            </w:pPr>
            <w:r w:rsidRPr="0018531E">
              <w:rPr>
                <w:rFonts w:ascii="Times New Roman" w:hAnsi="Times New Roman" w:cs="Times New Roman"/>
                <w:sz w:val="28"/>
                <w:szCs w:val="28"/>
                <w:lang w:val="ky-KG" w:eastAsia="en-US"/>
              </w:rPr>
              <w:t>- ушул стандарттын 12-пунктунда көрсөтүлгөн документтер толук берилбесе</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дын же </w:t>
            </w:r>
            <w:r w:rsidR="00057614" w:rsidRPr="00CF0390">
              <w:rPr>
                <w:rFonts w:ascii="Times New Roman" w:hAnsi="Times New Roman" w:cs="Times New Roman"/>
                <w:sz w:val="28"/>
                <w:szCs w:val="28"/>
                <w:lang w:val="ky-KG" w:eastAsia="en-US"/>
              </w:rPr>
              <w:lastRenderedPageBreak/>
              <w:t>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r w:rsidR="00057614" w:rsidRPr="00CF0390" w:rsidTr="002E5F94">
        <w:tc>
          <w:tcPr>
            <w:tcW w:w="9101" w:type="dxa"/>
            <w:gridSpan w:val="6"/>
            <w:hideMark/>
          </w:tcPr>
          <w:p w:rsidR="00057614" w:rsidRPr="00CF0390" w:rsidRDefault="0018531E" w:rsidP="00C317FF">
            <w:pPr>
              <w:autoSpaceDN w:val="0"/>
              <w:spacing w:after="0" w:line="240" w:lineRule="auto"/>
              <w:jc w:val="center"/>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en-US" w:eastAsia="en-US"/>
              </w:rPr>
              <w:t>63</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40" w:type="dxa"/>
            <w:gridSpan w:val="2"/>
            <w:hideMark/>
          </w:tcPr>
          <w:p w:rsidR="00057614" w:rsidRPr="00CF0390" w:rsidRDefault="00057614" w:rsidP="0018531E">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Акыл-эсинде мандеми бар балдарга жалпы негизги билим берүү</w:t>
            </w:r>
            <w:r w:rsidR="0018531E" w:rsidRPr="0018531E">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17-пункт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40" w:type="dxa"/>
            <w:gridSpan w:val="2"/>
            <w:hideMark/>
          </w:tcPr>
          <w:p w:rsidR="00057614" w:rsidRPr="00CF0390" w:rsidRDefault="0018531E"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w:t>
            </w:r>
            <w:r w:rsidR="00057614" w:rsidRPr="00CF0390">
              <w:rPr>
                <w:rFonts w:ascii="Times New Roman" w:hAnsi="Times New Roman" w:cs="Times New Roman"/>
                <w:sz w:val="28"/>
                <w:szCs w:val="28"/>
                <w:lang w:val="ky-KG" w:eastAsia="en-US"/>
              </w:rPr>
              <w:t>илим берү</w:t>
            </w:r>
            <w:r>
              <w:rPr>
                <w:rFonts w:ascii="Times New Roman" w:hAnsi="Times New Roman" w:cs="Times New Roman"/>
                <w:sz w:val="28"/>
                <w:szCs w:val="28"/>
                <w:lang w:val="ky-KG" w:eastAsia="en-US"/>
              </w:rPr>
              <w:t>ү</w:t>
            </w:r>
            <w:r w:rsidR="00057614" w:rsidRPr="00CF0390">
              <w:rPr>
                <w:rFonts w:ascii="Times New Roman" w:hAnsi="Times New Roman" w:cs="Times New Roman"/>
                <w:sz w:val="28"/>
                <w:szCs w:val="28"/>
                <w:lang w:val="ky-KG" w:eastAsia="en-US"/>
              </w:rPr>
              <w:t xml:space="preserve"> уюмдары, атайын </w:t>
            </w:r>
            <w:r>
              <w:rPr>
                <w:rFonts w:ascii="Times New Roman" w:hAnsi="Times New Roman" w:cs="Times New Roman"/>
                <w:sz w:val="28"/>
                <w:szCs w:val="28"/>
                <w:lang w:val="ky-KG" w:eastAsia="en-US"/>
              </w:rPr>
              <w:t>мектептер жана жатак-мектептер</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w:t>
            </w:r>
            <w:r w:rsidR="000D4CF5">
              <w:rPr>
                <w:rFonts w:ascii="Times New Roman" w:hAnsi="Times New Roman" w:cs="Times New Roman"/>
                <w:sz w:val="28"/>
                <w:szCs w:val="28"/>
                <w:lang w:val="ky-KG" w:eastAsia="en-US"/>
              </w:rPr>
              <w:lastRenderedPageBreak/>
              <w:t xml:space="preserve">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40" w:type="dxa"/>
            <w:gridSpan w:val="2"/>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аймагында жашаган жана тиешелүү </w:t>
            </w:r>
            <w:r w:rsidRPr="00CF0390">
              <w:rPr>
                <w:rFonts w:ascii="Times New Roman" w:hAnsi="Times New Roman" w:cs="Times New Roman"/>
                <w:bCs/>
                <w:sz w:val="28"/>
                <w:szCs w:val="28"/>
                <w:lang w:val="ky-KG" w:eastAsia="en-US"/>
              </w:rPr>
              <w:t xml:space="preserve">психологдук-медициналык-педагогикалык консультациянын корутундусу </w:t>
            </w:r>
            <w:r w:rsidRPr="00CF0390">
              <w:rPr>
                <w:rFonts w:ascii="Times New Roman" w:hAnsi="Times New Roman" w:cs="Times New Roman"/>
                <w:sz w:val="28"/>
                <w:szCs w:val="28"/>
                <w:lang w:val="ky-KG" w:eastAsia="en-US"/>
              </w:rPr>
              <w:t>бар 11ден 15 жашка чейинки курактагы, өзгөчө учурларда 15 жаштан жогору курактагы балдар</w:t>
            </w:r>
            <w:r w:rsidRPr="00CF0390">
              <w:rPr>
                <w:rFonts w:ascii="Times New Roman" w:hAnsi="Times New Roman" w:cs="Times New Roman"/>
                <w:bCs/>
                <w:sz w:val="28"/>
                <w:szCs w:val="28"/>
                <w:lang w:val="ky-KG" w:eastAsia="en-US"/>
              </w:rPr>
              <w:t xml:space="preserve">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552" w:type="dxa"/>
            <w:hideMark/>
          </w:tcPr>
          <w:p w:rsidR="00057614" w:rsidRPr="00CF0390" w:rsidRDefault="00917361"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C5F8E"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менен бекитилген Акылы же дене түзүлүшүнүн өнүгүүсү начар балдар жана өспүрүмдөр үчүн атайын билим берүү мекемелери жөнүндө типтүү жобо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40" w:type="dxa"/>
            <w:gridSpan w:val="2"/>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билим берүү уюмунун педагогикалык кеңешинин чечимине ылайык билими жөнүндө өзгөчө үлгүдөгү документ </w:t>
            </w:r>
            <w:r w:rsidR="0018531E">
              <w:rPr>
                <w:rFonts w:ascii="Times New Roman" w:hAnsi="Times New Roman" w:cs="Times New Roman"/>
                <w:bCs/>
                <w:sz w:val="28"/>
                <w:szCs w:val="28"/>
                <w:lang w:val="ky-KG" w:eastAsia="en-US"/>
              </w:rPr>
              <w:t>- н</w:t>
            </w:r>
            <w:r w:rsidRPr="00CF0390">
              <w:rPr>
                <w:rFonts w:ascii="Times New Roman" w:hAnsi="Times New Roman" w:cs="Times New Roman"/>
                <w:bCs/>
                <w:sz w:val="28"/>
                <w:szCs w:val="28"/>
                <w:lang w:val="ky-KG" w:eastAsia="en-US"/>
              </w:rPr>
              <w:t>егизги жалпы билими жөнүндө күбөлүк берилет.</w:t>
            </w:r>
            <w:r w:rsidR="0018531E">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Негизги жалпы билим берүү боюнча жалпы билим берүүчү программалардын мазмуну төмөнкүлөргө багытталган:</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окуучулардын функциялык билимин камсыз кылуу;</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интеллектуалдык жана практикалык иште жалпы билимдерге, көндүмдөргө, жөндөмдөргө жана ыкмаларга ээ болуу;</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 билимин улантуу багытын аныктаган окуучулардын окуп-үйрөнүүгө болгон жүйөсүн калыптандыруу;</w:t>
            </w:r>
          </w:p>
          <w:p w:rsidR="00057614" w:rsidRPr="00CF0390" w:rsidRDefault="00057614" w:rsidP="0018531E">
            <w:pPr>
              <w:spacing w:after="0" w:line="240" w:lineRule="auto"/>
              <w:jc w:val="both"/>
              <w:rPr>
                <w:rFonts w:ascii="Times New Roman" w:eastAsia="Calibri" w:hAnsi="Times New Roman" w:cs="Times New Roman"/>
                <w:bCs/>
                <w:sz w:val="28"/>
                <w:szCs w:val="28"/>
                <w:lang w:val="ky-KG" w:eastAsia="en-US"/>
              </w:rPr>
            </w:pPr>
            <w:r w:rsidRPr="00CF0390">
              <w:rPr>
                <w:rFonts w:ascii="Times New Roman" w:hAnsi="Times New Roman" w:cs="Times New Roman"/>
                <w:bCs/>
                <w:sz w:val="28"/>
                <w:szCs w:val="28"/>
                <w:lang w:val="ky-KG" w:eastAsia="en-US"/>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 аныктай билүү жүзөгө аш</w:t>
            </w:r>
            <w:r w:rsidR="0018531E">
              <w:rPr>
                <w:rFonts w:ascii="Times New Roman" w:hAnsi="Times New Roman" w:cs="Times New Roman"/>
                <w:bCs/>
                <w:sz w:val="28"/>
                <w:szCs w:val="28"/>
                <w:lang w:val="ky-KG" w:eastAsia="en-US"/>
              </w:rPr>
              <w:t>ырылат</w:t>
            </w:r>
          </w:p>
        </w:tc>
      </w:tr>
      <w:tr w:rsidR="0018531E" w:rsidRPr="00437408" w:rsidTr="002E5F94">
        <w:tc>
          <w:tcPr>
            <w:tcW w:w="709" w:type="dxa"/>
            <w:gridSpan w:val="3"/>
            <w:hideMark/>
          </w:tcPr>
          <w:p w:rsidR="0018531E" w:rsidRPr="00CF0390" w:rsidRDefault="0018531E" w:rsidP="0018531E">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552" w:type="dxa"/>
            <w:hideMark/>
          </w:tcPr>
          <w:p w:rsidR="0018531E" w:rsidRPr="00CF0390" w:rsidRDefault="00917361" w:rsidP="0018531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40" w:type="dxa"/>
            <w:gridSpan w:val="2"/>
            <w:hideMark/>
          </w:tcPr>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18531E"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18531E"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уюмдарынын педагогикалык кадрлар менен камсыздалышы жана алардын квалификациялык талаптарга жооп берүүсү;</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18531E"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Имараттарда ажатканалар (региондордо борбордук суу түтүктөрүнө жана канализацияга кошулууга мүмкүн болбосо - </w:t>
            </w:r>
            <w:r w:rsidRPr="00CF0390">
              <w:rPr>
                <w:rFonts w:ascii="Times New Roman" w:hAnsi="Times New Roman" w:cs="Times New Roman"/>
                <w:sz w:val="28"/>
                <w:szCs w:val="28"/>
                <w:lang w:val="ky-KG" w:eastAsia="en-US"/>
              </w:rPr>
              <w:lastRenderedPageBreak/>
              <w:t>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552" w:type="dxa"/>
            <w:hideMark/>
          </w:tcPr>
          <w:p w:rsidR="00057614" w:rsidRPr="00CF0390" w:rsidRDefault="00DF7423"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40" w:type="dxa"/>
            <w:gridSpan w:val="2"/>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Окутуунун ченемдик мөөнөтү - </w:t>
            </w:r>
            <w:r w:rsidR="0018531E">
              <w:rPr>
                <w:rFonts w:ascii="Times New Roman" w:hAnsi="Times New Roman" w:cs="Times New Roman"/>
                <w:bCs/>
                <w:sz w:val="28"/>
                <w:szCs w:val="28"/>
                <w:lang w:val="ky-KG" w:eastAsia="en-US"/>
              </w:rPr>
              <w:t>5</w:t>
            </w:r>
            <w:r w:rsidRPr="00CF0390">
              <w:rPr>
                <w:rFonts w:ascii="Times New Roman" w:hAnsi="Times New Roman" w:cs="Times New Roman"/>
                <w:bCs/>
                <w:sz w:val="28"/>
                <w:szCs w:val="28"/>
                <w:lang w:val="ky-KG" w:eastAsia="en-US"/>
              </w:rPr>
              <w:t xml:space="preserve"> жыл.</w:t>
            </w:r>
          </w:p>
          <w:p w:rsidR="0018531E" w:rsidRDefault="00057614" w:rsidP="0018531E">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 алуу үчүн документтерди кабыл алуу - кайрылган учурдан тартып 20 мүнөт</w:t>
            </w:r>
            <w:r w:rsidR="0018531E">
              <w:rPr>
                <w:rFonts w:ascii="Times New Roman" w:hAnsi="Times New Roman" w:cs="Times New Roman"/>
                <w:bCs/>
                <w:sz w:val="28"/>
                <w:szCs w:val="28"/>
                <w:lang w:val="ky-KG" w:eastAsia="en-US"/>
              </w:rPr>
              <w:t>.</w:t>
            </w:r>
          </w:p>
          <w:p w:rsidR="00057614" w:rsidRPr="00CF0390" w:rsidRDefault="0018531E" w:rsidP="0018531E">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Б</w:t>
            </w:r>
            <w:r w:rsidR="00057614" w:rsidRPr="00CF0390">
              <w:rPr>
                <w:rFonts w:ascii="Times New Roman" w:hAnsi="Times New Roman" w:cs="Times New Roman"/>
                <w:bCs/>
                <w:sz w:val="28"/>
                <w:szCs w:val="28"/>
                <w:lang w:val="ky-KG" w:eastAsia="en-US"/>
              </w:rPr>
              <w:t>илими жөнүндө документти берүү - кайрылган учурдан тартып 20 мүнөт</w:t>
            </w:r>
          </w:p>
        </w:tc>
      </w:tr>
      <w:tr w:rsidR="00057614" w:rsidRPr="00437408" w:rsidTr="002E5F94">
        <w:tc>
          <w:tcPr>
            <w:tcW w:w="9101" w:type="dxa"/>
            <w:gridSpan w:val="6"/>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Мамлекеттик кызмат көрсөтүүнү алуучуларга маалымат берүү</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552" w:type="dxa"/>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552"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437408" w:rsidTr="002E5F94">
        <w:tc>
          <w:tcPr>
            <w:tcW w:w="9101" w:type="dxa"/>
            <w:gridSpan w:val="6"/>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Тейлөө жана мамлекеттик кызмат көрсөтүү</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40" w:type="dxa"/>
            <w:gridSpan w:val="2"/>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w:t>
            </w:r>
            <w:r w:rsidRPr="00CF0390">
              <w:rPr>
                <w:rFonts w:ascii="Times New Roman" w:hAnsi="Times New Roman" w:cs="Times New Roman"/>
                <w:sz w:val="28"/>
                <w:szCs w:val="28"/>
                <w:lang w:val="ky-KG" w:eastAsia="en-US"/>
              </w:rPr>
              <w:lastRenderedPageBreak/>
              <w:t>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40" w:type="dxa"/>
            <w:gridSpan w:val="2"/>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 (мыйзамдуу өкүлү) тарабынан төмөнкүдөй учурларда документтер/иш-аракеттер берилет:</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балдардын ата-энелеринен/мыйзамдуу өкүлдөрүнөн арыз;</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 xml:space="preserve">- </w:t>
            </w:r>
            <w:r w:rsidR="0018531E">
              <w:rPr>
                <w:rFonts w:ascii="Times New Roman" w:hAnsi="Times New Roman" w:cs="Times New Roman"/>
                <w:bCs/>
                <w:sz w:val="28"/>
                <w:szCs w:val="28"/>
                <w:lang w:val="ky-KG" w:eastAsia="en-US"/>
              </w:rPr>
              <w:t>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18531E">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 алган балдарга пенсия китеби;</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баланын ден соолугунун абалы жөнүндө медициналык карталар, № 26, № 63 формалар боюнча</w:t>
            </w:r>
            <w:r w:rsidR="00057614" w:rsidRPr="00CF0390">
              <w:rPr>
                <w:rFonts w:ascii="Times New Roman" w:hAnsi="Times New Roman" w:cs="Times New Roman"/>
                <w:bCs/>
                <w:sz w:val="28"/>
                <w:szCs w:val="28"/>
                <w:lang w:val="ky-KG" w:eastAsia="en-US"/>
              </w:rPr>
              <w:t>;</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 xml:space="preserve">балдар жамаатында боло алышы </w:t>
            </w:r>
            <w:r w:rsidR="00AA0EC3">
              <w:rPr>
                <w:rFonts w:ascii="Times New Roman" w:hAnsi="Times New Roman" w:cs="Times New Roman"/>
                <w:bCs/>
                <w:sz w:val="28"/>
                <w:szCs w:val="28"/>
                <w:lang w:val="ky-KG" w:eastAsia="en-US"/>
              </w:rPr>
              <w:t xml:space="preserve">жөнүндөгү тубдиспансердин </w:t>
            </w:r>
            <w:r w:rsidR="00057614" w:rsidRPr="00CF0390">
              <w:rPr>
                <w:rFonts w:ascii="Times New Roman" w:hAnsi="Times New Roman" w:cs="Times New Roman"/>
                <w:bCs/>
                <w:sz w:val="28"/>
                <w:szCs w:val="28"/>
                <w:lang w:val="ky-KG" w:eastAsia="en-US"/>
              </w:rPr>
              <w:t xml:space="preserve">корутундусу; </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психологдук</w:t>
            </w:r>
            <w:r w:rsidR="00057614" w:rsidRPr="00CF0390">
              <w:rPr>
                <w:rFonts w:ascii="Times New Roman" w:hAnsi="Times New Roman" w:cs="Times New Roman"/>
                <w:bCs/>
                <w:sz w:val="28"/>
                <w:szCs w:val="28"/>
                <w:lang w:val="ky-KG" w:eastAsia="en-US"/>
              </w:rPr>
              <w:t>-медициналык-педагогика</w:t>
            </w:r>
            <w:r w:rsidR="0018531E">
              <w:rPr>
                <w:rFonts w:ascii="Times New Roman" w:hAnsi="Times New Roman" w:cs="Times New Roman"/>
                <w:bCs/>
                <w:sz w:val="28"/>
                <w:szCs w:val="28"/>
                <w:lang w:val="ky-KG" w:eastAsia="en-US"/>
              </w:rPr>
              <w:t>лык консультациянын корутундусу;</w:t>
            </w:r>
          </w:p>
          <w:p w:rsidR="00057614" w:rsidRPr="00CF0390" w:rsidRDefault="0018531E" w:rsidP="00CF0390">
            <w:pPr>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lastRenderedPageBreak/>
              <w:t>- б</w:t>
            </w:r>
            <w:r w:rsidR="00057614" w:rsidRPr="00CF0390">
              <w:rPr>
                <w:rFonts w:ascii="Times New Roman" w:hAnsi="Times New Roman" w:cs="Times New Roman"/>
                <w:sz w:val="28"/>
                <w:szCs w:val="28"/>
                <w:lang w:val="ky-KG" w:eastAsia="en-US"/>
              </w:rPr>
              <w:t>илим берүү жана илим жаатында мамлекеттик саясатты жүргүзүүчү же башкарууну жүзөгө ашыруучу ыйгарым укуктуу органынын жолдомосу.</w:t>
            </w:r>
          </w:p>
          <w:p w:rsidR="00057614" w:rsidRPr="00CF0390" w:rsidRDefault="0018531E" w:rsidP="0018531E">
            <w:pPr>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Кабыл алуу </w:t>
            </w:r>
            <w:r w:rsidR="00057614" w:rsidRPr="00CF0390">
              <w:rPr>
                <w:rFonts w:ascii="Times New Roman" w:hAnsi="Times New Roman" w:cs="Times New Roman"/>
                <w:bCs/>
                <w:sz w:val="28"/>
                <w:szCs w:val="28"/>
                <w:lang w:val="ky-KG" w:eastAsia="en-US"/>
              </w:rPr>
              <w:t xml:space="preserve"> жыл ичи</w:t>
            </w:r>
            <w:r>
              <w:rPr>
                <w:rFonts w:ascii="Times New Roman" w:hAnsi="Times New Roman" w:cs="Times New Roman"/>
                <w:bCs/>
                <w:sz w:val="28"/>
                <w:szCs w:val="28"/>
                <w:lang w:val="ky-KG" w:eastAsia="en-US"/>
              </w:rPr>
              <w:t>нде жүзөгө ашырылат</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13</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15</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40" w:type="dxa"/>
            <w:gridSpan w:val="2"/>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Көрсөтүлбөйт</w:t>
            </w:r>
          </w:p>
        </w:tc>
      </w:tr>
      <w:tr w:rsidR="00057614" w:rsidRPr="00CF0390" w:rsidTr="002E5F94">
        <w:tc>
          <w:tcPr>
            <w:tcW w:w="9101" w:type="dxa"/>
            <w:gridSpan w:val="6"/>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CF0390"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16</w:t>
            </w:r>
          </w:p>
        </w:tc>
        <w:tc>
          <w:tcPr>
            <w:tcW w:w="2552"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C0BA5"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медициналык каршы келүүлөрдүн болушу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40" w:type="dxa"/>
            <w:gridSpan w:val="2"/>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437408" w:rsidTr="002E5F94">
        <w:tc>
          <w:tcPr>
            <w:tcW w:w="709"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18</w:t>
            </w:r>
          </w:p>
        </w:tc>
        <w:tc>
          <w:tcPr>
            <w:tcW w:w="2552"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40" w:type="dxa"/>
            <w:gridSpan w:val="2"/>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кызмат</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көрсөтүүнүн</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стандарты</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менен</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үч</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жылда</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бир</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жолудан</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кем</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эмес</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мезгилдүүлүгү</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менен</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туруктуу</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негизде</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кайра</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каралып</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туруусу</w:t>
            </w:r>
            <w:r w:rsidR="008F6CB6">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керек</w:t>
            </w:r>
          </w:p>
        </w:tc>
      </w:tr>
      <w:tr w:rsidR="00057614" w:rsidRPr="00CF0390" w:rsidTr="0018531E">
        <w:trPr>
          <w:gridBefore w:val="1"/>
          <w:wBefore w:w="29" w:type="dxa"/>
        </w:trPr>
        <w:tc>
          <w:tcPr>
            <w:tcW w:w="9072" w:type="dxa"/>
            <w:gridSpan w:val="5"/>
            <w:hideMark/>
          </w:tcPr>
          <w:p w:rsidR="00057614" w:rsidRPr="00CF0390" w:rsidRDefault="0018531E" w:rsidP="00917361">
            <w:pPr>
              <w:autoSpaceDN w:val="0"/>
              <w:spacing w:after="0" w:line="240" w:lineRule="auto"/>
              <w:jc w:val="center"/>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64</w:t>
            </w:r>
            <w:r w:rsidR="00057614" w:rsidRPr="00CF0390">
              <w:rPr>
                <w:rFonts w:ascii="Times New Roman" w:hAnsi="Times New Roman" w:cs="Times New Roman"/>
                <w:bCs/>
                <w:sz w:val="28"/>
                <w:szCs w:val="28"/>
                <w:lang w:val="ky-KG" w:eastAsia="en-US"/>
              </w:rPr>
              <w:t>. Мамлекеттик кызмат көрсөтүүнүн паспорту</w:t>
            </w:r>
          </w:p>
        </w:tc>
      </w:tr>
      <w:tr w:rsidR="00057614" w:rsidRPr="00437408"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көрсөтүүнүн аталышы</w:t>
            </w:r>
          </w:p>
        </w:tc>
        <w:tc>
          <w:tcPr>
            <w:tcW w:w="5811" w:type="dxa"/>
            <w:hideMark/>
          </w:tcPr>
          <w:p w:rsidR="00057614" w:rsidRPr="00CF0390" w:rsidRDefault="00057614" w:rsidP="0018531E">
            <w:pPr>
              <w:pStyle w:val="tkTablica"/>
              <w:spacing w:after="0" w:line="240" w:lineRule="auto"/>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Акыл-эсинде мандеми бар балдарга жалпы негизги билим берүү, тарбиялоо жана багуу</w:t>
            </w:r>
            <w:r w:rsidR="0018531E">
              <w:rPr>
                <w:rFonts w:ascii="Times New Roman" w:hAnsi="Times New Roman" w:cs="Times New Roman"/>
                <w:sz w:val="28"/>
                <w:szCs w:val="28"/>
                <w:lang w:val="ky-KG" w:eastAsia="en-US"/>
              </w:rPr>
              <w:t xml:space="preserve"> - </w:t>
            </w:r>
            <w:r w:rsidRPr="00CF0390">
              <w:rPr>
                <w:rFonts w:ascii="Times New Roman" w:hAnsi="Times New Roman" w:cs="Times New Roman"/>
                <w:bCs/>
                <w:sz w:val="28"/>
                <w:szCs w:val="28"/>
                <w:lang w:val="ky-KG" w:eastAsia="en-US"/>
              </w:rPr>
              <w:t xml:space="preserve"> </w:t>
            </w:r>
            <w:r w:rsidRPr="00CF0390">
              <w:rPr>
                <w:rFonts w:ascii="Times New Roman" w:hAnsi="Times New Roman" w:cs="Times New Roman"/>
                <w:sz w:val="28"/>
                <w:szCs w:val="28"/>
                <w:lang w:val="ky-KG" w:eastAsia="en-US"/>
              </w:rPr>
              <w:t>Мамлекеттик кызмат көрсөтүүлөрдүн бирдиктүү реестри (тизмеги), 1-бап, 18-пункт</w:t>
            </w:r>
          </w:p>
        </w:tc>
      </w:tr>
      <w:tr w:rsidR="00057614" w:rsidRPr="00437408"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2</w:t>
            </w:r>
          </w:p>
        </w:tc>
        <w:tc>
          <w:tcPr>
            <w:tcW w:w="2694" w:type="dxa"/>
            <w:gridSpan w:val="3"/>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Кызматтарды көрсөткөн мамлекеттик органдын (мекеменин) толук аталышы</w:t>
            </w:r>
          </w:p>
        </w:tc>
        <w:tc>
          <w:tcPr>
            <w:tcW w:w="5811" w:type="dxa"/>
            <w:hideMark/>
          </w:tcPr>
          <w:p w:rsidR="00057614" w:rsidRPr="00CF0390" w:rsidRDefault="0018531E"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А</w:t>
            </w:r>
            <w:r w:rsidR="00057614" w:rsidRPr="00CF0390">
              <w:rPr>
                <w:rFonts w:ascii="Times New Roman" w:hAnsi="Times New Roman" w:cs="Times New Roman"/>
                <w:sz w:val="28"/>
                <w:szCs w:val="28"/>
                <w:lang w:val="ky-KG" w:eastAsia="en-US"/>
              </w:rPr>
              <w:t>тайын билим берү</w:t>
            </w:r>
            <w:r>
              <w:rPr>
                <w:rFonts w:ascii="Times New Roman" w:hAnsi="Times New Roman" w:cs="Times New Roman"/>
                <w:sz w:val="28"/>
                <w:szCs w:val="28"/>
                <w:lang w:val="ky-KG" w:eastAsia="en-US"/>
              </w:rPr>
              <w:t>ү</w:t>
            </w:r>
            <w:r w:rsidR="00057614" w:rsidRPr="00CF0390">
              <w:rPr>
                <w:rFonts w:ascii="Times New Roman" w:hAnsi="Times New Roman" w:cs="Times New Roman"/>
                <w:sz w:val="28"/>
                <w:szCs w:val="28"/>
                <w:lang w:val="ky-KG" w:eastAsia="en-US"/>
              </w:rPr>
              <w:t xml:space="preserve"> уюмдары, жатак-мектептер.</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0D4CF5">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0D4CF5">
              <w:rPr>
                <w:rFonts w:ascii="Times New Roman" w:hAnsi="Times New Roman" w:cs="Times New Roman"/>
                <w:sz w:val="28"/>
                <w:szCs w:val="28"/>
                <w:lang w:val="ky-KG" w:eastAsia="en-US"/>
              </w:rPr>
              <w:t xml:space="preserve">жана жаштар саясаты жаатында мамлекеттик саясатты жүргүзүүчү жана башкаруучу </w:t>
            </w:r>
            <w:r w:rsidRPr="00CF0390">
              <w:rPr>
                <w:rFonts w:ascii="Times New Roman" w:hAnsi="Times New Roman" w:cs="Times New Roman"/>
                <w:sz w:val="28"/>
                <w:szCs w:val="28"/>
                <w:lang w:val="ky-KG" w:eastAsia="en-US"/>
              </w:rPr>
              <w:t xml:space="preserve">бийлигинин борбордук органынын (мындан ары - </w:t>
            </w:r>
            <w:r w:rsidR="0018531E">
              <w:rPr>
                <w:rFonts w:ascii="Times New Roman" w:hAnsi="Times New Roman" w:cs="Times New Roman"/>
                <w:sz w:val="28"/>
                <w:szCs w:val="28"/>
                <w:lang w:val="ky-KG" w:eastAsia="en-US"/>
              </w:rPr>
              <w:t xml:space="preserve">билим берүү, </w:t>
            </w:r>
            <w:r w:rsidR="00E529D2">
              <w:rPr>
                <w:rFonts w:ascii="Times New Roman" w:hAnsi="Times New Roman" w:cs="Times New Roman"/>
                <w:sz w:val="28"/>
                <w:szCs w:val="28"/>
                <w:lang w:val="ky-KG" w:eastAsia="en-US"/>
              </w:rPr>
              <w:t xml:space="preserve">илим, илимий-техникалык иш </w:t>
            </w:r>
            <w:r w:rsidR="0018531E">
              <w:rPr>
                <w:rFonts w:ascii="Times New Roman" w:hAnsi="Times New Roman" w:cs="Times New Roman"/>
                <w:sz w:val="28"/>
                <w:szCs w:val="28"/>
                <w:lang w:val="ky-KG" w:eastAsia="en-US"/>
              </w:rPr>
              <w:t>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ы) жана билим берүү уюмдарынын маалыматтык такталарына жана сайттарына жайгаштырылат </w:t>
            </w:r>
          </w:p>
        </w:tc>
      </w:tr>
      <w:tr w:rsidR="00057614" w:rsidRPr="00437408"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3</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w:t>
            </w:r>
          </w:p>
        </w:tc>
        <w:tc>
          <w:tcPr>
            <w:tcW w:w="5811" w:type="dxa"/>
            <w:hideMark/>
          </w:tcPr>
          <w:p w:rsidR="00057614" w:rsidRPr="00CF0390" w:rsidRDefault="00057614" w:rsidP="00CF0390">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аймагында жашаган жана тиешелүү </w:t>
            </w:r>
            <w:r w:rsidRPr="00CF0390">
              <w:rPr>
                <w:rFonts w:ascii="Times New Roman" w:hAnsi="Times New Roman" w:cs="Times New Roman"/>
                <w:bCs/>
                <w:sz w:val="28"/>
                <w:szCs w:val="28"/>
                <w:lang w:val="ky-KG" w:eastAsia="en-US"/>
              </w:rPr>
              <w:t xml:space="preserve">психологдук-медициналык-педагогикалык консультациянын корутундусу </w:t>
            </w:r>
            <w:r w:rsidRPr="00CF0390">
              <w:rPr>
                <w:rFonts w:ascii="Times New Roman" w:hAnsi="Times New Roman" w:cs="Times New Roman"/>
                <w:sz w:val="28"/>
                <w:szCs w:val="28"/>
                <w:lang w:val="ky-KG" w:eastAsia="en-US"/>
              </w:rPr>
              <w:t>бар 11ден 15 жашка чейинки курактагы, өзгөчө учурларда 15 жаштан жогору курактагы балдар</w:t>
            </w:r>
            <w:r w:rsidRPr="00CF0390">
              <w:rPr>
                <w:rFonts w:ascii="Times New Roman" w:hAnsi="Times New Roman" w:cs="Times New Roman"/>
                <w:bCs/>
                <w:sz w:val="28"/>
                <w:szCs w:val="28"/>
                <w:lang w:val="ky-KG" w:eastAsia="en-US"/>
              </w:rPr>
              <w:t xml:space="preserve">  </w:t>
            </w:r>
          </w:p>
        </w:tc>
      </w:tr>
      <w:tr w:rsidR="00057614" w:rsidRPr="00437408"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4</w:t>
            </w:r>
          </w:p>
        </w:tc>
        <w:tc>
          <w:tcPr>
            <w:tcW w:w="2694" w:type="dxa"/>
            <w:gridSpan w:val="3"/>
            <w:hideMark/>
          </w:tcPr>
          <w:p w:rsidR="00057614" w:rsidRPr="00CF0390" w:rsidRDefault="00917361"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 алуунун укуктук негизи</w:t>
            </w:r>
          </w:p>
        </w:tc>
        <w:tc>
          <w:tcPr>
            <w:tcW w:w="5811" w:type="dxa"/>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w:t>
            </w:r>
            <w:r w:rsidR="00503752">
              <w:rPr>
                <w:rFonts w:ascii="Times New Roman" w:hAnsi="Times New Roman" w:cs="Times New Roman"/>
                <w:bCs/>
                <w:sz w:val="28"/>
                <w:szCs w:val="28"/>
                <w:lang w:val="ky-KG" w:eastAsia="en-US"/>
              </w:rPr>
              <w:t>Конституциясы        (45-берене)</w:t>
            </w:r>
            <w:r w:rsidR="00980897">
              <w:rPr>
                <w:rFonts w:ascii="Times New Roman" w:hAnsi="Times New Roman" w:cs="Times New Roman"/>
                <w:bCs/>
                <w:sz w:val="28"/>
                <w:szCs w:val="28"/>
                <w:lang w:val="ky-KG" w:eastAsia="en-US"/>
              </w:rPr>
              <w:t>;</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Кыргыз Республикасынын Балдар жөнүндө кодекси </w:t>
            </w:r>
            <w:r w:rsidR="00980897">
              <w:rPr>
                <w:rFonts w:ascii="Times New Roman" w:hAnsi="Times New Roman" w:cs="Times New Roman"/>
                <w:bCs/>
                <w:sz w:val="28"/>
                <w:szCs w:val="28"/>
                <w:lang w:val="ky-KG" w:eastAsia="en-US"/>
              </w:rPr>
              <w:t>(37-берене);</w:t>
            </w:r>
          </w:p>
          <w:p w:rsidR="00057614" w:rsidRPr="00CF0390" w:rsidRDefault="00CC5F8E"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«Билим берүү жөнүндө</w:t>
            </w:r>
            <w:r w:rsidR="00CF0390" w:rsidRPr="00CF0390">
              <w:rPr>
                <w:rFonts w:ascii="Times New Roman" w:hAnsi="Times New Roman" w:cs="Times New Roman"/>
                <w:bCs/>
                <w:sz w:val="28"/>
                <w:szCs w:val="28"/>
                <w:lang w:val="ky-KG" w:eastAsia="en-US"/>
              </w:rPr>
              <w:t>»</w:t>
            </w:r>
            <w:r w:rsidR="00057614" w:rsidRPr="00CF0390">
              <w:rPr>
                <w:rFonts w:ascii="Times New Roman" w:hAnsi="Times New Roman" w:cs="Times New Roman"/>
                <w:bCs/>
                <w:sz w:val="28"/>
                <w:szCs w:val="28"/>
                <w:lang w:val="ky-KG" w:eastAsia="en-US"/>
              </w:rPr>
              <w:t xml:space="preserve"> Кыргыз Республикасынын Мыйзамы </w:t>
            </w:r>
            <w:r w:rsidR="00980897">
              <w:rPr>
                <w:rFonts w:ascii="Times New Roman" w:hAnsi="Times New Roman" w:cs="Times New Roman"/>
                <w:bCs/>
                <w:sz w:val="28"/>
                <w:szCs w:val="28"/>
                <w:lang w:val="ky-KG" w:eastAsia="en-US"/>
              </w:rPr>
              <w:t>(33-берене);</w:t>
            </w:r>
          </w:p>
          <w:p w:rsidR="00057614" w:rsidRPr="00CF0390" w:rsidRDefault="00057614" w:rsidP="00CF0390">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 xml:space="preserve">Кыргыз Республикасынын </w:t>
            </w:r>
            <w:r w:rsidR="00503752">
              <w:rPr>
                <w:rFonts w:ascii="Times New Roman" w:hAnsi="Times New Roman" w:cs="Times New Roman"/>
                <w:sz w:val="28"/>
                <w:szCs w:val="28"/>
                <w:lang w:val="ky-KG" w:eastAsia="en-US"/>
              </w:rPr>
              <w:t xml:space="preserve">Өкмөтүнүн         1995-жылдын </w:t>
            </w:r>
            <w:r w:rsidRPr="00CF0390">
              <w:rPr>
                <w:rFonts w:ascii="Times New Roman" w:hAnsi="Times New Roman" w:cs="Times New Roman"/>
                <w:sz w:val="28"/>
                <w:szCs w:val="28"/>
                <w:lang w:val="ky-KG" w:eastAsia="en-US"/>
              </w:rPr>
              <w:t xml:space="preserve">21-декабрындагы </w:t>
            </w:r>
            <w:r w:rsidR="00980897">
              <w:rPr>
                <w:rFonts w:ascii="Times New Roman" w:hAnsi="Times New Roman" w:cs="Times New Roman"/>
                <w:sz w:val="28"/>
                <w:szCs w:val="28"/>
                <w:lang w:val="ky-KG" w:eastAsia="en-US"/>
              </w:rPr>
              <w:t>№</w:t>
            </w:r>
            <w:r w:rsidRPr="00CF0390">
              <w:rPr>
                <w:rFonts w:ascii="Times New Roman" w:hAnsi="Times New Roman" w:cs="Times New Roman"/>
                <w:sz w:val="28"/>
                <w:szCs w:val="28"/>
                <w:lang w:val="ky-KG" w:eastAsia="en-US"/>
              </w:rPr>
              <w:t xml:space="preserve"> 555 токтому менен бекитилген Акылы же дене түзүлүшүнүн өнүгүүсү начар балдар жана өспүрүмдөр үчүн атайын билим берүү мекемелери жөнүндө типтүү жобо </w:t>
            </w:r>
          </w:p>
        </w:tc>
      </w:tr>
      <w:tr w:rsidR="00057614" w:rsidRPr="00437408"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5</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Көрсөтүлгөн мамлекеттик кызматтардын акыркы жыйынтыгы </w:t>
            </w:r>
          </w:p>
        </w:tc>
        <w:tc>
          <w:tcPr>
            <w:tcW w:w="5811" w:type="dxa"/>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Билим берүүнүн  II баскычы үчүн белгиленген окуу планын жана билим берүүчү мамлекеттик стандарттар боюнча жалпы билим берүү программаларын толугу менен өздөштүргөн жана белгиленген милдеттүү сабактар боюнча жыйынтыктоочу мамлекеттик аттестациялоону тапшырган окуучуларга </w:t>
            </w:r>
            <w:r w:rsidRPr="00CF0390">
              <w:rPr>
                <w:rFonts w:ascii="Times New Roman" w:hAnsi="Times New Roman" w:cs="Times New Roman"/>
                <w:bCs/>
                <w:sz w:val="28"/>
                <w:szCs w:val="28"/>
                <w:lang w:val="ky-KG" w:eastAsia="en-US"/>
              </w:rPr>
              <w:lastRenderedPageBreak/>
              <w:t xml:space="preserve">билим берүү уюмунун педагогикалык кеңешинин чечимине ылайык билими жөнүндө өзгөчө үлгүдөгү </w:t>
            </w:r>
            <w:r w:rsidR="0018531E">
              <w:rPr>
                <w:rFonts w:ascii="Times New Roman" w:hAnsi="Times New Roman" w:cs="Times New Roman"/>
                <w:bCs/>
                <w:sz w:val="28"/>
                <w:szCs w:val="28"/>
                <w:lang w:val="ky-KG" w:eastAsia="en-US"/>
              </w:rPr>
              <w:t>документ - негизги жалпы билими жөнүндө күбөлүк</w:t>
            </w:r>
            <w:r w:rsidRPr="00CF0390">
              <w:rPr>
                <w:rFonts w:ascii="Times New Roman" w:hAnsi="Times New Roman" w:cs="Times New Roman"/>
                <w:bCs/>
                <w:sz w:val="28"/>
                <w:szCs w:val="28"/>
                <w:lang w:val="ky-KG" w:eastAsia="en-US"/>
              </w:rPr>
              <w:t xml:space="preserve"> берилет.</w:t>
            </w:r>
            <w:r w:rsidR="0018531E">
              <w:rPr>
                <w:rFonts w:ascii="Times New Roman" w:hAnsi="Times New Roman" w:cs="Times New Roman"/>
                <w:bCs/>
                <w:sz w:val="28"/>
                <w:szCs w:val="28"/>
                <w:lang w:val="ky-KG" w:eastAsia="en-US"/>
              </w:rPr>
              <w:t xml:space="preserve"> </w:t>
            </w:r>
            <w:r w:rsidRPr="00CF0390">
              <w:rPr>
                <w:rFonts w:ascii="Times New Roman" w:hAnsi="Times New Roman" w:cs="Times New Roman"/>
                <w:bCs/>
                <w:sz w:val="28"/>
                <w:szCs w:val="28"/>
                <w:lang w:val="ky-KG" w:eastAsia="en-US"/>
              </w:rPr>
              <w:t>Негизги жалпы билим берүү боюнча жалпы билим берүүчү программалардын мазмуну төмөнкүлөргө багытталган:</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окуучулардын функциялык билимин камсыз кылуу;</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интеллектуалдык жана практикалык иште жалпы билимдерге, көндүмдөргө, жөндөмдөргө жана ыкмаларга ээ болуу;</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билимин улантуу багытын аныктаган окуучулардын окуп-үйрөнүүгө болгон жүйөсүн калыптандыруу;</w:t>
            </w:r>
          </w:p>
          <w:p w:rsidR="00057614" w:rsidRPr="00CF0390" w:rsidRDefault="00057614" w:rsidP="0018531E">
            <w:pPr>
              <w:spacing w:after="0" w:line="240" w:lineRule="auto"/>
              <w:jc w:val="both"/>
              <w:rPr>
                <w:rFonts w:ascii="Times New Roman" w:eastAsia="Calibri" w:hAnsi="Times New Roman" w:cs="Times New Roman"/>
                <w:bCs/>
                <w:sz w:val="28"/>
                <w:szCs w:val="28"/>
                <w:lang w:val="ky-KG" w:eastAsia="en-US"/>
              </w:rPr>
            </w:pPr>
            <w:r w:rsidRPr="00CF0390">
              <w:rPr>
                <w:rFonts w:ascii="Times New Roman" w:hAnsi="Times New Roman" w:cs="Times New Roman"/>
                <w:bCs/>
                <w:sz w:val="28"/>
                <w:szCs w:val="28"/>
                <w:lang w:val="ky-KG" w:eastAsia="en-US"/>
              </w:rPr>
              <w:t>- өз алдынча окуп-үйрөнүүгө жана өзүн-өзү уюштурууга, жеке жана жамаатта аракеттенүү тажрыйбасына ээ болуу, анын негизинде алдын-ала жеке, социалдык, кесиптик жактан өзүн-өзү</w:t>
            </w:r>
            <w:r w:rsidR="0018531E">
              <w:rPr>
                <w:rFonts w:ascii="Times New Roman" w:hAnsi="Times New Roman" w:cs="Times New Roman"/>
                <w:bCs/>
                <w:sz w:val="28"/>
                <w:szCs w:val="28"/>
                <w:lang w:val="ky-KG" w:eastAsia="en-US"/>
              </w:rPr>
              <w:t xml:space="preserve"> аныктай билүү жүзөгө ашырылат</w:t>
            </w:r>
          </w:p>
        </w:tc>
      </w:tr>
      <w:tr w:rsidR="0018531E" w:rsidRPr="00437408" w:rsidTr="0018531E">
        <w:trPr>
          <w:gridBefore w:val="1"/>
          <w:wBefore w:w="29" w:type="dxa"/>
        </w:trPr>
        <w:tc>
          <w:tcPr>
            <w:tcW w:w="567" w:type="dxa"/>
            <w:hideMark/>
          </w:tcPr>
          <w:p w:rsidR="0018531E" w:rsidRPr="00CF0390" w:rsidRDefault="0018531E" w:rsidP="0018531E">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6</w:t>
            </w:r>
          </w:p>
        </w:tc>
        <w:tc>
          <w:tcPr>
            <w:tcW w:w="2694" w:type="dxa"/>
            <w:gridSpan w:val="3"/>
            <w:hideMark/>
          </w:tcPr>
          <w:p w:rsidR="0018531E" w:rsidRPr="00CF0390" w:rsidRDefault="00917361" w:rsidP="0018531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көрсөтүүнүн шарты</w:t>
            </w:r>
          </w:p>
        </w:tc>
        <w:tc>
          <w:tcPr>
            <w:tcW w:w="5811" w:type="dxa"/>
            <w:hideMark/>
          </w:tcPr>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төмөнкүдөй шарттарда жүргүзүлөт:</w:t>
            </w:r>
          </w:p>
          <w:p w:rsidR="0018531E"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белгиленген санитардык ченемдерге жооп берген имаратта, анын ичинде: </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сабактар боюнча талапка ылайык жабдылган окуу кабинеттери, лабораториялар, бир окуу </w:t>
            </w:r>
            <w:r>
              <w:rPr>
                <w:rFonts w:ascii="Times New Roman" w:hAnsi="Times New Roman" w:cs="Times New Roman"/>
                <w:sz w:val="28"/>
                <w:szCs w:val="28"/>
                <w:lang w:val="ky-KG" w:eastAsia="en-US"/>
              </w:rPr>
              <w:t>тобуна</w:t>
            </w:r>
            <w:r w:rsidRPr="00CF0390">
              <w:rPr>
                <w:rFonts w:ascii="Times New Roman" w:hAnsi="Times New Roman" w:cs="Times New Roman"/>
                <w:sz w:val="28"/>
                <w:szCs w:val="28"/>
                <w:lang w:val="ky-KG" w:eastAsia="en-US"/>
              </w:rPr>
              <w:t xml:space="preserve"> берилген керектүү жабдыктар, анын ичинде приборлор жана шаймандар комплектте болуусу керек;</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спорт залынын, спорт шаймандарынын, жабдылган спорт аянтчасынын же стадиондун болушу;</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китепкана, ашкана;</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медициналык кабинет;</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 чарбасы (эгерде ошого ылайык даярдык жүргүзүлсө);</w:t>
            </w:r>
          </w:p>
          <w:p w:rsidR="0018531E"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окуу-пландоочу документтердин комплектиси, анын ичинде окуу планы, бардык сабактар боюнча программалар жана өндүрүштүк практика боюнча программалар, даярдоонун ар бир багыты боюнча экзамендик материалдар, ок</w:t>
            </w:r>
            <w:r>
              <w:rPr>
                <w:rFonts w:ascii="Times New Roman" w:hAnsi="Times New Roman" w:cs="Times New Roman"/>
                <w:sz w:val="28"/>
                <w:szCs w:val="28"/>
                <w:lang w:val="ky-KG" w:eastAsia="en-US"/>
              </w:rPr>
              <w:t>уу жана методикалык колдонмолор;</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билим берүү уюмдарынын педагогикалык кадрлар менен камсыздалышы жана алардын квалификациялык талаптарга жооп берүүсү;</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жарандардын имаратка жана санитардык-гигиеналык жайларга</w:t>
            </w:r>
            <w:r>
              <w:rPr>
                <w:rFonts w:ascii="Times New Roman" w:hAnsi="Times New Roman" w:cs="Times New Roman"/>
                <w:sz w:val="28"/>
                <w:szCs w:val="28"/>
                <w:lang w:val="ky-KG" w:eastAsia="en-US"/>
              </w:rPr>
              <w:t xml:space="preserve"> </w:t>
            </w:r>
            <w:r w:rsidRPr="00CF0390">
              <w:rPr>
                <w:rFonts w:ascii="Times New Roman" w:hAnsi="Times New Roman" w:cs="Times New Roman"/>
                <w:sz w:val="28"/>
                <w:szCs w:val="28"/>
                <w:lang w:val="ky-KG" w:eastAsia="en-US"/>
              </w:rPr>
              <w:t>(ажаткана, жуунуучу бөлмөлөр) тоскоолдуксуз кирүүсү,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18531E"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Имараттарда ажатканалар (региондордо борбордук суу түтүктөрүнө жана канализацияга кошулууга мүмкүн болбосо - короо ичиндеги), жыл</w:t>
            </w:r>
            <w:r>
              <w:rPr>
                <w:rFonts w:ascii="Times New Roman" w:hAnsi="Times New Roman" w:cs="Times New Roman"/>
                <w:sz w:val="28"/>
                <w:szCs w:val="28"/>
                <w:lang w:val="ky-KG" w:eastAsia="en-US"/>
              </w:rPr>
              <w:t>ыт</w:t>
            </w:r>
            <w:r w:rsidRPr="00CF0390">
              <w:rPr>
                <w:rFonts w:ascii="Times New Roman" w:hAnsi="Times New Roman" w:cs="Times New Roman"/>
                <w:sz w:val="28"/>
                <w:szCs w:val="28"/>
                <w:lang w:val="ky-KG" w:eastAsia="en-US"/>
              </w:rPr>
              <w:t>уусу, суу түтүктөрү жана телефон болушу керек.</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057614" w:rsidRPr="00437408"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7</w:t>
            </w:r>
          </w:p>
        </w:tc>
        <w:tc>
          <w:tcPr>
            <w:tcW w:w="2694" w:type="dxa"/>
            <w:gridSpan w:val="3"/>
            <w:hideMark/>
          </w:tcPr>
          <w:p w:rsidR="00057614" w:rsidRPr="00CF0390" w:rsidRDefault="00DF7423"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Мамлекеттик кызмат көрсөтүүнүн мөөнөтү</w:t>
            </w:r>
          </w:p>
        </w:tc>
        <w:tc>
          <w:tcPr>
            <w:tcW w:w="5811" w:type="dxa"/>
            <w:hideMark/>
          </w:tcPr>
          <w:p w:rsidR="00057614" w:rsidRPr="00CF0390" w:rsidRDefault="00057614" w:rsidP="00CF0390">
            <w:pPr>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Окутуунун ченемдик мөөнөтү - 5 жыл.</w:t>
            </w:r>
          </w:p>
          <w:p w:rsidR="0018531E" w:rsidRDefault="00057614" w:rsidP="0018531E">
            <w:pPr>
              <w:autoSpaceDN w:val="0"/>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Кызмат көрсөтүүнү алуу үчүн документтерди кабыл алуу - кайрылган учурдан тартып 20 мүнөт</w:t>
            </w:r>
            <w:r w:rsidR="0018531E">
              <w:rPr>
                <w:rFonts w:ascii="Times New Roman" w:hAnsi="Times New Roman" w:cs="Times New Roman"/>
                <w:bCs/>
                <w:sz w:val="28"/>
                <w:szCs w:val="28"/>
                <w:lang w:val="ky-KG" w:eastAsia="en-US"/>
              </w:rPr>
              <w:t>.</w:t>
            </w:r>
          </w:p>
          <w:p w:rsidR="00057614" w:rsidRPr="00CF0390" w:rsidRDefault="0018531E" w:rsidP="0018531E">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bCs/>
                <w:sz w:val="28"/>
                <w:szCs w:val="28"/>
                <w:lang w:val="ky-KG" w:eastAsia="en-US"/>
              </w:rPr>
              <w:t>Б</w:t>
            </w:r>
            <w:r w:rsidR="00057614" w:rsidRPr="00CF0390">
              <w:rPr>
                <w:rFonts w:ascii="Times New Roman" w:hAnsi="Times New Roman" w:cs="Times New Roman"/>
                <w:bCs/>
                <w:sz w:val="28"/>
                <w:szCs w:val="28"/>
                <w:lang w:val="ky-KG" w:eastAsia="en-US"/>
              </w:rPr>
              <w:t>илими жөнүндө документти берүү - кайрылган учурдан тартып 20 мүнөт</w:t>
            </w:r>
          </w:p>
        </w:tc>
      </w:tr>
      <w:tr w:rsidR="00057614" w:rsidRPr="00437408" w:rsidTr="0018531E">
        <w:trPr>
          <w:gridBefore w:val="1"/>
          <w:wBefore w:w="29" w:type="dxa"/>
        </w:trPr>
        <w:tc>
          <w:tcPr>
            <w:tcW w:w="9072" w:type="dxa"/>
            <w:gridSpan w:val="5"/>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көрсөтүүнү алуучуларга маалымат берүү</w:t>
            </w:r>
          </w:p>
        </w:tc>
      </w:tr>
      <w:tr w:rsidR="00057614" w:rsidRPr="00CF0390"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8</w:t>
            </w:r>
          </w:p>
        </w:tc>
        <w:tc>
          <w:tcPr>
            <w:tcW w:w="2694" w:type="dxa"/>
            <w:gridSpan w:val="3"/>
            <w:hideMark/>
          </w:tcPr>
          <w:p w:rsidR="00057614" w:rsidRPr="00CF0390" w:rsidRDefault="00DF7423"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Керектөөчүлөргө көрсөтүлүүчү кызматтар (керектүү маалыматтын тизмеси) жана аларды </w:t>
            </w:r>
            <w:r w:rsidR="00C317FF">
              <w:rPr>
                <w:rFonts w:ascii="Times New Roman" w:hAnsi="Times New Roman" w:cs="Times New Roman"/>
                <w:sz w:val="28"/>
                <w:szCs w:val="28"/>
                <w:lang w:val="ky-KG" w:eastAsia="en-US"/>
              </w:rPr>
              <w:t xml:space="preserve">стандартташты-рууга </w:t>
            </w:r>
            <w:r>
              <w:rPr>
                <w:rFonts w:ascii="Times New Roman" w:hAnsi="Times New Roman" w:cs="Times New Roman"/>
                <w:sz w:val="28"/>
                <w:szCs w:val="28"/>
                <w:lang w:val="ky-KG" w:eastAsia="en-US"/>
              </w:rPr>
              <w:t>жооптуу мамлекеттик орган жөнүндө маалымат берүү</w:t>
            </w:r>
          </w:p>
        </w:tc>
        <w:tc>
          <w:tcPr>
            <w:tcW w:w="5811"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жөнүндөгү маалыматты төмөнкүлөрдөн алууга болот</w:t>
            </w:r>
            <w:r w:rsidR="00057614"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коомдук кабылдамасынан</w:t>
            </w:r>
            <w:r w:rsidRPr="00CF0390">
              <w:rPr>
                <w:rFonts w:ascii="Times New Roman" w:hAnsi="Times New Roman" w:cs="Times New Roman"/>
                <w:sz w:val="28"/>
                <w:szCs w:val="28"/>
                <w:lang w:val="ky-KG" w:eastAsia="en-US"/>
              </w:rPr>
              <w:t>;</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503752">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органдын сайтынан жана билим берүү уюмдарынын сайттарынан</w:t>
            </w:r>
            <w:r w:rsidRPr="00CF0390">
              <w:rPr>
                <w:rFonts w:ascii="Times New Roman" w:hAnsi="Times New Roman" w:cs="Times New Roman"/>
                <w:sz w:val="28"/>
                <w:szCs w:val="28"/>
                <w:lang w:val="ky-KG" w:eastAsia="en-US"/>
              </w:rPr>
              <w:t xml:space="preserve">;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га жана билим берүү уюмдарына жеке кайрылган учурда;</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жана билим берүү уюмдарынын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ларынан, брошюраларынан, буклеттеринен.</w:t>
            </w:r>
          </w:p>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да жана билим берүү уюмдарында жарандарды кабыл алуу алар кайрылган күнү жүргүзүлөт.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Маалымат мамлекеттик жана расмий тилдерде берилет</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9</w:t>
            </w:r>
          </w:p>
        </w:tc>
        <w:tc>
          <w:tcPr>
            <w:tcW w:w="2694" w:type="dxa"/>
            <w:gridSpan w:val="3"/>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Мамлекеттик кызмат көрсөтүү жөнүндө маалыматты жайылтуу ыкмалары</w:t>
            </w:r>
          </w:p>
        </w:tc>
        <w:tc>
          <w:tcPr>
            <w:tcW w:w="5811"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Кызмат көрсөтүү жөнүндө маалымат төмөнкүлөр аркылуу жайылтылат: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ЖМК (гезит, радио, телекөрсөтүү);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E812F4">
              <w:rPr>
                <w:rFonts w:ascii="Times New Roman" w:hAnsi="Times New Roman" w:cs="Times New Roman"/>
                <w:sz w:val="28"/>
                <w:szCs w:val="28"/>
                <w:lang w:val="ky-KG" w:eastAsia="en-US"/>
              </w:rPr>
              <w:t xml:space="preserve">билим берүү, илим, илимий-техникалык иш жана жаштар саясаты жаатында мамлекеттик саясатты жүргүзүүчү жана башкаруучу ыйгарым укуктуу органдын </w:t>
            </w:r>
            <w:r w:rsidRPr="00CF0390">
              <w:rPr>
                <w:rFonts w:ascii="Times New Roman" w:hAnsi="Times New Roman" w:cs="Times New Roman"/>
                <w:sz w:val="28"/>
                <w:szCs w:val="28"/>
                <w:lang w:val="ky-KG" w:eastAsia="en-US"/>
              </w:rPr>
              <w:t>жана билим берүү уюмдарынын сайттары;</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брошюра, буклеттери;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жекече кайрылуу жана телефон аркылуу байланышуу;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коомдук кабылдамасы аркылуу таратылат. </w:t>
            </w:r>
            <w:r w:rsidR="00005E3B">
              <w:rPr>
                <w:rFonts w:ascii="Times New Roman" w:hAnsi="Times New Roman" w:cs="Times New Roman"/>
                <w:sz w:val="28"/>
                <w:szCs w:val="28"/>
                <w:lang w:val="ky-KG" w:eastAsia="en-US"/>
              </w:rPr>
              <w:t>Даректер, телефон номерлери жана иштөө режими</w:t>
            </w:r>
            <w:r w:rsidRPr="00CF0390">
              <w:rPr>
                <w:rFonts w:ascii="Times New Roman" w:hAnsi="Times New Roman" w:cs="Times New Roman"/>
                <w:sz w:val="28"/>
                <w:szCs w:val="28"/>
                <w:lang w:val="ky-KG" w:eastAsia="en-US"/>
              </w:rPr>
              <w:t xml:space="preserve">, мамлекеттик кызмат көрсөтүү стандарты менен бирге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 xml:space="preserve">дын өкүлчүлүгүнүн сайтында жана билим берүү уюмдарынын сайттарында, </w:t>
            </w:r>
            <w:r w:rsidR="00005E3B">
              <w:rPr>
                <w:rFonts w:ascii="Times New Roman" w:hAnsi="Times New Roman" w:cs="Times New Roman"/>
                <w:sz w:val="28"/>
                <w:szCs w:val="28"/>
                <w:lang w:val="ky-KG" w:eastAsia="en-US"/>
              </w:rPr>
              <w:t>маалыматтык такта</w:t>
            </w:r>
            <w:r w:rsidRPr="00CF0390">
              <w:rPr>
                <w:rFonts w:ascii="Times New Roman" w:hAnsi="Times New Roman" w:cs="Times New Roman"/>
                <w:sz w:val="28"/>
                <w:szCs w:val="28"/>
                <w:lang w:val="ky-KG" w:eastAsia="en-US"/>
              </w:rPr>
              <w:t xml:space="preserve">сында жайгаштырылат </w:t>
            </w:r>
          </w:p>
        </w:tc>
      </w:tr>
      <w:tr w:rsidR="00057614" w:rsidRPr="002D3AA7" w:rsidTr="0018531E">
        <w:trPr>
          <w:gridBefore w:val="1"/>
          <w:wBefore w:w="29" w:type="dxa"/>
        </w:trPr>
        <w:tc>
          <w:tcPr>
            <w:tcW w:w="9072" w:type="dxa"/>
            <w:gridSpan w:val="5"/>
            <w:hideMark/>
          </w:tcPr>
          <w:p w:rsidR="00057614" w:rsidRPr="00CF0390" w:rsidRDefault="00057614" w:rsidP="00C317FF">
            <w:pPr>
              <w:pStyle w:val="tkTablica"/>
              <w:spacing w:after="0" w:line="240" w:lineRule="auto"/>
              <w:jc w:val="center"/>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Тейлөө жана мамлекеттик кызмат көрсөтүү</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10</w:t>
            </w:r>
          </w:p>
        </w:tc>
        <w:tc>
          <w:tcPr>
            <w:tcW w:w="2694" w:type="dxa"/>
            <w:gridSpan w:val="3"/>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пикир алмашуу </w:t>
            </w:r>
          </w:p>
        </w:tc>
        <w:tc>
          <w:tcPr>
            <w:tcW w:w="5811" w:type="dxa"/>
            <w:hideMark/>
          </w:tcPr>
          <w:p w:rsidR="00057614" w:rsidRPr="00CF0390" w:rsidRDefault="00005E3B"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 xml:space="preserve">да жана билим берүү </w:t>
            </w:r>
            <w:r w:rsidR="00057614" w:rsidRPr="00CF0390">
              <w:rPr>
                <w:rFonts w:ascii="Times New Roman" w:hAnsi="Times New Roman" w:cs="Times New Roman"/>
                <w:sz w:val="28"/>
                <w:szCs w:val="28"/>
                <w:lang w:val="ky-KG" w:eastAsia="en-US"/>
              </w:rPr>
              <w:lastRenderedPageBreak/>
              <w:t xml:space="preserve">уюмдарында кызмат көрсөтүүгө тартылган кызматкерлердин кабинеттеринин эшиктерине </w:t>
            </w:r>
            <w:r>
              <w:rPr>
                <w:rFonts w:ascii="Times New Roman" w:hAnsi="Times New Roman" w:cs="Times New Roman"/>
                <w:sz w:val="28"/>
                <w:szCs w:val="28"/>
                <w:lang w:val="ky-KG" w:eastAsia="en-US"/>
              </w:rPr>
              <w:t>маалыматтык такта</w:t>
            </w:r>
            <w:r w:rsidR="00057614" w:rsidRPr="00CF0390">
              <w:rPr>
                <w:rFonts w:ascii="Times New Roman" w:hAnsi="Times New Roman" w:cs="Times New Roman"/>
                <w:sz w:val="28"/>
                <w:szCs w:val="28"/>
                <w:lang w:val="ky-KG" w:eastAsia="en-US"/>
              </w:rPr>
              <w:t>ча илинет.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Калк менен иштеген бардык кызматкерлердин аты-жөнү жана кызмат орду көрсөтүлгөн жекелештирилген табличкалары (бейдж) болот.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Келүүчүлөр менен баарлашууда кызматкерлер этиканын төмөнкү негизги принциптерин сакташат: сылык, </w:t>
            </w:r>
            <w:r w:rsidR="00503752">
              <w:rPr>
                <w:rFonts w:ascii="Times New Roman" w:hAnsi="Times New Roman" w:cs="Times New Roman"/>
                <w:sz w:val="28"/>
                <w:szCs w:val="28"/>
                <w:lang w:val="ky-KG" w:eastAsia="en-US"/>
              </w:rPr>
              <w:t>ак ниет,</w:t>
            </w:r>
            <w:r w:rsidRPr="00CF0390">
              <w:rPr>
                <w:rFonts w:ascii="Times New Roman" w:hAnsi="Times New Roman" w:cs="Times New Roman"/>
                <w:sz w:val="28"/>
                <w:szCs w:val="28"/>
                <w:lang w:val="ky-KG" w:eastAsia="en-US"/>
              </w:rPr>
              <w:t xml:space="preserve">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11</w:t>
            </w:r>
          </w:p>
        </w:tc>
        <w:tc>
          <w:tcPr>
            <w:tcW w:w="2694" w:type="dxa"/>
            <w:gridSpan w:val="3"/>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Купуялуулукту камсыздоо ыкмалары</w:t>
            </w:r>
          </w:p>
        </w:tc>
        <w:tc>
          <w:tcPr>
            <w:tcW w:w="5811"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12</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Керектүү документтердин жана/же мамлекеттик кызмат көрсөтүүнү керектөөчүлөрдүн иш-аракеттеринин тизмеси</w:t>
            </w:r>
          </w:p>
        </w:tc>
        <w:tc>
          <w:tcPr>
            <w:tcW w:w="5811" w:type="dxa"/>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Билим берүү уюму кызмат көрсөтүүлөрдү керектөөчүнү окууга кабыл алууда алардын ата-энелерин (мыйзамдуу өкүлдөрүн) устав жана билим берүү жана тарбиялоо процессин жөнгө салуучу башка локалдуу документтер менен тааныштырууга милдеттүү.</w:t>
            </w:r>
          </w:p>
          <w:p w:rsidR="00057614"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 керектөөчү (мыйзамдуу өкүлү) тарабынан төмөнкүдөй учурларда документтер/ иш-аракеттер берилет:</w:t>
            </w:r>
          </w:p>
          <w:p w:rsidR="0018531E" w:rsidRPr="00CF0390" w:rsidRDefault="0018531E" w:rsidP="0018531E">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lastRenderedPageBreak/>
              <w:t>- балдардын ата-энелеринен/мыйзамдуу өкүлдөрүнөн арыз;</w:t>
            </w:r>
          </w:p>
          <w:p w:rsidR="00057614" w:rsidRPr="00CF0390" w:rsidRDefault="00057614" w:rsidP="00CF0390">
            <w:pPr>
              <w:spacing w:after="0" w:line="240" w:lineRule="auto"/>
              <w:jc w:val="both"/>
              <w:rPr>
                <w:rFonts w:ascii="Times New Roman" w:hAnsi="Times New Roman" w:cs="Times New Roman"/>
                <w:sz w:val="28"/>
                <w:szCs w:val="28"/>
                <w:lang w:val="ky-KG" w:eastAsia="en-US"/>
              </w:rPr>
            </w:pPr>
            <w:r w:rsidRPr="00CF0390">
              <w:rPr>
                <w:rFonts w:ascii="Times New Roman" w:hAnsi="Times New Roman" w:cs="Times New Roman"/>
                <w:bCs/>
                <w:sz w:val="28"/>
                <w:szCs w:val="28"/>
                <w:lang w:val="ky-KG" w:eastAsia="en-US"/>
              </w:rPr>
              <w:t>-</w:t>
            </w:r>
            <w:r w:rsidR="0018531E">
              <w:rPr>
                <w:rFonts w:ascii="Times New Roman" w:hAnsi="Times New Roman" w:cs="Times New Roman"/>
                <w:bCs/>
                <w:sz w:val="28"/>
                <w:szCs w:val="28"/>
                <w:lang w:val="ky-KG" w:eastAsia="en-US"/>
              </w:rPr>
              <w:t xml:space="preserve"> т</w:t>
            </w:r>
            <w:r w:rsidRPr="00CF0390">
              <w:rPr>
                <w:rFonts w:ascii="Times New Roman" w:hAnsi="Times New Roman" w:cs="Times New Roman"/>
                <w:bCs/>
                <w:sz w:val="28"/>
                <w:szCs w:val="28"/>
                <w:lang w:val="ky-KG" w:eastAsia="en-US"/>
              </w:rPr>
              <w:t>уулгандыгы тууралуу күбөлүк (түп нускасы), күбөлүгү жок болсо – баланын жашын тастыктаган медициналык экспертизанын корутундусу берилет;</w:t>
            </w:r>
          </w:p>
          <w:p w:rsidR="00057614" w:rsidRPr="00CF0390" w:rsidRDefault="00057614" w:rsidP="00CF0390">
            <w:pPr>
              <w:spacing w:after="0" w:line="240" w:lineRule="auto"/>
              <w:jc w:val="both"/>
              <w:rPr>
                <w:rFonts w:ascii="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 xml:space="preserve">- </w:t>
            </w:r>
            <w:r w:rsidR="0018531E">
              <w:rPr>
                <w:rFonts w:ascii="Times New Roman" w:hAnsi="Times New Roman" w:cs="Times New Roman"/>
                <w:bCs/>
                <w:sz w:val="28"/>
                <w:szCs w:val="28"/>
                <w:lang w:val="ky-KG" w:eastAsia="en-US"/>
              </w:rPr>
              <w:t>б</w:t>
            </w:r>
            <w:r w:rsidRPr="00CF0390">
              <w:rPr>
                <w:rFonts w:ascii="Times New Roman" w:hAnsi="Times New Roman" w:cs="Times New Roman"/>
                <w:bCs/>
                <w:sz w:val="28"/>
                <w:szCs w:val="28"/>
                <w:lang w:val="ky-KG" w:eastAsia="en-US"/>
              </w:rPr>
              <w:t>агуучусунан айрылгандыгы боюнча жөлөкпул алган балдарга пенсия китеби;</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баланын ден соолугунун абалы жөнүндө медициналык карталар, № 26, № 63 формалар боюнча</w:t>
            </w:r>
            <w:r w:rsidR="00057614" w:rsidRPr="00CF0390">
              <w:rPr>
                <w:rFonts w:ascii="Times New Roman" w:hAnsi="Times New Roman" w:cs="Times New Roman"/>
                <w:bCs/>
                <w:sz w:val="28"/>
                <w:szCs w:val="28"/>
                <w:lang w:val="ky-KG" w:eastAsia="en-US"/>
              </w:rPr>
              <w:t>;</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жугуштуу </w:t>
            </w:r>
            <w:r w:rsidR="00057614" w:rsidRPr="00CF0390">
              <w:rPr>
                <w:rFonts w:ascii="Times New Roman" w:hAnsi="Times New Roman" w:cs="Times New Roman"/>
                <w:bCs/>
                <w:sz w:val="28"/>
                <w:szCs w:val="28"/>
                <w:lang w:val="ky-KG" w:eastAsia="en-US"/>
              </w:rPr>
              <w:t>оорулар боюнча байланыштар жөнүндө маалымдама;</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xml:space="preserve">- баланын </w:t>
            </w:r>
            <w:r w:rsidR="00057614" w:rsidRPr="00CF0390">
              <w:rPr>
                <w:rFonts w:ascii="Times New Roman" w:hAnsi="Times New Roman" w:cs="Times New Roman"/>
                <w:bCs/>
                <w:sz w:val="28"/>
                <w:szCs w:val="28"/>
                <w:lang w:val="ky-KG" w:eastAsia="en-US"/>
              </w:rPr>
              <w:t xml:space="preserve">балдар жамаатында боло алышы </w:t>
            </w:r>
            <w:r w:rsidR="00AA0EC3">
              <w:rPr>
                <w:rFonts w:ascii="Times New Roman" w:hAnsi="Times New Roman" w:cs="Times New Roman"/>
                <w:bCs/>
                <w:sz w:val="28"/>
                <w:szCs w:val="28"/>
                <w:lang w:val="ky-KG" w:eastAsia="en-US"/>
              </w:rPr>
              <w:t xml:space="preserve">жөнүндөгү тубдиспансердин </w:t>
            </w:r>
            <w:r w:rsidR="00057614" w:rsidRPr="00CF0390">
              <w:rPr>
                <w:rFonts w:ascii="Times New Roman" w:hAnsi="Times New Roman" w:cs="Times New Roman"/>
                <w:bCs/>
                <w:sz w:val="28"/>
                <w:szCs w:val="28"/>
                <w:lang w:val="ky-KG" w:eastAsia="en-US"/>
              </w:rPr>
              <w:t xml:space="preserve">корутундусу; </w:t>
            </w:r>
          </w:p>
          <w:p w:rsidR="00057614" w:rsidRPr="00CF0390" w:rsidRDefault="000C0BA5" w:rsidP="00CF0390">
            <w:pPr>
              <w:spacing w:after="0" w:line="240" w:lineRule="auto"/>
              <w:jc w:val="both"/>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 психологдук</w:t>
            </w:r>
            <w:r w:rsidR="00057614" w:rsidRPr="00CF0390">
              <w:rPr>
                <w:rFonts w:ascii="Times New Roman" w:hAnsi="Times New Roman" w:cs="Times New Roman"/>
                <w:bCs/>
                <w:sz w:val="28"/>
                <w:szCs w:val="28"/>
                <w:lang w:val="ky-KG" w:eastAsia="en-US"/>
              </w:rPr>
              <w:t>-медициналык-педагогика</w:t>
            </w:r>
            <w:r w:rsidR="0018531E">
              <w:rPr>
                <w:rFonts w:ascii="Times New Roman" w:hAnsi="Times New Roman" w:cs="Times New Roman"/>
                <w:bCs/>
                <w:sz w:val="28"/>
                <w:szCs w:val="28"/>
                <w:lang w:val="ky-KG" w:eastAsia="en-US"/>
              </w:rPr>
              <w:t>лык консультациянын корутундусу;</w:t>
            </w:r>
          </w:p>
          <w:p w:rsidR="00057614" w:rsidRPr="00CF0390" w:rsidRDefault="0018531E" w:rsidP="0018531E">
            <w:pPr>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б</w:t>
            </w:r>
            <w:r w:rsidR="00057614" w:rsidRPr="00CF0390">
              <w:rPr>
                <w:rFonts w:ascii="Times New Roman" w:hAnsi="Times New Roman" w:cs="Times New Roman"/>
                <w:sz w:val="28"/>
                <w:szCs w:val="28"/>
                <w:lang w:val="ky-KG" w:eastAsia="en-US"/>
              </w:rPr>
              <w:t>илим берүү жана илим жаатында мамлекеттик саясатты жүргүзүүчү же башкарууну жүзөгө ашыруучу ыйгарым укуктуу органынын жолдомосу</w:t>
            </w:r>
          </w:p>
        </w:tc>
      </w:tr>
      <w:tr w:rsidR="00057614" w:rsidRPr="00CF0390"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13</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Акы төлөнүүчү мамлекеттик кызмат көрсөтүүнүн наркы</w:t>
            </w:r>
          </w:p>
        </w:tc>
        <w:tc>
          <w:tcPr>
            <w:tcW w:w="5811"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акысыз көрсөтүлөт</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14</w:t>
            </w:r>
          </w:p>
        </w:tc>
        <w:tc>
          <w:tcPr>
            <w:tcW w:w="2694" w:type="dxa"/>
            <w:gridSpan w:val="3"/>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сапатынын параметрлери</w:t>
            </w:r>
          </w:p>
        </w:tc>
        <w:tc>
          <w:tcPr>
            <w:tcW w:w="5811"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Мамлекеттик кызмат көрсөтүүнүн сапаты төмөнкү критерийлер менен аныкталат: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кызмат көрсөтүүнүн стандартында билдирилген кызмат көрсөтүүнүн шарттарына жана мөөнөттөрүнө ылайык ишенимдүүлүгү жана өз убагында болуусу;</w:t>
            </w:r>
            <w:r w:rsidRPr="00CF0390">
              <w:rPr>
                <w:rFonts w:ascii="Times New Roman" w:hAnsi="Times New Roman" w:cs="Times New Roman"/>
                <w:sz w:val="28"/>
                <w:szCs w:val="28"/>
                <w:lang w:val="ky-KG" w:eastAsia="en-US"/>
              </w:rPr>
              <w:br/>
              <w:t xml:space="preserve">- жынысы, расасы, тили, майыптыгы, этникалык таандыктыгы, диний ишеними, курагы, саясий же башка көз карашы, </w:t>
            </w:r>
            <w:r w:rsidR="00E529D2">
              <w:rPr>
                <w:rFonts w:ascii="Times New Roman" w:hAnsi="Times New Roman" w:cs="Times New Roman"/>
                <w:sz w:val="28"/>
                <w:szCs w:val="28"/>
                <w:lang w:val="ky-KG" w:eastAsia="en-US"/>
              </w:rPr>
              <w:t xml:space="preserve">билими, мүлк жана башка ынанымы, </w:t>
            </w:r>
            <w:r w:rsidRPr="00CF0390">
              <w:rPr>
                <w:rFonts w:ascii="Times New Roman" w:hAnsi="Times New Roman" w:cs="Times New Roman"/>
                <w:sz w:val="28"/>
                <w:szCs w:val="28"/>
                <w:lang w:val="ky-KG" w:eastAsia="en-US"/>
              </w:rPr>
              <w:t>теги, мүлктүк же башка абалы, ошондой эле башка жагдайлар боюнча басмырлоого жол бербөө;</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жеткиликтүүлүк, жарандардан кызмат көрсөтүүнү алуу үчүн стандартта көрсөтүлгөн документтерди гана талап кылуу;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кызмат көрсөтүүнүн шарттарынын ушул стандартта белгиленген талаптарга шайкештиги: имаратка жеткиликтүүлүк, коммуналдык-тиричилик ыңгайлуулуктардын болушу, жарандар үчүн ыңгайлуу кабыл алуу графиги, маалыматтык колдоонун (басма жана </w:t>
            </w:r>
            <w:r w:rsidRPr="00CF0390">
              <w:rPr>
                <w:rFonts w:ascii="Times New Roman" w:hAnsi="Times New Roman" w:cs="Times New Roman"/>
                <w:sz w:val="28"/>
                <w:szCs w:val="28"/>
                <w:lang w:val="ky-KG" w:eastAsia="en-US"/>
              </w:rPr>
              <w:lastRenderedPageBreak/>
              <w:t>электрондук форматтарда) болушу жана жеткиликтүүлүгү;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мамлекеттик кызмат көрсөтүүдө кызматкерлердин сыпайы жана сылыктыгы, кызмат көрсөтүүнүн жүрүшүндө консультация берүү;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аягындагы жыйынтыктын (алынган кызмат көрсөтүүнүн) арыз ээсинин күтүүлөрүнө ылайык келүүсү;</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 жарандардын даттануулар жана сунуштары китебинин жеткиликтүү жерде болуусу </w:t>
            </w:r>
          </w:p>
        </w:tc>
      </w:tr>
      <w:tr w:rsidR="00057614" w:rsidRPr="00CF0390"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15</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Электрондук форматта кызмат көрсөтүү</w:t>
            </w:r>
          </w:p>
        </w:tc>
        <w:tc>
          <w:tcPr>
            <w:tcW w:w="5811"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Көрсөтүлбөйт</w:t>
            </w:r>
          </w:p>
        </w:tc>
      </w:tr>
      <w:tr w:rsidR="00057614" w:rsidRPr="00CF0390" w:rsidTr="0018531E">
        <w:trPr>
          <w:gridBefore w:val="1"/>
          <w:wBefore w:w="29" w:type="dxa"/>
        </w:trPr>
        <w:tc>
          <w:tcPr>
            <w:tcW w:w="9072" w:type="dxa"/>
            <w:gridSpan w:val="5"/>
            <w:hideMark/>
          </w:tcPr>
          <w:p w:rsidR="00057614" w:rsidRPr="00CF0390" w:rsidRDefault="00057614" w:rsidP="00C317FF">
            <w:pPr>
              <w:autoSpaceDN w:val="0"/>
              <w:spacing w:after="0" w:line="240" w:lineRule="auto"/>
              <w:jc w:val="center"/>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 жана даттануу тартиби</w:t>
            </w:r>
          </w:p>
        </w:tc>
      </w:tr>
      <w:tr w:rsidR="00057614" w:rsidRPr="00CF0390"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16</w:t>
            </w:r>
          </w:p>
        </w:tc>
        <w:tc>
          <w:tcPr>
            <w:tcW w:w="2694" w:type="dxa"/>
            <w:gridSpan w:val="3"/>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Мамлекеттик кызмат көрсөтүүдөн баш тартуу</w:t>
            </w:r>
          </w:p>
        </w:tc>
        <w:tc>
          <w:tcPr>
            <w:tcW w:w="5811" w:type="dxa"/>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үчүн зарыл болгон документтерди кабыл алуудан баш тартуу үчүн негиз болгон жүйөлөрдүн тизмеги:</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зарыл документтердин топтомунун жоктугу;</w:t>
            </w:r>
          </w:p>
          <w:p w:rsidR="00057614" w:rsidRPr="00CF0390" w:rsidRDefault="000C0BA5" w:rsidP="00CF0390">
            <w:pPr>
              <w:autoSpaceDN w:val="0"/>
              <w:spacing w:after="0" w:line="240" w:lineRule="auto"/>
              <w:jc w:val="both"/>
              <w:rPr>
                <w:rFonts w:ascii="Times New Roman" w:eastAsia="Times New Roman" w:hAnsi="Times New Roman" w:cs="Times New Roman"/>
                <w:bCs/>
                <w:sz w:val="28"/>
                <w:szCs w:val="28"/>
                <w:lang w:val="ky-KG" w:eastAsia="en-US"/>
              </w:rPr>
            </w:pPr>
            <w:r>
              <w:rPr>
                <w:rFonts w:ascii="Times New Roman" w:hAnsi="Times New Roman" w:cs="Times New Roman"/>
                <w:sz w:val="28"/>
                <w:szCs w:val="28"/>
                <w:lang w:val="ky-KG" w:eastAsia="en-US"/>
              </w:rPr>
              <w:t>- медициналык каршы келүүлөрдүн болушу</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t>17</w:t>
            </w:r>
          </w:p>
        </w:tc>
        <w:tc>
          <w:tcPr>
            <w:tcW w:w="2694" w:type="dxa"/>
            <w:gridSpan w:val="3"/>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тартиби </w:t>
            </w:r>
          </w:p>
        </w:tc>
        <w:tc>
          <w:tcPr>
            <w:tcW w:w="5811" w:type="dxa"/>
            <w:hideMark/>
          </w:tcPr>
          <w:p w:rsidR="00057614" w:rsidRPr="00CF0390" w:rsidRDefault="002D3AA7" w:rsidP="00CF0390">
            <w:pPr>
              <w:pStyle w:val="tkTablica"/>
              <w:spacing w:after="0" w:line="240" w:lineRule="auto"/>
              <w:rPr>
                <w:rFonts w:ascii="Times New Roman" w:hAnsi="Times New Roman" w:cs="Times New Roman"/>
                <w:sz w:val="28"/>
                <w:szCs w:val="28"/>
                <w:lang w:val="ky-KG" w:eastAsia="en-US"/>
              </w:rPr>
            </w:pPr>
            <w:r>
              <w:rPr>
                <w:rFonts w:ascii="Times New Roman" w:hAnsi="Times New Roman" w:cs="Times New Roman"/>
                <w:sz w:val="28"/>
                <w:szCs w:val="28"/>
                <w:lang w:val="ky-KG" w:eastAsia="en-US"/>
              </w:rPr>
              <w:t xml:space="preserve">Кызмат талаптагыдай көрсөтүлбөгөн учурда арыз ээси </w:t>
            </w:r>
            <w:r w:rsidR="00057614" w:rsidRPr="00CF0390">
              <w:rPr>
                <w:rFonts w:ascii="Times New Roman" w:hAnsi="Times New Roman" w:cs="Times New Roman"/>
                <w:sz w:val="28"/>
                <w:szCs w:val="28"/>
                <w:lang w:val="ky-KG" w:eastAsia="en-US"/>
              </w:rPr>
              <w:t xml:space="preserve">оозеки же жазуу жүзүндөгү даттануу менен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00057614" w:rsidRPr="00CF0390">
              <w:rPr>
                <w:rFonts w:ascii="Times New Roman" w:hAnsi="Times New Roman" w:cs="Times New Roman"/>
                <w:sz w:val="28"/>
                <w:szCs w:val="28"/>
                <w:lang w:val="ky-KG" w:eastAsia="en-US"/>
              </w:rPr>
              <w:t>дын же билим берүү уюмунун жетекчилигине кайрылууга укуктуу.</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Ыйгарым укуктуу кызматкер даттанууну 1 иш күндүн ичинде каттап, жетекчиликтин кароосуна жөнөтөт. Даттануулар жана дооматтар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же билим берүү уюмунун жетекчилиги тарабынан белгиленген тартипте каралат.</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lastRenderedPageBreak/>
              <w:t xml:space="preserve">Жазуу жүзүндөгү кайрылууну кароонун жана арыз ээсине жоопту жиберүүнүн мөөнөтү катталган күндөн тартып 14 күндөн ашпашы керек. </w:t>
            </w:r>
          </w:p>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 xml:space="preserve">Даттануу боюнча кабыл алынган чечимге канааттанбаган учурда, арыз ээси </w:t>
            </w:r>
            <w:r w:rsidR="00005E3B">
              <w:rPr>
                <w:rFonts w:ascii="Times New Roman" w:hAnsi="Times New Roman" w:cs="Times New Roman"/>
                <w:sz w:val="28"/>
                <w:szCs w:val="28"/>
                <w:lang w:val="ky-KG" w:eastAsia="en-US"/>
              </w:rPr>
              <w:t>билим берүү, илим, илимий-техникалык иш жана жаштар саясаты жаатында мамлекеттик саясатты жүргүзүүчү жана башкаруучу ыйгарым укуктуу орган</w:t>
            </w:r>
            <w:r w:rsidRPr="00CF0390">
              <w:rPr>
                <w:rFonts w:ascii="Times New Roman" w:hAnsi="Times New Roman" w:cs="Times New Roman"/>
                <w:sz w:val="28"/>
                <w:szCs w:val="28"/>
                <w:lang w:val="ky-KG" w:eastAsia="en-US"/>
              </w:rPr>
              <w:t>дын жана билим берүү уюмунун чечимине сот тартибинде даттанууга укуктуу</w:t>
            </w:r>
          </w:p>
        </w:tc>
      </w:tr>
      <w:tr w:rsidR="00057614" w:rsidRPr="002D3AA7" w:rsidTr="0018531E">
        <w:trPr>
          <w:gridBefore w:val="1"/>
          <w:wBefore w:w="29" w:type="dxa"/>
        </w:trPr>
        <w:tc>
          <w:tcPr>
            <w:tcW w:w="567" w:type="dxa"/>
            <w:hideMark/>
          </w:tcPr>
          <w:p w:rsidR="00057614" w:rsidRPr="00CF0390" w:rsidRDefault="00057614" w:rsidP="00CF0390">
            <w:pPr>
              <w:autoSpaceDN w:val="0"/>
              <w:spacing w:after="0" w:line="240" w:lineRule="auto"/>
              <w:jc w:val="both"/>
              <w:rPr>
                <w:rFonts w:ascii="Times New Roman" w:eastAsia="Times New Roman" w:hAnsi="Times New Roman" w:cs="Times New Roman"/>
                <w:bCs/>
                <w:sz w:val="28"/>
                <w:szCs w:val="28"/>
                <w:lang w:val="ky-KG" w:eastAsia="en-US"/>
              </w:rPr>
            </w:pPr>
            <w:r w:rsidRPr="00CF0390">
              <w:rPr>
                <w:rFonts w:ascii="Times New Roman" w:hAnsi="Times New Roman" w:cs="Times New Roman"/>
                <w:bCs/>
                <w:sz w:val="28"/>
                <w:szCs w:val="28"/>
                <w:lang w:val="ky-KG" w:eastAsia="en-US"/>
              </w:rPr>
              <w:lastRenderedPageBreak/>
              <w:t>18</w:t>
            </w:r>
          </w:p>
        </w:tc>
        <w:tc>
          <w:tcPr>
            <w:tcW w:w="2694" w:type="dxa"/>
            <w:gridSpan w:val="3"/>
            <w:hideMark/>
          </w:tcPr>
          <w:p w:rsidR="00057614" w:rsidRPr="00CF0390" w:rsidRDefault="00057614" w:rsidP="00CF0390">
            <w:pPr>
              <w:pStyle w:val="tkTablica"/>
              <w:spacing w:after="0" w:line="240" w:lineRule="auto"/>
              <w:rPr>
                <w:rFonts w:ascii="Times New Roman" w:hAnsi="Times New Roman" w:cs="Times New Roman"/>
                <w:sz w:val="28"/>
                <w:szCs w:val="28"/>
                <w:lang w:val="ky-KG" w:eastAsia="en-US"/>
              </w:rPr>
            </w:pPr>
            <w:r w:rsidRPr="00CF0390">
              <w:rPr>
                <w:rFonts w:ascii="Times New Roman" w:hAnsi="Times New Roman" w:cs="Times New Roman"/>
                <w:sz w:val="28"/>
                <w:szCs w:val="28"/>
                <w:lang w:val="ky-KG" w:eastAsia="en-US"/>
              </w:rPr>
              <w:t>Мамлекеттик кызмат көрсөтүү стандартын кайра кароо мезгили</w:t>
            </w:r>
          </w:p>
        </w:tc>
        <w:tc>
          <w:tcPr>
            <w:tcW w:w="5811" w:type="dxa"/>
          </w:tcPr>
          <w:p w:rsidR="00057614" w:rsidRPr="00CF0390" w:rsidRDefault="00057614" w:rsidP="0018531E">
            <w:pPr>
              <w:pStyle w:val="tkTablica"/>
              <w:spacing w:after="0" w:line="240" w:lineRule="auto"/>
              <w:rPr>
                <w:rFonts w:ascii="Times New Roman" w:eastAsia="Times New Roman" w:hAnsi="Times New Roman" w:cs="Times New Roman"/>
                <w:bCs/>
                <w:sz w:val="28"/>
                <w:szCs w:val="28"/>
                <w:lang w:val="ky-KG" w:eastAsia="en-US"/>
              </w:rPr>
            </w:pPr>
            <w:r w:rsidRPr="00CF0390">
              <w:rPr>
                <w:rFonts w:ascii="Times New Roman" w:hAnsi="Times New Roman" w:cs="Times New Roman"/>
                <w:sz w:val="28"/>
                <w:szCs w:val="28"/>
                <w:lang w:val="ky-KG" w:eastAsia="en-US"/>
              </w:rPr>
              <w:t>Мамлекеттик кызмат көрсөтүүнүн стандарты  үч жылда бир жолудан кем эмес мезгилдүүлүгү менен туруктуу неги</w:t>
            </w:r>
            <w:r w:rsidR="00E60F0B">
              <w:rPr>
                <w:rFonts w:ascii="Times New Roman" w:hAnsi="Times New Roman" w:cs="Times New Roman"/>
                <w:sz w:val="28"/>
                <w:szCs w:val="28"/>
                <w:lang w:val="ky-KG" w:eastAsia="en-US"/>
              </w:rPr>
              <w:t>зде кайра каралып туруусу керек</w:t>
            </w:r>
          </w:p>
        </w:tc>
      </w:tr>
    </w:tbl>
    <w:p w:rsidR="00605C1C" w:rsidRPr="0018531E" w:rsidRDefault="0018531E" w:rsidP="0018531E">
      <w:pPr>
        <w:spacing w:after="0" w:line="240" w:lineRule="auto"/>
        <w:jc w:val="right"/>
        <w:rPr>
          <w:rFonts w:ascii="Times New Roman" w:hAnsi="Times New Roman" w:cs="Times New Roman"/>
          <w:sz w:val="28"/>
          <w:szCs w:val="28"/>
          <w:lang w:val="ky-KG"/>
        </w:rPr>
      </w:pPr>
      <w:r w:rsidRPr="0018531E">
        <w:rPr>
          <w:rFonts w:ascii="Times New Roman" w:hAnsi="Times New Roman" w:cs="Times New Roman"/>
          <w:sz w:val="28"/>
          <w:szCs w:val="28"/>
          <w:lang w:val="ky-KG"/>
        </w:rPr>
        <w:t>».</w:t>
      </w:r>
    </w:p>
    <w:sectPr w:rsidR="00605C1C" w:rsidRPr="0018531E" w:rsidSect="00CF03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14"/>
    <w:rsid w:val="00005E3B"/>
    <w:rsid w:val="00057614"/>
    <w:rsid w:val="0009255A"/>
    <w:rsid w:val="000C0BA5"/>
    <w:rsid w:val="000D4CF5"/>
    <w:rsid w:val="00105E57"/>
    <w:rsid w:val="00163356"/>
    <w:rsid w:val="0018531E"/>
    <w:rsid w:val="00195024"/>
    <w:rsid w:val="0023394A"/>
    <w:rsid w:val="002436D1"/>
    <w:rsid w:val="00272FF1"/>
    <w:rsid w:val="002837D8"/>
    <w:rsid w:val="002A1DF3"/>
    <w:rsid w:val="002D3AA7"/>
    <w:rsid w:val="002E5F94"/>
    <w:rsid w:val="002F3898"/>
    <w:rsid w:val="00313F03"/>
    <w:rsid w:val="003344AA"/>
    <w:rsid w:val="0034623D"/>
    <w:rsid w:val="00365559"/>
    <w:rsid w:val="003F0C14"/>
    <w:rsid w:val="003F4A65"/>
    <w:rsid w:val="00437408"/>
    <w:rsid w:val="00463688"/>
    <w:rsid w:val="00503752"/>
    <w:rsid w:val="00546852"/>
    <w:rsid w:val="00605C1C"/>
    <w:rsid w:val="006718C3"/>
    <w:rsid w:val="006C2A2C"/>
    <w:rsid w:val="00700C72"/>
    <w:rsid w:val="00750A3E"/>
    <w:rsid w:val="00786FED"/>
    <w:rsid w:val="007F7A74"/>
    <w:rsid w:val="00873C8D"/>
    <w:rsid w:val="008F6CB6"/>
    <w:rsid w:val="00917361"/>
    <w:rsid w:val="00962A8F"/>
    <w:rsid w:val="00980897"/>
    <w:rsid w:val="009C0698"/>
    <w:rsid w:val="009D31AD"/>
    <w:rsid w:val="00A25C53"/>
    <w:rsid w:val="00A518D2"/>
    <w:rsid w:val="00AA0EC3"/>
    <w:rsid w:val="00AF6141"/>
    <w:rsid w:val="00B20A58"/>
    <w:rsid w:val="00B278AF"/>
    <w:rsid w:val="00BF49ED"/>
    <w:rsid w:val="00C03328"/>
    <w:rsid w:val="00C317FF"/>
    <w:rsid w:val="00C4633D"/>
    <w:rsid w:val="00C6216D"/>
    <w:rsid w:val="00CC5F8E"/>
    <w:rsid w:val="00CF0390"/>
    <w:rsid w:val="00CF2186"/>
    <w:rsid w:val="00D00D1C"/>
    <w:rsid w:val="00D44F91"/>
    <w:rsid w:val="00D50B1A"/>
    <w:rsid w:val="00D536CC"/>
    <w:rsid w:val="00D835D4"/>
    <w:rsid w:val="00D97597"/>
    <w:rsid w:val="00DF7423"/>
    <w:rsid w:val="00DF7A5E"/>
    <w:rsid w:val="00E24D08"/>
    <w:rsid w:val="00E2529B"/>
    <w:rsid w:val="00E358A0"/>
    <w:rsid w:val="00E529D2"/>
    <w:rsid w:val="00E60F0B"/>
    <w:rsid w:val="00E812F4"/>
    <w:rsid w:val="00E92BFA"/>
    <w:rsid w:val="00E955C6"/>
    <w:rsid w:val="00F5506B"/>
    <w:rsid w:val="00F620CB"/>
    <w:rsid w:val="00F7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875BB-4703-4BB3-A195-8835925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339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7614"/>
    <w:rPr>
      <w:color w:val="0000FF"/>
      <w:u w:val="single"/>
    </w:rPr>
  </w:style>
  <w:style w:type="character" w:styleId="a4">
    <w:name w:val="FollowedHyperlink"/>
    <w:basedOn w:val="a0"/>
    <w:uiPriority w:val="99"/>
    <w:semiHidden/>
    <w:unhideWhenUsed/>
    <w:rsid w:val="00057614"/>
    <w:rPr>
      <w:color w:val="800080" w:themeColor="followedHyperlink"/>
      <w:u w:val="single"/>
    </w:rPr>
  </w:style>
  <w:style w:type="paragraph" w:styleId="a5">
    <w:name w:val="header"/>
    <w:basedOn w:val="a"/>
    <w:link w:val="a6"/>
    <w:uiPriority w:val="99"/>
    <w:semiHidden/>
    <w:unhideWhenUsed/>
    <w:rsid w:val="0005761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6">
    <w:name w:val="Верхний колонтитул Знак"/>
    <w:basedOn w:val="a0"/>
    <w:link w:val="a5"/>
    <w:uiPriority w:val="99"/>
    <w:semiHidden/>
    <w:rsid w:val="00057614"/>
    <w:rPr>
      <w:rFonts w:ascii="Times New Roman" w:eastAsia="Times New Roman" w:hAnsi="Times New Roman" w:cs="Times New Roman"/>
      <w:b/>
      <w:bCs/>
      <w:sz w:val="20"/>
      <w:szCs w:val="20"/>
    </w:rPr>
  </w:style>
  <w:style w:type="paragraph" w:styleId="a7">
    <w:name w:val="footer"/>
    <w:basedOn w:val="a"/>
    <w:link w:val="a8"/>
    <w:uiPriority w:val="99"/>
    <w:semiHidden/>
    <w:unhideWhenUsed/>
    <w:rsid w:val="0005761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8">
    <w:name w:val="Нижний колонтитул Знак"/>
    <w:basedOn w:val="a0"/>
    <w:link w:val="a7"/>
    <w:uiPriority w:val="99"/>
    <w:semiHidden/>
    <w:rsid w:val="00057614"/>
    <w:rPr>
      <w:rFonts w:ascii="Times New Roman" w:eastAsia="Times New Roman" w:hAnsi="Times New Roman" w:cs="Times New Roman"/>
      <w:b/>
      <w:bCs/>
      <w:sz w:val="20"/>
      <w:szCs w:val="20"/>
    </w:rPr>
  </w:style>
  <w:style w:type="paragraph" w:styleId="a9">
    <w:name w:val="Body Text"/>
    <w:basedOn w:val="a"/>
    <w:link w:val="aa"/>
    <w:uiPriority w:val="99"/>
    <w:semiHidden/>
    <w:unhideWhenUsed/>
    <w:rsid w:val="00057614"/>
    <w:pPr>
      <w:widowControl w:val="0"/>
      <w:autoSpaceDE w:val="0"/>
      <w:autoSpaceDN w:val="0"/>
      <w:adjustRightInd w:val="0"/>
      <w:spacing w:after="120" w:line="240" w:lineRule="auto"/>
    </w:pPr>
    <w:rPr>
      <w:rFonts w:ascii="Times New Roman" w:eastAsia="Times New Roman" w:hAnsi="Times New Roman" w:cs="Times New Roman"/>
      <w:b/>
      <w:bCs/>
      <w:sz w:val="20"/>
      <w:szCs w:val="20"/>
    </w:rPr>
  </w:style>
  <w:style w:type="character" w:customStyle="1" w:styleId="aa">
    <w:name w:val="Основной текст Знак"/>
    <w:basedOn w:val="a0"/>
    <w:link w:val="a9"/>
    <w:uiPriority w:val="99"/>
    <w:semiHidden/>
    <w:rsid w:val="00057614"/>
    <w:rPr>
      <w:rFonts w:ascii="Times New Roman" w:eastAsia="Times New Roman" w:hAnsi="Times New Roman" w:cs="Times New Roman"/>
      <w:b/>
      <w:bCs/>
      <w:sz w:val="20"/>
      <w:szCs w:val="20"/>
    </w:rPr>
  </w:style>
  <w:style w:type="paragraph" w:styleId="ab">
    <w:name w:val="Body Text First Indent"/>
    <w:basedOn w:val="a9"/>
    <w:link w:val="ac"/>
    <w:uiPriority w:val="99"/>
    <w:semiHidden/>
    <w:unhideWhenUsed/>
    <w:rsid w:val="00057614"/>
    <w:pPr>
      <w:spacing w:after="0"/>
      <w:ind w:firstLine="360"/>
    </w:pPr>
    <w:rPr>
      <w:rFonts w:eastAsiaTheme="minorEastAsia"/>
    </w:rPr>
  </w:style>
  <w:style w:type="character" w:customStyle="1" w:styleId="ac">
    <w:name w:val="Красная строка Знак"/>
    <w:basedOn w:val="aa"/>
    <w:link w:val="ab"/>
    <w:uiPriority w:val="99"/>
    <w:semiHidden/>
    <w:rsid w:val="00057614"/>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057614"/>
    <w:pPr>
      <w:widowControl w:val="0"/>
      <w:autoSpaceDE w:val="0"/>
      <w:autoSpaceDN w:val="0"/>
      <w:adjustRightInd w:val="0"/>
      <w:spacing w:after="0" w:line="240" w:lineRule="auto"/>
    </w:pPr>
    <w:rPr>
      <w:rFonts w:ascii="Tahoma" w:eastAsia="Times New Roman" w:hAnsi="Tahoma" w:cs="Tahoma"/>
      <w:b/>
      <w:bCs/>
      <w:sz w:val="16"/>
      <w:szCs w:val="16"/>
    </w:rPr>
  </w:style>
  <w:style w:type="character" w:customStyle="1" w:styleId="ae">
    <w:name w:val="Текст выноски Знак"/>
    <w:basedOn w:val="a0"/>
    <w:link w:val="ad"/>
    <w:uiPriority w:val="99"/>
    <w:semiHidden/>
    <w:rsid w:val="00057614"/>
    <w:rPr>
      <w:rFonts w:ascii="Tahoma" w:eastAsia="Times New Roman" w:hAnsi="Tahoma" w:cs="Tahoma"/>
      <w:b/>
      <w:bCs/>
      <w:sz w:val="16"/>
      <w:szCs w:val="16"/>
    </w:rPr>
  </w:style>
  <w:style w:type="paragraph" w:styleId="af">
    <w:name w:val="No Spacing"/>
    <w:uiPriority w:val="1"/>
    <w:qFormat/>
    <w:rsid w:val="00057614"/>
    <w:pPr>
      <w:spacing w:after="0" w:line="240" w:lineRule="auto"/>
    </w:pPr>
  </w:style>
  <w:style w:type="paragraph" w:styleId="af0">
    <w:name w:val="List Paragraph"/>
    <w:basedOn w:val="a"/>
    <w:uiPriority w:val="34"/>
    <w:qFormat/>
    <w:rsid w:val="00057614"/>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rPr>
  </w:style>
  <w:style w:type="paragraph" w:customStyle="1" w:styleId="tkNazvanie">
    <w:name w:val="_Название (tkNazvanie)"/>
    <w:basedOn w:val="a"/>
    <w:rsid w:val="00057614"/>
    <w:pPr>
      <w:spacing w:before="400" w:after="400"/>
      <w:ind w:left="1134" w:right="1134"/>
      <w:jc w:val="center"/>
    </w:pPr>
    <w:rPr>
      <w:rFonts w:ascii="Arial" w:eastAsia="Times New Roman" w:hAnsi="Arial" w:cs="Arial"/>
      <w:b/>
      <w:bCs/>
      <w:sz w:val="24"/>
      <w:szCs w:val="24"/>
    </w:rPr>
  </w:style>
  <w:style w:type="paragraph" w:customStyle="1" w:styleId="tkKomentarij">
    <w:name w:val="_Комментарий (tkKomentarij)"/>
    <w:basedOn w:val="a"/>
    <w:rsid w:val="00057614"/>
    <w:pPr>
      <w:spacing w:after="60"/>
      <w:ind w:firstLine="567"/>
      <w:jc w:val="both"/>
    </w:pPr>
    <w:rPr>
      <w:rFonts w:ascii="Arial" w:eastAsia="Times New Roman" w:hAnsi="Arial" w:cs="Arial"/>
      <w:i/>
      <w:iCs/>
      <w:color w:val="006600"/>
      <w:sz w:val="20"/>
      <w:szCs w:val="20"/>
    </w:rPr>
  </w:style>
  <w:style w:type="paragraph" w:customStyle="1" w:styleId="tkPodpis">
    <w:name w:val="_Подпись (tkPodpis)"/>
    <w:basedOn w:val="a"/>
    <w:rsid w:val="00057614"/>
    <w:pPr>
      <w:spacing w:after="60"/>
    </w:pPr>
    <w:rPr>
      <w:rFonts w:ascii="Arial" w:eastAsia="Times New Roman" w:hAnsi="Arial" w:cs="Arial"/>
      <w:b/>
      <w:bCs/>
      <w:sz w:val="20"/>
      <w:szCs w:val="20"/>
    </w:rPr>
  </w:style>
  <w:style w:type="paragraph" w:customStyle="1" w:styleId="tkTekst">
    <w:name w:val="_Текст обычный (tkTekst)"/>
    <w:basedOn w:val="a"/>
    <w:rsid w:val="00057614"/>
    <w:pPr>
      <w:spacing w:after="60"/>
      <w:ind w:firstLine="567"/>
      <w:jc w:val="both"/>
    </w:pPr>
    <w:rPr>
      <w:rFonts w:ascii="Arial" w:eastAsia="Times New Roman" w:hAnsi="Arial" w:cs="Arial"/>
      <w:sz w:val="20"/>
      <w:szCs w:val="20"/>
    </w:rPr>
  </w:style>
  <w:style w:type="paragraph" w:customStyle="1" w:styleId="tkTablica">
    <w:name w:val="_Текст таблицы (tkTablica)"/>
    <w:basedOn w:val="a"/>
    <w:rsid w:val="00057614"/>
    <w:pPr>
      <w:spacing w:after="60"/>
      <w:jc w:val="both"/>
    </w:pPr>
    <w:rPr>
      <w:rFonts w:ascii="Arial" w:hAnsi="Arial" w:cs="Arial"/>
      <w:sz w:val="20"/>
      <w:szCs w:val="20"/>
    </w:rPr>
  </w:style>
  <w:style w:type="character" w:customStyle="1" w:styleId="s0">
    <w:name w:val="s0"/>
    <w:rsid w:val="0005761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uiPriority w:val="99"/>
    <w:rsid w:val="00057614"/>
  </w:style>
  <w:style w:type="character" w:customStyle="1" w:styleId="apple-style-span">
    <w:name w:val="apple-style-span"/>
    <w:basedOn w:val="a0"/>
    <w:rsid w:val="00057614"/>
  </w:style>
  <w:style w:type="table" w:styleId="af1">
    <w:name w:val="Table Grid"/>
    <w:basedOn w:val="a1"/>
    <w:uiPriority w:val="59"/>
    <w:rsid w:val="0005761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23394A"/>
    <w:rPr>
      <w:rFonts w:asciiTheme="majorHAnsi" w:eastAsiaTheme="majorEastAsia" w:hAnsiTheme="majorHAnsi" w:cstheme="majorBidi"/>
      <w:b/>
      <w:bCs/>
      <w:color w:val="4F81BD" w:themeColor="accent1"/>
      <w:sz w:val="26"/>
      <w:szCs w:val="26"/>
    </w:rPr>
  </w:style>
  <w:style w:type="paragraph" w:customStyle="1" w:styleId="tkForma">
    <w:name w:val="_Форма (tkForma)"/>
    <w:basedOn w:val="a"/>
    <w:rsid w:val="0023394A"/>
    <w:pPr>
      <w:ind w:left="1134" w:right="1134"/>
      <w:jc w:val="center"/>
    </w:pPr>
    <w:rPr>
      <w:rFonts w:ascii="Arial" w:eastAsia="Times New Roman" w:hAnsi="Arial" w:cs="Arial"/>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4972">
      <w:bodyDiv w:val="1"/>
      <w:marLeft w:val="0"/>
      <w:marRight w:val="0"/>
      <w:marTop w:val="0"/>
      <w:marBottom w:val="0"/>
      <w:divBdr>
        <w:top w:val="none" w:sz="0" w:space="0" w:color="auto"/>
        <w:left w:val="none" w:sz="0" w:space="0" w:color="auto"/>
        <w:bottom w:val="none" w:sz="0" w:space="0" w:color="auto"/>
        <w:right w:val="none" w:sz="0" w:space="0" w:color="auto"/>
      </w:divBdr>
    </w:div>
    <w:div w:id="12592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19022</Words>
  <Characters>108428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2017-05-04T04:24:00Z</cp:lastPrinted>
  <dcterms:created xsi:type="dcterms:W3CDTF">2020-05-06T04:42:00Z</dcterms:created>
  <dcterms:modified xsi:type="dcterms:W3CDTF">2020-05-06T04:42:00Z</dcterms:modified>
</cp:coreProperties>
</file>