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48" w:rsidRDefault="00315DF5" w:rsidP="00095707">
      <w:pPr>
        <w:spacing w:after="0" w:line="240" w:lineRule="auto"/>
        <w:jc w:val="right"/>
        <w:rPr>
          <w:rFonts w:ascii="Times New Roman" w:hAnsi="Times New Roman"/>
          <w:sz w:val="28"/>
          <w:szCs w:val="28"/>
          <w:lang w:val="ky-KG"/>
        </w:rPr>
      </w:pPr>
      <w:bookmarkStart w:id="0" w:name="_GoBack"/>
      <w:bookmarkEnd w:id="0"/>
      <w:r>
        <w:rPr>
          <w:rFonts w:ascii="Times New Roman" w:hAnsi="Times New Roman"/>
          <w:sz w:val="28"/>
          <w:szCs w:val="28"/>
          <w:lang w:val="ky-KG"/>
        </w:rPr>
        <w:t>Тиркеме</w:t>
      </w:r>
    </w:p>
    <w:p w:rsidR="00095707" w:rsidRDefault="00095707" w:rsidP="00095707">
      <w:pPr>
        <w:spacing w:after="0" w:line="240" w:lineRule="auto"/>
        <w:jc w:val="right"/>
        <w:rPr>
          <w:rFonts w:ascii="Times New Roman" w:hAnsi="Times New Roman"/>
          <w:sz w:val="28"/>
          <w:szCs w:val="28"/>
          <w:lang w:val="ky-KG"/>
        </w:rPr>
      </w:pPr>
    </w:p>
    <w:p w:rsidR="00095707" w:rsidRPr="005F36D6" w:rsidRDefault="00095707" w:rsidP="00095707">
      <w:pPr>
        <w:spacing w:after="0" w:line="240" w:lineRule="auto"/>
        <w:jc w:val="right"/>
        <w:rPr>
          <w:rFonts w:ascii="Times New Roman" w:hAnsi="Times New Roman"/>
          <w:b/>
          <w:sz w:val="28"/>
          <w:szCs w:val="28"/>
          <w:lang w:val="ky-KG"/>
        </w:rPr>
      </w:pPr>
    </w:p>
    <w:p w:rsidR="00A91A48" w:rsidRPr="005F36D6" w:rsidRDefault="00A91A48" w:rsidP="006B78A3">
      <w:pPr>
        <w:spacing w:after="0" w:line="240" w:lineRule="auto"/>
        <w:jc w:val="center"/>
        <w:rPr>
          <w:rFonts w:ascii="Times New Roman" w:hAnsi="Times New Roman"/>
          <w:b/>
          <w:sz w:val="28"/>
          <w:szCs w:val="28"/>
          <w:lang w:val="ky-KG"/>
        </w:rPr>
      </w:pPr>
      <w:r w:rsidRPr="005F36D6">
        <w:rPr>
          <w:rFonts w:ascii="Times New Roman" w:hAnsi="Times New Roman"/>
          <w:b/>
          <w:sz w:val="28"/>
          <w:szCs w:val="28"/>
          <w:lang w:val="ky-KG"/>
        </w:rPr>
        <w:t>2017–2022</w:t>
      </w:r>
      <w:r w:rsidR="006B78A3">
        <w:rPr>
          <w:rFonts w:ascii="Times New Roman" w:hAnsi="Times New Roman"/>
          <w:b/>
          <w:sz w:val="28"/>
          <w:szCs w:val="28"/>
          <w:lang w:val="ky-KG"/>
        </w:rPr>
        <w:t>-жылдарга</w:t>
      </w:r>
      <w:r w:rsidRPr="005F36D6">
        <w:rPr>
          <w:rFonts w:ascii="Times New Roman" w:hAnsi="Times New Roman"/>
          <w:b/>
          <w:sz w:val="28"/>
          <w:szCs w:val="28"/>
          <w:lang w:val="ky-KG"/>
        </w:rPr>
        <w:t xml:space="preserve"> экстремизмге жана терроризмге карш</w:t>
      </w:r>
      <w:r w:rsidR="006B78A3">
        <w:rPr>
          <w:rFonts w:ascii="Times New Roman" w:hAnsi="Times New Roman"/>
          <w:b/>
          <w:sz w:val="28"/>
          <w:szCs w:val="28"/>
          <w:lang w:val="ky-KG"/>
        </w:rPr>
        <w:t>ы аракеттенүү боюнча</w:t>
      </w:r>
      <w:r w:rsidRPr="005F36D6">
        <w:rPr>
          <w:rFonts w:ascii="Times New Roman" w:hAnsi="Times New Roman"/>
          <w:b/>
          <w:sz w:val="28"/>
          <w:szCs w:val="28"/>
          <w:lang w:val="ky-KG"/>
        </w:rPr>
        <w:t xml:space="preserve"> </w:t>
      </w:r>
      <w:r w:rsidR="006B78A3">
        <w:rPr>
          <w:rFonts w:ascii="Times New Roman" w:hAnsi="Times New Roman"/>
          <w:b/>
          <w:sz w:val="28"/>
          <w:szCs w:val="28"/>
          <w:lang w:val="ky-KG"/>
        </w:rPr>
        <w:t xml:space="preserve">Кыргыз Республикасынын Өкмөтүнүн </w:t>
      </w:r>
      <w:r w:rsidRPr="005F36D6">
        <w:rPr>
          <w:rFonts w:ascii="Times New Roman" w:hAnsi="Times New Roman"/>
          <w:b/>
          <w:sz w:val="28"/>
          <w:szCs w:val="28"/>
          <w:lang w:val="ky-KG"/>
        </w:rPr>
        <w:t>программа</w:t>
      </w:r>
      <w:r w:rsidR="006B78A3">
        <w:rPr>
          <w:rFonts w:ascii="Times New Roman" w:hAnsi="Times New Roman"/>
          <w:b/>
          <w:sz w:val="28"/>
          <w:szCs w:val="28"/>
          <w:lang w:val="ky-KG"/>
        </w:rPr>
        <w:t>сы</w:t>
      </w:r>
    </w:p>
    <w:p w:rsidR="00A91A48" w:rsidRPr="005F36D6" w:rsidRDefault="00A91A48" w:rsidP="006305A7">
      <w:pPr>
        <w:spacing w:after="0" w:line="240" w:lineRule="auto"/>
        <w:jc w:val="center"/>
        <w:rPr>
          <w:rFonts w:ascii="Times New Roman" w:hAnsi="Times New Roman"/>
          <w:b/>
          <w:sz w:val="28"/>
          <w:szCs w:val="28"/>
          <w:lang w:val="ky-KG"/>
        </w:rPr>
      </w:pPr>
    </w:p>
    <w:p w:rsidR="00A91A48" w:rsidRDefault="000B6FE4" w:rsidP="006305A7">
      <w:pPr>
        <w:spacing w:after="0" w:line="240" w:lineRule="auto"/>
        <w:jc w:val="center"/>
        <w:rPr>
          <w:rFonts w:ascii="Times New Roman" w:hAnsi="Times New Roman"/>
          <w:b/>
          <w:sz w:val="28"/>
          <w:szCs w:val="28"/>
          <w:lang w:val="ky-KG"/>
        </w:rPr>
      </w:pPr>
      <w:r w:rsidRPr="000B6FE4">
        <w:rPr>
          <w:rFonts w:ascii="Times New Roman" w:hAnsi="Times New Roman"/>
          <w:b/>
          <w:sz w:val="28"/>
          <w:szCs w:val="28"/>
          <w:lang w:val="ky-KG"/>
        </w:rPr>
        <w:t>I</w:t>
      </w:r>
      <w:r>
        <w:rPr>
          <w:rFonts w:ascii="Times New Roman" w:hAnsi="Times New Roman"/>
          <w:b/>
          <w:sz w:val="28"/>
          <w:szCs w:val="28"/>
          <w:lang w:val="ky-KG"/>
        </w:rPr>
        <w:t>.</w:t>
      </w:r>
      <w:r w:rsidRPr="000B6FE4">
        <w:rPr>
          <w:rFonts w:ascii="Times New Roman" w:hAnsi="Times New Roman"/>
          <w:b/>
          <w:sz w:val="28"/>
          <w:szCs w:val="28"/>
          <w:lang w:val="ky-KG"/>
        </w:rPr>
        <w:t xml:space="preserve"> </w:t>
      </w:r>
      <w:r>
        <w:rPr>
          <w:rFonts w:ascii="Times New Roman" w:hAnsi="Times New Roman"/>
          <w:b/>
          <w:sz w:val="28"/>
          <w:szCs w:val="28"/>
          <w:lang w:val="ky-KG"/>
        </w:rPr>
        <w:t>Негизги жоболор</w:t>
      </w:r>
    </w:p>
    <w:p w:rsidR="000B6FE4" w:rsidRPr="005F36D6" w:rsidRDefault="000B6FE4" w:rsidP="006305A7">
      <w:pPr>
        <w:spacing w:after="0" w:line="240" w:lineRule="auto"/>
        <w:jc w:val="center"/>
        <w:rPr>
          <w:rFonts w:ascii="Times New Roman" w:hAnsi="Times New Roman"/>
          <w:b/>
          <w:sz w:val="28"/>
          <w:szCs w:val="28"/>
          <w:lang w:val="ky-KG"/>
        </w:rPr>
      </w:pP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2017–2022</w:t>
      </w:r>
      <w:r w:rsidR="00315DF5">
        <w:rPr>
          <w:rFonts w:ascii="Times New Roman" w:hAnsi="Times New Roman"/>
          <w:sz w:val="28"/>
          <w:szCs w:val="28"/>
          <w:lang w:val="ky-KG"/>
        </w:rPr>
        <w:t>-жылдарга</w:t>
      </w:r>
      <w:r w:rsidRPr="005F36D6">
        <w:rPr>
          <w:rFonts w:ascii="Times New Roman" w:hAnsi="Times New Roman"/>
          <w:sz w:val="28"/>
          <w:szCs w:val="28"/>
          <w:lang w:val="ky-KG"/>
        </w:rPr>
        <w:t xml:space="preserve"> экстремизмге жана терроризмге карш</w:t>
      </w:r>
      <w:r w:rsidR="00315DF5">
        <w:rPr>
          <w:rFonts w:ascii="Times New Roman" w:hAnsi="Times New Roman"/>
          <w:sz w:val="28"/>
          <w:szCs w:val="28"/>
          <w:lang w:val="ky-KG"/>
        </w:rPr>
        <w:t>ы аракеттенүү боюнча Кыргыз Республикасынын Өкмөтүнүн</w:t>
      </w:r>
      <w:r w:rsidRPr="005F36D6">
        <w:rPr>
          <w:rFonts w:ascii="Times New Roman" w:hAnsi="Times New Roman"/>
          <w:sz w:val="28"/>
          <w:szCs w:val="28"/>
          <w:lang w:val="ky-KG"/>
        </w:rPr>
        <w:t xml:space="preserve"> программа</w:t>
      </w:r>
      <w:r w:rsidR="00315DF5">
        <w:rPr>
          <w:rFonts w:ascii="Times New Roman" w:hAnsi="Times New Roman"/>
          <w:sz w:val="28"/>
          <w:szCs w:val="28"/>
          <w:lang w:val="ky-KG"/>
        </w:rPr>
        <w:t>сы</w:t>
      </w:r>
      <w:r w:rsidRPr="005F36D6">
        <w:rPr>
          <w:rFonts w:ascii="Times New Roman" w:hAnsi="Times New Roman"/>
          <w:sz w:val="28"/>
          <w:szCs w:val="28"/>
          <w:lang w:val="ky-KG"/>
        </w:rPr>
        <w:t xml:space="preserve"> (мындан ары – Программа) экстремизмге жана терриризмге каршы аракеттенүү, экстремизмди натыйжалуу алдын алуу, бөгөт коюу, терроризм коркунучтарын болтурбоо чөйрөсүндөгү мамлекеттик саясатты </w:t>
      </w:r>
      <w:r>
        <w:rPr>
          <w:rFonts w:ascii="Times New Roman" w:hAnsi="Times New Roman"/>
          <w:sz w:val="28"/>
          <w:szCs w:val="28"/>
          <w:lang w:val="ky-KG"/>
        </w:rPr>
        <w:t xml:space="preserve">жана </w:t>
      </w:r>
      <w:r w:rsidRPr="005F36D6">
        <w:rPr>
          <w:rFonts w:ascii="Times New Roman" w:hAnsi="Times New Roman"/>
          <w:sz w:val="28"/>
          <w:szCs w:val="28"/>
          <w:lang w:val="ky-KG"/>
        </w:rPr>
        <w:t>Кыргыз Ре</w:t>
      </w:r>
      <w:r w:rsidR="00315DF5">
        <w:rPr>
          <w:rFonts w:ascii="Times New Roman" w:hAnsi="Times New Roman"/>
          <w:sz w:val="28"/>
          <w:szCs w:val="28"/>
          <w:lang w:val="ky-KG"/>
        </w:rPr>
        <w:t>спубликасынын Президентинин 2012-жылдын 9-июнундагы                                      № 120</w:t>
      </w:r>
      <w:r w:rsidRPr="005F36D6">
        <w:rPr>
          <w:rFonts w:ascii="Times New Roman" w:hAnsi="Times New Roman"/>
          <w:sz w:val="28"/>
          <w:szCs w:val="28"/>
          <w:lang w:val="ky-KG"/>
        </w:rPr>
        <w:t xml:space="preserve"> жарлыгы менен </w:t>
      </w:r>
      <w:r w:rsidR="00315DF5">
        <w:rPr>
          <w:rFonts w:ascii="Times New Roman" w:hAnsi="Times New Roman"/>
          <w:sz w:val="28"/>
          <w:szCs w:val="28"/>
          <w:lang w:val="ky-KG"/>
        </w:rPr>
        <w:t>бекитилген</w:t>
      </w:r>
      <w:r w:rsidRPr="002457F1">
        <w:rPr>
          <w:rFonts w:ascii="Times New Roman" w:hAnsi="Times New Roman"/>
          <w:sz w:val="28"/>
          <w:szCs w:val="28"/>
          <w:lang w:val="ky-KG"/>
        </w:rPr>
        <w:t xml:space="preserve"> Кыргыз Республикасын</w:t>
      </w:r>
      <w:r w:rsidR="00315DF5">
        <w:rPr>
          <w:rFonts w:ascii="Times New Roman" w:hAnsi="Times New Roman"/>
          <w:sz w:val="28"/>
          <w:szCs w:val="28"/>
          <w:lang w:val="ky-KG"/>
        </w:rPr>
        <w:t>ын</w:t>
      </w:r>
      <w:r w:rsidRPr="002457F1">
        <w:rPr>
          <w:rFonts w:ascii="Times New Roman" w:hAnsi="Times New Roman"/>
          <w:sz w:val="28"/>
          <w:szCs w:val="28"/>
          <w:lang w:val="ky-KG"/>
        </w:rPr>
        <w:t xml:space="preserve"> </w:t>
      </w:r>
      <w:r w:rsidR="00315DF5">
        <w:rPr>
          <w:rFonts w:ascii="Times New Roman" w:hAnsi="Times New Roman"/>
          <w:sz w:val="28"/>
          <w:szCs w:val="28"/>
          <w:lang w:val="ky-KG"/>
        </w:rPr>
        <w:t xml:space="preserve">улуттук коопсуздук концепсиясын </w:t>
      </w:r>
      <w:r w:rsidRPr="002457F1">
        <w:rPr>
          <w:rFonts w:ascii="Times New Roman" w:hAnsi="Times New Roman"/>
          <w:sz w:val="28"/>
          <w:szCs w:val="28"/>
          <w:lang w:val="ky-KG"/>
        </w:rPr>
        <w:t>ишке ашыруунун концептуалдык негизи болуп эсептелет</w:t>
      </w:r>
      <w:r w:rsidR="00315DF5">
        <w:rPr>
          <w:rFonts w:ascii="Times New Roman" w:hAnsi="Times New Roman"/>
          <w:sz w:val="28"/>
          <w:szCs w:val="28"/>
          <w:lang w:val="ky-KG"/>
        </w:rPr>
        <w:t xml:space="preserve">.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Кыргыз Республикасынын Өкмөтүнүн ишиндеги артыкчылыктардын бири болуп экстремисттик жана террористтик топтордун, уюмдардын жана кыймылдардын жалдоо дареметин чектөөгө мүмкүнчүлүк берүүчү натыйжалуу чараларды иштеп чыгуу эсептелет. Радикалдашуунун өсүүсүн камсыздаган негизги шарттарды талдоо менен катар анын себептери менен кесепеттерин изилдөө экстремизмге каршы аракеттенүү жана терроризмдин алдын алуу чараларын түзүүгө жол ачат.</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Программа адам укугу менен эркиндигин,  мыйзамдын жана Кыргыз Республикасынын башка конституциялык принциптеринин үстөмдүгүн милдеттүү түрдө сактоо менен, экстремизм жана терроризм коркунучтарына натыйжалуу каршы аракеттенүүнү камсыздоочу комплекстүү чараларды өз ичине камтыйт.</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Экстремизмгежана терроризмге каршы аракеттенүү үчүн Кыргыз Республикасынын мамлекеттик органдары, </w:t>
      </w:r>
      <w:r w:rsidRPr="00FB6119">
        <w:rPr>
          <w:rFonts w:ascii="Times New Roman" w:hAnsi="Times New Roman"/>
          <w:sz w:val="28"/>
          <w:szCs w:val="28"/>
          <w:lang w:val="ky-KG"/>
        </w:rPr>
        <w:t>уюмдары жана мекемелеринин</w:t>
      </w:r>
      <w:r w:rsidRPr="005F36D6">
        <w:rPr>
          <w:rFonts w:ascii="Times New Roman" w:hAnsi="Times New Roman"/>
          <w:sz w:val="28"/>
          <w:szCs w:val="28"/>
          <w:lang w:val="ky-KG"/>
        </w:rPr>
        <w:t xml:space="preserve"> макулдашылган иш-аракеттери</w:t>
      </w:r>
      <w:r>
        <w:rPr>
          <w:rFonts w:ascii="Times New Roman" w:hAnsi="Times New Roman"/>
          <w:sz w:val="28"/>
          <w:szCs w:val="28"/>
          <w:lang w:val="ky-KG"/>
        </w:rPr>
        <w:t xml:space="preserve"> П</w:t>
      </w:r>
      <w:r w:rsidRPr="005F36D6">
        <w:rPr>
          <w:rFonts w:ascii="Times New Roman" w:hAnsi="Times New Roman"/>
          <w:sz w:val="28"/>
          <w:szCs w:val="28"/>
          <w:lang w:val="ky-KG"/>
        </w:rPr>
        <w:t>рограмманы ийгиликтүү ишке ашыруу</w:t>
      </w:r>
      <w:r>
        <w:rPr>
          <w:rFonts w:ascii="Times New Roman" w:hAnsi="Times New Roman"/>
          <w:sz w:val="28"/>
          <w:szCs w:val="28"/>
          <w:lang w:val="ky-KG"/>
        </w:rPr>
        <w:t>га шарт түзөт</w:t>
      </w:r>
      <w:r w:rsidRPr="005F36D6">
        <w:rPr>
          <w:rFonts w:ascii="Times New Roman" w:hAnsi="Times New Roman"/>
          <w:sz w:val="28"/>
          <w:szCs w:val="28"/>
          <w:lang w:val="ky-KG"/>
        </w:rPr>
        <w:t>.</w:t>
      </w:r>
    </w:p>
    <w:p w:rsidR="00A91A48" w:rsidRPr="00FB6119" w:rsidRDefault="00A91A48" w:rsidP="006305A7">
      <w:pPr>
        <w:spacing w:after="0" w:line="240" w:lineRule="auto"/>
        <w:ind w:firstLine="709"/>
        <w:jc w:val="both"/>
        <w:rPr>
          <w:rFonts w:ascii="Times New Roman" w:hAnsi="Times New Roman"/>
          <w:sz w:val="28"/>
          <w:szCs w:val="28"/>
          <w:lang w:val="ky-KG"/>
        </w:rPr>
      </w:pPr>
    </w:p>
    <w:p w:rsidR="00A91A48" w:rsidRPr="00FB6119" w:rsidRDefault="00A91A48" w:rsidP="006305A7">
      <w:pPr>
        <w:spacing w:after="0" w:line="240" w:lineRule="auto"/>
        <w:ind w:firstLine="709"/>
        <w:jc w:val="both"/>
        <w:rPr>
          <w:rFonts w:ascii="Times New Roman" w:hAnsi="Times New Roman"/>
          <w:sz w:val="28"/>
          <w:szCs w:val="28"/>
          <w:lang w:val="ky-KG"/>
        </w:rPr>
      </w:pPr>
      <w:r w:rsidRPr="00FB6119">
        <w:rPr>
          <w:rFonts w:ascii="Times New Roman" w:hAnsi="Times New Roman"/>
          <w:sz w:val="28"/>
          <w:szCs w:val="28"/>
          <w:lang w:val="ky-KG"/>
        </w:rPr>
        <w:t xml:space="preserve">Программаны ишке ашыруудагы негизги принциптер: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экстремизмге жана терроризмге каршы күрөшүүдө негиз болуп эсептелген мыйзамдын үстөмдүгү, ак ниет башкаруу жана адам укугун сактоо;</w:t>
      </w:r>
    </w:p>
    <w:p w:rsidR="00A91A48"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экстремизм</w:t>
      </w:r>
      <w:r>
        <w:rPr>
          <w:rFonts w:ascii="Times New Roman" w:hAnsi="Times New Roman"/>
          <w:sz w:val="28"/>
          <w:szCs w:val="28"/>
          <w:lang w:val="ky-KG"/>
        </w:rPr>
        <w:t xml:space="preserve"> менен</w:t>
      </w:r>
      <w:r w:rsidRPr="005F36D6">
        <w:rPr>
          <w:rFonts w:ascii="Times New Roman" w:hAnsi="Times New Roman"/>
          <w:sz w:val="28"/>
          <w:szCs w:val="28"/>
          <w:lang w:val="ky-KG"/>
        </w:rPr>
        <w:t xml:space="preserve"> терроризмди</w:t>
      </w:r>
      <w:r>
        <w:rPr>
          <w:rFonts w:ascii="Times New Roman" w:hAnsi="Times New Roman"/>
          <w:sz w:val="28"/>
          <w:szCs w:val="28"/>
          <w:lang w:val="ky-KG"/>
        </w:rPr>
        <w:t>н</w:t>
      </w:r>
      <w:r w:rsidRPr="005F36D6">
        <w:rPr>
          <w:rFonts w:ascii="Times New Roman" w:hAnsi="Times New Roman"/>
          <w:sz w:val="28"/>
          <w:szCs w:val="28"/>
          <w:lang w:val="ky-KG"/>
        </w:rPr>
        <w:t xml:space="preserve"> таралуусун камсыздаган шарттарды жок кылуу максатында сабырдуулуктун, ошондой эле маданият, диндер жана этностор аралык диалог баалуулуктарын алдыга жылдыруу;</w:t>
      </w:r>
    </w:p>
    <w:p w:rsidR="00A91A48" w:rsidRDefault="00A91A48" w:rsidP="001B09B9">
      <w:pPr>
        <w:spacing w:after="0" w:line="240" w:lineRule="auto"/>
        <w:jc w:val="both"/>
        <w:rPr>
          <w:rFonts w:ascii="Times New Roman" w:hAnsi="Times New Roman"/>
          <w:sz w:val="28"/>
          <w:szCs w:val="28"/>
          <w:lang w:val="ky-KG"/>
        </w:rPr>
      </w:pP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lastRenderedPageBreak/>
        <w:t>- кабыл алынуучу чаралардын адам укугу жаатындагы эл аралык милдеттенмелерге, ошондой эле мыйзамдуулук, пропорционалдуулук, шайкештик жана басмырлабоо принциптерине ылайык келүүсү.</w:t>
      </w:r>
    </w:p>
    <w:p w:rsidR="00A91A48" w:rsidRPr="005F36D6" w:rsidRDefault="00A91A48" w:rsidP="006305A7">
      <w:pPr>
        <w:spacing w:after="0" w:line="240" w:lineRule="auto"/>
        <w:ind w:firstLine="709"/>
        <w:jc w:val="both"/>
        <w:rPr>
          <w:rFonts w:ascii="Times New Roman" w:hAnsi="Times New Roman"/>
          <w:sz w:val="28"/>
          <w:szCs w:val="28"/>
          <w:lang w:val="ky-KG"/>
        </w:rPr>
      </w:pPr>
    </w:p>
    <w:p w:rsidR="00654CB9" w:rsidRDefault="00654CB9" w:rsidP="002C05E9">
      <w:pPr>
        <w:spacing w:after="0" w:line="240" w:lineRule="auto"/>
        <w:ind w:firstLine="567"/>
        <w:rPr>
          <w:rFonts w:ascii="Times New Roman" w:hAnsi="Times New Roman"/>
          <w:b/>
          <w:sz w:val="28"/>
          <w:szCs w:val="28"/>
          <w:lang w:val="ky-KG"/>
        </w:rPr>
      </w:pPr>
    </w:p>
    <w:p w:rsidR="00A91A48" w:rsidRDefault="00A91A48" w:rsidP="002C05E9">
      <w:pPr>
        <w:spacing w:after="0" w:line="240" w:lineRule="auto"/>
        <w:ind w:firstLine="567"/>
        <w:rPr>
          <w:rFonts w:ascii="Times New Roman" w:hAnsi="Times New Roman"/>
          <w:b/>
          <w:sz w:val="28"/>
          <w:szCs w:val="28"/>
          <w:lang w:val="ky-KG"/>
        </w:rPr>
      </w:pPr>
      <w:r w:rsidRPr="005F36D6">
        <w:rPr>
          <w:rFonts w:ascii="Times New Roman" w:hAnsi="Times New Roman"/>
          <w:b/>
          <w:sz w:val="28"/>
          <w:szCs w:val="28"/>
          <w:lang w:val="ky-KG"/>
        </w:rPr>
        <w:t>II. УЧУРДАГЫ АБАЛ</w:t>
      </w:r>
      <w:r>
        <w:rPr>
          <w:rFonts w:ascii="Times New Roman" w:hAnsi="Times New Roman"/>
          <w:b/>
          <w:sz w:val="28"/>
          <w:szCs w:val="28"/>
          <w:lang w:val="ky-KG"/>
        </w:rPr>
        <w:t>ГА</w:t>
      </w:r>
      <w:r w:rsidRPr="005F36D6">
        <w:rPr>
          <w:rFonts w:ascii="Times New Roman" w:hAnsi="Times New Roman"/>
          <w:b/>
          <w:sz w:val="28"/>
          <w:szCs w:val="28"/>
          <w:lang w:val="ky-KG"/>
        </w:rPr>
        <w:t>ЖАЛПЫ</w:t>
      </w:r>
      <w:r>
        <w:rPr>
          <w:rFonts w:ascii="Times New Roman" w:hAnsi="Times New Roman"/>
          <w:b/>
          <w:sz w:val="28"/>
          <w:szCs w:val="28"/>
          <w:lang w:val="ky-KG"/>
        </w:rPr>
        <w:t xml:space="preserve"> БАА БЕРҮҮ</w:t>
      </w:r>
    </w:p>
    <w:p w:rsidR="000B6FE4" w:rsidRPr="005F36D6" w:rsidRDefault="000B6FE4" w:rsidP="002C05E9">
      <w:pPr>
        <w:spacing w:after="0" w:line="240" w:lineRule="auto"/>
        <w:ind w:firstLine="567"/>
        <w:rPr>
          <w:rFonts w:ascii="Times New Roman" w:hAnsi="Times New Roman"/>
          <w:b/>
          <w:sz w:val="28"/>
          <w:szCs w:val="28"/>
          <w:lang w:val="ky-KG"/>
        </w:rPr>
      </w:pPr>
    </w:p>
    <w:p w:rsidR="00A91A48" w:rsidRPr="000B6FE4" w:rsidRDefault="00FB6119" w:rsidP="006305A7">
      <w:pPr>
        <w:spacing w:after="0" w:line="240" w:lineRule="auto"/>
        <w:jc w:val="both"/>
        <w:rPr>
          <w:rFonts w:ascii="Times New Roman" w:hAnsi="Times New Roman"/>
          <w:sz w:val="28"/>
          <w:szCs w:val="28"/>
          <w:lang w:val="ky-KG"/>
        </w:rPr>
      </w:pPr>
      <w:r w:rsidRPr="000B6FE4">
        <w:rPr>
          <w:rFonts w:ascii="Times New Roman" w:hAnsi="Times New Roman"/>
          <w:sz w:val="28"/>
          <w:szCs w:val="28"/>
          <w:lang w:val="ky-KG"/>
        </w:rPr>
        <w:tab/>
      </w:r>
      <w:r w:rsidR="00A91A48" w:rsidRPr="000B6FE4">
        <w:rPr>
          <w:rFonts w:ascii="Times New Roman" w:hAnsi="Times New Roman"/>
          <w:sz w:val="28"/>
          <w:szCs w:val="28"/>
          <w:lang w:val="ky-KG"/>
        </w:rPr>
        <w:t>Экстремизм менен терроризмдин пайда болуусунун</w:t>
      </w:r>
      <w:r w:rsidRPr="000B6FE4">
        <w:rPr>
          <w:rFonts w:ascii="Times New Roman" w:hAnsi="Times New Roman"/>
          <w:sz w:val="28"/>
          <w:szCs w:val="28"/>
          <w:lang w:val="ky-KG"/>
        </w:rPr>
        <w:t xml:space="preserve"> </w:t>
      </w:r>
      <w:r w:rsidR="00A91A48" w:rsidRPr="000B6FE4">
        <w:rPr>
          <w:rFonts w:ascii="Times New Roman" w:hAnsi="Times New Roman"/>
          <w:sz w:val="28"/>
          <w:szCs w:val="28"/>
          <w:lang w:val="ky-KG"/>
        </w:rPr>
        <w:t>тышкы жана ички жагдайлары</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Динге жамынган экстремисттик жана террористтик топтордун активдүүлүгү акыркы мезгилде дээрлик дүйнө жүзүн өз кучагына алды. Экстремисттик жана террористтик топтор тынчтыкка, коопсуздукка, туруктуу өнүгүүгө, адам укугуна жана мыйзам үстөмдүгүнө, мамлекеттердин бүтүндүгү менен эгемендүүлүгүнө коркунуч жаратууда.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Зомбулук, жек көрүү идеологиясын карманган топтордун, уюмдардын жана кыймылдардын иши мамлекеттерди терроризм жана экстремизм менен күрөшүүнүн алдын алуу жана күч колдонуу методдорун колдонууга мажбурлоодо.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Мындай шартта бардык мамлекеттик жана коомдук түзүмдөрдүн, бийлик бутактарынын, жалпыга маалымдоо каражаттарынын күч-аракетин бириктирүү актуалдуу бойдон калууда.</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Мамлекеттик органдардын коомдук уюмдар жана эксперттик коомчулук менен биргеликте диний экстремизм жана терроризмге каршы аракеттенүү боюнча ишинин учурдагы жыйынтыгы экстремизм жана терроризм идеологиясынын Кыргыз Республикасында таралуу коркунучунун өсүүсүн камсыздоочу төмөнкүдөй тышкы жана ички </w:t>
      </w:r>
      <w:r>
        <w:rPr>
          <w:rFonts w:ascii="Times New Roman" w:hAnsi="Times New Roman"/>
          <w:sz w:val="28"/>
          <w:szCs w:val="28"/>
          <w:lang w:val="ky-KG"/>
        </w:rPr>
        <w:t>жагдайлары</w:t>
      </w:r>
      <w:r w:rsidRPr="005F36D6">
        <w:rPr>
          <w:rFonts w:ascii="Times New Roman" w:hAnsi="Times New Roman"/>
          <w:sz w:val="28"/>
          <w:szCs w:val="28"/>
          <w:lang w:val="ky-KG"/>
        </w:rPr>
        <w:t>н белгилөөгө мүмкүндүк берет.</w:t>
      </w:r>
    </w:p>
    <w:p w:rsidR="00A91A48" w:rsidRDefault="00A91A48" w:rsidP="00600750">
      <w:pPr>
        <w:spacing w:after="0" w:line="240" w:lineRule="auto"/>
        <w:ind w:firstLine="709"/>
        <w:jc w:val="both"/>
        <w:rPr>
          <w:rFonts w:ascii="Times New Roman" w:hAnsi="Times New Roman"/>
          <w:sz w:val="28"/>
          <w:szCs w:val="28"/>
          <w:lang w:val="ky-KG"/>
        </w:rPr>
      </w:pPr>
      <w:r w:rsidRPr="00FB6119">
        <w:rPr>
          <w:rFonts w:ascii="Times New Roman" w:hAnsi="Times New Roman"/>
          <w:sz w:val="28"/>
          <w:szCs w:val="28"/>
          <w:lang w:val="ky-KG"/>
        </w:rPr>
        <w:t>Тышкы жагдайлар.</w:t>
      </w:r>
      <w:r w:rsidRPr="005F36D6">
        <w:rPr>
          <w:rFonts w:ascii="Times New Roman" w:hAnsi="Times New Roman"/>
          <w:b/>
          <w:sz w:val="28"/>
          <w:szCs w:val="28"/>
          <w:lang w:val="ky-KG"/>
        </w:rPr>
        <w:t xml:space="preserve"> </w:t>
      </w:r>
      <w:r w:rsidRPr="005F36D6">
        <w:rPr>
          <w:rFonts w:ascii="Times New Roman" w:hAnsi="Times New Roman"/>
          <w:sz w:val="28"/>
          <w:szCs w:val="28"/>
          <w:lang w:val="ky-KG"/>
        </w:rPr>
        <w:t xml:space="preserve">Эл аралык байланыштын кеңейүүсү, ааламдашуу, коомдун маалыматташуусу учурдагы терроризм менен экстремизмдин трансулуттук мүнөзгө ээ болуусуна алып келди. Кыргыз Республикасынын жаңжал, туруксуздук орун алган, экстремизм идеяларынын таралуу очогу болгон региондорго географиялык жактан жакындыгы тынчсызданууну жаратат. Согуштук аракеттерге катышып мекенине кайтып келген жарандар олуттуу коркунуч </w:t>
      </w:r>
      <w:r>
        <w:rPr>
          <w:rFonts w:ascii="Times New Roman" w:hAnsi="Times New Roman"/>
          <w:sz w:val="28"/>
          <w:szCs w:val="28"/>
          <w:lang w:val="ky-KG"/>
        </w:rPr>
        <w:t>туудуруу</w:t>
      </w:r>
      <w:r w:rsidRPr="005F36D6">
        <w:rPr>
          <w:rFonts w:ascii="Times New Roman" w:hAnsi="Times New Roman"/>
          <w:sz w:val="28"/>
          <w:szCs w:val="28"/>
          <w:lang w:val="ky-KG"/>
        </w:rPr>
        <w:t xml:space="preserve">да. Экстремисттер менен террористтер өздөрүнүн топторун </w:t>
      </w:r>
      <w:r>
        <w:rPr>
          <w:rFonts w:ascii="Times New Roman" w:hAnsi="Times New Roman"/>
          <w:sz w:val="28"/>
          <w:szCs w:val="28"/>
          <w:lang w:val="ky-KG"/>
        </w:rPr>
        <w:t xml:space="preserve">өлкөдө </w:t>
      </w:r>
      <w:r w:rsidRPr="005F36D6">
        <w:rPr>
          <w:rFonts w:ascii="Times New Roman" w:hAnsi="Times New Roman"/>
          <w:sz w:val="28"/>
          <w:szCs w:val="28"/>
          <w:lang w:val="ky-KG"/>
        </w:rPr>
        <w:t>жайгаштыруу менен демократиялык режимди колдону</w:t>
      </w:r>
      <w:r>
        <w:rPr>
          <w:rFonts w:ascii="Times New Roman" w:hAnsi="Times New Roman"/>
          <w:sz w:val="28"/>
          <w:szCs w:val="28"/>
          <w:lang w:val="ky-KG"/>
        </w:rPr>
        <w:t>п,</w:t>
      </w:r>
      <w:r w:rsidRPr="005F36D6">
        <w:rPr>
          <w:rFonts w:ascii="Times New Roman" w:hAnsi="Times New Roman"/>
          <w:sz w:val="28"/>
          <w:szCs w:val="28"/>
          <w:lang w:val="ky-KG"/>
        </w:rPr>
        <w:t xml:space="preserve"> кошумча коркунучтарды пайда кылууда.</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Айрым жарандарга карата калыптанган психологиялык таасир берүү менен социалдык тармактарда чет өлкөдөн келген диний экстремизм жана терроризм идеяларын үгүттөө алардын чет өлкөлүк деструктивдүү уюмдарга тартылуусуна жол ачты. “Ислам мамлекетинин” курамында согуштук аракеттерге катышуу үчүн чыгып кеткен Кыргыз Республикасынын жарандардардын саны өсүүдө. 2014-жылдын декабрь айына карата согуштук аракеттерге катышуу максатын көздөгөн Кыргыз Республикасынын жарандары чыгып кеткен 170, 2015-жылдын май айында – 350, 2016-жылдын сентябрь айында </w:t>
      </w:r>
      <w:r>
        <w:rPr>
          <w:rFonts w:ascii="Times New Roman" w:hAnsi="Times New Roman"/>
          <w:sz w:val="28"/>
          <w:szCs w:val="28"/>
          <w:lang w:val="ky-KG"/>
        </w:rPr>
        <w:t xml:space="preserve">– </w:t>
      </w:r>
      <w:r w:rsidRPr="005F36D6">
        <w:rPr>
          <w:rFonts w:ascii="Times New Roman" w:hAnsi="Times New Roman"/>
          <w:sz w:val="28"/>
          <w:szCs w:val="28"/>
          <w:lang w:val="ky-KG"/>
        </w:rPr>
        <w:t xml:space="preserve">560 учур катталган. Кыргыз Республикасына согуштук </w:t>
      </w:r>
      <w:r w:rsidRPr="005F36D6">
        <w:rPr>
          <w:rFonts w:ascii="Times New Roman" w:hAnsi="Times New Roman"/>
          <w:sz w:val="28"/>
          <w:szCs w:val="28"/>
          <w:lang w:val="ky-KG"/>
        </w:rPr>
        <w:lastRenderedPageBreak/>
        <w:t>тажрыйбага ээ болгон жарандардын кайтып келүүсү коомдук коопсуздукка коркунуч туудурууда.</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Башка мусулман өлкөлөрүнүн диний идеологиялык абалын жана өлкөсүнүн өзгөчөлүктөрүн эске албастан алар менен болгон дин жана диний билим берүү жаатындагы интеграция диний экстремисттик идеологиялардын кирүүсүн тездетти. Мусулман өлкөлөрүнүн билим берүү борборлорунан билим алган айрым жарандар борбор азия чөлкөмүндөгү салттык ислам агымына радикалдык идеяларды алып келди. Ушуга байланыштуу диний коомчулуктардын ортосунда карама-каршылыктардын өсүүсү байкалууда.</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Социалдык-экономикалык </w:t>
      </w:r>
      <w:r>
        <w:rPr>
          <w:rFonts w:ascii="Times New Roman" w:hAnsi="Times New Roman"/>
          <w:sz w:val="28"/>
          <w:szCs w:val="28"/>
          <w:lang w:val="ky-KG"/>
        </w:rPr>
        <w:t>жагдайларды</w:t>
      </w:r>
      <w:r w:rsidRPr="005F36D6">
        <w:rPr>
          <w:rFonts w:ascii="Times New Roman" w:hAnsi="Times New Roman"/>
          <w:sz w:val="28"/>
          <w:szCs w:val="28"/>
          <w:lang w:val="ky-KG"/>
        </w:rPr>
        <w:t xml:space="preserve">н таасири менен эмгек миграциясы, өзгөчө калктын эмгекке жарамдуу бөлүгү болгон жаштардын чет өлкөлөргө </w:t>
      </w:r>
      <w:r>
        <w:rPr>
          <w:rFonts w:ascii="Times New Roman" w:hAnsi="Times New Roman"/>
          <w:sz w:val="28"/>
          <w:szCs w:val="28"/>
          <w:lang w:val="ky-KG"/>
        </w:rPr>
        <w:t xml:space="preserve">чыгып </w:t>
      </w:r>
      <w:r w:rsidRPr="005F36D6">
        <w:rPr>
          <w:rFonts w:ascii="Times New Roman" w:hAnsi="Times New Roman"/>
          <w:sz w:val="28"/>
          <w:szCs w:val="28"/>
          <w:lang w:val="ky-KG"/>
        </w:rPr>
        <w:t xml:space="preserve">кетүүсү күч алды. Миграциялык кызматтын эмгек мигранттарынын маселелерин чечүүгө карата солгун мамилеси жаштардын эл аралык экстремисттик жана террористтик кыймылдарга бута болуусуна түрткү берди. Бул көйгөйдү чечүү үчүн мамлекеттер аралык деңгээлде күч-аракеттерди координациялоо жана </w:t>
      </w:r>
      <w:r>
        <w:rPr>
          <w:rFonts w:ascii="Times New Roman" w:hAnsi="Times New Roman"/>
          <w:sz w:val="28"/>
          <w:szCs w:val="28"/>
          <w:lang w:val="ky-KG"/>
        </w:rPr>
        <w:t>айкалыштыруу</w:t>
      </w:r>
      <w:r w:rsidRPr="005F36D6">
        <w:rPr>
          <w:rFonts w:ascii="Times New Roman" w:hAnsi="Times New Roman"/>
          <w:sz w:val="28"/>
          <w:szCs w:val="28"/>
          <w:lang w:val="ky-KG"/>
        </w:rPr>
        <w:t xml:space="preserve"> зарыл.</w:t>
      </w:r>
    </w:p>
    <w:p w:rsidR="00A91A48" w:rsidRPr="005F36D6" w:rsidRDefault="00A91A48" w:rsidP="006305A7">
      <w:pPr>
        <w:spacing w:after="0" w:line="240" w:lineRule="auto"/>
        <w:ind w:firstLine="709"/>
        <w:jc w:val="both"/>
        <w:rPr>
          <w:rFonts w:ascii="Times New Roman" w:hAnsi="Times New Roman"/>
          <w:sz w:val="28"/>
          <w:szCs w:val="28"/>
          <w:lang w:val="ky-KG"/>
        </w:rPr>
      </w:pPr>
      <w:r w:rsidRPr="00FB6119">
        <w:rPr>
          <w:rFonts w:ascii="Times New Roman" w:hAnsi="Times New Roman"/>
          <w:sz w:val="28"/>
          <w:szCs w:val="28"/>
          <w:lang w:val="ky-KG"/>
        </w:rPr>
        <w:t>Ички жагдайлар</w:t>
      </w:r>
      <w:r w:rsidRPr="005F36D6">
        <w:rPr>
          <w:rFonts w:ascii="Times New Roman" w:hAnsi="Times New Roman"/>
          <w:b/>
          <w:sz w:val="28"/>
          <w:szCs w:val="28"/>
          <w:lang w:val="ky-KG"/>
        </w:rPr>
        <w:t xml:space="preserve"> </w:t>
      </w:r>
      <w:r w:rsidRPr="005F36D6">
        <w:rPr>
          <w:rFonts w:ascii="Times New Roman" w:hAnsi="Times New Roman"/>
          <w:sz w:val="28"/>
          <w:szCs w:val="28"/>
          <w:lang w:val="ky-KG"/>
        </w:rPr>
        <w:t xml:space="preserve">саясий, социалдык-экономикалык, маданий жана диний </w:t>
      </w:r>
      <w:r>
        <w:rPr>
          <w:rFonts w:ascii="Times New Roman" w:hAnsi="Times New Roman"/>
          <w:sz w:val="28"/>
          <w:szCs w:val="28"/>
          <w:lang w:val="ky-KG"/>
        </w:rPr>
        <w:t>жагдайларды</w:t>
      </w:r>
      <w:r w:rsidRPr="005F36D6">
        <w:rPr>
          <w:rFonts w:ascii="Times New Roman" w:hAnsi="Times New Roman"/>
          <w:sz w:val="28"/>
          <w:szCs w:val="28"/>
          <w:lang w:val="ky-KG"/>
        </w:rPr>
        <w:t xml:space="preserve"> өзүнө камты</w:t>
      </w:r>
      <w:r>
        <w:rPr>
          <w:rFonts w:ascii="Times New Roman" w:hAnsi="Times New Roman"/>
          <w:sz w:val="28"/>
          <w:szCs w:val="28"/>
          <w:lang w:val="ky-KG"/>
        </w:rPr>
        <w:t>п,</w:t>
      </w:r>
      <w:r w:rsidRPr="005F36D6">
        <w:rPr>
          <w:rFonts w:ascii="Times New Roman" w:hAnsi="Times New Roman"/>
          <w:sz w:val="28"/>
          <w:szCs w:val="28"/>
          <w:lang w:val="ky-KG"/>
        </w:rPr>
        <w:t xml:space="preserve"> жалпысынан калктын аялуу катмарынын арасына радикалдуу ид</w:t>
      </w:r>
      <w:r>
        <w:rPr>
          <w:rFonts w:ascii="Times New Roman" w:hAnsi="Times New Roman"/>
          <w:sz w:val="28"/>
          <w:szCs w:val="28"/>
          <w:lang w:val="ky-KG"/>
        </w:rPr>
        <w:t>еялардын жаралуусуна таасир берүүдө</w:t>
      </w:r>
      <w:r w:rsidRPr="005F36D6">
        <w:rPr>
          <w:rFonts w:ascii="Times New Roman" w:hAnsi="Times New Roman"/>
          <w:sz w:val="28"/>
          <w:szCs w:val="28"/>
          <w:lang w:val="ky-KG"/>
        </w:rPr>
        <w:t>.</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Мамлекеттик органдардагы коррупциялык көрүнүштөр, коомдун социалдык керектөөсүнө байланыштуу чечимдерди кабыл алууда калыптанган мамиленин, адам укугун коргоо механизмдеринин натыйжалуулугунун жетишсиздиги, ошондой эле өлкөдө болгон жаңжалдардын кесепеттери тийиштүү деңгээлде чечилбегендиги калктын бир бөлүгүнүн мамлекеттик бийликтин иш-аракеттерине канааттанбоосун пайда кылууда.</w:t>
      </w:r>
    </w:p>
    <w:p w:rsidR="00A91A48"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 xml:space="preserve">Жумушсуздук, билим берүү тутумундагы жана жергиликтүү башкаруудагы кемчиликтер калктын аялуу катмарынын нааразычылыгын жаратууда. Алардын бир бөлүгү диний экстремисттик жана террористтик агымдардын таасирине туш болушу мүмкүн.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Этностук коомчулуктардын социалдык-маданий жана саясий процесстерге жетиштүү түрдө тартылбагандыгы айрым жарандар менен топтордун криминалдашуу коркунучун жогорулатат.</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Көз карандысыздыктын чейрек кылымында калк арасында жалпы жарандык окшоштук, өзүн-өзү түшүнүү, баарынан мурда “кыргыз жаранын” түшүнүү, Кыргыз Республикасынын эгемендүүлүгү менен мамлекеттүүлүгүн чыңдоо баалуулугун жана маанилүүлүгүн түшүнүү калыптанбагандыгы терс таасирин берүүдө.</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Бул абал алардын башка улуттук жана диний окшоштукту издөөсүнө түрткү берип, радикалдашуу</w:t>
      </w:r>
      <w:r>
        <w:rPr>
          <w:rFonts w:ascii="Times New Roman" w:hAnsi="Times New Roman"/>
          <w:sz w:val="28"/>
          <w:szCs w:val="28"/>
          <w:lang w:val="ky-KG"/>
        </w:rPr>
        <w:t>г</w:t>
      </w:r>
      <w:r w:rsidRPr="005F36D6">
        <w:rPr>
          <w:rFonts w:ascii="Times New Roman" w:hAnsi="Times New Roman"/>
          <w:sz w:val="28"/>
          <w:szCs w:val="28"/>
          <w:lang w:val="ky-KG"/>
        </w:rPr>
        <w:t>а кыйыр түрдө таасирин тийгизет. Бул процесске тийиштүү мамлекеттик органдардын көңүл бурбагандыгы экстремисттик жана террористтик уюмдардын жалдоо уюгунун кеңейүүсүнө алып келиши мүмкүн.</w:t>
      </w:r>
    </w:p>
    <w:p w:rsidR="00A91A48" w:rsidRPr="005F36D6" w:rsidRDefault="00A91A48" w:rsidP="006305A7">
      <w:pPr>
        <w:spacing w:after="0" w:line="240" w:lineRule="auto"/>
        <w:ind w:firstLine="709"/>
        <w:jc w:val="both"/>
        <w:rPr>
          <w:rFonts w:ascii="Times New Roman" w:hAnsi="Times New Roman"/>
          <w:sz w:val="28"/>
          <w:szCs w:val="28"/>
          <w:lang w:val="ky-KG"/>
        </w:rPr>
      </w:pPr>
      <w:r w:rsidRPr="00BB6487">
        <w:rPr>
          <w:rFonts w:ascii="Times New Roman" w:hAnsi="Times New Roman"/>
          <w:sz w:val="28"/>
          <w:szCs w:val="28"/>
          <w:lang w:val="ky-KG"/>
        </w:rPr>
        <w:t xml:space="preserve">Диний экстремисттик идеологияны жайылтуу экстремисттик адабияттар менен деструктивдүү мазмундагы башка маалыматтык </w:t>
      </w:r>
      <w:r w:rsidRPr="00BB6487">
        <w:rPr>
          <w:rFonts w:ascii="Times New Roman" w:hAnsi="Times New Roman"/>
          <w:sz w:val="28"/>
          <w:szCs w:val="28"/>
          <w:lang w:val="ky-KG"/>
        </w:rPr>
        <w:lastRenderedPageBreak/>
        <w:t>ресурстарды бардык жерде таратууга шарт түзөт.</w:t>
      </w:r>
      <w:r w:rsidRPr="005F36D6">
        <w:rPr>
          <w:rFonts w:ascii="Times New Roman" w:hAnsi="Times New Roman"/>
          <w:sz w:val="28"/>
          <w:szCs w:val="28"/>
          <w:lang w:val="ky-KG"/>
        </w:rPr>
        <w:t xml:space="preserve"> Интернет тармагындагы экстремисттик мазмундагы маалыматтык ресурстардын ар түрдүүлүгү жана жетишсиз мониторинг алдын алуу иш-чараларын ийгиликтүү ишке ашырууну кыйындатат. </w:t>
      </w:r>
    </w:p>
    <w:p w:rsidR="00A91A48" w:rsidRPr="005F36D6" w:rsidRDefault="00A91A48" w:rsidP="006305A7">
      <w:pPr>
        <w:spacing w:after="0" w:line="240" w:lineRule="auto"/>
        <w:ind w:firstLine="709"/>
        <w:jc w:val="both"/>
        <w:rPr>
          <w:rFonts w:ascii="Times New Roman" w:hAnsi="Times New Roman"/>
          <w:sz w:val="28"/>
          <w:szCs w:val="28"/>
          <w:lang w:val="ky-KG"/>
        </w:rPr>
      </w:pPr>
      <w:r w:rsidRPr="005F36D6">
        <w:rPr>
          <w:rFonts w:ascii="Times New Roman" w:hAnsi="Times New Roman"/>
          <w:sz w:val="28"/>
          <w:szCs w:val="28"/>
          <w:lang w:val="ky-KG"/>
        </w:rPr>
        <w:t>Диний коомчулукту бөлүп көрсөтүү бир катар учурларда түрдүү диний мектептер ортосундагы карама-каршылыктардын пайда болуусуна алып келет. Диний объектилерди жана радикалдуу идеяны жактаган дин кызматкерлерин көзөмөлдөөнүн жетишсиздиги экстремизм жана терроризм идеяларынын таралуусун камсыздайт.</w:t>
      </w:r>
    </w:p>
    <w:p w:rsidR="00A91A48" w:rsidRPr="00600B96" w:rsidRDefault="00A91A48" w:rsidP="006305A7">
      <w:pPr>
        <w:spacing w:after="0" w:line="240" w:lineRule="auto"/>
        <w:ind w:firstLine="567"/>
        <w:jc w:val="both"/>
        <w:rPr>
          <w:rFonts w:ascii="Times New Roman" w:hAnsi="Times New Roman"/>
          <w:sz w:val="28"/>
          <w:szCs w:val="28"/>
          <w:lang w:val="ky-KG"/>
        </w:rPr>
      </w:pPr>
      <w:r w:rsidRPr="005F36D6">
        <w:rPr>
          <w:rFonts w:ascii="Times New Roman" w:hAnsi="Times New Roman"/>
          <w:sz w:val="28"/>
          <w:szCs w:val="28"/>
          <w:lang w:val="ky-KG"/>
        </w:rPr>
        <w:t xml:space="preserve"> Диний </w:t>
      </w:r>
      <w:r>
        <w:rPr>
          <w:rFonts w:ascii="Times New Roman" w:hAnsi="Times New Roman"/>
          <w:sz w:val="28"/>
          <w:szCs w:val="28"/>
          <w:lang w:val="ky-KG"/>
        </w:rPr>
        <w:t>жагдайларга</w:t>
      </w:r>
      <w:r w:rsidRPr="005F36D6">
        <w:rPr>
          <w:rFonts w:ascii="Times New Roman" w:hAnsi="Times New Roman"/>
          <w:sz w:val="28"/>
          <w:szCs w:val="28"/>
          <w:lang w:val="ky-KG"/>
        </w:rPr>
        <w:t xml:space="preserve"> төмөнкүлөр кирет: калктын дин жаатында билиминин төмөндүгү, учурдагы коомчулуктун талаптарына жооп бербеген диний булактарга кайрылуусу, дин кызматкерлеринин экстремизм идеологиясына каршы далилдүү үгүттөөнү бере албагандыгы.</w:t>
      </w:r>
      <w:r w:rsidRPr="00000D90">
        <w:rPr>
          <w:rFonts w:ascii="Times New Roman" w:hAnsi="Times New Roman"/>
          <w:sz w:val="28"/>
          <w:szCs w:val="28"/>
          <w:lang w:val="ky-KG"/>
        </w:rPr>
        <w:t>Дин кызматкерлеринин, ошондой эле диний экстремизмге жана терроризмге каршы аракеттенүү маселелери боюнча иштеген укук коргоо органдарынын кызматкерлерин даярдоо жана квалификациясын жогорулатуу системасы соңку жылдары гана калыптанып, институтциализациялоону жана мазмунун өркүндөтүүнү талап кылат.</w:t>
      </w:r>
    </w:p>
    <w:p w:rsidR="00A91A48" w:rsidRDefault="00A91A48" w:rsidP="00654CB9">
      <w:pPr>
        <w:spacing w:after="0" w:line="240" w:lineRule="auto"/>
        <w:ind w:firstLine="709"/>
        <w:jc w:val="both"/>
        <w:rPr>
          <w:rFonts w:ascii="Times New Roman" w:hAnsi="Times New Roman"/>
          <w:sz w:val="28"/>
          <w:szCs w:val="28"/>
          <w:lang w:val="ky-KG"/>
        </w:rPr>
      </w:pPr>
      <w:r w:rsidRPr="006D4C27">
        <w:rPr>
          <w:rFonts w:ascii="Times New Roman" w:hAnsi="Times New Roman"/>
          <w:sz w:val="28"/>
          <w:szCs w:val="28"/>
          <w:lang w:val="ky-KG"/>
        </w:rPr>
        <w:t>Жогоруда белгиленген жагдайлар бардык калкка тийиштүү болгонуна карабастан, алардын айрым бөлүгү гана радикалдашууга тушуккан. Ички факторлордун жыйындысы белгилүү шарттарда гана ишке ашат, атап айтканда социалдык тармактарда радикалдуу коомдоштуктар түзүлгөндө, экстремисттик топтордун өкүлдөрүнүн ортосундажеке мамилелер болгондо, топтордун ичинде материалдык жана социалдык пайданы бөлүштүрүүдө.</w:t>
      </w:r>
      <w:r w:rsidR="00654CB9">
        <w:rPr>
          <w:rFonts w:ascii="Times New Roman" w:hAnsi="Times New Roman"/>
          <w:sz w:val="28"/>
          <w:szCs w:val="28"/>
          <w:lang w:val="ky-KG"/>
        </w:rPr>
        <w:t xml:space="preserve"> </w:t>
      </w:r>
      <w:r w:rsidRPr="00025A5D">
        <w:rPr>
          <w:rFonts w:ascii="Times New Roman" w:hAnsi="Times New Roman"/>
          <w:sz w:val="28"/>
          <w:szCs w:val="28"/>
          <w:lang w:val="ky-KG"/>
        </w:rPr>
        <w:t>Жалпысынан  Кыргыз Республикасында экстремизм жана терроризм идеяларын таратуу өзгөчөлүгү төмөнкүлөр менен айырмаланат:</w:t>
      </w:r>
    </w:p>
    <w:p w:rsidR="00A91A48" w:rsidRDefault="00A91A48" w:rsidP="006305A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025A5D">
        <w:rPr>
          <w:rFonts w:ascii="Times New Roman" w:hAnsi="Times New Roman"/>
          <w:sz w:val="28"/>
          <w:szCs w:val="28"/>
          <w:lang w:val="ky-KG"/>
        </w:rPr>
        <w:t>радикалдуу диний агымдардын уюшкан кылмыштуу топтор менен биригип кетүүсү;</w:t>
      </w:r>
    </w:p>
    <w:p w:rsidR="00A91A48" w:rsidRDefault="00A91A48" w:rsidP="006305A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025A5D">
        <w:rPr>
          <w:rFonts w:ascii="Times New Roman" w:hAnsi="Times New Roman"/>
          <w:sz w:val="28"/>
          <w:szCs w:val="28"/>
          <w:lang w:val="ky-KG"/>
        </w:rPr>
        <w:t>пенитенциардык мекемелерде экстремисттик жана террористтик күчтөргө тартуу;</w:t>
      </w:r>
    </w:p>
    <w:p w:rsidR="00A91A48" w:rsidRDefault="00A91A48" w:rsidP="006305A7">
      <w:pPr>
        <w:spacing w:after="0" w:line="240" w:lineRule="auto"/>
        <w:ind w:firstLine="709"/>
        <w:jc w:val="both"/>
        <w:rPr>
          <w:rFonts w:ascii="Times New Roman" w:hAnsi="Times New Roman"/>
          <w:sz w:val="28"/>
          <w:szCs w:val="28"/>
          <w:highlight w:val="green"/>
          <w:lang w:val="ky-KG"/>
        </w:rPr>
      </w:pPr>
      <w:r>
        <w:rPr>
          <w:rFonts w:ascii="Times New Roman" w:hAnsi="Times New Roman"/>
          <w:sz w:val="28"/>
          <w:szCs w:val="28"/>
          <w:lang w:val="ky-KG"/>
        </w:rPr>
        <w:t>- жаңы чөйрөгө төмөн деңгээлде социалдашкан жана начар интеграцияланган Кыргыз Республикасынын калкынын жана эмгек мигранттарынын аярлуу тобунун кыскарбай келе жаткан саны;</w:t>
      </w:r>
    </w:p>
    <w:p w:rsidR="00A91A48" w:rsidRPr="00FB6119" w:rsidRDefault="00A91A48" w:rsidP="00FB6119">
      <w:pPr>
        <w:spacing w:after="0" w:line="240" w:lineRule="auto"/>
        <w:ind w:firstLine="709"/>
        <w:jc w:val="both"/>
        <w:rPr>
          <w:rFonts w:ascii="Times New Roman" w:hAnsi="Times New Roman"/>
          <w:sz w:val="28"/>
          <w:szCs w:val="28"/>
          <w:lang w:val="ky-KG"/>
        </w:rPr>
      </w:pPr>
      <w:r w:rsidRPr="000447C6">
        <w:rPr>
          <w:rFonts w:ascii="Times New Roman" w:hAnsi="Times New Roman"/>
          <w:sz w:val="28"/>
          <w:szCs w:val="28"/>
          <w:lang w:val="ky-KG"/>
        </w:rPr>
        <w:t>- жашы жете элек балдарды, аялдарды, жаштарды, улгайган адамдарды экстремисттик ишке тартуунун санынын өсүшү;</w:t>
      </w: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b/>
          <w:sz w:val="28"/>
          <w:szCs w:val="28"/>
          <w:lang w:val="ky-KG"/>
        </w:rPr>
        <w:t>1.</w:t>
      </w:r>
      <w:r w:rsidR="00A91A48">
        <w:rPr>
          <w:rFonts w:ascii="Times New Roman" w:hAnsi="Times New Roman"/>
          <w:b/>
          <w:sz w:val="28"/>
          <w:szCs w:val="28"/>
          <w:lang w:val="ky-KG"/>
        </w:rPr>
        <w:tab/>
      </w:r>
      <w:r w:rsidR="00A91A48">
        <w:rPr>
          <w:rFonts w:ascii="Times New Roman" w:hAnsi="Times New Roman"/>
          <w:sz w:val="28"/>
          <w:szCs w:val="28"/>
          <w:lang w:val="ky-KG"/>
        </w:rPr>
        <w:t>Мамлекеттик органдар, министрликтер менен ведомстволор, жарандык коомдун уюмдары экстремизм жана терроризмге каршы аракеттенүүгө багытталган максаттуу иш жүргүзөт. Кыргыз Республикасынын Мамлекеттик улуттук коопсуздук комитети, Кыргыз Республикасынын Ички иштер министрлиги, Дин иштери боюнча мамлекеттик комиссиясы Кыргызстан мусулмандар дин башкармалыгы менен өз ара аракеттенипалдын алуу жана профилактикалык иш-чараларды өткөрөт, анын ичинде:</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lastRenderedPageBreak/>
        <w:tab/>
        <w:t>- мечиттерде көрүнүктүү дин ишмерлеринин, Муфтият, жергиликтүү өз алдынча башкаруу жана укук коргоо органдарынын өкүлдөрүнүн катышуусунда түшүндүрүү иш-чараларын;</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Кыргыз Республикасынын Куралдуу Күчтөрүнүн, Кыргыз Республикасынын Коргоо иштери боюнча мамлекеттик комитетинин, Кыргыз Республикасынын Чек ара кызматынын, Кыргыз Республикасынын Жазаларды аткаруу мамлекеттик кызматынын аскердик бөлүктөрүндө жана кошуундарында комплекстүү окутуу жана түшүндүрүү иш-чараларын өткөрүү;</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өкмөттүк эмес жана эл аралык уюмдар менен чогуу укук коргоо органдары, жергиликтүү өз алдынча башкаруу органдарынын жана аткаруу бийлигинин өкүлдөрү, жогорку окуу жайлар жана илимий коомчулук, студенттер жана жалпыга маалымдоо каражаттары үчүн лекцияларды, дискуссияларды жана семинарларды өткөрүү;</w:t>
      </w:r>
    </w:p>
    <w:p w:rsidR="00A91A48" w:rsidRDefault="00A91A48" w:rsidP="001B09B9">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жалпыга маалымдоо каражаттарында, социалдык тармактарда жана башка Интернет-ресурстарында экстремизмге жана терроризмге каршы багыттагы видео жана тексттик материалдарды даярдоо жана жайылтуу; социалдык тармактарда антипропагандалык материалдарды камтыган тематикалык баракчаларды ишке киргизүү, жигердүү интернет колдонуучуларын коомдук пикирди түзүү, фактыларга мониторинг жүргүзүү үчүн мобилизациялоо.</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00FB6119">
        <w:rPr>
          <w:rFonts w:ascii="Times New Roman" w:hAnsi="Times New Roman"/>
          <w:sz w:val="28"/>
          <w:szCs w:val="28"/>
          <w:lang w:val="ky-KG"/>
        </w:rPr>
        <w:t>2.</w:t>
      </w:r>
      <w:r>
        <w:rPr>
          <w:rFonts w:ascii="Times New Roman" w:hAnsi="Times New Roman"/>
          <w:sz w:val="28"/>
          <w:szCs w:val="28"/>
          <w:lang w:val="ky-KG"/>
        </w:rPr>
        <w:t xml:space="preserve"> Экстремисттик жана террористтик уюмдарга тиешеси бар адамдардын ишин табуу жана бөгөт коюу боюнча изин суутпай издөө иш-чаралары. Атап айтканда, 2015–2016-жылдары эл аралык террористтик жана диний-экстремисттик уюмдарга тиешеси бар 500гө жакын адамдын иши ачыкка чыгарылып, бул багыттагы бир кыйла топтордун ишине бөгөт коюлган. </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00FB6119">
        <w:rPr>
          <w:rFonts w:ascii="Times New Roman" w:hAnsi="Times New Roman"/>
          <w:sz w:val="28"/>
          <w:szCs w:val="28"/>
          <w:lang w:val="ky-KG"/>
        </w:rPr>
        <w:t>3</w:t>
      </w:r>
      <w:r w:rsidRPr="009E565B">
        <w:rPr>
          <w:rFonts w:ascii="Times New Roman" w:hAnsi="Times New Roman"/>
          <w:sz w:val="28"/>
          <w:szCs w:val="28"/>
          <w:lang w:val="ky-KG"/>
        </w:rPr>
        <w:t>.</w:t>
      </w:r>
      <w:r w:rsidR="00FB6119">
        <w:rPr>
          <w:rFonts w:ascii="Times New Roman" w:hAnsi="Times New Roman"/>
          <w:sz w:val="28"/>
          <w:szCs w:val="28"/>
          <w:lang w:val="ky-KG"/>
        </w:rPr>
        <w:t xml:space="preserve"> </w:t>
      </w:r>
      <w:r>
        <w:rPr>
          <w:rFonts w:ascii="Times New Roman" w:hAnsi="Times New Roman"/>
          <w:sz w:val="28"/>
          <w:szCs w:val="28"/>
          <w:lang w:val="ky-KG"/>
        </w:rPr>
        <w:t>2014–2020-жылдарга Диний чөйрөдөгү мамлекеттик саясат концепциясын ишке ашыруу боюнча иш-чаралар планынын диний радикализм менен терроризмди алдын алуу, светтик дин таануу билим берүүнү өркүндөтүү жана диний билим берүү сапатын жогорулатуу бөлүгүн аткаруу.</w:t>
      </w:r>
    </w:p>
    <w:p w:rsidR="00A91A48" w:rsidRPr="00FB6119" w:rsidRDefault="00A91A48" w:rsidP="006305A7">
      <w:pPr>
        <w:spacing w:after="0" w:line="240" w:lineRule="auto"/>
        <w:jc w:val="both"/>
        <w:rPr>
          <w:rFonts w:ascii="Times New Roman" w:hAnsi="Times New Roman"/>
          <w:sz w:val="28"/>
          <w:szCs w:val="28"/>
          <w:lang w:val="ky-KG"/>
        </w:rPr>
      </w:pP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00A91A48" w:rsidRPr="00FB6119">
        <w:rPr>
          <w:rFonts w:ascii="Times New Roman" w:hAnsi="Times New Roman"/>
          <w:sz w:val="28"/>
          <w:szCs w:val="28"/>
          <w:lang w:val="ky-KG"/>
        </w:rPr>
        <w:t>Экстремизмге жана терроризмге каршы аракеттенүү чөйрөсүндөгү учурдагы саясаттын ийгиликтүү аспектилери жана начар жактары</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Pr="00BB3347">
        <w:rPr>
          <w:rFonts w:ascii="Times New Roman" w:hAnsi="Times New Roman"/>
          <w:sz w:val="28"/>
          <w:szCs w:val="28"/>
          <w:lang w:val="ky-KG"/>
        </w:rPr>
        <w:t>Экстремизм</w:t>
      </w:r>
      <w:r>
        <w:rPr>
          <w:rFonts w:ascii="Times New Roman" w:hAnsi="Times New Roman"/>
          <w:sz w:val="28"/>
          <w:szCs w:val="28"/>
          <w:lang w:val="ky-KG"/>
        </w:rPr>
        <w:t xml:space="preserve">ге жана </w:t>
      </w:r>
      <w:r w:rsidRPr="00BB3347">
        <w:rPr>
          <w:rFonts w:ascii="Times New Roman" w:hAnsi="Times New Roman"/>
          <w:sz w:val="28"/>
          <w:szCs w:val="28"/>
          <w:lang w:val="ky-KG"/>
        </w:rPr>
        <w:t>терроризмге каршы аракеттенүү чөйрөсүндөгү</w:t>
      </w:r>
      <w:r>
        <w:rPr>
          <w:rFonts w:ascii="Times New Roman" w:hAnsi="Times New Roman"/>
          <w:sz w:val="28"/>
          <w:szCs w:val="28"/>
          <w:lang w:val="ky-KG"/>
        </w:rPr>
        <w:t xml:space="preserve"> учурдагы кырдаалга жүргүзүлгөн анализдин негизинде ушул Программанын </w:t>
      </w:r>
      <w:r w:rsidRPr="003B0C3C">
        <w:rPr>
          <w:rFonts w:ascii="Times New Roman" w:hAnsi="Times New Roman"/>
          <w:sz w:val="28"/>
          <w:szCs w:val="28"/>
          <w:lang w:val="ky-KG"/>
        </w:rPr>
        <w:t>милдеттерин жана чараларын түзүүгө мүмкүндүк берген төмөнкү ийгиликтүү аспектилер жана начар жактар</w:t>
      </w:r>
      <w:r>
        <w:rPr>
          <w:rFonts w:ascii="Times New Roman" w:hAnsi="Times New Roman"/>
          <w:sz w:val="28"/>
          <w:szCs w:val="28"/>
          <w:lang w:val="ky-KG"/>
        </w:rPr>
        <w:t xml:space="preserve"> аныкталган.</w:t>
      </w: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00A91A48">
        <w:rPr>
          <w:rFonts w:ascii="Times New Roman" w:hAnsi="Times New Roman"/>
          <w:sz w:val="28"/>
          <w:szCs w:val="28"/>
          <w:lang w:val="ky-KG"/>
        </w:rPr>
        <w:t xml:space="preserve"> </w:t>
      </w:r>
      <w:r w:rsidR="00A91A48" w:rsidRPr="00FB6119">
        <w:rPr>
          <w:rFonts w:ascii="Times New Roman" w:hAnsi="Times New Roman"/>
          <w:sz w:val="28"/>
          <w:szCs w:val="28"/>
          <w:lang w:val="ky-KG"/>
        </w:rPr>
        <w:t>Ийгиликтүү аспектилер</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 регионалдык жана эл аралык уюмдардын колдоосунда укук коргоо органдарынын, улуттук коопсуздук органдарынын жана Борбордук Азия өлкөлөрүнүн чек арасын башкаруу боюнча кызматтардын ортосунда </w:t>
      </w:r>
      <w:r>
        <w:rPr>
          <w:rFonts w:ascii="Times New Roman" w:hAnsi="Times New Roman"/>
          <w:sz w:val="28"/>
          <w:szCs w:val="28"/>
          <w:lang w:val="ky-KG"/>
        </w:rPr>
        <w:lastRenderedPageBreak/>
        <w:t>кызматташуу, маалымат менен алмашуу, биргелешкен командалык-штабдык окуп-машыгуулар жигердүү жүргүзүлүүдө;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эл аралык жана регионалдык террорго каршы түзүмдөрдүн чегинде тыгыз кызматташуу жөнгө салынды;</w:t>
      </w:r>
    </w:p>
    <w:p w:rsidR="00A91A48" w:rsidRDefault="00A91A48" w:rsidP="001B09B9">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терроризмге каршы аракеттенүү үчүн институттар түзүлдү, улуттук жана регионалдык деңгээлде ар түрдүү коопсуздук кызматтарынын ишин координациялоо жана маалымат менен алмашуу боюнча күч-аракеттер күчөтүлдү;</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Кыргыз Республикасынын МУКК Антитеррористтик борборунун базасында экстремизмге жана терроризмге каршы аракеттенүүнү координациялоонун ички системасы түзүлдү;</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экстремизмге жана терроризмге каршы аракеттенүү боюнча чаралар профилактикалык ишти күчөтүү жагына багытталган;</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профилактикалык иште мамлекеттик органдардын диний уюмдар жана алардын башчылары менен позитивдүү кызматташуунун тажрыйбасы жигердүү колдонууда;</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либералдуу режимдин бар болушу, мамлекеттик органдардын кызматташууга багытталган ачыктыгы диндин ачык саясатташуусунан жана саясий оппозициянын диний лидерлер жана коомчулуктар менен биригишинен сактоого мүмкүндүк берүүдө;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террордук актыларды профилактикалоо жана алдын алуу боюнча тийиштүү практикалык тажрыйба топтолду;</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мамлекеттик жана мамлекеттик эмес мекемелердин даремети тажрыйба алмашуу аркылуу жогорулоодо;</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мамлекет калктын аярлуу катмарынын байгерчилигин жогорулатууга багытталган социалдык-экономикалык багыттагы ар кандай программаларды ишке ашырууда;</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диний, конфессия жана этностор аралык диалогду жүргүзүү үчүн шарттар түзүлүүдө;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дин кызматкерлеринин дареметин адистештирилген окуу курстары аркылуу күчөтүү, диний мекемелердин жана дин таануу борборлорунун ишин өркүндөтүү, башка өлкөлөр менен тажрыйба алмашуу боюнча иштер жигердүү жүргүзүлүүдө;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Кыргыз Республикасынын Юстиция министрлигине караштуу Соттук экспертиза борборунда соттук психологиялык-лингвистикалык экспертиза өткөрүү боюнча атайын бөлүкчө түзүлгөн, экспертиза өткөрүү методологиясы иштелип чыккан;</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окуу-методикалык комплексти иштеп чыгуу жана билим берүү мекемелеринин негизги окуу планына “Дин маданиятынын тарыхы” предметин киргизүү иш-чарасы аяктап калды;</w:t>
      </w:r>
    </w:p>
    <w:p w:rsidR="00A91A48" w:rsidRDefault="00A91A48" w:rsidP="001B09B9">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экстремизмди жана терроризмди профилактикалоого жана алдын алууга байланышкан окуяларды объективдүү чагылдыруу үчүн ЖМК өкүлдөрүн окутуу жүргүзүлүүдө;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экстремизмге жана терроризмге каршы аракеттенүү боюнча ишке жарандык коомдук институттардын тартылуу деңгээли жогорулоодо.</w:t>
      </w:r>
    </w:p>
    <w:p w:rsidR="00A91A48" w:rsidRDefault="00A91A48" w:rsidP="006305A7">
      <w:pPr>
        <w:spacing w:after="0" w:line="240" w:lineRule="auto"/>
        <w:jc w:val="both"/>
        <w:rPr>
          <w:rFonts w:ascii="Times New Roman" w:hAnsi="Times New Roman"/>
          <w:sz w:val="28"/>
          <w:szCs w:val="28"/>
          <w:lang w:val="ky-KG"/>
        </w:rPr>
      </w:pP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r>
      <w:r w:rsidR="00A91A48">
        <w:rPr>
          <w:rFonts w:ascii="Times New Roman" w:hAnsi="Times New Roman"/>
          <w:sz w:val="28"/>
          <w:szCs w:val="28"/>
          <w:lang w:val="ky-KG"/>
        </w:rPr>
        <w:t>Начар жактары:</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экстремисттик жана террористтик топторго тартуу тактикасы тез өзгөргөндүгүнө байланыштуу экстремизмди алдын алуу жана профилактикалоо боюнча чаралар натыйжалуу эмес;</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маалыматтык-түшүндүрүү иш-чаралары коомдун кеңери катмарын жана аярлуу топтордун өкүлдөрүн тийиштүү деңгээлде камтыбай жатат;</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Интернет тармагында экстремисттик жана террористтик мазмундагы материалдардын таралышына каршы аракеттенүү системасы тийиштүү деңгээлде иштелип чыккан эмес;</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чет мамлекеттердеги  Кыргыз Республикасынын жарандарын эсепке алуу жана көзөмөлдөө системасынын кем жерлери менен катар тышкы жана ички миграциянын жогорку деңгээли сакталууда;</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үй-бүлө институту начарлап, кароосуз калган өспүрүмдөрдүн саны, өзгөчө мигранттардын балдарынын арасында көбөйүүдө;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диний окуу жайларындагы билим берүү деңгээли төмөн бойдон калып, бул жагдай ата мекендик диний билим берүү системасынын атаандаштыкка туруштук бере албай жаткандыгын көрсөтүүдө;</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экстремизмге жана терроризмге каршы аракеттенүү боюнча укук коргоо органдарынын кызматкерлерин системалуу даярдоо жана алардын квалификациясын жогорулатуу боюнча иш аягына чыга элек;</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белгилүү аймакта компакттуу жашаган айрым этностук топтордун өкүлдөрүнүн начар интеграцияланышы байкалууда;</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экстремисттик жана террористтик топтордун финансы агымдарын көзөмөлдөө жана аларды каржылоо системасын жакшыртуу зарыл;</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орто жана жогорку билим берүү системасы экстремизм жана терроризм чакыруусуна ыңгайлашкан эмес;</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профилдик укук коргоо органдары заманбап техника, курал-жарак жана башка жаңы тийиштүү нерселер менен начар жабдылган;</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стратегиялык объектилер мүмкүн болуучу террордук коркунучтардан жетиштүү деңгээлде корголгон эмес;</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экстремизм жана терроризм идеологиясына эркиндигинен ажыратуу жерлеринде каршы аракеттенүү боюнча алдын алуу системасы жок;</w:t>
      </w:r>
    </w:p>
    <w:p w:rsidR="00A91A48" w:rsidRDefault="00A91A48" w:rsidP="00600750">
      <w:pPr>
        <w:spacing w:after="0" w:line="240" w:lineRule="auto"/>
        <w:jc w:val="both"/>
        <w:rPr>
          <w:rFonts w:ascii="Times New Roman" w:hAnsi="Times New Roman"/>
          <w:sz w:val="28"/>
          <w:szCs w:val="28"/>
          <w:lang w:val="ky-KG"/>
        </w:rPr>
      </w:pPr>
      <w:r>
        <w:rPr>
          <w:rFonts w:ascii="Times New Roman" w:hAnsi="Times New Roman"/>
          <w:sz w:val="28"/>
          <w:szCs w:val="28"/>
          <w:lang w:val="ky-KG"/>
        </w:rPr>
        <w:tab/>
        <w:t>- экстремисттик мүнөздөгү кылмыш жасагандыгы үчүн соттолгон, ошондой эле согуштук аракеттерге катышкан адамдарды реабилитациялоо жана реинтеграциялоо боюнча тийиштүү практика жок;</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айрым диний лидерлердин саясий процесстерге жана мамлекеттик органдардын ишине кийлигишүү тенденциясынын бар болуусу.</w:t>
      </w:r>
    </w:p>
    <w:p w:rsidR="00A91A48" w:rsidRDefault="00A91A48" w:rsidP="006305A7">
      <w:pPr>
        <w:spacing w:after="0" w:line="240" w:lineRule="auto"/>
        <w:jc w:val="both"/>
        <w:rPr>
          <w:rFonts w:ascii="Times New Roman" w:hAnsi="Times New Roman"/>
          <w:sz w:val="28"/>
          <w:szCs w:val="28"/>
          <w:lang w:val="ky-KG"/>
        </w:rPr>
      </w:pPr>
    </w:p>
    <w:p w:rsidR="00A91A48" w:rsidRPr="005E6B5E" w:rsidRDefault="00A91A48" w:rsidP="00BD0671">
      <w:pPr>
        <w:spacing w:after="0" w:line="240" w:lineRule="auto"/>
        <w:ind w:firstLine="708"/>
        <w:rPr>
          <w:rFonts w:ascii="Times New Roman" w:hAnsi="Times New Roman"/>
          <w:b/>
          <w:sz w:val="28"/>
          <w:szCs w:val="28"/>
          <w:lang w:val="ky-KG"/>
        </w:rPr>
      </w:pPr>
      <w:r w:rsidRPr="005E6B5E">
        <w:rPr>
          <w:rFonts w:ascii="Times New Roman" w:hAnsi="Times New Roman"/>
          <w:b/>
          <w:sz w:val="28"/>
          <w:szCs w:val="28"/>
          <w:lang w:val="en-US"/>
        </w:rPr>
        <w:t>III</w:t>
      </w:r>
      <w:r w:rsidRPr="005E6B5E">
        <w:rPr>
          <w:rFonts w:ascii="Times New Roman" w:hAnsi="Times New Roman"/>
          <w:b/>
          <w:sz w:val="28"/>
          <w:szCs w:val="28"/>
        </w:rPr>
        <w:t xml:space="preserve">. </w:t>
      </w:r>
      <w:r w:rsidRPr="005E6B5E">
        <w:rPr>
          <w:rFonts w:ascii="Times New Roman" w:hAnsi="Times New Roman"/>
          <w:b/>
          <w:sz w:val="28"/>
          <w:szCs w:val="28"/>
          <w:lang w:val="ky-KG"/>
        </w:rPr>
        <w:t>ПРОГРАММАНЫН МАКСАТЫ ЖАНА БАГЫТЫ</w:t>
      </w:r>
    </w:p>
    <w:p w:rsidR="00A91A48" w:rsidRPr="005E6B5E" w:rsidRDefault="00A91A48" w:rsidP="006305A7">
      <w:pPr>
        <w:spacing w:after="0" w:line="240" w:lineRule="auto"/>
        <w:jc w:val="both"/>
        <w:rPr>
          <w:rFonts w:ascii="Times New Roman" w:hAnsi="Times New Roman"/>
          <w:b/>
          <w:sz w:val="28"/>
          <w:szCs w:val="28"/>
          <w:lang w:val="ky-KG"/>
        </w:rPr>
      </w:pP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b/>
          <w:sz w:val="28"/>
          <w:szCs w:val="28"/>
          <w:lang w:val="ky-KG"/>
        </w:rPr>
        <w:tab/>
      </w:r>
      <w:r w:rsidR="00A91A48" w:rsidRPr="00FB6119">
        <w:rPr>
          <w:rFonts w:ascii="Times New Roman" w:hAnsi="Times New Roman"/>
          <w:sz w:val="28"/>
          <w:szCs w:val="28"/>
          <w:lang w:val="ky-KG"/>
        </w:rPr>
        <w:t>Программанын максаты жана милдеттери</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Программанын башкы максаты – мыйзам үстөмдүгүн, адамдын</w:t>
      </w:r>
      <w:r w:rsidRPr="00797ACC">
        <w:rPr>
          <w:rFonts w:ascii="Times New Roman" w:hAnsi="Times New Roman"/>
          <w:sz w:val="28"/>
          <w:szCs w:val="28"/>
          <w:lang w:val="ky-KG"/>
        </w:rPr>
        <w:t>/</w:t>
      </w:r>
      <w:r>
        <w:rPr>
          <w:rFonts w:ascii="Times New Roman" w:hAnsi="Times New Roman"/>
          <w:sz w:val="28"/>
          <w:szCs w:val="28"/>
          <w:lang w:val="ky-KG"/>
        </w:rPr>
        <w:t xml:space="preserve">инсандын, коомдун жана мамлекеттин коопсуздугун Кыргыз </w:t>
      </w:r>
      <w:r>
        <w:rPr>
          <w:rFonts w:ascii="Times New Roman" w:hAnsi="Times New Roman"/>
          <w:sz w:val="28"/>
          <w:szCs w:val="28"/>
          <w:lang w:val="ky-KG"/>
        </w:rPr>
        <w:lastRenderedPageBreak/>
        <w:t>Республикасында экстремизмди натыйжалуу алдын алуу жана бөгөт коюу, терроризм коркунучтарын болтурбой коюу системасын өркүндөтүү аркылуу камсыздоо.</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Максатка жетүү Программанын чегинде төмөнкү артыкчылыктуу багыттар боюнча ишти ишке ашыруу аркылуу камсыздалат.</w:t>
      </w:r>
    </w:p>
    <w:p w:rsidR="00A91A48" w:rsidRDefault="00A91A48" w:rsidP="006305A7">
      <w:pPr>
        <w:spacing w:after="0" w:line="240" w:lineRule="auto"/>
        <w:jc w:val="both"/>
        <w:rPr>
          <w:rFonts w:ascii="Times New Roman" w:hAnsi="Times New Roman"/>
          <w:sz w:val="28"/>
          <w:szCs w:val="28"/>
          <w:lang w:val="ky-KG"/>
        </w:rPr>
      </w:pP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1. Экстремизмдм жана терроризмди профилактикалоо чөйрөсүндө мамлекеттик жана мамлекеттик эмес уюмдардын ишин өркүндөтүү.</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2. Экстремизм жана терроризм көрүнүштөрүн алдын алуу жана бөгөт коюу боюнча атайын мамлекеттик жана укук коргоо органдарынын практикасын жакшыртуу.</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3. Экстремизмге жана терроризмге каршы аракеттенүү чөйрөсүндөгү мыйзам механизмдерин жана өз ара аракеттенүүнү өркүндөтүү.</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Ар бир артыкчылыктуу багыт боюнча негизги өз ара байланышкан милдеттерди чечүү каралган.</w:t>
      </w:r>
    </w:p>
    <w:p w:rsidR="00A91A48" w:rsidRDefault="00A91A48"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Экстремизмди жана терроризмди профилактикалоо боюнча </w:t>
      </w:r>
      <w:r w:rsidRPr="00FB6119">
        <w:rPr>
          <w:rFonts w:ascii="Times New Roman" w:hAnsi="Times New Roman"/>
          <w:sz w:val="28"/>
          <w:szCs w:val="28"/>
          <w:lang w:val="ky-KG"/>
        </w:rPr>
        <w:t xml:space="preserve">биринчи артыкчылыктуу багыттын </w:t>
      </w:r>
      <w:r>
        <w:rPr>
          <w:rFonts w:ascii="Times New Roman" w:hAnsi="Times New Roman"/>
          <w:sz w:val="28"/>
          <w:szCs w:val="28"/>
          <w:lang w:val="ky-KG"/>
        </w:rPr>
        <w:t>чегинде биринчи кезектеги милдеттер болуп төмөнкүлөр саналат:</w:t>
      </w:r>
    </w:p>
    <w:p w:rsidR="00600750"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w:t>
      </w:r>
      <w:r w:rsidR="00A91A48">
        <w:rPr>
          <w:rFonts w:ascii="Times New Roman" w:hAnsi="Times New Roman"/>
          <w:sz w:val="28"/>
          <w:szCs w:val="28"/>
          <w:lang w:val="ky-KG"/>
        </w:rPr>
        <w:t>кстремизм жана терроризм көйгөйүн түшүнүүнү арттырган жана каршы аракеттенүүнүн натыйжалуу чарасын иштеп чыгууга көмөк көрсөткөн изилдөө ишин колдоо. Бул милдет экстремизм жана терроризм идеясынын жайылуу себебин жана шартын изилдөө боюнча социологиялык жана аналитикалык изилдөөлөрдү өткөрүүнү, ошондой эле бул тематика боюнча ведомстволор аралык жана эл аралык тажрыйба алмашуу үчүн илимий-практикалык платформаны кеңейтүүнү карайт.</w:t>
      </w: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э</w:t>
      </w:r>
      <w:r w:rsidR="00A91A48">
        <w:rPr>
          <w:rFonts w:ascii="Times New Roman" w:hAnsi="Times New Roman"/>
          <w:sz w:val="28"/>
          <w:szCs w:val="28"/>
          <w:lang w:val="ky-KG"/>
        </w:rPr>
        <w:t>кстремизмге жана терроризмге каршы аракеттенүү чөйрөсүндөгү маалыматтык-түшүндүрүү ишин өркүндөтүү. Бул милдет окуучулар, жергиликтүү коомдоштук жана кеңири коомчулук арасында биргелешкен комплекстүү маалыматтык-түшүндүрүү чараларын, кампанияларын жана коомдук иш-чараларды өткөрүүнү карайт. Анда кошумча көңүлдү диний сабаттуулукту жогорулатуу багытында көмөк көрсөтүүгө жана экстремизмге жана терроризмге каршы аракеттенүү жаатындагы мамлекеттик саясатты чагылдырууга буруу зарыл.</w:t>
      </w:r>
    </w:p>
    <w:p w:rsidR="00A91A48" w:rsidRDefault="00FB6119"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w:t>
      </w:r>
      <w:r w:rsidR="00A91A48">
        <w:rPr>
          <w:rFonts w:ascii="Times New Roman" w:hAnsi="Times New Roman"/>
          <w:sz w:val="28"/>
          <w:szCs w:val="28"/>
          <w:lang w:val="ky-KG"/>
        </w:rPr>
        <w:t xml:space="preserve"> Диний билим берүү жана миссионердик иш чөйрөсүндө радикалдашуу коркунучун төмөндөтүү. Бул милдет өзүнөтөмөнкүлөрдү камтыйт: орто мектептик билим берүүнү билим берүү мекемелеринин негизги окуу планына “Дин маданиятынын тарыхы” предметин киргизүү жолу менен өркүндөтүүнү; диний-билим берүү мекемелеринин ишин жакшы жөнгө салууну жана чет мамлекеттердин аймагында диний билим алып жаткан Кыргыз Республикасынын жарандарынын арасында радикалдашуу мүмкүнчүлүгүн төмөндөтүү боюнча чараларды. Ошондой эле зомбулук жана терсаяктык идеясын үгүттөгөн миссионердик ишти болтурбоо боюнча чаралар каралган.</w:t>
      </w:r>
    </w:p>
    <w:p w:rsidR="00A91A48" w:rsidRDefault="00A91A48" w:rsidP="006305A7">
      <w:pPr>
        <w:spacing w:after="0" w:line="240" w:lineRule="auto"/>
        <w:jc w:val="both"/>
        <w:rPr>
          <w:rFonts w:ascii="Times New Roman" w:hAnsi="Times New Roman"/>
          <w:sz w:val="28"/>
          <w:szCs w:val="28"/>
          <w:lang w:val="ky-KG"/>
        </w:rPr>
      </w:pPr>
    </w:p>
    <w:p w:rsidR="00A91A48" w:rsidRDefault="006E4046"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lastRenderedPageBreak/>
        <w:tab/>
        <w:t>- э</w:t>
      </w:r>
      <w:r w:rsidR="00A91A48">
        <w:rPr>
          <w:rFonts w:ascii="Times New Roman" w:hAnsi="Times New Roman"/>
          <w:sz w:val="28"/>
          <w:szCs w:val="28"/>
          <w:lang w:val="ky-KG"/>
        </w:rPr>
        <w:t>кстремизм жана терроризм көрүнүштөрү менен күрөшүү боюнча ыйгарым укуктуу мамлекеттик органдардын дареметин бекемдөө. Бул милдет экстремизмге жана терроризмге каршы аракеттенүү маселесине тартылган күч түзүмдөрүнүн, мамлекеттик жана жергиликтүү өз алдынча башкарууоргандарынын кызматкерлеринин дареметин жогорулатуу боюнча чараларды карайт. Ошондой эле диний билим берүүнү жөнгө салуу, көзөмөлдөө жана өз ара аракеттенүү боюнча билим берүү системасынын мүмкүнчүлүгүн жогорулатуу каралган.</w:t>
      </w:r>
    </w:p>
    <w:p w:rsidR="00A91A48" w:rsidRDefault="006E4046"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д</w:t>
      </w:r>
      <w:r w:rsidR="00A91A48">
        <w:rPr>
          <w:rFonts w:ascii="Times New Roman" w:hAnsi="Times New Roman"/>
          <w:sz w:val="28"/>
          <w:szCs w:val="28"/>
          <w:lang w:val="ky-KG"/>
        </w:rPr>
        <w:t>аректүү топтор менен профилактикалык ишти өркүндөтүү. Бул милдет өзүнө соттолгондордун билим деңгээлин жана диний сабаттуулугун жогорулатууну, алардын социалдашуусу жана калыптануусу үчүн шарттарды, ошондой эле эркиндигинен ажыратуу жеринен бошонуп келген жана террордук, экстремисттик мүнөздөгү кылмыш жасагандыгы үчүн шарттуу түрдө соттолгон адамдардын реабилитациялоо жана реинтеграциялоо системасын жакшыртууну камтыйт.</w:t>
      </w:r>
    </w:p>
    <w:p w:rsidR="00A91A48" w:rsidRDefault="00A91A48" w:rsidP="006305A7">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Экстремизмди жана терроризмди алдын алуу жана бөгөт коюу боюнча </w:t>
      </w:r>
      <w:r w:rsidRPr="006E4046">
        <w:rPr>
          <w:rFonts w:ascii="Times New Roman" w:hAnsi="Times New Roman"/>
          <w:sz w:val="28"/>
          <w:szCs w:val="28"/>
          <w:lang w:val="ky-KG"/>
        </w:rPr>
        <w:t>экинчи артыкчылыктуу багыттын</w:t>
      </w:r>
      <w:r>
        <w:rPr>
          <w:rFonts w:ascii="Times New Roman" w:hAnsi="Times New Roman"/>
          <w:sz w:val="28"/>
          <w:szCs w:val="28"/>
          <w:lang w:val="ky-KG"/>
        </w:rPr>
        <w:t xml:space="preserve"> чегинде биринчи кезектеги милдеттер болуп төмөнкүлөр саналат:</w:t>
      </w:r>
    </w:p>
    <w:p w:rsidR="00A91A48" w:rsidRDefault="00A91A48" w:rsidP="006E4046">
      <w:pPr>
        <w:numPr>
          <w:ilvl w:val="0"/>
          <w:numId w:val="3"/>
        </w:numPr>
        <w:spacing w:after="0" w:line="240" w:lineRule="auto"/>
        <w:ind w:left="0" w:firstLine="705"/>
        <w:jc w:val="both"/>
        <w:rPr>
          <w:rFonts w:ascii="Times New Roman" w:hAnsi="Times New Roman"/>
          <w:sz w:val="28"/>
          <w:szCs w:val="28"/>
          <w:lang w:val="ky-KG"/>
        </w:rPr>
      </w:pPr>
      <w:r>
        <w:rPr>
          <w:rFonts w:ascii="Times New Roman" w:hAnsi="Times New Roman"/>
          <w:sz w:val="28"/>
          <w:szCs w:val="28"/>
          <w:lang w:val="ky-KG"/>
        </w:rPr>
        <w:t>Экстремизмди жана терроризмди табууга жана бөгөт коюуга багытталган оперативдүү-аналитикалык ишти күчөтүү. Бул милдет экстремизмди жана терроризмди табуу жана бөгөт коюу боюнча чараларды аналитикалык жактан коштоону жарандык коом менен кызматташып күчөтүүгө багытталган. Кийинки башка маанилүү милдет болуп ЖМКда жана Интернет тармагында экстремизмге жана терроризмге мониторинг жана анализ жүргүзүү, алардын идеясына каршы аракеттенүү саналат.</w:t>
      </w:r>
    </w:p>
    <w:p w:rsidR="00A91A48" w:rsidRDefault="00A91A48" w:rsidP="006305A7">
      <w:pPr>
        <w:spacing w:after="0" w:line="240" w:lineRule="auto"/>
        <w:jc w:val="both"/>
        <w:rPr>
          <w:rFonts w:ascii="Times New Roman" w:hAnsi="Times New Roman"/>
          <w:sz w:val="28"/>
          <w:szCs w:val="28"/>
          <w:lang w:val="ky-KG"/>
        </w:rPr>
      </w:pPr>
    </w:p>
    <w:p w:rsidR="00A91A48" w:rsidRPr="002902D3" w:rsidRDefault="00A91A48" w:rsidP="006E4046">
      <w:pPr>
        <w:numPr>
          <w:ilvl w:val="0"/>
          <w:numId w:val="3"/>
        </w:numPr>
        <w:spacing w:after="0" w:line="240" w:lineRule="auto"/>
        <w:ind w:left="0" w:firstLine="705"/>
        <w:jc w:val="both"/>
        <w:rPr>
          <w:rFonts w:ascii="Times New Roman" w:hAnsi="Times New Roman"/>
          <w:sz w:val="28"/>
          <w:szCs w:val="28"/>
          <w:lang w:val="ky-KG"/>
        </w:rPr>
      </w:pPr>
      <w:r w:rsidRPr="002902D3">
        <w:rPr>
          <w:rFonts w:ascii="Times New Roman" w:hAnsi="Times New Roman"/>
          <w:sz w:val="28"/>
          <w:szCs w:val="28"/>
          <w:lang w:val="ky-KG"/>
        </w:rPr>
        <w:t>Экстремизм</w:t>
      </w:r>
      <w:r>
        <w:rPr>
          <w:rFonts w:ascii="Times New Roman" w:hAnsi="Times New Roman"/>
          <w:sz w:val="28"/>
          <w:szCs w:val="28"/>
          <w:lang w:val="ky-KG"/>
        </w:rPr>
        <w:t>ге жана</w:t>
      </w:r>
      <w:r w:rsidRPr="002902D3">
        <w:rPr>
          <w:rFonts w:ascii="Times New Roman" w:hAnsi="Times New Roman"/>
          <w:sz w:val="28"/>
          <w:szCs w:val="28"/>
          <w:lang w:val="ky-KG"/>
        </w:rPr>
        <w:t xml:space="preserve"> терроризмге каршы практикалык иш-чараларды уюштуруу. Бул милдеттин максаты – террорго каршы таасирдүү иш-чараларды иштеп чыгуу үчүн террорго каршы субъектилердин координациясын жана өз ара аракеттенүүсүн анализдөө, божомолдоо. Ошондой эле экстремисттик жана террористтик уюмдардын мүчөлөрүн жана алардын жактоочуларын табуу боюнча изин суутпай жана профилактикалык иш-чараларды күчөтүү, чек ара көзөмөлүнүн натыйжалуулугун жана экстремизм</w:t>
      </w:r>
      <w:r>
        <w:rPr>
          <w:rFonts w:ascii="Times New Roman" w:hAnsi="Times New Roman"/>
          <w:sz w:val="28"/>
          <w:szCs w:val="28"/>
          <w:lang w:val="ky-KG"/>
        </w:rPr>
        <w:t xml:space="preserve">ге жана </w:t>
      </w:r>
      <w:r w:rsidRPr="002902D3">
        <w:rPr>
          <w:rFonts w:ascii="Times New Roman" w:hAnsi="Times New Roman"/>
          <w:sz w:val="28"/>
          <w:szCs w:val="28"/>
          <w:lang w:val="ky-KG"/>
        </w:rPr>
        <w:t xml:space="preserve">терроризмге көмөк көрсөткөн ишти каржылоо булактарын, каналдарына табуу жана бөгөт коюу натыйжалуулугун жогорулатуу божомолдонот. Кошумча көңүл куралга, ок-дарыларга жана жарылгыч заттарга көзөмөлдү күчөтүү үчүн практикалык террорго каршы иш-чараларды уюштурууга, ошондой эле диний-экстремисттик жана террористтик идеологиянын укук коргоо жана мамлекеттик атайын органдарына, Куралдуу Күчтөрдө, башка аскерлерде жана аскердик түзүлүштөрдө кызмат өтөгөн аскер кызматчыларынын арасына кирүүсүн алдын алуу маселесине бурулууда. </w:t>
      </w:r>
    </w:p>
    <w:p w:rsidR="00A91A48" w:rsidRDefault="00A91A48" w:rsidP="006305A7">
      <w:pPr>
        <w:spacing w:after="0" w:line="240" w:lineRule="auto"/>
        <w:ind w:firstLine="708"/>
        <w:jc w:val="both"/>
        <w:rPr>
          <w:rFonts w:ascii="Times New Roman" w:hAnsi="Times New Roman"/>
          <w:sz w:val="28"/>
          <w:szCs w:val="28"/>
          <w:lang w:val="ky-KG"/>
        </w:rPr>
      </w:pPr>
      <w:r w:rsidRPr="002902D3">
        <w:rPr>
          <w:rFonts w:ascii="Times New Roman" w:hAnsi="Times New Roman"/>
          <w:sz w:val="28"/>
          <w:szCs w:val="28"/>
          <w:lang w:val="ky-KG"/>
        </w:rPr>
        <w:t>Экстремизм</w:t>
      </w:r>
      <w:r>
        <w:rPr>
          <w:rFonts w:ascii="Times New Roman" w:hAnsi="Times New Roman"/>
          <w:sz w:val="28"/>
          <w:szCs w:val="28"/>
          <w:lang w:val="ky-KG"/>
        </w:rPr>
        <w:t xml:space="preserve">ге жана </w:t>
      </w:r>
      <w:r w:rsidRPr="002902D3">
        <w:rPr>
          <w:rFonts w:ascii="Times New Roman" w:hAnsi="Times New Roman"/>
          <w:sz w:val="28"/>
          <w:szCs w:val="28"/>
          <w:lang w:val="ky-KG"/>
        </w:rPr>
        <w:t xml:space="preserve">терроризмге каршы аракеттенүү чөйрөсүндөгү мыйзам механизмдерин өркүндөтүү жана өз ара аракеттенүүнү күчөтүү </w:t>
      </w:r>
      <w:r w:rsidRPr="002902D3">
        <w:rPr>
          <w:rFonts w:ascii="Times New Roman" w:hAnsi="Times New Roman"/>
          <w:sz w:val="28"/>
          <w:szCs w:val="28"/>
          <w:lang w:val="ky-KG"/>
        </w:rPr>
        <w:lastRenderedPageBreak/>
        <w:t xml:space="preserve">боюнча </w:t>
      </w:r>
      <w:r w:rsidRPr="006E4046">
        <w:rPr>
          <w:rFonts w:ascii="Times New Roman" w:hAnsi="Times New Roman"/>
          <w:sz w:val="28"/>
          <w:szCs w:val="28"/>
          <w:lang w:val="ky-KG"/>
        </w:rPr>
        <w:t>үчүнчү артыкчылыктуу багыттын</w:t>
      </w:r>
      <w:r w:rsidRPr="002902D3">
        <w:rPr>
          <w:rFonts w:ascii="Times New Roman" w:hAnsi="Times New Roman"/>
          <w:sz w:val="28"/>
          <w:szCs w:val="28"/>
          <w:lang w:val="ky-KG"/>
        </w:rPr>
        <w:t xml:space="preserve"> чегинде биринчи кезектеги милдеттер болуп төмөнкүлөр саналат:</w:t>
      </w:r>
    </w:p>
    <w:p w:rsidR="00A91A48" w:rsidRDefault="00A91A48" w:rsidP="006305A7">
      <w:pPr>
        <w:spacing w:after="0" w:line="240" w:lineRule="auto"/>
        <w:ind w:firstLine="709"/>
        <w:jc w:val="both"/>
        <w:rPr>
          <w:rFonts w:ascii="Times New Roman" w:hAnsi="Times New Roman"/>
          <w:sz w:val="28"/>
          <w:szCs w:val="28"/>
          <w:lang w:val="ky-KG"/>
        </w:rPr>
      </w:pPr>
    </w:p>
    <w:p w:rsidR="00A91A48" w:rsidRDefault="006E4046"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 </w:t>
      </w:r>
      <w:r w:rsidR="00A91A48">
        <w:rPr>
          <w:rFonts w:ascii="Times New Roman" w:hAnsi="Times New Roman"/>
          <w:sz w:val="28"/>
          <w:szCs w:val="28"/>
          <w:lang w:val="ky-KG"/>
        </w:rPr>
        <w:t xml:space="preserve">Экстремисттик жана террористтик ишке каршы аракеттенүү мыйзам механизмдерин өркүндөтүү. Бул милдет өзүнө Кыргыз Республикасынын мыйзамдарын терроризм менен күрөшүү боюнча эл аралык документтер менен жана Бириккен Улуттар Уюмунун Коопсуздук кеңешинин резалюциялары менен өз ара дал келтирүүнү, ошондой эле диний билим берүү, экстремиттик жана террористтик </w:t>
      </w:r>
      <w:r w:rsidR="00A91A48" w:rsidRPr="00382938">
        <w:rPr>
          <w:rFonts w:ascii="Times New Roman" w:hAnsi="Times New Roman"/>
          <w:sz w:val="28"/>
          <w:szCs w:val="28"/>
          <w:lang w:val="ky-KG"/>
        </w:rPr>
        <w:t>иш менен күрөшүү чөйрөсүндөгү мыйзам долбоорлорун иштеп чыгуу жана</w:t>
      </w:r>
      <w:r w:rsidR="00A91A48">
        <w:rPr>
          <w:rFonts w:ascii="Times New Roman" w:hAnsi="Times New Roman"/>
          <w:sz w:val="28"/>
          <w:szCs w:val="28"/>
          <w:lang w:val="ky-KG"/>
        </w:rPr>
        <w:t>ишке киргизүү боюнча чараларды камтыйт.</w:t>
      </w:r>
    </w:p>
    <w:p w:rsidR="00A91A48" w:rsidRDefault="006E4046" w:rsidP="006305A7">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 </w:t>
      </w:r>
      <w:r w:rsidR="00A91A48">
        <w:rPr>
          <w:rFonts w:ascii="Times New Roman" w:hAnsi="Times New Roman"/>
          <w:sz w:val="28"/>
          <w:szCs w:val="28"/>
          <w:lang w:val="ky-KG"/>
        </w:rPr>
        <w:t>Программаны аткаруу боюнча өз ара аракеттенүүнү жана көзөмөлдөөнү уюштуруу. Бул милдет Программаны аткаруу боюнча ыйгарым укуктуу органдардын өз ара аракеттенүү жана анын аткарылышынакөзөмөл жүргүзүү натыйжалуулугун жогорулатууну божомолдойт.</w:t>
      </w:r>
    </w:p>
    <w:p w:rsidR="00A91A48" w:rsidRDefault="00A91A48" w:rsidP="006305A7">
      <w:pPr>
        <w:spacing w:after="0" w:line="240" w:lineRule="auto"/>
        <w:jc w:val="both"/>
        <w:rPr>
          <w:rFonts w:ascii="Times New Roman" w:hAnsi="Times New Roman"/>
          <w:sz w:val="28"/>
          <w:szCs w:val="28"/>
          <w:lang w:val="ky-KG"/>
        </w:rPr>
      </w:pPr>
    </w:p>
    <w:p w:rsidR="00A91A48" w:rsidRPr="002C05E9" w:rsidRDefault="00A91A48" w:rsidP="006305A7">
      <w:pPr>
        <w:spacing w:after="0" w:line="240" w:lineRule="auto"/>
        <w:ind w:firstLine="709"/>
        <w:jc w:val="both"/>
        <w:rPr>
          <w:rFonts w:ascii="Times New Roman" w:hAnsi="Times New Roman"/>
          <w:b/>
          <w:sz w:val="28"/>
          <w:szCs w:val="28"/>
          <w:lang w:val="ky-KG"/>
        </w:rPr>
      </w:pPr>
      <w:r w:rsidRPr="002C05E9">
        <w:rPr>
          <w:rFonts w:ascii="Times New Roman" w:hAnsi="Times New Roman"/>
          <w:b/>
          <w:sz w:val="28"/>
          <w:szCs w:val="28"/>
          <w:lang w:val="ky-KG"/>
        </w:rPr>
        <w:t>IV. Күтүлүүчү жыйынтыктар</w:t>
      </w:r>
    </w:p>
    <w:p w:rsidR="00A91A48" w:rsidRPr="006E4046" w:rsidRDefault="00A91A48" w:rsidP="006305A7">
      <w:pPr>
        <w:spacing w:after="0" w:line="240" w:lineRule="auto"/>
        <w:ind w:firstLine="709"/>
        <w:jc w:val="both"/>
        <w:rPr>
          <w:rFonts w:ascii="Times New Roman" w:hAnsi="Times New Roman"/>
          <w:sz w:val="28"/>
          <w:szCs w:val="28"/>
          <w:lang w:val="ky-KG"/>
        </w:rPr>
      </w:pPr>
    </w:p>
    <w:p w:rsidR="00A91A48" w:rsidRPr="006E4046" w:rsidRDefault="00A91A48" w:rsidP="00000D90">
      <w:pPr>
        <w:spacing w:after="0" w:line="240" w:lineRule="auto"/>
        <w:ind w:firstLine="709"/>
        <w:jc w:val="both"/>
        <w:rPr>
          <w:rFonts w:ascii="Times New Roman" w:hAnsi="Times New Roman"/>
          <w:sz w:val="28"/>
          <w:szCs w:val="28"/>
          <w:lang w:val="ky-KG"/>
        </w:rPr>
      </w:pPr>
      <w:r w:rsidRPr="006E4046">
        <w:rPr>
          <w:rFonts w:ascii="Times New Roman" w:hAnsi="Times New Roman"/>
          <w:sz w:val="28"/>
          <w:szCs w:val="28"/>
          <w:lang w:val="ky-KG"/>
        </w:rPr>
        <w:t xml:space="preserve"> Мамлекеттик программаны ишке ашырууда жагымдуу шарттар жана коркунучтар, «мониторинг жүргүзүү жана баа берүү»:</w:t>
      </w:r>
    </w:p>
    <w:p w:rsidR="00A91A48" w:rsidRPr="002C05E9" w:rsidRDefault="00A91A48" w:rsidP="001D5E82">
      <w:pPr>
        <w:spacing w:after="0" w:line="240" w:lineRule="auto"/>
        <w:ind w:firstLine="709"/>
        <w:jc w:val="both"/>
        <w:rPr>
          <w:rFonts w:ascii="Times New Roman" w:hAnsi="Times New Roman"/>
          <w:sz w:val="28"/>
          <w:szCs w:val="28"/>
          <w:lang w:val="ky-KG"/>
        </w:rPr>
      </w:pPr>
      <w:r w:rsidRPr="002C05E9">
        <w:rPr>
          <w:rFonts w:ascii="Times New Roman" w:hAnsi="Times New Roman"/>
          <w:sz w:val="28"/>
          <w:szCs w:val="28"/>
          <w:lang w:val="ky-KG"/>
        </w:rPr>
        <w:t>Программа 2017–2022-жылдарга чейин Кыргыз Республикасында диний экстремизмге каршы аракеттенүү боюнча пландарды жана башка программаларды иштеп чыгуу боюнча негизги багыттарды аныктайт жана конкреттүү иш-чаралар менен бирге жалпы концептуалдык принциптерди камтыйт. Программаны ишке ашыруунун жыйынтыгы болуп инсандын, коомдун жана мамлекеттин коопсуздук деңгээли жогорулашы, жарандардын радикалдашуу коркунучун кыскартууга көмөк көрсөткөн жагымдуу шарттардын камсыздалышы керек.</w:t>
      </w:r>
    </w:p>
    <w:p w:rsidR="00A91A48" w:rsidRDefault="00A91A48" w:rsidP="001D5E82">
      <w:pPr>
        <w:spacing w:after="0" w:line="240" w:lineRule="auto"/>
        <w:ind w:firstLine="709"/>
        <w:jc w:val="both"/>
        <w:rPr>
          <w:rFonts w:ascii="Times New Roman" w:hAnsi="Times New Roman"/>
          <w:sz w:val="28"/>
          <w:szCs w:val="28"/>
          <w:lang w:val="ky-KG"/>
        </w:rPr>
      </w:pPr>
      <w:r w:rsidRPr="002C05E9">
        <w:rPr>
          <w:rFonts w:ascii="Times New Roman" w:hAnsi="Times New Roman"/>
          <w:sz w:val="28"/>
          <w:szCs w:val="28"/>
          <w:lang w:val="ky-KG"/>
        </w:rPr>
        <w:t>Мамлекеттик жана мамлекеттик эмес органдардын экстремизмди жана терроризмди профилактикалоо, бөгөт коюу жана күрөшүү чөйрөсүндөгү иши системалуу, координацияланган жана ырааттуу мүнөзгө ээ.</w:t>
      </w:r>
    </w:p>
    <w:p w:rsidR="00A91A48" w:rsidRPr="006E4046" w:rsidRDefault="00A91A48" w:rsidP="001D5E82">
      <w:pPr>
        <w:spacing w:after="0" w:line="240" w:lineRule="auto"/>
        <w:ind w:firstLine="709"/>
        <w:jc w:val="both"/>
        <w:rPr>
          <w:rFonts w:ascii="Times New Roman" w:hAnsi="Times New Roman"/>
          <w:sz w:val="28"/>
          <w:szCs w:val="28"/>
          <w:lang w:val="ky-KG"/>
        </w:rPr>
      </w:pPr>
      <w:r w:rsidRPr="00E74760">
        <w:rPr>
          <w:rFonts w:ascii="Times New Roman" w:hAnsi="Times New Roman"/>
          <w:sz w:val="28"/>
          <w:szCs w:val="28"/>
          <w:lang w:val="ky-KG"/>
        </w:rPr>
        <w:t xml:space="preserve">Программа экстремизм жана терроризмге каршы аракеттенүүгө багытталган чаралардын натыйжалуулугун жогорулатууга байланышкан маселелерди ийгиликтүү чечүүгө тең жана шайкеш аракеттерди иштеп чыгууга, ошондой эле алдыңкы эл аралык уюмдар менен кызматташтыкта, КМШ өлкөлөрүнүн атайын кызматтары жана укук коргоо органдары менен өз ара аракеттенүүаркылуумамлекеттик жана коомдук түзүлүштөрдүн </w:t>
      </w:r>
      <w:r>
        <w:rPr>
          <w:rFonts w:ascii="Times New Roman" w:hAnsi="Times New Roman"/>
          <w:sz w:val="28"/>
          <w:szCs w:val="28"/>
          <w:lang w:val="ky-KG"/>
        </w:rPr>
        <w:t xml:space="preserve">Программаны </w:t>
      </w:r>
      <w:r w:rsidRPr="00E74760">
        <w:rPr>
          <w:rFonts w:ascii="Times New Roman" w:hAnsi="Times New Roman"/>
          <w:sz w:val="28"/>
          <w:szCs w:val="28"/>
          <w:lang w:val="ky-KG"/>
        </w:rPr>
        <w:t>ишке ашыруусуна мүмкүндүк берет.</w:t>
      </w:r>
    </w:p>
    <w:p w:rsidR="00A91A48" w:rsidRPr="006E4046" w:rsidRDefault="00D94F77" w:rsidP="001D5E82">
      <w:pPr>
        <w:spacing w:after="0" w:line="240" w:lineRule="auto"/>
        <w:ind w:firstLine="709"/>
        <w:jc w:val="both"/>
        <w:rPr>
          <w:rFonts w:ascii="Times New Roman" w:hAnsi="Times New Roman"/>
          <w:sz w:val="28"/>
          <w:szCs w:val="28"/>
          <w:lang w:val="ky-KG"/>
        </w:rPr>
      </w:pPr>
      <w:r w:rsidRPr="006E4046">
        <w:rPr>
          <w:rFonts w:ascii="Times New Roman" w:hAnsi="Times New Roman"/>
          <w:sz w:val="28"/>
          <w:szCs w:val="28"/>
          <w:lang w:val="ky-KG"/>
        </w:rPr>
        <w:t xml:space="preserve"> </w:t>
      </w:r>
      <w:r w:rsidR="00A91A48" w:rsidRPr="006E4046">
        <w:rPr>
          <w:rFonts w:ascii="Times New Roman" w:hAnsi="Times New Roman"/>
          <w:sz w:val="28"/>
          <w:szCs w:val="28"/>
          <w:lang w:val="ky-KG"/>
        </w:rPr>
        <w:t>Программаны ишке ашыруу стратегиясын аныктаган маанилүү жагдайларга төмөнкүлөр кирет:</w:t>
      </w:r>
    </w:p>
    <w:p w:rsidR="00A91A48" w:rsidRDefault="00A91A48" w:rsidP="008B5CDF">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экстремизмди жана терроризмди колдогон идеологияга жана адамдарга каршы аракеттенүүгө жарандык коомду жана ар кандай жамаатты тартуу боюнча туруктуу практика;</w:t>
      </w:r>
    </w:p>
    <w:p w:rsidR="00A91A48" w:rsidRDefault="00A91A48" w:rsidP="00DB2EED">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экстремизмге жана терроризмге каршы аракеттенүү боюнча ченемдик укуктук базадагы коллизиялар жана боштуктар, адам укуктары жана улуттук коопсуздукту камсыздоо боюнча талаптардын айкалышын эске алуу менен тийиштүү ченемдик укуктук актылар өркүндөтүлгөн;</w:t>
      </w:r>
    </w:p>
    <w:p w:rsidR="00A91A48" w:rsidRDefault="00A91A48" w:rsidP="00600750">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диний экстремизм менен терроризмге каршы аракеттенүү боюнча мамлекеттик жана укук коргоо органдарынын коопсуздук секторунун институциялык мүмкүнчүлүгү;</w:t>
      </w:r>
    </w:p>
    <w:p w:rsidR="00A91A48" w:rsidRDefault="00A91A48" w:rsidP="00384B3A">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укук коргоо органдары заманбап чакырыктардын талаптарына жооп берген тийиштүү техникалык ресурстар менен камсыздалган;</w:t>
      </w:r>
    </w:p>
    <w:p w:rsidR="00A91A48" w:rsidRDefault="00A91A48" w:rsidP="00384B3A">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квалификацияны системалуу түрдө жогорулатуу аркылуу ар кандай категориядагы кызматкерлердин тийиштүү деңгээлдеги компетенттүүлүгү;</w:t>
      </w:r>
    </w:p>
    <w:p w:rsidR="00A91A48" w:rsidRDefault="00A91A48" w:rsidP="00384B3A">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об</w:t>
      </w:r>
      <w:r w:rsidRPr="00610AAA">
        <w:rPr>
          <w:rFonts w:ascii="Times New Roman" w:hAnsi="Times New Roman"/>
          <w:sz w:val="28"/>
          <w:szCs w:val="28"/>
          <w:lang w:val="ky-KG"/>
        </w:rPr>
        <w:t>ъ</w:t>
      </w:r>
      <w:r>
        <w:rPr>
          <w:rFonts w:ascii="Times New Roman" w:hAnsi="Times New Roman"/>
          <w:sz w:val="28"/>
          <w:szCs w:val="28"/>
          <w:lang w:val="ky-KG"/>
        </w:rPr>
        <w:t>ектилерди террористтик кол салуудан коргоону камсыздоо боюнча уюштуруу-укуктук, оперативдүү таасир этүү жана аскердик-техникалык мүнөздөгү чаралардын системасы;</w:t>
      </w:r>
    </w:p>
    <w:p w:rsidR="00A91A48" w:rsidRDefault="00A91A48" w:rsidP="00384B3A">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Борбордук Азиядагы чыр-чатак мүмкүндүгү тез курчуп, эл аралык терроризм, диний экстремизм жана трансулуттук уюшкан кылмыштуулук тарабынан региондогу мамлекеттердин туруктуу өнүгүүсүнө коркунуч жаратуу менен коштолууда;</w:t>
      </w:r>
    </w:p>
    <w:p w:rsidR="00A91A48" w:rsidRDefault="00A91A48" w:rsidP="00E87F2E">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Кыргыз Республикасынын айрым региондорунда кайсы бир диний уюмдардын, секталардын жана агымдардын жүргүзгөн деструктивдүү иши, экстремисттик идеяларды жайылтуусу;</w:t>
      </w:r>
    </w:p>
    <w:p w:rsidR="00A91A48" w:rsidRDefault="00A91A48" w:rsidP="00E87F2E">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укук коргоо органдарынын диний экстремисттер менен күрөшүү натыйжалуулугун күчөтүү максатында ченемдик укуктук базаны жакшыртуу зарылдыгы;</w:t>
      </w:r>
    </w:p>
    <w:p w:rsidR="00A91A48" w:rsidRDefault="00A91A48" w:rsidP="00E87F2E">
      <w:pPr>
        <w:numPr>
          <w:ilvl w:val="0"/>
          <w:numId w:val="2"/>
        </w:numPr>
        <w:spacing w:after="0" w:line="240" w:lineRule="auto"/>
        <w:ind w:left="0" w:firstLine="567"/>
        <w:jc w:val="both"/>
        <w:rPr>
          <w:rFonts w:ascii="Times New Roman" w:hAnsi="Times New Roman"/>
          <w:sz w:val="28"/>
          <w:szCs w:val="28"/>
          <w:lang w:val="ky-KG"/>
        </w:rPr>
      </w:pPr>
      <w:r>
        <w:rPr>
          <w:rFonts w:ascii="Times New Roman" w:hAnsi="Times New Roman"/>
          <w:sz w:val="28"/>
          <w:szCs w:val="28"/>
          <w:lang w:val="ky-KG"/>
        </w:rPr>
        <w:t xml:space="preserve">ар кандай деструктивдүү диний уюмдарга, секталарга жана агымдарга тартылган өспүрүмдөр менен жаштардын санын кескин өсүүсү. </w:t>
      </w:r>
    </w:p>
    <w:p w:rsidR="00A91A48" w:rsidRDefault="00A91A48" w:rsidP="00E87F2E">
      <w:pPr>
        <w:spacing w:after="0" w:line="240" w:lineRule="auto"/>
        <w:ind w:firstLine="567"/>
        <w:jc w:val="both"/>
        <w:rPr>
          <w:rFonts w:ascii="Times New Roman" w:hAnsi="Times New Roman"/>
          <w:sz w:val="28"/>
          <w:szCs w:val="28"/>
          <w:lang w:val="ky-KG"/>
        </w:rPr>
      </w:pPr>
    </w:p>
    <w:p w:rsidR="00A91A48" w:rsidRDefault="00A91A48" w:rsidP="00E87F2E">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 Калк арасында профилактикалык иш жүргүзүүдө Кыргызстан мусулмандар дин башкармалыгы, Православ чиркөөсү, Кыргыз Республикасынын Өкмөтүнө караштуу Дин иштери боюнча мамлекеттик комиссиянын орду чоң болууга тийиш.</w:t>
      </w:r>
    </w:p>
    <w:p w:rsidR="00A91A48" w:rsidRDefault="00A91A48" w:rsidP="00E87F2E">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Министрликтердин, мамлекеттик комитеттердин, администрациялык мекемелердин, мамлекеттик комиссиялардын, жергиликтүү мамлекеттик администрациялардын ишине жүргүзүлгөн талдоо Кыргыз Республикасынын мамлекеттик органдарынын диний экстремизмге каршы күрөшүүдөгү ишинин жетишсиз натыйжалуулугун тастыктайт. </w:t>
      </w:r>
    </w:p>
    <w:p w:rsidR="00A91A48" w:rsidRDefault="00A91A48" w:rsidP="00E87F2E">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Программаны ишке ашыруу планына ылайык ар бир катышуучуга белгилүү бир сектор аныкталат. Туруктуу түрдө мониторинг жүргүзүү менен алардын ишине баа берилет.</w:t>
      </w:r>
    </w:p>
    <w:p w:rsidR="00A91A48" w:rsidRDefault="00A91A48" w:rsidP="00E87F2E">
      <w:pPr>
        <w:spacing w:after="0" w:line="240" w:lineRule="auto"/>
        <w:ind w:firstLine="709"/>
        <w:jc w:val="both"/>
        <w:rPr>
          <w:rFonts w:ascii="Times New Roman" w:hAnsi="Times New Roman"/>
          <w:sz w:val="28"/>
          <w:szCs w:val="28"/>
          <w:lang w:val="ky-KG"/>
        </w:rPr>
      </w:pPr>
    </w:p>
    <w:p w:rsidR="00A91A48" w:rsidRDefault="00A91A48" w:rsidP="006E4046">
      <w:pPr>
        <w:pBdr>
          <w:bottom w:val="single" w:sz="4" w:space="1" w:color="auto"/>
        </w:pBdr>
        <w:spacing w:after="0" w:line="240" w:lineRule="auto"/>
        <w:ind w:firstLine="709"/>
        <w:jc w:val="both"/>
        <w:rPr>
          <w:rFonts w:ascii="Times New Roman" w:hAnsi="Times New Roman"/>
          <w:sz w:val="28"/>
          <w:szCs w:val="28"/>
          <w:lang w:val="ky-KG"/>
        </w:rPr>
      </w:pPr>
    </w:p>
    <w:p w:rsidR="00A91A48" w:rsidRDefault="00A91A48" w:rsidP="001B09B9">
      <w:pPr>
        <w:spacing w:after="0" w:line="240" w:lineRule="auto"/>
        <w:jc w:val="both"/>
        <w:rPr>
          <w:rFonts w:ascii="Times New Roman" w:hAnsi="Times New Roman"/>
          <w:sz w:val="28"/>
          <w:szCs w:val="28"/>
          <w:lang w:val="ky-KG"/>
        </w:rPr>
      </w:pPr>
    </w:p>
    <w:p w:rsidR="00A91A48" w:rsidRDefault="00A91A48" w:rsidP="006305A7">
      <w:pPr>
        <w:spacing w:after="0" w:line="240" w:lineRule="auto"/>
        <w:ind w:firstLine="709"/>
        <w:jc w:val="both"/>
        <w:rPr>
          <w:rFonts w:ascii="Times New Roman" w:hAnsi="Times New Roman"/>
          <w:sz w:val="28"/>
          <w:szCs w:val="28"/>
          <w:lang w:val="ky-KG"/>
        </w:rPr>
      </w:pPr>
    </w:p>
    <w:sectPr w:rsidR="00A91A48" w:rsidSect="00F07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5D10"/>
    <w:multiLevelType w:val="hybridMultilevel"/>
    <w:tmpl w:val="37F4050E"/>
    <w:lvl w:ilvl="0" w:tplc="41BAF0FA">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26A83125"/>
    <w:multiLevelType w:val="hybridMultilevel"/>
    <w:tmpl w:val="1A8239D6"/>
    <w:lvl w:ilvl="0" w:tplc="68EA62F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DB9255E"/>
    <w:multiLevelType w:val="hybridMultilevel"/>
    <w:tmpl w:val="D75EE706"/>
    <w:lvl w:ilvl="0" w:tplc="073285D6">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7"/>
    <w:rsid w:val="00000D90"/>
    <w:rsid w:val="000140BC"/>
    <w:rsid w:val="00025A5D"/>
    <w:rsid w:val="000447C6"/>
    <w:rsid w:val="00050F0C"/>
    <w:rsid w:val="00053764"/>
    <w:rsid w:val="00095707"/>
    <w:rsid w:val="0009749C"/>
    <w:rsid w:val="000B6FE4"/>
    <w:rsid w:val="00111769"/>
    <w:rsid w:val="00124DE6"/>
    <w:rsid w:val="0018240C"/>
    <w:rsid w:val="00183818"/>
    <w:rsid w:val="001B09B9"/>
    <w:rsid w:val="001C01E2"/>
    <w:rsid w:val="001D5E82"/>
    <w:rsid w:val="00202E8E"/>
    <w:rsid w:val="002457F1"/>
    <w:rsid w:val="0025784F"/>
    <w:rsid w:val="00262702"/>
    <w:rsid w:val="00262CE0"/>
    <w:rsid w:val="002902D3"/>
    <w:rsid w:val="002A110E"/>
    <w:rsid w:val="002A5638"/>
    <w:rsid w:val="002B5211"/>
    <w:rsid w:val="002C05E9"/>
    <w:rsid w:val="002F3346"/>
    <w:rsid w:val="00312444"/>
    <w:rsid w:val="003155D4"/>
    <w:rsid w:val="00315837"/>
    <w:rsid w:val="00315DF5"/>
    <w:rsid w:val="003472F3"/>
    <w:rsid w:val="00354361"/>
    <w:rsid w:val="00365963"/>
    <w:rsid w:val="003760D2"/>
    <w:rsid w:val="00382938"/>
    <w:rsid w:val="00384B3A"/>
    <w:rsid w:val="003A0054"/>
    <w:rsid w:val="003B0C3C"/>
    <w:rsid w:val="003B3AF7"/>
    <w:rsid w:val="003C490A"/>
    <w:rsid w:val="003E7B96"/>
    <w:rsid w:val="003F5FAC"/>
    <w:rsid w:val="00401DFB"/>
    <w:rsid w:val="00440849"/>
    <w:rsid w:val="00456873"/>
    <w:rsid w:val="00463245"/>
    <w:rsid w:val="004766D8"/>
    <w:rsid w:val="00497CAD"/>
    <w:rsid w:val="004C1D1B"/>
    <w:rsid w:val="004F3D62"/>
    <w:rsid w:val="00517611"/>
    <w:rsid w:val="005331E7"/>
    <w:rsid w:val="0053320B"/>
    <w:rsid w:val="00574569"/>
    <w:rsid w:val="005B393B"/>
    <w:rsid w:val="005D263A"/>
    <w:rsid w:val="005E1109"/>
    <w:rsid w:val="005E6B5E"/>
    <w:rsid w:val="005F36D6"/>
    <w:rsid w:val="00600750"/>
    <w:rsid w:val="00600B96"/>
    <w:rsid w:val="00604E96"/>
    <w:rsid w:val="00604FD8"/>
    <w:rsid w:val="00610AAA"/>
    <w:rsid w:val="006158B8"/>
    <w:rsid w:val="006305A7"/>
    <w:rsid w:val="00654CB9"/>
    <w:rsid w:val="006B78A3"/>
    <w:rsid w:val="006D4C27"/>
    <w:rsid w:val="006D783E"/>
    <w:rsid w:val="006E4046"/>
    <w:rsid w:val="00711998"/>
    <w:rsid w:val="00742E27"/>
    <w:rsid w:val="00797ACC"/>
    <w:rsid w:val="007B5E16"/>
    <w:rsid w:val="007D02C7"/>
    <w:rsid w:val="0082391D"/>
    <w:rsid w:val="00832EA5"/>
    <w:rsid w:val="00843E79"/>
    <w:rsid w:val="0085584C"/>
    <w:rsid w:val="008772F4"/>
    <w:rsid w:val="008B5CDF"/>
    <w:rsid w:val="008C6286"/>
    <w:rsid w:val="008E0434"/>
    <w:rsid w:val="008E4694"/>
    <w:rsid w:val="008E4AFF"/>
    <w:rsid w:val="00905282"/>
    <w:rsid w:val="0092196B"/>
    <w:rsid w:val="0093277E"/>
    <w:rsid w:val="00940D79"/>
    <w:rsid w:val="009A5ED6"/>
    <w:rsid w:val="009A603B"/>
    <w:rsid w:val="009D303C"/>
    <w:rsid w:val="009D78F9"/>
    <w:rsid w:val="009E565B"/>
    <w:rsid w:val="009F4711"/>
    <w:rsid w:val="00A23A53"/>
    <w:rsid w:val="00A31783"/>
    <w:rsid w:val="00A578A9"/>
    <w:rsid w:val="00A81301"/>
    <w:rsid w:val="00A90C64"/>
    <w:rsid w:val="00A90D03"/>
    <w:rsid w:val="00A91A48"/>
    <w:rsid w:val="00B00D81"/>
    <w:rsid w:val="00B05A08"/>
    <w:rsid w:val="00B3134B"/>
    <w:rsid w:val="00B37A43"/>
    <w:rsid w:val="00B475EF"/>
    <w:rsid w:val="00B6727A"/>
    <w:rsid w:val="00BB3347"/>
    <w:rsid w:val="00BB6487"/>
    <w:rsid w:val="00BC5A1D"/>
    <w:rsid w:val="00BD0671"/>
    <w:rsid w:val="00BE684E"/>
    <w:rsid w:val="00BF6E43"/>
    <w:rsid w:val="00C00074"/>
    <w:rsid w:val="00C209EC"/>
    <w:rsid w:val="00C265B2"/>
    <w:rsid w:val="00CC15F2"/>
    <w:rsid w:val="00CC4740"/>
    <w:rsid w:val="00CC71D4"/>
    <w:rsid w:val="00D03F62"/>
    <w:rsid w:val="00D06A32"/>
    <w:rsid w:val="00D86258"/>
    <w:rsid w:val="00D90047"/>
    <w:rsid w:val="00D94F77"/>
    <w:rsid w:val="00DB2EED"/>
    <w:rsid w:val="00DE4198"/>
    <w:rsid w:val="00E25554"/>
    <w:rsid w:val="00E74760"/>
    <w:rsid w:val="00E87F2E"/>
    <w:rsid w:val="00EB49BC"/>
    <w:rsid w:val="00EB69F5"/>
    <w:rsid w:val="00EC2C64"/>
    <w:rsid w:val="00EE36AB"/>
    <w:rsid w:val="00F07C54"/>
    <w:rsid w:val="00F14982"/>
    <w:rsid w:val="00F20E3C"/>
    <w:rsid w:val="00F57A1D"/>
    <w:rsid w:val="00F850A8"/>
    <w:rsid w:val="00F86A9B"/>
    <w:rsid w:val="00F91510"/>
    <w:rsid w:val="00FA37BB"/>
    <w:rsid w:val="00FA7C84"/>
    <w:rsid w:val="00FB0AC6"/>
    <w:rsid w:val="00FB6119"/>
    <w:rsid w:val="00FD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EE8F54-E3F1-4E1A-A80A-3E20980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C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E79"/>
    <w:pPr>
      <w:ind w:left="720"/>
      <w:contextualSpacing/>
    </w:pPr>
  </w:style>
  <w:style w:type="paragraph" w:customStyle="1" w:styleId="tkKomentarij">
    <w:name w:val="_Комментарий (tkKomentarij)"/>
    <w:basedOn w:val="a"/>
    <w:uiPriority w:val="99"/>
    <w:rsid w:val="00EE36AB"/>
    <w:pPr>
      <w:spacing w:after="60"/>
      <w:ind w:firstLine="567"/>
      <w:jc w:val="both"/>
    </w:pPr>
    <w:rPr>
      <w:rFonts w:ascii="Arial" w:hAnsi="Arial" w:cs="Arial"/>
      <w:i/>
      <w:iCs/>
      <w:color w:val="006600"/>
      <w:sz w:val="20"/>
      <w:szCs w:val="20"/>
    </w:rPr>
  </w:style>
  <w:style w:type="paragraph" w:styleId="a4">
    <w:name w:val="Balloon Text"/>
    <w:basedOn w:val="a"/>
    <w:link w:val="a5"/>
    <w:uiPriority w:val="99"/>
    <w:semiHidden/>
    <w:unhideWhenUsed/>
    <w:rsid w:val="003A005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A0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3550">
      <w:marLeft w:val="0"/>
      <w:marRight w:val="0"/>
      <w:marTop w:val="0"/>
      <w:marBottom w:val="0"/>
      <w:divBdr>
        <w:top w:val="none" w:sz="0" w:space="0" w:color="auto"/>
        <w:left w:val="none" w:sz="0" w:space="0" w:color="auto"/>
        <w:bottom w:val="none" w:sz="0" w:space="0" w:color="auto"/>
        <w:right w:val="none" w:sz="0" w:space="0" w:color="auto"/>
      </w:divBdr>
    </w:div>
    <w:div w:id="937713551">
      <w:marLeft w:val="0"/>
      <w:marRight w:val="0"/>
      <w:marTop w:val="0"/>
      <w:marBottom w:val="0"/>
      <w:divBdr>
        <w:top w:val="none" w:sz="0" w:space="0" w:color="auto"/>
        <w:left w:val="none" w:sz="0" w:space="0" w:color="auto"/>
        <w:bottom w:val="none" w:sz="0" w:space="0" w:color="auto"/>
        <w:right w:val="none" w:sz="0" w:space="0" w:color="auto"/>
      </w:divBdr>
    </w:div>
    <w:div w:id="937713552">
      <w:marLeft w:val="0"/>
      <w:marRight w:val="0"/>
      <w:marTop w:val="0"/>
      <w:marBottom w:val="0"/>
      <w:divBdr>
        <w:top w:val="none" w:sz="0" w:space="0" w:color="auto"/>
        <w:left w:val="none" w:sz="0" w:space="0" w:color="auto"/>
        <w:bottom w:val="none" w:sz="0" w:space="0" w:color="auto"/>
        <w:right w:val="none" w:sz="0" w:space="0" w:color="auto"/>
      </w:divBdr>
    </w:div>
    <w:div w:id="937713553">
      <w:marLeft w:val="0"/>
      <w:marRight w:val="0"/>
      <w:marTop w:val="0"/>
      <w:marBottom w:val="0"/>
      <w:divBdr>
        <w:top w:val="none" w:sz="0" w:space="0" w:color="auto"/>
        <w:left w:val="none" w:sz="0" w:space="0" w:color="auto"/>
        <w:bottom w:val="none" w:sz="0" w:space="0" w:color="auto"/>
        <w:right w:val="none" w:sz="0" w:space="0" w:color="auto"/>
      </w:divBdr>
    </w:div>
    <w:div w:id="937713554">
      <w:marLeft w:val="0"/>
      <w:marRight w:val="0"/>
      <w:marTop w:val="0"/>
      <w:marBottom w:val="0"/>
      <w:divBdr>
        <w:top w:val="none" w:sz="0" w:space="0" w:color="auto"/>
        <w:left w:val="none" w:sz="0" w:space="0" w:color="auto"/>
        <w:bottom w:val="none" w:sz="0" w:space="0" w:color="auto"/>
        <w:right w:val="none" w:sz="0" w:space="0" w:color="auto"/>
      </w:divBdr>
    </w:div>
    <w:div w:id="937713555">
      <w:marLeft w:val="0"/>
      <w:marRight w:val="0"/>
      <w:marTop w:val="0"/>
      <w:marBottom w:val="0"/>
      <w:divBdr>
        <w:top w:val="none" w:sz="0" w:space="0" w:color="auto"/>
        <w:left w:val="none" w:sz="0" w:space="0" w:color="auto"/>
        <w:bottom w:val="none" w:sz="0" w:space="0" w:color="auto"/>
        <w:right w:val="none" w:sz="0" w:space="0" w:color="auto"/>
      </w:divBdr>
    </w:div>
    <w:div w:id="937713556">
      <w:marLeft w:val="0"/>
      <w:marRight w:val="0"/>
      <w:marTop w:val="0"/>
      <w:marBottom w:val="0"/>
      <w:divBdr>
        <w:top w:val="none" w:sz="0" w:space="0" w:color="auto"/>
        <w:left w:val="none" w:sz="0" w:space="0" w:color="auto"/>
        <w:bottom w:val="none" w:sz="0" w:space="0" w:color="auto"/>
        <w:right w:val="none" w:sz="0" w:space="0" w:color="auto"/>
      </w:divBdr>
    </w:div>
    <w:div w:id="937713557">
      <w:marLeft w:val="0"/>
      <w:marRight w:val="0"/>
      <w:marTop w:val="0"/>
      <w:marBottom w:val="0"/>
      <w:divBdr>
        <w:top w:val="none" w:sz="0" w:space="0" w:color="auto"/>
        <w:left w:val="none" w:sz="0" w:space="0" w:color="auto"/>
        <w:bottom w:val="none" w:sz="0" w:space="0" w:color="auto"/>
        <w:right w:val="none" w:sz="0" w:space="0" w:color="auto"/>
      </w:divBdr>
    </w:div>
    <w:div w:id="937713558">
      <w:marLeft w:val="0"/>
      <w:marRight w:val="0"/>
      <w:marTop w:val="0"/>
      <w:marBottom w:val="0"/>
      <w:divBdr>
        <w:top w:val="none" w:sz="0" w:space="0" w:color="auto"/>
        <w:left w:val="none" w:sz="0" w:space="0" w:color="auto"/>
        <w:bottom w:val="none" w:sz="0" w:space="0" w:color="auto"/>
        <w:right w:val="none" w:sz="0" w:space="0" w:color="auto"/>
      </w:divBdr>
    </w:div>
    <w:div w:id="937713559">
      <w:marLeft w:val="0"/>
      <w:marRight w:val="0"/>
      <w:marTop w:val="0"/>
      <w:marBottom w:val="0"/>
      <w:divBdr>
        <w:top w:val="none" w:sz="0" w:space="0" w:color="auto"/>
        <w:left w:val="none" w:sz="0" w:space="0" w:color="auto"/>
        <w:bottom w:val="none" w:sz="0" w:space="0" w:color="auto"/>
        <w:right w:val="none" w:sz="0" w:space="0" w:color="auto"/>
      </w:divBdr>
    </w:div>
    <w:div w:id="937713560">
      <w:marLeft w:val="0"/>
      <w:marRight w:val="0"/>
      <w:marTop w:val="0"/>
      <w:marBottom w:val="0"/>
      <w:divBdr>
        <w:top w:val="none" w:sz="0" w:space="0" w:color="auto"/>
        <w:left w:val="none" w:sz="0" w:space="0" w:color="auto"/>
        <w:bottom w:val="none" w:sz="0" w:space="0" w:color="auto"/>
        <w:right w:val="none" w:sz="0" w:space="0" w:color="auto"/>
      </w:divBdr>
    </w:div>
    <w:div w:id="937713561">
      <w:marLeft w:val="0"/>
      <w:marRight w:val="0"/>
      <w:marTop w:val="0"/>
      <w:marBottom w:val="0"/>
      <w:divBdr>
        <w:top w:val="none" w:sz="0" w:space="0" w:color="auto"/>
        <w:left w:val="none" w:sz="0" w:space="0" w:color="auto"/>
        <w:bottom w:val="none" w:sz="0" w:space="0" w:color="auto"/>
        <w:right w:val="none" w:sz="0" w:space="0" w:color="auto"/>
      </w:divBdr>
    </w:div>
    <w:div w:id="937713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3908</Words>
  <Characters>22278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2017-06-02T05:04:00Z</cp:lastPrinted>
  <dcterms:created xsi:type="dcterms:W3CDTF">2020-05-06T05:32:00Z</dcterms:created>
  <dcterms:modified xsi:type="dcterms:W3CDTF">2020-05-06T05:32:00Z</dcterms:modified>
</cp:coreProperties>
</file>