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2A" w:rsidRDefault="00611ECB" w:rsidP="006B00CA">
      <w:pPr>
        <w:pStyle w:val="tkForma"/>
        <w:tabs>
          <w:tab w:val="left" w:pos="2835"/>
        </w:tabs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Долбоор</w:t>
      </w:r>
      <w:r w:rsidR="00646754" w:rsidRPr="00BA3413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</w:t>
      </w:r>
    </w:p>
    <w:p w:rsidR="006B00CA" w:rsidRPr="006B00CA" w:rsidRDefault="006B00CA" w:rsidP="006B00CA">
      <w:pPr>
        <w:pStyle w:val="tkForma"/>
        <w:tabs>
          <w:tab w:val="left" w:pos="2835"/>
        </w:tabs>
        <w:spacing w:after="0" w:line="48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5243A1" w:rsidRDefault="00331085" w:rsidP="0033108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st_1"/>
      <w:bookmarkEnd w:id="0"/>
      <w:r w:rsidRPr="006B00CA">
        <w:rPr>
          <w:rFonts w:ascii="Times New Roman" w:hAnsi="Times New Roman" w:cs="Times New Roman"/>
          <w:sz w:val="28"/>
          <w:szCs w:val="28"/>
          <w:lang w:val="ky-KG"/>
        </w:rPr>
        <w:t xml:space="preserve"> «</w:t>
      </w:r>
      <w:r w:rsidR="00611ECB" w:rsidRPr="006B00CA">
        <w:rPr>
          <w:rFonts w:ascii="Times New Roman" w:hAnsi="Times New Roman" w:cs="Times New Roman"/>
          <w:sz w:val="28"/>
          <w:szCs w:val="28"/>
          <w:lang w:val="ky-KG"/>
        </w:rPr>
        <w:t>Кыргы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611ECB" w:rsidRPr="006B00CA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 xml:space="preserve">асынын Өкмөтүнүн </w:t>
      </w:r>
      <w:r w:rsidRPr="006B00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43A1" w:rsidRPr="005243A1">
        <w:rPr>
          <w:rFonts w:ascii="Times New Roman" w:hAnsi="Times New Roman" w:cs="Times New Roman"/>
          <w:sz w:val="28"/>
          <w:szCs w:val="28"/>
          <w:lang w:val="ky-KG"/>
        </w:rPr>
        <w:t xml:space="preserve">2002-жылдын </w:t>
      </w:r>
    </w:p>
    <w:p w:rsidR="00331085" w:rsidRDefault="005243A1" w:rsidP="0033108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 w:rsidRPr="005243A1">
        <w:rPr>
          <w:rFonts w:ascii="Times New Roman" w:hAnsi="Times New Roman" w:cs="Times New Roman"/>
          <w:sz w:val="28"/>
          <w:szCs w:val="28"/>
          <w:lang w:val="ky-KG"/>
        </w:rPr>
        <w:t>16-апрелиндеги № 228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1085" w:rsidRPr="006B00CA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AD2347" w:rsidRPr="00AD2347">
        <w:rPr>
          <w:rFonts w:ascii="Times New Roman" w:hAnsi="Times New Roman" w:cs="Times New Roman"/>
          <w:sz w:val="28"/>
          <w:szCs w:val="28"/>
          <w:lang w:val="ky-KG"/>
        </w:rPr>
        <w:t>Толук метраждуу улуттук көркөм фильм чыгарууга мамлекеттик заказ жөнүндө</w:t>
      </w:r>
      <w:r w:rsidR="00331085" w:rsidRPr="006B00CA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>токтомуна өзгөртүүлөрдү киргизүү жөнүндө</w:t>
      </w:r>
      <w:r w:rsidR="00611ECB" w:rsidRPr="006B00CA">
        <w:rPr>
          <w:rFonts w:ascii="Times New Roman" w:hAnsi="Times New Roman" w:cs="Times New Roman"/>
          <w:sz w:val="28"/>
          <w:szCs w:val="28"/>
          <w:lang w:val="ky-KG"/>
        </w:rPr>
        <w:t>»</w:t>
      </w:r>
    </w:p>
    <w:p w:rsidR="00611ECB" w:rsidRPr="00611ECB" w:rsidRDefault="00611ECB" w:rsidP="006B00CA">
      <w:pPr>
        <w:pStyle w:val="tkNazvanie"/>
        <w:spacing w:before="0" w:after="0" w:line="48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</w:p>
    <w:p w:rsidR="00611ECB" w:rsidRPr="00C0434A" w:rsidRDefault="00611ECB" w:rsidP="00611ECB">
      <w:pPr>
        <w:pStyle w:val="tkForma"/>
        <w:tabs>
          <w:tab w:val="left" w:pos="2835"/>
        </w:tabs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токтому </w:t>
      </w:r>
    </w:p>
    <w:p w:rsidR="005D5D52" w:rsidRPr="00B42F96" w:rsidRDefault="005D5D52" w:rsidP="00B42F96">
      <w:pPr>
        <w:pStyle w:val="tkForma"/>
        <w:tabs>
          <w:tab w:val="left" w:pos="2835"/>
        </w:tabs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B42F96" w:rsidRPr="00B42F96" w:rsidRDefault="00B42F96" w:rsidP="00B42F96">
      <w:pPr>
        <w:pStyle w:val="tkForma"/>
        <w:tabs>
          <w:tab w:val="left" w:pos="2835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          </w:t>
      </w:r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Кыргыз Республикасынын кинематография жаатындагы мыйзамдарын өркүндөтүү, </w:t>
      </w:r>
      <w:proofErr w:type="spellStart"/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кинотасмаларды</w:t>
      </w:r>
      <w:proofErr w:type="spellEnd"/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 уюштуруу боюнча кинематографиялы</w:t>
      </w:r>
      <w:r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к уюмдардын ишин жакшыртуу</w:t>
      </w:r>
      <w:r w:rsidR="006F2772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 максатында, </w:t>
      </w:r>
      <w:r w:rsidR="006F2772" w:rsidRPr="006F2772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«</w:t>
      </w:r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Кыргыз</w:t>
      </w:r>
      <w:r w:rsidR="006F2772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 Республикасынын Өкмөтү жөнүндө</w:t>
      </w:r>
      <w:r w:rsidR="006F2772" w:rsidRPr="00C651B2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 xml:space="preserve"> Кыргыз Республикасынын конституциялык </w:t>
      </w:r>
      <w:r w:rsidR="00E53591"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М</w:t>
      </w:r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ыйзамынын 10 жана 17-</w:t>
      </w:r>
      <w:r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беренелерине ылайык</w:t>
      </w:r>
      <w:r w:rsidRPr="00B42F96"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, Кыргыз Республикасынын Министрлер Кабинети токтом кылат:</w:t>
      </w:r>
    </w:p>
    <w:p w:rsidR="006C402A" w:rsidRDefault="006C402A" w:rsidP="00431AEA">
      <w:pPr>
        <w:pStyle w:val="tkZagolovok5"/>
        <w:tabs>
          <w:tab w:val="left" w:pos="28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611ECB">
        <w:rPr>
          <w:rFonts w:ascii="Times New Roman" w:hAnsi="Times New Roman" w:cs="Times New Roman"/>
          <w:b w:val="0"/>
          <w:sz w:val="28"/>
          <w:szCs w:val="28"/>
          <w:lang w:val="ky-KG"/>
        </w:rPr>
        <w:t>1</w:t>
      </w:r>
      <w:r w:rsidR="00661D62" w:rsidRPr="00611ECB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  <w:r w:rsidR="004E6E0B" w:rsidRPr="00611E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11ECB" w:rsidRPr="00611EC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611ECB">
        <w:rPr>
          <w:rFonts w:ascii="Times New Roman" w:hAnsi="Times New Roman" w:cs="Times New Roman"/>
          <w:b w:val="0"/>
          <w:sz w:val="28"/>
          <w:szCs w:val="28"/>
          <w:lang w:val="ky-KG"/>
        </w:rPr>
        <w:t>Өкмөтүнүн 20</w:t>
      </w:r>
      <w:r w:rsidR="00C651B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02-жылдын 16-апрелиндеги № 228 </w:t>
      </w:r>
      <w:r w:rsidR="00C651B2" w:rsidRPr="00C651B2">
        <w:rPr>
          <w:rFonts w:ascii="Times New Roman" w:hAnsi="Times New Roman" w:cs="Times New Roman"/>
          <w:b w:val="0"/>
          <w:sz w:val="28"/>
          <w:szCs w:val="28"/>
          <w:lang w:val="ky-KG"/>
        </w:rPr>
        <w:t>«</w:t>
      </w:r>
      <w:r w:rsidR="00AD2347" w:rsidRPr="00AD2347">
        <w:rPr>
          <w:rFonts w:ascii="Times New Roman" w:hAnsi="Times New Roman" w:cs="Times New Roman"/>
          <w:b w:val="0"/>
          <w:sz w:val="28"/>
          <w:szCs w:val="28"/>
          <w:lang w:val="ky-KG"/>
        </w:rPr>
        <w:t>Толук метраждуу улуттук көркөм фильм чыгарууга мамлекеттик заказ жөнүндө</w:t>
      </w:r>
      <w:r w:rsidR="00C651B2" w:rsidRPr="00C651B2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611EC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токтом долбоору</w:t>
      </w:r>
      <w:r w:rsidR="004347FB">
        <w:rPr>
          <w:rFonts w:ascii="Times New Roman" w:hAnsi="Times New Roman" w:cs="Times New Roman"/>
          <w:b w:val="0"/>
          <w:sz w:val="28"/>
          <w:szCs w:val="28"/>
          <w:lang w:val="ky-KG"/>
        </w:rPr>
        <w:t>на төмөндөгүдөй</w:t>
      </w:r>
      <w:r w:rsidR="00611EC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өзгөртүүлөр киргизилсин</w:t>
      </w:r>
      <w:r w:rsidR="00635A22" w:rsidRPr="00611ECB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4347FB" w:rsidRPr="004347FB" w:rsidRDefault="004347FB" w:rsidP="0015353B">
      <w:pPr>
        <w:pStyle w:val="tkZagolovok5"/>
        <w:tabs>
          <w:tab w:val="left" w:pos="28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4347F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15353B" w:rsidRPr="0015353B">
        <w:rPr>
          <w:rFonts w:ascii="Times New Roman" w:hAnsi="Times New Roman" w:cs="Times New Roman"/>
          <w:b w:val="0"/>
          <w:sz w:val="28"/>
          <w:szCs w:val="28"/>
          <w:lang w:val="ky-KG"/>
        </w:rPr>
        <w:t>токтомдун аталышындагы «</w:t>
      </w:r>
      <w:r w:rsidR="0015353B">
        <w:rPr>
          <w:rFonts w:ascii="Times New Roman" w:hAnsi="Times New Roman" w:cs="Times New Roman"/>
          <w:b w:val="0"/>
          <w:sz w:val="28"/>
          <w:szCs w:val="28"/>
          <w:lang w:val="ky-KG"/>
        </w:rPr>
        <w:t>Өкмөт</w:t>
      </w:r>
      <w:r w:rsidR="00602A65">
        <w:rPr>
          <w:rFonts w:ascii="Times New Roman" w:hAnsi="Times New Roman" w:cs="Times New Roman"/>
          <w:b w:val="0"/>
          <w:sz w:val="28"/>
          <w:szCs w:val="28"/>
          <w:lang w:val="ky-KG"/>
        </w:rPr>
        <w:t>үнүн</w:t>
      </w:r>
      <w:r w:rsidR="0015353B" w:rsidRPr="0015353B">
        <w:rPr>
          <w:rFonts w:ascii="Times New Roman" w:hAnsi="Times New Roman" w:cs="Times New Roman"/>
          <w:b w:val="0"/>
          <w:sz w:val="28"/>
          <w:szCs w:val="28"/>
          <w:lang w:val="ky-KG"/>
        </w:rPr>
        <w:t>»</w:t>
      </w:r>
      <w:r w:rsidR="0015353B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деген сөз </w:t>
      </w:r>
      <w:r w:rsidR="0015353B" w:rsidRPr="0015353B">
        <w:rPr>
          <w:rFonts w:ascii="Times New Roman" w:hAnsi="Times New Roman" w:cs="Times New Roman"/>
          <w:b w:val="0"/>
          <w:sz w:val="28"/>
          <w:szCs w:val="28"/>
          <w:lang w:val="ky-KG"/>
        </w:rPr>
        <w:t>«</w:t>
      </w:r>
      <w:r w:rsidR="0015353B">
        <w:rPr>
          <w:rFonts w:ascii="Times New Roman" w:hAnsi="Times New Roman" w:cs="Times New Roman"/>
          <w:b w:val="0"/>
          <w:sz w:val="28"/>
          <w:szCs w:val="28"/>
          <w:lang w:val="ky-KG"/>
        </w:rPr>
        <w:t>Министрлер Кабинети</w:t>
      </w:r>
      <w:r w:rsidR="00602A65">
        <w:rPr>
          <w:rFonts w:ascii="Times New Roman" w:hAnsi="Times New Roman" w:cs="Times New Roman"/>
          <w:b w:val="0"/>
          <w:sz w:val="28"/>
          <w:szCs w:val="28"/>
          <w:lang w:val="ky-KG"/>
        </w:rPr>
        <w:t>нин</w:t>
      </w:r>
      <w:r w:rsidR="0015353B" w:rsidRPr="0015353B">
        <w:rPr>
          <w:rFonts w:ascii="Times New Roman" w:hAnsi="Times New Roman" w:cs="Times New Roman"/>
          <w:b w:val="0"/>
          <w:sz w:val="28"/>
          <w:szCs w:val="28"/>
          <w:lang w:val="ky-KG"/>
        </w:rPr>
        <w:t>» деген сөздөр менен алмаштырылсын;</w:t>
      </w:r>
    </w:p>
    <w:p w:rsidR="0038071E" w:rsidRDefault="007C74D7" w:rsidP="007C74D7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11ECB"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524486">
        <w:rPr>
          <w:rFonts w:ascii="Times New Roman" w:hAnsi="Times New Roman" w:cs="Times New Roman"/>
          <w:sz w:val="28"/>
          <w:szCs w:val="28"/>
        </w:rPr>
        <w:t xml:space="preserve">- 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 xml:space="preserve">1-пунктундагы </w:t>
      </w:r>
      <w:r w:rsidR="00C651B2">
        <w:rPr>
          <w:rFonts w:ascii="Times New Roman" w:hAnsi="Times New Roman" w:cs="Times New Roman"/>
          <w:sz w:val="28"/>
          <w:szCs w:val="28"/>
        </w:rPr>
        <w:t>«</w:t>
      </w:r>
      <w:r w:rsidR="00C651B2">
        <w:rPr>
          <w:rFonts w:ascii="Times New Roman" w:hAnsi="Times New Roman" w:cs="Times New Roman"/>
          <w:sz w:val="28"/>
          <w:szCs w:val="28"/>
          <w:lang w:val="ky-KG"/>
        </w:rPr>
        <w:t>Финансы министрлигине</w:t>
      </w:r>
      <w:r w:rsidR="00C651B2">
        <w:rPr>
          <w:rFonts w:ascii="Times New Roman" w:hAnsi="Times New Roman" w:cs="Times New Roman"/>
          <w:sz w:val="28"/>
          <w:szCs w:val="28"/>
        </w:rPr>
        <w:t>»</w:t>
      </w:r>
      <w:r w:rsidR="00C651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37EE1">
        <w:rPr>
          <w:rFonts w:ascii="Times New Roman" w:hAnsi="Times New Roman" w:cs="Times New Roman"/>
          <w:sz w:val="28"/>
          <w:szCs w:val="28"/>
          <w:lang w:val="ky-KG"/>
        </w:rPr>
        <w:t>деген сөздө</w:t>
      </w:r>
      <w:proofErr w:type="gramStart"/>
      <w:r w:rsidR="00A37EE1">
        <w:rPr>
          <w:rFonts w:ascii="Times New Roman" w:hAnsi="Times New Roman" w:cs="Times New Roman"/>
          <w:sz w:val="28"/>
          <w:szCs w:val="28"/>
          <w:lang w:val="ky-KG"/>
        </w:rPr>
        <w:t>р</w:t>
      </w:r>
      <w:proofErr w:type="gramEnd"/>
      <w:r w:rsidR="00C651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651B2">
        <w:rPr>
          <w:rFonts w:ascii="Times New Roman" w:hAnsi="Times New Roman" w:cs="Times New Roman"/>
          <w:sz w:val="28"/>
          <w:szCs w:val="28"/>
        </w:rPr>
        <w:t>«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>Эконо</w:t>
      </w:r>
      <w:r w:rsidR="00C651B2">
        <w:rPr>
          <w:rFonts w:ascii="Times New Roman" w:hAnsi="Times New Roman" w:cs="Times New Roman"/>
          <w:sz w:val="28"/>
          <w:szCs w:val="28"/>
          <w:lang w:val="ky-KG"/>
        </w:rPr>
        <w:t>мика жана финансы министрлигине</w:t>
      </w:r>
      <w:r w:rsidR="00C651B2" w:rsidRPr="00A37EE1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37EE1" w:rsidRPr="00A37EE1">
        <w:rPr>
          <w:rFonts w:ascii="Times New Roman" w:hAnsi="Times New Roman" w:cs="Times New Roman"/>
          <w:sz w:val="28"/>
          <w:szCs w:val="28"/>
          <w:lang w:val="ky-KG"/>
        </w:rPr>
        <w:t>деген сөздөр</w:t>
      </w:r>
      <w:r w:rsidR="00611ECB">
        <w:rPr>
          <w:rFonts w:ascii="Times New Roman" w:hAnsi="Times New Roman" w:cs="Times New Roman"/>
          <w:sz w:val="28"/>
          <w:szCs w:val="28"/>
          <w:lang w:val="ky-KG"/>
        </w:rPr>
        <w:t xml:space="preserve"> менен алмаштырылсын</w:t>
      </w:r>
      <w:r w:rsidR="00FB4661">
        <w:rPr>
          <w:rFonts w:ascii="Times New Roman" w:hAnsi="Times New Roman" w:cs="Times New Roman"/>
          <w:sz w:val="28"/>
          <w:szCs w:val="28"/>
        </w:rPr>
        <w:t>;</w:t>
      </w:r>
    </w:p>
    <w:p w:rsidR="00FB4661" w:rsidRPr="007C74D7" w:rsidRDefault="00524486" w:rsidP="007C74D7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B5459">
        <w:rPr>
          <w:rFonts w:ascii="Times New Roman" w:hAnsi="Times New Roman" w:cs="Times New Roman"/>
          <w:sz w:val="28"/>
          <w:szCs w:val="28"/>
          <w:lang w:val="ky-KG"/>
        </w:rPr>
        <w:t>бүткүл текст боюнча</w:t>
      </w:r>
      <w:r w:rsidR="00C651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651B2">
        <w:rPr>
          <w:rFonts w:ascii="Times New Roman" w:hAnsi="Times New Roman" w:cs="Times New Roman"/>
          <w:sz w:val="28"/>
          <w:szCs w:val="28"/>
        </w:rPr>
        <w:t>«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proofErr w:type="spellStart"/>
      <w:r w:rsidR="00730FE1">
        <w:rPr>
          <w:rFonts w:ascii="Times New Roman" w:hAnsi="Times New Roman" w:cs="Times New Roman"/>
          <w:sz w:val="28"/>
          <w:szCs w:val="28"/>
          <w:lang w:val="ky-KG"/>
        </w:rPr>
        <w:t>киновидеокомпания</w:t>
      </w:r>
      <w:proofErr w:type="spellEnd"/>
      <w:r w:rsidR="00C651B2">
        <w:rPr>
          <w:rFonts w:ascii="Times New Roman" w:hAnsi="Times New Roman" w:cs="Times New Roman"/>
          <w:sz w:val="28"/>
          <w:szCs w:val="28"/>
        </w:rPr>
        <w:t>»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B5459">
        <w:rPr>
          <w:rFonts w:ascii="Times New Roman" w:hAnsi="Times New Roman" w:cs="Times New Roman"/>
          <w:sz w:val="28"/>
          <w:szCs w:val="28"/>
          <w:lang w:val="ky-KG"/>
        </w:rPr>
        <w:t>деген сөздө</w:t>
      </w:r>
      <w:proofErr w:type="gramStart"/>
      <w:r w:rsidR="003B5459">
        <w:rPr>
          <w:rFonts w:ascii="Times New Roman" w:hAnsi="Times New Roman" w:cs="Times New Roman"/>
          <w:sz w:val="28"/>
          <w:szCs w:val="28"/>
          <w:lang w:val="ky-KG"/>
        </w:rPr>
        <w:t>р</w:t>
      </w:r>
      <w:proofErr w:type="gramEnd"/>
      <w:r w:rsidR="00730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651B2">
        <w:rPr>
          <w:rFonts w:ascii="Times New Roman" w:hAnsi="Times New Roman" w:cs="Times New Roman"/>
          <w:sz w:val="28"/>
          <w:szCs w:val="28"/>
        </w:rPr>
        <w:t>«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>Маданият, маалымат, спорт жана жаштар саясаты министрлигине караштуу Кинематография департаменти</w:t>
      </w:r>
      <w:r w:rsidR="00C651B2">
        <w:rPr>
          <w:rFonts w:ascii="Times New Roman" w:hAnsi="Times New Roman" w:cs="Times New Roman"/>
          <w:sz w:val="28"/>
          <w:szCs w:val="28"/>
        </w:rPr>
        <w:t>»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B5459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>сөз</w:t>
      </w:r>
      <w:r w:rsidR="00480B6E">
        <w:rPr>
          <w:rFonts w:ascii="Times New Roman" w:hAnsi="Times New Roman" w:cs="Times New Roman"/>
          <w:sz w:val="28"/>
          <w:szCs w:val="28"/>
          <w:lang w:val="ky-KG"/>
        </w:rPr>
        <w:t>дөр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 xml:space="preserve"> менен алмаштырылсын</w:t>
      </w:r>
      <w:r w:rsidR="00FB4661" w:rsidRPr="007C74D7">
        <w:rPr>
          <w:rFonts w:ascii="Times New Roman" w:hAnsi="Times New Roman" w:cs="Times New Roman"/>
          <w:sz w:val="28"/>
          <w:szCs w:val="28"/>
        </w:rPr>
        <w:t>;</w:t>
      </w:r>
    </w:p>
    <w:p w:rsidR="006054AF" w:rsidRDefault="00C651B2" w:rsidP="007C74D7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>2-пункту төмөндөгүдөй мазмундагы экинчи абзац менен толукталсын</w:t>
      </w:r>
      <w:r w:rsidR="006054AF">
        <w:rPr>
          <w:rFonts w:ascii="Times New Roman" w:hAnsi="Times New Roman" w:cs="Times New Roman"/>
          <w:sz w:val="28"/>
          <w:szCs w:val="28"/>
        </w:rPr>
        <w:t>:</w:t>
      </w:r>
    </w:p>
    <w:p w:rsidR="0038071E" w:rsidRPr="00FC1A10" w:rsidRDefault="006054AF" w:rsidP="00FC1A10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B72432" w:rsidRPr="00AD2347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>Манас</w:t>
      </w:r>
      <w:r w:rsidR="00B72432" w:rsidRPr="00AD2347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30FE1">
        <w:rPr>
          <w:rFonts w:ascii="Times New Roman" w:hAnsi="Times New Roman" w:cs="Times New Roman"/>
          <w:sz w:val="28"/>
          <w:szCs w:val="28"/>
          <w:lang w:val="ky-KG"/>
        </w:rPr>
        <w:t xml:space="preserve">, кичи эпостор, тарыхый инсандар (көрүнүктүү мамлекеттик жана коомдук ишмерлер) жана окуялар тууралуу улуттук толук метраждуу көркөм тасмаларды тартуу мамлекеттик буйрутма багыты боюнча жүргүзүлөт. </w:t>
      </w:r>
      <w:r w:rsidR="00C0434A">
        <w:rPr>
          <w:rFonts w:ascii="Times New Roman" w:hAnsi="Times New Roman" w:cs="Times New Roman"/>
          <w:sz w:val="28"/>
          <w:szCs w:val="28"/>
          <w:lang w:val="ky-KG"/>
        </w:rPr>
        <w:t xml:space="preserve">Жогоруда көрсөтүлгөн тасмаларды тартууга мамлекеттик буйрутма жөнүндө чечим Кыргыз Республикасынын Жогорку Кеңеши, Кыргыз Республикасынын </w:t>
      </w:r>
      <w:r w:rsidR="00F36C6A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C0434A">
        <w:rPr>
          <w:rFonts w:ascii="Times New Roman" w:hAnsi="Times New Roman" w:cs="Times New Roman"/>
          <w:sz w:val="28"/>
          <w:szCs w:val="28"/>
          <w:lang w:val="ky-KG"/>
        </w:rPr>
        <w:t xml:space="preserve">инистрлер </w:t>
      </w:r>
      <w:r w:rsidR="00F36C6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C0434A">
        <w:rPr>
          <w:rFonts w:ascii="Times New Roman" w:hAnsi="Times New Roman" w:cs="Times New Roman"/>
          <w:sz w:val="28"/>
          <w:szCs w:val="28"/>
          <w:lang w:val="ky-KG"/>
        </w:rPr>
        <w:t>абинети тарабынан кабыл алынат. Мамлекеттик буйрутманы жайгаштыруу</w:t>
      </w:r>
      <w:r w:rsidR="003B4F10">
        <w:rPr>
          <w:rFonts w:ascii="Times New Roman" w:hAnsi="Times New Roman" w:cs="Times New Roman"/>
          <w:sz w:val="28"/>
          <w:szCs w:val="28"/>
          <w:lang w:val="ky-KG"/>
        </w:rPr>
        <w:t>, тандоо</w:t>
      </w:r>
      <w:r w:rsidR="00C0434A">
        <w:rPr>
          <w:rFonts w:ascii="Times New Roman" w:hAnsi="Times New Roman" w:cs="Times New Roman"/>
          <w:sz w:val="28"/>
          <w:szCs w:val="28"/>
          <w:lang w:val="ky-KG"/>
        </w:rPr>
        <w:t xml:space="preserve"> жана  анын </w:t>
      </w:r>
      <w:r w:rsidR="00C0434A">
        <w:rPr>
          <w:rFonts w:ascii="Times New Roman" w:hAnsi="Times New Roman" w:cs="Times New Roman"/>
          <w:sz w:val="28"/>
          <w:szCs w:val="28"/>
          <w:lang w:val="ky-KG"/>
        </w:rPr>
        <w:lastRenderedPageBreak/>
        <w:t>аткарылышын көзөмөлдөө боюнча ыйгарым укуктар аткаруу бийлиги</w:t>
      </w:r>
      <w:r w:rsidR="00A30CF1">
        <w:rPr>
          <w:rFonts w:ascii="Times New Roman" w:hAnsi="Times New Roman" w:cs="Times New Roman"/>
          <w:sz w:val="28"/>
          <w:szCs w:val="28"/>
          <w:lang w:val="ky-KG"/>
        </w:rPr>
        <w:t>нин маданият жана искусство</w:t>
      </w:r>
      <w:r w:rsidR="00C0434A">
        <w:rPr>
          <w:rFonts w:ascii="Times New Roman" w:hAnsi="Times New Roman" w:cs="Times New Roman"/>
          <w:sz w:val="28"/>
          <w:szCs w:val="28"/>
          <w:lang w:val="ky-KG"/>
        </w:rPr>
        <w:t xml:space="preserve"> жаатындагы органына жүктөлөт.</w:t>
      </w:r>
      <w:r w:rsidR="00B72432" w:rsidRPr="00B72432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A4E9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1" w:name="st_2"/>
      <w:bookmarkEnd w:id="1"/>
    </w:p>
    <w:p w:rsidR="004F2440" w:rsidRPr="006B00CA" w:rsidRDefault="00492BBE" w:rsidP="00431AEA">
      <w:pPr>
        <w:pStyle w:val="tkZagolovok5"/>
        <w:tabs>
          <w:tab w:val="left" w:pos="28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0434A">
        <w:rPr>
          <w:rFonts w:ascii="Times New Roman" w:hAnsi="Times New Roman" w:cs="Times New Roman"/>
          <w:b w:val="0"/>
          <w:sz w:val="28"/>
          <w:szCs w:val="28"/>
          <w:lang w:val="ky-KG"/>
        </w:rPr>
        <w:t>2</w:t>
      </w:r>
      <w:r w:rsidR="00661D62" w:rsidRPr="00C0434A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  <w:r w:rsidR="004E6E0B" w:rsidRPr="00C043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434A" w:rsidRPr="00C0434A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Ушул токтом </w:t>
      </w:r>
      <w:r w:rsidR="00C0434A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расмий жарыяланган күндөн тартып он күн өткөндөн кийин күчүнө кирет. </w:t>
      </w:r>
    </w:p>
    <w:p w:rsidR="00DE698C" w:rsidRDefault="00DE698C" w:rsidP="00504668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FC1A10" w:rsidRPr="006B00CA" w:rsidRDefault="00FC1A10" w:rsidP="00504668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D80396" w:rsidRDefault="00C0434A" w:rsidP="00302543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  <w:r w:rsidR="00331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62F" w:rsidRPr="000D1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631" w:rsidRDefault="00DC0519" w:rsidP="00302543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Министрлер </w:t>
      </w:r>
      <w:r w:rsidR="007B3631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абинетинин </w:t>
      </w:r>
    </w:p>
    <w:p w:rsidR="000C362F" w:rsidRPr="004F0DC9" w:rsidRDefault="007326C1" w:rsidP="00302543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DC0519">
        <w:rPr>
          <w:rFonts w:ascii="Times New Roman" w:hAnsi="Times New Roman" w:cs="Times New Roman"/>
          <w:b/>
          <w:sz w:val="28"/>
          <w:szCs w:val="28"/>
          <w:lang w:val="ky-KG"/>
        </w:rPr>
        <w:t>өрагасы</w:t>
      </w:r>
      <w:r w:rsidR="0033108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33108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B363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B363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7B363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3108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DC051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DC051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31085">
        <w:rPr>
          <w:rFonts w:ascii="Times New Roman" w:hAnsi="Times New Roman" w:cs="Times New Roman"/>
          <w:b/>
          <w:sz w:val="28"/>
          <w:szCs w:val="28"/>
          <w:lang w:val="ky-KG"/>
        </w:rPr>
        <w:t>У.А.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331085">
        <w:rPr>
          <w:rFonts w:ascii="Times New Roman" w:hAnsi="Times New Roman" w:cs="Times New Roman"/>
          <w:b/>
          <w:sz w:val="28"/>
          <w:szCs w:val="28"/>
          <w:lang w:val="ky-KG"/>
        </w:rPr>
        <w:t>Марипов</w:t>
      </w:r>
    </w:p>
    <w:sectPr w:rsidR="000C362F" w:rsidRPr="004F0DC9" w:rsidSect="006B0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71" w:rsidRDefault="00147971" w:rsidP="005D5D52">
      <w:pPr>
        <w:spacing w:after="0" w:line="240" w:lineRule="auto"/>
      </w:pPr>
      <w:r>
        <w:separator/>
      </w:r>
    </w:p>
  </w:endnote>
  <w:endnote w:type="continuationSeparator" w:id="0">
    <w:p w:rsidR="00147971" w:rsidRDefault="00147971" w:rsidP="005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D3" w:rsidRDefault="00D755D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4356"/>
      <w:gridCol w:w="363"/>
      <w:gridCol w:w="4353"/>
    </w:tblGrid>
    <w:tr w:rsidR="005D5D52" w:rsidTr="005D5D52">
      <w:tc>
        <w:tcPr>
          <w:tcW w:w="2401" w:type="pct"/>
        </w:tcPr>
        <w:p w:rsidR="005D5D52" w:rsidRDefault="005D5D52" w:rsidP="005D5D52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:rsidR="005D5D52" w:rsidRDefault="005D5D52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99" w:type="pct"/>
        </w:tcPr>
        <w:p w:rsidR="005D5D52" w:rsidRDefault="005D5D52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DC0519" w:rsidRPr="00D755D3" w:rsidRDefault="00DC0519" w:rsidP="00DC0519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D755D3">
      <w:rPr>
        <w:rFonts w:ascii="Times New Roman" w:hAnsi="Times New Roman" w:cs="Times New Roman"/>
        <w:sz w:val="20"/>
        <w:szCs w:val="20"/>
        <w:lang w:val="ky-KG"/>
      </w:rPr>
      <w:t xml:space="preserve">Кыргыз Республикасынын </w:t>
    </w:r>
  </w:p>
  <w:p w:rsidR="00DC0519" w:rsidRPr="00D755D3" w:rsidRDefault="00DC0519" w:rsidP="00DC0519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D755D3">
      <w:rPr>
        <w:rFonts w:ascii="Times New Roman" w:hAnsi="Times New Roman" w:cs="Times New Roman"/>
        <w:sz w:val="20"/>
        <w:szCs w:val="20"/>
        <w:lang w:val="ky-KG"/>
      </w:rPr>
      <w:t xml:space="preserve">Маданият, маалымат, спорт жана </w:t>
    </w:r>
  </w:p>
  <w:p w:rsidR="005D5D52" w:rsidRPr="00D755D3" w:rsidRDefault="00DC0519" w:rsidP="005D5D52">
    <w:pPr>
      <w:pStyle w:val="aa"/>
      <w:rPr>
        <w:rFonts w:ascii="Times New Roman" w:hAnsi="Times New Roman" w:cs="Times New Roman"/>
        <w:sz w:val="20"/>
        <w:szCs w:val="20"/>
      </w:rPr>
    </w:pPr>
    <w:r w:rsidRPr="00D755D3">
      <w:rPr>
        <w:rFonts w:ascii="Times New Roman" w:hAnsi="Times New Roman" w:cs="Times New Roman"/>
        <w:sz w:val="20"/>
        <w:szCs w:val="20"/>
        <w:lang w:val="ky-KG"/>
      </w:rPr>
      <w:t xml:space="preserve">жаштар саясаты министри                                        </w:t>
    </w:r>
    <w:r w:rsidR="005D5D52" w:rsidRPr="00D755D3">
      <w:rPr>
        <w:rFonts w:ascii="Times New Roman" w:hAnsi="Times New Roman" w:cs="Times New Roman"/>
        <w:sz w:val="20"/>
        <w:szCs w:val="20"/>
      </w:rPr>
      <w:t>_________</w:t>
    </w:r>
    <w:r w:rsidR="007021B4" w:rsidRPr="00D755D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7021B4" w:rsidRPr="00D755D3">
      <w:rPr>
        <w:rFonts w:ascii="Times New Roman" w:hAnsi="Times New Roman" w:cs="Times New Roman"/>
        <w:sz w:val="20"/>
        <w:szCs w:val="20"/>
        <w:lang w:val="ky-KG"/>
      </w:rPr>
      <w:t>К</w:t>
    </w:r>
    <w:proofErr w:type="spellEnd"/>
    <w:r w:rsidR="007021B4" w:rsidRPr="00D755D3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="007021B4" w:rsidRPr="00D755D3">
      <w:rPr>
        <w:rFonts w:ascii="Times New Roman" w:hAnsi="Times New Roman" w:cs="Times New Roman"/>
        <w:sz w:val="20"/>
        <w:szCs w:val="20"/>
        <w:lang w:val="ky-KG"/>
      </w:rPr>
      <w:t>Иманалие</w:t>
    </w:r>
    <w:proofErr w:type="spellEnd"/>
    <w:r w:rsidR="00D755D3">
      <w:rPr>
        <w:rFonts w:ascii="Times New Roman" w:hAnsi="Times New Roman" w:cs="Times New Roman"/>
        <w:sz w:val="20"/>
        <w:szCs w:val="20"/>
      </w:rPr>
      <w:t>в «___»</w:t>
    </w:r>
    <w:r w:rsidR="007021B4" w:rsidRPr="00D755D3">
      <w:rPr>
        <w:rFonts w:ascii="Times New Roman" w:hAnsi="Times New Roman" w:cs="Times New Roman"/>
        <w:sz w:val="20"/>
        <w:szCs w:val="20"/>
      </w:rPr>
      <w:t>________202</w:t>
    </w:r>
    <w:proofErr w:type="spellStart"/>
    <w:r w:rsidR="007021B4" w:rsidRPr="00D755D3">
      <w:rPr>
        <w:rFonts w:ascii="Times New Roman" w:hAnsi="Times New Roman" w:cs="Times New Roman"/>
        <w:sz w:val="20"/>
        <w:szCs w:val="20"/>
        <w:lang w:val="ky-KG"/>
      </w:rPr>
      <w:t>1</w:t>
    </w:r>
    <w:r w:rsidRPr="00D755D3">
      <w:rPr>
        <w:rFonts w:ascii="Times New Roman" w:hAnsi="Times New Roman" w:cs="Times New Roman"/>
        <w:sz w:val="20"/>
        <w:szCs w:val="20"/>
        <w:lang w:val="ky-KG"/>
      </w:rPr>
      <w:t>-ж</w:t>
    </w:r>
    <w:proofErr w:type="spellEnd"/>
    <w:r w:rsidR="005D5D52" w:rsidRPr="00D755D3">
      <w:rPr>
        <w:rFonts w:ascii="Times New Roman" w:hAnsi="Times New Roman" w:cs="Times New Roman"/>
        <w:sz w:val="20"/>
        <w:szCs w:val="20"/>
      </w:rPr>
      <w:t>.</w:t>
    </w:r>
  </w:p>
  <w:p w:rsidR="005D5D52" w:rsidRPr="00D755D3" w:rsidRDefault="005D5D52" w:rsidP="005D5D52">
    <w:pPr>
      <w:pStyle w:val="aa"/>
      <w:rPr>
        <w:rFonts w:ascii="Times New Roman" w:hAnsi="Times New Roman" w:cs="Times New Roman"/>
        <w:sz w:val="20"/>
        <w:szCs w:val="20"/>
      </w:rPr>
    </w:pPr>
  </w:p>
  <w:p w:rsidR="00DC0519" w:rsidRPr="00D755D3" w:rsidRDefault="00DC0519" w:rsidP="00DC0519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D755D3">
      <w:rPr>
        <w:rFonts w:ascii="Times New Roman" w:hAnsi="Times New Roman" w:cs="Times New Roman"/>
        <w:sz w:val="20"/>
        <w:szCs w:val="20"/>
        <w:lang w:val="ky-KG"/>
      </w:rPr>
      <w:t>Кадрдык жана укуктук иштер</w:t>
    </w:r>
  </w:p>
  <w:p w:rsidR="005D5D52" w:rsidRPr="00D755D3" w:rsidRDefault="00DC0519" w:rsidP="005D5D52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D755D3">
      <w:rPr>
        <w:rFonts w:ascii="Times New Roman" w:hAnsi="Times New Roman" w:cs="Times New Roman"/>
        <w:sz w:val="20"/>
        <w:szCs w:val="20"/>
        <w:lang w:val="ky-KG"/>
      </w:rPr>
      <w:t xml:space="preserve">бөлүмүнүн башчысы                                                </w:t>
    </w:r>
    <w:r w:rsidR="007021B4" w:rsidRPr="00D755D3">
      <w:rPr>
        <w:rFonts w:ascii="Times New Roman" w:hAnsi="Times New Roman" w:cs="Times New Roman"/>
        <w:sz w:val="20"/>
        <w:szCs w:val="20"/>
        <w:lang w:val="ky-KG"/>
      </w:rPr>
      <w:t xml:space="preserve"> </w:t>
    </w:r>
    <w:r w:rsidR="005D5D52" w:rsidRPr="00D755D3">
      <w:rPr>
        <w:rFonts w:ascii="Times New Roman" w:hAnsi="Times New Roman" w:cs="Times New Roman"/>
        <w:sz w:val="20"/>
        <w:szCs w:val="20"/>
        <w:lang w:val="ky-KG"/>
      </w:rPr>
      <w:t>________</w:t>
    </w:r>
    <w:r w:rsidR="007021B4" w:rsidRPr="00D755D3">
      <w:rPr>
        <w:rFonts w:ascii="Times New Roman" w:hAnsi="Times New Roman" w:cs="Times New Roman"/>
        <w:sz w:val="20"/>
        <w:szCs w:val="20"/>
        <w:lang w:val="ky-KG"/>
      </w:rPr>
      <w:t>__</w:t>
    </w:r>
    <w:r w:rsidR="00D755D3" w:rsidRPr="00D755D3">
      <w:rPr>
        <w:rFonts w:ascii="Times New Roman" w:hAnsi="Times New Roman" w:cs="Times New Roman"/>
        <w:sz w:val="20"/>
        <w:szCs w:val="20"/>
        <w:lang w:val="ky-KG"/>
      </w:rPr>
      <w:t xml:space="preserve"> </w:t>
    </w:r>
    <w:proofErr w:type="spellStart"/>
    <w:r w:rsidR="00D755D3" w:rsidRPr="00933A45">
      <w:rPr>
        <w:rFonts w:ascii="Times New Roman" w:hAnsi="Times New Roman" w:cs="Times New Roman"/>
        <w:sz w:val="20"/>
        <w:szCs w:val="20"/>
        <w:lang w:val="ky-KG"/>
      </w:rPr>
      <w:t>К</w:t>
    </w:r>
    <w:proofErr w:type="spellEnd"/>
    <w:r w:rsidR="00D755D3" w:rsidRPr="00933A45">
      <w:rPr>
        <w:rFonts w:ascii="Times New Roman" w:hAnsi="Times New Roman" w:cs="Times New Roman"/>
        <w:sz w:val="20"/>
        <w:szCs w:val="20"/>
      </w:rPr>
      <w:t xml:space="preserve">. </w:t>
    </w:r>
    <w:r w:rsidR="00D755D3" w:rsidRPr="00933A45">
      <w:rPr>
        <w:rFonts w:ascii="Times New Roman" w:hAnsi="Times New Roman" w:cs="Times New Roman"/>
        <w:sz w:val="20"/>
        <w:szCs w:val="20"/>
        <w:lang w:val="ky-KG"/>
      </w:rPr>
      <w:t>Кошоков</w:t>
    </w:r>
    <w:r w:rsidR="00D755D3">
      <w:rPr>
        <w:rFonts w:ascii="Times New Roman" w:hAnsi="Times New Roman" w:cs="Times New Roman"/>
        <w:sz w:val="20"/>
        <w:szCs w:val="20"/>
        <w:lang w:val="ky-KG"/>
      </w:rPr>
      <w:t xml:space="preserve">  </w:t>
    </w:r>
    <w:r w:rsidR="00D755D3">
      <w:rPr>
        <w:rFonts w:ascii="Times New Roman" w:hAnsi="Times New Roman" w:cs="Times New Roman"/>
        <w:sz w:val="20"/>
        <w:szCs w:val="20"/>
      </w:rPr>
      <w:t>«</w:t>
    </w:r>
    <w:r w:rsidR="00D755D3">
      <w:rPr>
        <w:rFonts w:ascii="Times New Roman" w:hAnsi="Times New Roman" w:cs="Times New Roman"/>
        <w:sz w:val="20"/>
        <w:szCs w:val="20"/>
        <w:lang w:val="ky-KG"/>
      </w:rPr>
      <w:t>___</w:t>
    </w:r>
    <w:r w:rsidR="00D755D3">
      <w:rPr>
        <w:rFonts w:ascii="Times New Roman" w:hAnsi="Times New Roman" w:cs="Times New Roman"/>
        <w:sz w:val="20"/>
        <w:szCs w:val="20"/>
      </w:rPr>
      <w:t>»</w:t>
    </w:r>
    <w:r w:rsidR="00D755D3">
      <w:rPr>
        <w:rFonts w:ascii="Times New Roman" w:hAnsi="Times New Roman" w:cs="Times New Roman"/>
        <w:sz w:val="20"/>
        <w:szCs w:val="20"/>
        <w:lang w:val="ky-KG"/>
      </w:rPr>
      <w:t>________</w:t>
    </w:r>
    <w:r w:rsidR="007021B4" w:rsidRPr="00D755D3">
      <w:rPr>
        <w:rFonts w:ascii="Times New Roman" w:hAnsi="Times New Roman" w:cs="Times New Roman"/>
        <w:sz w:val="20"/>
        <w:szCs w:val="20"/>
        <w:lang w:val="ky-KG"/>
      </w:rPr>
      <w:t>2021</w:t>
    </w:r>
    <w:r w:rsidRPr="00D755D3">
      <w:rPr>
        <w:rFonts w:ascii="Times New Roman" w:hAnsi="Times New Roman" w:cs="Times New Roman"/>
        <w:sz w:val="20"/>
        <w:szCs w:val="20"/>
        <w:lang w:val="ky-KG"/>
      </w:rPr>
      <w:t>-ж</w:t>
    </w:r>
    <w:r w:rsidR="005D5D52" w:rsidRPr="00D755D3">
      <w:rPr>
        <w:rFonts w:ascii="Times New Roman" w:hAnsi="Times New Roman" w:cs="Times New Roman"/>
        <w:sz w:val="20"/>
        <w:szCs w:val="20"/>
        <w:lang w:val="ky-KG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D3" w:rsidRDefault="00D755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71" w:rsidRDefault="00147971" w:rsidP="005D5D52">
      <w:pPr>
        <w:spacing w:after="0" w:line="240" w:lineRule="auto"/>
      </w:pPr>
      <w:r>
        <w:separator/>
      </w:r>
    </w:p>
  </w:footnote>
  <w:footnote w:type="continuationSeparator" w:id="0">
    <w:p w:rsidR="00147971" w:rsidRDefault="00147971" w:rsidP="005D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D3" w:rsidRDefault="00D755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D3" w:rsidRDefault="00D755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D3" w:rsidRDefault="00D755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611"/>
    <w:multiLevelType w:val="hybridMultilevel"/>
    <w:tmpl w:val="CC3CD0CE"/>
    <w:lvl w:ilvl="0" w:tplc="DF5A361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2364D"/>
    <w:multiLevelType w:val="hybridMultilevel"/>
    <w:tmpl w:val="B83C75E0"/>
    <w:lvl w:ilvl="0" w:tplc="DD04883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3D73"/>
    <w:multiLevelType w:val="hybridMultilevel"/>
    <w:tmpl w:val="C5E2FAEC"/>
    <w:lvl w:ilvl="0" w:tplc="186AF9B8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AE1E16"/>
    <w:multiLevelType w:val="hybridMultilevel"/>
    <w:tmpl w:val="5FD87A70"/>
    <w:lvl w:ilvl="0" w:tplc="F432A70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401C9D"/>
    <w:multiLevelType w:val="multilevel"/>
    <w:tmpl w:val="ADC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E2617"/>
    <w:multiLevelType w:val="hybridMultilevel"/>
    <w:tmpl w:val="ED068CE4"/>
    <w:lvl w:ilvl="0" w:tplc="8042DD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698C"/>
    <w:rsid w:val="00001580"/>
    <w:rsid w:val="00005A5A"/>
    <w:rsid w:val="00007D59"/>
    <w:rsid w:val="000524D8"/>
    <w:rsid w:val="000603D9"/>
    <w:rsid w:val="000658D8"/>
    <w:rsid w:val="0007015D"/>
    <w:rsid w:val="000749CE"/>
    <w:rsid w:val="0007615E"/>
    <w:rsid w:val="00084832"/>
    <w:rsid w:val="00085DF2"/>
    <w:rsid w:val="00087707"/>
    <w:rsid w:val="000925DB"/>
    <w:rsid w:val="000A22FD"/>
    <w:rsid w:val="000B2C9B"/>
    <w:rsid w:val="000C0C9B"/>
    <w:rsid w:val="000C362F"/>
    <w:rsid w:val="000D11C2"/>
    <w:rsid w:val="000D16C3"/>
    <w:rsid w:val="000D19B5"/>
    <w:rsid w:val="000D270A"/>
    <w:rsid w:val="000E7D03"/>
    <w:rsid w:val="000F5EAB"/>
    <w:rsid w:val="00103AEE"/>
    <w:rsid w:val="00111318"/>
    <w:rsid w:val="001118D7"/>
    <w:rsid w:val="0011241D"/>
    <w:rsid w:val="00120151"/>
    <w:rsid w:val="00127796"/>
    <w:rsid w:val="00131A75"/>
    <w:rsid w:val="00140CDB"/>
    <w:rsid w:val="00147206"/>
    <w:rsid w:val="00147971"/>
    <w:rsid w:val="001511AB"/>
    <w:rsid w:val="0015353B"/>
    <w:rsid w:val="00164221"/>
    <w:rsid w:val="00177AEC"/>
    <w:rsid w:val="00191793"/>
    <w:rsid w:val="00192648"/>
    <w:rsid w:val="001A5713"/>
    <w:rsid w:val="001C0789"/>
    <w:rsid w:val="001C1A33"/>
    <w:rsid w:val="001C29F3"/>
    <w:rsid w:val="001C6AA4"/>
    <w:rsid w:val="001C7C47"/>
    <w:rsid w:val="001F74B6"/>
    <w:rsid w:val="00203055"/>
    <w:rsid w:val="00213495"/>
    <w:rsid w:val="002151D0"/>
    <w:rsid w:val="00221EAA"/>
    <w:rsid w:val="0023613F"/>
    <w:rsid w:val="0024627B"/>
    <w:rsid w:val="00246638"/>
    <w:rsid w:val="0024667A"/>
    <w:rsid w:val="0024685B"/>
    <w:rsid w:val="0027567E"/>
    <w:rsid w:val="002803BE"/>
    <w:rsid w:val="002826C2"/>
    <w:rsid w:val="00283A22"/>
    <w:rsid w:val="00285A83"/>
    <w:rsid w:val="002B5AD7"/>
    <w:rsid w:val="002C4CB1"/>
    <w:rsid w:val="002D5003"/>
    <w:rsid w:val="002D7BAB"/>
    <w:rsid w:val="002F3011"/>
    <w:rsid w:val="00302543"/>
    <w:rsid w:val="003068CB"/>
    <w:rsid w:val="00306A96"/>
    <w:rsid w:val="003156A5"/>
    <w:rsid w:val="00331085"/>
    <w:rsid w:val="003527C5"/>
    <w:rsid w:val="0038071E"/>
    <w:rsid w:val="003A482B"/>
    <w:rsid w:val="003B4F10"/>
    <w:rsid w:val="003B5459"/>
    <w:rsid w:val="003B55E0"/>
    <w:rsid w:val="003B6C22"/>
    <w:rsid w:val="003C425C"/>
    <w:rsid w:val="003D24A1"/>
    <w:rsid w:val="003D4BAF"/>
    <w:rsid w:val="003E0658"/>
    <w:rsid w:val="003E76D1"/>
    <w:rsid w:val="003F5318"/>
    <w:rsid w:val="00405ACA"/>
    <w:rsid w:val="004109A3"/>
    <w:rsid w:val="0041106D"/>
    <w:rsid w:val="00413738"/>
    <w:rsid w:val="0041540B"/>
    <w:rsid w:val="00427A5B"/>
    <w:rsid w:val="00427D8D"/>
    <w:rsid w:val="00431AEA"/>
    <w:rsid w:val="004347FB"/>
    <w:rsid w:val="00460060"/>
    <w:rsid w:val="00470653"/>
    <w:rsid w:val="004715F8"/>
    <w:rsid w:val="00480B6E"/>
    <w:rsid w:val="00483416"/>
    <w:rsid w:val="0048382F"/>
    <w:rsid w:val="00492BBE"/>
    <w:rsid w:val="00493DF4"/>
    <w:rsid w:val="004A3973"/>
    <w:rsid w:val="004A5412"/>
    <w:rsid w:val="004B1E06"/>
    <w:rsid w:val="004B3356"/>
    <w:rsid w:val="004B4C8E"/>
    <w:rsid w:val="004B7ED8"/>
    <w:rsid w:val="004B7F67"/>
    <w:rsid w:val="004D0616"/>
    <w:rsid w:val="004D38E2"/>
    <w:rsid w:val="004D4E00"/>
    <w:rsid w:val="004D72AB"/>
    <w:rsid w:val="004E6E0B"/>
    <w:rsid w:val="004F0DC9"/>
    <w:rsid w:val="004F214B"/>
    <w:rsid w:val="004F2440"/>
    <w:rsid w:val="004F6C4F"/>
    <w:rsid w:val="0050255E"/>
    <w:rsid w:val="00502C67"/>
    <w:rsid w:val="00504668"/>
    <w:rsid w:val="0051258F"/>
    <w:rsid w:val="005159E0"/>
    <w:rsid w:val="00515BEF"/>
    <w:rsid w:val="005208B5"/>
    <w:rsid w:val="005243A1"/>
    <w:rsid w:val="00524486"/>
    <w:rsid w:val="00534A08"/>
    <w:rsid w:val="00535527"/>
    <w:rsid w:val="0053723F"/>
    <w:rsid w:val="00537EF0"/>
    <w:rsid w:val="00543266"/>
    <w:rsid w:val="00576C7D"/>
    <w:rsid w:val="0058522C"/>
    <w:rsid w:val="00594804"/>
    <w:rsid w:val="00595E51"/>
    <w:rsid w:val="00597A21"/>
    <w:rsid w:val="005A3FB0"/>
    <w:rsid w:val="005B191F"/>
    <w:rsid w:val="005B37F0"/>
    <w:rsid w:val="005B70D5"/>
    <w:rsid w:val="005C24CA"/>
    <w:rsid w:val="005C5E60"/>
    <w:rsid w:val="005D5D52"/>
    <w:rsid w:val="005E2047"/>
    <w:rsid w:val="005E6F9D"/>
    <w:rsid w:val="005F0510"/>
    <w:rsid w:val="00602A65"/>
    <w:rsid w:val="00603E57"/>
    <w:rsid w:val="006041A0"/>
    <w:rsid w:val="006054AF"/>
    <w:rsid w:val="00611ECB"/>
    <w:rsid w:val="00612716"/>
    <w:rsid w:val="0061335D"/>
    <w:rsid w:val="00613F4B"/>
    <w:rsid w:val="006200D7"/>
    <w:rsid w:val="00634223"/>
    <w:rsid w:val="00635A22"/>
    <w:rsid w:val="00636A79"/>
    <w:rsid w:val="0064572B"/>
    <w:rsid w:val="00646754"/>
    <w:rsid w:val="0064752A"/>
    <w:rsid w:val="00661D62"/>
    <w:rsid w:val="0067235D"/>
    <w:rsid w:val="00686AE6"/>
    <w:rsid w:val="00691908"/>
    <w:rsid w:val="0069276E"/>
    <w:rsid w:val="006B00CA"/>
    <w:rsid w:val="006B74B1"/>
    <w:rsid w:val="006C0917"/>
    <w:rsid w:val="006C402A"/>
    <w:rsid w:val="006D4207"/>
    <w:rsid w:val="006D7F60"/>
    <w:rsid w:val="006E5DF2"/>
    <w:rsid w:val="006F07CF"/>
    <w:rsid w:val="006F2772"/>
    <w:rsid w:val="007021B4"/>
    <w:rsid w:val="007060A4"/>
    <w:rsid w:val="0072481E"/>
    <w:rsid w:val="00726D96"/>
    <w:rsid w:val="00727C8D"/>
    <w:rsid w:val="00730FE1"/>
    <w:rsid w:val="007326C1"/>
    <w:rsid w:val="00732A87"/>
    <w:rsid w:val="0073436D"/>
    <w:rsid w:val="00735E05"/>
    <w:rsid w:val="00740B81"/>
    <w:rsid w:val="007411DD"/>
    <w:rsid w:val="00744A91"/>
    <w:rsid w:val="007479AC"/>
    <w:rsid w:val="007523D5"/>
    <w:rsid w:val="00757538"/>
    <w:rsid w:val="00764477"/>
    <w:rsid w:val="00783FBC"/>
    <w:rsid w:val="00792BDE"/>
    <w:rsid w:val="00793412"/>
    <w:rsid w:val="007A1103"/>
    <w:rsid w:val="007B0C41"/>
    <w:rsid w:val="007B3631"/>
    <w:rsid w:val="007B7D2C"/>
    <w:rsid w:val="007C74D7"/>
    <w:rsid w:val="007D66A6"/>
    <w:rsid w:val="007E3367"/>
    <w:rsid w:val="007E5DC5"/>
    <w:rsid w:val="007E65C6"/>
    <w:rsid w:val="007E7C69"/>
    <w:rsid w:val="007F05FB"/>
    <w:rsid w:val="008005DA"/>
    <w:rsid w:val="008058B8"/>
    <w:rsid w:val="00806440"/>
    <w:rsid w:val="008113AF"/>
    <w:rsid w:val="00815C54"/>
    <w:rsid w:val="008164A0"/>
    <w:rsid w:val="008178E4"/>
    <w:rsid w:val="00820369"/>
    <w:rsid w:val="008230FF"/>
    <w:rsid w:val="008336F2"/>
    <w:rsid w:val="008350F9"/>
    <w:rsid w:val="00835130"/>
    <w:rsid w:val="0085521A"/>
    <w:rsid w:val="00872E3F"/>
    <w:rsid w:val="008948F4"/>
    <w:rsid w:val="008A718B"/>
    <w:rsid w:val="008B5B5D"/>
    <w:rsid w:val="008C0C19"/>
    <w:rsid w:val="008C4C95"/>
    <w:rsid w:val="008E4F61"/>
    <w:rsid w:val="008F17E2"/>
    <w:rsid w:val="00900E45"/>
    <w:rsid w:val="0090287D"/>
    <w:rsid w:val="00905D62"/>
    <w:rsid w:val="00906B40"/>
    <w:rsid w:val="0091465E"/>
    <w:rsid w:val="00924F32"/>
    <w:rsid w:val="0092525E"/>
    <w:rsid w:val="00926E50"/>
    <w:rsid w:val="0095391F"/>
    <w:rsid w:val="009646CF"/>
    <w:rsid w:val="009829C5"/>
    <w:rsid w:val="009A2F21"/>
    <w:rsid w:val="009A504D"/>
    <w:rsid w:val="009A5593"/>
    <w:rsid w:val="009B4793"/>
    <w:rsid w:val="009C0844"/>
    <w:rsid w:val="009C1FF6"/>
    <w:rsid w:val="009D4BB9"/>
    <w:rsid w:val="009E3923"/>
    <w:rsid w:val="009E7932"/>
    <w:rsid w:val="009F2791"/>
    <w:rsid w:val="00A06431"/>
    <w:rsid w:val="00A30CF1"/>
    <w:rsid w:val="00A3477E"/>
    <w:rsid w:val="00A3632B"/>
    <w:rsid w:val="00A37EE1"/>
    <w:rsid w:val="00A50F40"/>
    <w:rsid w:val="00A523EC"/>
    <w:rsid w:val="00A57C5E"/>
    <w:rsid w:val="00A64B51"/>
    <w:rsid w:val="00A72092"/>
    <w:rsid w:val="00A768F8"/>
    <w:rsid w:val="00A86BCD"/>
    <w:rsid w:val="00A87495"/>
    <w:rsid w:val="00A903AD"/>
    <w:rsid w:val="00AA4E9E"/>
    <w:rsid w:val="00AB04D3"/>
    <w:rsid w:val="00AB1CD3"/>
    <w:rsid w:val="00AB4357"/>
    <w:rsid w:val="00AC32B8"/>
    <w:rsid w:val="00AC3409"/>
    <w:rsid w:val="00AD2347"/>
    <w:rsid w:val="00AD274C"/>
    <w:rsid w:val="00AE3B6C"/>
    <w:rsid w:val="00AF218F"/>
    <w:rsid w:val="00B004A7"/>
    <w:rsid w:val="00B041AD"/>
    <w:rsid w:val="00B22837"/>
    <w:rsid w:val="00B23EB2"/>
    <w:rsid w:val="00B267DE"/>
    <w:rsid w:val="00B373F4"/>
    <w:rsid w:val="00B42F96"/>
    <w:rsid w:val="00B53A4A"/>
    <w:rsid w:val="00B5767B"/>
    <w:rsid w:val="00B669C8"/>
    <w:rsid w:val="00B72432"/>
    <w:rsid w:val="00B76228"/>
    <w:rsid w:val="00B768E4"/>
    <w:rsid w:val="00B81538"/>
    <w:rsid w:val="00B906F5"/>
    <w:rsid w:val="00B974CD"/>
    <w:rsid w:val="00BA3413"/>
    <w:rsid w:val="00BB6097"/>
    <w:rsid w:val="00BC1012"/>
    <w:rsid w:val="00BC56AA"/>
    <w:rsid w:val="00BD7E57"/>
    <w:rsid w:val="00BF384C"/>
    <w:rsid w:val="00C0434A"/>
    <w:rsid w:val="00C044A8"/>
    <w:rsid w:val="00C05725"/>
    <w:rsid w:val="00C213A5"/>
    <w:rsid w:val="00C231F2"/>
    <w:rsid w:val="00C54F6F"/>
    <w:rsid w:val="00C62FB6"/>
    <w:rsid w:val="00C651B2"/>
    <w:rsid w:val="00C802C7"/>
    <w:rsid w:val="00C82341"/>
    <w:rsid w:val="00C83F71"/>
    <w:rsid w:val="00C85EF3"/>
    <w:rsid w:val="00C87AFC"/>
    <w:rsid w:val="00C93B12"/>
    <w:rsid w:val="00CF2915"/>
    <w:rsid w:val="00CF72CF"/>
    <w:rsid w:val="00D03209"/>
    <w:rsid w:val="00D03323"/>
    <w:rsid w:val="00D11962"/>
    <w:rsid w:val="00D2118F"/>
    <w:rsid w:val="00D22F79"/>
    <w:rsid w:val="00D30FFD"/>
    <w:rsid w:val="00D50DB5"/>
    <w:rsid w:val="00D603B5"/>
    <w:rsid w:val="00D65B65"/>
    <w:rsid w:val="00D755D3"/>
    <w:rsid w:val="00D80396"/>
    <w:rsid w:val="00D820FC"/>
    <w:rsid w:val="00D93361"/>
    <w:rsid w:val="00DA0B47"/>
    <w:rsid w:val="00DB769A"/>
    <w:rsid w:val="00DC0519"/>
    <w:rsid w:val="00DD2588"/>
    <w:rsid w:val="00DD3AC1"/>
    <w:rsid w:val="00DE3F9D"/>
    <w:rsid w:val="00DE565B"/>
    <w:rsid w:val="00DE698C"/>
    <w:rsid w:val="00DF4D67"/>
    <w:rsid w:val="00DF7F97"/>
    <w:rsid w:val="00E0592C"/>
    <w:rsid w:val="00E110CD"/>
    <w:rsid w:val="00E53591"/>
    <w:rsid w:val="00E53EA8"/>
    <w:rsid w:val="00E62C35"/>
    <w:rsid w:val="00E6598B"/>
    <w:rsid w:val="00E67BDB"/>
    <w:rsid w:val="00EA2964"/>
    <w:rsid w:val="00EA560D"/>
    <w:rsid w:val="00EB1D54"/>
    <w:rsid w:val="00EC0C51"/>
    <w:rsid w:val="00EC1050"/>
    <w:rsid w:val="00ED48C5"/>
    <w:rsid w:val="00ED77CD"/>
    <w:rsid w:val="00EE197C"/>
    <w:rsid w:val="00EF1F48"/>
    <w:rsid w:val="00F003E6"/>
    <w:rsid w:val="00F00A6F"/>
    <w:rsid w:val="00F11B7F"/>
    <w:rsid w:val="00F303E8"/>
    <w:rsid w:val="00F30A69"/>
    <w:rsid w:val="00F31CC1"/>
    <w:rsid w:val="00F33B61"/>
    <w:rsid w:val="00F36C6A"/>
    <w:rsid w:val="00F5222B"/>
    <w:rsid w:val="00F55554"/>
    <w:rsid w:val="00F57DBF"/>
    <w:rsid w:val="00F6595B"/>
    <w:rsid w:val="00F80231"/>
    <w:rsid w:val="00F83B45"/>
    <w:rsid w:val="00F86FF6"/>
    <w:rsid w:val="00F9136C"/>
    <w:rsid w:val="00F9222A"/>
    <w:rsid w:val="00F97268"/>
    <w:rsid w:val="00FA5C32"/>
    <w:rsid w:val="00FA7A98"/>
    <w:rsid w:val="00FB4661"/>
    <w:rsid w:val="00FC1092"/>
    <w:rsid w:val="00FC18DA"/>
    <w:rsid w:val="00FC1A10"/>
    <w:rsid w:val="00FC44FC"/>
    <w:rsid w:val="00FC6B63"/>
    <w:rsid w:val="00FD3972"/>
    <w:rsid w:val="00FE2C71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98C"/>
    <w:rPr>
      <w:color w:val="0000FF"/>
      <w:u w:val="single"/>
    </w:rPr>
  </w:style>
  <w:style w:type="paragraph" w:customStyle="1" w:styleId="a5">
    <w:name w:val="a5"/>
    <w:basedOn w:val="a"/>
    <w:rsid w:val="00D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98C"/>
    <w:rPr>
      <w:b/>
      <w:bCs/>
    </w:rPr>
  </w:style>
  <w:style w:type="table" w:styleId="a6">
    <w:name w:val="Table Grid"/>
    <w:basedOn w:val="a1"/>
    <w:uiPriority w:val="59"/>
    <w:rsid w:val="00C0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FE2C7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FE2C7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Komentarij">
    <w:name w:val="_Комментарий (tkKomentarij)"/>
    <w:basedOn w:val="a"/>
    <w:rsid w:val="00635A22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635A2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635A22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635A22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635A22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5D52"/>
  </w:style>
  <w:style w:type="paragraph" w:styleId="aa">
    <w:name w:val="footer"/>
    <w:basedOn w:val="a"/>
    <w:link w:val="ab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D52"/>
  </w:style>
  <w:style w:type="paragraph" w:styleId="ac">
    <w:name w:val="Balloon Text"/>
    <w:basedOn w:val="a"/>
    <w:link w:val="ad"/>
    <w:uiPriority w:val="99"/>
    <w:semiHidden/>
    <w:unhideWhenUsed/>
    <w:rsid w:val="00A6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B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42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F9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4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98C"/>
    <w:rPr>
      <w:color w:val="0000FF"/>
      <w:u w:val="single"/>
    </w:rPr>
  </w:style>
  <w:style w:type="paragraph" w:customStyle="1" w:styleId="a5">
    <w:name w:val="a5"/>
    <w:basedOn w:val="a"/>
    <w:rsid w:val="00D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98C"/>
    <w:rPr>
      <w:b/>
      <w:bCs/>
    </w:rPr>
  </w:style>
  <w:style w:type="table" w:styleId="a6">
    <w:name w:val="Table Grid"/>
    <w:basedOn w:val="a1"/>
    <w:uiPriority w:val="59"/>
    <w:rsid w:val="00C0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FE2C7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FE2C7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Komentarij">
    <w:name w:val="_Комментарий (tkKomentarij)"/>
    <w:basedOn w:val="a"/>
    <w:rsid w:val="00635A22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635A2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635A22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635A22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635A22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5D52"/>
  </w:style>
  <w:style w:type="paragraph" w:styleId="aa">
    <w:name w:val="footer"/>
    <w:basedOn w:val="a"/>
    <w:link w:val="ab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D52"/>
  </w:style>
  <w:style w:type="paragraph" w:styleId="ac">
    <w:name w:val="Balloon Text"/>
    <w:basedOn w:val="a"/>
    <w:link w:val="ad"/>
    <w:uiPriority w:val="99"/>
    <w:semiHidden/>
    <w:unhideWhenUsed/>
    <w:rsid w:val="00A6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90D5-ED2D-4943-99E0-4842531D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2021-05-06T04:47:00Z</cp:lastPrinted>
  <dcterms:created xsi:type="dcterms:W3CDTF">2021-05-06T11:10:00Z</dcterms:created>
  <dcterms:modified xsi:type="dcterms:W3CDTF">2021-07-15T06:12:00Z</dcterms:modified>
</cp:coreProperties>
</file>