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54F7D" w14:textId="77777777" w:rsidR="00B7466C" w:rsidRPr="00B41FB3" w:rsidRDefault="00B7466C" w:rsidP="00EB26AA">
      <w:pPr>
        <w:pStyle w:val="a5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B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14:paraId="3AC08F78" w14:textId="406CC40E" w:rsidR="00EB26AA" w:rsidRPr="00B41FB3" w:rsidRDefault="00EB26AA" w:rsidP="00EB26A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7AA2D39" w14:textId="77777777" w:rsidR="00EB26AA" w:rsidRPr="00B41FB3" w:rsidRDefault="00EB26AA" w:rsidP="00EB26A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282235" w14:textId="77777777" w:rsidR="00EB26AA" w:rsidRPr="00B41FB3" w:rsidRDefault="009732AD" w:rsidP="00EB26A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</w:p>
    <w:p w14:paraId="25A67334" w14:textId="77777777" w:rsidR="00EB26AA" w:rsidRPr="00B41FB3" w:rsidRDefault="009732AD" w:rsidP="00EB26A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</w:pPr>
      <w:r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мероприятий</w:t>
      </w:r>
      <w:r w:rsidR="00B7466C" w:rsidRPr="00B41FB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B7466C"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B7466C" w:rsidRPr="00B41FB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 xml:space="preserve"> </w:t>
      </w:r>
      <w:r w:rsidR="00B7466C" w:rsidRPr="00B41FB3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реализации</w:t>
      </w:r>
      <w:r w:rsidR="00EB26AA" w:rsidRPr="00B41FB3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24494B"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="00B7466C" w:rsidRPr="00B41FB3">
        <w:rPr>
          <w:rFonts w:ascii="Times New Roman" w:hAnsi="Times New Roman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="002C22EA"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7466C"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рограммы</w:t>
      </w:r>
      <w:r w:rsidR="00B7466C" w:rsidRPr="00B41FB3">
        <w:rPr>
          <w:rFonts w:ascii="Times New Roman" w:hAnsi="Times New Roman" w:cs="Times New Roman"/>
          <w:b/>
          <w:color w:val="000000" w:themeColor="text1"/>
          <w:spacing w:val="-11"/>
          <w:sz w:val="28"/>
          <w:szCs w:val="28"/>
        </w:rPr>
        <w:t xml:space="preserve"> </w:t>
      </w:r>
    </w:p>
    <w:p w14:paraId="4F89FC94" w14:textId="7D9E63EF" w:rsidR="009F6BA7" w:rsidRPr="00B41FB3" w:rsidRDefault="00B7466C" w:rsidP="00EB26A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комплексного</w:t>
      </w:r>
      <w:r w:rsidRPr="00B41FB3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социально-экономического развития регионов </w:t>
      </w:r>
    </w:p>
    <w:p w14:paraId="7BAB8D15" w14:textId="3C912B67" w:rsidR="00B7466C" w:rsidRPr="001B5BF2" w:rsidRDefault="00B7466C" w:rsidP="00EB26AA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y-KG"/>
        </w:rPr>
      </w:pPr>
      <w:r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Кыргызской Республики на 2025</w:t>
      </w:r>
      <w:r w:rsidR="004541B4"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B41F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2030</w:t>
      </w:r>
      <w:r w:rsidRPr="00B41FB3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Pr="00B41FB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>г</w:t>
      </w:r>
      <w:r w:rsidR="0024494B" w:rsidRPr="00B41FB3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</w:rPr>
        <w:t>оды</w:t>
      </w:r>
      <w:r w:rsidR="001B5BF2">
        <w:rPr>
          <w:rFonts w:ascii="Times New Roman" w:hAnsi="Times New Roman" w:cs="Times New Roman"/>
          <w:b/>
          <w:color w:val="000000" w:themeColor="text1"/>
          <w:spacing w:val="-5"/>
          <w:sz w:val="28"/>
          <w:szCs w:val="28"/>
          <w:lang w:val="ky-KG"/>
        </w:rPr>
        <w:t xml:space="preserve"> </w:t>
      </w:r>
    </w:p>
    <w:p w14:paraId="7F505E3A" w14:textId="77777777" w:rsidR="00B7466C" w:rsidRPr="00B41FB3" w:rsidRDefault="00B7466C" w:rsidP="00EB26A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1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5284"/>
        <w:gridCol w:w="1709"/>
        <w:gridCol w:w="2787"/>
        <w:gridCol w:w="2670"/>
      </w:tblGrid>
      <w:tr w:rsidR="00EB26AA" w:rsidRPr="00B41FB3" w14:paraId="72B4496C" w14:textId="77777777" w:rsidTr="00732B29">
        <w:trPr>
          <w:trHeight w:val="340"/>
          <w:tblHeader/>
        </w:trPr>
        <w:tc>
          <w:tcPr>
            <w:tcW w:w="567" w:type="dxa"/>
          </w:tcPr>
          <w:p w14:paraId="19ACD3EF" w14:textId="29B88F7E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14:paraId="164B45E7" w14:textId="77777777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5284" w:type="dxa"/>
          </w:tcPr>
          <w:p w14:paraId="60C56CBB" w14:textId="7F4DDDDE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Меры/</w:t>
            </w:r>
            <w:r w:rsidR="00E845F5"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ействия</w:t>
            </w:r>
          </w:p>
        </w:tc>
        <w:tc>
          <w:tcPr>
            <w:tcW w:w="1709" w:type="dxa"/>
          </w:tcPr>
          <w:p w14:paraId="10E93C85" w14:textId="69458741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  <w:r w:rsidR="00E845F5"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реализации</w:t>
            </w:r>
          </w:p>
        </w:tc>
        <w:tc>
          <w:tcPr>
            <w:tcW w:w="2787" w:type="dxa"/>
          </w:tcPr>
          <w:p w14:paraId="0B494B8F" w14:textId="286593CA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2670" w:type="dxa"/>
          </w:tcPr>
          <w:p w14:paraId="75204998" w14:textId="77777777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 исполнители</w:t>
            </w:r>
          </w:p>
        </w:tc>
      </w:tr>
      <w:tr w:rsidR="00780814" w:rsidRPr="00B41FB3" w14:paraId="67669DFD" w14:textId="77777777" w:rsidTr="00732B29">
        <w:trPr>
          <w:trHeight w:val="340"/>
        </w:trPr>
        <w:tc>
          <w:tcPr>
            <w:tcW w:w="15711" w:type="dxa"/>
            <w:gridSpan w:val="6"/>
          </w:tcPr>
          <w:p w14:paraId="0971A228" w14:textId="47DF08A2" w:rsidR="00B7466C" w:rsidRPr="00B41FB3" w:rsidRDefault="00B7466C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урбанизированных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территорий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как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драйверов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роста</w:t>
            </w:r>
          </w:p>
        </w:tc>
      </w:tr>
      <w:tr w:rsidR="00EB26AA" w:rsidRPr="00B41FB3" w14:paraId="3D76D108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66C7DB5C" w14:textId="52AC804F" w:rsidR="0043583A" w:rsidRPr="00B41FB3" w:rsidRDefault="0043583A" w:rsidP="004541B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</w:tcPr>
          <w:p w14:paraId="2A1428E8" w14:textId="6139DABD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городов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Бишкек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драйверов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страны</w:t>
            </w:r>
          </w:p>
          <w:p w14:paraId="03897B80" w14:textId="4C53A282" w:rsidR="00EB26AA" w:rsidRPr="00B41FB3" w:rsidRDefault="00EB26A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F8E3A3B" w14:textId="77777777" w:rsidR="00EB26AA" w:rsidRPr="00B41FB3" w:rsidRDefault="00EB26A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A3949AC" w14:textId="72CC04CD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17E12AF4" w14:textId="34399D7F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15BD639" w14:textId="5B360E50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3D00973" w14:textId="1F075A52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820B196" w14:textId="1949B15E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B262FF3" w14:textId="430A5E16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FC83F8A" w14:textId="403A9143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1E38232" w14:textId="30067D40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03FFC5DD" w14:textId="065658F3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99F1574" w14:textId="2706DF4E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DB176D9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E92376D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81C6535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1C373A35" w14:textId="5A6537D9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DC0B84E" w14:textId="3EC33E1A" w:rsidR="00E01002" w:rsidRPr="00B41FB3" w:rsidRDefault="00E01002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  <w:r w:rsidR="00AA13F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</w:t>
            </w:r>
            <w:r w:rsidR="00AA13F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совершенствованию государственных образовательных стандартов профессионального образования в целях приведения их содержания в соответствие с отраслевыми/секторальными рамками квалификаций и профессиональными стандартами. Создание условий для экспорта образовательных услуг в области высшего профессионального образования</w:t>
            </w:r>
          </w:p>
        </w:tc>
        <w:tc>
          <w:tcPr>
            <w:tcW w:w="1709" w:type="dxa"/>
          </w:tcPr>
          <w:p w14:paraId="356B52E4" w14:textId="353E964C" w:rsidR="0043583A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583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2025 года</w:t>
            </w:r>
          </w:p>
        </w:tc>
        <w:tc>
          <w:tcPr>
            <w:tcW w:w="2787" w:type="dxa"/>
          </w:tcPr>
          <w:p w14:paraId="7157C466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Пересмотрены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 новые стандарты</w:t>
            </w:r>
          </w:p>
        </w:tc>
        <w:tc>
          <w:tcPr>
            <w:tcW w:w="2670" w:type="dxa"/>
          </w:tcPr>
          <w:p w14:paraId="4F167983" w14:textId="5BE37D01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МОН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 МТСОМ</w:t>
            </w:r>
          </w:p>
          <w:p w14:paraId="2C406531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B26AA" w:rsidRPr="00B41FB3" w14:paraId="4689F422" w14:textId="77777777" w:rsidTr="00732B29">
        <w:trPr>
          <w:trHeight w:val="340"/>
        </w:trPr>
        <w:tc>
          <w:tcPr>
            <w:tcW w:w="567" w:type="dxa"/>
            <w:vMerge/>
          </w:tcPr>
          <w:p w14:paraId="123DFDA5" w14:textId="6F6ADB30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F385F55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0AE2927" w14:textId="19B0C1AE" w:rsidR="0043583A" w:rsidRPr="00B41FB3" w:rsidRDefault="0043583A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Пересмотр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механиз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оценки отраслевой потребности в молодых специалистах и создания основы для государственного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заказа,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ориентированного на приоритеты государственных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</w:p>
        </w:tc>
        <w:tc>
          <w:tcPr>
            <w:tcW w:w="1709" w:type="dxa"/>
          </w:tcPr>
          <w:p w14:paraId="146D9EF4" w14:textId="6F8A88A6" w:rsidR="0043583A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583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2025 года</w:t>
            </w:r>
          </w:p>
        </w:tc>
        <w:tc>
          <w:tcPr>
            <w:tcW w:w="2787" w:type="dxa"/>
          </w:tcPr>
          <w:p w14:paraId="4C77ABB0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новые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механизмы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оценки</w:t>
            </w:r>
          </w:p>
        </w:tc>
        <w:tc>
          <w:tcPr>
            <w:tcW w:w="2670" w:type="dxa"/>
          </w:tcPr>
          <w:p w14:paraId="26026FDB" w14:textId="413F7A49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МТСОМ, МОН</w:t>
            </w:r>
          </w:p>
        </w:tc>
      </w:tr>
      <w:tr w:rsidR="00EB26AA" w:rsidRPr="00B41FB3" w14:paraId="7B38D844" w14:textId="77777777" w:rsidTr="00732B29">
        <w:trPr>
          <w:trHeight w:val="340"/>
        </w:trPr>
        <w:tc>
          <w:tcPr>
            <w:tcW w:w="567" w:type="dxa"/>
            <w:vMerge/>
          </w:tcPr>
          <w:p w14:paraId="35679272" w14:textId="7167B55C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169EDF0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7D9F7D0" w14:textId="6769349E" w:rsidR="0043583A" w:rsidRPr="00B41FB3" w:rsidRDefault="0043583A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механизм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регулирующи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местах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поддержку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молодых кадров (жилье,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дополнительные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выплаты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т.п.)</w:t>
            </w:r>
          </w:p>
        </w:tc>
        <w:tc>
          <w:tcPr>
            <w:tcW w:w="1709" w:type="dxa"/>
          </w:tcPr>
          <w:p w14:paraId="4004C86B" w14:textId="49887235" w:rsidR="0043583A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43583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</w:t>
            </w:r>
            <w:r w:rsidR="0064303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3583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787" w:type="dxa"/>
          </w:tcPr>
          <w:p w14:paraId="12899341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Механизмы приняты,</w:t>
            </w:r>
          </w:p>
          <w:p w14:paraId="42E2EB0C" w14:textId="77777777" w:rsidR="0043583A" w:rsidRPr="00B41FB3" w:rsidRDefault="0043583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определены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точники финансирования</w:t>
            </w:r>
          </w:p>
        </w:tc>
        <w:tc>
          <w:tcPr>
            <w:tcW w:w="2670" w:type="dxa"/>
          </w:tcPr>
          <w:p w14:paraId="165FFB50" w14:textId="00E4A38A" w:rsidR="0043583A" w:rsidRPr="00B41FB3" w:rsidRDefault="001532D7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 в областях</w:t>
            </w:r>
            <w:r w:rsidR="00C6571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ОМСУ </w:t>
            </w:r>
            <w:r w:rsidR="00AA13F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C6571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согласованию</w:t>
            </w:r>
            <w:r w:rsidR="00AA13F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732B29" w:rsidRPr="00B41FB3" w14:paraId="390BD718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4ECDAF59" w14:textId="63323865" w:rsidR="00732B29" w:rsidRPr="00B41FB3" w:rsidRDefault="00732B29" w:rsidP="004541B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  <w:vMerge w:val="restart"/>
          </w:tcPr>
          <w:p w14:paraId="4E666B3B" w14:textId="6DDD903D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Развитие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креативной экономики</w:t>
            </w:r>
          </w:p>
          <w:p w14:paraId="2E31165E" w14:textId="77777777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3CCD2E8" w14:textId="31D13D61" w:rsidR="00B46D11" w:rsidRDefault="00B46D11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6A61E05" w14:textId="77777777" w:rsidR="00B46D11" w:rsidRPr="00B46D11" w:rsidRDefault="00B46D11" w:rsidP="00B46D11"/>
          <w:p w14:paraId="5E41312A" w14:textId="77777777" w:rsidR="00B46D11" w:rsidRPr="00B46D11" w:rsidRDefault="00B46D11" w:rsidP="00B46D11"/>
          <w:p w14:paraId="7C3DFF76" w14:textId="77777777" w:rsidR="00B46D11" w:rsidRPr="00B46D11" w:rsidRDefault="00B46D11" w:rsidP="00B46D11"/>
          <w:p w14:paraId="17F998E0" w14:textId="77777777" w:rsidR="00B46D11" w:rsidRPr="00B46D11" w:rsidRDefault="00B46D11" w:rsidP="00B46D11"/>
          <w:p w14:paraId="5ACB7747" w14:textId="77777777" w:rsidR="00B46D11" w:rsidRPr="00B46D11" w:rsidRDefault="00B46D11" w:rsidP="00B46D11"/>
          <w:p w14:paraId="3B04976F" w14:textId="77777777" w:rsidR="00B46D11" w:rsidRPr="00B46D11" w:rsidRDefault="00B46D11" w:rsidP="00B46D11"/>
          <w:p w14:paraId="39212E1A" w14:textId="77777777" w:rsidR="00B46D11" w:rsidRPr="00B46D11" w:rsidRDefault="00B46D11" w:rsidP="00B46D11"/>
          <w:p w14:paraId="17878ED5" w14:textId="77777777" w:rsidR="00B46D11" w:rsidRPr="00B46D11" w:rsidRDefault="00B46D11" w:rsidP="00B46D11"/>
          <w:p w14:paraId="432C9093" w14:textId="48F26E8A" w:rsidR="00732B29" w:rsidRPr="00B46D11" w:rsidRDefault="00732B29" w:rsidP="00B46D11"/>
        </w:tc>
        <w:tc>
          <w:tcPr>
            <w:tcW w:w="5284" w:type="dxa"/>
          </w:tcPr>
          <w:p w14:paraId="23C3E580" w14:textId="58D7289A" w:rsidR="00732B29" w:rsidRPr="00B41FB3" w:rsidRDefault="00732B29" w:rsidP="004541B4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инструменты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измерения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объема креативной экономики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2D482376" w14:textId="6648DEDD" w:rsidR="00732B29" w:rsidRPr="00B41FB3" w:rsidRDefault="005822DF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2B2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32B2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787" w:type="dxa"/>
          </w:tcPr>
          <w:p w14:paraId="4385360A" w14:textId="12C6314C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 сбор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статистических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данных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об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объеме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креативной экономики</w:t>
            </w:r>
          </w:p>
        </w:tc>
        <w:tc>
          <w:tcPr>
            <w:tcW w:w="2670" w:type="dxa"/>
          </w:tcPr>
          <w:p w14:paraId="6877051B" w14:textId="0AAF0474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НСК</w:t>
            </w:r>
          </w:p>
        </w:tc>
      </w:tr>
      <w:tr w:rsidR="00732B29" w:rsidRPr="00B41FB3" w14:paraId="50460058" w14:textId="77777777" w:rsidTr="00732B29">
        <w:trPr>
          <w:trHeight w:val="340"/>
        </w:trPr>
        <w:tc>
          <w:tcPr>
            <w:tcW w:w="567" w:type="dxa"/>
            <w:vMerge/>
          </w:tcPr>
          <w:p w14:paraId="684BDC9B" w14:textId="05050E53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15B0A0A" w14:textId="77777777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5C9CF267" w14:textId="4A148A1C" w:rsidR="00732B29" w:rsidRPr="00B41FB3" w:rsidRDefault="00732B29" w:rsidP="004541B4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Создать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зон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коворкинга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на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базе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государственных,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 и национальных библиотек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0C0C5248" w14:textId="11325C0B" w:rsidR="00732B29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2B2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14:paraId="4FBD471B" w14:textId="6E0F00B6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Созданы зоны коворкинга на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базе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государственных, муниципальных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</w:t>
            </w:r>
          </w:p>
          <w:p w14:paraId="2B5DC46E" w14:textId="77777777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2670" w:type="dxa"/>
          </w:tcPr>
          <w:p w14:paraId="4BA2E3D9" w14:textId="63612BF9" w:rsidR="00B46D11" w:rsidRDefault="00D40D0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0D0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МКИМП</w:t>
            </w:r>
            <w:r w:rsidR="00732B2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, </w:t>
            </w:r>
            <w:r w:rsidR="00B46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мэрии</w:t>
            </w:r>
          </w:p>
          <w:p w14:paraId="4098A748" w14:textId="77777777" w:rsidR="00B46D11" w:rsidRDefault="00732B29" w:rsidP="00B46D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B46D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ородов Бишкек 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Ош (по согласованию), </w:t>
            </w:r>
          </w:p>
          <w:p w14:paraId="47457FD6" w14:textId="3B563B5D" w:rsidR="00732B29" w:rsidRPr="00B41FB3" w:rsidRDefault="00732B29" w:rsidP="00B46D11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 в областях</w:t>
            </w:r>
          </w:p>
        </w:tc>
      </w:tr>
      <w:tr w:rsidR="00732B29" w:rsidRPr="00B41FB3" w14:paraId="1798B600" w14:textId="77777777" w:rsidTr="00732B29">
        <w:trPr>
          <w:trHeight w:val="340"/>
        </w:trPr>
        <w:tc>
          <w:tcPr>
            <w:tcW w:w="567" w:type="dxa"/>
            <w:vMerge/>
          </w:tcPr>
          <w:p w14:paraId="24B2AF22" w14:textId="430BD645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5F57407" w14:textId="77777777" w:rsidR="00732B29" w:rsidRPr="00B41FB3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4713816" w14:textId="3FDE33B9" w:rsidR="00732B29" w:rsidRPr="00B41FB3" w:rsidRDefault="00732B29" w:rsidP="004541B4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Создать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инноваций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креативной индустрии в городах Бишкек и Ош</w:t>
            </w:r>
          </w:p>
        </w:tc>
        <w:tc>
          <w:tcPr>
            <w:tcW w:w="1709" w:type="dxa"/>
          </w:tcPr>
          <w:p w14:paraId="66819475" w14:textId="57E8FE89" w:rsidR="00732B29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32B2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5261B9F9" w14:textId="77777777" w:rsidR="00732B29" w:rsidRDefault="00732B2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Созданы фонды поддержки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инноваций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креативной индустрии в городах Бишкек, Ош</w:t>
            </w:r>
          </w:p>
          <w:p w14:paraId="14293EFF" w14:textId="64FFF9E9" w:rsidR="00B46D11" w:rsidRPr="00B41FB3" w:rsidRDefault="00B46D11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14:paraId="0D628519" w14:textId="41A761CC" w:rsidR="00732B29" w:rsidRPr="00B41FB3" w:rsidRDefault="008C24A5" w:rsidP="00B46D11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</w:t>
            </w:r>
            <w:r w:rsidR="00B46D11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эрии городов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732B2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Бишкек и Ош (по согласованию), МЭК, МФ</w:t>
            </w:r>
          </w:p>
        </w:tc>
      </w:tr>
      <w:tr w:rsidR="008F26BE" w:rsidRPr="00B41FB3" w14:paraId="311B65FC" w14:textId="77777777" w:rsidTr="00732B29">
        <w:trPr>
          <w:trHeight w:val="340"/>
        </w:trPr>
        <w:tc>
          <w:tcPr>
            <w:tcW w:w="15711" w:type="dxa"/>
            <w:gridSpan w:val="6"/>
          </w:tcPr>
          <w:p w14:paraId="078269A4" w14:textId="08104F7F" w:rsidR="008F26BE" w:rsidRPr="00B41FB3" w:rsidRDefault="008F26BE" w:rsidP="004541B4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Развитие территорий особого внимания</w:t>
            </w:r>
          </w:p>
        </w:tc>
      </w:tr>
      <w:tr w:rsidR="003B4FB9" w:rsidRPr="00B41FB3" w14:paraId="75DCFA4C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0324513D" w14:textId="4A730F55" w:rsidR="003B4FB9" w:rsidRPr="00B41FB3" w:rsidRDefault="008D60F3" w:rsidP="004541B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4" w:type="dxa"/>
            <w:vMerge w:val="restart"/>
          </w:tcPr>
          <w:p w14:paraId="26F3740E" w14:textId="1FE9815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Поддержка туризма как метода развития территорий особого внимания</w:t>
            </w:r>
          </w:p>
          <w:p w14:paraId="0B4937F2" w14:textId="12F3EF6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333BD2D" w14:textId="62ED25C3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ECE8F71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34D38B9" w14:textId="0613215C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485E773" w14:textId="32F652C6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Пересмотреть Методологическо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положени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статистике туризма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части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региональных показателей туризма и срок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предоставления отчетов</w:t>
            </w:r>
          </w:p>
        </w:tc>
        <w:tc>
          <w:tcPr>
            <w:tcW w:w="1709" w:type="dxa"/>
          </w:tcPr>
          <w:p w14:paraId="000D1A3F" w14:textId="0458AEEE" w:rsidR="003B4FB9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2026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11B492D8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Улучшена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система</w:t>
            </w:r>
          </w:p>
          <w:p w14:paraId="57722589" w14:textId="39C197A3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Style w:val="ezkurwreuab5ozgtqnk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сбору данных по туризму</w:t>
            </w:r>
          </w:p>
        </w:tc>
        <w:tc>
          <w:tcPr>
            <w:tcW w:w="2670" w:type="dxa"/>
          </w:tcPr>
          <w:p w14:paraId="5116E1B0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МЭК</w:t>
            </w:r>
          </w:p>
        </w:tc>
      </w:tr>
      <w:tr w:rsidR="003B4FB9" w:rsidRPr="00B41FB3" w14:paraId="07FED707" w14:textId="77777777" w:rsidTr="00732B29">
        <w:trPr>
          <w:trHeight w:val="340"/>
        </w:trPr>
        <w:tc>
          <w:tcPr>
            <w:tcW w:w="567" w:type="dxa"/>
            <w:vMerge/>
          </w:tcPr>
          <w:p w14:paraId="397B1BE3" w14:textId="7836D3BF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2E9AB0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19541EE4" w14:textId="7B2440C5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утвердить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стандарты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основных туристических услуг</w:t>
            </w:r>
          </w:p>
        </w:tc>
        <w:tc>
          <w:tcPr>
            <w:tcW w:w="1709" w:type="dxa"/>
          </w:tcPr>
          <w:p w14:paraId="4B31CC65" w14:textId="027AB4C4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2026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507B280A" w14:textId="2E0860EE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Повышено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качество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туристических услуг</w:t>
            </w:r>
          </w:p>
        </w:tc>
        <w:tc>
          <w:tcPr>
            <w:tcW w:w="2670" w:type="dxa"/>
          </w:tcPr>
          <w:p w14:paraId="1FBBF04F" w14:textId="3C6E57D9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ДТ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МЭК,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Кыргызстандарт</w:t>
            </w:r>
            <w:proofErr w:type="spellEnd"/>
          </w:p>
        </w:tc>
      </w:tr>
      <w:tr w:rsidR="003B4FB9" w:rsidRPr="00B41FB3" w14:paraId="32AE6AE4" w14:textId="77777777" w:rsidTr="00732B29">
        <w:trPr>
          <w:trHeight w:val="340"/>
        </w:trPr>
        <w:tc>
          <w:tcPr>
            <w:tcW w:w="567" w:type="dxa"/>
            <w:vMerge/>
          </w:tcPr>
          <w:p w14:paraId="568BD03A" w14:textId="56080F40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CC0331C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475A48C" w14:textId="2F219925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Внедрить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системы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мониторинга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контроля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качества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соблюдения стандартов туристических услуг</w:t>
            </w:r>
          </w:p>
        </w:tc>
        <w:tc>
          <w:tcPr>
            <w:tcW w:w="1709" w:type="dxa"/>
          </w:tcPr>
          <w:p w14:paraId="2E47FBA5" w14:textId="0CE49EA8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 с 2026 года</w:t>
            </w:r>
          </w:p>
        </w:tc>
        <w:tc>
          <w:tcPr>
            <w:tcW w:w="2787" w:type="dxa"/>
          </w:tcPr>
          <w:p w14:paraId="1A8DC21C" w14:textId="085C8E54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Повышено качество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туристических услуг</w:t>
            </w:r>
          </w:p>
        </w:tc>
        <w:tc>
          <w:tcPr>
            <w:tcW w:w="2670" w:type="dxa"/>
          </w:tcPr>
          <w:p w14:paraId="4B5C657E" w14:textId="702CEE48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ДТ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МЭК, МЭК</w:t>
            </w:r>
          </w:p>
        </w:tc>
      </w:tr>
      <w:tr w:rsidR="003B4FB9" w:rsidRPr="00B41FB3" w14:paraId="5A863666" w14:textId="77777777" w:rsidTr="00732B29">
        <w:trPr>
          <w:trHeight w:val="340"/>
        </w:trPr>
        <w:tc>
          <w:tcPr>
            <w:tcW w:w="567" w:type="dxa"/>
            <w:vMerge/>
          </w:tcPr>
          <w:p w14:paraId="684777AE" w14:textId="2593691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8C739A9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DFBCE01" w14:textId="62AAAD65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 программы развития устойчивого внутреннего туризма</w:t>
            </w:r>
          </w:p>
        </w:tc>
        <w:tc>
          <w:tcPr>
            <w:tcW w:w="1709" w:type="dxa"/>
          </w:tcPr>
          <w:p w14:paraId="301ACC63" w14:textId="2E789CCD" w:rsidR="003B4FB9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0F1FCB82" w14:textId="24A8126D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Увеличился внутренний туристический поток;</w:t>
            </w:r>
          </w:p>
          <w:p w14:paraId="51CEF006" w14:textId="42DFE7E5" w:rsidR="003B4FB9" w:rsidRPr="00B41FB3" w:rsidRDefault="00293EA6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ыросло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туристов;</w:t>
            </w:r>
          </w:p>
          <w:p w14:paraId="0ADB000F" w14:textId="700ABF94" w:rsidR="003B4FB9" w:rsidRPr="00B41FB3" w:rsidRDefault="00293EA6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ыросло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рабочих мест</w:t>
            </w:r>
          </w:p>
        </w:tc>
        <w:tc>
          <w:tcPr>
            <w:tcW w:w="2670" w:type="dxa"/>
          </w:tcPr>
          <w:p w14:paraId="0E9DE5D1" w14:textId="738D4B6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ДТ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МЭК, МЭК, МОН, ПП ПКР в областях, мэрии городов Бишкек и Ош (по согласованию)</w:t>
            </w:r>
          </w:p>
        </w:tc>
      </w:tr>
      <w:tr w:rsidR="003B4FB9" w:rsidRPr="00B41FB3" w14:paraId="643C6CDA" w14:textId="77777777" w:rsidTr="00732B29">
        <w:trPr>
          <w:trHeight w:val="340"/>
        </w:trPr>
        <w:tc>
          <w:tcPr>
            <w:tcW w:w="567" w:type="dxa"/>
            <w:vMerge/>
          </w:tcPr>
          <w:p w14:paraId="69E1DF16" w14:textId="04E51C8F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9384EBF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031C39D" w14:textId="2AEBDEC3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работы туристических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дестинаций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привлечение квалифицированной помощи по их продвижению</w:t>
            </w:r>
          </w:p>
        </w:tc>
        <w:tc>
          <w:tcPr>
            <w:tcW w:w="1709" w:type="dxa"/>
          </w:tcPr>
          <w:p w14:paraId="302A29CA" w14:textId="413BCA4A" w:rsidR="003B4FB9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2026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5C91F65C" w14:textId="42ABBC74" w:rsidR="003B4FB9" w:rsidRPr="00B41FB3" w:rsidRDefault="00293EA6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Увеличено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количество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туристических услуг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дестинаций</w:t>
            </w:r>
            <w:proofErr w:type="spellEnd"/>
          </w:p>
        </w:tc>
        <w:tc>
          <w:tcPr>
            <w:tcW w:w="2670" w:type="dxa"/>
          </w:tcPr>
          <w:p w14:paraId="6A601DDB" w14:textId="77777777" w:rsidR="004578F4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ДТ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МЭК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66A5084D" w14:textId="0466414A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ПП ПКР в областях, мэрии городов Бишкек и Ош (по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3B4FB9" w:rsidRPr="00B41FB3" w14:paraId="066880C8" w14:textId="77777777" w:rsidTr="00732B29">
        <w:trPr>
          <w:trHeight w:val="340"/>
        </w:trPr>
        <w:tc>
          <w:tcPr>
            <w:tcW w:w="567" w:type="dxa"/>
            <w:vMerge/>
          </w:tcPr>
          <w:p w14:paraId="7D28E333" w14:textId="5CF94C6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4A10CF9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527A4FC" w14:textId="2ED244D5" w:rsidR="003B4FB9" w:rsidRPr="00B41FB3" w:rsidRDefault="00FD111E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Предусмотреть с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убсидирова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республиканского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местного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бюджетов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организации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туристического бизнеса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создания</w:t>
            </w:r>
            <w:r w:rsidR="00595897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местным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населением</w:t>
            </w:r>
          </w:p>
        </w:tc>
        <w:tc>
          <w:tcPr>
            <w:tcW w:w="1709" w:type="dxa"/>
          </w:tcPr>
          <w:p w14:paraId="23B71415" w14:textId="0D0F248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18A274C" w14:textId="7C4D0348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Повышены объем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качество туристических</w:t>
            </w:r>
          </w:p>
          <w:p w14:paraId="6C1254E4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услуг</w:t>
            </w:r>
          </w:p>
        </w:tc>
        <w:tc>
          <w:tcPr>
            <w:tcW w:w="2670" w:type="dxa"/>
          </w:tcPr>
          <w:p w14:paraId="164F9735" w14:textId="37FA3CC6" w:rsidR="003B4FB9" w:rsidRPr="00B41FB3" w:rsidRDefault="00595897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ДТ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>МЭК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МФ, ОМСУ (по согласованию)</w:t>
            </w:r>
          </w:p>
        </w:tc>
      </w:tr>
      <w:tr w:rsidR="003B4FB9" w:rsidRPr="00B41FB3" w14:paraId="52A78C79" w14:textId="77777777" w:rsidTr="00732B29">
        <w:trPr>
          <w:trHeight w:val="340"/>
        </w:trPr>
        <w:tc>
          <w:tcPr>
            <w:tcW w:w="567" w:type="dxa"/>
            <w:vMerge/>
          </w:tcPr>
          <w:p w14:paraId="722138CB" w14:textId="1306529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F8CB02A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0B77A7B" w14:textId="1B38520C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Ввести специальный туристический сбор, который распределяется следующим образом: 50 % в местный бюджет (на развити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туристической инфраструктуры) и 50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в республиканский бюджет для дальнейшего направления</w:t>
            </w:r>
          </w:p>
        </w:tc>
        <w:tc>
          <w:tcPr>
            <w:tcW w:w="1709" w:type="dxa"/>
          </w:tcPr>
          <w:p w14:paraId="39E27B94" w14:textId="36D02C73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 1 января 2026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0ABADC3" w14:textId="4D71891E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туристический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потенциал</w:t>
            </w:r>
          </w:p>
        </w:tc>
        <w:tc>
          <w:tcPr>
            <w:tcW w:w="2670" w:type="dxa"/>
          </w:tcPr>
          <w:p w14:paraId="1535F93E" w14:textId="20EC6BD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МЭК,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МФ,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 (по согласованию)</w:t>
            </w:r>
          </w:p>
        </w:tc>
      </w:tr>
      <w:tr w:rsidR="003B4FB9" w:rsidRPr="00B41FB3" w14:paraId="74FDB0D5" w14:textId="77777777" w:rsidTr="00732B29">
        <w:trPr>
          <w:trHeight w:val="340"/>
        </w:trPr>
        <w:tc>
          <w:tcPr>
            <w:tcW w:w="567" w:type="dxa"/>
            <w:vMerge/>
          </w:tcPr>
          <w:p w14:paraId="4175F3F3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51C83EC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11FDDBFD" w14:textId="7FB571EE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программы 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и развития опорных точек роста в регионах Кыргызской Республики на период </w:t>
            </w:r>
            <w:r w:rsidR="004541B4" w:rsidRPr="00B41F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>2025–2030 годы</w:t>
            </w:r>
          </w:p>
        </w:tc>
        <w:tc>
          <w:tcPr>
            <w:tcW w:w="1709" w:type="dxa"/>
          </w:tcPr>
          <w:p w14:paraId="52ED37ED" w14:textId="37A7141D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787" w:type="dxa"/>
          </w:tcPr>
          <w:p w14:paraId="71874FB8" w14:textId="516979A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trike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 программа решением КМКР</w:t>
            </w:r>
          </w:p>
        </w:tc>
        <w:tc>
          <w:tcPr>
            <w:tcW w:w="2670" w:type="dxa"/>
          </w:tcPr>
          <w:p w14:paraId="6F0A30C4" w14:textId="4DE8246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МЭК</w:t>
            </w:r>
          </w:p>
        </w:tc>
      </w:tr>
      <w:tr w:rsidR="003B4FB9" w:rsidRPr="00B41FB3" w14:paraId="24DA3895" w14:textId="77777777" w:rsidTr="00732B29">
        <w:trPr>
          <w:trHeight w:val="340"/>
        </w:trPr>
        <w:tc>
          <w:tcPr>
            <w:tcW w:w="567" w:type="dxa"/>
            <w:vMerge/>
          </w:tcPr>
          <w:p w14:paraId="4726E622" w14:textId="534DC710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A576E82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73747FE" w14:textId="620B2E98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Внедрить</w:t>
            </w:r>
            <w:r w:rsidRPr="00B41F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ab/>
              <w:t>обязательное приобретение полиса ОМС иностранными гражданами, не имеющими медицинской страховки</w:t>
            </w:r>
          </w:p>
        </w:tc>
        <w:tc>
          <w:tcPr>
            <w:tcW w:w="1709" w:type="dxa"/>
          </w:tcPr>
          <w:p w14:paraId="2ED1C227" w14:textId="2DCAE651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2026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01214B4" w14:textId="0B24101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Обеспечены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гарантии</w:t>
            </w:r>
          </w:p>
          <w:p w14:paraId="10B1229F" w14:textId="6C30A642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медицинской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помощи туристам</w:t>
            </w:r>
          </w:p>
        </w:tc>
        <w:tc>
          <w:tcPr>
            <w:tcW w:w="2670" w:type="dxa"/>
          </w:tcPr>
          <w:p w14:paraId="7689F072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МЗ,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ФОМС</w:t>
            </w:r>
          </w:p>
        </w:tc>
      </w:tr>
      <w:tr w:rsidR="003B4FB9" w:rsidRPr="00B41FB3" w14:paraId="5E883043" w14:textId="77777777" w:rsidTr="00732B29">
        <w:trPr>
          <w:trHeight w:val="340"/>
        </w:trPr>
        <w:tc>
          <w:tcPr>
            <w:tcW w:w="567" w:type="dxa"/>
            <w:vMerge/>
          </w:tcPr>
          <w:p w14:paraId="62B966A5" w14:textId="0E6FB5F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DA3C2D2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E75EE4C" w14:textId="462DE489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Оценить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текущее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состояние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инфраструктуры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транспортных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сетей,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основным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туристическим объектам</w:t>
            </w:r>
          </w:p>
        </w:tc>
        <w:tc>
          <w:tcPr>
            <w:tcW w:w="1709" w:type="dxa"/>
          </w:tcPr>
          <w:p w14:paraId="5D43A4C3" w14:textId="51C17DA8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2025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0714ADCD" w14:textId="653A25F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объем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качество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туристических услуг</w:t>
            </w:r>
          </w:p>
        </w:tc>
        <w:tc>
          <w:tcPr>
            <w:tcW w:w="2670" w:type="dxa"/>
          </w:tcPr>
          <w:p w14:paraId="3F5C4699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ОМСУ</w:t>
            </w:r>
          </w:p>
          <w:p w14:paraId="520D2D1A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7AA02073" w14:textId="77777777" w:rsidTr="00732B29">
        <w:trPr>
          <w:trHeight w:val="340"/>
        </w:trPr>
        <w:tc>
          <w:tcPr>
            <w:tcW w:w="567" w:type="dxa"/>
            <w:vMerge/>
          </w:tcPr>
          <w:p w14:paraId="29B050CF" w14:textId="0A04CB5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C18E033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115DFDEA" w14:textId="6CE1E8EB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Реализовать проекты по улучшению дорожной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инфраструктуры</w:t>
            </w:r>
          </w:p>
        </w:tc>
        <w:tc>
          <w:tcPr>
            <w:tcW w:w="1709" w:type="dxa"/>
          </w:tcPr>
          <w:p w14:paraId="5DE2B75F" w14:textId="0D969CE2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5DA1AEA5" w14:textId="27F9334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Повышены объем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качество туристических</w:t>
            </w:r>
          </w:p>
          <w:p w14:paraId="1EB5E8C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услуг</w:t>
            </w:r>
          </w:p>
        </w:tc>
        <w:tc>
          <w:tcPr>
            <w:tcW w:w="2670" w:type="dxa"/>
          </w:tcPr>
          <w:p w14:paraId="43B0D9CA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ОМСУ</w:t>
            </w:r>
          </w:p>
          <w:p w14:paraId="729FE1A3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1CB253EC" w14:textId="77777777" w:rsidTr="00732B29">
        <w:trPr>
          <w:trHeight w:val="340"/>
        </w:trPr>
        <w:tc>
          <w:tcPr>
            <w:tcW w:w="567" w:type="dxa"/>
            <w:vMerge/>
          </w:tcPr>
          <w:p w14:paraId="6C09CDE4" w14:textId="0C3B554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F2C963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C8CB072" w14:textId="4498EF43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Развивать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альтернативные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виды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транспорта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(например,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велосипедные дорожки, пешеходные маршруты)</w:t>
            </w:r>
          </w:p>
        </w:tc>
        <w:tc>
          <w:tcPr>
            <w:tcW w:w="1709" w:type="dxa"/>
          </w:tcPr>
          <w:p w14:paraId="3C5A0325" w14:textId="312F915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6437747C" w14:textId="14334743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объем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качество туристических услуг</w:t>
            </w:r>
          </w:p>
        </w:tc>
        <w:tc>
          <w:tcPr>
            <w:tcW w:w="2670" w:type="dxa"/>
          </w:tcPr>
          <w:p w14:paraId="3E7CB547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ОМСУ</w:t>
            </w:r>
          </w:p>
          <w:p w14:paraId="514344C6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5F0071D2" w14:textId="77777777" w:rsidTr="00732B29">
        <w:trPr>
          <w:trHeight w:val="340"/>
        </w:trPr>
        <w:tc>
          <w:tcPr>
            <w:tcW w:w="567" w:type="dxa"/>
            <w:vMerge/>
          </w:tcPr>
          <w:p w14:paraId="004A3F1C" w14:textId="193245E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B63B564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B329B36" w14:textId="3B49853B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Проектировать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въездных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населенных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пунктов,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будут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уникальное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благоприятное первое впечатление о конкретной туристической территории</w:t>
            </w:r>
          </w:p>
        </w:tc>
        <w:tc>
          <w:tcPr>
            <w:tcW w:w="1709" w:type="dxa"/>
          </w:tcPr>
          <w:p w14:paraId="5F7965B2" w14:textId="032B41F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479D1D66" w14:textId="7B8B10D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объем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качество туристических услуг</w:t>
            </w:r>
          </w:p>
        </w:tc>
        <w:tc>
          <w:tcPr>
            <w:tcW w:w="2670" w:type="dxa"/>
          </w:tcPr>
          <w:p w14:paraId="717D9AA8" w14:textId="566D728E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областях, МГА,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6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(по</w:t>
            </w:r>
          </w:p>
          <w:p w14:paraId="7AA31F9B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3653AE16" w14:textId="77777777" w:rsidTr="00732B29">
        <w:trPr>
          <w:trHeight w:val="340"/>
        </w:trPr>
        <w:tc>
          <w:tcPr>
            <w:tcW w:w="567" w:type="dxa"/>
            <w:vMerge/>
          </w:tcPr>
          <w:p w14:paraId="2F1B7083" w14:textId="414A2034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AB828A8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15638E4A" w14:textId="3B15BA88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Ландшафтный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озеленение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поддержание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чистоты территорий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приятной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атмосферы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удобства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для</w:t>
            </w:r>
            <w:r w:rsidR="00923B8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посетителей</w:t>
            </w:r>
          </w:p>
        </w:tc>
        <w:tc>
          <w:tcPr>
            <w:tcW w:w="1709" w:type="dxa"/>
          </w:tcPr>
          <w:p w14:paraId="27566D40" w14:textId="50C2BA2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45BD464D" w14:textId="094DBB0A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ab/>
              <w:t xml:space="preserve"> объем и качество туристических услуг</w:t>
            </w:r>
          </w:p>
        </w:tc>
        <w:tc>
          <w:tcPr>
            <w:tcW w:w="2670" w:type="dxa"/>
          </w:tcPr>
          <w:p w14:paraId="093EE047" w14:textId="3FD09ED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областях, МГА,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6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ОМСУ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3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(по</w:t>
            </w:r>
          </w:p>
          <w:p w14:paraId="4C2EB146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19C5E356" w14:textId="77777777" w:rsidTr="00732B29">
        <w:trPr>
          <w:trHeight w:val="340"/>
        </w:trPr>
        <w:tc>
          <w:tcPr>
            <w:tcW w:w="567" w:type="dxa"/>
            <w:vMerge/>
          </w:tcPr>
          <w:p w14:paraId="434A4BCC" w14:textId="0668624C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44AA7BB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F116383" w14:textId="3D985252" w:rsidR="003B4FB9" w:rsidRPr="00B41FB3" w:rsidRDefault="004541B4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Обеспечить у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 в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туристически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указател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установленного образца</w:t>
            </w:r>
          </w:p>
        </w:tc>
        <w:tc>
          <w:tcPr>
            <w:tcW w:w="1709" w:type="dxa"/>
          </w:tcPr>
          <w:p w14:paraId="2923635F" w14:textId="14D90CA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4DA7F1A0" w14:textId="2B11828C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объем и качество туристических услуг</w:t>
            </w:r>
          </w:p>
        </w:tc>
        <w:tc>
          <w:tcPr>
            <w:tcW w:w="2670" w:type="dxa"/>
          </w:tcPr>
          <w:p w14:paraId="3EED7738" w14:textId="5E26C77C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МТК,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ДТ при МЭК,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ОМС</w:t>
            </w:r>
            <w:r w:rsidR="008F26BE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У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(по</w:t>
            </w:r>
          </w:p>
          <w:p w14:paraId="37036EF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03876E73" w14:textId="77777777" w:rsidTr="00732B29">
        <w:trPr>
          <w:trHeight w:val="340"/>
        </w:trPr>
        <w:tc>
          <w:tcPr>
            <w:tcW w:w="567" w:type="dxa"/>
            <w:vMerge/>
          </w:tcPr>
          <w:p w14:paraId="1F747127" w14:textId="7E411FAA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5125A41B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C158FD4" w14:textId="45CB9E4B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и установить квалификационные требования и стандарты для работников, оказывающих туристические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услуги</w:t>
            </w:r>
          </w:p>
        </w:tc>
        <w:tc>
          <w:tcPr>
            <w:tcW w:w="1709" w:type="dxa"/>
          </w:tcPr>
          <w:p w14:paraId="523B80B2" w14:textId="5A2FFE22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 г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ода</w:t>
            </w:r>
          </w:p>
        </w:tc>
        <w:tc>
          <w:tcPr>
            <w:tcW w:w="2787" w:type="dxa"/>
          </w:tcPr>
          <w:p w14:paraId="4FC50DD8" w14:textId="027BB4E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объем и качество туристических услуг</w:t>
            </w:r>
          </w:p>
        </w:tc>
        <w:tc>
          <w:tcPr>
            <w:tcW w:w="2670" w:type="dxa"/>
          </w:tcPr>
          <w:p w14:paraId="55B107DC" w14:textId="345249A8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ДТ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МЭК</w:t>
            </w:r>
            <w:r w:rsidR="005B5986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="005B598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МТСОМ</w:t>
            </w:r>
          </w:p>
        </w:tc>
      </w:tr>
      <w:tr w:rsidR="003B4FB9" w:rsidRPr="00B41FB3" w14:paraId="49A0A83E" w14:textId="77777777" w:rsidTr="00732B29">
        <w:trPr>
          <w:trHeight w:val="340"/>
        </w:trPr>
        <w:tc>
          <w:tcPr>
            <w:tcW w:w="567" w:type="dxa"/>
            <w:vMerge/>
          </w:tcPr>
          <w:p w14:paraId="7DA4D7FD" w14:textId="447EA57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7FEF72D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B5D5356" w14:textId="44F18E22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Создать и пилотировать курсы гида в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трех учреждениях начального профессионального образования Иссык-Кульской области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ородов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Бишкек 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</w:t>
            </w:r>
          </w:p>
        </w:tc>
        <w:tc>
          <w:tcPr>
            <w:tcW w:w="1709" w:type="dxa"/>
          </w:tcPr>
          <w:p w14:paraId="5652E9DA" w14:textId="4396FF19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5E22158" w14:textId="6C0BC6F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Повышены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объем и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качество туристических услуг</w:t>
            </w:r>
          </w:p>
        </w:tc>
        <w:tc>
          <w:tcPr>
            <w:tcW w:w="2670" w:type="dxa"/>
          </w:tcPr>
          <w:p w14:paraId="69DBB3FF" w14:textId="46697F4A" w:rsidR="00595897" w:rsidRPr="00B41FB3" w:rsidRDefault="003B4FB9" w:rsidP="0059589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МОН, 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ПКР в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областях, ДТ при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</w:t>
            </w:r>
            <w:r w:rsidR="0059589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95897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ОМСУ </w:t>
            </w:r>
            <w:r w:rsidR="00595897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(по</w:t>
            </w:r>
          </w:p>
          <w:p w14:paraId="7745BE41" w14:textId="6C2C2427" w:rsidR="003B4FB9" w:rsidRPr="00B41FB3" w:rsidRDefault="004578F4" w:rsidP="00595897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0E55EE37" w14:textId="77777777" w:rsidTr="00732B29">
        <w:trPr>
          <w:trHeight w:val="340"/>
        </w:trPr>
        <w:tc>
          <w:tcPr>
            <w:tcW w:w="567" w:type="dxa"/>
            <w:vMerge/>
          </w:tcPr>
          <w:p w14:paraId="388FE619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37B0EB9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2F0872E" w14:textId="581B72D9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Реализовать проект «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Baitik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Mountain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Resort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Аламединском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Чуйской области</w:t>
            </w:r>
          </w:p>
        </w:tc>
        <w:tc>
          <w:tcPr>
            <w:tcW w:w="1709" w:type="dxa"/>
          </w:tcPr>
          <w:p w14:paraId="007EBD7E" w14:textId="6991426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 годы</w:t>
            </w:r>
          </w:p>
        </w:tc>
        <w:tc>
          <w:tcPr>
            <w:tcW w:w="2787" w:type="dxa"/>
          </w:tcPr>
          <w:p w14:paraId="19382CB8" w14:textId="6A5EC14D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туристический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потенциал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созданы рабочие места</w:t>
            </w:r>
          </w:p>
        </w:tc>
        <w:tc>
          <w:tcPr>
            <w:tcW w:w="2670" w:type="dxa"/>
          </w:tcPr>
          <w:p w14:paraId="1B184D30" w14:textId="47BBFAD1" w:rsidR="003B4FB9" w:rsidRPr="00B41FB3" w:rsidRDefault="005B5986" w:rsidP="004578F4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ДТ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МЭК,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ГА</w:t>
            </w:r>
            <w:r w:rsidR="004578F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4578F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Аламединского</w:t>
            </w:r>
            <w:proofErr w:type="spellEnd"/>
            <w:r w:rsidR="004578F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района</w:t>
            </w:r>
          </w:p>
        </w:tc>
      </w:tr>
      <w:tr w:rsidR="003B4FB9" w:rsidRPr="00B41FB3" w14:paraId="282AB070" w14:textId="77777777" w:rsidTr="00732B29">
        <w:trPr>
          <w:trHeight w:val="340"/>
        </w:trPr>
        <w:tc>
          <w:tcPr>
            <w:tcW w:w="567" w:type="dxa"/>
            <w:vMerge/>
          </w:tcPr>
          <w:p w14:paraId="35306B0D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D87A412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7AE11EA" w14:textId="392963EC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Реализовать проект «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Chatkal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Resort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Чаткальском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Джалал-Абадской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</w:tc>
        <w:tc>
          <w:tcPr>
            <w:tcW w:w="1709" w:type="dxa"/>
          </w:tcPr>
          <w:p w14:paraId="6BF233DE" w14:textId="039E5B79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45BCC136" w14:textId="05545EB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туристический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потенциал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созданы рабочие места</w:t>
            </w:r>
          </w:p>
        </w:tc>
        <w:tc>
          <w:tcPr>
            <w:tcW w:w="2670" w:type="dxa"/>
          </w:tcPr>
          <w:p w14:paraId="754D0E4E" w14:textId="4FD2D259" w:rsidR="003B4FB9" w:rsidRPr="00B41FB3" w:rsidRDefault="005B5986" w:rsidP="004578F4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ДТ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МЭК,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ГА</w:t>
            </w:r>
            <w:r w:rsidR="004578F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4578F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Чаткальского</w:t>
            </w:r>
            <w:proofErr w:type="spellEnd"/>
            <w:r w:rsidR="004578F4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района</w:t>
            </w:r>
          </w:p>
        </w:tc>
      </w:tr>
      <w:tr w:rsidR="003B4FB9" w:rsidRPr="00B41FB3" w14:paraId="0FD4D63C" w14:textId="77777777" w:rsidTr="00732B29">
        <w:trPr>
          <w:trHeight w:val="340"/>
        </w:trPr>
        <w:tc>
          <w:tcPr>
            <w:tcW w:w="567" w:type="dxa"/>
            <w:vMerge/>
          </w:tcPr>
          <w:p w14:paraId="11150A7B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F3FCC06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D82FCFC" w14:textId="507F21B8" w:rsidR="003B4FB9" w:rsidRPr="00B41FB3" w:rsidRDefault="003B4FB9" w:rsidP="004541B4">
            <w:pPr>
              <w:pStyle w:val="a5"/>
              <w:tabs>
                <w:tab w:val="left" w:pos="45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Строительство 11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точек отдыха </w:t>
            </w:r>
            <w:proofErr w:type="spellStart"/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Rest</w:t>
            </w:r>
            <w:proofErr w:type="spellEnd"/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Point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регионах</w:t>
            </w:r>
          </w:p>
        </w:tc>
        <w:tc>
          <w:tcPr>
            <w:tcW w:w="1709" w:type="dxa"/>
          </w:tcPr>
          <w:p w14:paraId="253044A9" w14:textId="2367330F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2030 года</w:t>
            </w:r>
          </w:p>
        </w:tc>
        <w:tc>
          <w:tcPr>
            <w:tcW w:w="2787" w:type="dxa"/>
          </w:tcPr>
          <w:p w14:paraId="47C6DDA3" w14:textId="37EE513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туристический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потенциал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созданы рабочие места</w:t>
            </w:r>
          </w:p>
        </w:tc>
        <w:tc>
          <w:tcPr>
            <w:tcW w:w="2670" w:type="dxa"/>
          </w:tcPr>
          <w:p w14:paraId="333192AD" w14:textId="570AC6F9" w:rsidR="003B4FB9" w:rsidRPr="00B41FB3" w:rsidRDefault="005B5986" w:rsidP="00BB3E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ДТ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МЭК, </w:t>
            </w:r>
            <w:r w:rsidR="00BB3EB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Р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ГА</w:t>
            </w:r>
            <w:r w:rsidR="00BB3EB9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</w:tr>
      <w:tr w:rsidR="00057AA4" w:rsidRPr="00B41FB3" w14:paraId="102D718F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33632A44" w14:textId="383D6A82" w:rsidR="00057AA4" w:rsidRPr="00B41FB3" w:rsidRDefault="00057AA4" w:rsidP="004541B4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4" w:type="dxa"/>
            <w:vMerge w:val="restart"/>
          </w:tcPr>
          <w:p w14:paraId="7576B654" w14:textId="775E68AE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сельскохозяйствен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ных</w:t>
            </w:r>
            <w:proofErr w:type="spellEnd"/>
            <w:proofErr w:type="gramEnd"/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айылных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аймаков</w:t>
            </w:r>
          </w:p>
          <w:p w14:paraId="5F896A44" w14:textId="35BE9B74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6C5E886E" w14:textId="01A4D542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B95EAAB" w14:textId="3158639C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6F23393" w14:textId="34B14CB5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10D883BA" w14:textId="5D4228BC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E21924B" w14:textId="78F62F3E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177F6239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1F4F64CC" w14:textId="43DAA3B3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5C6EFB5" w14:textId="2BE6B8E3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D4FB6E7" w14:textId="06289EFA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5F67953D" w14:textId="23D53CBF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46884154" w14:textId="743F1A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3E73719" w14:textId="48399B44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650649BB" w14:textId="3D477675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9983314" w14:textId="5EEC7888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0D8D365" w14:textId="0932A94E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795C01E" w14:textId="46F8343C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3AF8CD05" w14:textId="75DE0FE1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63142D7D" w14:textId="1821ECE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688A213F" w14:textId="162A6B18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45B3F33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691C9F13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E594113" w14:textId="663DBA30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12275F4" w14:textId="4A45673F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Создать торговые и сервисные кооперативы на основе перерабатывающих предприятий, торговых и логистических центров, машинно-тракторных станций, улучшение доступа кооперативов на областные и республикански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рынки, а также к торговым сетям, создание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цепочек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добавленной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участием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различных</w:t>
            </w:r>
          </w:p>
          <w:p w14:paraId="6213FBD0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сельхозпроизводителей</w:t>
            </w:r>
          </w:p>
        </w:tc>
        <w:tc>
          <w:tcPr>
            <w:tcW w:w="1709" w:type="dxa"/>
          </w:tcPr>
          <w:p w14:paraId="33B0432A" w14:textId="2BE7FB06" w:rsidR="00057AA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0C0D6B9E" w14:textId="41BE9ADD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Созданы торговые и сервисные кооперативы на основе перерабатывающих предприятий в регионах, торговых и логистических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центров</w:t>
            </w:r>
          </w:p>
        </w:tc>
        <w:tc>
          <w:tcPr>
            <w:tcW w:w="2670" w:type="dxa"/>
          </w:tcPr>
          <w:p w14:paraId="79E63934" w14:textId="53802D80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МВСХПП, ПП ПКР в областях,</w:t>
            </w:r>
            <w:r w:rsidR="00BB3EB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РГА, ОМСУ, 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б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изнес структуры (по согласованию)</w:t>
            </w:r>
          </w:p>
        </w:tc>
      </w:tr>
      <w:tr w:rsidR="00057AA4" w:rsidRPr="00B41FB3" w14:paraId="5BB6CD55" w14:textId="77777777" w:rsidTr="00732B29">
        <w:trPr>
          <w:trHeight w:val="340"/>
        </w:trPr>
        <w:tc>
          <w:tcPr>
            <w:tcW w:w="567" w:type="dxa"/>
            <w:vMerge/>
          </w:tcPr>
          <w:p w14:paraId="3A6A438E" w14:textId="75DBB67D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9AE78CD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06CA4E8" w14:textId="357FCC1C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и внести изменения в законодательство и нормативные правовые акты с целью создания механизмов формирования бюджета развития на региональном уровне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(вместо стимулирующих долевых грантов), улучшение системы планирования капитальных вложений из республиканского и местных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бюджетов,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фондов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регионов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3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программной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основе</w:t>
            </w:r>
          </w:p>
        </w:tc>
        <w:tc>
          <w:tcPr>
            <w:tcW w:w="1709" w:type="dxa"/>
          </w:tcPr>
          <w:p w14:paraId="12FF4EBF" w14:textId="01F81BD8" w:rsidR="00057AA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677CAF9B" w14:textId="074CFD90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Улучшено планирование инвестиций на местном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уровне;</w:t>
            </w:r>
          </w:p>
          <w:p w14:paraId="3204858E" w14:textId="3B544F3F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изменения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в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законодательство</w:t>
            </w:r>
          </w:p>
        </w:tc>
        <w:tc>
          <w:tcPr>
            <w:tcW w:w="2670" w:type="dxa"/>
          </w:tcPr>
          <w:p w14:paraId="7284622A" w14:textId="2C70E90C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МФ, МЭК</w:t>
            </w:r>
          </w:p>
        </w:tc>
      </w:tr>
      <w:tr w:rsidR="00057AA4" w:rsidRPr="00B41FB3" w14:paraId="54E06F80" w14:textId="77777777" w:rsidTr="00732B29">
        <w:trPr>
          <w:trHeight w:val="340"/>
        </w:trPr>
        <w:tc>
          <w:tcPr>
            <w:tcW w:w="567" w:type="dxa"/>
            <w:vMerge/>
          </w:tcPr>
          <w:p w14:paraId="0EF01B43" w14:textId="086AC0AF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865BAE3" w14:textId="5C139B34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1BFA1AE" w14:textId="774A8121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существующие и создавать новые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агроцентры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 содействии проектов партнеров по развитию, отечественных НКО, 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региональных учебных заведений), осуществляющи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 и профессиональную ориентацию будущих молодых фермеров</w:t>
            </w:r>
          </w:p>
        </w:tc>
        <w:tc>
          <w:tcPr>
            <w:tcW w:w="1709" w:type="dxa"/>
          </w:tcPr>
          <w:p w14:paraId="5FAA7CEE" w14:textId="42746BC8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годы</w:t>
            </w:r>
          </w:p>
        </w:tc>
        <w:tc>
          <w:tcPr>
            <w:tcW w:w="2787" w:type="dxa"/>
          </w:tcPr>
          <w:p w14:paraId="2A87A5E2" w14:textId="30AD7AB2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Снижен отток молодежи из </w:t>
            </w:r>
            <w:proofErr w:type="spellStart"/>
            <w:proofErr w:type="gram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сельскохозяйствен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proofErr w:type="spellEnd"/>
            <w:proofErr w:type="gram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регионов и повышен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ее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заинтересованност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в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развитии</w:t>
            </w:r>
          </w:p>
          <w:p w14:paraId="30F38666" w14:textId="0A48D582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сельскохозяйствен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-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ного</w:t>
            </w:r>
            <w:proofErr w:type="spellEnd"/>
            <w:proofErr w:type="gramEnd"/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производства</w:t>
            </w:r>
          </w:p>
        </w:tc>
        <w:tc>
          <w:tcPr>
            <w:tcW w:w="2670" w:type="dxa"/>
          </w:tcPr>
          <w:p w14:paraId="2D2A8A90" w14:textId="159538CE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МВСХПП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МОН, МЭК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,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НКО (по</w:t>
            </w:r>
          </w:p>
          <w:p w14:paraId="0977D2D8" w14:textId="541288A9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согласованию)</w:t>
            </w:r>
          </w:p>
        </w:tc>
      </w:tr>
      <w:tr w:rsidR="00057AA4" w:rsidRPr="00B41FB3" w14:paraId="3896D098" w14:textId="77777777" w:rsidTr="00732B29">
        <w:trPr>
          <w:trHeight w:val="340"/>
        </w:trPr>
        <w:tc>
          <w:tcPr>
            <w:tcW w:w="567" w:type="dxa"/>
            <w:vMerge/>
          </w:tcPr>
          <w:p w14:paraId="412262D5" w14:textId="63C897AF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5F365D58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3A7DC40" w14:textId="40B5460D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Разработать и реализовать программу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финансирования субъектов молодежного предпринимательства</w:t>
            </w:r>
          </w:p>
        </w:tc>
        <w:tc>
          <w:tcPr>
            <w:tcW w:w="1709" w:type="dxa"/>
          </w:tcPr>
          <w:p w14:paraId="19B95094" w14:textId="188E8481" w:rsidR="00057AA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7555029F" w14:textId="6C126EF6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Принята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реализуется 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рограмма</w:t>
            </w:r>
          </w:p>
        </w:tc>
        <w:tc>
          <w:tcPr>
            <w:tcW w:w="2670" w:type="dxa"/>
          </w:tcPr>
          <w:p w14:paraId="5B3808F6" w14:textId="0B5FEBD1" w:rsidR="00057AA4" w:rsidRPr="00B41FB3" w:rsidRDefault="00D40D0A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D40D0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МКИМП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МЭК,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МВСХПП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НКО (по</w:t>
            </w:r>
          </w:p>
          <w:p w14:paraId="59528B31" w14:textId="07BBA7C3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согласованию),</w:t>
            </w:r>
          </w:p>
          <w:p w14:paraId="4EB2B356" w14:textId="34675042" w:rsidR="00057AA4" w:rsidRPr="00B41FB3" w:rsidRDefault="00293EA6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артнеры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по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развитию (по согласованию)</w:t>
            </w:r>
          </w:p>
        </w:tc>
      </w:tr>
      <w:tr w:rsidR="00057AA4" w:rsidRPr="00B41FB3" w14:paraId="5BCD5646" w14:textId="77777777" w:rsidTr="00732B29">
        <w:trPr>
          <w:trHeight w:val="340"/>
        </w:trPr>
        <w:tc>
          <w:tcPr>
            <w:tcW w:w="567" w:type="dxa"/>
            <w:vMerge/>
          </w:tcPr>
          <w:p w14:paraId="0CCD35B5" w14:textId="60689069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792161B" w14:textId="051B46F9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A66C9DE" w14:textId="6FBB96CE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и принять программы поэтапного создания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специализированных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образовательных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научно-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исследовательских центров в сельскохозяйственных районах</w:t>
            </w:r>
          </w:p>
        </w:tc>
        <w:tc>
          <w:tcPr>
            <w:tcW w:w="1709" w:type="dxa"/>
          </w:tcPr>
          <w:p w14:paraId="545B5577" w14:textId="6F54D60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2030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EEA8DF9" w14:textId="715735BB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Повышены квалификации местных фермеров и внедрены инновации в сельское хозяйство;</w:t>
            </w:r>
          </w:p>
          <w:p w14:paraId="175557D6" w14:textId="4D497AD7" w:rsidR="00057AA4" w:rsidRPr="00B41FB3" w:rsidRDefault="00293EA6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ринята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рограмма</w:t>
            </w:r>
          </w:p>
        </w:tc>
        <w:tc>
          <w:tcPr>
            <w:tcW w:w="2670" w:type="dxa"/>
          </w:tcPr>
          <w:p w14:paraId="40176012" w14:textId="66610BF6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МВСХПП, ПП ПКР в областях</w:t>
            </w:r>
          </w:p>
        </w:tc>
      </w:tr>
      <w:tr w:rsidR="00057AA4" w:rsidRPr="00B41FB3" w14:paraId="566FC6A4" w14:textId="77777777" w:rsidTr="00732B29">
        <w:trPr>
          <w:trHeight w:val="340"/>
        </w:trPr>
        <w:tc>
          <w:tcPr>
            <w:tcW w:w="567" w:type="dxa"/>
            <w:vMerge/>
          </w:tcPr>
          <w:p w14:paraId="6F739D0F" w14:textId="662D32BA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15D3C4A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0DEB5D4" w14:textId="7BE2CB9A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Развивать существующие и создавать новые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агрохабы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предоставляющи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фермерам и фермерским хозяйствам 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следующую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информационную поддержку: доступ к информации о сельскохозяйственных практиках, новых технологиях, агроклиматических условиях и рынках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образовательные услуги и консультации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поддержку в технических вопросах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содействие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поисках рынков сбыта</w:t>
            </w:r>
            <w:r w:rsidR="004541B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поддержку в вопросах маркетинга 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продаж</w:t>
            </w:r>
          </w:p>
        </w:tc>
        <w:tc>
          <w:tcPr>
            <w:tcW w:w="1709" w:type="dxa"/>
          </w:tcPr>
          <w:p w14:paraId="6AF262C6" w14:textId="0B93FA08" w:rsidR="00057AA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6FC4412F" w14:textId="754237C3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Расширены консультационные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услуги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фермерам</w:t>
            </w:r>
          </w:p>
          <w:p w14:paraId="5705A0A2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14:paraId="22498C5B" w14:textId="1D214060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МВСХПП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МЭК,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НКО (по</w:t>
            </w:r>
          </w:p>
          <w:p w14:paraId="516A2639" w14:textId="44A30846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согласованию)</w:t>
            </w:r>
          </w:p>
          <w:p w14:paraId="0DF04ABC" w14:textId="56DF469B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7AA4" w:rsidRPr="00B41FB3" w14:paraId="65867EB2" w14:textId="77777777" w:rsidTr="00732B29">
        <w:trPr>
          <w:trHeight w:val="340"/>
        </w:trPr>
        <w:tc>
          <w:tcPr>
            <w:tcW w:w="567" w:type="dxa"/>
            <w:vMerge/>
          </w:tcPr>
          <w:p w14:paraId="19247233" w14:textId="3333DC26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63DC23B" w14:textId="2B328E05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A5111A6" w14:textId="36F17E6F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Разработать мер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внедрению систем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сбора, анализа и распространения данных в сельскохозяйственном секторе, включая создание платформ обмена данными и отчетности для фермеров,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информационной системы по контролю над ирригационными системами (с применением датчиков) с целью более точного определения потребности в воде для различных культур, обеспечения управления, мониторинга и регулирования состояния и использования водных ресурсов, объектов ирригационной и мелиоративной инфраструктуры</w:t>
            </w:r>
          </w:p>
        </w:tc>
        <w:tc>
          <w:tcPr>
            <w:tcW w:w="1709" w:type="dxa"/>
          </w:tcPr>
          <w:p w14:paraId="031EDA56" w14:textId="2E27641B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51AABE3A" w14:textId="768D0DF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Доступ к точным 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своевременным данным позволит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применять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основанные на фактических данных методы ведения сельского хозяйства и проводить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57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эффективную</w:t>
            </w:r>
          </w:p>
          <w:p w14:paraId="1E509EA0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политику в сельском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хозяйстве</w:t>
            </w:r>
          </w:p>
          <w:p w14:paraId="15E22BA8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20B1831B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14:paraId="54FF69B1" w14:textId="2700504E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МВСХПП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 ОМСУ (по согласованию)</w:t>
            </w:r>
          </w:p>
        </w:tc>
      </w:tr>
      <w:tr w:rsidR="00057AA4" w:rsidRPr="00B41FB3" w14:paraId="20E410F3" w14:textId="77777777" w:rsidTr="00732B29">
        <w:trPr>
          <w:trHeight w:val="340"/>
        </w:trPr>
        <w:tc>
          <w:tcPr>
            <w:tcW w:w="567" w:type="dxa"/>
            <w:vMerge/>
          </w:tcPr>
          <w:p w14:paraId="7F20D040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8E22F06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832B1C1" w14:textId="698C39C5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Реализовать не менее 5 проектов в каждом регионе для граждан, в том числе малообеспеченных семей по открытию и развитию предприятий в сфере сельского хозяйства</w:t>
            </w:r>
          </w:p>
        </w:tc>
        <w:tc>
          <w:tcPr>
            <w:tcW w:w="1709" w:type="dxa"/>
          </w:tcPr>
          <w:p w14:paraId="1BD9F1E9" w14:textId="4B290E42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2030 годы</w:t>
            </w:r>
          </w:p>
        </w:tc>
        <w:tc>
          <w:tcPr>
            <w:tcW w:w="2787" w:type="dxa"/>
          </w:tcPr>
          <w:p w14:paraId="13224559" w14:textId="288E749D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Реализованы в каждом регионе по 5 проектов в сфере сельского хозяйства</w:t>
            </w:r>
          </w:p>
        </w:tc>
        <w:tc>
          <w:tcPr>
            <w:tcW w:w="2670" w:type="dxa"/>
          </w:tcPr>
          <w:p w14:paraId="24CB28AC" w14:textId="52158DD0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Общественный фонд «Фонд социального партнерства по развитию регионов», 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 в областях</w:t>
            </w:r>
          </w:p>
        </w:tc>
      </w:tr>
      <w:tr w:rsidR="00057AA4" w:rsidRPr="00B41FB3" w14:paraId="5CBECD72" w14:textId="77777777" w:rsidTr="00732B29">
        <w:trPr>
          <w:trHeight w:val="340"/>
        </w:trPr>
        <w:tc>
          <w:tcPr>
            <w:tcW w:w="567" w:type="dxa"/>
            <w:vMerge/>
          </w:tcPr>
          <w:p w14:paraId="65BC92F1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E5E218A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8BD15DE" w14:textId="77777777" w:rsidR="004852C6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Style w:val="ezkurwreuab5ozgtqnk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Style w:val="ezkurwreuab5ozgtqnk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кластер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Style w:val="ezkurwreuab5ozgtqnk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осетровых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Токтогульском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 </w:t>
            </w:r>
            <w:r w:rsidR="00485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ПСЭР</w:t>
            </w:r>
          </w:p>
          <w:p w14:paraId="4C395385" w14:textId="58FC93A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Джалал-Абадской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</w:tc>
        <w:tc>
          <w:tcPr>
            <w:tcW w:w="1709" w:type="dxa"/>
          </w:tcPr>
          <w:p w14:paraId="4E45EB7C" w14:textId="4558C8F2" w:rsidR="00057AA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6B67C98A" w14:textId="66B6C136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 кластер</w:t>
            </w:r>
          </w:p>
        </w:tc>
        <w:tc>
          <w:tcPr>
            <w:tcW w:w="2670" w:type="dxa"/>
          </w:tcPr>
          <w:p w14:paraId="07AB96A4" w14:textId="779F31DD" w:rsidR="00057AA4" w:rsidRPr="00B41FB3" w:rsidRDefault="00057AA4" w:rsidP="0006622F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ПКР в </w:t>
            </w:r>
            <w:proofErr w:type="spellStart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Дж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алал-А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</w:t>
            </w:r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дской</w:t>
            </w:r>
            <w:proofErr w:type="spellEnd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</w:t>
            </w:r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Токтогульского</w:t>
            </w:r>
            <w:proofErr w:type="spellEnd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057AA4" w:rsidRPr="00B41FB3" w14:paraId="1A6045EA" w14:textId="77777777" w:rsidTr="00732B29">
        <w:trPr>
          <w:trHeight w:val="340"/>
        </w:trPr>
        <w:tc>
          <w:tcPr>
            <w:tcW w:w="567" w:type="dxa"/>
            <w:vMerge/>
          </w:tcPr>
          <w:p w14:paraId="44413521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49FFAB3" w14:textId="77777777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586151FC" w14:textId="74D925B8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Оказать содействие в строительстве завода по производству удобрения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Ноокатском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1709" w:type="dxa"/>
          </w:tcPr>
          <w:p w14:paraId="289309CA" w14:textId="1E5B6F1B" w:rsidR="00057AA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57AA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2BEB4AAC" w14:textId="2193CC7C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 в эксплуатацию завод, созданы 1500 рабочих мест</w:t>
            </w:r>
          </w:p>
        </w:tc>
        <w:tc>
          <w:tcPr>
            <w:tcW w:w="2670" w:type="dxa"/>
          </w:tcPr>
          <w:p w14:paraId="7C9C7C7A" w14:textId="45461AD1" w:rsidR="00057AA4" w:rsidRPr="00B41FB3" w:rsidRDefault="00057AA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ПКР в </w:t>
            </w:r>
            <w:proofErr w:type="spellStart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Ошской</w:t>
            </w:r>
            <w:proofErr w:type="spellEnd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</w:t>
            </w:r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Ноокатского</w:t>
            </w:r>
            <w:proofErr w:type="spellEnd"/>
            <w:r w:rsidR="0006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</w:p>
        </w:tc>
      </w:tr>
      <w:tr w:rsidR="001B4404" w:rsidRPr="00B41FB3" w14:paraId="29F116BA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73B752DF" w14:textId="4391256A" w:rsidR="001B4404" w:rsidRPr="00B41FB3" w:rsidRDefault="008D60F3" w:rsidP="006C7A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4" w:type="dxa"/>
            <w:vMerge w:val="restart"/>
          </w:tcPr>
          <w:p w14:paraId="5AF3178B" w14:textId="38140A0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высокогорных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труднодоступных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приграничных территорий</w:t>
            </w:r>
          </w:p>
        </w:tc>
        <w:tc>
          <w:tcPr>
            <w:tcW w:w="5284" w:type="dxa"/>
          </w:tcPr>
          <w:p w14:paraId="3ADB03F1" w14:textId="78FCCE3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развитию высокогорных,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труднодоступных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приграничных территорий Кыргызской Республики до 2030 года</w:t>
            </w:r>
          </w:p>
          <w:p w14:paraId="7F33033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14:paraId="630F9745" w14:textId="667EB239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года</w:t>
            </w:r>
          </w:p>
        </w:tc>
        <w:tc>
          <w:tcPr>
            <w:tcW w:w="2787" w:type="dxa"/>
          </w:tcPr>
          <w:p w14:paraId="682B0BC1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программа принята и реализуется;</w:t>
            </w:r>
          </w:p>
          <w:p w14:paraId="566ED536" w14:textId="5E1D94FF" w:rsidR="001B4404" w:rsidRPr="00B41FB3" w:rsidRDefault="006870DD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ривлекаются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прямые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инвестиции, стимулируется развитие производства и торговли на приграничных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территориях</w:t>
            </w:r>
          </w:p>
        </w:tc>
        <w:tc>
          <w:tcPr>
            <w:tcW w:w="2670" w:type="dxa"/>
          </w:tcPr>
          <w:p w14:paraId="3A944675" w14:textId="77777777" w:rsidR="006870DD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МЭК, МТСОМ, </w:t>
            </w:r>
            <w:r w:rsidR="00393AB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МТК,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НСК, </w:t>
            </w:r>
          </w:p>
          <w:p w14:paraId="74F65A3F" w14:textId="2FE9E21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 ПКР в областях</w:t>
            </w:r>
          </w:p>
        </w:tc>
      </w:tr>
      <w:tr w:rsidR="001B4404" w:rsidRPr="00B41FB3" w14:paraId="228B7B2C" w14:textId="77777777" w:rsidTr="00732B29">
        <w:trPr>
          <w:trHeight w:val="340"/>
        </w:trPr>
        <w:tc>
          <w:tcPr>
            <w:tcW w:w="567" w:type="dxa"/>
            <w:vMerge/>
          </w:tcPr>
          <w:p w14:paraId="2101B085" w14:textId="270486C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58DD94B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79F0560" w14:textId="28B99E0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пространственн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ый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 размещения опорных населенных пунктов базовой социальной инфраструктуры, выработ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 выездных (мобильных) форм предоставления социальных услуг, услуг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здравоохранения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культуры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малонаселенных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</w:t>
            </w:r>
          </w:p>
          <w:p w14:paraId="3A9E05FF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труднодоступных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приграничных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территориях</w:t>
            </w:r>
          </w:p>
        </w:tc>
        <w:tc>
          <w:tcPr>
            <w:tcW w:w="1709" w:type="dxa"/>
          </w:tcPr>
          <w:p w14:paraId="5B58E479" w14:textId="1DECBC5F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2025 года</w:t>
            </w:r>
          </w:p>
        </w:tc>
        <w:tc>
          <w:tcPr>
            <w:tcW w:w="2787" w:type="dxa"/>
          </w:tcPr>
          <w:p w14:paraId="7C41D1D1" w14:textId="35110010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Проведен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анализ, приняты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реализуются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рекомендации</w:t>
            </w:r>
          </w:p>
        </w:tc>
        <w:tc>
          <w:tcPr>
            <w:tcW w:w="2670" w:type="dxa"/>
          </w:tcPr>
          <w:p w14:paraId="041B334B" w14:textId="3D8D3A4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МЗ,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МТСОМ, </w:t>
            </w:r>
            <w:r w:rsidR="00364902" w:rsidRPr="0036490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МКИМП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 ОМСУ (по согласованию)</w:t>
            </w:r>
          </w:p>
        </w:tc>
      </w:tr>
      <w:tr w:rsidR="001B4404" w:rsidRPr="00B41FB3" w14:paraId="3BC77279" w14:textId="77777777" w:rsidTr="00732B29">
        <w:trPr>
          <w:trHeight w:val="340"/>
        </w:trPr>
        <w:tc>
          <w:tcPr>
            <w:tcW w:w="567" w:type="dxa"/>
            <w:vMerge/>
          </w:tcPr>
          <w:p w14:paraId="5C00FFEE" w14:textId="67096AF0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D67291A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DE32EB5" w14:textId="5FC9D5A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развитию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услуг</w:t>
            </w:r>
            <w:r w:rsidR="001244A3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требованиями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покрытия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электрифицированных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населенных пунктов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 Республики</w:t>
            </w:r>
          </w:p>
        </w:tc>
        <w:tc>
          <w:tcPr>
            <w:tcW w:w="1709" w:type="dxa"/>
          </w:tcPr>
          <w:p w14:paraId="1F83ACF9" w14:textId="30E61155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198F906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реализуются соответствующие планы</w:t>
            </w:r>
          </w:p>
        </w:tc>
        <w:tc>
          <w:tcPr>
            <w:tcW w:w="2670" w:type="dxa"/>
          </w:tcPr>
          <w:p w14:paraId="33A4290C" w14:textId="45F2A11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Служба по регулированию и надзору в отрасли связи при МЦР</w:t>
            </w:r>
          </w:p>
        </w:tc>
      </w:tr>
      <w:tr w:rsidR="001B4404" w:rsidRPr="00B41FB3" w14:paraId="5AB0100C" w14:textId="77777777" w:rsidTr="00732B29">
        <w:trPr>
          <w:trHeight w:val="340"/>
        </w:trPr>
        <w:tc>
          <w:tcPr>
            <w:tcW w:w="567" w:type="dxa"/>
            <w:vMerge/>
          </w:tcPr>
          <w:p w14:paraId="6D7F5FE0" w14:textId="4B93CC7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A8DFEFF" w14:textId="7DF5C9A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47C68C2" w14:textId="63DC196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принят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обеспечению регулярного (в зависимости от сезона) циркулирования муниципального транспорта к труднодоступным населенным пунктам</w:t>
            </w:r>
          </w:p>
        </w:tc>
        <w:tc>
          <w:tcPr>
            <w:tcW w:w="1709" w:type="dxa"/>
          </w:tcPr>
          <w:p w14:paraId="73CBB86F" w14:textId="7D488D7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696F71FC" w14:textId="655FBAC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Разработаны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реализуются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мер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;</w:t>
            </w:r>
          </w:p>
          <w:p w14:paraId="7374AD88" w14:textId="4550F975" w:rsidR="001B4404" w:rsidRPr="00B41FB3" w:rsidRDefault="006870DD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лучшено транспортное</w:t>
            </w:r>
          </w:p>
          <w:p w14:paraId="5E322434" w14:textId="3E3BE41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обслуживание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населения в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труднодоступных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территориях</w:t>
            </w:r>
          </w:p>
        </w:tc>
        <w:tc>
          <w:tcPr>
            <w:tcW w:w="2670" w:type="dxa"/>
          </w:tcPr>
          <w:p w14:paraId="44A3CB03" w14:textId="00D581B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МТК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МСУ (по согласованию)</w:t>
            </w:r>
          </w:p>
        </w:tc>
      </w:tr>
      <w:tr w:rsidR="001B4404" w:rsidRPr="00B41FB3" w14:paraId="251C6609" w14:textId="77777777" w:rsidTr="00732B29">
        <w:trPr>
          <w:trHeight w:val="340"/>
        </w:trPr>
        <w:tc>
          <w:tcPr>
            <w:tcW w:w="567" w:type="dxa"/>
            <w:vMerge/>
          </w:tcPr>
          <w:p w14:paraId="2F649405" w14:textId="2AD40C46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08F60BA" w14:textId="5945C4C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577EA266" w14:textId="761C1F9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предоставления (помимо существующих высокогорных коэффициентов) финансовых поощрений и существенных надбавок для медицинских и образовательных специалистов, работающих в высокогорных районах и приграничных территориях</w:t>
            </w:r>
          </w:p>
        </w:tc>
        <w:tc>
          <w:tcPr>
            <w:tcW w:w="1709" w:type="dxa"/>
          </w:tcPr>
          <w:p w14:paraId="3029134C" w14:textId="57D81BCD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32D62832" w14:textId="726E844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Разработана 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реализуется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рограмма;</w:t>
            </w:r>
          </w:p>
          <w:p w14:paraId="5CD0DAFB" w14:textId="51D5B481" w:rsidR="001B4404" w:rsidRPr="00B41FB3" w:rsidRDefault="006870DD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овышено качество услуг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счет привлечения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квалифицированных</w:t>
            </w:r>
          </w:p>
          <w:p w14:paraId="536DC0B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специалистов</w:t>
            </w:r>
          </w:p>
        </w:tc>
        <w:tc>
          <w:tcPr>
            <w:tcW w:w="2670" w:type="dxa"/>
          </w:tcPr>
          <w:p w14:paraId="348673FC" w14:textId="1C19ECA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МОН, МЗ, 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МТСОМ</w:t>
            </w:r>
          </w:p>
        </w:tc>
      </w:tr>
      <w:tr w:rsidR="001B4404" w:rsidRPr="00B41FB3" w14:paraId="35002E64" w14:textId="77777777" w:rsidTr="00732B29">
        <w:trPr>
          <w:trHeight w:val="340"/>
        </w:trPr>
        <w:tc>
          <w:tcPr>
            <w:tcW w:w="567" w:type="dxa"/>
            <w:vMerge/>
          </w:tcPr>
          <w:p w14:paraId="4D8338CA" w14:textId="172AFD4C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E268F33" w14:textId="649A5690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8506DFE" w14:textId="2152B2C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Включ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программу бюджетных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инвестиций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вопрос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развития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инфраструктуры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труднодоступных и приграничных территорий (дороги, энергетика, связь)</w:t>
            </w:r>
          </w:p>
        </w:tc>
        <w:tc>
          <w:tcPr>
            <w:tcW w:w="1709" w:type="dxa"/>
          </w:tcPr>
          <w:p w14:paraId="70989AA3" w14:textId="63127C0F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2971589A" w14:textId="0EB5E72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Принята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реализуется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рограмма;</w:t>
            </w:r>
          </w:p>
          <w:p w14:paraId="7C60C94F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создаются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1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бизнеса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жизни</w:t>
            </w:r>
          </w:p>
        </w:tc>
        <w:tc>
          <w:tcPr>
            <w:tcW w:w="2670" w:type="dxa"/>
          </w:tcPr>
          <w:p w14:paraId="2817D2D6" w14:textId="7370D3E6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 МФ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ПП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 в областях, ОМСУ (по согласованию)</w:t>
            </w:r>
          </w:p>
        </w:tc>
      </w:tr>
      <w:tr w:rsidR="001B4404" w:rsidRPr="00B41FB3" w14:paraId="70B6301A" w14:textId="77777777" w:rsidTr="00732B29">
        <w:trPr>
          <w:trHeight w:val="340"/>
        </w:trPr>
        <w:tc>
          <w:tcPr>
            <w:tcW w:w="567" w:type="dxa"/>
            <w:vMerge/>
          </w:tcPr>
          <w:p w14:paraId="63007337" w14:textId="4E3B01A0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350EA5C" w14:textId="0FF7B77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23B9C0B" w14:textId="5F50AAD6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Предусмотреть в Государственной программе по развитию высокогорных,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труднодоступных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приграничных территорий Кыргызской Республики до 2030 года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предпринимателей,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осуществляющих свою деятельность на высокогорных территориях налоговые льготы, субсидии на развитие малого и среднего бизнеса</w:t>
            </w:r>
          </w:p>
        </w:tc>
        <w:tc>
          <w:tcPr>
            <w:tcW w:w="1709" w:type="dxa"/>
          </w:tcPr>
          <w:p w14:paraId="73DE3CEA" w14:textId="32B55616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3365FEC6" w14:textId="5ACD66E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Предусмотрены в Государственной программе для предпринимателей налоговые льготы, субсидии на развитие малого и среднего бизнеса</w:t>
            </w:r>
          </w:p>
        </w:tc>
        <w:tc>
          <w:tcPr>
            <w:tcW w:w="2670" w:type="dxa"/>
          </w:tcPr>
          <w:p w14:paraId="7580496D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МФ</w:t>
            </w:r>
          </w:p>
          <w:p w14:paraId="6AEBBCC8" w14:textId="097AA2C7" w:rsidR="005D31B6" w:rsidRPr="00B41FB3" w:rsidRDefault="005D31B6" w:rsidP="003B4FB9">
            <w:pPr>
              <w:pStyle w:val="a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B4404" w:rsidRPr="00B41FB3" w14:paraId="23B036D2" w14:textId="77777777" w:rsidTr="00732B29">
        <w:trPr>
          <w:trHeight w:val="340"/>
        </w:trPr>
        <w:tc>
          <w:tcPr>
            <w:tcW w:w="567" w:type="dxa"/>
            <w:vMerge/>
          </w:tcPr>
          <w:p w14:paraId="18604192" w14:textId="3669EF3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FC035B6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D2D0B64" w14:textId="38F255D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Грантовой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поддержки мигрантов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Баткенской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 по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принципу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1+1 при Совет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развитию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Баткенской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и Наблюдательн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совет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областного и районных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развития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Баткенской</w:t>
            </w:r>
            <w:proofErr w:type="spellEnd"/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</w:tc>
        <w:tc>
          <w:tcPr>
            <w:tcW w:w="1709" w:type="dxa"/>
          </w:tcPr>
          <w:p w14:paraId="741ADE88" w14:textId="143CEBA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года</w:t>
            </w:r>
          </w:p>
        </w:tc>
        <w:tc>
          <w:tcPr>
            <w:tcW w:w="2787" w:type="dxa"/>
          </w:tcPr>
          <w:p w14:paraId="45D7F421" w14:textId="7EB55BA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Запущен проект Грантовой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поддержки мигрантов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Баткенской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 по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принципу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1+1</w:t>
            </w:r>
          </w:p>
        </w:tc>
        <w:tc>
          <w:tcPr>
            <w:tcW w:w="2670" w:type="dxa"/>
          </w:tcPr>
          <w:p w14:paraId="08BD5F0C" w14:textId="158119C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 МТСОМ, ПП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ПКР в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Баткенской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области</w:t>
            </w:r>
          </w:p>
          <w:p w14:paraId="63F406A8" w14:textId="1D1E30E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B4FB9" w:rsidRPr="00B41FB3" w14:paraId="0380D7D1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3A33DD52" w14:textId="43D31F92" w:rsidR="003B4FB9" w:rsidRPr="00B41FB3" w:rsidRDefault="008D60F3" w:rsidP="006C7A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  <w:vMerge w:val="restart"/>
          </w:tcPr>
          <w:p w14:paraId="72BE741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Развитие природоохранных территорий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улучшение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1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2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для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будущих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поколений</w:t>
            </w:r>
          </w:p>
        </w:tc>
        <w:tc>
          <w:tcPr>
            <w:tcW w:w="5284" w:type="dxa"/>
          </w:tcPr>
          <w:p w14:paraId="0F79A13B" w14:textId="7CA43E52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Внедрить критерии экологичности, сохранения и восстановления природных ландшафтов и естественных экосистем для предпринимательской деятельности</w:t>
            </w:r>
          </w:p>
        </w:tc>
        <w:tc>
          <w:tcPr>
            <w:tcW w:w="1709" w:type="dxa"/>
          </w:tcPr>
          <w:p w14:paraId="482B1180" w14:textId="0A0758F2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2026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374B36C3" w14:textId="09DD9963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Снижены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угрозы сокращения</w:t>
            </w:r>
          </w:p>
          <w:p w14:paraId="5B80B9D2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биоразнообразия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утраты природных ландшафтов</w:t>
            </w:r>
          </w:p>
        </w:tc>
        <w:tc>
          <w:tcPr>
            <w:tcW w:w="2670" w:type="dxa"/>
          </w:tcPr>
          <w:p w14:paraId="75B03226" w14:textId="14C5FD6C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ООПТ, </w:t>
            </w:r>
            <w:r w:rsidR="00BC1E95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МЭК,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ЛС при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МЧС, ОМСУ (по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согласованию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3B4FB9" w:rsidRPr="00B41FB3" w14:paraId="41ED8367" w14:textId="77777777" w:rsidTr="00732B29">
        <w:trPr>
          <w:trHeight w:val="340"/>
        </w:trPr>
        <w:tc>
          <w:tcPr>
            <w:tcW w:w="567" w:type="dxa"/>
            <w:vMerge/>
          </w:tcPr>
          <w:p w14:paraId="00E411B8" w14:textId="3A47FFA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8887A70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6CDF62D" w14:textId="036B7FA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традиционно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экологично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ремесленничест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во</w:t>
            </w:r>
          </w:p>
        </w:tc>
        <w:tc>
          <w:tcPr>
            <w:tcW w:w="1709" w:type="dxa"/>
          </w:tcPr>
          <w:p w14:paraId="1669F956" w14:textId="08A96EED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 постоянной основе</w:t>
            </w:r>
          </w:p>
        </w:tc>
        <w:tc>
          <w:tcPr>
            <w:tcW w:w="2787" w:type="dxa"/>
          </w:tcPr>
          <w:p w14:paraId="7A8F1BAD" w14:textId="0A808590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Снижены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угрозы сокращения</w:t>
            </w:r>
          </w:p>
          <w:p w14:paraId="5F25A7F8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биоразнообразия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утраты природных ландшафтов</w:t>
            </w:r>
          </w:p>
        </w:tc>
        <w:tc>
          <w:tcPr>
            <w:tcW w:w="2670" w:type="dxa"/>
          </w:tcPr>
          <w:p w14:paraId="0349D142" w14:textId="661E2726" w:rsidR="003B4FB9" w:rsidRPr="00B41FB3" w:rsidRDefault="0036490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МКИ</w:t>
            </w:r>
            <w:r w:rsidR="003B4FB9" w:rsidRPr="00B41F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МП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proofErr w:type="gramEnd"/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ОМСУ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(по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3B4FB9" w:rsidRPr="00B41FB3" w14:paraId="42625856" w14:textId="77777777" w:rsidTr="00732B29">
        <w:trPr>
          <w:trHeight w:val="340"/>
        </w:trPr>
        <w:tc>
          <w:tcPr>
            <w:tcW w:w="567" w:type="dxa"/>
            <w:vMerge/>
          </w:tcPr>
          <w:p w14:paraId="4FD6E9A0" w14:textId="7F93C572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2CD7C7D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02D8754" w14:textId="14EF1A73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системы сертификации для продуктов, произведенных вблизи ООПТ с соблюдением экологических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стандартов</w:t>
            </w:r>
          </w:p>
        </w:tc>
        <w:tc>
          <w:tcPr>
            <w:tcW w:w="1709" w:type="dxa"/>
          </w:tcPr>
          <w:p w14:paraId="0DAD52AD" w14:textId="58443F2F" w:rsidR="003B4FB9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2027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D4960F5" w14:textId="6961EDA1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Снижены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угрозы сокращения</w:t>
            </w:r>
          </w:p>
          <w:p w14:paraId="131973F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биоразнообразия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утраты</w:t>
            </w:r>
          </w:p>
          <w:p w14:paraId="52839AB5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ландшафтов</w:t>
            </w:r>
          </w:p>
        </w:tc>
        <w:tc>
          <w:tcPr>
            <w:tcW w:w="2670" w:type="dxa"/>
          </w:tcPr>
          <w:p w14:paraId="1DD2FDE1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МЭК,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МПРЭТН</w:t>
            </w:r>
          </w:p>
        </w:tc>
      </w:tr>
      <w:tr w:rsidR="003B4FB9" w:rsidRPr="00B41FB3" w14:paraId="34F809AE" w14:textId="77777777" w:rsidTr="00732B29">
        <w:trPr>
          <w:trHeight w:val="340"/>
        </w:trPr>
        <w:tc>
          <w:tcPr>
            <w:tcW w:w="567" w:type="dxa"/>
            <w:vMerge/>
          </w:tcPr>
          <w:p w14:paraId="51E3AC8A" w14:textId="37713B2E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65F070C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69E13D4" w14:textId="07F8A14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Разработать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экономические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механизмы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стимулы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к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сохранению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населением природы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устойчивому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использованию ресурсов ООПТ (субсидии, льготы, др.)</w:t>
            </w:r>
          </w:p>
        </w:tc>
        <w:tc>
          <w:tcPr>
            <w:tcW w:w="1709" w:type="dxa"/>
          </w:tcPr>
          <w:p w14:paraId="196B75E6" w14:textId="11E0B386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2027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4A96AFC7" w14:textId="562659A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Снижены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угрозы сокращения</w:t>
            </w:r>
          </w:p>
          <w:p w14:paraId="11E23A1D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биоразнообразия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7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утраты</w:t>
            </w:r>
          </w:p>
        </w:tc>
        <w:tc>
          <w:tcPr>
            <w:tcW w:w="2670" w:type="dxa"/>
          </w:tcPr>
          <w:p w14:paraId="510481E5" w14:textId="773F6DA2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ДСБ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ООПТ</w:t>
            </w:r>
          </w:p>
        </w:tc>
      </w:tr>
      <w:tr w:rsidR="003B4FB9" w:rsidRPr="00B41FB3" w14:paraId="1AAFF7B6" w14:textId="77777777" w:rsidTr="00732B29">
        <w:trPr>
          <w:trHeight w:val="340"/>
        </w:trPr>
        <w:tc>
          <w:tcPr>
            <w:tcW w:w="567" w:type="dxa"/>
            <w:vMerge/>
          </w:tcPr>
          <w:p w14:paraId="14262DD3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7B8BF23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5896022" w14:textId="4E0CB415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Образовать ООПТ</w:t>
            </w:r>
            <w:r w:rsidR="006C7A48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</w:t>
            </w:r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 том числе геологические парки в Иссык-Кульской, </w:t>
            </w:r>
            <w:proofErr w:type="spellStart"/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Баткенской</w:t>
            </w:r>
            <w:proofErr w:type="spellEnd"/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Ошской</w:t>
            </w:r>
            <w:proofErr w:type="spellEnd"/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других областях республики</w:t>
            </w:r>
          </w:p>
        </w:tc>
        <w:tc>
          <w:tcPr>
            <w:tcW w:w="1709" w:type="dxa"/>
          </w:tcPr>
          <w:p w14:paraId="2239B798" w14:textId="6ECE6BB6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293EA6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>2026 годы</w:t>
            </w:r>
          </w:p>
        </w:tc>
        <w:tc>
          <w:tcPr>
            <w:tcW w:w="2787" w:type="dxa"/>
          </w:tcPr>
          <w:p w14:paraId="1B450163" w14:textId="527739A3" w:rsidR="003B4FB9" w:rsidRPr="00B41FB3" w:rsidRDefault="00BB3EB9" w:rsidP="003B4FB9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Созданы 3 геологических парка</w:t>
            </w:r>
          </w:p>
        </w:tc>
        <w:tc>
          <w:tcPr>
            <w:tcW w:w="2670" w:type="dxa"/>
          </w:tcPr>
          <w:p w14:paraId="4152EB29" w14:textId="4B6D337F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EB11DC" w14:textId="77777777" w:rsidR="00BB3EB9" w:rsidRDefault="003B4FB9" w:rsidP="003B4FB9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ДСБ</w:t>
            </w:r>
            <w:r w:rsidR="006870DD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147A2A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ООПТ, </w:t>
            </w:r>
          </w:p>
          <w:p w14:paraId="25146694" w14:textId="4F18F120" w:rsidR="003B4FB9" w:rsidRPr="00B41FB3" w:rsidRDefault="00147A2A" w:rsidP="003B4FB9">
            <w:pPr>
              <w:pStyle w:val="a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ПП</w:t>
            </w:r>
            <w:r w:rsidR="006870DD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ПКР в областях, Областные </w:t>
            </w:r>
            <w:r w:rsidR="003B4FB9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туристические </w:t>
            </w:r>
            <w:proofErr w:type="spellStart"/>
            <w:r w:rsidR="003B4FB9"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дестинации</w:t>
            </w:r>
            <w:proofErr w:type="spellEnd"/>
          </w:p>
        </w:tc>
      </w:tr>
      <w:tr w:rsidR="003B4FB9" w:rsidRPr="00B41FB3" w14:paraId="042123AD" w14:textId="77777777" w:rsidTr="00732B29">
        <w:trPr>
          <w:trHeight w:val="340"/>
        </w:trPr>
        <w:tc>
          <w:tcPr>
            <w:tcW w:w="567" w:type="dxa"/>
            <w:vMerge/>
          </w:tcPr>
          <w:p w14:paraId="6BBEC094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FEEE834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14:paraId="5B4EBEB9" w14:textId="26905C38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1FB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FB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завода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1FB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по утилизации и сортировке твердых бытовых отходов в г</w:t>
            </w:r>
            <w:r w:rsidR="006C7A48" w:rsidRPr="00B41FB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ороде</w:t>
            </w:r>
            <w:r w:rsidRPr="00B41FB3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 xml:space="preserve"> Бишкек</w:t>
            </w:r>
          </w:p>
        </w:tc>
        <w:tc>
          <w:tcPr>
            <w:tcW w:w="1709" w:type="dxa"/>
          </w:tcPr>
          <w:p w14:paraId="76F7A302" w14:textId="7F526340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sz w:val="28"/>
                <w:szCs w:val="28"/>
              </w:rPr>
              <w:t>квартал 2028 года</w:t>
            </w:r>
          </w:p>
        </w:tc>
        <w:tc>
          <w:tcPr>
            <w:tcW w:w="2787" w:type="dxa"/>
          </w:tcPr>
          <w:p w14:paraId="153581D5" w14:textId="25087214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Запущен завод и </w:t>
            </w:r>
            <w:r w:rsidRPr="00B41FB3">
              <w:rPr>
                <w:rFonts w:ascii="Times New Roman" w:hAnsi="Times New Roman" w:cs="Times New Roman"/>
                <w:sz w:val="28"/>
                <w:szCs w:val="28"/>
              </w:rPr>
              <w:t>улучшена экологическая обстановка в городе</w:t>
            </w:r>
          </w:p>
        </w:tc>
        <w:tc>
          <w:tcPr>
            <w:tcW w:w="2670" w:type="dxa"/>
          </w:tcPr>
          <w:p w14:paraId="40C296D4" w14:textId="500D383D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Мэрия г. Бишкек</w:t>
            </w:r>
          </w:p>
        </w:tc>
      </w:tr>
      <w:tr w:rsidR="003B4FB9" w:rsidRPr="00B41FB3" w14:paraId="683BBFFD" w14:textId="77777777" w:rsidTr="00732B29">
        <w:trPr>
          <w:trHeight w:val="340"/>
        </w:trPr>
        <w:tc>
          <w:tcPr>
            <w:tcW w:w="567" w:type="dxa"/>
            <w:vMerge/>
          </w:tcPr>
          <w:p w14:paraId="088F7DB7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3D68E6E" w14:textId="77777777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5922C73C" w14:textId="1BF387DB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Строительство санитарного полигона в рамках проекта «У</w:t>
            </w:r>
            <w:r w:rsidRPr="00B41FB3">
              <w:rPr>
                <w:rStyle w:val="ezkurwreuab5ozgtqnk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лучшение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Style w:val="ezkurwreuab5ozgtqnkl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 управления твердыми бытовыми отходами в городе Ош»</w:t>
            </w:r>
          </w:p>
        </w:tc>
        <w:tc>
          <w:tcPr>
            <w:tcW w:w="1709" w:type="dxa"/>
          </w:tcPr>
          <w:p w14:paraId="26422842" w14:textId="1C949E93" w:rsidR="003B4FB9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4FB9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530F2F30" w14:textId="1343EFDC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Улучшена экологическая обстановка в городе</w:t>
            </w:r>
          </w:p>
        </w:tc>
        <w:tc>
          <w:tcPr>
            <w:tcW w:w="2670" w:type="dxa"/>
          </w:tcPr>
          <w:p w14:paraId="08921BA8" w14:textId="1D0C31EE" w:rsidR="003B4FB9" w:rsidRPr="00B41FB3" w:rsidRDefault="003B4F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Мэрия г. Ош</w:t>
            </w:r>
          </w:p>
        </w:tc>
      </w:tr>
      <w:tr w:rsidR="00732B29" w:rsidRPr="00B41FB3" w14:paraId="6C728837" w14:textId="77777777" w:rsidTr="004541B4">
        <w:trPr>
          <w:trHeight w:val="340"/>
        </w:trPr>
        <w:tc>
          <w:tcPr>
            <w:tcW w:w="15711" w:type="dxa"/>
            <w:gridSpan w:val="6"/>
          </w:tcPr>
          <w:p w14:paraId="2A85DCC0" w14:textId="12643187" w:rsidR="00732B29" w:rsidRPr="00B41FB3" w:rsidRDefault="00732B29" w:rsidP="00BB3EB9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Механизмы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пространственного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управления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8"/>
                <w:szCs w:val="28"/>
              </w:rPr>
              <w:t>развития</w:t>
            </w:r>
          </w:p>
        </w:tc>
      </w:tr>
      <w:tr w:rsidR="001B4404" w:rsidRPr="00B41FB3" w14:paraId="6D3DAFCF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00E0975A" w14:textId="0B2E9295" w:rsidR="001B4404" w:rsidRPr="00B41FB3" w:rsidRDefault="008D60F3" w:rsidP="006C7A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4" w:type="dxa"/>
            <w:vMerge w:val="restart"/>
          </w:tcPr>
          <w:p w14:paraId="431B046D" w14:textId="79A1C0B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данными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для</w:t>
            </w:r>
          </w:p>
          <w:p w14:paraId="7E85B44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пространственного планирования</w:t>
            </w:r>
          </w:p>
        </w:tc>
        <w:tc>
          <w:tcPr>
            <w:tcW w:w="5284" w:type="dxa"/>
          </w:tcPr>
          <w:p w14:paraId="6A629FB9" w14:textId="4E0768B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Интегр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ировать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еопортал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АИС «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Санарип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Аймак» для целей пространственного планирования развития территорий в модуле «Комплексное планирование»</w:t>
            </w:r>
          </w:p>
        </w:tc>
        <w:tc>
          <w:tcPr>
            <w:tcW w:w="1709" w:type="dxa"/>
          </w:tcPr>
          <w:p w14:paraId="64966D6C" w14:textId="786F9B81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2027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года</w:t>
            </w:r>
          </w:p>
        </w:tc>
        <w:tc>
          <w:tcPr>
            <w:tcW w:w="2787" w:type="dxa"/>
          </w:tcPr>
          <w:p w14:paraId="79F0B3AE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Социально-экономические</w:t>
            </w:r>
          </w:p>
          <w:p w14:paraId="222A062F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данные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имеют</w:t>
            </w:r>
          </w:p>
          <w:p w14:paraId="413C092C" w14:textId="17E0EA2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пространственное выражение в модуле планирования АИС «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Санарип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аймак»</w:t>
            </w:r>
          </w:p>
        </w:tc>
        <w:tc>
          <w:tcPr>
            <w:tcW w:w="2670" w:type="dxa"/>
          </w:tcPr>
          <w:p w14:paraId="3738BD7E" w14:textId="77E435B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ГАЗР</w:t>
            </w:r>
            <w:r w:rsidR="0081670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КГК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8B1DB56" w14:textId="77777777" w:rsidR="006870DD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МЭК, ГАГСМС, </w:t>
            </w:r>
          </w:p>
          <w:p w14:paraId="16CA62D1" w14:textId="0C912E8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CA6A7C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A6A7C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Инфоком</w:t>
            </w:r>
            <w:proofErr w:type="spellEnd"/>
          </w:p>
        </w:tc>
      </w:tr>
      <w:tr w:rsidR="001B4404" w:rsidRPr="00B41FB3" w14:paraId="625AFF84" w14:textId="77777777" w:rsidTr="00732B29">
        <w:trPr>
          <w:trHeight w:val="340"/>
        </w:trPr>
        <w:tc>
          <w:tcPr>
            <w:tcW w:w="567" w:type="dxa"/>
            <w:vMerge/>
          </w:tcPr>
          <w:p w14:paraId="728E87C4" w14:textId="6C5847F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0FB55E0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D076A5B" w14:textId="4CF65066" w:rsidR="001B4404" w:rsidRPr="00B41FB3" w:rsidRDefault="001B4404" w:rsidP="00BB3E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пилотных </w:t>
            </w:r>
            <w:r w:rsidR="006C001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="006C001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Ошской и Чуйской областей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«Больших данных» в одной из следующих сфер (общественный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60F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транспорт,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туризм</w:t>
            </w:r>
            <w:r w:rsidR="008D60F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оценка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земли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недвижимости, мастер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планирование города)</w:t>
            </w:r>
          </w:p>
        </w:tc>
        <w:tc>
          <w:tcPr>
            <w:tcW w:w="1709" w:type="dxa"/>
          </w:tcPr>
          <w:p w14:paraId="208821F7" w14:textId="1C123103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</w:t>
            </w:r>
            <w:r w:rsidR="00EB1D1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2026 года</w:t>
            </w:r>
          </w:p>
        </w:tc>
        <w:tc>
          <w:tcPr>
            <w:tcW w:w="2787" w:type="dxa"/>
          </w:tcPr>
          <w:p w14:paraId="218BD2C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Реализованы пилотные проекты использования «Больших данных»</w:t>
            </w:r>
          </w:p>
        </w:tc>
        <w:tc>
          <w:tcPr>
            <w:tcW w:w="2670" w:type="dxa"/>
          </w:tcPr>
          <w:p w14:paraId="0C21F22A" w14:textId="08EDF83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,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МЦР,</w:t>
            </w:r>
          </w:p>
          <w:p w14:paraId="0D53EEE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НКО (по</w:t>
            </w:r>
          </w:p>
          <w:p w14:paraId="67FFFB5D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1B4404" w:rsidRPr="00B41FB3" w14:paraId="6BCD63EE" w14:textId="77777777" w:rsidTr="00732B29">
        <w:trPr>
          <w:trHeight w:val="340"/>
        </w:trPr>
        <w:tc>
          <w:tcPr>
            <w:tcW w:w="567" w:type="dxa"/>
            <w:vMerge/>
          </w:tcPr>
          <w:p w14:paraId="580957E6" w14:textId="1E08701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797DF070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F7DE961" w14:textId="257CF80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набор индикаторов эффективности национальных, региональных и городских программ, а также отдельных проектов, </w:t>
            </w:r>
            <w:r w:rsidR="008D60F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которые могут собираться с использованием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«Больших данных»</w:t>
            </w:r>
          </w:p>
        </w:tc>
        <w:tc>
          <w:tcPr>
            <w:tcW w:w="1709" w:type="dxa"/>
          </w:tcPr>
          <w:p w14:paraId="4C6F0F45" w14:textId="1A2BC572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5BA9AC99" w14:textId="4A205576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оперативность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3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частота процесса</w:t>
            </w:r>
          </w:p>
          <w:p w14:paraId="174F3DF4" w14:textId="7B00518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мониторинга развития регионов</w:t>
            </w:r>
          </w:p>
        </w:tc>
        <w:tc>
          <w:tcPr>
            <w:tcW w:w="2670" w:type="dxa"/>
          </w:tcPr>
          <w:p w14:paraId="56088159" w14:textId="6DF06F3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,</w:t>
            </w:r>
          </w:p>
          <w:p w14:paraId="1F5706A8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НКО (по</w:t>
            </w:r>
          </w:p>
          <w:p w14:paraId="68A70DE8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согласованию)</w:t>
            </w:r>
          </w:p>
        </w:tc>
      </w:tr>
      <w:tr w:rsidR="001B4404" w:rsidRPr="00B41FB3" w14:paraId="2429AA28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571F0BFD" w14:textId="0D498B4E" w:rsidR="001B4404" w:rsidRPr="00B41FB3" w:rsidRDefault="008D60F3" w:rsidP="006C7A4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14:paraId="1143E0CC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33D59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C6859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7F9BD2" w14:textId="4395E031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57899297" w14:textId="15F9E31C" w:rsidR="001B4404" w:rsidRPr="00B41FB3" w:rsidRDefault="00BB3EB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Разработка н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ациональной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 xml:space="preserve">и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региональных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пространственных схем</w:t>
            </w:r>
          </w:p>
        </w:tc>
        <w:tc>
          <w:tcPr>
            <w:tcW w:w="5284" w:type="dxa"/>
          </w:tcPr>
          <w:p w14:paraId="53C999C0" w14:textId="7FBB46E1" w:rsidR="001B4404" w:rsidRPr="00B41FB3" w:rsidRDefault="001B4404" w:rsidP="006C7A48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ациональн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часть комплексной программы развития регионов</w:t>
            </w:r>
          </w:p>
        </w:tc>
        <w:tc>
          <w:tcPr>
            <w:tcW w:w="1709" w:type="dxa"/>
          </w:tcPr>
          <w:p w14:paraId="781C2DFE" w14:textId="4B526674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6C1D61E8" w14:textId="55AD346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Разработана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ациональная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пространственная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схема</w:t>
            </w:r>
          </w:p>
        </w:tc>
        <w:tc>
          <w:tcPr>
            <w:tcW w:w="2670" w:type="dxa"/>
          </w:tcPr>
          <w:p w14:paraId="3E41EC34" w14:textId="2296EED0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МЭК,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81670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ГАЗРКГК,</w:t>
            </w:r>
          </w:p>
          <w:p w14:paraId="020F6887" w14:textId="341DE14D" w:rsidR="001B4404" w:rsidRPr="00B41FB3" w:rsidRDefault="0036490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90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МСАЖКХ</w:t>
            </w:r>
          </w:p>
        </w:tc>
      </w:tr>
      <w:tr w:rsidR="001B4404" w:rsidRPr="00B41FB3" w14:paraId="385AB086" w14:textId="77777777" w:rsidTr="00732B29">
        <w:trPr>
          <w:trHeight w:val="340"/>
        </w:trPr>
        <w:tc>
          <w:tcPr>
            <w:tcW w:w="567" w:type="dxa"/>
            <w:vMerge/>
          </w:tcPr>
          <w:p w14:paraId="6D719354" w14:textId="61BD694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392DE358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0777B1D" w14:textId="47BC07FE" w:rsidR="001B4404" w:rsidRPr="00B41FB3" w:rsidRDefault="001B4404" w:rsidP="006C7A48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пространственны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областей, районов и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айылных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аймаков</w:t>
            </w:r>
          </w:p>
        </w:tc>
        <w:tc>
          <w:tcPr>
            <w:tcW w:w="1709" w:type="dxa"/>
          </w:tcPr>
          <w:p w14:paraId="72BAE0B2" w14:textId="14838A0C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064B12B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 пространственные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схемы</w:t>
            </w:r>
          </w:p>
        </w:tc>
        <w:tc>
          <w:tcPr>
            <w:tcW w:w="2670" w:type="dxa"/>
          </w:tcPr>
          <w:p w14:paraId="2E8A6E7B" w14:textId="571D73EF" w:rsidR="00BB3EB9" w:rsidRDefault="00816700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ГАЗРКГК,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364902" w:rsidRPr="00364902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МСАЖКХ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, </w:t>
            </w:r>
          </w:p>
          <w:p w14:paraId="0919A850" w14:textId="0FBD3F3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ПП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ПКР в областях, МГА, ОМСУ (по согласованию)</w:t>
            </w:r>
          </w:p>
        </w:tc>
      </w:tr>
      <w:tr w:rsidR="001B4404" w:rsidRPr="00B41FB3" w14:paraId="244BA0B1" w14:textId="77777777" w:rsidTr="00732B29">
        <w:trPr>
          <w:trHeight w:val="340"/>
        </w:trPr>
        <w:tc>
          <w:tcPr>
            <w:tcW w:w="567" w:type="dxa"/>
            <w:vMerge/>
          </w:tcPr>
          <w:p w14:paraId="0A32C5A5" w14:textId="098B0F0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58D510EC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3AA78E2" w14:textId="7A259937" w:rsidR="001B4404" w:rsidRPr="00B41FB3" w:rsidRDefault="001B4404" w:rsidP="006C7A48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цифровы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сельскохозяйственны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интегрированны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ГИС-платформами по видам засеваемых культур,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7"/>
                <w:sz w:val="28"/>
                <w:szCs w:val="28"/>
              </w:rPr>
              <w:t xml:space="preserve"> </w:t>
            </w:r>
            <w:r w:rsidR="008D60F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почвенным характеристикам, карт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8D60F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орошения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ирригационных систем (доступн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ости воды, схем орошения), картам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рынков и логистики</w:t>
            </w:r>
          </w:p>
        </w:tc>
        <w:tc>
          <w:tcPr>
            <w:tcW w:w="1709" w:type="dxa"/>
          </w:tcPr>
          <w:p w14:paraId="5DEC2DC6" w14:textId="41CCE747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48A4E8B2" w14:textId="1AFA2EB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Оптимальное планирование и использование земельных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участков, трансформация и</w:t>
            </w:r>
          </w:p>
          <w:p w14:paraId="797FDC10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задействование неиспользованных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</w:t>
            </w:r>
          </w:p>
        </w:tc>
        <w:tc>
          <w:tcPr>
            <w:tcW w:w="2670" w:type="dxa"/>
          </w:tcPr>
          <w:p w14:paraId="392A4521" w14:textId="652D1F8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МВСХПП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, </w:t>
            </w:r>
            <w:r w:rsidR="00816700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ГАЗРКГК</w:t>
            </w:r>
          </w:p>
          <w:p w14:paraId="25AACB72" w14:textId="734A61DC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1B4404" w:rsidRPr="00B41FB3" w14:paraId="4D8A26E7" w14:textId="77777777" w:rsidTr="00732B29">
        <w:trPr>
          <w:trHeight w:val="340"/>
        </w:trPr>
        <w:tc>
          <w:tcPr>
            <w:tcW w:w="567" w:type="dxa"/>
            <w:vMerge/>
          </w:tcPr>
          <w:p w14:paraId="04607CB2" w14:textId="395957D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49C7CB4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268B62C" w14:textId="74B2A1A2" w:rsidR="001B4404" w:rsidRPr="00B41FB3" w:rsidRDefault="001B4404" w:rsidP="006C7A48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ать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иповы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правила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правового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зонирования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населенных пунктов</w:t>
            </w:r>
          </w:p>
        </w:tc>
        <w:tc>
          <w:tcPr>
            <w:tcW w:w="1709" w:type="dxa"/>
          </w:tcPr>
          <w:p w14:paraId="062172FB" w14:textId="14B3C4CD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4C44B51E" w14:textId="5145784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Утверждены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иповые правила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правового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зонирования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населенных пунктов</w:t>
            </w:r>
          </w:p>
        </w:tc>
        <w:tc>
          <w:tcPr>
            <w:tcW w:w="2670" w:type="dxa"/>
          </w:tcPr>
          <w:p w14:paraId="02E517A2" w14:textId="00BCB98C" w:rsidR="001B4404" w:rsidRPr="00B41FB3" w:rsidRDefault="00E7262F" w:rsidP="003B4FB9">
            <w:pPr>
              <w:pStyle w:val="a5"/>
              <w:rPr>
                <w:rFonts w:ascii="Times New Roman" w:hAnsi="Times New Roman" w:cs="Times New Roman"/>
                <w:strike/>
                <w:color w:val="000000" w:themeColor="text1"/>
                <w:spacing w:val="-2"/>
                <w:sz w:val="28"/>
                <w:szCs w:val="28"/>
              </w:rPr>
            </w:pPr>
            <w:r w:rsidRPr="00E7262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МСАЖКХ</w:t>
            </w:r>
            <w:r w:rsidR="00CA0721"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="00CA072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ГАЗРКГК</w:t>
            </w:r>
          </w:p>
          <w:p w14:paraId="29C860F1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073BD526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1D6CC3E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  <w:p w14:paraId="70A38DF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</w:pPr>
          </w:p>
        </w:tc>
      </w:tr>
      <w:tr w:rsidR="001B4404" w:rsidRPr="00B41FB3" w14:paraId="1F6617B8" w14:textId="77777777" w:rsidTr="00732B29">
        <w:trPr>
          <w:trHeight w:val="340"/>
        </w:trPr>
        <w:tc>
          <w:tcPr>
            <w:tcW w:w="567" w:type="dxa"/>
            <w:vMerge/>
          </w:tcPr>
          <w:p w14:paraId="48035498" w14:textId="5C36F36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2D11B8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70A93089" w14:textId="470A186B" w:rsidR="001B4404" w:rsidRPr="00B41FB3" w:rsidRDefault="001B4404" w:rsidP="006C7A48">
            <w:pPr>
              <w:pStyle w:val="a5"/>
              <w:tabs>
                <w:tab w:val="left" w:pos="31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40"/>
                <w:sz w:val="28"/>
                <w:szCs w:val="28"/>
              </w:rPr>
              <w:t xml:space="preserve">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етодическо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руководств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разработке </w:t>
            </w:r>
            <w:r w:rsidR="006C7A4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равил зонирования и землепользования территории муниципалитетов Кыргызской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Республики</w:t>
            </w:r>
            <w:r w:rsidR="00923B88" w:rsidRPr="00B41FB3">
              <w:rPr>
                <w:rFonts w:ascii="Times New Roman" w:hAnsi="Times New Roman" w:cs="Times New Roman"/>
                <w:color w:val="000000" w:themeColor="text1"/>
                <w:spacing w:val="74"/>
                <w:w w:val="150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2"/>
                <w:sz w:val="28"/>
                <w:szCs w:val="28"/>
              </w:rPr>
              <w:t xml:space="preserve"> 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нструкци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923B8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="00923B88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разработке</w:t>
            </w:r>
            <w:r w:rsidR="008D60F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графических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ПЗЗ</w:t>
            </w:r>
          </w:p>
        </w:tc>
        <w:tc>
          <w:tcPr>
            <w:tcW w:w="1709" w:type="dxa"/>
          </w:tcPr>
          <w:p w14:paraId="25B7E34B" w14:textId="7B5D2DD1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1A9780E6" w14:textId="52024F7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Утверждены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етодическое руководство и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нструкци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62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разработке</w:t>
            </w:r>
          </w:p>
          <w:p w14:paraId="3ABA8D64" w14:textId="4671B7B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графических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материалов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>ПЗЗ</w:t>
            </w:r>
          </w:p>
        </w:tc>
        <w:tc>
          <w:tcPr>
            <w:tcW w:w="2670" w:type="dxa"/>
          </w:tcPr>
          <w:p w14:paraId="21CF0E58" w14:textId="363D2593" w:rsidR="001B4404" w:rsidRPr="00B41FB3" w:rsidRDefault="00816700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ГАЗРКГК</w:t>
            </w:r>
          </w:p>
        </w:tc>
      </w:tr>
      <w:tr w:rsidR="001B4404" w:rsidRPr="00B41FB3" w14:paraId="4370BCBF" w14:textId="77777777" w:rsidTr="00732B29">
        <w:trPr>
          <w:trHeight w:val="340"/>
        </w:trPr>
        <w:tc>
          <w:tcPr>
            <w:tcW w:w="15711" w:type="dxa"/>
            <w:gridSpan w:val="6"/>
          </w:tcPr>
          <w:p w14:paraId="233BAD36" w14:textId="07BDF78B" w:rsidR="001B4404" w:rsidRPr="00B41FB3" w:rsidRDefault="00A93F99" w:rsidP="00BB3EB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hyperlink w:anchor="_bookmark25" w:history="1">
              <w:r w:rsidR="001B4404" w:rsidRPr="00B41FB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Совершенствование системы управления развитием</w:t>
              </w:r>
            </w:hyperlink>
            <w:r w:rsidR="001B4404"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hyperlink w:anchor="_bookmark25" w:history="1">
              <w:r w:rsidR="001B4404" w:rsidRPr="00B41FB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>регионов</w:t>
              </w:r>
              <w:r w:rsidR="001B4404" w:rsidRPr="00B41FB3"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8"/>
                  <w:szCs w:val="28"/>
                </w:rPr>
                <w:tab/>
              </w:r>
            </w:hyperlink>
          </w:p>
        </w:tc>
      </w:tr>
      <w:tr w:rsidR="001B4404" w:rsidRPr="00B41FB3" w14:paraId="26118B01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5705B3D7" w14:textId="695794F0" w:rsidR="001B4404" w:rsidRPr="00B41FB3" w:rsidRDefault="00923B88" w:rsidP="00BC668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94" w:type="dxa"/>
            <w:vMerge w:val="restart"/>
          </w:tcPr>
          <w:p w14:paraId="10D131C0" w14:textId="77777777" w:rsidR="001B4404" w:rsidRPr="00B41FB3" w:rsidRDefault="00A93F9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hyperlink w:anchor="_bookmark26" w:history="1"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Повышение статуса вопросов управления развитием регионов в системе</w:t>
              </w:r>
            </w:hyperlink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w:anchor="_bookmark26" w:history="1"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государственного стратегического управления</w:t>
              </w:r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ab/>
              </w:r>
            </w:hyperlink>
          </w:p>
        </w:tc>
        <w:tc>
          <w:tcPr>
            <w:tcW w:w="5284" w:type="dxa"/>
          </w:tcPr>
          <w:p w14:paraId="446E42C7" w14:textId="65FFAFFC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действующие методики и стандарты разработки стратегических документов с целью установления обязательного требования определения целей, показателей и мер развития для каждой территории (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области,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района, города,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айылного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аймака</w:t>
            </w:r>
            <w:r w:rsidR="00A6265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9" w:type="dxa"/>
          </w:tcPr>
          <w:p w14:paraId="5504B6B1" w14:textId="6E163BC4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</w:t>
            </w:r>
            <w:r w:rsidR="00A6265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2787" w:type="dxa"/>
          </w:tcPr>
          <w:p w14:paraId="30E17B7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Связь между отраслевым и территориальным планированием нормативно закреплена</w:t>
            </w:r>
          </w:p>
        </w:tc>
        <w:tc>
          <w:tcPr>
            <w:tcW w:w="2670" w:type="dxa"/>
          </w:tcPr>
          <w:p w14:paraId="55498168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</w:t>
            </w:r>
          </w:p>
          <w:p w14:paraId="7FF6471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Министерства и ведомства</w:t>
            </w:r>
          </w:p>
        </w:tc>
      </w:tr>
      <w:tr w:rsidR="001B4404" w:rsidRPr="00B41FB3" w14:paraId="326C0B35" w14:textId="77777777" w:rsidTr="00732B29">
        <w:trPr>
          <w:trHeight w:val="340"/>
        </w:trPr>
        <w:tc>
          <w:tcPr>
            <w:tcW w:w="567" w:type="dxa"/>
            <w:vMerge/>
          </w:tcPr>
          <w:p w14:paraId="0A0E7CCF" w14:textId="0CE322F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8D6C3B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A285121" w14:textId="74270541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детально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описани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5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комплексной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системы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26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планирования,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объединяющей механизмы и методы территориального (областного, районного, муниципального) планирования социально-экономического развития с отраслевым и пространственным планированием</w:t>
            </w:r>
          </w:p>
        </w:tc>
        <w:tc>
          <w:tcPr>
            <w:tcW w:w="1709" w:type="dxa"/>
          </w:tcPr>
          <w:p w14:paraId="37BD2858" w14:textId="7104605E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6EC18B23" w14:textId="3BE7E58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Детализирована концепция системы </w:t>
            </w:r>
            <w:r w:rsidRPr="00B41FB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планирования, объединяющей механизмы и методы территориального планирования социально-экономического развития с отраслевым и пространственным планированием</w:t>
            </w:r>
          </w:p>
        </w:tc>
        <w:tc>
          <w:tcPr>
            <w:tcW w:w="2670" w:type="dxa"/>
          </w:tcPr>
          <w:p w14:paraId="1203AF62" w14:textId="2654A4C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МЭК, МФ</w:t>
            </w:r>
          </w:p>
        </w:tc>
      </w:tr>
      <w:tr w:rsidR="001B4404" w:rsidRPr="00B41FB3" w14:paraId="5340CCE5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5A5C28B5" w14:textId="18018275" w:rsidR="001B4404" w:rsidRPr="00B41FB3" w:rsidRDefault="00923B88" w:rsidP="00BC668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14:paraId="1751908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4FD25D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3E4B4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E6C61C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474C2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1AE7D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AED4B0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D0A9F6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4EBC4E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706A0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DB48C4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5F562C4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12192B6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B30636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E7CE7B0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062F3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EA1B5C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1378C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3B618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550B9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2627E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0A466BC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6D7DD4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5F6CA77" w14:textId="4E060EA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17C22BBF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Внедрение комплексного многоуровневого механизма планирования</w:t>
            </w:r>
          </w:p>
        </w:tc>
        <w:tc>
          <w:tcPr>
            <w:tcW w:w="5284" w:type="dxa"/>
          </w:tcPr>
          <w:p w14:paraId="0F150340" w14:textId="687658B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акона Кыргызской Республики 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комплексном планировании и пространственном управлении регионов</w:t>
            </w:r>
          </w:p>
        </w:tc>
        <w:tc>
          <w:tcPr>
            <w:tcW w:w="1709" w:type="dxa"/>
          </w:tcPr>
          <w:p w14:paraId="342A5EF4" w14:textId="1EE246D0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2027 года</w:t>
            </w:r>
          </w:p>
        </w:tc>
        <w:tc>
          <w:tcPr>
            <w:tcW w:w="2787" w:type="dxa"/>
          </w:tcPr>
          <w:p w14:paraId="58899307" w14:textId="343452D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Разработан и внесен в Администрацию Президента Кыргызской Республики проект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акона Кыргызской Республики</w:t>
            </w:r>
          </w:p>
        </w:tc>
        <w:tc>
          <w:tcPr>
            <w:tcW w:w="2670" w:type="dxa"/>
          </w:tcPr>
          <w:p w14:paraId="30DA4BF6" w14:textId="3B9850D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</w:t>
            </w:r>
          </w:p>
          <w:p w14:paraId="41A0DCBB" w14:textId="0799244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</w:tr>
      <w:tr w:rsidR="001B4404" w:rsidRPr="00B41FB3" w14:paraId="73726F59" w14:textId="77777777" w:rsidTr="00732B29">
        <w:trPr>
          <w:trHeight w:val="340"/>
        </w:trPr>
        <w:tc>
          <w:tcPr>
            <w:tcW w:w="567" w:type="dxa"/>
            <w:vMerge/>
          </w:tcPr>
          <w:p w14:paraId="78015AA9" w14:textId="2D2AB48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66FFEDB1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034E9983" w14:textId="62087AB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методик</w:t>
            </w:r>
            <w:r w:rsidR="00E50337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планирования для областного уровня, связанно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районным уровнем</w:t>
            </w:r>
          </w:p>
        </w:tc>
        <w:tc>
          <w:tcPr>
            <w:tcW w:w="1709" w:type="dxa"/>
          </w:tcPr>
          <w:p w14:paraId="7963F3E1" w14:textId="6969B644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0A8FEEE9" w14:textId="74DFCDB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Разработана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етодика планирования для областного уровня, связанно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районным уровнем</w:t>
            </w:r>
          </w:p>
        </w:tc>
        <w:tc>
          <w:tcPr>
            <w:tcW w:w="2670" w:type="dxa"/>
          </w:tcPr>
          <w:p w14:paraId="4ECD27E7" w14:textId="4FC404A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</w:t>
            </w:r>
          </w:p>
          <w:p w14:paraId="2F8098CB" w14:textId="6BE1ACE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4404" w:rsidRPr="00B41FB3" w14:paraId="6135C22C" w14:textId="77777777" w:rsidTr="00732B29">
        <w:trPr>
          <w:trHeight w:val="340"/>
        </w:trPr>
        <w:tc>
          <w:tcPr>
            <w:tcW w:w="567" w:type="dxa"/>
            <w:vMerge/>
          </w:tcPr>
          <w:p w14:paraId="08268DBD" w14:textId="7935056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4A184E6C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21855902" w14:textId="3DA08444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внедр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модул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«Комплексная система социально-экономического планирования: местная область планирования» в 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АИС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Санарип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Аймак»</w:t>
            </w:r>
          </w:p>
        </w:tc>
        <w:tc>
          <w:tcPr>
            <w:tcW w:w="1709" w:type="dxa"/>
          </w:tcPr>
          <w:p w14:paraId="13B4580D" w14:textId="4C6DF7FA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2025 года</w:t>
            </w:r>
          </w:p>
        </w:tc>
        <w:tc>
          <w:tcPr>
            <w:tcW w:w="2787" w:type="dxa"/>
          </w:tcPr>
          <w:p w14:paraId="08A2B8A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АИС «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Санарип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Аймак» работает как инструмент планирования и прогнозирования, основанного на данных</w:t>
            </w:r>
          </w:p>
        </w:tc>
        <w:tc>
          <w:tcPr>
            <w:tcW w:w="2670" w:type="dxa"/>
          </w:tcPr>
          <w:p w14:paraId="65928E8C" w14:textId="17FD76E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 МЦР,</w:t>
            </w:r>
          </w:p>
          <w:p w14:paraId="42736D52" w14:textId="48E427B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ГАГСМС</w:t>
            </w:r>
          </w:p>
        </w:tc>
      </w:tr>
      <w:tr w:rsidR="001B4404" w:rsidRPr="00B41FB3" w14:paraId="09442305" w14:textId="77777777" w:rsidTr="00732B29">
        <w:trPr>
          <w:trHeight w:val="340"/>
        </w:trPr>
        <w:tc>
          <w:tcPr>
            <w:tcW w:w="567" w:type="dxa"/>
            <w:vMerge/>
          </w:tcPr>
          <w:p w14:paraId="6666F497" w14:textId="2AF807C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6C2203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059E1C0" w14:textId="0183B80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 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акона Кыргызской Республики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</w:t>
            </w:r>
            <w:r w:rsidRPr="00B41F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 административно-территориальном устройстве Кыргызской Республики</w:t>
            </w:r>
            <w:r w:rsidR="00BC6681" w:rsidRPr="00B41F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  <w:r w:rsidRPr="00B41F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 новой редакции</w:t>
            </w:r>
          </w:p>
        </w:tc>
        <w:tc>
          <w:tcPr>
            <w:tcW w:w="1709" w:type="dxa"/>
          </w:tcPr>
          <w:p w14:paraId="03365673" w14:textId="5B9F21F5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569F2922" w14:textId="71D0121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Разработан и </w:t>
            </w:r>
            <w:r w:rsidR="00003CAC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 в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Жогорку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Кенеш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акон Кыргызской Республики «</w:t>
            </w:r>
            <w:r w:rsidRPr="00B41F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 административно-территориальном устройстве Кыргызской Республики»</w:t>
            </w:r>
          </w:p>
        </w:tc>
        <w:tc>
          <w:tcPr>
            <w:tcW w:w="2670" w:type="dxa"/>
          </w:tcPr>
          <w:p w14:paraId="32F9CF67" w14:textId="38CBF7B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</w:t>
            </w:r>
          </w:p>
          <w:p w14:paraId="349668ED" w14:textId="2AEE72C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ГАГСМС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Союз МСУ (по согласованию)</w:t>
            </w:r>
          </w:p>
        </w:tc>
      </w:tr>
      <w:tr w:rsidR="001B4404" w:rsidRPr="00B41FB3" w14:paraId="4C321E3F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13BCA0A7" w14:textId="35379BC4" w:rsidR="001B4404" w:rsidRPr="00B41FB3" w:rsidRDefault="00923B88" w:rsidP="00BC668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14:paraId="35CFCA4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29B01D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697178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5A50BA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6001EE8" w14:textId="7332BBC4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46554161" w14:textId="4EBE2A72" w:rsidR="001B4404" w:rsidRPr="00B41FB3" w:rsidRDefault="00A93F9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hyperlink w:anchor="_bookmark29" w:history="1"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Формирование финансовых инструментов развития</w:t>
              </w:r>
            </w:hyperlink>
          </w:p>
        </w:tc>
        <w:tc>
          <w:tcPr>
            <w:tcW w:w="5284" w:type="dxa"/>
          </w:tcPr>
          <w:p w14:paraId="4FBA083E" w14:textId="40F384A4" w:rsidR="001B4404" w:rsidRPr="00B41FB3" w:rsidRDefault="001B4404" w:rsidP="00BB3E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внедр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практики м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ежбюджетных целевых трансферов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 – регион – территория на программной основе как нового механизма финансирования развития территорий</w:t>
            </w:r>
          </w:p>
        </w:tc>
        <w:tc>
          <w:tcPr>
            <w:tcW w:w="1709" w:type="dxa"/>
          </w:tcPr>
          <w:p w14:paraId="2EDB22D8" w14:textId="724DF3F3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2025 года</w:t>
            </w:r>
          </w:p>
        </w:tc>
        <w:tc>
          <w:tcPr>
            <w:tcW w:w="2787" w:type="dxa"/>
          </w:tcPr>
          <w:p w14:paraId="27D476A9" w14:textId="685E4E94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Разработана и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внедрена практика межбюджетных целевых трансферов</w:t>
            </w:r>
          </w:p>
        </w:tc>
        <w:tc>
          <w:tcPr>
            <w:tcW w:w="2670" w:type="dxa"/>
          </w:tcPr>
          <w:p w14:paraId="1CD90218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МФ, МЭК</w:t>
            </w:r>
          </w:p>
        </w:tc>
      </w:tr>
      <w:tr w:rsidR="001B4404" w:rsidRPr="00B41FB3" w14:paraId="1068931A" w14:textId="77777777" w:rsidTr="00732B29">
        <w:trPr>
          <w:trHeight w:val="340"/>
        </w:trPr>
        <w:tc>
          <w:tcPr>
            <w:tcW w:w="567" w:type="dxa"/>
            <w:vMerge/>
          </w:tcPr>
          <w:p w14:paraId="2FCEC396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2A322A35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618A0F7D" w14:textId="4CBF266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институт развития на базе фондов развития регионов</w:t>
            </w:r>
          </w:p>
        </w:tc>
        <w:tc>
          <w:tcPr>
            <w:tcW w:w="1709" w:type="dxa"/>
          </w:tcPr>
          <w:p w14:paraId="08811F42" w14:textId="040F7C4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годы</w:t>
            </w:r>
          </w:p>
        </w:tc>
        <w:tc>
          <w:tcPr>
            <w:tcW w:w="2787" w:type="dxa"/>
          </w:tcPr>
          <w:p w14:paraId="5C98C938" w14:textId="6120A264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 проект решения КМКР о создании института развития</w:t>
            </w:r>
          </w:p>
        </w:tc>
        <w:tc>
          <w:tcPr>
            <w:tcW w:w="2670" w:type="dxa"/>
          </w:tcPr>
          <w:p w14:paraId="6C6C438E" w14:textId="5394BFC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 МФ</w:t>
            </w:r>
          </w:p>
        </w:tc>
      </w:tr>
      <w:tr w:rsidR="001B4404" w:rsidRPr="00B41FB3" w14:paraId="5A86268B" w14:textId="77777777" w:rsidTr="00732B29">
        <w:trPr>
          <w:trHeight w:val="340"/>
        </w:trPr>
        <w:tc>
          <w:tcPr>
            <w:tcW w:w="567" w:type="dxa"/>
          </w:tcPr>
          <w:p w14:paraId="473CE120" w14:textId="5C30C0F0" w:rsidR="001B4404" w:rsidRPr="00B41FB3" w:rsidRDefault="00923B88" w:rsidP="00BC668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  <w:p w14:paraId="4F84BA2D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9A6A7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9F184F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431A2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6889993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9BF3453" w14:textId="717896D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471B08" w14:textId="2CA2D7CF" w:rsidR="001B4404" w:rsidRPr="00B41FB3" w:rsidRDefault="00A93F9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_bookmark30" w:history="1"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 Обеспечение экономической целостности и связанности (интеграции) регионов</w:t>
              </w:r>
            </w:hyperlink>
          </w:p>
        </w:tc>
        <w:tc>
          <w:tcPr>
            <w:tcW w:w="5284" w:type="dxa"/>
          </w:tcPr>
          <w:p w14:paraId="5497890A" w14:textId="694B564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пространственн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ую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схем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транспортного каркаса для перспективного развития транспортной инфраструктуры (включая автодороги, железные дороги, аэропорты), обеспечивающей беспрепятственное сообщение между регионами</w:t>
            </w:r>
          </w:p>
        </w:tc>
        <w:tc>
          <w:tcPr>
            <w:tcW w:w="1709" w:type="dxa"/>
          </w:tcPr>
          <w:p w14:paraId="54712E35" w14:textId="4850F00A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2026 года</w:t>
            </w:r>
          </w:p>
        </w:tc>
        <w:tc>
          <w:tcPr>
            <w:tcW w:w="2787" w:type="dxa"/>
          </w:tcPr>
          <w:p w14:paraId="15067E7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 перспективный транспортный каркас усиления транспортной связанности Кыргызской Республики</w:t>
            </w:r>
          </w:p>
        </w:tc>
        <w:tc>
          <w:tcPr>
            <w:tcW w:w="2670" w:type="dxa"/>
          </w:tcPr>
          <w:p w14:paraId="2C3208F6" w14:textId="47E66A6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 МТК, Государственное агент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 гражданской авиации при КМ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</w:p>
          <w:p w14:paraId="352EABEB" w14:textId="4107C7ED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4404" w:rsidRPr="00B41FB3" w14:paraId="2138F8F6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40A5DC00" w14:textId="0A3AB080" w:rsidR="001B4404" w:rsidRPr="00B41FB3" w:rsidRDefault="00923B88" w:rsidP="00BC668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14:paraId="329C44CB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78189F8" w14:textId="195D73F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6F96E960" w14:textId="45FF471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научного и кадрового потенциала для регионального развития</w:t>
            </w:r>
          </w:p>
        </w:tc>
        <w:tc>
          <w:tcPr>
            <w:tcW w:w="5284" w:type="dxa"/>
          </w:tcPr>
          <w:p w14:paraId="0B83F280" w14:textId="66F57249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государственных региональных вузах кафедры регионального развития в целях организации научной и учебной деятельности в интересах регионального развити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1709" w:type="dxa"/>
          </w:tcPr>
          <w:p w14:paraId="5FFADE42" w14:textId="00B5A065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квартал 2025 года</w:t>
            </w:r>
          </w:p>
        </w:tc>
        <w:tc>
          <w:tcPr>
            <w:tcW w:w="2787" w:type="dxa"/>
          </w:tcPr>
          <w:p w14:paraId="362D67F0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 потенциал для фундаментальных и прикладных исследований в сфере развития регионов</w:t>
            </w:r>
          </w:p>
        </w:tc>
        <w:tc>
          <w:tcPr>
            <w:tcW w:w="2670" w:type="dxa"/>
          </w:tcPr>
          <w:p w14:paraId="06F9337D" w14:textId="5E787EC6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ПП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 в об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астях</w:t>
            </w:r>
          </w:p>
        </w:tc>
      </w:tr>
      <w:tr w:rsidR="001B4404" w:rsidRPr="00B41FB3" w14:paraId="4220BDE6" w14:textId="77777777" w:rsidTr="00732B29">
        <w:trPr>
          <w:trHeight w:val="340"/>
        </w:trPr>
        <w:tc>
          <w:tcPr>
            <w:tcW w:w="567" w:type="dxa"/>
            <w:vMerge/>
          </w:tcPr>
          <w:p w14:paraId="21B3B1D6" w14:textId="3F737C6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5BA28A0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51B53959" w14:textId="58E3EE2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повышения квалификации для руководителей и сотрудников МГА и </w:t>
            </w:r>
            <w:r w:rsidR="00BC668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МСУ по темам регионального развития</w:t>
            </w:r>
          </w:p>
          <w:p w14:paraId="3065E027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F550352" w14:textId="436C39BB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787" w:type="dxa"/>
          </w:tcPr>
          <w:p w14:paraId="0B6D41C0" w14:textId="68B6BEF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Утверждены программы повышения квалификации для руководителей и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сотрудников МГА и 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МСУ по темам регионального развития</w:t>
            </w:r>
          </w:p>
        </w:tc>
        <w:tc>
          <w:tcPr>
            <w:tcW w:w="2670" w:type="dxa"/>
          </w:tcPr>
          <w:p w14:paraId="798017DF" w14:textId="69D91E85" w:rsidR="001B4404" w:rsidRPr="00B41FB3" w:rsidRDefault="0079786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МОН,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АГУПКР, </w:t>
            </w:r>
            <w:r w:rsidR="008669F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АМУЦА,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негосударственные поставщики образовательных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услуг (по согласованию)</w:t>
            </w:r>
          </w:p>
        </w:tc>
      </w:tr>
      <w:tr w:rsidR="001B4404" w:rsidRPr="00B41FB3" w14:paraId="4794ED46" w14:textId="77777777" w:rsidTr="00732B29">
        <w:trPr>
          <w:trHeight w:val="340"/>
        </w:trPr>
        <w:tc>
          <w:tcPr>
            <w:tcW w:w="567" w:type="dxa"/>
            <w:vMerge/>
          </w:tcPr>
          <w:p w14:paraId="7D21EC01" w14:textId="520F960B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1967DF32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40EA4C51" w14:textId="6DF9FD1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подготовки специалистов высшего профессионального образования по комплексному п</w:t>
            </w:r>
            <w:r w:rsidR="00BB3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ланированию развития территорий</w:t>
            </w:r>
          </w:p>
          <w:p w14:paraId="777EA061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9" w:type="dxa"/>
          </w:tcPr>
          <w:p w14:paraId="4FDBAB17" w14:textId="10735FF0" w:rsidR="001B4404" w:rsidRPr="00B41FB3" w:rsidRDefault="00003CAC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064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</w:t>
            </w:r>
            <w:r w:rsidR="00BD0641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787" w:type="dxa"/>
          </w:tcPr>
          <w:p w14:paraId="4FC3FD10" w14:textId="45C8FAF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Подготовлены программы подготовки специалистов высшего профессионального образования по комплексному планированию развития территорий</w:t>
            </w:r>
          </w:p>
        </w:tc>
        <w:tc>
          <w:tcPr>
            <w:tcW w:w="2670" w:type="dxa"/>
          </w:tcPr>
          <w:p w14:paraId="2CD02129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МОН, частные вузы (по согласованию)</w:t>
            </w:r>
          </w:p>
        </w:tc>
      </w:tr>
      <w:tr w:rsidR="001B4404" w:rsidRPr="00B41FB3" w14:paraId="065580FA" w14:textId="77777777" w:rsidTr="00732B29">
        <w:trPr>
          <w:trHeight w:val="340"/>
        </w:trPr>
        <w:tc>
          <w:tcPr>
            <w:tcW w:w="567" w:type="dxa"/>
            <w:vMerge w:val="restart"/>
          </w:tcPr>
          <w:p w14:paraId="052C24A1" w14:textId="28B99647" w:rsidR="001B4404" w:rsidRPr="00B41FB3" w:rsidRDefault="00923B88" w:rsidP="00BC668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  <w:p w14:paraId="6707B012" w14:textId="2CFA8A9E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2A48E57" w14:textId="1DF5694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AD3F805" w14:textId="60DEB8F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6BFF1A" w14:textId="59267AE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D13294" w14:textId="7F232C1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35FE10D" w14:textId="1049701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5DD6F4" w14:textId="670C3C1C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B6AE68C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5F65EE" w14:textId="015BD350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14:paraId="61D62A95" w14:textId="4748EDF6" w:rsidR="001B4404" w:rsidRPr="00B41FB3" w:rsidRDefault="00A93F99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w:anchor="_bookmark32" w:history="1"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Участие граждан в развитии регионов</w:t>
              </w:r>
              <w:r w:rsidR="001B4404" w:rsidRPr="00B41FB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ab/>
              </w:r>
            </w:hyperlink>
          </w:p>
        </w:tc>
        <w:tc>
          <w:tcPr>
            <w:tcW w:w="5284" w:type="dxa"/>
          </w:tcPr>
          <w:p w14:paraId="702C8F23" w14:textId="448A9F4F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финансовы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ресурс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поддержку инициатив сообществ с учетом их вклада, в том числе из средств государственного, местного бюджетов и фондов развития регионов</w:t>
            </w:r>
          </w:p>
        </w:tc>
        <w:tc>
          <w:tcPr>
            <w:tcW w:w="1709" w:type="dxa"/>
          </w:tcPr>
          <w:p w14:paraId="787C18F7" w14:textId="1B2E2843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787" w:type="dxa"/>
          </w:tcPr>
          <w:p w14:paraId="4BD6A142" w14:textId="54CB65E2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Реализация не менее 40 проектов инициатив местного сообщества</w:t>
            </w:r>
          </w:p>
        </w:tc>
        <w:tc>
          <w:tcPr>
            <w:tcW w:w="2670" w:type="dxa"/>
          </w:tcPr>
          <w:p w14:paraId="72962D51" w14:textId="4A50015C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МФ, МЭК, ПП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ПКР в областях, МГА, ОМСУ (по согласованию)</w:t>
            </w:r>
          </w:p>
        </w:tc>
      </w:tr>
      <w:tr w:rsidR="001B4404" w:rsidRPr="00B41FB3" w14:paraId="6CB2E087" w14:textId="77777777" w:rsidTr="00732B29">
        <w:trPr>
          <w:trHeight w:val="340"/>
        </w:trPr>
        <w:tc>
          <w:tcPr>
            <w:tcW w:w="567" w:type="dxa"/>
            <w:vMerge/>
          </w:tcPr>
          <w:p w14:paraId="1941B6BD" w14:textId="207FDF9C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14:paraId="090C21D1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4" w:type="dxa"/>
          </w:tcPr>
          <w:p w14:paraId="317A0866" w14:textId="24A40CC5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содействи</w:t>
            </w:r>
            <w:r w:rsidR="007552A3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разработке и мониторинге ПСЭР территорий и районов, предусматривающих гражданское участие с применением различных форм по выбору МСУ и 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координационных советов на уровне районов</w:t>
            </w:r>
          </w:p>
        </w:tc>
        <w:tc>
          <w:tcPr>
            <w:tcW w:w="1709" w:type="dxa"/>
          </w:tcPr>
          <w:p w14:paraId="31A0F0BF" w14:textId="1E8108F0" w:rsidR="001B4404" w:rsidRPr="00B41FB3" w:rsidRDefault="003F6A42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II</w:t>
            </w:r>
            <w:r w:rsidR="001B4404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787" w:type="dxa"/>
          </w:tcPr>
          <w:p w14:paraId="06409200" w14:textId="7B5365FA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Оказан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содействи</w:t>
            </w:r>
            <w:r w:rsidR="006870DD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разработке и мониторинге ПСЭР территорий и районов</w:t>
            </w:r>
          </w:p>
        </w:tc>
        <w:tc>
          <w:tcPr>
            <w:tcW w:w="2670" w:type="dxa"/>
          </w:tcPr>
          <w:p w14:paraId="762DCFD5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МЭК, МФ,</w:t>
            </w:r>
          </w:p>
          <w:p w14:paraId="568B034E" w14:textId="497C11D8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ГАГСМС,</w:t>
            </w:r>
          </w:p>
          <w:p w14:paraId="2E0ABAF4" w14:textId="77777777" w:rsidR="001B4404" w:rsidRPr="00B41FB3" w:rsidRDefault="001B4404" w:rsidP="003B4F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 МСУ</w:t>
            </w:r>
          </w:p>
        </w:tc>
      </w:tr>
    </w:tbl>
    <w:p w14:paraId="255C9C99" w14:textId="17BD7E2B" w:rsidR="00B7466C" w:rsidRPr="00B41FB3" w:rsidRDefault="00B7466C" w:rsidP="00EB26A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280BEA" w14:textId="77777777" w:rsidR="0024494B" w:rsidRPr="00B41FB3" w:rsidRDefault="0024494B" w:rsidP="00EB26AA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3103931"/>
      <w:r w:rsidRPr="00B41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сокращений:</w:t>
      </w:r>
    </w:p>
    <w:p w14:paraId="1D5E0C17" w14:textId="77777777" w:rsidR="0024494B" w:rsidRPr="00B41FB3" w:rsidRDefault="0024494B" w:rsidP="00EB26AA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FB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15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11320"/>
      </w:tblGrid>
      <w:tr w:rsidR="00BC6681" w:rsidRPr="00B41FB3" w14:paraId="2AAE5545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74EFB372" w14:textId="79DEB87B" w:rsidR="00BC6681" w:rsidRPr="00B41FB3" w:rsidRDefault="00BC6681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КМКР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41DAB" w14:textId="77777777" w:rsidR="00BC6681" w:rsidRPr="00B41FB3" w:rsidRDefault="00BC6681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B2E956" w14:textId="2D7CD40E" w:rsidR="00BC6681" w:rsidRPr="00B41FB3" w:rsidRDefault="00BC6681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Министров Кыргызской Республики</w:t>
            </w:r>
          </w:p>
        </w:tc>
      </w:tr>
      <w:tr w:rsidR="00EB26AA" w:rsidRPr="00B41FB3" w14:paraId="37D6FF7D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C02A067" w14:textId="54B3AC23" w:rsidR="0024494B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МЭК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6549" w14:textId="150E66F4" w:rsidR="0024494B" w:rsidRPr="00B41FB3" w:rsidRDefault="0024494B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CA8181" w14:textId="743A7BE2" w:rsidR="0024494B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экономики и коммерции</w:t>
            </w:r>
            <w:r w:rsidR="0024494B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Кыргызской Республики</w:t>
            </w:r>
          </w:p>
        </w:tc>
      </w:tr>
      <w:tr w:rsidR="009973F0" w:rsidRPr="00B41FB3" w14:paraId="73FC4C37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9B0F766" w14:textId="426E62D6" w:rsidR="009973F0" w:rsidRPr="009973F0" w:rsidRDefault="009973F0" w:rsidP="009973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МКИМП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D8BA" w14:textId="64905C88" w:rsidR="009973F0" w:rsidRPr="009973F0" w:rsidRDefault="009973F0" w:rsidP="009973F0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BFA14C9" w14:textId="69AC1EB0" w:rsidR="009973F0" w:rsidRPr="009973F0" w:rsidRDefault="009973F0" w:rsidP="009973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73F0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культуры, информации</w:t>
            </w:r>
            <w:r w:rsidRPr="009973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9973F0"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proofErr w:type="spellStart"/>
            <w:r w:rsidRPr="009973F0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9973F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</w:tr>
      <w:tr w:rsidR="00EB26AA" w:rsidRPr="00B41FB3" w14:paraId="1DEDF06E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256B8CF" w14:textId="038DBF0B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МЗ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9F5C" w14:textId="113AA899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D7A752C" w14:textId="6EE5E4E2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здравоохранения Кыргызской Республики</w:t>
            </w:r>
          </w:p>
        </w:tc>
      </w:tr>
      <w:tr w:rsidR="00EB26AA" w:rsidRPr="00B41FB3" w14:paraId="26F375DC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66509C7" w14:textId="081DA43B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МТК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0210" w14:textId="1262AB3C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59D19CB" w14:textId="75DAD34D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транспорта и коммуникаций Кыргызской Республики</w:t>
            </w:r>
          </w:p>
        </w:tc>
      </w:tr>
      <w:tr w:rsidR="00EB26AA" w:rsidRPr="00B41FB3" w14:paraId="345162D8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3104DB15" w14:textId="77777777" w:rsidR="0024494B" w:rsidRPr="00B41FB3" w:rsidRDefault="0024494B" w:rsidP="00EB26A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МФ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8D45" w14:textId="6E4FD25E" w:rsidR="0024494B" w:rsidRPr="00B41FB3" w:rsidRDefault="0024494B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7196556" w14:textId="77777777" w:rsidR="0024494B" w:rsidRPr="00B41FB3" w:rsidRDefault="0024494B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финансов Кыргызской Республики</w:t>
            </w:r>
          </w:p>
        </w:tc>
      </w:tr>
      <w:tr w:rsidR="00EB26AA" w:rsidRPr="00B41FB3" w14:paraId="05531A41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B8986B4" w14:textId="337429F6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МВСХПП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6BF4" w14:textId="07465B7C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F972AD6" w14:textId="32D56166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водных ресурсов, сельского хозяйства и перерабатывающей промышленности Кыргызской Республики</w:t>
            </w:r>
          </w:p>
        </w:tc>
      </w:tr>
      <w:tr w:rsidR="00EB26AA" w:rsidRPr="00B41FB3" w14:paraId="190A0C1E" w14:textId="77777777" w:rsidTr="00BC6681">
        <w:trPr>
          <w:trHeight w:val="80"/>
        </w:trPr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1F7FE3D7" w14:textId="77777777" w:rsidR="0024494B" w:rsidRPr="00B41FB3" w:rsidRDefault="0024494B" w:rsidP="00EB26A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МОН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6894" w14:textId="313056ED" w:rsidR="0024494B" w:rsidRPr="00B41FB3" w:rsidRDefault="0024494B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3CB575" w14:textId="77777777" w:rsidR="0024494B" w:rsidRPr="00B41FB3" w:rsidRDefault="0024494B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образования и науки Кыргызской Республики</w:t>
            </w:r>
          </w:p>
        </w:tc>
      </w:tr>
      <w:tr w:rsidR="00EB26AA" w:rsidRPr="00B41FB3" w14:paraId="3FFF0671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B3C65BF" w14:textId="3F38E4FE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МЦР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21FC" w14:textId="1E2DE3F6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DC92F9" w14:textId="4EED4F02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цифрового развития Кыргызской Республики</w:t>
            </w:r>
          </w:p>
        </w:tc>
        <w:bookmarkStart w:id="1" w:name="_GoBack"/>
        <w:bookmarkEnd w:id="1"/>
      </w:tr>
      <w:tr w:rsidR="00EB26AA" w:rsidRPr="00B41FB3" w14:paraId="348FF3E1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FF45B91" w14:textId="63F061FE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МТСОМ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8D57" w14:textId="618F1F98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85FF6E8" w14:textId="2A5E085B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труда, социального обеспечения и миграции Кыргызской Республики</w:t>
            </w:r>
          </w:p>
        </w:tc>
      </w:tr>
      <w:tr w:rsidR="00BC6681" w:rsidRPr="00B41FB3" w14:paraId="6978B08D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0B0490CE" w14:textId="13C21B22" w:rsidR="00BC6681" w:rsidRPr="00B41FB3" w:rsidRDefault="00BC6681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МПРЭТН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EF6D" w14:textId="77777777" w:rsidR="00BC6681" w:rsidRPr="00B41FB3" w:rsidRDefault="00BC6681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874F21A" w14:textId="35C27E6D" w:rsidR="00BC6681" w:rsidRPr="00B41FB3" w:rsidRDefault="00BC6681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Министерство природных ресурсов, экологии и технического надзора Кыргызской Республики</w:t>
            </w:r>
          </w:p>
        </w:tc>
      </w:tr>
      <w:tr w:rsidR="00EB26AA" w:rsidRPr="00B41FB3" w14:paraId="3013BDC1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28833122" w14:textId="71F9316D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НСК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BD8B" w14:textId="4ABBF225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744F51" w14:textId="3B3CA6AC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Национальный статистический комитет Кыргызской Республики</w:t>
            </w:r>
          </w:p>
        </w:tc>
      </w:tr>
      <w:tr w:rsidR="009973F0" w:rsidRPr="00B41FB3" w14:paraId="0DDB7594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B3741EB" w14:textId="3590DB71" w:rsidR="009973F0" w:rsidRPr="009973F0" w:rsidRDefault="009973F0" w:rsidP="009973F0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73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МСА</w:t>
            </w:r>
            <w:r w:rsidRPr="00997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ЖКХ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B63A" w14:textId="27454CCF" w:rsidR="009973F0" w:rsidRPr="009973F0" w:rsidRDefault="009973F0" w:rsidP="009973F0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7A3B173" w14:textId="44FF044E" w:rsidR="009973F0" w:rsidRPr="009973F0" w:rsidRDefault="009973F0" w:rsidP="009973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973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Министерство</w:t>
            </w:r>
            <w:r w:rsidRPr="009973F0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</w:t>
            </w:r>
            <w:r w:rsidRPr="009973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</w:t>
            </w:r>
            <w:r w:rsidRPr="009973F0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 и жилищно-коммунального хозяйства</w:t>
            </w:r>
            <w:r w:rsidRPr="009973F0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proofErr w:type="spellStart"/>
            <w:r w:rsidRPr="009973F0">
              <w:rPr>
                <w:rFonts w:ascii="Times New Roman" w:hAnsi="Times New Roman" w:cs="Times New Roman"/>
                <w:sz w:val="28"/>
                <w:szCs w:val="28"/>
              </w:rPr>
              <w:t>Кыргызской</w:t>
            </w:r>
            <w:proofErr w:type="spellEnd"/>
            <w:r w:rsidRPr="009973F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</w:p>
        </w:tc>
      </w:tr>
      <w:tr w:rsidR="00EB26AA" w:rsidRPr="00B41FB3" w14:paraId="7BDBEBE9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4D23C0C" w14:textId="3D27FFE2" w:rsidR="00D04322" w:rsidRPr="00B41FB3" w:rsidRDefault="00D04322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ГАГСМС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689D" w14:textId="28A07319" w:rsidR="00D04322" w:rsidRPr="00B41FB3" w:rsidRDefault="00D04322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DF7F0C2" w14:textId="0F19C105" w:rsidR="00D04322" w:rsidRPr="00B41FB3" w:rsidRDefault="00D04322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по делам государственной службы и местного самоуправления при Кабинете Министров Кыргызской Республики</w:t>
            </w:r>
          </w:p>
        </w:tc>
      </w:tr>
      <w:tr w:rsidR="00EB26AA" w:rsidRPr="00B41FB3" w14:paraId="72F7E3F9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16DA2B3" w14:textId="3BEB7566" w:rsidR="00D04322" w:rsidRPr="00B41FB3" w:rsidRDefault="00D04322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ГАЗРКГК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787B1" w14:textId="2E6C4E04" w:rsidR="00D04322" w:rsidRPr="00B41FB3" w:rsidRDefault="00D04322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9ED62E7" w14:textId="4F3505DC" w:rsidR="00D04322" w:rsidRPr="00B41FB3" w:rsidRDefault="00D04322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агентство по земельным ресурсам, кадастру, геодезии и картографии при Кабинете Министров Кыргызской Республики</w:t>
            </w:r>
          </w:p>
        </w:tc>
      </w:tr>
      <w:tr w:rsidR="00EB26AA" w:rsidRPr="00B41FB3" w14:paraId="67ADD06D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A9D1556" w14:textId="508A463F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ДТ при МЭК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860C7" w14:textId="05143D4E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B598A6" w14:textId="4747791C" w:rsidR="00B258BA" w:rsidRPr="00B41FB3" w:rsidRDefault="00883EC1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туризма при Министерстве экономики и коммерции Кыргызской Республики</w:t>
            </w:r>
          </w:p>
        </w:tc>
      </w:tr>
      <w:tr w:rsidR="00EB26AA" w:rsidRPr="00B41FB3" w14:paraId="30847445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9581025" w14:textId="0C69ACAB" w:rsidR="00B258BA" w:rsidRPr="00B41FB3" w:rsidRDefault="00BC6681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ЛС при МЧС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3D99" w14:textId="04BD812F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6F7EE79" w14:textId="3968F02E" w:rsidR="00B258BA" w:rsidRPr="00B41FB3" w:rsidRDefault="00CF597F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Лесная служба при </w:t>
            </w:r>
            <w:r w:rsidR="00B258B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Министерств</w:t>
            </w: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B258BA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чрезвычайных ситуаций Кыргызской Республики</w:t>
            </w:r>
          </w:p>
        </w:tc>
      </w:tr>
      <w:tr w:rsidR="00EB26AA" w:rsidRPr="00B41FB3" w14:paraId="5173AA55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4141FB85" w14:textId="37C56635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ДСБ</w:t>
            </w:r>
            <w:r w:rsidR="006870DD"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ООПТ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E1E1" w14:textId="75119BD9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982FEF" w14:textId="4E93CE5C" w:rsidR="00B258BA" w:rsidRPr="00B41FB3" w:rsidRDefault="00CF597F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Департамент сохранения биоразнообразия и </w:t>
            </w: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особоохраняемых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природных территорий при Министерстве природных ресурсов, экологии и технического надзора Кыргызской Республики</w:t>
            </w:r>
          </w:p>
        </w:tc>
      </w:tr>
      <w:tr w:rsidR="00EB26AA" w:rsidRPr="00B41FB3" w14:paraId="0BE4470D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AB81781" w14:textId="10B540B2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ФОМС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A8C8D" w14:textId="3F94C161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99ECB25" w14:textId="7BFA34BF" w:rsidR="00B258BA" w:rsidRPr="00B41FB3" w:rsidRDefault="00CF597F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Фонд обязательного медицинского страхования при Министерстве здравоохранения Кыргызской Республики</w:t>
            </w:r>
          </w:p>
        </w:tc>
      </w:tr>
      <w:tr w:rsidR="007E1843" w:rsidRPr="00B41FB3" w14:paraId="2B456F4E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C2D2963" w14:textId="23DFC54F" w:rsidR="007E1843" w:rsidRPr="00B41FB3" w:rsidRDefault="007E1843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Кыргызстандарт</w:t>
            </w:r>
            <w:proofErr w:type="spellEnd"/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95B4" w14:textId="77777777" w:rsidR="007E1843" w:rsidRPr="00B41FB3" w:rsidRDefault="007E1843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E10F2F5" w14:textId="5A5CFCCA" w:rsidR="007E1843" w:rsidRPr="00B41FB3" w:rsidRDefault="007E1843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Цент стандартизации и метрологии при Министерстве экономики и коммерции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Кыргызской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Республики  </w:t>
            </w:r>
          </w:p>
        </w:tc>
      </w:tr>
      <w:tr w:rsidR="00EB26AA" w:rsidRPr="00B41FB3" w14:paraId="712F9CB6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58A2184" w14:textId="08A1FD8C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ПП</w:t>
            </w:r>
            <w:r w:rsidR="00BC6681"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93EA6"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КР в областях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C17B" w14:textId="48CB6F4B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EF878B" w14:textId="10E7A5FE" w:rsidR="00B258BA" w:rsidRPr="00B41FB3" w:rsidRDefault="00BB3EB9" w:rsidP="00BB3EB9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полномочные представит</w:t>
            </w:r>
            <w:r w:rsidR="00B938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</w:t>
            </w:r>
            <w:r w:rsidR="001F2FC2"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Президента в областях</w:t>
            </w:r>
          </w:p>
        </w:tc>
      </w:tr>
      <w:tr w:rsidR="00EB26AA" w:rsidRPr="00B41FB3" w14:paraId="232F06E2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6D5783A" w14:textId="77777777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МГА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272E" w14:textId="3F796DE8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45605F2" w14:textId="77777777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местные государственные администрации</w:t>
            </w:r>
          </w:p>
        </w:tc>
      </w:tr>
      <w:tr w:rsidR="00EB26AA" w:rsidRPr="00B41FB3" w14:paraId="65F01648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5E27CA37" w14:textId="77777777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ОМСУ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9013" w14:textId="307A3912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9F4F88E" w14:textId="77777777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</w:t>
            </w:r>
          </w:p>
        </w:tc>
      </w:tr>
      <w:tr w:rsidR="00EB26AA" w:rsidRPr="00B41FB3" w14:paraId="642A6A05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648AD7E6" w14:textId="016C6563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Союз МСУ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7409" w14:textId="5BEC2E92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D35632C" w14:textId="04086C58" w:rsidR="00B258BA" w:rsidRPr="00B41FB3" w:rsidRDefault="001F2FC2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 местных самоуправлений в Кыргызской Республике</w:t>
            </w:r>
          </w:p>
        </w:tc>
      </w:tr>
      <w:tr w:rsidR="00EB26AA" w:rsidRPr="00B41FB3" w14:paraId="78037BA0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4693B8EC" w14:textId="77777777" w:rsidR="00B258BA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АГУПКР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1DBD" w14:textId="0EC37860" w:rsidR="00B258BA" w:rsidRPr="00B41FB3" w:rsidRDefault="00B258BA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6C393A1" w14:textId="77777777" w:rsidR="00B258BA" w:rsidRPr="00B41FB3" w:rsidRDefault="00B258BA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государственного управления при Президенте Кыргызской Республики</w:t>
            </w:r>
          </w:p>
        </w:tc>
      </w:tr>
      <w:tr w:rsidR="00EB26AA" w:rsidRPr="00B41FB3" w14:paraId="2CD4E0DA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55478ED" w14:textId="0305E985" w:rsidR="003B6308" w:rsidRPr="00B41FB3" w:rsidRDefault="00B258BA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НКО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E262" w14:textId="7BEDAC79" w:rsidR="003C2FB8" w:rsidRPr="00B41FB3" w:rsidRDefault="003C2FB8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A8C8B9C" w14:textId="1377047B" w:rsidR="003B6308" w:rsidRPr="00B41FB3" w:rsidRDefault="001F2FC2" w:rsidP="003B630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некоммерческие организации</w:t>
            </w:r>
          </w:p>
        </w:tc>
      </w:tr>
      <w:tr w:rsidR="007C1200" w:rsidRPr="00B41FB3" w14:paraId="134FB77B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E8860CD" w14:textId="51DB7AED" w:rsidR="007C1200" w:rsidRPr="00B41FB3" w:rsidRDefault="007C1200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АМУЦА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4EDE" w14:textId="77777777" w:rsidR="007C1200" w:rsidRPr="00B41FB3" w:rsidRDefault="007C1200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3C95E8" w14:textId="644C2507" w:rsidR="007C1200" w:rsidRPr="00B41FB3" w:rsidRDefault="007C1200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Академия местного управления Центральной Азии</w:t>
            </w:r>
          </w:p>
        </w:tc>
      </w:tr>
      <w:tr w:rsidR="00BC6681" w:rsidRPr="00B41FB3" w14:paraId="34A34A4D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1C09A1E9" w14:textId="0394331C" w:rsidR="00BC6681" w:rsidRPr="00B41FB3" w:rsidRDefault="00293EA6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ООПТ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2815" w14:textId="77777777" w:rsidR="00BC6681" w:rsidRPr="00B41FB3" w:rsidRDefault="00BC6681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2F8F8F" w14:textId="6B90F466" w:rsidR="00BC6681" w:rsidRPr="00B41FB3" w:rsidRDefault="00293EA6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особоохраняемые</w:t>
            </w:r>
            <w:proofErr w:type="spellEnd"/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природные территории</w:t>
            </w:r>
          </w:p>
        </w:tc>
      </w:tr>
      <w:tr w:rsidR="00BC6681" w:rsidRPr="006C7A48" w14:paraId="57B1FCD7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508CB8FE" w14:textId="03EB45BF" w:rsidR="00BC6681" w:rsidRPr="00B41FB3" w:rsidRDefault="00293EA6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АИС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D3CC" w14:textId="77777777" w:rsidR="00BC6681" w:rsidRPr="00B41FB3" w:rsidRDefault="00BC6681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4705AF" w14:textId="4E287385" w:rsidR="00BC6681" w:rsidRPr="006C7A48" w:rsidRDefault="00293EA6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1F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автоматизированная информационная система</w:t>
            </w:r>
          </w:p>
        </w:tc>
      </w:tr>
      <w:tr w:rsidR="004852C6" w:rsidRPr="006C7A48" w14:paraId="6BBC67AA" w14:textId="77777777" w:rsidTr="00BC6681">
        <w:tc>
          <w:tcPr>
            <w:tcW w:w="3402" w:type="dxa"/>
            <w:noWrap/>
            <w:tcMar>
              <w:top w:w="0" w:type="dxa"/>
              <w:left w:w="567" w:type="dxa"/>
              <w:bottom w:w="0" w:type="dxa"/>
              <w:right w:w="108" w:type="dxa"/>
            </w:tcMar>
          </w:tcPr>
          <w:p w14:paraId="32D4275A" w14:textId="36A099EE" w:rsidR="004852C6" w:rsidRPr="00B41FB3" w:rsidRDefault="004852C6" w:rsidP="00EB26AA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ПСЭР</w:t>
            </w:r>
          </w:p>
        </w:tc>
        <w:tc>
          <w:tcPr>
            <w:tcW w:w="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6EE1" w14:textId="77777777" w:rsidR="004852C6" w:rsidRPr="00B41FB3" w:rsidRDefault="004852C6" w:rsidP="00BC6681">
            <w:pPr>
              <w:pStyle w:val="a5"/>
              <w:numPr>
                <w:ilvl w:val="0"/>
                <w:numId w:val="6"/>
              </w:numPr>
              <w:ind w:left="322" w:hanging="32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0876A4" w14:textId="637FB26B" w:rsidR="004852C6" w:rsidRPr="00B41FB3" w:rsidRDefault="007C1200" w:rsidP="00EB26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4852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лан социально-экономического развития</w:t>
            </w:r>
          </w:p>
        </w:tc>
      </w:tr>
      <w:bookmarkEnd w:id="0"/>
    </w:tbl>
    <w:p w14:paraId="325D04BC" w14:textId="08F0A7CC" w:rsidR="0024494B" w:rsidRPr="006C7A48" w:rsidRDefault="0024494B" w:rsidP="00FB1CE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4494B" w:rsidRPr="006C7A48" w:rsidSect="00DE2282">
      <w:footerReference w:type="default" r:id="rId8"/>
      <w:pgSz w:w="16838" w:h="11906" w:orient="landscape"/>
      <w:pgMar w:top="1701" w:right="1134" w:bottom="1701" w:left="1134" w:header="709" w:footer="8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BAF38" w14:textId="77777777" w:rsidR="00A93F99" w:rsidRDefault="00A93F99" w:rsidP="00FD2E5D">
      <w:pPr>
        <w:spacing w:after="0" w:line="240" w:lineRule="auto"/>
      </w:pPr>
      <w:r>
        <w:separator/>
      </w:r>
    </w:p>
  </w:endnote>
  <w:endnote w:type="continuationSeparator" w:id="0">
    <w:p w14:paraId="23426836" w14:textId="77777777" w:rsidR="00A93F99" w:rsidRDefault="00A93F99" w:rsidP="00FD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69816755"/>
      <w:docPartObj>
        <w:docPartGallery w:val="Page Numbers (Bottom of Page)"/>
        <w:docPartUnique/>
      </w:docPartObj>
    </w:sdtPr>
    <w:sdtEndPr/>
    <w:sdtContent>
      <w:p w14:paraId="2B62AD18" w14:textId="453C68B4" w:rsidR="0006622F" w:rsidRPr="005F0BDA" w:rsidRDefault="0006622F" w:rsidP="00057AA4">
        <w:pPr>
          <w:pStyle w:val="aa"/>
          <w:ind w:left="9483" w:firstLine="4677"/>
          <w:rPr>
            <w:rFonts w:ascii="Times New Roman" w:hAnsi="Times New Roman" w:cs="Times New Roman"/>
          </w:rPr>
        </w:pPr>
        <w:r w:rsidRPr="00BB0FAF">
          <w:rPr>
            <w:rFonts w:ascii="Times New Roman" w:hAnsi="Times New Roman" w:cs="Times New Roman"/>
            <w:sz w:val="28"/>
          </w:rPr>
          <w:fldChar w:fldCharType="begin"/>
        </w:r>
        <w:r w:rsidRPr="00BB0FAF">
          <w:rPr>
            <w:rFonts w:ascii="Times New Roman" w:hAnsi="Times New Roman" w:cs="Times New Roman"/>
            <w:sz w:val="28"/>
          </w:rPr>
          <w:instrText>PAGE   \* MERGEFORMAT</w:instrText>
        </w:r>
        <w:r w:rsidRPr="00BB0FAF">
          <w:rPr>
            <w:rFonts w:ascii="Times New Roman" w:hAnsi="Times New Roman" w:cs="Times New Roman"/>
            <w:sz w:val="28"/>
          </w:rPr>
          <w:fldChar w:fldCharType="separate"/>
        </w:r>
        <w:r w:rsidR="009973F0">
          <w:rPr>
            <w:rFonts w:ascii="Times New Roman" w:hAnsi="Times New Roman" w:cs="Times New Roman"/>
            <w:noProof/>
            <w:sz w:val="28"/>
          </w:rPr>
          <w:t>22</w:t>
        </w:r>
        <w:r w:rsidRPr="00BB0FA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510C6569" w14:textId="1D3586B2" w:rsidR="0006622F" w:rsidRPr="00FD2E5D" w:rsidRDefault="0006622F" w:rsidP="00FD2E5D">
    <w:pPr>
      <w:pStyle w:val="aa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D7F52" w14:textId="77777777" w:rsidR="00A93F99" w:rsidRDefault="00A93F99" w:rsidP="00FD2E5D">
      <w:pPr>
        <w:spacing w:after="0" w:line="240" w:lineRule="auto"/>
      </w:pPr>
      <w:r>
        <w:separator/>
      </w:r>
    </w:p>
  </w:footnote>
  <w:footnote w:type="continuationSeparator" w:id="0">
    <w:p w14:paraId="6E412B2B" w14:textId="77777777" w:rsidR="00A93F99" w:rsidRDefault="00A93F99" w:rsidP="00FD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5E52"/>
    <w:multiLevelType w:val="hybridMultilevel"/>
    <w:tmpl w:val="703E8D20"/>
    <w:lvl w:ilvl="0" w:tplc="694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0DF"/>
    <w:multiLevelType w:val="multilevel"/>
    <w:tmpl w:val="C2AE44B6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3B65FB"/>
    <w:multiLevelType w:val="hybridMultilevel"/>
    <w:tmpl w:val="1E24BC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D1D86"/>
    <w:multiLevelType w:val="hybridMultilevel"/>
    <w:tmpl w:val="C688D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0B57"/>
    <w:multiLevelType w:val="hybridMultilevel"/>
    <w:tmpl w:val="9AAA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214E8"/>
    <w:multiLevelType w:val="hybridMultilevel"/>
    <w:tmpl w:val="81809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6C"/>
    <w:rsid w:val="00003CAC"/>
    <w:rsid w:val="00013F46"/>
    <w:rsid w:val="00017412"/>
    <w:rsid w:val="00025B8D"/>
    <w:rsid w:val="00055F1D"/>
    <w:rsid w:val="00057AA4"/>
    <w:rsid w:val="00060E52"/>
    <w:rsid w:val="000644CF"/>
    <w:rsid w:val="0006622F"/>
    <w:rsid w:val="00067CE4"/>
    <w:rsid w:val="000709CB"/>
    <w:rsid w:val="000710E1"/>
    <w:rsid w:val="0008218E"/>
    <w:rsid w:val="00090693"/>
    <w:rsid w:val="00092539"/>
    <w:rsid w:val="000A0895"/>
    <w:rsid w:val="000A1338"/>
    <w:rsid w:val="000A6653"/>
    <w:rsid w:val="000B0611"/>
    <w:rsid w:val="000B6E75"/>
    <w:rsid w:val="000C3498"/>
    <w:rsid w:val="000C3848"/>
    <w:rsid w:val="000C3912"/>
    <w:rsid w:val="000C475E"/>
    <w:rsid w:val="0010692E"/>
    <w:rsid w:val="0011243D"/>
    <w:rsid w:val="00122241"/>
    <w:rsid w:val="001244A3"/>
    <w:rsid w:val="00132711"/>
    <w:rsid w:val="00133BFC"/>
    <w:rsid w:val="001407CB"/>
    <w:rsid w:val="00143B11"/>
    <w:rsid w:val="0014642E"/>
    <w:rsid w:val="00147A2A"/>
    <w:rsid w:val="001532D7"/>
    <w:rsid w:val="001633FD"/>
    <w:rsid w:val="0016783D"/>
    <w:rsid w:val="00173992"/>
    <w:rsid w:val="00176C24"/>
    <w:rsid w:val="00176D77"/>
    <w:rsid w:val="001B38D1"/>
    <w:rsid w:val="001B4404"/>
    <w:rsid w:val="001B5BF2"/>
    <w:rsid w:val="001B75E8"/>
    <w:rsid w:val="001C73EE"/>
    <w:rsid w:val="001D4F3D"/>
    <w:rsid w:val="001D62F9"/>
    <w:rsid w:val="001E0DAC"/>
    <w:rsid w:val="001F0110"/>
    <w:rsid w:val="001F2FC2"/>
    <w:rsid w:val="001F6317"/>
    <w:rsid w:val="0022139B"/>
    <w:rsid w:val="00237229"/>
    <w:rsid w:val="0024494B"/>
    <w:rsid w:val="00247F6A"/>
    <w:rsid w:val="0025195E"/>
    <w:rsid w:val="00251D2A"/>
    <w:rsid w:val="002547AD"/>
    <w:rsid w:val="00271C35"/>
    <w:rsid w:val="00272903"/>
    <w:rsid w:val="00276D43"/>
    <w:rsid w:val="00291091"/>
    <w:rsid w:val="00293EA6"/>
    <w:rsid w:val="0029557B"/>
    <w:rsid w:val="002B51AF"/>
    <w:rsid w:val="002C22EA"/>
    <w:rsid w:val="002C7353"/>
    <w:rsid w:val="002E1BE9"/>
    <w:rsid w:val="002E1EE1"/>
    <w:rsid w:val="002E6FF5"/>
    <w:rsid w:val="002F1CAD"/>
    <w:rsid w:val="002F3DFB"/>
    <w:rsid w:val="002F6FD9"/>
    <w:rsid w:val="0030112B"/>
    <w:rsid w:val="00303032"/>
    <w:rsid w:val="00313928"/>
    <w:rsid w:val="0033579D"/>
    <w:rsid w:val="0034047F"/>
    <w:rsid w:val="003404E7"/>
    <w:rsid w:val="00341569"/>
    <w:rsid w:val="00344D69"/>
    <w:rsid w:val="00347041"/>
    <w:rsid w:val="00347BAF"/>
    <w:rsid w:val="003566B7"/>
    <w:rsid w:val="00357656"/>
    <w:rsid w:val="00361644"/>
    <w:rsid w:val="00364902"/>
    <w:rsid w:val="00365A61"/>
    <w:rsid w:val="00365CD1"/>
    <w:rsid w:val="00370D36"/>
    <w:rsid w:val="003762EA"/>
    <w:rsid w:val="003834B1"/>
    <w:rsid w:val="00383A4B"/>
    <w:rsid w:val="00393AB1"/>
    <w:rsid w:val="003A0C3F"/>
    <w:rsid w:val="003A19FC"/>
    <w:rsid w:val="003A261A"/>
    <w:rsid w:val="003A713F"/>
    <w:rsid w:val="003B4FB9"/>
    <w:rsid w:val="003B6308"/>
    <w:rsid w:val="003C2FB8"/>
    <w:rsid w:val="003D1FC4"/>
    <w:rsid w:val="003D4AB8"/>
    <w:rsid w:val="003E1A75"/>
    <w:rsid w:val="003F6A42"/>
    <w:rsid w:val="004166AB"/>
    <w:rsid w:val="004263FE"/>
    <w:rsid w:val="00427769"/>
    <w:rsid w:val="00427AA6"/>
    <w:rsid w:val="00432FED"/>
    <w:rsid w:val="0043583A"/>
    <w:rsid w:val="00443C7F"/>
    <w:rsid w:val="004453C4"/>
    <w:rsid w:val="004541B4"/>
    <w:rsid w:val="004578F4"/>
    <w:rsid w:val="004852C6"/>
    <w:rsid w:val="004A0FE6"/>
    <w:rsid w:val="004A4698"/>
    <w:rsid w:val="004A72E7"/>
    <w:rsid w:val="004C28A9"/>
    <w:rsid w:val="004C2B4C"/>
    <w:rsid w:val="004C631A"/>
    <w:rsid w:val="004D6D8A"/>
    <w:rsid w:val="004E26EB"/>
    <w:rsid w:val="004E3684"/>
    <w:rsid w:val="004E66A7"/>
    <w:rsid w:val="00510BC9"/>
    <w:rsid w:val="005125DC"/>
    <w:rsid w:val="00540E23"/>
    <w:rsid w:val="00541E5C"/>
    <w:rsid w:val="00555E21"/>
    <w:rsid w:val="00561639"/>
    <w:rsid w:val="005616E5"/>
    <w:rsid w:val="005673BB"/>
    <w:rsid w:val="00571F7D"/>
    <w:rsid w:val="00574724"/>
    <w:rsid w:val="005822DF"/>
    <w:rsid w:val="00595897"/>
    <w:rsid w:val="00596C69"/>
    <w:rsid w:val="005B5986"/>
    <w:rsid w:val="005C2DD9"/>
    <w:rsid w:val="005D31B6"/>
    <w:rsid w:val="005F0BDA"/>
    <w:rsid w:val="005F448A"/>
    <w:rsid w:val="005F53A6"/>
    <w:rsid w:val="00632204"/>
    <w:rsid w:val="00634257"/>
    <w:rsid w:val="006359F1"/>
    <w:rsid w:val="00642AB2"/>
    <w:rsid w:val="00643039"/>
    <w:rsid w:val="00646F48"/>
    <w:rsid w:val="0064749C"/>
    <w:rsid w:val="00654ACD"/>
    <w:rsid w:val="00666242"/>
    <w:rsid w:val="00675809"/>
    <w:rsid w:val="006870DD"/>
    <w:rsid w:val="006A3518"/>
    <w:rsid w:val="006A41A9"/>
    <w:rsid w:val="006A57D1"/>
    <w:rsid w:val="006B3116"/>
    <w:rsid w:val="006B5F7B"/>
    <w:rsid w:val="006C001D"/>
    <w:rsid w:val="006C7A48"/>
    <w:rsid w:val="006E682E"/>
    <w:rsid w:val="006F20D5"/>
    <w:rsid w:val="00700C0D"/>
    <w:rsid w:val="00705E5B"/>
    <w:rsid w:val="00713515"/>
    <w:rsid w:val="00723B19"/>
    <w:rsid w:val="00732B29"/>
    <w:rsid w:val="00744FDE"/>
    <w:rsid w:val="00747CD9"/>
    <w:rsid w:val="007552A3"/>
    <w:rsid w:val="007678FA"/>
    <w:rsid w:val="00775FAD"/>
    <w:rsid w:val="00780814"/>
    <w:rsid w:val="00797869"/>
    <w:rsid w:val="007A55E1"/>
    <w:rsid w:val="007A6075"/>
    <w:rsid w:val="007B4357"/>
    <w:rsid w:val="007C1200"/>
    <w:rsid w:val="007C3590"/>
    <w:rsid w:val="007C75F6"/>
    <w:rsid w:val="007E0122"/>
    <w:rsid w:val="007E1843"/>
    <w:rsid w:val="007E6B74"/>
    <w:rsid w:val="007F5B26"/>
    <w:rsid w:val="00807763"/>
    <w:rsid w:val="008158D8"/>
    <w:rsid w:val="00816700"/>
    <w:rsid w:val="00816B76"/>
    <w:rsid w:val="00820D16"/>
    <w:rsid w:val="00821EA3"/>
    <w:rsid w:val="00822308"/>
    <w:rsid w:val="008300C7"/>
    <w:rsid w:val="00831A59"/>
    <w:rsid w:val="00845EC6"/>
    <w:rsid w:val="00847EA6"/>
    <w:rsid w:val="0086094C"/>
    <w:rsid w:val="00860F2F"/>
    <w:rsid w:val="0086182A"/>
    <w:rsid w:val="008669FA"/>
    <w:rsid w:val="00870E6F"/>
    <w:rsid w:val="00883EC1"/>
    <w:rsid w:val="008A485B"/>
    <w:rsid w:val="008C24A5"/>
    <w:rsid w:val="008D0FA4"/>
    <w:rsid w:val="008D4A72"/>
    <w:rsid w:val="008D60F3"/>
    <w:rsid w:val="008F26BE"/>
    <w:rsid w:val="008F77CD"/>
    <w:rsid w:val="00905279"/>
    <w:rsid w:val="00905BAC"/>
    <w:rsid w:val="00911A1A"/>
    <w:rsid w:val="00913D36"/>
    <w:rsid w:val="0091567E"/>
    <w:rsid w:val="00923B88"/>
    <w:rsid w:val="009273E3"/>
    <w:rsid w:val="0093073A"/>
    <w:rsid w:val="009320CD"/>
    <w:rsid w:val="00945130"/>
    <w:rsid w:val="00952BB8"/>
    <w:rsid w:val="009568AC"/>
    <w:rsid w:val="00957EA2"/>
    <w:rsid w:val="009732AD"/>
    <w:rsid w:val="00976515"/>
    <w:rsid w:val="00990AF5"/>
    <w:rsid w:val="00990E1A"/>
    <w:rsid w:val="009973F0"/>
    <w:rsid w:val="009A4B64"/>
    <w:rsid w:val="009B305C"/>
    <w:rsid w:val="009B549A"/>
    <w:rsid w:val="009B70C9"/>
    <w:rsid w:val="009D3FEA"/>
    <w:rsid w:val="009E1221"/>
    <w:rsid w:val="009E3799"/>
    <w:rsid w:val="009F6BA7"/>
    <w:rsid w:val="00A2109C"/>
    <w:rsid w:val="00A31516"/>
    <w:rsid w:val="00A32455"/>
    <w:rsid w:val="00A560A9"/>
    <w:rsid w:val="00A62654"/>
    <w:rsid w:val="00A63461"/>
    <w:rsid w:val="00A63E76"/>
    <w:rsid w:val="00A7249B"/>
    <w:rsid w:val="00A858A9"/>
    <w:rsid w:val="00A93F99"/>
    <w:rsid w:val="00AA13F9"/>
    <w:rsid w:val="00AA44BB"/>
    <w:rsid w:val="00AA6D9B"/>
    <w:rsid w:val="00AB4056"/>
    <w:rsid w:val="00AC00EE"/>
    <w:rsid w:val="00AD0412"/>
    <w:rsid w:val="00AF03BE"/>
    <w:rsid w:val="00B062C5"/>
    <w:rsid w:val="00B0789C"/>
    <w:rsid w:val="00B258BA"/>
    <w:rsid w:val="00B3183E"/>
    <w:rsid w:val="00B32E7B"/>
    <w:rsid w:val="00B349B0"/>
    <w:rsid w:val="00B35145"/>
    <w:rsid w:val="00B41FB3"/>
    <w:rsid w:val="00B46D11"/>
    <w:rsid w:val="00B57EFF"/>
    <w:rsid w:val="00B60583"/>
    <w:rsid w:val="00B61A46"/>
    <w:rsid w:val="00B70981"/>
    <w:rsid w:val="00B72C7E"/>
    <w:rsid w:val="00B7466C"/>
    <w:rsid w:val="00B74EB9"/>
    <w:rsid w:val="00B7633B"/>
    <w:rsid w:val="00B903F3"/>
    <w:rsid w:val="00B938F3"/>
    <w:rsid w:val="00BA0178"/>
    <w:rsid w:val="00BA1451"/>
    <w:rsid w:val="00BA4FD1"/>
    <w:rsid w:val="00BA711B"/>
    <w:rsid w:val="00BB0FAF"/>
    <w:rsid w:val="00BB3EB9"/>
    <w:rsid w:val="00BB642D"/>
    <w:rsid w:val="00BB7251"/>
    <w:rsid w:val="00BC1E95"/>
    <w:rsid w:val="00BC3923"/>
    <w:rsid w:val="00BC6681"/>
    <w:rsid w:val="00BD0641"/>
    <w:rsid w:val="00BE7E55"/>
    <w:rsid w:val="00C167BC"/>
    <w:rsid w:val="00C16862"/>
    <w:rsid w:val="00C2530F"/>
    <w:rsid w:val="00C27AE5"/>
    <w:rsid w:val="00C4227D"/>
    <w:rsid w:val="00C5020C"/>
    <w:rsid w:val="00C52524"/>
    <w:rsid w:val="00C540CE"/>
    <w:rsid w:val="00C55B5D"/>
    <w:rsid w:val="00C65719"/>
    <w:rsid w:val="00C811EE"/>
    <w:rsid w:val="00C95FE0"/>
    <w:rsid w:val="00C96ABA"/>
    <w:rsid w:val="00CA0721"/>
    <w:rsid w:val="00CA6A7C"/>
    <w:rsid w:val="00CB1607"/>
    <w:rsid w:val="00CB3494"/>
    <w:rsid w:val="00CB51D0"/>
    <w:rsid w:val="00CC6CD4"/>
    <w:rsid w:val="00CC7586"/>
    <w:rsid w:val="00CD46BC"/>
    <w:rsid w:val="00CD71F5"/>
    <w:rsid w:val="00CD7C0C"/>
    <w:rsid w:val="00CE29B7"/>
    <w:rsid w:val="00CE4E24"/>
    <w:rsid w:val="00CF30DE"/>
    <w:rsid w:val="00CF597F"/>
    <w:rsid w:val="00D00214"/>
    <w:rsid w:val="00D04322"/>
    <w:rsid w:val="00D059F3"/>
    <w:rsid w:val="00D172B7"/>
    <w:rsid w:val="00D3102D"/>
    <w:rsid w:val="00D40D0A"/>
    <w:rsid w:val="00D645C5"/>
    <w:rsid w:val="00D70E0F"/>
    <w:rsid w:val="00D84C04"/>
    <w:rsid w:val="00D92CE5"/>
    <w:rsid w:val="00DA6C2A"/>
    <w:rsid w:val="00DC053D"/>
    <w:rsid w:val="00DC1DE8"/>
    <w:rsid w:val="00DC1ECD"/>
    <w:rsid w:val="00DC382B"/>
    <w:rsid w:val="00DC6A7B"/>
    <w:rsid w:val="00DE12EB"/>
    <w:rsid w:val="00DE2282"/>
    <w:rsid w:val="00DF4C7B"/>
    <w:rsid w:val="00E01002"/>
    <w:rsid w:val="00E040DC"/>
    <w:rsid w:val="00E04B3A"/>
    <w:rsid w:val="00E169AF"/>
    <w:rsid w:val="00E20BA6"/>
    <w:rsid w:val="00E30D6B"/>
    <w:rsid w:val="00E35CAE"/>
    <w:rsid w:val="00E45B45"/>
    <w:rsid w:val="00E4693F"/>
    <w:rsid w:val="00E50337"/>
    <w:rsid w:val="00E53140"/>
    <w:rsid w:val="00E62789"/>
    <w:rsid w:val="00E7262F"/>
    <w:rsid w:val="00E76720"/>
    <w:rsid w:val="00E82B12"/>
    <w:rsid w:val="00E845F5"/>
    <w:rsid w:val="00EA1B72"/>
    <w:rsid w:val="00EA28A6"/>
    <w:rsid w:val="00EA3E6C"/>
    <w:rsid w:val="00EB1C4D"/>
    <w:rsid w:val="00EB1D10"/>
    <w:rsid w:val="00EB26AA"/>
    <w:rsid w:val="00EB7C92"/>
    <w:rsid w:val="00EB7D87"/>
    <w:rsid w:val="00EC2D07"/>
    <w:rsid w:val="00EC4D73"/>
    <w:rsid w:val="00ED0A94"/>
    <w:rsid w:val="00ED76C2"/>
    <w:rsid w:val="00EE0D86"/>
    <w:rsid w:val="00EE2D65"/>
    <w:rsid w:val="00EF0BC7"/>
    <w:rsid w:val="00EF7AAE"/>
    <w:rsid w:val="00F12F20"/>
    <w:rsid w:val="00F17ACF"/>
    <w:rsid w:val="00F231A6"/>
    <w:rsid w:val="00F324F4"/>
    <w:rsid w:val="00F4420B"/>
    <w:rsid w:val="00F46FA8"/>
    <w:rsid w:val="00F61D88"/>
    <w:rsid w:val="00F85DF5"/>
    <w:rsid w:val="00FA4065"/>
    <w:rsid w:val="00FA4C05"/>
    <w:rsid w:val="00FA4CB2"/>
    <w:rsid w:val="00FB1CE0"/>
    <w:rsid w:val="00FB2A7D"/>
    <w:rsid w:val="00FC4033"/>
    <w:rsid w:val="00FD111E"/>
    <w:rsid w:val="00FD25EF"/>
    <w:rsid w:val="00FD2E5D"/>
    <w:rsid w:val="00FE7B26"/>
    <w:rsid w:val="00FF1CE2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F463D"/>
  <w15:docId w15:val="{1625915F-C1CA-4BD2-8B34-FE584A7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2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466C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7466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4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7466C"/>
    <w:pPr>
      <w:spacing w:after="0" w:line="240" w:lineRule="auto"/>
    </w:pPr>
  </w:style>
  <w:style w:type="character" w:customStyle="1" w:styleId="ezkurwreuab5ozgtqnkl">
    <w:name w:val="ezkurwreuab5ozgtqnkl"/>
    <w:basedOn w:val="a0"/>
    <w:rsid w:val="00DF4C7B"/>
  </w:style>
  <w:style w:type="paragraph" w:styleId="a6">
    <w:name w:val="Balloon Text"/>
    <w:basedOn w:val="a"/>
    <w:link w:val="a7"/>
    <w:uiPriority w:val="99"/>
    <w:semiHidden/>
    <w:unhideWhenUsed/>
    <w:rsid w:val="0057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7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E5D"/>
  </w:style>
  <w:style w:type="paragraph" w:styleId="aa">
    <w:name w:val="footer"/>
    <w:basedOn w:val="a"/>
    <w:link w:val="ab"/>
    <w:uiPriority w:val="99"/>
    <w:unhideWhenUsed/>
    <w:rsid w:val="00FD2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6825-8243-489F-B5F6-F3B8FFA1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22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Momunkulova Nuria</dc:creator>
  <cp:lastModifiedBy>Эркин Бакиров</cp:lastModifiedBy>
  <cp:revision>89</cp:revision>
  <cp:lastPrinted>2025-02-20T04:47:00Z</cp:lastPrinted>
  <dcterms:created xsi:type="dcterms:W3CDTF">2024-12-03T10:40:00Z</dcterms:created>
  <dcterms:modified xsi:type="dcterms:W3CDTF">2025-02-20T04:47:00Z</dcterms:modified>
</cp:coreProperties>
</file>