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5689A" w14:textId="77777777" w:rsidR="0034331E" w:rsidRPr="0034331E" w:rsidRDefault="0034331E" w:rsidP="00717F0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34331E">
        <w:rPr>
          <w:rFonts w:ascii="Times New Roman" w:hAnsi="Times New Roman" w:cs="Times New Roman"/>
          <w:b/>
          <w:sz w:val="28"/>
          <w:szCs w:val="28"/>
          <w:lang w:val="ky-KG"/>
        </w:rPr>
        <w:t>СПРАВКА-ОБОСНОВАНИЕ</w:t>
      </w:r>
    </w:p>
    <w:p w14:paraId="5E7A97D0" w14:textId="77777777" w:rsidR="00717F09" w:rsidRDefault="0034331E" w:rsidP="00717F09">
      <w:pPr>
        <w:pStyle w:val="a5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4331E">
        <w:rPr>
          <w:rFonts w:ascii="Times New Roman" w:hAnsi="Times New Roman"/>
          <w:b/>
          <w:bCs/>
          <w:color w:val="000000"/>
          <w:sz w:val="28"/>
          <w:szCs w:val="28"/>
          <w:lang w:val="ky-KG"/>
        </w:rPr>
        <w:t xml:space="preserve">к </w:t>
      </w:r>
      <w:r w:rsidRPr="0034331E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проекту постановления </w:t>
      </w:r>
      <w:r w:rsidR="000E1E32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Кабинета </w:t>
      </w:r>
      <w:r w:rsidR="00AC1D04">
        <w:rPr>
          <w:rFonts w:ascii="Times New Roman" w:hAnsi="Times New Roman"/>
          <w:b/>
          <w:bCs/>
          <w:color w:val="000000"/>
          <w:sz w:val="28"/>
          <w:szCs w:val="28"/>
        </w:rPr>
        <w:t>М</w:t>
      </w:r>
      <w:r w:rsidR="000E1E32">
        <w:rPr>
          <w:rFonts w:ascii="Times New Roman" w:hAnsi="Times New Roman"/>
          <w:b/>
          <w:bCs/>
          <w:color w:val="000000"/>
          <w:sz w:val="28"/>
          <w:szCs w:val="28"/>
        </w:rPr>
        <w:t>инистров</w:t>
      </w:r>
      <w:r w:rsidR="00717F0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201EE56D" w14:textId="77777777" w:rsidR="00964916" w:rsidRDefault="0034331E" w:rsidP="00717F09">
      <w:pPr>
        <w:pStyle w:val="a5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4331E">
        <w:rPr>
          <w:rFonts w:ascii="Times New Roman" w:hAnsi="Times New Roman"/>
          <w:b/>
          <w:bCs/>
          <w:color w:val="000000"/>
          <w:sz w:val="28"/>
          <w:szCs w:val="28"/>
        </w:rPr>
        <w:t xml:space="preserve">Кыргызской Республики </w:t>
      </w:r>
      <w:r w:rsidR="00717F0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4331E">
        <w:rPr>
          <w:rFonts w:ascii="Times New Roman" w:hAnsi="Times New Roman"/>
          <w:b/>
          <w:bCs/>
          <w:color w:val="000000"/>
          <w:sz w:val="28"/>
          <w:szCs w:val="28"/>
        </w:rPr>
        <w:t>«О</w:t>
      </w:r>
      <w:r w:rsidRPr="0034331E">
        <w:rPr>
          <w:rFonts w:ascii="Times New Roman" w:hAnsi="Times New Roman"/>
          <w:b/>
          <w:bCs/>
          <w:color w:val="000000"/>
          <w:sz w:val="28"/>
          <w:szCs w:val="28"/>
          <w:lang w:val="ky-KG"/>
        </w:rPr>
        <w:t xml:space="preserve"> </w:t>
      </w:r>
      <w:r w:rsidRPr="0034331E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предоставлении </w:t>
      </w:r>
    </w:p>
    <w:p w14:paraId="5C54386C" w14:textId="77777777" w:rsidR="0034331E" w:rsidRPr="0034331E" w:rsidRDefault="0034331E" w:rsidP="00717F09">
      <w:pPr>
        <w:pStyle w:val="a5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4331E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социальной помощи </w:t>
      </w:r>
      <w:r w:rsidR="00717F0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4331E">
        <w:rPr>
          <w:rFonts w:ascii="Times New Roman" w:hAnsi="Times New Roman"/>
          <w:b/>
          <w:bCs/>
          <w:color w:val="000000"/>
          <w:sz w:val="28"/>
          <w:szCs w:val="28"/>
        </w:rPr>
        <w:t>на основе социального контракта»</w:t>
      </w:r>
    </w:p>
    <w:p w14:paraId="26057F6C" w14:textId="77777777" w:rsidR="00B165B9" w:rsidRPr="0034331E" w:rsidRDefault="00B165B9" w:rsidP="00B165B9">
      <w:pPr>
        <w:contextualSpacing/>
        <w:rPr>
          <w:rFonts w:ascii="Times New Roman" w:hAnsi="Times New Roman" w:cs="Times New Roman"/>
          <w:sz w:val="28"/>
          <w:szCs w:val="28"/>
          <w:lang w:val="ky-KG"/>
        </w:rPr>
      </w:pPr>
    </w:p>
    <w:p w14:paraId="3BF61333" w14:textId="77777777" w:rsidR="00B165B9" w:rsidRPr="0034331E" w:rsidRDefault="00B165B9" w:rsidP="006A424B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rPr>
          <w:b/>
          <w:szCs w:val="28"/>
        </w:rPr>
      </w:pPr>
      <w:r w:rsidRPr="0034331E">
        <w:rPr>
          <w:b/>
          <w:szCs w:val="28"/>
        </w:rPr>
        <w:t>Цель и задачи</w:t>
      </w:r>
    </w:p>
    <w:p w14:paraId="6A4B5182" w14:textId="77777777" w:rsidR="00B165B9" w:rsidRPr="0034331E" w:rsidRDefault="00B165B9" w:rsidP="006A424B">
      <w:pPr>
        <w:pStyle w:val="a5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4331E">
        <w:rPr>
          <w:rFonts w:ascii="Times New Roman" w:hAnsi="Times New Roman"/>
          <w:sz w:val="28"/>
          <w:szCs w:val="28"/>
          <w:lang w:val="ky-KG"/>
        </w:rPr>
        <w:t xml:space="preserve">Настоящий проект постановления </w:t>
      </w:r>
      <w:r w:rsidR="003B6A3E">
        <w:rPr>
          <w:rFonts w:ascii="Times New Roman" w:hAnsi="Times New Roman"/>
          <w:sz w:val="28"/>
          <w:szCs w:val="28"/>
          <w:lang w:val="ky-KG"/>
        </w:rPr>
        <w:t>Кабинета Министров</w:t>
      </w:r>
      <w:r w:rsidRPr="0034331E">
        <w:rPr>
          <w:rFonts w:ascii="Times New Roman" w:hAnsi="Times New Roman"/>
          <w:sz w:val="28"/>
          <w:szCs w:val="28"/>
          <w:lang w:val="ky-KG"/>
        </w:rPr>
        <w:t xml:space="preserve"> Кыргызской Республики </w:t>
      </w:r>
      <w:r w:rsidRPr="0034331E">
        <w:rPr>
          <w:rFonts w:ascii="Times New Roman" w:hAnsi="Times New Roman"/>
          <w:bCs/>
          <w:color w:val="000000"/>
          <w:sz w:val="28"/>
          <w:szCs w:val="28"/>
        </w:rPr>
        <w:t>«О</w:t>
      </w:r>
      <w:r w:rsidRPr="0034331E">
        <w:rPr>
          <w:rFonts w:ascii="Times New Roman" w:hAnsi="Times New Roman"/>
          <w:bCs/>
          <w:color w:val="000000"/>
          <w:sz w:val="28"/>
          <w:szCs w:val="28"/>
          <w:lang w:val="ky-KG"/>
        </w:rPr>
        <w:t xml:space="preserve"> </w:t>
      </w:r>
      <w:r w:rsidRPr="0034331E">
        <w:rPr>
          <w:rFonts w:ascii="Times New Roman" w:hAnsi="Times New Roman"/>
          <w:bCs/>
          <w:color w:val="000000"/>
          <w:sz w:val="28"/>
          <w:szCs w:val="28"/>
        </w:rPr>
        <w:t>предоставлении</w:t>
      </w:r>
      <w:r w:rsidRPr="0034331E">
        <w:rPr>
          <w:rFonts w:ascii="Times New Roman" w:hAnsi="Times New Roman"/>
          <w:bCs/>
          <w:color w:val="000000"/>
          <w:sz w:val="28"/>
          <w:szCs w:val="28"/>
          <w:lang w:val="ky-KG"/>
        </w:rPr>
        <w:t>и</w:t>
      </w:r>
      <w:r w:rsidRPr="0034331E">
        <w:rPr>
          <w:rFonts w:ascii="Times New Roman" w:hAnsi="Times New Roman"/>
          <w:bCs/>
          <w:color w:val="000000"/>
          <w:sz w:val="28"/>
          <w:szCs w:val="28"/>
        </w:rPr>
        <w:t xml:space="preserve"> социальной помощи малоимущим и малообеспеченным семьям на основе социального контракта» (далее – проект постановления) разработан в целях </w:t>
      </w:r>
      <w:r w:rsidRPr="0034331E">
        <w:rPr>
          <w:rFonts w:ascii="Times New Roman" w:hAnsi="Times New Roman"/>
          <w:color w:val="000000"/>
          <w:sz w:val="28"/>
          <w:szCs w:val="28"/>
        </w:rPr>
        <w:t xml:space="preserve">стимулирования малоимущих и малообеспеченных семей к активным действиям по преодолению ими трудной жизненной ситуации и оказания содействия в реализации их трудового потенциала, </w:t>
      </w:r>
      <w:r w:rsidRPr="0034331E">
        <w:rPr>
          <w:rFonts w:ascii="Times New Roman" w:hAnsi="Times New Roman"/>
          <w:sz w:val="28"/>
          <w:szCs w:val="28"/>
        </w:rPr>
        <w:t>снижени</w:t>
      </w:r>
      <w:r w:rsidR="00717F09">
        <w:rPr>
          <w:rFonts w:ascii="Times New Roman" w:hAnsi="Times New Roman"/>
          <w:sz w:val="28"/>
          <w:szCs w:val="28"/>
        </w:rPr>
        <w:t>я</w:t>
      </w:r>
      <w:r w:rsidRPr="0034331E">
        <w:rPr>
          <w:rFonts w:ascii="Times New Roman" w:hAnsi="Times New Roman"/>
          <w:sz w:val="28"/>
          <w:szCs w:val="28"/>
        </w:rPr>
        <w:t xml:space="preserve"> иждивенческого мотива их поведения</w:t>
      </w:r>
      <w:r w:rsidRPr="0034331E">
        <w:rPr>
          <w:rFonts w:ascii="Times New Roman" w:hAnsi="Times New Roman"/>
          <w:color w:val="000000"/>
          <w:sz w:val="28"/>
          <w:szCs w:val="28"/>
        </w:rPr>
        <w:t>.</w:t>
      </w:r>
    </w:p>
    <w:p w14:paraId="6682DB17" w14:textId="77777777" w:rsidR="00B165B9" w:rsidRPr="0034331E" w:rsidRDefault="00B165B9" w:rsidP="006A424B">
      <w:pPr>
        <w:pStyle w:val="a5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4331E">
        <w:rPr>
          <w:rFonts w:ascii="Times New Roman" w:hAnsi="Times New Roman"/>
          <w:color w:val="000000"/>
          <w:sz w:val="28"/>
          <w:szCs w:val="28"/>
        </w:rPr>
        <w:t>Данный проект постановления направлен на реализацию приоритетных задач, определенных Национальной стратегией развития Кыргызской Республики на 2018-2040 годы, утвержденного Указом Президента Кыргызской Республики от 31 октября 2018 года УП №221, таких как:</w:t>
      </w:r>
    </w:p>
    <w:p w14:paraId="451BECA7" w14:textId="77777777" w:rsidR="00B165B9" w:rsidRPr="0034331E" w:rsidRDefault="00B165B9" w:rsidP="006A424B">
      <w:pPr>
        <w:pStyle w:val="a5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4331E">
        <w:rPr>
          <w:rFonts w:ascii="Times New Roman" w:hAnsi="Times New Roman"/>
          <w:sz w:val="28"/>
          <w:szCs w:val="28"/>
        </w:rPr>
        <w:t>- расшир</w:t>
      </w:r>
      <w:r w:rsidR="00503E8C">
        <w:rPr>
          <w:rFonts w:ascii="Times New Roman" w:hAnsi="Times New Roman"/>
          <w:sz w:val="28"/>
          <w:szCs w:val="28"/>
        </w:rPr>
        <w:t xml:space="preserve">ение </w:t>
      </w:r>
      <w:r w:rsidRPr="0034331E">
        <w:rPr>
          <w:rFonts w:ascii="Times New Roman" w:hAnsi="Times New Roman"/>
          <w:sz w:val="28"/>
          <w:szCs w:val="28"/>
        </w:rPr>
        <w:t xml:space="preserve"> практики стимулирующих мер социальной поддержки в виде участия малоимущих слоев населения в общественных работах и доступа к обучению и совершенствованию навыков, знаний и технологий по ведению сельскохозяйственных и других видов производств;</w:t>
      </w:r>
    </w:p>
    <w:p w14:paraId="5B52A0B4" w14:textId="77777777" w:rsidR="00B165B9" w:rsidRPr="0034331E" w:rsidRDefault="00B165B9" w:rsidP="006A424B">
      <w:pPr>
        <w:pStyle w:val="a5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4331E">
        <w:rPr>
          <w:rFonts w:ascii="Times New Roman" w:hAnsi="Times New Roman"/>
          <w:sz w:val="28"/>
          <w:szCs w:val="28"/>
        </w:rPr>
        <w:t xml:space="preserve">- </w:t>
      </w:r>
      <w:r w:rsidRPr="0034331E">
        <w:rPr>
          <w:rFonts w:ascii="Times New Roman" w:hAnsi="Times New Roman"/>
          <w:color w:val="000000"/>
          <w:sz w:val="28"/>
          <w:szCs w:val="28"/>
        </w:rPr>
        <w:t>внедр</w:t>
      </w:r>
      <w:r w:rsidR="00503E8C">
        <w:rPr>
          <w:rFonts w:ascii="Times New Roman" w:hAnsi="Times New Roman"/>
          <w:color w:val="000000"/>
          <w:sz w:val="28"/>
          <w:szCs w:val="28"/>
        </w:rPr>
        <w:t>ение</w:t>
      </w:r>
      <w:r w:rsidRPr="0034331E">
        <w:rPr>
          <w:rFonts w:ascii="Times New Roman" w:hAnsi="Times New Roman"/>
          <w:color w:val="000000"/>
          <w:sz w:val="28"/>
          <w:szCs w:val="28"/>
        </w:rPr>
        <w:t xml:space="preserve"> систем</w:t>
      </w:r>
      <w:r w:rsidR="00503E8C">
        <w:rPr>
          <w:rFonts w:ascii="Times New Roman" w:hAnsi="Times New Roman"/>
          <w:color w:val="000000"/>
          <w:sz w:val="28"/>
          <w:szCs w:val="28"/>
        </w:rPr>
        <w:t>ы</w:t>
      </w:r>
      <w:r w:rsidRPr="0034331E">
        <w:rPr>
          <w:rFonts w:ascii="Times New Roman" w:hAnsi="Times New Roman"/>
          <w:color w:val="000000"/>
          <w:sz w:val="28"/>
          <w:szCs w:val="28"/>
        </w:rPr>
        <w:t xml:space="preserve"> социальных контрактов с получателями государственных пособий, имеющих трудовой потенциал. Комплекс мер содействия занятости, согласованный с</w:t>
      </w:r>
      <w:r w:rsidR="00717F09">
        <w:rPr>
          <w:rFonts w:ascii="Times New Roman" w:hAnsi="Times New Roman"/>
          <w:color w:val="000000"/>
          <w:sz w:val="28"/>
          <w:szCs w:val="28"/>
        </w:rPr>
        <w:t xml:space="preserve"> органом местного самоуправления (далее - ОМСУ)</w:t>
      </w:r>
      <w:r w:rsidRPr="0034331E">
        <w:rPr>
          <w:rFonts w:ascii="Times New Roman" w:hAnsi="Times New Roman"/>
          <w:color w:val="000000"/>
          <w:sz w:val="28"/>
          <w:szCs w:val="28"/>
        </w:rPr>
        <w:t>, позволит эффективнее влиять на снижение бедности.</w:t>
      </w:r>
    </w:p>
    <w:p w14:paraId="0BEBF1A9" w14:textId="77777777" w:rsidR="0034331E" w:rsidRDefault="00B165B9" w:rsidP="006A424B">
      <w:pPr>
        <w:pStyle w:val="tkTekst"/>
        <w:rPr>
          <w:rFonts w:ascii="Times New Roman" w:hAnsi="Times New Roman" w:cs="Times New Roman"/>
          <w:sz w:val="28"/>
          <w:szCs w:val="28"/>
        </w:rPr>
      </w:pPr>
      <w:r w:rsidRPr="0034331E">
        <w:rPr>
          <w:rFonts w:ascii="Times New Roman" w:hAnsi="Times New Roman" w:cs="Times New Roman"/>
          <w:sz w:val="28"/>
          <w:szCs w:val="28"/>
        </w:rPr>
        <w:t xml:space="preserve">Также, данный проект постановления разработан во исполнение </w:t>
      </w:r>
      <w:r w:rsidR="0034331E" w:rsidRPr="0034331E">
        <w:rPr>
          <w:rFonts w:ascii="Times New Roman" w:hAnsi="Times New Roman" w:cs="Times New Roman"/>
          <w:sz w:val="28"/>
          <w:szCs w:val="28"/>
        </w:rPr>
        <w:t xml:space="preserve">пункта 707 «Плана мероприятий Кабинета Министров Кыргызской Республики по реализации Национальной программы развития Кыргызской Республики до 2026 года», утвержденного постановлением Кабинета Министров Кыргызской Республики от 25 декабря 2021 года </w:t>
      </w:r>
      <w:r w:rsidR="003B6A3E">
        <w:rPr>
          <w:rFonts w:ascii="Times New Roman" w:hAnsi="Times New Roman" w:cs="Times New Roman"/>
          <w:sz w:val="28"/>
          <w:szCs w:val="28"/>
        </w:rPr>
        <w:t xml:space="preserve">        </w:t>
      </w:r>
      <w:r w:rsidR="00AC1D04">
        <w:rPr>
          <w:rFonts w:ascii="Times New Roman" w:hAnsi="Times New Roman" w:cs="Times New Roman"/>
          <w:sz w:val="28"/>
          <w:szCs w:val="28"/>
        </w:rPr>
        <w:t xml:space="preserve"> №</w:t>
      </w:r>
      <w:r w:rsidR="0034331E" w:rsidRPr="0034331E">
        <w:rPr>
          <w:rFonts w:ascii="Times New Roman" w:hAnsi="Times New Roman" w:cs="Times New Roman"/>
          <w:sz w:val="28"/>
          <w:szCs w:val="28"/>
        </w:rPr>
        <w:t>352 «Об утверждении Плана мероприятий Кабинета Министров Кыргызской Республики по реализации Национальной программы развития Кырг</w:t>
      </w:r>
      <w:r w:rsidR="0034331E">
        <w:rPr>
          <w:rFonts w:ascii="Times New Roman" w:hAnsi="Times New Roman" w:cs="Times New Roman"/>
          <w:sz w:val="28"/>
          <w:szCs w:val="28"/>
        </w:rPr>
        <w:t>ызской Республики до 2026 года».</w:t>
      </w:r>
    </w:p>
    <w:p w14:paraId="75A292D1" w14:textId="77777777" w:rsidR="00B165B9" w:rsidRPr="0034331E" w:rsidRDefault="00B165B9" w:rsidP="006A424B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331E">
        <w:rPr>
          <w:rFonts w:ascii="Times New Roman" w:hAnsi="Times New Roman"/>
          <w:b/>
          <w:sz w:val="28"/>
          <w:szCs w:val="28"/>
        </w:rPr>
        <w:t>2</w:t>
      </w:r>
      <w:r w:rsidRPr="0034331E">
        <w:rPr>
          <w:rFonts w:ascii="Times New Roman" w:hAnsi="Times New Roman"/>
          <w:sz w:val="28"/>
          <w:szCs w:val="28"/>
        </w:rPr>
        <w:t xml:space="preserve">. </w:t>
      </w:r>
      <w:r w:rsidRPr="0034331E">
        <w:rPr>
          <w:rFonts w:ascii="Times New Roman" w:hAnsi="Times New Roman"/>
          <w:b/>
          <w:sz w:val="28"/>
          <w:szCs w:val="28"/>
        </w:rPr>
        <w:t>Описательная часть</w:t>
      </w:r>
    </w:p>
    <w:p w14:paraId="78E7657E" w14:textId="77777777" w:rsidR="00D230EC" w:rsidRPr="00CF5E72" w:rsidRDefault="00D230EC" w:rsidP="006A424B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5E72">
        <w:rPr>
          <w:rFonts w:ascii="Times New Roman" w:hAnsi="Times New Roman"/>
          <w:sz w:val="28"/>
          <w:szCs w:val="28"/>
        </w:rPr>
        <w:t xml:space="preserve">По данным Национального статистического комитета Кыргызской Республики уровень бедности в 2020 году, рассчитанный по потребительским расходам, в целом по стране составил 25,3%, </w:t>
      </w:r>
      <w:r w:rsidRPr="00CF5E72">
        <w:rPr>
          <w:rFonts w:ascii="Times New Roman" w:hAnsi="Times New Roman"/>
          <w:sz w:val="28"/>
          <w:szCs w:val="28"/>
        </w:rPr>
        <w:lastRenderedPageBreak/>
        <w:t>увеличившись по отношению к предыдущему году на 5,2 процентных пункта. Для оценки уровня бедности в качестве порогового значения была применена черта бедности 2019 года, проиндексированная на среднегодовой индекс потребительских цен в соответствии с пунктом 3.7</w:t>
      </w:r>
      <w:r w:rsidR="003B6A3E">
        <w:rPr>
          <w:rFonts w:ascii="Times New Roman" w:hAnsi="Times New Roman"/>
          <w:sz w:val="28"/>
          <w:szCs w:val="28"/>
        </w:rPr>
        <w:t>.</w:t>
      </w:r>
      <w:r w:rsidRPr="00CF5E72">
        <w:rPr>
          <w:rFonts w:ascii="Times New Roman" w:hAnsi="Times New Roman"/>
          <w:sz w:val="28"/>
          <w:szCs w:val="28"/>
        </w:rPr>
        <w:t xml:space="preserve"> Методики определения черты бедности, утвержденной постановлением Правительства Кыргызской Республики от 25 марта 2011 года N 115. Стоимостная величина общей черты бедности в 2020 году составила 35268 сома в год на душу населения (или 2939 сом в месяц), крайней – 19774 сом (1648 сом в месяц). </w:t>
      </w:r>
    </w:p>
    <w:p w14:paraId="602D7F7E" w14:textId="77777777" w:rsidR="00D230EC" w:rsidRPr="00CF5E72" w:rsidRDefault="00D230EC" w:rsidP="006A424B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5E72">
        <w:rPr>
          <w:rFonts w:ascii="Times New Roman" w:hAnsi="Times New Roman"/>
          <w:sz w:val="28"/>
          <w:szCs w:val="28"/>
        </w:rPr>
        <w:t xml:space="preserve">За чертой бедности в 2020 г. проживали 1 млн. 678 тыс. человек, из которых 73,7% являлись жителями сельских населенных пунктов. </w:t>
      </w:r>
    </w:p>
    <w:p w14:paraId="4C80F431" w14:textId="77777777" w:rsidR="00564F29" w:rsidRPr="00CF5E72" w:rsidRDefault="00564F29" w:rsidP="006A424B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5E72">
        <w:rPr>
          <w:rFonts w:ascii="Times New Roman" w:hAnsi="Times New Roman"/>
          <w:sz w:val="28"/>
          <w:szCs w:val="28"/>
        </w:rPr>
        <w:t>В настоящее время из 1 млн. 678 тысяч человек, проживающих за чертой бедности, государственной социальной поддержкой охвачено всего:</w:t>
      </w:r>
    </w:p>
    <w:p w14:paraId="0A24D977" w14:textId="77777777" w:rsidR="00564F29" w:rsidRPr="00CF5E72" w:rsidRDefault="00564F29" w:rsidP="006A424B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5E72">
        <w:rPr>
          <w:rFonts w:ascii="Times New Roman" w:hAnsi="Times New Roman"/>
          <w:sz w:val="28"/>
          <w:szCs w:val="28"/>
        </w:rPr>
        <w:t>- 367 135 человек (или 22%) п</w:t>
      </w:r>
      <w:r w:rsidR="00AC1D04">
        <w:rPr>
          <w:rFonts w:ascii="Times New Roman" w:hAnsi="Times New Roman"/>
          <w:sz w:val="28"/>
          <w:szCs w:val="28"/>
        </w:rPr>
        <w:t>олучают ежемесячное пособие «уй-було</w:t>
      </w:r>
      <w:r w:rsidRPr="00CF5E72">
        <w:rPr>
          <w:rFonts w:ascii="Times New Roman" w:hAnsi="Times New Roman"/>
          <w:sz w:val="28"/>
          <w:szCs w:val="28"/>
        </w:rPr>
        <w:t>го комок»;</w:t>
      </w:r>
    </w:p>
    <w:p w14:paraId="42B75FA8" w14:textId="77777777" w:rsidR="00564F29" w:rsidRPr="00CF5E72" w:rsidRDefault="00564F29" w:rsidP="006A424B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5E72">
        <w:rPr>
          <w:rFonts w:ascii="Times New Roman" w:hAnsi="Times New Roman"/>
          <w:sz w:val="28"/>
          <w:szCs w:val="28"/>
        </w:rPr>
        <w:t>- 23 тыс. человек (или 1,4 %) вовлечены в активные меры содействие занятости (оплачиваемые общественные работы и профессиональное обучение);</w:t>
      </w:r>
    </w:p>
    <w:p w14:paraId="0FDD7711" w14:textId="77777777" w:rsidR="00564F29" w:rsidRPr="00CF5E72" w:rsidRDefault="00564F29" w:rsidP="006A424B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5E72">
        <w:rPr>
          <w:rFonts w:ascii="Times New Roman" w:hAnsi="Times New Roman"/>
          <w:sz w:val="28"/>
          <w:szCs w:val="28"/>
        </w:rPr>
        <w:t>- 15, 2 тыс. человек (или 1%) трудоустроены при содействии служб занятости населения.</w:t>
      </w:r>
    </w:p>
    <w:p w14:paraId="3E2D8225" w14:textId="77777777" w:rsidR="00B165B9" w:rsidRPr="0034331E" w:rsidRDefault="00564F29" w:rsidP="006A424B">
      <w:pPr>
        <w:pStyle w:val="a5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Ключевой задачей Кабинета Министров</w:t>
      </w:r>
      <w:r w:rsidR="00B165B9" w:rsidRPr="0034331E">
        <w:rPr>
          <w:rFonts w:ascii="Times New Roman" w:hAnsi="Times New Roman"/>
          <w:sz w:val="28"/>
          <w:szCs w:val="28"/>
        </w:rPr>
        <w:t xml:space="preserve"> К</w:t>
      </w:r>
      <w:r w:rsidR="003B6A3E">
        <w:rPr>
          <w:rFonts w:ascii="Times New Roman" w:hAnsi="Times New Roman"/>
          <w:sz w:val="28"/>
          <w:szCs w:val="28"/>
        </w:rPr>
        <w:t xml:space="preserve">ыргызской </w:t>
      </w:r>
      <w:r w:rsidR="00B165B9" w:rsidRPr="0034331E">
        <w:rPr>
          <w:rFonts w:ascii="Times New Roman" w:hAnsi="Times New Roman"/>
          <w:sz w:val="28"/>
          <w:szCs w:val="28"/>
        </w:rPr>
        <w:t>Р</w:t>
      </w:r>
      <w:r w:rsidR="003B6A3E">
        <w:rPr>
          <w:rFonts w:ascii="Times New Roman" w:hAnsi="Times New Roman"/>
          <w:sz w:val="28"/>
          <w:szCs w:val="28"/>
        </w:rPr>
        <w:t>еспублики</w:t>
      </w:r>
      <w:r w:rsidR="00B165B9" w:rsidRPr="0034331E">
        <w:rPr>
          <w:rFonts w:ascii="Times New Roman" w:hAnsi="Times New Roman"/>
          <w:sz w:val="28"/>
          <w:szCs w:val="28"/>
        </w:rPr>
        <w:t xml:space="preserve"> в реализации</w:t>
      </w:r>
      <w:r w:rsidR="00302F9F" w:rsidRPr="00302F9F">
        <w:rPr>
          <w:rFonts w:ascii="Times New Roman" w:hAnsi="Times New Roman"/>
          <w:sz w:val="28"/>
          <w:szCs w:val="28"/>
        </w:rPr>
        <w:t xml:space="preserve"> </w:t>
      </w:r>
      <w:r w:rsidR="00302F9F" w:rsidRPr="0034331E">
        <w:rPr>
          <w:rFonts w:ascii="Times New Roman" w:hAnsi="Times New Roman"/>
          <w:sz w:val="28"/>
          <w:szCs w:val="28"/>
        </w:rPr>
        <w:t>Национальной программы развития Кырг</w:t>
      </w:r>
      <w:r w:rsidR="00302F9F">
        <w:rPr>
          <w:rFonts w:ascii="Times New Roman" w:hAnsi="Times New Roman"/>
          <w:sz w:val="28"/>
          <w:szCs w:val="28"/>
        </w:rPr>
        <w:t>ызской Республики до 2026 года</w:t>
      </w:r>
      <w:r w:rsidR="00302F9F" w:rsidRPr="0034331E">
        <w:rPr>
          <w:rFonts w:ascii="Times New Roman" w:hAnsi="Times New Roman"/>
          <w:sz w:val="28"/>
          <w:szCs w:val="28"/>
        </w:rPr>
        <w:t xml:space="preserve"> </w:t>
      </w:r>
      <w:r w:rsidR="00B165B9" w:rsidRPr="0034331E">
        <w:rPr>
          <w:rFonts w:ascii="Times New Roman" w:hAnsi="Times New Roman"/>
          <w:sz w:val="28"/>
          <w:szCs w:val="28"/>
        </w:rPr>
        <w:t>является обеспечение динамичного развития экономики и стабильного роста доходов населения и как следствие, сокращение уровня бедности. Ожидаемым показателем должно стать снижение уровня бедности с 25</w:t>
      </w:r>
      <w:r w:rsidR="00302F9F">
        <w:rPr>
          <w:rFonts w:ascii="Times New Roman" w:hAnsi="Times New Roman"/>
          <w:sz w:val="28"/>
          <w:szCs w:val="28"/>
        </w:rPr>
        <w:t>,3</w:t>
      </w:r>
      <w:r w:rsidR="00B165B9" w:rsidRPr="0034331E">
        <w:rPr>
          <w:rFonts w:ascii="Times New Roman" w:hAnsi="Times New Roman"/>
          <w:sz w:val="28"/>
          <w:szCs w:val="28"/>
        </w:rPr>
        <w:t>% до 20%</w:t>
      </w:r>
      <w:r w:rsidR="00302F9F">
        <w:rPr>
          <w:rFonts w:ascii="Times New Roman" w:hAnsi="Times New Roman"/>
          <w:sz w:val="28"/>
          <w:szCs w:val="28"/>
        </w:rPr>
        <w:t xml:space="preserve"> к 2026</w:t>
      </w:r>
      <w:r w:rsidR="00B165B9" w:rsidRPr="0034331E">
        <w:rPr>
          <w:rFonts w:ascii="Times New Roman" w:hAnsi="Times New Roman"/>
          <w:sz w:val="28"/>
          <w:szCs w:val="28"/>
        </w:rPr>
        <w:t xml:space="preserve"> году.</w:t>
      </w:r>
    </w:p>
    <w:p w14:paraId="72E69D68" w14:textId="77777777" w:rsidR="00ED6714" w:rsidRDefault="00B165B9" w:rsidP="006A42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31E">
        <w:rPr>
          <w:rFonts w:ascii="Times New Roman" w:hAnsi="Times New Roman" w:cs="Times New Roman"/>
          <w:sz w:val="28"/>
          <w:szCs w:val="28"/>
        </w:rPr>
        <w:t>В целях реализации задач, поставленных в вышеуказанных государственных программных документах, приказом Министерства труда</w:t>
      </w:r>
      <w:r w:rsidR="00A71370">
        <w:rPr>
          <w:rFonts w:ascii="Times New Roman" w:hAnsi="Times New Roman"/>
          <w:sz w:val="28"/>
          <w:szCs w:val="28"/>
        </w:rPr>
        <w:t xml:space="preserve">, </w:t>
      </w:r>
      <w:r w:rsidRPr="0034331E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A71370">
        <w:rPr>
          <w:rFonts w:ascii="Times New Roman" w:hAnsi="Times New Roman"/>
          <w:sz w:val="28"/>
          <w:szCs w:val="28"/>
        </w:rPr>
        <w:t xml:space="preserve">обеспечения и миграции </w:t>
      </w:r>
      <w:r w:rsidRPr="0034331E"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="00AA146D">
        <w:rPr>
          <w:rFonts w:ascii="Times New Roman" w:hAnsi="Times New Roman"/>
          <w:sz w:val="28"/>
          <w:szCs w:val="28"/>
        </w:rPr>
        <w:t xml:space="preserve"> (далее </w:t>
      </w:r>
      <w:r w:rsidR="00717F09">
        <w:rPr>
          <w:rFonts w:ascii="Times New Roman" w:hAnsi="Times New Roman"/>
          <w:sz w:val="28"/>
          <w:szCs w:val="28"/>
        </w:rPr>
        <w:t>–</w:t>
      </w:r>
      <w:r w:rsidR="006F060F">
        <w:rPr>
          <w:rFonts w:ascii="Times New Roman" w:hAnsi="Times New Roman"/>
          <w:sz w:val="28"/>
          <w:szCs w:val="28"/>
        </w:rPr>
        <w:t xml:space="preserve"> </w:t>
      </w:r>
      <w:r w:rsidR="00AA146D">
        <w:rPr>
          <w:rFonts w:ascii="Times New Roman" w:hAnsi="Times New Roman"/>
          <w:sz w:val="28"/>
          <w:szCs w:val="28"/>
        </w:rPr>
        <w:t>МТСОМ</w:t>
      </w:r>
      <w:r w:rsidR="00717F09">
        <w:rPr>
          <w:rFonts w:ascii="Times New Roman" w:hAnsi="Times New Roman"/>
          <w:sz w:val="28"/>
          <w:szCs w:val="28"/>
        </w:rPr>
        <w:t xml:space="preserve"> КР</w:t>
      </w:r>
      <w:r w:rsidR="00AA146D">
        <w:rPr>
          <w:rFonts w:ascii="Times New Roman" w:hAnsi="Times New Roman"/>
          <w:sz w:val="28"/>
          <w:szCs w:val="28"/>
        </w:rPr>
        <w:t>)</w:t>
      </w:r>
      <w:r w:rsidRPr="0034331E">
        <w:rPr>
          <w:rFonts w:ascii="Times New Roman" w:hAnsi="Times New Roman" w:cs="Times New Roman"/>
          <w:sz w:val="28"/>
          <w:szCs w:val="28"/>
        </w:rPr>
        <w:t xml:space="preserve"> </w:t>
      </w:r>
      <w:r w:rsidR="00A71370">
        <w:rPr>
          <w:rFonts w:ascii="Times New Roman" w:hAnsi="Times New Roman"/>
          <w:sz w:val="28"/>
          <w:szCs w:val="28"/>
        </w:rPr>
        <w:t>от 13 апреля 2022</w:t>
      </w:r>
      <w:r w:rsidRPr="0034331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71370">
        <w:rPr>
          <w:rFonts w:ascii="Times New Roman" w:hAnsi="Times New Roman"/>
          <w:sz w:val="28"/>
          <w:szCs w:val="28"/>
        </w:rPr>
        <w:t>№15</w:t>
      </w:r>
      <w:r w:rsidRPr="0034331E">
        <w:rPr>
          <w:rFonts w:ascii="Times New Roman" w:hAnsi="Times New Roman" w:cs="Times New Roman"/>
          <w:sz w:val="28"/>
          <w:szCs w:val="28"/>
        </w:rPr>
        <w:t xml:space="preserve"> образована рабочая группа </w:t>
      </w:r>
      <w:r w:rsidR="00ED6714">
        <w:rPr>
          <w:rFonts w:ascii="Times New Roman" w:hAnsi="Times New Roman" w:cs="Times New Roman"/>
          <w:sz w:val="28"/>
          <w:szCs w:val="28"/>
        </w:rPr>
        <w:t xml:space="preserve">с </w:t>
      </w:r>
      <w:r w:rsidR="00503E8C">
        <w:rPr>
          <w:rFonts w:ascii="Times New Roman" w:hAnsi="Times New Roman" w:cs="Times New Roman"/>
          <w:sz w:val="28"/>
          <w:szCs w:val="28"/>
        </w:rPr>
        <w:t>возможностью</w:t>
      </w:r>
      <w:r w:rsidR="00ED6714">
        <w:rPr>
          <w:rFonts w:ascii="Times New Roman" w:hAnsi="Times New Roman" w:cs="Times New Roman"/>
          <w:sz w:val="28"/>
          <w:szCs w:val="28"/>
        </w:rPr>
        <w:t xml:space="preserve"> привлечения к работе представителей государственных, муниципальных органов, представителей</w:t>
      </w:r>
      <w:r w:rsidR="00023271">
        <w:rPr>
          <w:rFonts w:ascii="Times New Roman" w:hAnsi="Times New Roman" w:cs="Times New Roman"/>
          <w:sz w:val="28"/>
          <w:szCs w:val="28"/>
        </w:rPr>
        <w:t xml:space="preserve"> территориальных подразделений МТСОМ</w:t>
      </w:r>
      <w:r w:rsidR="00964916">
        <w:rPr>
          <w:rFonts w:ascii="Times New Roman" w:hAnsi="Times New Roman" w:cs="Times New Roman"/>
          <w:sz w:val="28"/>
          <w:szCs w:val="28"/>
        </w:rPr>
        <w:t xml:space="preserve"> КР</w:t>
      </w:r>
      <w:r w:rsidR="00023271">
        <w:rPr>
          <w:rFonts w:ascii="Times New Roman" w:hAnsi="Times New Roman" w:cs="Times New Roman"/>
          <w:sz w:val="28"/>
          <w:szCs w:val="28"/>
        </w:rPr>
        <w:t xml:space="preserve">, а также экспертного сообщества </w:t>
      </w:r>
      <w:r w:rsidRPr="0034331E">
        <w:rPr>
          <w:rFonts w:ascii="Times New Roman" w:hAnsi="Times New Roman" w:cs="Times New Roman"/>
          <w:sz w:val="28"/>
          <w:szCs w:val="28"/>
        </w:rPr>
        <w:t xml:space="preserve">по разработке механизма </w:t>
      </w:r>
      <w:r w:rsidRPr="0034331E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предоставления социальной помощи малои</w:t>
      </w:r>
      <w:r w:rsidR="00023271">
        <w:rPr>
          <w:rFonts w:ascii="Times New Roman" w:hAnsi="Times New Roman" w:cs="Times New Roman"/>
          <w:bCs/>
          <w:color w:val="000000"/>
          <w:sz w:val="28"/>
          <w:szCs w:val="28"/>
        </w:rPr>
        <w:t>мущим и малообеспеченным семьям на основе социального контракта.</w:t>
      </w:r>
      <w:r w:rsidRPr="003433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состав указанной рабочей группы</w:t>
      </w:r>
      <w:r w:rsidRPr="0034331E">
        <w:rPr>
          <w:rFonts w:ascii="Times New Roman" w:hAnsi="Times New Roman" w:cs="Times New Roman"/>
          <w:sz w:val="28"/>
          <w:szCs w:val="28"/>
        </w:rPr>
        <w:t xml:space="preserve"> вошли представители </w:t>
      </w:r>
      <w:r w:rsidR="00AA146D">
        <w:rPr>
          <w:rFonts w:ascii="Times New Roman" w:eastAsia="Times New Roman" w:hAnsi="Times New Roman" w:cs="Times New Roman"/>
          <w:sz w:val="28"/>
          <w:szCs w:val="28"/>
        </w:rPr>
        <w:t xml:space="preserve">Всемирной продовольственной программы Организации Объединенных </w:t>
      </w:r>
      <w:r w:rsidR="00AA14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Наций в Кыргызской Республике </w:t>
      </w:r>
      <w:r w:rsidR="00AA146D">
        <w:rPr>
          <w:rFonts w:ascii="Times New Roman" w:eastAsia="Times New Roman" w:hAnsi="Times New Roman"/>
          <w:sz w:val="28"/>
          <w:szCs w:val="28"/>
        </w:rPr>
        <w:t xml:space="preserve">(далее </w:t>
      </w:r>
      <w:r w:rsidR="006F060F">
        <w:rPr>
          <w:rFonts w:ascii="Times New Roman" w:eastAsia="Times New Roman" w:hAnsi="Times New Roman"/>
          <w:sz w:val="28"/>
          <w:szCs w:val="28"/>
        </w:rPr>
        <w:t xml:space="preserve">- </w:t>
      </w:r>
      <w:r w:rsidR="00A71370">
        <w:rPr>
          <w:rFonts w:ascii="Times New Roman" w:hAnsi="Times New Roman"/>
          <w:sz w:val="28"/>
          <w:szCs w:val="28"/>
        </w:rPr>
        <w:t>ВПП ООН</w:t>
      </w:r>
      <w:r w:rsidR="00AA146D">
        <w:rPr>
          <w:rFonts w:ascii="Times New Roman" w:hAnsi="Times New Roman"/>
          <w:sz w:val="28"/>
          <w:szCs w:val="28"/>
        </w:rPr>
        <w:t>)</w:t>
      </w:r>
      <w:r w:rsidR="00503E8C">
        <w:rPr>
          <w:rFonts w:ascii="Times New Roman" w:hAnsi="Times New Roman"/>
          <w:sz w:val="28"/>
          <w:szCs w:val="28"/>
        </w:rPr>
        <w:t>,</w:t>
      </w:r>
      <w:r w:rsidR="00A71370">
        <w:rPr>
          <w:rFonts w:ascii="Times New Roman" w:hAnsi="Times New Roman"/>
          <w:sz w:val="28"/>
          <w:szCs w:val="28"/>
        </w:rPr>
        <w:t xml:space="preserve"> которые непосредственно вовлечены в реализаци</w:t>
      </w:r>
      <w:r w:rsidR="00503E8C">
        <w:rPr>
          <w:rFonts w:ascii="Times New Roman" w:hAnsi="Times New Roman"/>
          <w:sz w:val="28"/>
          <w:szCs w:val="28"/>
        </w:rPr>
        <w:t>ю</w:t>
      </w:r>
      <w:r w:rsidR="00A71370">
        <w:rPr>
          <w:rFonts w:ascii="Times New Roman" w:hAnsi="Times New Roman"/>
          <w:sz w:val="28"/>
          <w:szCs w:val="28"/>
        </w:rPr>
        <w:t xml:space="preserve"> совместного пилотного проекта </w:t>
      </w:r>
      <w:r w:rsidR="00AA146D">
        <w:rPr>
          <w:rFonts w:ascii="Times New Roman" w:hAnsi="Times New Roman"/>
          <w:sz w:val="28"/>
          <w:szCs w:val="28"/>
        </w:rPr>
        <w:t>МТСОМ</w:t>
      </w:r>
      <w:r w:rsidR="00A71370">
        <w:rPr>
          <w:rFonts w:ascii="Times New Roman" w:hAnsi="Times New Roman"/>
          <w:sz w:val="28"/>
          <w:szCs w:val="28"/>
        </w:rPr>
        <w:t xml:space="preserve"> </w:t>
      </w:r>
      <w:r w:rsidR="00964916">
        <w:rPr>
          <w:rFonts w:ascii="Times New Roman" w:hAnsi="Times New Roman"/>
          <w:sz w:val="28"/>
          <w:szCs w:val="28"/>
        </w:rPr>
        <w:t xml:space="preserve">КР </w:t>
      </w:r>
      <w:r w:rsidR="00AA146D">
        <w:rPr>
          <w:rFonts w:ascii="Times New Roman" w:hAnsi="Times New Roman"/>
          <w:sz w:val="28"/>
          <w:szCs w:val="28"/>
        </w:rPr>
        <w:t>и ВПП ООН</w:t>
      </w:r>
      <w:r w:rsidR="00ED6714">
        <w:rPr>
          <w:rFonts w:ascii="Times New Roman" w:eastAsia="Times New Roman" w:hAnsi="Times New Roman" w:cs="Times New Roman"/>
          <w:sz w:val="28"/>
          <w:szCs w:val="28"/>
        </w:rPr>
        <w:t xml:space="preserve"> по предоставлению социальной помощи малоимущим и малообеспеченным семьям на основе социального кон</w:t>
      </w:r>
      <w:r w:rsidR="00503E8C">
        <w:rPr>
          <w:rFonts w:ascii="Times New Roman" w:eastAsia="Times New Roman" w:hAnsi="Times New Roman" w:cs="Times New Roman"/>
          <w:sz w:val="28"/>
          <w:szCs w:val="28"/>
        </w:rPr>
        <w:t xml:space="preserve">тракта за счет средств ВПП ООН </w:t>
      </w:r>
      <w:r w:rsidR="00ED6714">
        <w:rPr>
          <w:rFonts w:ascii="Times New Roman" w:eastAsia="Times New Roman" w:hAnsi="Times New Roman" w:cs="Times New Roman"/>
          <w:sz w:val="28"/>
          <w:szCs w:val="28"/>
        </w:rPr>
        <w:t>на территории Жумгальского района Нарынской области и Кадамжайского района Баткенской области</w:t>
      </w:r>
      <w:r w:rsidR="007420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503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714">
        <w:rPr>
          <w:rFonts w:ascii="Times New Roman" w:eastAsia="Times New Roman" w:hAnsi="Times New Roman" w:cs="Times New Roman"/>
          <w:sz w:val="28"/>
          <w:szCs w:val="28"/>
        </w:rPr>
        <w:t>в период с 1 декабря 2021 года по 1 июля 2022 года.</w:t>
      </w:r>
    </w:p>
    <w:p w14:paraId="14318210" w14:textId="77777777" w:rsidR="003E5279" w:rsidRPr="00157087" w:rsidRDefault="001258BD" w:rsidP="006A42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087">
        <w:rPr>
          <w:rFonts w:ascii="Times New Roman" w:eastAsia="Times New Roman" w:hAnsi="Times New Roman" w:cs="Times New Roman"/>
          <w:sz w:val="28"/>
          <w:szCs w:val="28"/>
        </w:rPr>
        <w:t xml:space="preserve">В рамках указанного «пилотного» проекта </w:t>
      </w:r>
      <w:r w:rsidR="003E5279" w:rsidRPr="00157087">
        <w:rPr>
          <w:rFonts w:ascii="Times New Roman" w:eastAsia="Times New Roman" w:hAnsi="Times New Roman" w:cs="Times New Roman"/>
          <w:sz w:val="28"/>
          <w:szCs w:val="28"/>
        </w:rPr>
        <w:t xml:space="preserve">100 малоимущих и малообеспеченных семей заключили контракт </w:t>
      </w:r>
      <w:r w:rsidRPr="00157087">
        <w:rPr>
          <w:rFonts w:ascii="Times New Roman" w:eastAsia="Times New Roman" w:hAnsi="Times New Roman" w:cs="Times New Roman"/>
          <w:sz w:val="28"/>
          <w:szCs w:val="28"/>
        </w:rPr>
        <w:t>для получения социальной помощи: 49 семей в Кадамжайском районе Баткенской области, 51- Жумгальском районе Нарынской области. По предварительным результатам мониторинга пилотного проекта, в Жумгальском районе 24 семьи име</w:t>
      </w:r>
      <w:r w:rsidR="00717F0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57087">
        <w:rPr>
          <w:rFonts w:ascii="Times New Roman" w:eastAsia="Times New Roman" w:hAnsi="Times New Roman" w:cs="Times New Roman"/>
          <w:sz w:val="28"/>
          <w:szCs w:val="28"/>
        </w:rPr>
        <w:t>т положительный эффект от доходоприносящей деятельности (47% от количества семей, принявших участие в проекте), в Кадамжайском районе – 40 семей име</w:t>
      </w:r>
      <w:r w:rsidR="00717F0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57087">
        <w:rPr>
          <w:rFonts w:ascii="Times New Roman" w:eastAsia="Times New Roman" w:hAnsi="Times New Roman" w:cs="Times New Roman"/>
          <w:sz w:val="28"/>
          <w:szCs w:val="28"/>
        </w:rPr>
        <w:t>т положительный эффект (82%), в общем 64 семьи из 100 семей име</w:t>
      </w:r>
      <w:r w:rsidR="00717F0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57087">
        <w:rPr>
          <w:rFonts w:ascii="Times New Roman" w:eastAsia="Times New Roman" w:hAnsi="Times New Roman" w:cs="Times New Roman"/>
          <w:sz w:val="28"/>
          <w:szCs w:val="28"/>
        </w:rPr>
        <w:t>т положительный эффект (64%). Учитывая, что социальный контракт является новым инструментом активных мер поддержки малоимущих и мало</w:t>
      </w:r>
      <w:r w:rsidR="00952109" w:rsidRPr="00157087">
        <w:rPr>
          <w:rFonts w:ascii="Times New Roman" w:eastAsia="Times New Roman" w:hAnsi="Times New Roman" w:cs="Times New Roman"/>
          <w:sz w:val="28"/>
          <w:szCs w:val="28"/>
        </w:rPr>
        <w:t>обеспеченных семей в части содействия занятости и вывод</w:t>
      </w:r>
      <w:r w:rsidR="00040DA0" w:rsidRPr="0015708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2109" w:rsidRPr="00157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2560" w:rsidRPr="00157087">
        <w:rPr>
          <w:rFonts w:ascii="Times New Roman" w:eastAsia="Times New Roman" w:hAnsi="Times New Roman" w:cs="Times New Roman"/>
          <w:sz w:val="28"/>
          <w:szCs w:val="28"/>
        </w:rPr>
        <w:t xml:space="preserve">указанных </w:t>
      </w:r>
      <w:r w:rsidR="00952109" w:rsidRPr="00157087">
        <w:rPr>
          <w:rFonts w:ascii="Times New Roman" w:eastAsia="Times New Roman" w:hAnsi="Times New Roman" w:cs="Times New Roman"/>
          <w:sz w:val="28"/>
          <w:szCs w:val="28"/>
        </w:rPr>
        <w:t>категории из трудной жизненной ситуации</w:t>
      </w:r>
      <w:r w:rsidR="00717F09">
        <w:rPr>
          <w:rFonts w:ascii="Times New Roman" w:eastAsia="Times New Roman" w:hAnsi="Times New Roman" w:cs="Times New Roman"/>
          <w:sz w:val="28"/>
          <w:szCs w:val="28"/>
        </w:rPr>
        <w:t xml:space="preserve"> (далее-ТСЖ)</w:t>
      </w:r>
      <w:r w:rsidR="00952109" w:rsidRPr="00157087">
        <w:rPr>
          <w:rFonts w:ascii="Times New Roman" w:eastAsia="Times New Roman" w:hAnsi="Times New Roman" w:cs="Times New Roman"/>
          <w:sz w:val="28"/>
          <w:szCs w:val="28"/>
        </w:rPr>
        <w:t>, то 64% успешности</w:t>
      </w:r>
      <w:r w:rsidR="006F72EE" w:rsidRPr="00157087">
        <w:rPr>
          <w:rFonts w:ascii="Times New Roman" w:eastAsia="Times New Roman" w:hAnsi="Times New Roman" w:cs="Times New Roman"/>
          <w:sz w:val="28"/>
          <w:szCs w:val="28"/>
        </w:rPr>
        <w:t xml:space="preserve"> (по предварительным данным)</w:t>
      </w:r>
      <w:r w:rsidR="00952109" w:rsidRPr="00157087"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 w:rsidR="00F52560" w:rsidRPr="0015708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52109" w:rsidRPr="00157087">
        <w:rPr>
          <w:rFonts w:ascii="Times New Roman" w:eastAsia="Times New Roman" w:hAnsi="Times New Roman" w:cs="Times New Roman"/>
          <w:sz w:val="28"/>
          <w:szCs w:val="28"/>
        </w:rPr>
        <w:t>тся удовлетворительным показател</w:t>
      </w:r>
      <w:r w:rsidR="00F52560" w:rsidRPr="00157087">
        <w:rPr>
          <w:rFonts w:ascii="Times New Roman" w:eastAsia="Times New Roman" w:hAnsi="Times New Roman" w:cs="Times New Roman"/>
          <w:sz w:val="28"/>
          <w:szCs w:val="28"/>
        </w:rPr>
        <w:t>ем.</w:t>
      </w:r>
      <w:r w:rsidR="00952109" w:rsidRPr="00157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A576D37" w14:textId="77777777" w:rsidR="006F72EE" w:rsidRPr="00157087" w:rsidRDefault="006F72EE" w:rsidP="006A42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087">
        <w:rPr>
          <w:rFonts w:ascii="Times New Roman" w:eastAsia="Times New Roman" w:hAnsi="Times New Roman" w:cs="Times New Roman"/>
          <w:sz w:val="28"/>
          <w:szCs w:val="28"/>
        </w:rPr>
        <w:t>Социальный контракт участников был</w:t>
      </w:r>
      <w:r w:rsidR="003B246A" w:rsidRPr="00157087">
        <w:rPr>
          <w:rFonts w:ascii="Times New Roman" w:eastAsia="Times New Roman" w:hAnsi="Times New Roman" w:cs="Times New Roman"/>
          <w:sz w:val="28"/>
          <w:szCs w:val="28"/>
        </w:rPr>
        <w:t xml:space="preserve"> реализован</w:t>
      </w:r>
      <w:r w:rsidRPr="00157087">
        <w:rPr>
          <w:rFonts w:ascii="Times New Roman" w:eastAsia="Times New Roman" w:hAnsi="Times New Roman" w:cs="Times New Roman"/>
          <w:sz w:val="28"/>
          <w:szCs w:val="28"/>
        </w:rPr>
        <w:t xml:space="preserve"> в следующих направлениях (из 100</w:t>
      </w:r>
      <w:r w:rsidR="00F52560" w:rsidRPr="00157087">
        <w:rPr>
          <w:rFonts w:ascii="Times New Roman" w:eastAsia="Times New Roman" w:hAnsi="Times New Roman" w:cs="Times New Roman"/>
          <w:sz w:val="28"/>
          <w:szCs w:val="28"/>
        </w:rPr>
        <w:t xml:space="preserve"> социальных контрактов</w:t>
      </w:r>
      <w:r w:rsidRPr="00157087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1705A2D0" w14:textId="77777777" w:rsidR="006F72EE" w:rsidRPr="00157087" w:rsidRDefault="00E81FBF" w:rsidP="006A42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087">
        <w:rPr>
          <w:rFonts w:ascii="Times New Roman" w:eastAsia="Times New Roman" w:hAnsi="Times New Roman" w:cs="Times New Roman"/>
          <w:sz w:val="28"/>
          <w:szCs w:val="28"/>
        </w:rPr>
        <w:t xml:space="preserve">-57 </w:t>
      </w:r>
      <w:r w:rsidR="00F52560" w:rsidRPr="0015708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57087">
        <w:rPr>
          <w:rFonts w:ascii="Times New Roman" w:eastAsia="Times New Roman" w:hAnsi="Times New Roman" w:cs="Times New Roman"/>
          <w:sz w:val="28"/>
          <w:szCs w:val="28"/>
        </w:rPr>
        <w:t xml:space="preserve"> животноводств</w:t>
      </w:r>
      <w:r w:rsidR="00F52560" w:rsidRPr="001570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57087">
        <w:rPr>
          <w:rFonts w:ascii="Times New Roman" w:eastAsia="Times New Roman" w:hAnsi="Times New Roman" w:cs="Times New Roman"/>
          <w:sz w:val="28"/>
          <w:szCs w:val="28"/>
        </w:rPr>
        <w:t xml:space="preserve"> и производств</w:t>
      </w:r>
      <w:r w:rsidR="00F52560" w:rsidRPr="001570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57087">
        <w:rPr>
          <w:rFonts w:ascii="Times New Roman" w:eastAsia="Times New Roman" w:hAnsi="Times New Roman" w:cs="Times New Roman"/>
          <w:sz w:val="28"/>
          <w:szCs w:val="28"/>
        </w:rPr>
        <w:t xml:space="preserve"> молока;</w:t>
      </w:r>
    </w:p>
    <w:p w14:paraId="4E43B225" w14:textId="77777777" w:rsidR="00E81FBF" w:rsidRPr="00157087" w:rsidRDefault="00E81FBF" w:rsidP="006A42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087">
        <w:rPr>
          <w:rFonts w:ascii="Times New Roman" w:eastAsia="Times New Roman" w:hAnsi="Times New Roman" w:cs="Times New Roman"/>
          <w:sz w:val="28"/>
          <w:szCs w:val="28"/>
        </w:rPr>
        <w:t>- 10 - швейная отрасль;</w:t>
      </w:r>
    </w:p>
    <w:p w14:paraId="16161235" w14:textId="77777777" w:rsidR="00E81FBF" w:rsidRPr="00157087" w:rsidRDefault="00E81FBF" w:rsidP="006A42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087">
        <w:rPr>
          <w:rFonts w:ascii="Times New Roman" w:eastAsia="Times New Roman" w:hAnsi="Times New Roman" w:cs="Times New Roman"/>
          <w:sz w:val="28"/>
          <w:szCs w:val="28"/>
        </w:rPr>
        <w:t>- 14 - строительство и ремонт;</w:t>
      </w:r>
    </w:p>
    <w:p w14:paraId="67C529C8" w14:textId="77777777" w:rsidR="00E81FBF" w:rsidRPr="00157087" w:rsidRDefault="00E81FBF" w:rsidP="006A42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087">
        <w:rPr>
          <w:rFonts w:ascii="Times New Roman" w:eastAsia="Times New Roman" w:hAnsi="Times New Roman" w:cs="Times New Roman"/>
          <w:sz w:val="28"/>
          <w:szCs w:val="28"/>
        </w:rPr>
        <w:t>- 19 – прочее (розничная торговля, быстрое питание, изг</w:t>
      </w:r>
      <w:r w:rsidR="003B246A" w:rsidRPr="00157087">
        <w:rPr>
          <w:rFonts w:ascii="Times New Roman" w:eastAsia="Times New Roman" w:hAnsi="Times New Roman" w:cs="Times New Roman"/>
          <w:sz w:val="28"/>
          <w:szCs w:val="28"/>
        </w:rPr>
        <w:t>отовление кондитерских изделий</w:t>
      </w:r>
      <w:r w:rsidRPr="00157087">
        <w:rPr>
          <w:rFonts w:ascii="Times New Roman" w:eastAsia="Times New Roman" w:hAnsi="Times New Roman" w:cs="Times New Roman"/>
          <w:sz w:val="28"/>
          <w:szCs w:val="28"/>
        </w:rPr>
        <w:t>)</w:t>
      </w:r>
      <w:r w:rsidR="003B246A" w:rsidRPr="001570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E0D625" w14:textId="77777777" w:rsidR="00952109" w:rsidRPr="00157087" w:rsidRDefault="00952109" w:rsidP="006A42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087">
        <w:rPr>
          <w:rFonts w:ascii="Times New Roman" w:eastAsia="Times New Roman" w:hAnsi="Times New Roman" w:cs="Times New Roman"/>
          <w:sz w:val="28"/>
          <w:szCs w:val="28"/>
        </w:rPr>
        <w:t>При «пилотировании» проекта</w:t>
      </w:r>
      <w:r w:rsidR="00F52560" w:rsidRPr="00157087">
        <w:rPr>
          <w:rFonts w:ascii="Times New Roman" w:eastAsia="Times New Roman" w:hAnsi="Times New Roman" w:cs="Times New Roman"/>
          <w:sz w:val="28"/>
          <w:szCs w:val="28"/>
        </w:rPr>
        <w:t xml:space="preserve">, выяснилось, что </w:t>
      </w:r>
      <w:r w:rsidR="006F72EE" w:rsidRPr="00157087">
        <w:rPr>
          <w:rFonts w:ascii="Times New Roman" w:eastAsia="Times New Roman" w:hAnsi="Times New Roman" w:cs="Times New Roman"/>
          <w:sz w:val="28"/>
          <w:szCs w:val="28"/>
        </w:rPr>
        <w:t xml:space="preserve">для эффективного внедрения </w:t>
      </w:r>
      <w:r w:rsidR="00F52560" w:rsidRPr="00157087">
        <w:rPr>
          <w:rFonts w:ascii="Times New Roman" w:eastAsia="Times New Roman" w:hAnsi="Times New Roman" w:cs="Times New Roman"/>
          <w:sz w:val="28"/>
          <w:szCs w:val="28"/>
        </w:rPr>
        <w:t xml:space="preserve"> социального контракта </w:t>
      </w:r>
      <w:r w:rsidR="003B246A" w:rsidRPr="00157087">
        <w:rPr>
          <w:rFonts w:ascii="Times New Roman" w:eastAsia="Times New Roman" w:hAnsi="Times New Roman" w:cs="Times New Roman"/>
          <w:sz w:val="28"/>
          <w:szCs w:val="28"/>
        </w:rPr>
        <w:t>необходимо:</w:t>
      </w:r>
    </w:p>
    <w:p w14:paraId="7983FFE9" w14:textId="77777777" w:rsidR="00952109" w:rsidRPr="00157087" w:rsidRDefault="003B246A" w:rsidP="006A42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087">
        <w:rPr>
          <w:rFonts w:ascii="Times New Roman" w:eastAsia="Times New Roman" w:hAnsi="Times New Roman" w:cs="Times New Roman"/>
          <w:sz w:val="28"/>
          <w:szCs w:val="28"/>
        </w:rPr>
        <w:t xml:space="preserve">- провести обучение органов </w:t>
      </w:r>
      <w:r w:rsidR="00717F09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 (далее-ОМСУ)</w:t>
      </w:r>
      <w:r w:rsidRPr="00157087">
        <w:rPr>
          <w:rFonts w:ascii="Times New Roman" w:eastAsia="Times New Roman" w:hAnsi="Times New Roman" w:cs="Times New Roman"/>
          <w:sz w:val="28"/>
          <w:szCs w:val="28"/>
        </w:rPr>
        <w:t>, местных государственных администраций</w:t>
      </w:r>
      <w:r w:rsidR="00040DA0" w:rsidRPr="0015708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64916">
        <w:rPr>
          <w:rFonts w:ascii="Times New Roman" w:eastAsia="Times New Roman" w:hAnsi="Times New Roman" w:cs="Times New Roman"/>
          <w:sz w:val="28"/>
          <w:szCs w:val="28"/>
        </w:rPr>
        <w:t>далее-</w:t>
      </w:r>
      <w:r w:rsidR="00040DA0" w:rsidRPr="00157087">
        <w:rPr>
          <w:rFonts w:ascii="Times New Roman" w:eastAsia="Times New Roman" w:hAnsi="Times New Roman" w:cs="Times New Roman"/>
          <w:sz w:val="28"/>
          <w:szCs w:val="28"/>
        </w:rPr>
        <w:t>МГА)</w:t>
      </w:r>
      <w:r w:rsidRPr="00157087">
        <w:rPr>
          <w:rFonts w:ascii="Times New Roman" w:eastAsia="Times New Roman" w:hAnsi="Times New Roman" w:cs="Times New Roman"/>
          <w:sz w:val="28"/>
          <w:szCs w:val="28"/>
        </w:rPr>
        <w:t xml:space="preserve"> и территориальных подразделений МТСОМ КР</w:t>
      </w:r>
      <w:r w:rsidR="00040DA0" w:rsidRPr="00157087">
        <w:rPr>
          <w:rFonts w:ascii="Times New Roman" w:eastAsia="Times New Roman" w:hAnsi="Times New Roman" w:cs="Times New Roman"/>
          <w:sz w:val="28"/>
          <w:szCs w:val="28"/>
        </w:rPr>
        <w:t xml:space="preserve"> (отдельный модуль) (необходимо учитывать при рассмотрении проектов рентабельность, особенности региона, экономические возможности местности )</w:t>
      </w:r>
      <w:r w:rsidRPr="0015708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7FD8FDE" w14:textId="77777777" w:rsidR="003B246A" w:rsidRPr="00157087" w:rsidRDefault="003B246A" w:rsidP="006A42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087">
        <w:rPr>
          <w:rFonts w:ascii="Times New Roman" w:eastAsia="Times New Roman" w:hAnsi="Times New Roman" w:cs="Times New Roman"/>
          <w:sz w:val="28"/>
          <w:szCs w:val="28"/>
        </w:rPr>
        <w:t xml:space="preserve">- провести обучение </w:t>
      </w:r>
      <w:r w:rsidR="00040DA0" w:rsidRPr="00157087">
        <w:rPr>
          <w:rFonts w:ascii="Times New Roman" w:eastAsia="Times New Roman" w:hAnsi="Times New Roman" w:cs="Times New Roman"/>
          <w:sz w:val="28"/>
          <w:szCs w:val="28"/>
        </w:rPr>
        <w:t xml:space="preserve">по финансовой грамотности, бизнес –планированию и  технической подготовке по выбранным направлениям (отдельный модуль) после заключения социального контракта и до </w:t>
      </w:r>
      <w:r w:rsidR="00040DA0" w:rsidRPr="00157087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реализации Программы социальной адаптации с участием соответствующих специалистов (МГА, территориальных подразделений и экспертов);</w:t>
      </w:r>
    </w:p>
    <w:p w14:paraId="35852C2A" w14:textId="77777777" w:rsidR="003B246A" w:rsidRPr="00157087" w:rsidRDefault="003B246A" w:rsidP="006A42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087">
        <w:rPr>
          <w:rFonts w:ascii="Times New Roman" w:eastAsia="Times New Roman" w:hAnsi="Times New Roman" w:cs="Times New Roman"/>
          <w:sz w:val="28"/>
          <w:szCs w:val="28"/>
        </w:rPr>
        <w:t>- информировать</w:t>
      </w:r>
      <w:r w:rsidR="00157087" w:rsidRPr="00157087">
        <w:rPr>
          <w:rFonts w:ascii="Times New Roman" w:eastAsia="Times New Roman" w:hAnsi="Times New Roman" w:cs="Times New Roman"/>
          <w:sz w:val="28"/>
          <w:szCs w:val="28"/>
        </w:rPr>
        <w:t xml:space="preserve"> заблаговременно </w:t>
      </w:r>
      <w:r w:rsidRPr="00157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7087" w:rsidRPr="00157087">
        <w:rPr>
          <w:rFonts w:ascii="Times New Roman" w:eastAsia="Times New Roman" w:hAnsi="Times New Roman" w:cs="Times New Roman"/>
          <w:sz w:val="28"/>
          <w:szCs w:val="28"/>
        </w:rPr>
        <w:t>потенциальных получателей социальной помощи на основе социального контракта</w:t>
      </w:r>
      <w:r w:rsidR="00040DA0" w:rsidRPr="0015708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0FC0C0B" w14:textId="77777777" w:rsidR="00040DA0" w:rsidRDefault="00040DA0" w:rsidP="006A42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087">
        <w:rPr>
          <w:rFonts w:ascii="Times New Roman" w:eastAsia="Times New Roman" w:hAnsi="Times New Roman" w:cs="Times New Roman"/>
          <w:sz w:val="28"/>
          <w:szCs w:val="28"/>
        </w:rPr>
        <w:t xml:space="preserve">- органам МСУ и МГА осуществлять комплексную и слаженную работу по координации и контролю за </w:t>
      </w:r>
      <w:r w:rsidR="00F52560" w:rsidRPr="00157087">
        <w:rPr>
          <w:rFonts w:ascii="Times New Roman" w:eastAsia="Times New Roman" w:hAnsi="Times New Roman" w:cs="Times New Roman"/>
          <w:sz w:val="28"/>
          <w:szCs w:val="28"/>
        </w:rPr>
        <w:t>реализацией Программы социальной адаптации и выполнением</w:t>
      </w:r>
      <w:r w:rsidRPr="00157087">
        <w:rPr>
          <w:rFonts w:ascii="Times New Roman" w:eastAsia="Times New Roman" w:hAnsi="Times New Roman" w:cs="Times New Roman"/>
          <w:sz w:val="28"/>
          <w:szCs w:val="28"/>
        </w:rPr>
        <w:t xml:space="preserve"> социальных контрактов.</w:t>
      </w:r>
    </w:p>
    <w:p w14:paraId="7066D218" w14:textId="77777777" w:rsidR="00B165B9" w:rsidRPr="0034331E" w:rsidRDefault="00040DA0" w:rsidP="006A424B">
      <w:pPr>
        <w:pStyle w:val="a5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внедрения социального контракта, </w:t>
      </w:r>
      <w:r w:rsidR="00934005">
        <w:rPr>
          <w:rFonts w:ascii="Times New Roman" w:hAnsi="Times New Roman"/>
          <w:sz w:val="28"/>
          <w:szCs w:val="28"/>
        </w:rPr>
        <w:t>Р</w:t>
      </w:r>
      <w:r w:rsidR="00B165B9" w:rsidRPr="0034331E">
        <w:rPr>
          <w:rFonts w:ascii="Times New Roman" w:hAnsi="Times New Roman"/>
          <w:sz w:val="28"/>
          <w:szCs w:val="28"/>
        </w:rPr>
        <w:t>абочей</w:t>
      </w:r>
      <w:r w:rsidR="00964916">
        <w:rPr>
          <w:rFonts w:ascii="Times New Roman" w:hAnsi="Times New Roman"/>
          <w:sz w:val="28"/>
          <w:szCs w:val="28"/>
        </w:rPr>
        <w:t xml:space="preserve"> группой был разработан проект </w:t>
      </w:r>
      <w:r w:rsidR="00023271">
        <w:rPr>
          <w:rFonts w:ascii="Times New Roman" w:hAnsi="Times New Roman"/>
          <w:sz w:val="28"/>
          <w:szCs w:val="28"/>
        </w:rPr>
        <w:t>П</w:t>
      </w:r>
      <w:r w:rsidR="00B165B9" w:rsidRPr="0034331E">
        <w:rPr>
          <w:rFonts w:ascii="Times New Roman" w:hAnsi="Times New Roman"/>
          <w:sz w:val="28"/>
          <w:szCs w:val="28"/>
        </w:rPr>
        <w:t xml:space="preserve">оложения </w:t>
      </w:r>
      <w:r w:rsidR="00B165B9" w:rsidRPr="0034331E">
        <w:rPr>
          <w:rFonts w:ascii="Times New Roman" w:hAnsi="Times New Roman"/>
          <w:sz w:val="28"/>
          <w:szCs w:val="28"/>
          <w:lang w:val="ky-KG"/>
        </w:rPr>
        <w:t xml:space="preserve">о </w:t>
      </w:r>
      <w:r w:rsidR="00B165B9" w:rsidRPr="0034331E">
        <w:rPr>
          <w:rFonts w:ascii="Times New Roman" w:hAnsi="Times New Roman"/>
          <w:sz w:val="28"/>
          <w:szCs w:val="28"/>
        </w:rPr>
        <w:t xml:space="preserve">предоставлении социальной помощи малоимущим и малообеспеченным семьям </w:t>
      </w:r>
      <w:r w:rsidR="00B165B9" w:rsidRPr="0034331E">
        <w:rPr>
          <w:rFonts w:ascii="Times New Roman" w:hAnsi="Times New Roman"/>
          <w:sz w:val="28"/>
          <w:szCs w:val="28"/>
          <w:lang w:val="ky-KG"/>
        </w:rPr>
        <w:t>на основе социального контракта</w:t>
      </w:r>
      <w:r w:rsidR="00B165B9" w:rsidRPr="0034331E">
        <w:rPr>
          <w:rFonts w:ascii="Times New Roman" w:hAnsi="Times New Roman"/>
          <w:sz w:val="28"/>
          <w:szCs w:val="28"/>
        </w:rPr>
        <w:t>» (далее -</w:t>
      </w:r>
      <w:r w:rsidR="00717F09">
        <w:rPr>
          <w:rFonts w:ascii="Times New Roman" w:hAnsi="Times New Roman"/>
          <w:sz w:val="28"/>
          <w:szCs w:val="28"/>
        </w:rPr>
        <w:t xml:space="preserve"> проект</w:t>
      </w:r>
      <w:r w:rsidR="00B165B9" w:rsidRPr="0034331E">
        <w:rPr>
          <w:rFonts w:ascii="Times New Roman" w:hAnsi="Times New Roman"/>
          <w:sz w:val="28"/>
          <w:szCs w:val="28"/>
        </w:rPr>
        <w:t xml:space="preserve"> </w:t>
      </w:r>
      <w:r w:rsidR="00023271">
        <w:rPr>
          <w:rFonts w:ascii="Times New Roman" w:hAnsi="Times New Roman"/>
          <w:sz w:val="28"/>
          <w:szCs w:val="28"/>
        </w:rPr>
        <w:t>П</w:t>
      </w:r>
      <w:r w:rsidR="00B165B9" w:rsidRPr="0034331E">
        <w:rPr>
          <w:rFonts w:ascii="Times New Roman" w:hAnsi="Times New Roman"/>
          <w:sz w:val="28"/>
          <w:szCs w:val="28"/>
        </w:rPr>
        <w:t>оложени</w:t>
      </w:r>
      <w:r w:rsidR="00717F09">
        <w:rPr>
          <w:rFonts w:ascii="Times New Roman" w:hAnsi="Times New Roman"/>
          <w:sz w:val="28"/>
          <w:szCs w:val="28"/>
        </w:rPr>
        <w:t>я</w:t>
      </w:r>
      <w:r w:rsidR="00B165B9" w:rsidRPr="0034331E">
        <w:rPr>
          <w:rFonts w:ascii="Times New Roman" w:hAnsi="Times New Roman"/>
          <w:sz w:val="28"/>
          <w:szCs w:val="28"/>
        </w:rPr>
        <w:t>)</w:t>
      </w:r>
      <w:r w:rsidR="00B165B9" w:rsidRPr="0034331E">
        <w:rPr>
          <w:rFonts w:ascii="Times New Roman" w:hAnsi="Times New Roman"/>
          <w:sz w:val="28"/>
          <w:szCs w:val="28"/>
          <w:lang w:val="ky-KG"/>
        </w:rPr>
        <w:t>, которое</w:t>
      </w:r>
      <w:r w:rsidR="00B165B9" w:rsidRPr="0034331E">
        <w:rPr>
          <w:rFonts w:ascii="Times New Roman" w:hAnsi="Times New Roman"/>
          <w:sz w:val="28"/>
          <w:szCs w:val="28"/>
        </w:rPr>
        <w:t xml:space="preserve"> определяет механизм и условия предоставления социальной по</w:t>
      </w:r>
      <w:r w:rsidR="00B165B9" w:rsidRPr="0034331E">
        <w:rPr>
          <w:rFonts w:ascii="Times New Roman" w:hAnsi="Times New Roman"/>
          <w:sz w:val="28"/>
          <w:szCs w:val="28"/>
          <w:lang w:val="ky-KG"/>
        </w:rPr>
        <w:t>мощи</w:t>
      </w:r>
      <w:r w:rsidR="00B165B9" w:rsidRPr="0034331E">
        <w:rPr>
          <w:rFonts w:ascii="Times New Roman" w:hAnsi="Times New Roman"/>
          <w:sz w:val="28"/>
          <w:szCs w:val="28"/>
        </w:rPr>
        <w:t xml:space="preserve"> </w:t>
      </w:r>
      <w:r w:rsidR="00B165B9" w:rsidRPr="0034331E">
        <w:rPr>
          <w:rFonts w:ascii="Times New Roman" w:hAnsi="Times New Roman"/>
          <w:sz w:val="28"/>
          <w:szCs w:val="28"/>
          <w:lang w:val="ky-KG"/>
        </w:rPr>
        <w:t>малоимущим и малообеспеченным семьям</w:t>
      </w:r>
      <w:r w:rsidR="00B165B9" w:rsidRPr="0034331E">
        <w:rPr>
          <w:rFonts w:ascii="Times New Roman" w:hAnsi="Times New Roman"/>
          <w:sz w:val="28"/>
          <w:szCs w:val="28"/>
        </w:rPr>
        <w:t>, изъявившим желание получать данную помощь на основе социального контракта и проект постановления по его утверждению.</w:t>
      </w:r>
    </w:p>
    <w:p w14:paraId="3396C33A" w14:textId="77777777" w:rsidR="00B165B9" w:rsidRPr="0034331E" w:rsidRDefault="00B165B9" w:rsidP="006A424B">
      <w:pPr>
        <w:pStyle w:val="a5"/>
        <w:spacing w:line="276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4331E">
        <w:rPr>
          <w:rFonts w:ascii="Times New Roman" w:hAnsi="Times New Roman"/>
          <w:bCs/>
          <w:color w:val="000000"/>
          <w:sz w:val="28"/>
          <w:szCs w:val="28"/>
        </w:rPr>
        <w:t xml:space="preserve">В рамках данного проекта </w:t>
      </w:r>
      <w:r w:rsidR="00B43FBB"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34331E">
        <w:rPr>
          <w:rFonts w:ascii="Times New Roman" w:hAnsi="Times New Roman"/>
          <w:bCs/>
          <w:color w:val="000000"/>
          <w:sz w:val="28"/>
          <w:szCs w:val="28"/>
        </w:rPr>
        <w:t xml:space="preserve">остановления малоимущие и малообеспеченные семьи, </w:t>
      </w:r>
      <w:r w:rsidRPr="0034331E">
        <w:rPr>
          <w:rFonts w:ascii="Times New Roman" w:hAnsi="Times New Roman"/>
          <w:sz w:val="28"/>
          <w:szCs w:val="28"/>
        </w:rPr>
        <w:t>изъявившие желание получить помощь</w:t>
      </w:r>
      <w:r w:rsidRPr="0034331E">
        <w:rPr>
          <w:rFonts w:ascii="Times New Roman" w:hAnsi="Times New Roman"/>
          <w:bCs/>
          <w:color w:val="000000"/>
          <w:sz w:val="28"/>
          <w:szCs w:val="28"/>
        </w:rPr>
        <w:t xml:space="preserve"> на основе заключенного с </w:t>
      </w:r>
      <w:r w:rsidRPr="0034331E">
        <w:rPr>
          <w:rFonts w:ascii="Times New Roman" w:hAnsi="Times New Roman"/>
          <w:color w:val="000000"/>
          <w:spacing w:val="3"/>
          <w:sz w:val="28"/>
          <w:szCs w:val="28"/>
        </w:rPr>
        <w:t xml:space="preserve">территориальным подразделением </w:t>
      </w:r>
      <w:r w:rsidR="00023271">
        <w:rPr>
          <w:rFonts w:ascii="Times New Roman" w:hAnsi="Times New Roman"/>
          <w:color w:val="000000"/>
          <w:spacing w:val="3"/>
          <w:sz w:val="28"/>
          <w:szCs w:val="28"/>
        </w:rPr>
        <w:t>МТСОМ</w:t>
      </w:r>
      <w:r w:rsidR="00964916">
        <w:rPr>
          <w:rFonts w:ascii="Times New Roman" w:hAnsi="Times New Roman"/>
          <w:color w:val="000000"/>
          <w:spacing w:val="3"/>
          <w:sz w:val="28"/>
          <w:szCs w:val="28"/>
        </w:rPr>
        <w:t xml:space="preserve"> КР</w:t>
      </w:r>
      <w:r w:rsidR="00023271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4331E">
        <w:rPr>
          <w:rFonts w:ascii="Times New Roman" w:hAnsi="Times New Roman"/>
          <w:color w:val="000000"/>
          <w:spacing w:val="3"/>
          <w:sz w:val="28"/>
          <w:szCs w:val="28"/>
          <w:lang w:val="ky-KG"/>
        </w:rPr>
        <w:t xml:space="preserve">социального </w:t>
      </w:r>
      <w:r w:rsidRPr="0034331E">
        <w:rPr>
          <w:rFonts w:ascii="Times New Roman" w:hAnsi="Times New Roman"/>
          <w:color w:val="000000"/>
          <w:spacing w:val="3"/>
          <w:sz w:val="28"/>
          <w:szCs w:val="28"/>
        </w:rPr>
        <w:t>контракта,</w:t>
      </w:r>
      <w:r w:rsidRPr="0034331E">
        <w:rPr>
          <w:rFonts w:ascii="Times New Roman" w:hAnsi="Times New Roman"/>
          <w:bCs/>
          <w:color w:val="000000"/>
          <w:sz w:val="28"/>
          <w:szCs w:val="28"/>
        </w:rPr>
        <w:t xml:space="preserve"> получат социальную помощь в размере до 100 000 (</w:t>
      </w:r>
      <w:r w:rsidR="00717F09">
        <w:rPr>
          <w:rFonts w:ascii="Times New Roman" w:hAnsi="Times New Roman"/>
          <w:bCs/>
          <w:color w:val="000000"/>
          <w:sz w:val="28"/>
          <w:szCs w:val="28"/>
        </w:rPr>
        <w:t>сто</w:t>
      </w:r>
      <w:r w:rsidRPr="0034331E">
        <w:rPr>
          <w:rFonts w:ascii="Times New Roman" w:hAnsi="Times New Roman"/>
          <w:bCs/>
          <w:color w:val="000000"/>
          <w:sz w:val="28"/>
          <w:szCs w:val="28"/>
        </w:rPr>
        <w:t xml:space="preserve"> тысяч) сомов на одну семью, за выполнение мероприятий, предусмотренных Программой социальной адаптации. </w:t>
      </w:r>
    </w:p>
    <w:p w14:paraId="39CC601D" w14:textId="77777777" w:rsidR="00B165B9" w:rsidRPr="0034331E" w:rsidRDefault="00B165B9" w:rsidP="006A424B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331E">
        <w:rPr>
          <w:rFonts w:ascii="Times New Roman" w:hAnsi="Times New Roman"/>
          <w:color w:val="000000"/>
          <w:sz w:val="28"/>
          <w:szCs w:val="28"/>
        </w:rPr>
        <w:t>Программа социальной адаптации</w:t>
      </w:r>
      <w:r w:rsidRPr="0034331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4331E">
        <w:rPr>
          <w:rFonts w:ascii="Times New Roman" w:hAnsi="Times New Roman"/>
          <w:color w:val="000000"/>
          <w:sz w:val="28"/>
          <w:szCs w:val="28"/>
        </w:rPr>
        <w:t>— это разработанный исполнительным органом местного самоуправления совместно с малоимущей или малообеспеченной семьей (или их группой) и территориальным подразделением комплекс мероприятий, направленных на преодоление трудной жизненной ситуации, включающий в себя виды и объем указанных мероприятий,</w:t>
      </w:r>
      <w:r w:rsidR="00717F09">
        <w:rPr>
          <w:rFonts w:ascii="Times New Roman" w:hAnsi="Times New Roman"/>
          <w:color w:val="000000"/>
          <w:sz w:val="28"/>
          <w:szCs w:val="28"/>
        </w:rPr>
        <w:t xml:space="preserve"> а также</w:t>
      </w:r>
      <w:r w:rsidRPr="0034331E">
        <w:rPr>
          <w:rFonts w:ascii="Times New Roman" w:hAnsi="Times New Roman"/>
          <w:color w:val="000000"/>
          <w:sz w:val="28"/>
          <w:szCs w:val="28"/>
        </w:rPr>
        <w:t xml:space="preserve"> способы их реализации.</w:t>
      </w:r>
      <w:r w:rsidRPr="0034331E">
        <w:rPr>
          <w:rFonts w:ascii="Times New Roman" w:hAnsi="Times New Roman"/>
          <w:sz w:val="28"/>
          <w:szCs w:val="28"/>
        </w:rPr>
        <w:t xml:space="preserve"> </w:t>
      </w:r>
    </w:p>
    <w:p w14:paraId="708FFC6B" w14:textId="77777777" w:rsidR="00B165B9" w:rsidRPr="0034331E" w:rsidRDefault="00B165B9" w:rsidP="006A424B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331E">
        <w:rPr>
          <w:rFonts w:ascii="Times New Roman" w:hAnsi="Times New Roman"/>
          <w:sz w:val="28"/>
          <w:szCs w:val="28"/>
        </w:rPr>
        <w:t>В рамках данного</w:t>
      </w:r>
      <w:r w:rsidR="00717F09">
        <w:rPr>
          <w:rFonts w:ascii="Times New Roman" w:hAnsi="Times New Roman"/>
          <w:sz w:val="28"/>
          <w:szCs w:val="28"/>
        </w:rPr>
        <w:t xml:space="preserve"> проекта</w:t>
      </w:r>
      <w:r w:rsidRPr="0034331E">
        <w:rPr>
          <w:rFonts w:ascii="Times New Roman" w:hAnsi="Times New Roman"/>
          <w:sz w:val="28"/>
          <w:szCs w:val="28"/>
        </w:rPr>
        <w:t xml:space="preserve"> </w:t>
      </w:r>
      <w:r w:rsidR="00717F09">
        <w:rPr>
          <w:rFonts w:ascii="Times New Roman" w:hAnsi="Times New Roman"/>
          <w:sz w:val="28"/>
          <w:szCs w:val="28"/>
        </w:rPr>
        <w:t>П</w:t>
      </w:r>
      <w:r w:rsidRPr="0034331E">
        <w:rPr>
          <w:rFonts w:ascii="Times New Roman" w:hAnsi="Times New Roman"/>
          <w:sz w:val="28"/>
          <w:szCs w:val="28"/>
        </w:rPr>
        <w:t>оложения малоимущие или малообеспеченные семьи получат возможность улучшить качество жизни своей семьи посредством прохождения процесса переобучения навыкам эффективного ведения хозяйства на своем личном подсобном или фермерском хозяйстве, а также посредством создания условий для самозанятости (малый бизнес или доходоприносящая деятельность).</w:t>
      </w:r>
    </w:p>
    <w:p w14:paraId="5ED38470" w14:textId="77777777" w:rsidR="00B165B9" w:rsidRPr="0034331E" w:rsidRDefault="00B165B9" w:rsidP="006A424B">
      <w:pPr>
        <w:pStyle w:val="a5"/>
        <w:spacing w:line="276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4331E">
        <w:rPr>
          <w:rFonts w:ascii="Times New Roman" w:hAnsi="Times New Roman"/>
          <w:bCs/>
          <w:color w:val="000000"/>
          <w:sz w:val="28"/>
          <w:szCs w:val="28"/>
        </w:rPr>
        <w:t xml:space="preserve">Одним из особенностей является то, что в рамках данного проекта </w:t>
      </w:r>
      <w:r w:rsidR="005D47E4"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34331E">
        <w:rPr>
          <w:rFonts w:ascii="Times New Roman" w:hAnsi="Times New Roman"/>
          <w:bCs/>
          <w:color w:val="000000"/>
          <w:sz w:val="28"/>
          <w:szCs w:val="28"/>
        </w:rPr>
        <w:t>оло</w:t>
      </w:r>
      <w:r w:rsidR="00503E8C">
        <w:rPr>
          <w:rFonts w:ascii="Times New Roman" w:hAnsi="Times New Roman"/>
          <w:bCs/>
          <w:color w:val="000000"/>
          <w:sz w:val="28"/>
          <w:szCs w:val="28"/>
        </w:rPr>
        <w:t>жения предусматривается привлечение</w:t>
      </w:r>
      <w:r w:rsidRPr="0034331E">
        <w:rPr>
          <w:rFonts w:ascii="Times New Roman" w:hAnsi="Times New Roman"/>
          <w:bCs/>
          <w:color w:val="000000"/>
          <w:sz w:val="28"/>
          <w:szCs w:val="28"/>
        </w:rPr>
        <w:t xml:space="preserve"> предпринимателей к пр</w:t>
      </w:r>
      <w:r w:rsidR="005D47E4">
        <w:rPr>
          <w:rFonts w:ascii="Times New Roman" w:hAnsi="Times New Roman"/>
          <w:bCs/>
          <w:color w:val="000000"/>
          <w:sz w:val="28"/>
          <w:szCs w:val="28"/>
        </w:rPr>
        <w:t>оцессу разработки и реализации П</w:t>
      </w:r>
      <w:r w:rsidRPr="0034331E">
        <w:rPr>
          <w:rFonts w:ascii="Times New Roman" w:hAnsi="Times New Roman"/>
          <w:bCs/>
          <w:color w:val="000000"/>
          <w:sz w:val="28"/>
          <w:szCs w:val="28"/>
        </w:rPr>
        <w:t>рограмм социальной адаптации</w:t>
      </w:r>
      <w:r w:rsidR="005D47E4">
        <w:rPr>
          <w:rFonts w:ascii="Times New Roman" w:hAnsi="Times New Roman"/>
          <w:bCs/>
          <w:color w:val="000000"/>
          <w:sz w:val="28"/>
          <w:szCs w:val="28"/>
        </w:rPr>
        <w:t xml:space="preserve"> (далее – Программ)</w:t>
      </w:r>
      <w:r w:rsidRPr="0034331E">
        <w:rPr>
          <w:rFonts w:ascii="Times New Roman" w:hAnsi="Times New Roman"/>
          <w:bCs/>
          <w:color w:val="000000"/>
          <w:sz w:val="28"/>
          <w:szCs w:val="28"/>
        </w:rPr>
        <w:t xml:space="preserve"> малоимущих семей. В данном случае, предприниматель на </w:t>
      </w:r>
      <w:r w:rsidRPr="0034331E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основе заключенного договора с территориальным подразделением </w:t>
      </w:r>
      <w:r w:rsidR="00336F3E">
        <w:rPr>
          <w:rFonts w:ascii="Times New Roman" w:hAnsi="Times New Roman"/>
          <w:bCs/>
          <w:color w:val="000000"/>
          <w:sz w:val="28"/>
          <w:szCs w:val="28"/>
        </w:rPr>
        <w:t>МТСОМ</w:t>
      </w:r>
      <w:r w:rsidR="00717F09">
        <w:rPr>
          <w:rFonts w:ascii="Times New Roman" w:hAnsi="Times New Roman"/>
          <w:bCs/>
          <w:color w:val="000000"/>
          <w:sz w:val="28"/>
          <w:szCs w:val="28"/>
        </w:rPr>
        <w:t xml:space="preserve"> КР</w:t>
      </w:r>
      <w:r w:rsidR="00336F3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4331E">
        <w:rPr>
          <w:rFonts w:ascii="Times New Roman" w:hAnsi="Times New Roman"/>
          <w:bCs/>
          <w:color w:val="000000"/>
          <w:sz w:val="28"/>
          <w:szCs w:val="28"/>
        </w:rPr>
        <w:t xml:space="preserve">получит </w:t>
      </w:r>
      <w:r w:rsidRPr="0034331E">
        <w:rPr>
          <w:rFonts w:ascii="Times New Roman" w:hAnsi="Times New Roman"/>
          <w:sz w:val="28"/>
          <w:szCs w:val="28"/>
        </w:rPr>
        <w:t xml:space="preserve">безвозмездную сумму (причитающиеся </w:t>
      </w:r>
      <w:r w:rsidRPr="0034331E">
        <w:rPr>
          <w:rFonts w:ascii="Times New Roman" w:hAnsi="Times New Roman"/>
          <w:bCs/>
          <w:color w:val="000000"/>
          <w:sz w:val="28"/>
          <w:szCs w:val="28"/>
        </w:rPr>
        <w:t>малоимущи</w:t>
      </w:r>
      <w:r w:rsidR="00B43FBB">
        <w:rPr>
          <w:rFonts w:ascii="Times New Roman" w:hAnsi="Times New Roman"/>
          <w:bCs/>
          <w:color w:val="000000"/>
          <w:sz w:val="28"/>
          <w:szCs w:val="28"/>
        </w:rPr>
        <w:t>м или малообеспеченным семьям</w:t>
      </w:r>
      <w:r w:rsidRPr="0034331E">
        <w:rPr>
          <w:rFonts w:ascii="Times New Roman" w:hAnsi="Times New Roman"/>
          <w:sz w:val="28"/>
          <w:szCs w:val="28"/>
        </w:rPr>
        <w:t xml:space="preserve">) и </w:t>
      </w:r>
      <w:r w:rsidRPr="0034331E">
        <w:rPr>
          <w:rFonts w:ascii="Times New Roman" w:hAnsi="Times New Roman"/>
          <w:bCs/>
          <w:color w:val="000000"/>
          <w:sz w:val="28"/>
          <w:szCs w:val="28"/>
        </w:rPr>
        <w:t xml:space="preserve">берет на себя обязательства по реализации мероприятий, предусмотренных в </w:t>
      </w:r>
      <w:r w:rsidR="00B93A4D"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34331E">
        <w:rPr>
          <w:rFonts w:ascii="Times New Roman" w:hAnsi="Times New Roman"/>
          <w:bCs/>
          <w:color w:val="000000"/>
          <w:sz w:val="28"/>
          <w:szCs w:val="28"/>
        </w:rPr>
        <w:t>рограммах малоимущих семей. В данном случае, предприниматель будет иметь свою выгоду посредством расширения своего объекта предпринимательства.</w:t>
      </w:r>
    </w:p>
    <w:p w14:paraId="738CA85B" w14:textId="77777777" w:rsidR="00B165B9" w:rsidRPr="0034331E" w:rsidRDefault="00B165B9" w:rsidP="006A424B">
      <w:pPr>
        <w:pStyle w:val="a5"/>
        <w:spacing w:line="276" w:lineRule="auto"/>
        <w:ind w:firstLine="567"/>
        <w:contextualSpacing/>
        <w:jc w:val="both"/>
        <w:rPr>
          <w:rFonts w:ascii="Times New Roman" w:hAnsi="Times New Roman"/>
          <w:strike/>
          <w:color w:val="000000"/>
          <w:spacing w:val="3"/>
          <w:sz w:val="28"/>
          <w:szCs w:val="28"/>
          <w:lang w:val="ky-KG"/>
        </w:rPr>
      </w:pPr>
      <w:r w:rsidRPr="0034331E">
        <w:rPr>
          <w:rFonts w:ascii="Times New Roman" w:hAnsi="Times New Roman"/>
          <w:sz w:val="28"/>
          <w:szCs w:val="28"/>
        </w:rPr>
        <w:t>Для заключения социального контракта</w:t>
      </w:r>
      <w:r w:rsidR="009834FD">
        <w:rPr>
          <w:rFonts w:ascii="Times New Roman" w:hAnsi="Times New Roman"/>
          <w:bCs/>
          <w:color w:val="000000"/>
          <w:sz w:val="28"/>
          <w:szCs w:val="28"/>
        </w:rPr>
        <w:t xml:space="preserve"> малоимущая или</w:t>
      </w:r>
      <w:r w:rsidRPr="0034331E">
        <w:rPr>
          <w:rFonts w:ascii="Times New Roman" w:hAnsi="Times New Roman"/>
          <w:bCs/>
          <w:color w:val="000000"/>
          <w:sz w:val="28"/>
          <w:szCs w:val="28"/>
        </w:rPr>
        <w:t xml:space="preserve"> малообеспеченная семья</w:t>
      </w:r>
      <w:r w:rsidRPr="0034331E">
        <w:rPr>
          <w:rFonts w:ascii="Times New Roman" w:hAnsi="Times New Roman"/>
          <w:bCs/>
          <w:color w:val="000000"/>
          <w:sz w:val="28"/>
          <w:szCs w:val="28"/>
          <w:lang w:val="ky-KG"/>
        </w:rPr>
        <w:t xml:space="preserve"> </w:t>
      </w:r>
      <w:r w:rsidRPr="0034331E">
        <w:rPr>
          <w:rFonts w:ascii="Times New Roman" w:hAnsi="Times New Roman"/>
          <w:sz w:val="28"/>
          <w:szCs w:val="28"/>
        </w:rPr>
        <w:t xml:space="preserve">обращается в исполнительный орган местного самоуправления по месту проживания. </w:t>
      </w:r>
      <w:r w:rsidR="00B93A4D">
        <w:rPr>
          <w:rFonts w:ascii="Times New Roman" w:hAnsi="Times New Roman"/>
          <w:sz w:val="28"/>
          <w:szCs w:val="28"/>
        </w:rPr>
        <w:t>О</w:t>
      </w:r>
      <w:r w:rsidR="00336F3E" w:rsidRPr="0034331E">
        <w:rPr>
          <w:rFonts w:ascii="Times New Roman" w:hAnsi="Times New Roman"/>
          <w:bCs/>
          <w:color w:val="000000"/>
          <w:sz w:val="28"/>
          <w:szCs w:val="28"/>
        </w:rPr>
        <w:t>бязательным</w:t>
      </w:r>
      <w:r w:rsidRPr="0034331E">
        <w:rPr>
          <w:rFonts w:ascii="Times New Roman" w:hAnsi="Times New Roman"/>
          <w:bCs/>
          <w:color w:val="000000"/>
          <w:sz w:val="28"/>
          <w:szCs w:val="28"/>
        </w:rPr>
        <w:t xml:space="preserve"> условием получения помощи будет выполнение </w:t>
      </w:r>
      <w:r w:rsidRPr="0034331E">
        <w:rPr>
          <w:rFonts w:ascii="Times New Roman" w:hAnsi="Times New Roman"/>
          <w:bCs/>
          <w:color w:val="000000"/>
          <w:sz w:val="28"/>
          <w:szCs w:val="28"/>
          <w:lang w:val="ky-KG"/>
        </w:rPr>
        <w:t>заявителем</w:t>
      </w:r>
      <w:r w:rsidRPr="0034331E">
        <w:rPr>
          <w:rFonts w:ascii="Times New Roman" w:hAnsi="Times New Roman"/>
          <w:bCs/>
          <w:color w:val="000000"/>
          <w:sz w:val="28"/>
          <w:szCs w:val="28"/>
        </w:rPr>
        <w:t xml:space="preserve"> мероприятий </w:t>
      </w:r>
      <w:r w:rsidRPr="0034331E">
        <w:rPr>
          <w:rFonts w:ascii="Times New Roman" w:hAnsi="Times New Roman"/>
          <w:bCs/>
          <w:sz w:val="28"/>
          <w:szCs w:val="28"/>
        </w:rPr>
        <w:t xml:space="preserve">Программы, </w:t>
      </w:r>
      <w:r w:rsidRPr="0034331E">
        <w:rPr>
          <w:rFonts w:ascii="Times New Roman" w:hAnsi="Times New Roman"/>
          <w:sz w:val="28"/>
          <w:szCs w:val="28"/>
        </w:rPr>
        <w:t>направленная на развитие сельскохозяйственной или предпринимательской деятельности, в целях улучшения качества жизни</w:t>
      </w:r>
      <w:r w:rsidRPr="0034331E">
        <w:rPr>
          <w:rFonts w:ascii="Times New Roman" w:hAnsi="Times New Roman"/>
          <w:bCs/>
          <w:color w:val="000000"/>
          <w:sz w:val="28"/>
          <w:szCs w:val="28"/>
        </w:rPr>
        <w:t xml:space="preserve"> малоимущих и малообеспеченных семей. </w:t>
      </w:r>
      <w:r w:rsidRPr="0034331E">
        <w:rPr>
          <w:rFonts w:ascii="Times New Roman" w:hAnsi="Times New Roman"/>
          <w:bCs/>
          <w:sz w:val="28"/>
          <w:szCs w:val="28"/>
        </w:rPr>
        <w:t>Программы будут разрабатываться Комиссией по социальным вопросам при исполнительных органах местного самоуправления совместно с заявителем и</w:t>
      </w:r>
      <w:r w:rsidRPr="0034331E">
        <w:rPr>
          <w:rFonts w:ascii="Times New Roman" w:hAnsi="Times New Roman"/>
          <w:sz w:val="28"/>
          <w:szCs w:val="28"/>
        </w:rPr>
        <w:t xml:space="preserve"> территориальным подразделением</w:t>
      </w:r>
      <w:r w:rsidR="0020436D">
        <w:rPr>
          <w:rFonts w:ascii="Times New Roman" w:hAnsi="Times New Roman"/>
          <w:sz w:val="28"/>
          <w:szCs w:val="28"/>
        </w:rPr>
        <w:t xml:space="preserve"> МТСОМ</w:t>
      </w:r>
      <w:r w:rsidR="00717F09">
        <w:rPr>
          <w:rFonts w:ascii="Times New Roman" w:hAnsi="Times New Roman"/>
          <w:sz w:val="28"/>
          <w:szCs w:val="28"/>
        </w:rPr>
        <w:t xml:space="preserve"> КР</w:t>
      </w:r>
      <w:r w:rsidRPr="0034331E">
        <w:rPr>
          <w:rFonts w:ascii="Times New Roman" w:hAnsi="Times New Roman"/>
          <w:bCs/>
          <w:sz w:val="28"/>
          <w:szCs w:val="28"/>
        </w:rPr>
        <w:t>.</w:t>
      </w:r>
      <w:r w:rsidRPr="0034331E">
        <w:rPr>
          <w:rFonts w:ascii="Times New Roman" w:hAnsi="Times New Roman"/>
          <w:bCs/>
          <w:color w:val="000000"/>
          <w:sz w:val="28"/>
          <w:szCs w:val="28"/>
        </w:rPr>
        <w:t xml:space="preserve"> При этом</w:t>
      </w:r>
      <w:r w:rsidRPr="0034331E">
        <w:rPr>
          <w:rFonts w:ascii="Times New Roman" w:hAnsi="Times New Roman"/>
          <w:sz w:val="28"/>
          <w:szCs w:val="28"/>
        </w:rPr>
        <w:t xml:space="preserve">, каждая семья будет сопровождаться в течение всего периода реализации </w:t>
      </w:r>
      <w:r w:rsidR="005D47E4">
        <w:rPr>
          <w:rFonts w:ascii="Times New Roman" w:hAnsi="Times New Roman"/>
          <w:sz w:val="28"/>
          <w:szCs w:val="28"/>
        </w:rPr>
        <w:t>П</w:t>
      </w:r>
      <w:r w:rsidR="0020436D">
        <w:rPr>
          <w:rFonts w:ascii="Times New Roman" w:hAnsi="Times New Roman"/>
          <w:sz w:val="28"/>
          <w:szCs w:val="28"/>
        </w:rPr>
        <w:t xml:space="preserve">рограммы и </w:t>
      </w:r>
      <w:r w:rsidR="008F5885">
        <w:rPr>
          <w:rFonts w:ascii="Times New Roman" w:hAnsi="Times New Roman"/>
          <w:sz w:val="28"/>
          <w:szCs w:val="28"/>
        </w:rPr>
        <w:t xml:space="preserve">выполнении </w:t>
      </w:r>
      <w:r w:rsidR="0020436D">
        <w:rPr>
          <w:rFonts w:ascii="Times New Roman" w:hAnsi="Times New Roman"/>
          <w:sz w:val="28"/>
          <w:szCs w:val="28"/>
          <w:lang w:val="ky-KG"/>
        </w:rPr>
        <w:t>социального контракта</w:t>
      </w:r>
      <w:r w:rsidRPr="0034331E">
        <w:rPr>
          <w:rFonts w:ascii="Times New Roman" w:hAnsi="Times New Roman"/>
          <w:sz w:val="28"/>
          <w:szCs w:val="28"/>
        </w:rPr>
        <w:t>.</w:t>
      </w:r>
    </w:p>
    <w:p w14:paraId="7623ABEF" w14:textId="77777777" w:rsidR="00B165B9" w:rsidRDefault="00B165B9" w:rsidP="006A424B">
      <w:pPr>
        <w:pStyle w:val="a5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pacing w:val="3"/>
          <w:sz w:val="28"/>
          <w:szCs w:val="28"/>
          <w:lang w:val="ky-KG"/>
        </w:rPr>
      </w:pPr>
      <w:r w:rsidRPr="0034331E">
        <w:rPr>
          <w:rFonts w:ascii="Times New Roman" w:hAnsi="Times New Roman"/>
          <w:color w:val="000000"/>
          <w:spacing w:val="3"/>
          <w:sz w:val="28"/>
          <w:szCs w:val="28"/>
          <w:lang w:val="ky-KG"/>
        </w:rPr>
        <w:t xml:space="preserve">Отбор заявителей для заключения социального контракта или договора будет осуществляться Комиссией </w:t>
      </w:r>
      <w:r w:rsidRPr="0034331E">
        <w:rPr>
          <w:rFonts w:ascii="Times New Roman" w:hAnsi="Times New Roman"/>
          <w:sz w:val="28"/>
          <w:szCs w:val="28"/>
        </w:rPr>
        <w:t xml:space="preserve">по социальным вопросам при исполнительных органах местного самоуправления, действующего на основе Типового положения о Комиссии по социальным вопросам при исполнительных органах местного самоуправления, утвержденного </w:t>
      </w:r>
      <w:r w:rsidRPr="0034331E">
        <w:rPr>
          <w:rFonts w:ascii="Times New Roman" w:hAnsi="Times New Roman"/>
          <w:color w:val="000000"/>
          <w:spacing w:val="3"/>
          <w:sz w:val="28"/>
          <w:szCs w:val="28"/>
          <w:lang w:val="ky-KG"/>
        </w:rPr>
        <w:t>постановлением Правительства Кыргызской Республики от 21 мая 2014 года № 264 (далее – Комиссии по социальным вопросам).</w:t>
      </w:r>
    </w:p>
    <w:p w14:paraId="63BD3491" w14:textId="1C96F127" w:rsidR="000E1E32" w:rsidRDefault="00503E8C" w:rsidP="006A424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Общую координацию и контроль </w:t>
      </w:r>
      <w:r w:rsidRPr="006C393B">
        <w:rPr>
          <w:rFonts w:ascii="Times New Roman" w:hAnsi="Times New Roman" w:cs="Times New Roman"/>
          <w:sz w:val="28"/>
          <w:szCs w:val="28"/>
          <w:lang w:eastAsia="ru-RU"/>
        </w:rPr>
        <w:t xml:space="preserve">за реализацией социального контракта </w:t>
      </w:r>
      <w:r>
        <w:rPr>
          <w:rFonts w:ascii="Times New Roman" w:hAnsi="Times New Roman" w:cs="Times New Roman"/>
          <w:bCs/>
          <w:sz w:val="28"/>
          <w:szCs w:val="28"/>
        </w:rPr>
        <w:t>на районно</w:t>
      </w:r>
      <w:r w:rsidR="001B65B7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 уровне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 глава местной государственной администрации</w:t>
      </w:r>
      <w:r w:rsidR="001B65B7">
        <w:rPr>
          <w:rFonts w:ascii="Times New Roman" w:eastAsia="Times New Roman" w:hAnsi="Times New Roman" w:cs="Times New Roman"/>
          <w:sz w:val="28"/>
          <w:szCs w:val="28"/>
        </w:rPr>
        <w:t>-аким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00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E32">
        <w:rPr>
          <w:rFonts w:ascii="Times New Roman" w:hAnsi="Times New Roman"/>
          <w:sz w:val="28"/>
          <w:szCs w:val="28"/>
          <w:lang w:eastAsia="ru-RU"/>
        </w:rPr>
        <w:t>Аким приказом утверждает состав комиссии по закупу, в которой должны быть в обязательном порядке сам участник</w:t>
      </w:r>
      <w:r w:rsidR="001B65B7">
        <w:rPr>
          <w:rFonts w:ascii="Times New Roman" w:hAnsi="Times New Roman"/>
          <w:sz w:val="28"/>
          <w:szCs w:val="28"/>
          <w:lang w:eastAsia="ru-RU"/>
        </w:rPr>
        <w:t xml:space="preserve"> (малоимущая или малообеспеченная семья или предприниматель, заключивший социальный контракт или договор на получение социальной помощи на основе социального контракта),</w:t>
      </w:r>
      <w:r w:rsidR="000E1E32">
        <w:rPr>
          <w:rFonts w:ascii="Times New Roman" w:hAnsi="Times New Roman"/>
          <w:sz w:val="28"/>
          <w:szCs w:val="28"/>
          <w:lang w:eastAsia="ru-RU"/>
        </w:rPr>
        <w:t xml:space="preserve"> уполномоченный сотрудник исполнительного органа МСУ, сотрудник территориального подразделения МТСОМ</w:t>
      </w:r>
      <w:r w:rsidR="00964916">
        <w:rPr>
          <w:rFonts w:ascii="Times New Roman" w:hAnsi="Times New Roman"/>
          <w:sz w:val="28"/>
          <w:szCs w:val="28"/>
          <w:lang w:eastAsia="ru-RU"/>
        </w:rPr>
        <w:t xml:space="preserve"> КР</w:t>
      </w:r>
      <w:r w:rsidR="000E1E32">
        <w:rPr>
          <w:rFonts w:ascii="Times New Roman" w:hAnsi="Times New Roman"/>
          <w:sz w:val="28"/>
          <w:szCs w:val="28"/>
          <w:lang w:eastAsia="ru-RU"/>
        </w:rPr>
        <w:t xml:space="preserve"> и другие сотрудники, которые могут быть включены в состав в зависимости от вида товара и услуг. </w:t>
      </w:r>
      <w:r w:rsidR="00B113D5">
        <w:rPr>
          <w:rFonts w:ascii="Times New Roman" w:hAnsi="Times New Roman"/>
          <w:sz w:val="28"/>
          <w:szCs w:val="28"/>
          <w:lang w:eastAsia="ru-RU"/>
        </w:rPr>
        <w:t xml:space="preserve"> Создание комиссии по закупу необходимо для контроля за закупом. </w:t>
      </w:r>
    </w:p>
    <w:p w14:paraId="6C969D9A" w14:textId="77777777" w:rsidR="00B165B9" w:rsidRPr="0034331E" w:rsidRDefault="00B165B9" w:rsidP="006A424B">
      <w:pPr>
        <w:pStyle w:val="tkTekst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4331E">
        <w:rPr>
          <w:rFonts w:ascii="Times New Roman" w:hAnsi="Times New Roman" w:cs="Times New Roman"/>
          <w:sz w:val="28"/>
          <w:szCs w:val="28"/>
        </w:rPr>
        <w:lastRenderedPageBreak/>
        <w:t xml:space="preserve">Мониторинг и оценка результативности реализации </w:t>
      </w:r>
      <w:r w:rsidR="007B0A99">
        <w:rPr>
          <w:rFonts w:ascii="Times New Roman" w:hAnsi="Times New Roman" w:cs="Times New Roman"/>
          <w:sz w:val="28"/>
          <w:szCs w:val="28"/>
        </w:rPr>
        <w:t>П</w:t>
      </w:r>
      <w:r w:rsidRPr="0034331E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Pr="0034331E">
        <w:rPr>
          <w:rFonts w:ascii="Times New Roman" w:hAnsi="Times New Roman" w:cs="Times New Roman"/>
          <w:sz w:val="28"/>
          <w:szCs w:val="28"/>
          <w:lang w:val="ky-KG"/>
        </w:rPr>
        <w:t xml:space="preserve">о </w:t>
      </w:r>
      <w:r w:rsidR="007420EA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</w:t>
      </w:r>
      <w:r w:rsidRPr="0034331E">
        <w:rPr>
          <w:rFonts w:ascii="Times New Roman" w:hAnsi="Times New Roman" w:cs="Times New Roman"/>
          <w:bCs/>
          <w:color w:val="000000"/>
          <w:sz w:val="28"/>
          <w:szCs w:val="28"/>
          <w:lang w:val="ky-KG"/>
        </w:rPr>
        <w:t>и</w:t>
      </w:r>
      <w:r w:rsidRPr="003433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социальной помощи малоимущим и малообеспеченным семьям </w:t>
      </w:r>
      <w:r w:rsidRPr="0034331E">
        <w:rPr>
          <w:rFonts w:ascii="Times New Roman" w:hAnsi="Times New Roman" w:cs="Times New Roman"/>
          <w:bCs/>
          <w:color w:val="000000"/>
          <w:sz w:val="28"/>
          <w:szCs w:val="28"/>
          <w:lang w:val="ky-KG"/>
        </w:rPr>
        <w:t>на основе социального контракта</w:t>
      </w:r>
      <w:r w:rsidRPr="0034331E">
        <w:rPr>
          <w:rFonts w:ascii="Times New Roman" w:hAnsi="Times New Roman" w:cs="Times New Roman"/>
          <w:sz w:val="28"/>
          <w:szCs w:val="28"/>
        </w:rPr>
        <w:t xml:space="preserve"> будет осуществляться посредством оценки следующих </w:t>
      </w:r>
      <w:r w:rsidRPr="0034331E">
        <w:rPr>
          <w:rFonts w:ascii="Times New Roman" w:hAnsi="Times New Roman" w:cs="Times New Roman"/>
          <w:sz w:val="28"/>
          <w:szCs w:val="28"/>
          <w:lang w:val="ky-KG"/>
        </w:rPr>
        <w:t>показателей</w:t>
      </w:r>
      <w:r w:rsidRPr="0034331E">
        <w:rPr>
          <w:rFonts w:ascii="Times New Roman" w:hAnsi="Times New Roman" w:cs="Times New Roman"/>
          <w:sz w:val="28"/>
          <w:szCs w:val="28"/>
        </w:rPr>
        <w:t>:</w:t>
      </w:r>
    </w:p>
    <w:p w14:paraId="6929119B" w14:textId="77777777" w:rsidR="00B165B9" w:rsidRPr="0034331E" w:rsidRDefault="00B165B9" w:rsidP="006A424B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1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граждан, преодолевших трудную жизненную ситуацию, у которых на момент окончания срока действия социального контракта среднедушевой доход увеличился по сравнению с началом действия социального контракта;</w:t>
      </w:r>
    </w:p>
    <w:p w14:paraId="67956077" w14:textId="77777777" w:rsidR="00B165B9" w:rsidRPr="0034331E" w:rsidRDefault="00B165B9" w:rsidP="006A424B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34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семей, заключивших социальный контракт, вышедших из получателей государственного пособия </w:t>
      </w:r>
      <w:r w:rsidRPr="0034331E">
        <w:rPr>
          <w:rFonts w:ascii="Times New Roman" w:hAnsi="Times New Roman" w:cs="Times New Roman"/>
          <w:bCs/>
          <w:sz w:val="28"/>
          <w:szCs w:val="28"/>
        </w:rPr>
        <w:t>«уй-булого комок»</w:t>
      </w:r>
      <w:r w:rsidRPr="0034331E">
        <w:rPr>
          <w:rFonts w:ascii="Times New Roman" w:hAnsi="Times New Roman" w:cs="Times New Roman"/>
          <w:bCs/>
          <w:sz w:val="28"/>
          <w:szCs w:val="28"/>
          <w:lang w:val="ky-KG"/>
        </w:rPr>
        <w:t>;</w:t>
      </w:r>
    </w:p>
    <w:p w14:paraId="68A2AA6B" w14:textId="77777777" w:rsidR="00B165B9" w:rsidRDefault="00B165B9" w:rsidP="006A424B">
      <w:pPr>
        <w:pStyle w:val="a5"/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31E">
        <w:rPr>
          <w:rFonts w:ascii="Times New Roman" w:hAnsi="Times New Roman"/>
          <w:bCs/>
          <w:sz w:val="28"/>
          <w:szCs w:val="28"/>
          <w:lang w:val="ky-KG"/>
        </w:rPr>
        <w:t>- количество граждан, имеющих постоянную устойчивую трудовую занятость</w:t>
      </w:r>
      <w:r w:rsidRPr="0034331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370A802" w14:textId="77777777" w:rsidR="00BA4D8F" w:rsidRPr="00EF1068" w:rsidRDefault="00BA4D8F" w:rsidP="006A424B">
      <w:pPr>
        <w:pStyle w:val="a5"/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068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создает правовую основу для финансирования социальной помощи на основе социального контракта международным организациям, фондам, физическим и юридическим лицам, вне зависимости от юридической формы. Возможность финансирования социальной помощи из иных источников, кроме средств республиканского бюджета, даст возможность расширить количество получателей социальной помощи, тем самым уменьшит количество малоимущих </w:t>
      </w:r>
      <w:r w:rsidR="00717F09">
        <w:rPr>
          <w:rFonts w:ascii="Times New Roman" w:eastAsia="Times New Roman" w:hAnsi="Times New Roman"/>
          <w:sz w:val="28"/>
          <w:szCs w:val="28"/>
          <w:lang w:eastAsia="ru-RU"/>
        </w:rPr>
        <w:t>и малообеспеченных семей, создает</w:t>
      </w:r>
      <w:r w:rsidRPr="00EF1068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трудовые места для безра</w:t>
      </w:r>
      <w:r w:rsidR="00717F09">
        <w:rPr>
          <w:rFonts w:ascii="Times New Roman" w:eastAsia="Times New Roman" w:hAnsi="Times New Roman"/>
          <w:sz w:val="28"/>
          <w:szCs w:val="28"/>
          <w:lang w:eastAsia="ru-RU"/>
        </w:rPr>
        <w:t>ботных  и ищущих работу, развивать</w:t>
      </w:r>
      <w:r w:rsidRPr="00EF1068">
        <w:rPr>
          <w:rFonts w:ascii="Times New Roman" w:eastAsia="Times New Roman" w:hAnsi="Times New Roman"/>
          <w:sz w:val="28"/>
          <w:szCs w:val="28"/>
          <w:lang w:eastAsia="ru-RU"/>
        </w:rPr>
        <w:t xml:space="preserve"> малый и средний бизнес.</w:t>
      </w:r>
    </w:p>
    <w:p w14:paraId="3216AA2A" w14:textId="6C5D46AE" w:rsidR="00EB70C8" w:rsidRDefault="001B65B7" w:rsidP="006A424B">
      <w:pPr>
        <w:pStyle w:val="a5"/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068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настоящим постановлением вносится изменение в Положение о порядке определения нуждаемости граждан (семей) в ежемесячном пособии нуждающимся гражданам (семьям), имеющим детей до 16 лет, - "уй-булого комок", утвержденное постановлением Правительства Кыргызской Республики "О реализации Закона Кыргызской Республики "О государственных пособиях в Кыргызской Республике" от 29 июня 2018 года № 307 в части включения суммы денежных средств, выделяемые в качестве социальной помощи на основе социального контракта, а также доходов в материальном и денежном виде, получаемые в течение </w:t>
      </w:r>
      <w:r w:rsidR="00EB70C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F106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EB70C8">
        <w:rPr>
          <w:rFonts w:ascii="Times New Roman" w:eastAsia="Times New Roman" w:hAnsi="Times New Roman"/>
          <w:sz w:val="28"/>
          <w:szCs w:val="28"/>
          <w:lang w:eastAsia="ru-RU"/>
        </w:rPr>
        <w:t>шести</w:t>
      </w:r>
      <w:r w:rsidRPr="00EF106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EB70C8">
        <w:rPr>
          <w:rFonts w:ascii="Times New Roman" w:eastAsia="Times New Roman" w:hAnsi="Times New Roman"/>
          <w:sz w:val="28"/>
          <w:szCs w:val="28"/>
          <w:lang w:eastAsia="ru-RU"/>
        </w:rPr>
        <w:t xml:space="preserve">месяцев со дня </w:t>
      </w:r>
      <w:r w:rsidRPr="00EF1068">
        <w:rPr>
          <w:rFonts w:ascii="Times New Roman" w:eastAsia="Times New Roman" w:hAnsi="Times New Roman"/>
          <w:sz w:val="28"/>
          <w:szCs w:val="28"/>
          <w:lang w:eastAsia="ru-RU"/>
        </w:rPr>
        <w:t>заключения социального контракта (данный срок необходим для выполнения социального контракта с целью получения устойчивого дохода) к доходам, не учитываемым при определении совокупного дохода семьи при определении нуждаемости граждан (семей).</w:t>
      </w:r>
      <w:r w:rsidR="008F5885" w:rsidRPr="00EF10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8C470F6" w14:textId="176F716B" w:rsidR="002A0FD3" w:rsidRPr="00EF1068" w:rsidRDefault="00AD7982" w:rsidP="006A424B">
      <w:pPr>
        <w:pStyle w:val="a5"/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068">
        <w:rPr>
          <w:rFonts w:ascii="Times New Roman" w:eastAsia="Times New Roman" w:hAnsi="Times New Roman"/>
          <w:sz w:val="28"/>
          <w:szCs w:val="28"/>
          <w:lang w:eastAsia="ru-RU"/>
        </w:rPr>
        <w:t>Данное изменение необходимо, так как в соответствии со статьей 2 Закона К</w:t>
      </w:r>
      <w:r w:rsidR="00717F09">
        <w:rPr>
          <w:rFonts w:ascii="Times New Roman" w:eastAsia="Times New Roman" w:hAnsi="Times New Roman"/>
          <w:sz w:val="28"/>
          <w:szCs w:val="28"/>
          <w:lang w:eastAsia="ru-RU"/>
        </w:rPr>
        <w:t xml:space="preserve">ыргызской </w:t>
      </w:r>
      <w:r w:rsidRPr="00EF106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717F09">
        <w:rPr>
          <w:rFonts w:ascii="Times New Roman" w:eastAsia="Times New Roman" w:hAnsi="Times New Roman"/>
          <w:sz w:val="28"/>
          <w:szCs w:val="28"/>
          <w:lang w:eastAsia="ru-RU"/>
        </w:rPr>
        <w:t>еспублики</w:t>
      </w:r>
      <w:r w:rsidRPr="00EF1068">
        <w:rPr>
          <w:rFonts w:ascii="Times New Roman" w:eastAsia="Times New Roman" w:hAnsi="Times New Roman"/>
          <w:sz w:val="28"/>
          <w:szCs w:val="28"/>
          <w:lang w:eastAsia="ru-RU"/>
        </w:rPr>
        <w:t xml:space="preserve"> «О гос</w:t>
      </w:r>
      <w:r w:rsidR="00C000FB">
        <w:rPr>
          <w:rFonts w:ascii="Times New Roman" w:eastAsia="Times New Roman" w:hAnsi="Times New Roman"/>
          <w:sz w:val="28"/>
          <w:szCs w:val="28"/>
          <w:lang w:eastAsia="ru-RU"/>
        </w:rPr>
        <w:t xml:space="preserve">ударственных </w:t>
      </w:r>
      <w:r w:rsidRPr="00EF1068">
        <w:rPr>
          <w:rFonts w:ascii="Times New Roman" w:eastAsia="Times New Roman" w:hAnsi="Times New Roman"/>
          <w:sz w:val="28"/>
          <w:szCs w:val="28"/>
          <w:lang w:eastAsia="ru-RU"/>
        </w:rPr>
        <w:t>пособиях в К</w:t>
      </w:r>
      <w:r w:rsidR="008F5885" w:rsidRPr="00EF1068">
        <w:rPr>
          <w:rFonts w:ascii="Times New Roman" w:eastAsia="Times New Roman" w:hAnsi="Times New Roman"/>
          <w:sz w:val="28"/>
          <w:szCs w:val="28"/>
          <w:lang w:eastAsia="ru-RU"/>
        </w:rPr>
        <w:t xml:space="preserve">ыргызской </w:t>
      </w:r>
      <w:r w:rsidRPr="00EF106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8F5885" w:rsidRPr="00EF1068">
        <w:rPr>
          <w:rFonts w:ascii="Times New Roman" w:eastAsia="Times New Roman" w:hAnsi="Times New Roman"/>
          <w:sz w:val="28"/>
          <w:szCs w:val="28"/>
          <w:lang w:eastAsia="ru-RU"/>
        </w:rPr>
        <w:t>еспублике</w:t>
      </w:r>
      <w:r w:rsidRPr="00EF1068">
        <w:rPr>
          <w:rFonts w:ascii="Times New Roman" w:eastAsia="Times New Roman" w:hAnsi="Times New Roman"/>
          <w:sz w:val="28"/>
          <w:szCs w:val="28"/>
          <w:lang w:eastAsia="ru-RU"/>
        </w:rPr>
        <w:t xml:space="preserve">» запрещается включать вопросы назначения и </w:t>
      </w:r>
      <w:r w:rsidRPr="00EF106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выплаты</w:t>
      </w:r>
      <w:r w:rsidR="002A0FD3" w:rsidRPr="00EF10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068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государственных пособий в другие законы. Все изменения, касающиеся госпособия и выплат должны быть через реализующие </w:t>
      </w:r>
      <w:r w:rsidR="00717F09">
        <w:rPr>
          <w:rFonts w:ascii="Times New Roman" w:eastAsia="Times New Roman" w:hAnsi="Times New Roman"/>
          <w:sz w:val="28"/>
          <w:szCs w:val="28"/>
          <w:lang w:eastAsia="ru-RU"/>
        </w:rPr>
        <w:t>нормативные правовые акты</w:t>
      </w:r>
      <w:r w:rsidRPr="00EF1068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данного Закона, т</w:t>
      </w:r>
      <w:r w:rsidR="002A0FD3" w:rsidRPr="00EF1068">
        <w:rPr>
          <w:rFonts w:ascii="Times New Roman" w:eastAsia="Times New Roman" w:hAnsi="Times New Roman"/>
          <w:sz w:val="28"/>
          <w:szCs w:val="28"/>
          <w:lang w:eastAsia="ru-RU"/>
        </w:rPr>
        <w:t>.е.</w:t>
      </w:r>
      <w:r w:rsidRPr="00EF106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Правительства КР от 29 июня 2018 года № 307 «О реализации Закона Кыргызской Республики «О государственных пособиях в Кыргызской Республике»).</w:t>
      </w:r>
    </w:p>
    <w:p w14:paraId="032E6C15" w14:textId="6C1E4170" w:rsidR="00AD7982" w:rsidRDefault="008F5885" w:rsidP="006A424B">
      <w:pPr>
        <w:pStyle w:val="a5"/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06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A0FD3" w:rsidRPr="00EF1068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 с вышеотмеченным, вносится </w:t>
      </w:r>
      <w:r w:rsidR="00BA4D8F" w:rsidRPr="00EF1068">
        <w:rPr>
          <w:rFonts w:ascii="Times New Roman" w:eastAsia="Times New Roman" w:hAnsi="Times New Roman"/>
          <w:sz w:val="28"/>
          <w:szCs w:val="28"/>
          <w:lang w:eastAsia="ru-RU"/>
        </w:rPr>
        <w:t>дополнение</w:t>
      </w:r>
      <w:r w:rsidR="002A0FD3" w:rsidRPr="00EF1068">
        <w:rPr>
          <w:rFonts w:ascii="Times New Roman" w:eastAsia="Times New Roman" w:hAnsi="Times New Roman"/>
          <w:sz w:val="28"/>
          <w:szCs w:val="28"/>
          <w:lang w:eastAsia="ru-RU"/>
        </w:rPr>
        <w:t xml:space="preserve"> в пункт 17 Положения о порядке определения нуждаемости граждан (семей) в ежемесячном пособии нуждающимся гражданам (семьям), имеющим детей до 16 лет, - "уй-булого комок"</w:t>
      </w:r>
      <w:r w:rsidRPr="00EF106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161EB" w14:textId="267312AE" w:rsidR="00B37890" w:rsidRDefault="00B37890" w:rsidP="006A424B">
      <w:pPr>
        <w:pStyle w:val="a5"/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вносится изменение в </w:t>
      </w:r>
      <w:r w:rsidRPr="00314911">
        <w:rPr>
          <w:rFonts w:ascii="Times New Roman" w:eastAsia="Times New Roman" w:hAnsi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314911">
        <w:rPr>
          <w:rFonts w:ascii="Times New Roman" w:eastAsia="Times New Roman" w:hAnsi="Times New Roman"/>
          <w:sz w:val="28"/>
          <w:szCs w:val="28"/>
          <w:lang w:eastAsia="ru-RU"/>
        </w:rPr>
        <w:t>о порядке обращения за назначением государственных пособий и порядке назначения государственных пособий</w:t>
      </w:r>
      <w:r w:rsidRPr="0091627C">
        <w:rPr>
          <w:rFonts w:ascii="Times New Roman" w:hAnsi="Times New Roman"/>
          <w:sz w:val="28"/>
          <w:szCs w:val="28"/>
        </w:rPr>
        <w:t>, утвержденн</w:t>
      </w:r>
      <w:r>
        <w:rPr>
          <w:rFonts w:ascii="Times New Roman" w:hAnsi="Times New Roman"/>
          <w:sz w:val="28"/>
          <w:szCs w:val="28"/>
        </w:rPr>
        <w:t>ое</w:t>
      </w:r>
      <w:r w:rsidRPr="0091627C">
        <w:rPr>
          <w:rFonts w:ascii="Times New Roman" w:hAnsi="Times New Roman"/>
          <w:sz w:val="28"/>
          <w:szCs w:val="28"/>
        </w:rPr>
        <w:t xml:space="preserve"> вышеуказанным постановлением</w:t>
      </w:r>
      <w:r>
        <w:rPr>
          <w:rFonts w:ascii="Times New Roman" w:hAnsi="Times New Roman"/>
          <w:sz w:val="28"/>
          <w:szCs w:val="28"/>
        </w:rPr>
        <w:t xml:space="preserve"> в части ограничени</w:t>
      </w:r>
      <w:r w:rsidR="00DB2968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прав на получение пособия «уй-булого комок»</w:t>
      </w:r>
      <w:r w:rsidR="00DB2968">
        <w:rPr>
          <w:rFonts w:ascii="Times New Roman" w:hAnsi="Times New Roman"/>
          <w:sz w:val="28"/>
          <w:szCs w:val="28"/>
        </w:rPr>
        <w:t xml:space="preserve"> семьям, получившим социальную помощь на основе социального контракта в течение </w:t>
      </w:r>
      <w:r w:rsidR="00DB2968">
        <w:rPr>
          <w:rFonts w:ascii="Times New Roman" w:eastAsia="Times New Roman" w:hAnsi="Times New Roman"/>
          <w:sz w:val="28"/>
          <w:szCs w:val="28"/>
          <w:lang w:eastAsia="ru-RU"/>
        </w:rPr>
        <w:t>последующих 3 (трех) лет со дня окончания 6 (шести) месяцев со дня заключения социального контракта</w:t>
      </w:r>
      <w:r w:rsidR="00B52EBF">
        <w:rPr>
          <w:rFonts w:ascii="Times New Roman" w:eastAsia="Times New Roman" w:hAnsi="Times New Roman"/>
          <w:sz w:val="28"/>
          <w:szCs w:val="28"/>
          <w:lang w:eastAsia="ru-RU"/>
        </w:rPr>
        <w:t xml:space="preserve"> за исключением обстоятельств </w:t>
      </w:r>
      <w:r w:rsidR="00B52EBF" w:rsidRPr="00BE44FB">
        <w:rPr>
          <w:rFonts w:ascii="Times New Roman" w:eastAsia="Times New Roman" w:hAnsi="Times New Roman"/>
          <w:sz w:val="28"/>
          <w:szCs w:val="28"/>
          <w:lang w:eastAsia="ru-RU"/>
        </w:rPr>
        <w:t>непреодолимой силы</w:t>
      </w:r>
      <w:r w:rsidR="00B52E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A272DD3" w14:textId="13CA8B09" w:rsidR="00670161" w:rsidRDefault="00670161" w:rsidP="006A424B">
      <w:pPr>
        <w:pStyle w:val="a5"/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реализации Положения о предоставлении социальной помощи на основе социального контракта Министерству финансов КР необходимо изыскать 500 000 000 сомов, внести изменение в Закон Кыргызской Республики «О республиканском бюджете Кыргызской Республики на 2022 год и прогнозе 2023-2024 годы» с </w:t>
      </w:r>
      <w:r w:rsidR="00512E14">
        <w:rPr>
          <w:rFonts w:ascii="Times New Roman" w:eastAsia="Times New Roman" w:hAnsi="Times New Roman"/>
          <w:sz w:val="28"/>
          <w:szCs w:val="28"/>
          <w:lang w:eastAsia="ru-RU"/>
        </w:rPr>
        <w:t>последующим перечислением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 Министерству труда, социального обеспечения и миграции КР.</w:t>
      </w:r>
    </w:p>
    <w:p w14:paraId="26F50585" w14:textId="77777777" w:rsidR="00B165B9" w:rsidRPr="0034331E" w:rsidRDefault="00B165B9" w:rsidP="006A424B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rPr>
          <w:b/>
          <w:szCs w:val="28"/>
        </w:rPr>
      </w:pPr>
      <w:r w:rsidRPr="0034331E">
        <w:rPr>
          <w:b/>
          <w:szCs w:val="28"/>
        </w:rPr>
        <w:t>Прогнозы возможных социальных, экономических, правовых, правозащитных, гендерных, экологических, коррупционных последствий</w:t>
      </w:r>
    </w:p>
    <w:p w14:paraId="20E19963" w14:textId="77777777" w:rsidR="00B165B9" w:rsidRDefault="00B165B9" w:rsidP="006A42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31E">
        <w:rPr>
          <w:rFonts w:ascii="Times New Roman" w:hAnsi="Times New Roman" w:cs="Times New Roman"/>
          <w:sz w:val="28"/>
          <w:szCs w:val="28"/>
        </w:rPr>
        <w:t>Принятие данного про</w:t>
      </w:r>
      <w:r w:rsidR="00094A4D">
        <w:rPr>
          <w:rFonts w:ascii="Times New Roman" w:hAnsi="Times New Roman" w:cs="Times New Roman"/>
          <w:sz w:val="28"/>
          <w:szCs w:val="28"/>
        </w:rPr>
        <w:t>екта постановления Кабинет</w:t>
      </w:r>
      <w:r w:rsidR="00717F09">
        <w:rPr>
          <w:rFonts w:ascii="Times New Roman" w:hAnsi="Times New Roman" w:cs="Times New Roman"/>
          <w:sz w:val="28"/>
          <w:szCs w:val="28"/>
        </w:rPr>
        <w:t>а</w:t>
      </w:r>
      <w:r w:rsidR="00094A4D">
        <w:rPr>
          <w:rFonts w:ascii="Times New Roman" w:hAnsi="Times New Roman" w:cs="Times New Roman"/>
          <w:sz w:val="28"/>
          <w:szCs w:val="28"/>
        </w:rPr>
        <w:t>м Министров</w:t>
      </w:r>
      <w:r w:rsidRPr="0034331E">
        <w:rPr>
          <w:rFonts w:ascii="Times New Roman" w:hAnsi="Times New Roman" w:cs="Times New Roman"/>
          <w:sz w:val="28"/>
          <w:szCs w:val="28"/>
        </w:rPr>
        <w:t xml:space="preserve"> Кыргызской Республики «О предоставлении социальной помощи малоимущим и малообеспеченным семьям </w:t>
      </w:r>
      <w:r w:rsidRPr="0034331E">
        <w:rPr>
          <w:rFonts w:ascii="Times New Roman" w:hAnsi="Times New Roman" w:cs="Times New Roman"/>
          <w:sz w:val="28"/>
          <w:szCs w:val="28"/>
          <w:lang w:val="ky-KG"/>
        </w:rPr>
        <w:t>на основе социального контракта</w:t>
      </w:r>
      <w:r w:rsidRPr="0034331E">
        <w:rPr>
          <w:rFonts w:ascii="Times New Roman" w:hAnsi="Times New Roman" w:cs="Times New Roman"/>
          <w:sz w:val="28"/>
          <w:szCs w:val="28"/>
        </w:rPr>
        <w:t>» негативных социальных, экономических, правовых, правозащитных, гендерных, экологических, коррупционных последствий не повлечет.</w:t>
      </w:r>
    </w:p>
    <w:p w14:paraId="09C61BD2" w14:textId="77777777" w:rsidR="00B165B9" w:rsidRPr="0034331E" w:rsidRDefault="00B165B9" w:rsidP="006A424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31E">
        <w:rPr>
          <w:rFonts w:ascii="Times New Roman" w:hAnsi="Times New Roman" w:cs="Times New Roman"/>
          <w:b/>
          <w:sz w:val="28"/>
          <w:szCs w:val="28"/>
        </w:rPr>
        <w:t>4. Информация о результатах общественного обсуждения</w:t>
      </w:r>
    </w:p>
    <w:p w14:paraId="10260B41" w14:textId="77777777" w:rsidR="00964916" w:rsidRDefault="00B165B9" w:rsidP="006A42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31E">
        <w:rPr>
          <w:rFonts w:ascii="Times New Roman" w:hAnsi="Times New Roman" w:cs="Times New Roman"/>
          <w:sz w:val="28"/>
          <w:szCs w:val="28"/>
        </w:rPr>
        <w:t>В соответствии со статьей 22 Закона Кыргызской Республики «О нормативных правовых актах Кыргызской Республики» в целях проведения процедуры общественного обсуждения данный проект постановления б</w:t>
      </w:r>
      <w:r w:rsidR="00964916">
        <w:rPr>
          <w:rFonts w:ascii="Times New Roman" w:hAnsi="Times New Roman" w:cs="Times New Roman"/>
          <w:sz w:val="28"/>
          <w:szCs w:val="28"/>
        </w:rPr>
        <w:t>удет</w:t>
      </w:r>
      <w:r w:rsidRPr="0034331E"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</w:t>
      </w:r>
      <w:r w:rsidR="007B0A99">
        <w:rPr>
          <w:rFonts w:ascii="Times New Roman" w:hAnsi="Times New Roman" w:cs="Times New Roman"/>
          <w:sz w:val="28"/>
          <w:szCs w:val="28"/>
        </w:rPr>
        <w:t xml:space="preserve">Кабинета </w:t>
      </w:r>
      <w:r w:rsidR="007B0A99">
        <w:rPr>
          <w:rFonts w:ascii="Times New Roman" w:hAnsi="Times New Roman" w:cs="Times New Roman"/>
          <w:sz w:val="28"/>
          <w:szCs w:val="28"/>
        </w:rPr>
        <w:lastRenderedPageBreak/>
        <w:t xml:space="preserve">Министров </w:t>
      </w:r>
      <w:r w:rsidRPr="0034331E">
        <w:rPr>
          <w:rFonts w:ascii="Times New Roman" w:hAnsi="Times New Roman" w:cs="Times New Roman"/>
          <w:sz w:val="28"/>
          <w:szCs w:val="28"/>
        </w:rPr>
        <w:t xml:space="preserve">Кыргызской Республики </w:t>
      </w:r>
      <w:r w:rsidR="008F5885">
        <w:rPr>
          <w:rFonts w:ascii="Times New Roman" w:hAnsi="Times New Roman" w:cs="Times New Roman"/>
          <w:sz w:val="28"/>
          <w:szCs w:val="28"/>
        </w:rPr>
        <w:t xml:space="preserve">и </w:t>
      </w:r>
      <w:r w:rsidR="00964916">
        <w:rPr>
          <w:rFonts w:ascii="Times New Roman" w:hAnsi="Times New Roman" w:cs="Times New Roman"/>
          <w:sz w:val="28"/>
          <w:szCs w:val="28"/>
        </w:rPr>
        <w:t xml:space="preserve">в </w:t>
      </w:r>
      <w:r w:rsidR="00964916" w:rsidRPr="00964916">
        <w:rPr>
          <w:rFonts w:ascii="Times New Roman" w:hAnsi="Times New Roman" w:cs="Times New Roman"/>
          <w:sz w:val="28"/>
          <w:szCs w:val="28"/>
        </w:rPr>
        <w:t>Един</w:t>
      </w:r>
      <w:r w:rsidR="00964916">
        <w:rPr>
          <w:rFonts w:ascii="Times New Roman" w:hAnsi="Times New Roman" w:cs="Times New Roman"/>
          <w:sz w:val="28"/>
          <w:szCs w:val="28"/>
        </w:rPr>
        <w:t>ом</w:t>
      </w:r>
      <w:r w:rsidR="00964916" w:rsidRPr="00964916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964916">
        <w:rPr>
          <w:rFonts w:ascii="Times New Roman" w:hAnsi="Times New Roman" w:cs="Times New Roman"/>
          <w:sz w:val="28"/>
          <w:szCs w:val="28"/>
        </w:rPr>
        <w:t>е</w:t>
      </w:r>
      <w:r w:rsidR="00964916" w:rsidRPr="00964916">
        <w:rPr>
          <w:rFonts w:ascii="Times New Roman" w:hAnsi="Times New Roman" w:cs="Times New Roman"/>
          <w:sz w:val="28"/>
          <w:szCs w:val="28"/>
        </w:rPr>
        <w:t xml:space="preserve"> общественного обсуждения проектов нормативных правовых актов Кыргызской Республики</w:t>
      </w:r>
      <w:r w:rsidR="00964916">
        <w:rPr>
          <w:rFonts w:ascii="Times New Roman" w:hAnsi="Times New Roman" w:cs="Times New Roman"/>
          <w:sz w:val="28"/>
          <w:szCs w:val="28"/>
        </w:rPr>
        <w:t>.</w:t>
      </w:r>
    </w:p>
    <w:p w14:paraId="1E8A666D" w14:textId="77777777" w:rsidR="00B165B9" w:rsidRPr="0034331E" w:rsidRDefault="00B165B9" w:rsidP="006A424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31E">
        <w:rPr>
          <w:rFonts w:ascii="Times New Roman" w:hAnsi="Times New Roman" w:cs="Times New Roman"/>
          <w:b/>
          <w:sz w:val="28"/>
          <w:szCs w:val="28"/>
        </w:rPr>
        <w:t>5. Анализ соответствия проекта законодательству</w:t>
      </w:r>
    </w:p>
    <w:p w14:paraId="3E8824B6" w14:textId="77777777" w:rsidR="00B165B9" w:rsidRPr="0034331E" w:rsidRDefault="00B165B9" w:rsidP="006A42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31E">
        <w:rPr>
          <w:rFonts w:ascii="Times New Roman" w:hAnsi="Times New Roman" w:cs="Times New Roman"/>
          <w:sz w:val="28"/>
          <w:szCs w:val="28"/>
        </w:rPr>
        <w:t>Представленный проект постановления не противоречит нормам действующего законодательства, а также вступившим в установленном порядке в силу международны</w:t>
      </w:r>
      <w:r w:rsidR="00964916">
        <w:rPr>
          <w:rFonts w:ascii="Times New Roman" w:hAnsi="Times New Roman" w:cs="Times New Roman"/>
          <w:sz w:val="28"/>
          <w:szCs w:val="28"/>
        </w:rPr>
        <w:t>х договоров</w:t>
      </w:r>
      <w:r w:rsidRPr="0034331E">
        <w:rPr>
          <w:rFonts w:ascii="Times New Roman" w:hAnsi="Times New Roman" w:cs="Times New Roman"/>
          <w:sz w:val="28"/>
          <w:szCs w:val="28"/>
        </w:rPr>
        <w:t>, участницей которых является Кыргызская Республика.</w:t>
      </w:r>
    </w:p>
    <w:p w14:paraId="07F52E0A" w14:textId="77777777" w:rsidR="00B165B9" w:rsidRPr="0034331E" w:rsidRDefault="00B165B9" w:rsidP="006A424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31E">
        <w:rPr>
          <w:rFonts w:ascii="Times New Roman" w:hAnsi="Times New Roman" w:cs="Times New Roman"/>
          <w:b/>
          <w:sz w:val="28"/>
          <w:szCs w:val="28"/>
        </w:rPr>
        <w:t>6. Информация о необходимости финансирования</w:t>
      </w:r>
    </w:p>
    <w:p w14:paraId="63F3F9E4" w14:textId="24CDF48E" w:rsidR="00B165B9" w:rsidRPr="0034331E" w:rsidRDefault="00B165B9" w:rsidP="006A42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 реализацию </w:t>
      </w:r>
      <w:r w:rsidRPr="0034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проекта постановления потребуется  </w:t>
      </w:r>
      <w:r w:rsidR="00AC1E8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03E8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964916">
        <w:rPr>
          <w:rFonts w:ascii="Times New Roman" w:eastAsia="Times New Roman" w:hAnsi="Times New Roman" w:cs="Times New Roman"/>
          <w:sz w:val="28"/>
          <w:szCs w:val="28"/>
          <w:lang w:eastAsia="ru-RU"/>
        </w:rPr>
        <w:t> 000 000 (пятьсот миллионов)</w:t>
      </w:r>
      <w:r w:rsidRPr="0034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сомов </w:t>
      </w:r>
      <w:r w:rsidR="00AB68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год.</w:t>
      </w:r>
      <w:bookmarkStart w:id="0" w:name="_GoBack"/>
      <w:bookmarkEnd w:id="0"/>
    </w:p>
    <w:p w14:paraId="21C68BE0" w14:textId="77777777" w:rsidR="00B165B9" w:rsidRPr="0034331E" w:rsidRDefault="00B165B9" w:rsidP="006A424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31E">
        <w:rPr>
          <w:rFonts w:ascii="Times New Roman" w:hAnsi="Times New Roman" w:cs="Times New Roman"/>
          <w:b/>
          <w:sz w:val="28"/>
          <w:szCs w:val="28"/>
        </w:rPr>
        <w:t>7. Информация об анализе регулятивного воздействия</w:t>
      </w:r>
    </w:p>
    <w:p w14:paraId="58F0E75E" w14:textId="77777777" w:rsidR="00B165B9" w:rsidRPr="0034331E" w:rsidRDefault="00B165B9" w:rsidP="006A42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31E">
        <w:rPr>
          <w:rFonts w:ascii="Times New Roman" w:hAnsi="Times New Roman" w:cs="Times New Roman"/>
          <w:sz w:val="28"/>
          <w:szCs w:val="28"/>
        </w:rPr>
        <w:t>Настоящий проект постановления не требует проведения анализа регулятивного воздействия, поскольку не направлен на регулирование предпринимательской деятельности.</w:t>
      </w:r>
    </w:p>
    <w:p w14:paraId="261278C5" w14:textId="77777777" w:rsidR="00C000FB" w:rsidRDefault="00C000FB" w:rsidP="006A424B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7B7C5535" w14:textId="2DAFEC78" w:rsidR="003E1C96" w:rsidRPr="003E1C96" w:rsidRDefault="00B165B9" w:rsidP="006A424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4331E">
        <w:rPr>
          <w:rFonts w:ascii="Times New Roman" w:hAnsi="Times New Roman" w:cs="Times New Roman"/>
          <w:b/>
          <w:sz w:val="28"/>
          <w:szCs w:val="28"/>
          <w:lang w:val="ky-KG"/>
        </w:rPr>
        <w:t>Министр</w:t>
      </w:r>
      <w:r w:rsidR="0034331E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34331E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34331E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34331E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34331E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34331E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34331E">
        <w:rPr>
          <w:rFonts w:ascii="Times New Roman" w:hAnsi="Times New Roman" w:cs="Times New Roman"/>
          <w:b/>
          <w:sz w:val="28"/>
          <w:szCs w:val="28"/>
          <w:lang w:val="ky-KG"/>
        </w:rPr>
        <w:tab/>
        <w:t>К.</w:t>
      </w:r>
      <w:r w:rsidR="0096491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Б. </w:t>
      </w:r>
      <w:r w:rsidR="0034331E">
        <w:rPr>
          <w:rFonts w:ascii="Times New Roman" w:hAnsi="Times New Roman" w:cs="Times New Roman"/>
          <w:b/>
          <w:sz w:val="28"/>
          <w:szCs w:val="28"/>
          <w:lang w:val="ky-KG"/>
        </w:rPr>
        <w:t>Базарбаев</w:t>
      </w:r>
      <w:r w:rsidR="00E31329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sectPr w:rsidR="003E1C96" w:rsidRPr="003E1C96" w:rsidSect="00670161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E4030"/>
    <w:multiLevelType w:val="multilevel"/>
    <w:tmpl w:val="77BA84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28C478E"/>
    <w:multiLevelType w:val="hybridMultilevel"/>
    <w:tmpl w:val="7B224080"/>
    <w:lvl w:ilvl="0" w:tplc="C22EE7B4">
      <w:start w:val="1"/>
      <w:numFmt w:val="decimal"/>
      <w:lvlText w:val="%1."/>
      <w:lvlJc w:val="left"/>
      <w:pPr>
        <w:ind w:left="135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">
    <w:nsid w:val="43420395"/>
    <w:multiLevelType w:val="hybridMultilevel"/>
    <w:tmpl w:val="53B0F7D0"/>
    <w:lvl w:ilvl="0" w:tplc="C832B9E6">
      <w:start w:val="3"/>
      <w:numFmt w:val="decimal"/>
      <w:lvlText w:val="%1."/>
      <w:lvlJc w:val="left"/>
      <w:pPr>
        <w:ind w:left="1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6" w:hanging="360"/>
      </w:pPr>
    </w:lvl>
    <w:lvl w:ilvl="2" w:tplc="0419001B" w:tentative="1">
      <w:start w:val="1"/>
      <w:numFmt w:val="lowerRoman"/>
      <w:lvlText w:val="%3."/>
      <w:lvlJc w:val="right"/>
      <w:pPr>
        <w:ind w:left="3156" w:hanging="180"/>
      </w:pPr>
    </w:lvl>
    <w:lvl w:ilvl="3" w:tplc="0419000F" w:tentative="1">
      <w:start w:val="1"/>
      <w:numFmt w:val="decimal"/>
      <w:lvlText w:val="%4."/>
      <w:lvlJc w:val="left"/>
      <w:pPr>
        <w:ind w:left="3876" w:hanging="360"/>
      </w:pPr>
    </w:lvl>
    <w:lvl w:ilvl="4" w:tplc="04190019" w:tentative="1">
      <w:start w:val="1"/>
      <w:numFmt w:val="lowerLetter"/>
      <w:lvlText w:val="%5."/>
      <w:lvlJc w:val="left"/>
      <w:pPr>
        <w:ind w:left="4596" w:hanging="360"/>
      </w:pPr>
    </w:lvl>
    <w:lvl w:ilvl="5" w:tplc="0419001B" w:tentative="1">
      <w:start w:val="1"/>
      <w:numFmt w:val="lowerRoman"/>
      <w:lvlText w:val="%6."/>
      <w:lvlJc w:val="right"/>
      <w:pPr>
        <w:ind w:left="5316" w:hanging="180"/>
      </w:pPr>
    </w:lvl>
    <w:lvl w:ilvl="6" w:tplc="0419000F" w:tentative="1">
      <w:start w:val="1"/>
      <w:numFmt w:val="decimal"/>
      <w:lvlText w:val="%7."/>
      <w:lvlJc w:val="left"/>
      <w:pPr>
        <w:ind w:left="6036" w:hanging="360"/>
      </w:pPr>
    </w:lvl>
    <w:lvl w:ilvl="7" w:tplc="04190019" w:tentative="1">
      <w:start w:val="1"/>
      <w:numFmt w:val="lowerLetter"/>
      <w:lvlText w:val="%8."/>
      <w:lvlJc w:val="left"/>
      <w:pPr>
        <w:ind w:left="6756" w:hanging="360"/>
      </w:pPr>
    </w:lvl>
    <w:lvl w:ilvl="8" w:tplc="0419001B" w:tentative="1">
      <w:start w:val="1"/>
      <w:numFmt w:val="lowerRoman"/>
      <w:lvlText w:val="%9."/>
      <w:lvlJc w:val="right"/>
      <w:pPr>
        <w:ind w:left="747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C96"/>
    <w:rsid w:val="00023271"/>
    <w:rsid w:val="00040DA0"/>
    <w:rsid w:val="00094A4D"/>
    <w:rsid w:val="000B4651"/>
    <w:rsid w:val="000E1E32"/>
    <w:rsid w:val="00115440"/>
    <w:rsid w:val="001258BD"/>
    <w:rsid w:val="00157087"/>
    <w:rsid w:val="001B65B7"/>
    <w:rsid w:val="001C477A"/>
    <w:rsid w:val="0020436D"/>
    <w:rsid w:val="00232738"/>
    <w:rsid w:val="00233532"/>
    <w:rsid w:val="002A0FD3"/>
    <w:rsid w:val="00302F9F"/>
    <w:rsid w:val="00336F3E"/>
    <w:rsid w:val="0034331E"/>
    <w:rsid w:val="0037441A"/>
    <w:rsid w:val="003B246A"/>
    <w:rsid w:val="003B6A3E"/>
    <w:rsid w:val="003E1C96"/>
    <w:rsid w:val="003E5279"/>
    <w:rsid w:val="00484E2E"/>
    <w:rsid w:val="00503E8C"/>
    <w:rsid w:val="00511A66"/>
    <w:rsid w:val="00512E14"/>
    <w:rsid w:val="00564F29"/>
    <w:rsid w:val="005D47E4"/>
    <w:rsid w:val="00631424"/>
    <w:rsid w:val="00670161"/>
    <w:rsid w:val="006A424B"/>
    <w:rsid w:val="006E65BF"/>
    <w:rsid w:val="006E7041"/>
    <w:rsid w:val="006F060F"/>
    <w:rsid w:val="006F72EE"/>
    <w:rsid w:val="00717F09"/>
    <w:rsid w:val="007420EA"/>
    <w:rsid w:val="007B0A99"/>
    <w:rsid w:val="008F5885"/>
    <w:rsid w:val="00934005"/>
    <w:rsid w:val="00952109"/>
    <w:rsid w:val="00964916"/>
    <w:rsid w:val="009834FD"/>
    <w:rsid w:val="009B3776"/>
    <w:rsid w:val="00A71370"/>
    <w:rsid w:val="00AA146D"/>
    <w:rsid w:val="00AB68A6"/>
    <w:rsid w:val="00AB7FF4"/>
    <w:rsid w:val="00AC1D04"/>
    <w:rsid w:val="00AC1E87"/>
    <w:rsid w:val="00AC41D4"/>
    <w:rsid w:val="00AD7982"/>
    <w:rsid w:val="00B113D5"/>
    <w:rsid w:val="00B165B9"/>
    <w:rsid w:val="00B37890"/>
    <w:rsid w:val="00B37C5F"/>
    <w:rsid w:val="00B43FBB"/>
    <w:rsid w:val="00B52EBF"/>
    <w:rsid w:val="00B93A4D"/>
    <w:rsid w:val="00B94069"/>
    <w:rsid w:val="00BA4D8F"/>
    <w:rsid w:val="00C000FB"/>
    <w:rsid w:val="00C01C5C"/>
    <w:rsid w:val="00D07529"/>
    <w:rsid w:val="00D230EC"/>
    <w:rsid w:val="00DA312F"/>
    <w:rsid w:val="00DB2968"/>
    <w:rsid w:val="00DD7601"/>
    <w:rsid w:val="00E31329"/>
    <w:rsid w:val="00E66E37"/>
    <w:rsid w:val="00E81FBF"/>
    <w:rsid w:val="00EB70C8"/>
    <w:rsid w:val="00ED6714"/>
    <w:rsid w:val="00EF1068"/>
    <w:rsid w:val="00F4666D"/>
    <w:rsid w:val="00F52560"/>
    <w:rsid w:val="00F71B31"/>
    <w:rsid w:val="00FA1B27"/>
    <w:rsid w:val="00FA6BEC"/>
    <w:rsid w:val="00FB7538"/>
    <w:rsid w:val="00FC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A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3E1C96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aliases w:val="List Paragraph (numbered (a)),WB Para,Bullets,List Paragraph1,Akapit z listą BS,List Square,Colorful List - Accent 11,Dot pt,F5 List Paragraph,List Paragraph Char Char Char,Indicator Text,Numbered Para 1,Bullet 1,List Paragraph12,Premier"/>
    <w:basedOn w:val="a"/>
    <w:link w:val="a4"/>
    <w:uiPriority w:val="34"/>
    <w:qFormat/>
    <w:rsid w:val="00B165B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lang w:val="x-none"/>
    </w:rPr>
  </w:style>
  <w:style w:type="character" w:customStyle="1" w:styleId="a4">
    <w:name w:val="Абзац списка Знак"/>
    <w:aliases w:val="List Paragraph (numbered (a)) Знак,WB Para Знак,Bullets Знак,List Paragraph1 Знак,Akapit z listą BS Знак,List Square Знак,Colorful List - Accent 11 Знак,Dot pt Знак,F5 List Paragraph Знак,List Paragraph Char Char Char Знак,Premier Знак"/>
    <w:link w:val="a3"/>
    <w:uiPriority w:val="34"/>
    <w:qFormat/>
    <w:rsid w:val="00B165B9"/>
    <w:rPr>
      <w:rFonts w:ascii="Times New Roman" w:eastAsia="Calibri" w:hAnsi="Times New Roman" w:cs="Times New Roman"/>
      <w:sz w:val="28"/>
      <w:lang w:val="x-none"/>
    </w:rPr>
  </w:style>
  <w:style w:type="paragraph" w:styleId="a5">
    <w:name w:val="No Spacing"/>
    <w:aliases w:val="Дооранов,чсамя"/>
    <w:link w:val="a6"/>
    <w:uiPriority w:val="1"/>
    <w:qFormat/>
    <w:rsid w:val="00B165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Дооранов Знак,чсамя Знак"/>
    <w:link w:val="a5"/>
    <w:uiPriority w:val="1"/>
    <w:locked/>
    <w:rsid w:val="00B165B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3E1C96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aliases w:val="List Paragraph (numbered (a)),WB Para,Bullets,List Paragraph1,Akapit z listą BS,List Square,Colorful List - Accent 11,Dot pt,F5 List Paragraph,List Paragraph Char Char Char,Indicator Text,Numbered Para 1,Bullet 1,List Paragraph12,Premier"/>
    <w:basedOn w:val="a"/>
    <w:link w:val="a4"/>
    <w:uiPriority w:val="34"/>
    <w:qFormat/>
    <w:rsid w:val="00B165B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lang w:val="x-none"/>
    </w:rPr>
  </w:style>
  <w:style w:type="character" w:customStyle="1" w:styleId="a4">
    <w:name w:val="Абзац списка Знак"/>
    <w:aliases w:val="List Paragraph (numbered (a)) Знак,WB Para Знак,Bullets Знак,List Paragraph1 Знак,Akapit z listą BS Знак,List Square Знак,Colorful List - Accent 11 Знак,Dot pt Знак,F5 List Paragraph Знак,List Paragraph Char Char Char Знак,Premier Знак"/>
    <w:link w:val="a3"/>
    <w:uiPriority w:val="34"/>
    <w:qFormat/>
    <w:rsid w:val="00B165B9"/>
    <w:rPr>
      <w:rFonts w:ascii="Times New Roman" w:eastAsia="Calibri" w:hAnsi="Times New Roman" w:cs="Times New Roman"/>
      <w:sz w:val="28"/>
      <w:lang w:val="x-none"/>
    </w:rPr>
  </w:style>
  <w:style w:type="paragraph" w:styleId="a5">
    <w:name w:val="No Spacing"/>
    <w:aliases w:val="Дооранов,чсамя"/>
    <w:link w:val="a6"/>
    <w:uiPriority w:val="1"/>
    <w:qFormat/>
    <w:rsid w:val="00B165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Дооранов Знак,чсамя Знак"/>
    <w:link w:val="a5"/>
    <w:uiPriority w:val="1"/>
    <w:locked/>
    <w:rsid w:val="00B165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9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3C000-0294-4F9F-8A05-6CCDCE1B9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8</Pages>
  <Words>2384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WFP</Company>
  <LinksUpToDate>false</LinksUpToDate>
  <CharactersWithSpaces>15942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Kurmanbek.Ukulov</dc:creator>
  <cp:lastModifiedBy>Janybek Urmanbetov</cp:lastModifiedBy>
  <cp:revision>34</cp:revision>
  <cp:lastPrinted>2022-05-14T10:55:00Z</cp:lastPrinted>
  <dcterms:created xsi:type="dcterms:W3CDTF">2022-04-30T08:14:00Z</dcterms:created>
  <dcterms:modified xsi:type="dcterms:W3CDTF">2022-05-17T05:18:00Z</dcterms:modified>
</cp:coreProperties>
</file>