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C9" w:rsidRPr="00E8762E" w:rsidRDefault="004A71C9" w:rsidP="004A71C9">
      <w:pPr>
        <w:spacing w:after="12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A71C9" w:rsidRPr="00E8762E" w:rsidRDefault="004A71C9" w:rsidP="004A71C9">
      <w:pPr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</w:p>
    <w:p w:rsidR="004A71C9" w:rsidRPr="00E8762E" w:rsidRDefault="004A71C9" w:rsidP="004A71C9">
      <w:pPr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hyperlink r:id="rId5" w:history="1">
        <w:r w:rsidRPr="00E8762E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постановление</w:t>
        </w:r>
      </w:hyperlink>
      <w:r w:rsidRPr="00E8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Правительства Кыргызской Республики «Об утверждении стандартов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учреждениями» от 3 июня 2014 года № 303</w:t>
      </w:r>
    </w:p>
    <w:p w:rsidR="004A71C9" w:rsidRDefault="004A71C9" w:rsidP="004A71C9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" w:history="1">
        <w:r w:rsidRPr="00062B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стандартах</w:t>
        </w:r>
      </w:hyperlink>
      <w:r w:rsidRPr="0006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учреждениями, утвержденных </w:t>
      </w:r>
      <w:hyperlink r:id="rId7" w:history="1">
        <w:r w:rsidRPr="00062B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06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Кыргызской Республики от 3 июня 2014 года № 303:</w:t>
      </w:r>
    </w:p>
    <w:p w:rsidR="004A71C9" w:rsidRPr="00062BA6" w:rsidRDefault="004A71C9" w:rsidP="004A71C9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48 и 49 </w:t>
      </w:r>
      <w:r w:rsidRPr="00062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6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области предоставления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</w:t>
      </w:r>
      <w:r w:rsidRPr="00062B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833"/>
        <w:gridCol w:w="5733"/>
      </w:tblGrid>
      <w:tr w:rsidR="004A71C9" w:rsidTr="00ED6156">
        <w:tc>
          <w:tcPr>
            <w:tcW w:w="9062" w:type="dxa"/>
            <w:gridSpan w:val="3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48. Паспорт государственной услуги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7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Предоставление краткой геологической информации, достаточной для принятия решения субъектами недропользования о проведении геологоразведочных, добычных работ или по запросам заинтересованных лиц - глава 6, пункт 7 Единого реестра (перечня) государственных услуг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7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Государственный  орган исполнительной власти, реализующий государственную политику в области геологии и недропользования (далее - уполномоченный орган)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7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лица, достигшие 18 лет, в том числе иностранные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733" w:type="dxa"/>
          </w:tcPr>
          <w:p w:rsidR="004A71C9" w:rsidRPr="00062BA6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4A71C9" w:rsidRPr="00062BA6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</w:t>
            </w: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О доступе к информации, находящейся в ведении государственных органов и органов местного самоуправления Кыргызской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1C9" w:rsidRPr="00062BA6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</w:t>
            </w: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О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обращений граждан»</w:t>
            </w: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A6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Государственном агентстве геологии и недропользования при Министерстве энергетики и промышленности Кыргызской Республики, утвержденное постановлением Правительства Кыргызской </w:t>
            </w:r>
            <w:r w:rsidRPr="00062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от 5 марта 2021 года № 80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7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Краткая геологическая информация по запросу, в письменной или устной форме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1C9" w:rsidRPr="00D344CC" w:rsidRDefault="004A71C9" w:rsidP="00ED6156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71C9" w:rsidRPr="00D344CC" w:rsidRDefault="004A71C9" w:rsidP="00ED6156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 геологическая информация выдается на заявительной основе.</w:t>
            </w:r>
          </w:p>
          <w:p w:rsidR="004A71C9" w:rsidRPr="00D344CC" w:rsidRDefault="004A71C9" w:rsidP="00ED6156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услуги осуществляется:</w:t>
            </w:r>
          </w:p>
          <w:p w:rsidR="004A71C9" w:rsidRPr="00D344CC" w:rsidRDefault="004A71C9" w:rsidP="00ED6156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4A71C9" w:rsidRPr="00D344CC" w:rsidRDefault="004A71C9" w:rsidP="00ED6156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(туалетные комнаты), в том числе для лиц с ограниченными возможностями здоровья по зрению и слуху и лиц с ограниченными возможностями здоровья с нарушениями опорно-двигательного аппарата (далее - ЛОВЗ), оборудованные пандусами, поручнями;</w:t>
            </w:r>
          </w:p>
          <w:p w:rsidR="004A71C9" w:rsidRPr="00D344CC" w:rsidRDefault="004A71C9" w:rsidP="00ED6156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порядке живой очереди.</w:t>
            </w:r>
          </w:p>
          <w:p w:rsidR="004A71C9" w:rsidRPr="00D344CC" w:rsidRDefault="004A71C9" w:rsidP="00ED6156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уполномоченного органа располагает местами для ожидания, туалетами, отоплением, водопроводом, телефоном.</w:t>
            </w:r>
          </w:p>
          <w:p w:rsidR="004A71C9" w:rsidRPr="00D344CC" w:rsidRDefault="004A71C9" w:rsidP="00ED6156">
            <w:pPr>
              <w:spacing w:after="60" w:line="276" w:lineRule="atLeast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очереди, если они не могут подняться в помещение, сотрудник спускается к ним для принятия заявления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Заполнение заявления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устное обращение - 15 минут.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олучение результата - 15 минут.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 срок предоставления услуги: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в течение одного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дня (при устном обращении),</w:t>
            </w:r>
          </w:p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в течение трех рабочих дней (при письменном обращении)</w:t>
            </w:r>
          </w:p>
        </w:tc>
      </w:tr>
      <w:tr w:rsidR="004A71C9" w:rsidTr="00ED6156">
        <w:tc>
          <w:tcPr>
            <w:tcW w:w="9062" w:type="dxa"/>
            <w:gridSpan w:val="3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государственной услуге, предоставляемой потребителю </w:t>
            </w:r>
            <w:r w:rsidRPr="00D34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(перечень необходимой информации), и государственном органе, ответственном за их стандартизацию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государственной услуге можно получить: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в общественной приемной уполномоченного органа;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 xml:space="preserve">- при личном обращении в уполномоченный </w:t>
            </w:r>
            <w:r w:rsidRPr="00D34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на информационном стенде уполномоченного органа;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</w:t>
            </w:r>
            <w:r w:rsidR="009076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76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portal.tunduk.kg</w:t>
            </w: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Прием граждан в уполномоченном органе производится в день их обращения.</w:t>
            </w:r>
          </w:p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об услуге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информации об оказываемой услуге осуществляется </w:t>
            </w:r>
            <w:proofErr w:type="gramStart"/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средства массовой информации (газеты, радио, телевидение);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 уполномоченного органа;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личное обращение и контакты по телефонам;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общественную приемную уполномоченного органа;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нный </w:t>
            </w: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портал электронных услуг</w:t>
            </w:r>
            <w:r w:rsidR="00224F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24F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portal.tunduk.kg</w:t>
            </w: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Адреса, номера телефонов и режим работы вместе со стандартом государственной услуги размещаются на информационном стенде, на сайте уполномоченного органа</w:t>
            </w:r>
          </w:p>
        </w:tc>
      </w:tr>
      <w:tr w:rsidR="004A71C9" w:rsidTr="00ED6156">
        <w:tc>
          <w:tcPr>
            <w:tcW w:w="9062" w:type="dxa"/>
            <w:gridSpan w:val="3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В уполномоченном органе размещаются информационные таблички на дверях кабинетов сотрудников, задействованных в оказании услуги.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) с указанием фамилии, имени, отчества и должности.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 xml:space="preserve"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</w:t>
            </w:r>
            <w:proofErr w:type="gramStart"/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глубоко</w:t>
            </w:r>
            <w:proofErr w:type="gramEnd"/>
            <w:r w:rsidRPr="00D344CC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разобраться в существе вопроса, уметь выслушать собеседника и понять его </w:t>
            </w:r>
            <w:r w:rsidRPr="00D34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позицию, а также взвешивать и аргументировать принимаемые решения.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</w:r>
          </w:p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Общение с лицами с особыми нуждами по медицинским и социальным показателям (ЛОВЗ, пожилые граждане, ветераны войны и труда, беременные женщины) и предоставление им услуги производятся в понятной и доступной для них форме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7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Информация о потребителе и оказанной ему услуге может быть предоставлена по основаниям, предусмотренным в законодательстве Кыргызской Республики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При устном обращении необходимо обратиться в уполномоченный орган, при письменном обращении - написать заявление на имя руководителя уполномоченного органа в произвольной форме.</w:t>
            </w:r>
          </w:p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При 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услуги через Государственный </w:t>
            </w: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портал электронных услуг, необходимо зарегистрироваться на портале portal.tunduk.kg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7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Услуга предоставляется бесплатно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еляется по следующим критериям: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вленными в настоящем стандарте;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других обстоятельств;</w:t>
            </w:r>
            <w:proofErr w:type="gramEnd"/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в настоящем стандарте;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соответствие условий предоставления услуги требованиям, установленным в настоящем стандарте: доступ в здание, наличие коммунально-бытовых удобств, удобный график для приема граждан, наличие и доступность информационной поддержки (в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чатном и электронном форматах);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 xml:space="preserve">- корректность и вежливость сотрудников при оказании услуги, консультирование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всей процедуры оказания услуги;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явителя;</w:t>
            </w:r>
          </w:p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7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44CC">
              <w:rPr>
                <w:rFonts w:ascii="Times New Roman" w:hAnsi="Times New Roman" w:cs="Times New Roman"/>
                <w:sz w:val="28"/>
                <w:szCs w:val="28"/>
              </w:rPr>
              <w:t>Услуга предоставляется в электронном формате в части приема запроса (заявления) на получение услуги, посредством Государственного  портала электронных услуг portal.tunduk.kg</w:t>
            </w:r>
            <w:r w:rsidR="00484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408" w:rsidRDefault="00484408" w:rsidP="00484408">
            <w:pPr>
              <w:tabs>
                <w:tab w:val="left" w:pos="3402"/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Стадия онлайновой интерактивности – 3.</w:t>
            </w:r>
          </w:p>
          <w:p w:rsidR="00484408" w:rsidRPr="00484408" w:rsidRDefault="00484408" w:rsidP="00484408">
            <w:pPr>
              <w:tabs>
                <w:tab w:val="left" w:pos="3402"/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веб-странице имеется функциональная возможность заполнения заявки в электронном форме и принятия ее к рассмотрению уполномоченным органом без распечатки на бумажном носителе</w:t>
            </w:r>
            <w:proofErr w:type="gramEnd"/>
          </w:p>
        </w:tc>
      </w:tr>
      <w:tr w:rsidR="004A71C9" w:rsidTr="00ED6156">
        <w:tc>
          <w:tcPr>
            <w:tcW w:w="9062" w:type="dxa"/>
            <w:gridSpan w:val="3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733" w:type="dxa"/>
          </w:tcPr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услуги допускается в случае: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несоответствия запроса наименованию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несоответствия требованиям, указанным в пункте 3 настоящего стандарта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5733" w:type="dxa"/>
          </w:tcPr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водству уполномоченного органа.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жалоба подается в свободной форме и должна содержать фамилию, имя, отчество потребителя услуги, адрес проживания, номер телефона, а также суть </w:t>
            </w:r>
            <w:r w:rsidRPr="001D1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претензии,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 потребителя услуги и дату.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Рассмотрение жалоб и претензий осуществляется в установленном порядке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одством уполномоченного органа.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письменного обращения и направления ответа заявителю не должен превышать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дней со дня его регистрации.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по жалобе решением заявитель имеет право обжаловать решение уполномоченного органа в судебном порядке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 с периодичностью не менее одного раза в 3 года</w:t>
            </w:r>
          </w:p>
        </w:tc>
      </w:tr>
      <w:tr w:rsidR="004A71C9" w:rsidTr="00ED6156">
        <w:tc>
          <w:tcPr>
            <w:tcW w:w="9062" w:type="dxa"/>
            <w:gridSpan w:val="3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49. Паспорт государственной услуги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геологических информационных ресурсов - глава 6, пункт 58 Единого реестра (перечня)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государственных услуг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Государственный  орган исполнительной власти, реализующий государственную политику в области геологии и недропользования (далее - уполномоченный орган)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лица, достигшие 18 лет, в том числе иностранные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733" w:type="dxa"/>
          </w:tcPr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ституция Кыргызской Республики;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 xml:space="preserve">Закон Кыргызской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О доступе к информации, находящейся в ведении государственных органов и органов местного самоупр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 Кыргызской Республики»;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</w:t>
            </w: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О порядке рассмотрения обращений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Закон Кы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ргызской Республики "О недрах";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Государственном агентстве геологии и недропользования при Министерстве энергетики и промышленности Кыргызской Республики, утвержденное </w:t>
            </w:r>
            <w:r w:rsidRPr="001D1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постановлением Правительства Кыргызской Республики от 5 марта 2021 года № 80;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Кыргызской Республики «</w:t>
            </w: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и условиях предоставления в пользование геологических информационных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 xml:space="preserve"> от 17 марта 2014 года № 144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Геологические информационные ресурсы по запросу в письменной форме, в том числе в электронном формате, либо ознакомление с указанными ресурсами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733" w:type="dxa"/>
          </w:tcPr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Геологические информационные материалы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ыдаются на заявительной основе.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Предос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тавление услуги осуществляется: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в помещении, отвечающем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становленным санитарным нормам;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(туалетные комнаты), в том числе для лиц с ограниченными возможностями здоровья по зрению и слуху и лиц с ограниченными возможностями здоровья с нарушениями опорно-двигательного аппарата (далее - ЛОВЗ), обор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удованные пандусами, поручнями;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порядке живой очереди.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Здание уполномоченного органа располагает местами для ожидания, туалетами, отопл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ением, водопроводом, телефоном.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очереди, если они не могут подняться в помещение, сотрудник спускаетс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 ним для принятия заявления.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Для удобства посетителей в месте предоставления услуги размещены перечни документов, необходимые для приобретения услуги и образцы заявлений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733" w:type="dxa"/>
          </w:tcPr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Срок приема и рассмотрения заявления - от 5 до 15 минут.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услуги: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в течение 1 рабочего дня (при устном обращении);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течение 3 рабочих дней (при письменном обращении).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геологической информации общий срок предоставления услуги может составлять до 15 дней</w:t>
            </w:r>
          </w:p>
        </w:tc>
      </w:tr>
      <w:tr w:rsidR="004A71C9" w:rsidTr="00ED6156">
        <w:tc>
          <w:tcPr>
            <w:tcW w:w="9062" w:type="dxa"/>
            <w:gridSpan w:val="3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потребителей государственной услуги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потребителю, (перечень необходимой информации), и государственном органе, ответственном за их стандартизацию</w:t>
            </w:r>
          </w:p>
        </w:tc>
        <w:tc>
          <w:tcPr>
            <w:tcW w:w="5733" w:type="dxa"/>
          </w:tcPr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в общественной приемной уполномоченного органа;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при личном обращении в уполномоченный орган;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на официальном сайте уполномоченного органа;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на информационном стенде уполномоченного органа;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на Государственном портале электронных услуг</w:t>
            </w:r>
            <w:r w:rsidR="00224F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76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portal.tunduk.kg.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Прием граждан в уполномоченном органе производится в день их обращения.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До сведения потребителей доводится следующая информация: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информация о порядке написания письма (запроса);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информация о порядке оплаты: перечислением или наличными;</w:t>
            </w:r>
          </w:p>
          <w:p w:rsidR="004A71C9" w:rsidRPr="001D1A4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- информация о процедурах получения услуги.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A49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об услуге</w:t>
            </w:r>
          </w:p>
        </w:tc>
        <w:tc>
          <w:tcPr>
            <w:tcW w:w="5733" w:type="dxa"/>
          </w:tcPr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информации об оказываемой услуге осуществляется </w:t>
            </w:r>
            <w:proofErr w:type="gramStart"/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средства массовой информации (газеты, радио, телевидение);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официальный сайт уполномоченного органа;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личное обращение и контакты по телефонам;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общественную приемную уполномоченного органа;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Государственный портал электронных у</w:t>
            </w:r>
            <w:r w:rsidR="00224FE8">
              <w:rPr>
                <w:rFonts w:ascii="Times New Roman" w:hAnsi="Times New Roman" w:cs="Times New Roman"/>
                <w:sz w:val="28"/>
                <w:szCs w:val="28"/>
              </w:rPr>
              <w:t>слуг:</w:t>
            </w:r>
            <w:r w:rsidR="00224F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portal.tunduk.kg.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информационном </w:t>
            </w:r>
            <w:r w:rsidRPr="00280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стенде, на сайте уполномоченного органа</w:t>
            </w:r>
          </w:p>
        </w:tc>
      </w:tr>
      <w:tr w:rsidR="004A71C9" w:rsidTr="00ED6156">
        <w:tc>
          <w:tcPr>
            <w:tcW w:w="9062" w:type="dxa"/>
            <w:gridSpan w:val="3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733" w:type="dxa"/>
          </w:tcPr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В уполномоченном органе размещаются информационные таблички на дверях кабинетов сотрудников,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ействованных в оказании услуги.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Все сотрудники, работающие с населением, имеют персонифицированные таблички (</w:t>
            </w:r>
            <w:proofErr w:type="spellStart"/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) с указанием фамилии,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имени, отчества и должности.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</w:t>
            </w:r>
            <w:proofErr w:type="gramStart"/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глубоко</w:t>
            </w:r>
            <w:proofErr w:type="gramEnd"/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разобраться в существе вопроса, уметь выслушать собеседника и понять его позицию, а также взвешивать и аргум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ентировать принимаемые решения.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исключающие конфликт интересов.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Общение с лицами с особыми нуждами по медицинским и социальным показателям (ЛОВЗ, пожилые граждане, ветераны войны и труда, беременные женщины) и предоставление им услуги производятся в поня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тной и доступной для них форме.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Общение осуществляется на государственном или официальном языке. Право выбора языка общения предоставляется посетителю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Информация о потребителе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необходимых документов и/или действий со стороны </w:t>
            </w:r>
            <w:r w:rsidRPr="00280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потребителя государственной услуги</w:t>
            </w:r>
          </w:p>
        </w:tc>
        <w:tc>
          <w:tcPr>
            <w:tcW w:w="5733" w:type="dxa"/>
          </w:tcPr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устном обращении необходимо обратиться в уполномоченный орган, при письменном обращении - написать заявление на имя руководителя уполномоченного </w:t>
            </w:r>
            <w:r w:rsidRPr="00280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 (с указанием фамилии, имени, отчества, наименования организации, полезного ископаемого, название месторождения или проявления и его местоположение).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Заполнить заявку, в соответствии с приложением 1 Положения о порядке и условиях предоставления в пользование геологических информационных ресурсов, утвержденного постановлением Правительства Кыргызской Республики от 17 марта 2014 года № 144.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Предоставить квитанцию об оплате за геологические материалы или квитанцию за время ознакомления с геологическими материалами.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При 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услуги через Государственный </w:t>
            </w: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портал электронных услуг, необходимо зарегистрироват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ься на портале portal.tunduk.kg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733" w:type="dxa"/>
          </w:tcPr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Услуга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доставляется на платной основе.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Расчет оплаты за выполняемые работы осуществляется в соответствии со стоимостью, определенной в Положении о порядке и условиях предоставления в пользование геологических информационных ресурсов, утвержденном постановлением Правительства Кыргызской Республики от 17 марта 2014 года № 144, по согласованию с уполномоченным государственным органом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антимонопольной политики.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Стоимость услуг отражается в прейскуранте тарифов, который вместе со стандартом размещается на информационных стендах, официальном сайте уполномоченного органа и своевременно обновляется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733" w:type="dxa"/>
          </w:tcPr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еляется по следующим критериям: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вленными в настоящем стандарте;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- недопущение дискриминации по признаку пола, расы, языка, инвалидности, этнической </w:t>
            </w:r>
            <w:r w:rsidRPr="00280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принадлежности, вероисповедания, возраста, политических и иных убеждений, образования, происхождения, имущественного или иного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других обстоятельств;</w:t>
            </w:r>
            <w:proofErr w:type="gramEnd"/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в настоящем стандарте;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соответствие условий предоставления услуги требованиям, установленным в настоящем стандарте: доступ в здание, наличие коммунально-бытовых удобств, удобный график для приема граждан, наличие и доступность информационной поддержки (в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чатном и электронном форматах);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- корректность и вежливость сотрудников при оказании услуги, консультирование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всей процедуры оказания услуги;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услуги) ожиданиям заявителя;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733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Услуга предоставляется в электронном формате в части приема запроса (заявления) на получение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посредством Государственного </w:t>
            </w: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портала электронных услуг portal.tunduk.kg</w:t>
            </w:r>
            <w:r w:rsidR="00484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4408" w:rsidRDefault="00484408" w:rsidP="00484408">
            <w:pPr>
              <w:tabs>
                <w:tab w:val="left" w:pos="3402"/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онлайновой интерактивности –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4408" w:rsidRPr="00D344CC" w:rsidRDefault="00484408" w:rsidP="00484408">
            <w:pPr>
              <w:tabs>
                <w:tab w:val="left" w:pos="3402"/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веб-странице имеется функциональная возможность заполнения заявки в электронном форме и принятия ее к рассмотрению уполномоченным органом без распечатки на бумажном носителе</w:t>
            </w:r>
            <w:proofErr w:type="gramEnd"/>
          </w:p>
        </w:tc>
      </w:tr>
      <w:tr w:rsidR="004A71C9" w:rsidTr="00ED6156">
        <w:tc>
          <w:tcPr>
            <w:tcW w:w="9062" w:type="dxa"/>
            <w:gridSpan w:val="3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733" w:type="dxa"/>
          </w:tcPr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услуги допускается в случае: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если заявка подана с нарушением пункта 6 Положения о порядке и условиях предоставления в пользование геологических информационных ресурсов, утвержден</w:t>
            </w:r>
            <w:bookmarkStart w:id="0" w:name="_GoBack"/>
            <w:bookmarkEnd w:id="0"/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ного постановлением Правительства Кыргызской Республи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от 17 марта 2014 года № 144;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- заявитель не имеет доступа к информации ограниченного доступа в соответствии с </w:t>
            </w:r>
            <w:r w:rsidRPr="00280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установленным законодательством Кыргызской Республики о защите государственных секретов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 порядком;</w:t>
            </w:r>
          </w:p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- несоответствия требованиям, указанным в пункте 3 настоящего стандарта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1C86">
              <w:rPr>
                <w:rFonts w:ascii="Times New Roman" w:hAnsi="Times New Roman" w:cs="Times New Roman"/>
                <w:sz w:val="28"/>
                <w:szCs w:val="28"/>
              </w:rPr>
              <w:t>- отсутствие у лица, обратившегося за услугой, полномочий, действовать от имени заявителя.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5733" w:type="dxa"/>
          </w:tcPr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потребитель имеет право обратиться с устной или письменной жалобой к 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водству уполномоченного органа.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Письменная жалоба подается в свободной форме и должна содержать фамилию, имя, отчество потребителя услуги, адрес проживания, номер телефона, а также суть претензии,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дпись получателя услуги и дату.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регистрирует жалобу в течение 1 рабочего дня и направля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на рассмотрение руководству.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Рассмотрение жалоб и претензий осуществляется в установленном порядке 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одством уполномоченного органа.</w:t>
            </w:r>
          </w:p>
          <w:p w:rsidR="004A71C9" w:rsidRPr="00280F5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 xml:space="preserve">Срок рассмотрения письменного обращения и направления ответа заявителю не должен превышать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 дней со дня его регистрации.</w:t>
            </w:r>
          </w:p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органа в судебном порядке</w:t>
            </w:r>
          </w:p>
        </w:tc>
      </w:tr>
      <w:tr w:rsidR="004A71C9" w:rsidTr="00ED6156">
        <w:tc>
          <w:tcPr>
            <w:tcW w:w="496" w:type="dxa"/>
          </w:tcPr>
          <w:p w:rsidR="004A71C9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733" w:type="dxa"/>
          </w:tcPr>
          <w:p w:rsidR="004A71C9" w:rsidRPr="00D344CC" w:rsidRDefault="004A71C9" w:rsidP="00ED6156">
            <w:pPr>
              <w:tabs>
                <w:tab w:val="left" w:pos="2010"/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5C"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должен регулярно пересматриваться с периодичностью не менее одного раза в 3 года</w:t>
            </w:r>
          </w:p>
        </w:tc>
      </w:tr>
    </w:tbl>
    <w:p w:rsidR="004A71C9" w:rsidRPr="00DE1A8D" w:rsidRDefault="004A71C9" w:rsidP="004A71C9">
      <w:pPr>
        <w:tabs>
          <w:tab w:val="left" w:pos="2010"/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A9586F" w:rsidRDefault="00A9586F"/>
    <w:sectPr w:rsidR="00A9586F" w:rsidSect="00B06EF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6A"/>
    <w:rsid w:val="00002058"/>
    <w:rsid w:val="00003778"/>
    <w:rsid w:val="00004336"/>
    <w:rsid w:val="00004CDE"/>
    <w:rsid w:val="00006573"/>
    <w:rsid w:val="000065B5"/>
    <w:rsid w:val="00007C10"/>
    <w:rsid w:val="0001068C"/>
    <w:rsid w:val="000107B8"/>
    <w:rsid w:val="00013ADC"/>
    <w:rsid w:val="000172B5"/>
    <w:rsid w:val="0001749D"/>
    <w:rsid w:val="00020AF3"/>
    <w:rsid w:val="000233FA"/>
    <w:rsid w:val="000234CA"/>
    <w:rsid w:val="00023561"/>
    <w:rsid w:val="000244EE"/>
    <w:rsid w:val="00033207"/>
    <w:rsid w:val="00034FDC"/>
    <w:rsid w:val="00041233"/>
    <w:rsid w:val="00042A01"/>
    <w:rsid w:val="00045852"/>
    <w:rsid w:val="00046762"/>
    <w:rsid w:val="000511F5"/>
    <w:rsid w:val="0005215D"/>
    <w:rsid w:val="00053173"/>
    <w:rsid w:val="0005339A"/>
    <w:rsid w:val="000631C6"/>
    <w:rsid w:val="0006539F"/>
    <w:rsid w:val="00066655"/>
    <w:rsid w:val="0006679C"/>
    <w:rsid w:val="000669D8"/>
    <w:rsid w:val="00067E57"/>
    <w:rsid w:val="00071F26"/>
    <w:rsid w:val="000733D7"/>
    <w:rsid w:val="000752FC"/>
    <w:rsid w:val="000770AD"/>
    <w:rsid w:val="000800F0"/>
    <w:rsid w:val="000810C0"/>
    <w:rsid w:val="00083658"/>
    <w:rsid w:val="000872F9"/>
    <w:rsid w:val="00094024"/>
    <w:rsid w:val="000940AA"/>
    <w:rsid w:val="00094C4B"/>
    <w:rsid w:val="000950A2"/>
    <w:rsid w:val="000965E5"/>
    <w:rsid w:val="000968E4"/>
    <w:rsid w:val="0009768A"/>
    <w:rsid w:val="000A18CD"/>
    <w:rsid w:val="000A1B6B"/>
    <w:rsid w:val="000A2E57"/>
    <w:rsid w:val="000A4EF5"/>
    <w:rsid w:val="000A596E"/>
    <w:rsid w:val="000A7261"/>
    <w:rsid w:val="000B1606"/>
    <w:rsid w:val="000B22DA"/>
    <w:rsid w:val="000B31D7"/>
    <w:rsid w:val="000B50B5"/>
    <w:rsid w:val="000B6592"/>
    <w:rsid w:val="000B6E37"/>
    <w:rsid w:val="000C2CC6"/>
    <w:rsid w:val="000C521C"/>
    <w:rsid w:val="000C641D"/>
    <w:rsid w:val="000C6762"/>
    <w:rsid w:val="000D16F9"/>
    <w:rsid w:val="000D4EF4"/>
    <w:rsid w:val="000E0230"/>
    <w:rsid w:val="000E05C1"/>
    <w:rsid w:val="000E1416"/>
    <w:rsid w:val="000E17D6"/>
    <w:rsid w:val="000E471C"/>
    <w:rsid w:val="000E6D02"/>
    <w:rsid w:val="000F0CEC"/>
    <w:rsid w:val="000F1EA7"/>
    <w:rsid w:val="000F25B5"/>
    <w:rsid w:val="000F2642"/>
    <w:rsid w:val="000F30D2"/>
    <w:rsid w:val="000F42D4"/>
    <w:rsid w:val="000F4984"/>
    <w:rsid w:val="000F6BE4"/>
    <w:rsid w:val="00104B1B"/>
    <w:rsid w:val="00104FFF"/>
    <w:rsid w:val="00106CB5"/>
    <w:rsid w:val="00107D4D"/>
    <w:rsid w:val="0011313A"/>
    <w:rsid w:val="00114312"/>
    <w:rsid w:val="00117659"/>
    <w:rsid w:val="00121039"/>
    <w:rsid w:val="00121821"/>
    <w:rsid w:val="00123FC1"/>
    <w:rsid w:val="00124F6D"/>
    <w:rsid w:val="001256A1"/>
    <w:rsid w:val="001300EC"/>
    <w:rsid w:val="0013456A"/>
    <w:rsid w:val="0013472A"/>
    <w:rsid w:val="0013494C"/>
    <w:rsid w:val="00136F5F"/>
    <w:rsid w:val="0014229E"/>
    <w:rsid w:val="00142BEF"/>
    <w:rsid w:val="0014441D"/>
    <w:rsid w:val="00145236"/>
    <w:rsid w:val="0014552B"/>
    <w:rsid w:val="00145A2B"/>
    <w:rsid w:val="00145DFD"/>
    <w:rsid w:val="0014672B"/>
    <w:rsid w:val="00146E36"/>
    <w:rsid w:val="00150E1F"/>
    <w:rsid w:val="001520DD"/>
    <w:rsid w:val="00153D4C"/>
    <w:rsid w:val="00154B6A"/>
    <w:rsid w:val="0016426F"/>
    <w:rsid w:val="00173A54"/>
    <w:rsid w:val="00174FBE"/>
    <w:rsid w:val="001753F4"/>
    <w:rsid w:val="001757AB"/>
    <w:rsid w:val="001760CE"/>
    <w:rsid w:val="0017620F"/>
    <w:rsid w:val="00176449"/>
    <w:rsid w:val="00180030"/>
    <w:rsid w:val="0018233D"/>
    <w:rsid w:val="0018408E"/>
    <w:rsid w:val="00184A34"/>
    <w:rsid w:val="00185AEF"/>
    <w:rsid w:val="00187798"/>
    <w:rsid w:val="00187E4E"/>
    <w:rsid w:val="00187E86"/>
    <w:rsid w:val="001905B6"/>
    <w:rsid w:val="00191244"/>
    <w:rsid w:val="0019166D"/>
    <w:rsid w:val="001916C6"/>
    <w:rsid w:val="00192235"/>
    <w:rsid w:val="001923E1"/>
    <w:rsid w:val="00192835"/>
    <w:rsid w:val="00196732"/>
    <w:rsid w:val="00196834"/>
    <w:rsid w:val="0019707A"/>
    <w:rsid w:val="001A03C4"/>
    <w:rsid w:val="001A1AA5"/>
    <w:rsid w:val="001A2FB8"/>
    <w:rsid w:val="001A31DF"/>
    <w:rsid w:val="001A3CD4"/>
    <w:rsid w:val="001A6081"/>
    <w:rsid w:val="001A7738"/>
    <w:rsid w:val="001A7F15"/>
    <w:rsid w:val="001B0137"/>
    <w:rsid w:val="001B4BFF"/>
    <w:rsid w:val="001B6527"/>
    <w:rsid w:val="001B7530"/>
    <w:rsid w:val="001C069C"/>
    <w:rsid w:val="001C2020"/>
    <w:rsid w:val="001C5D23"/>
    <w:rsid w:val="001C636A"/>
    <w:rsid w:val="001C79A6"/>
    <w:rsid w:val="001C7ECB"/>
    <w:rsid w:val="001D18AE"/>
    <w:rsid w:val="001D4AA6"/>
    <w:rsid w:val="001D4D3E"/>
    <w:rsid w:val="001D721E"/>
    <w:rsid w:val="001D7917"/>
    <w:rsid w:val="001E102A"/>
    <w:rsid w:val="001E1D3A"/>
    <w:rsid w:val="001E2075"/>
    <w:rsid w:val="001E7FD4"/>
    <w:rsid w:val="001F0792"/>
    <w:rsid w:val="001F4FCD"/>
    <w:rsid w:val="001F577B"/>
    <w:rsid w:val="001F7F4F"/>
    <w:rsid w:val="00200DA5"/>
    <w:rsid w:val="00201446"/>
    <w:rsid w:val="0020192D"/>
    <w:rsid w:val="00202F5D"/>
    <w:rsid w:val="00212629"/>
    <w:rsid w:val="00213C12"/>
    <w:rsid w:val="00213E12"/>
    <w:rsid w:val="00215C7F"/>
    <w:rsid w:val="00216AEA"/>
    <w:rsid w:val="002174DF"/>
    <w:rsid w:val="00224B39"/>
    <w:rsid w:val="00224FE8"/>
    <w:rsid w:val="002251C5"/>
    <w:rsid w:val="00227739"/>
    <w:rsid w:val="00231133"/>
    <w:rsid w:val="00233539"/>
    <w:rsid w:val="00234154"/>
    <w:rsid w:val="002344A0"/>
    <w:rsid w:val="00236F87"/>
    <w:rsid w:val="00237C65"/>
    <w:rsid w:val="00240577"/>
    <w:rsid w:val="002417C2"/>
    <w:rsid w:val="0024270B"/>
    <w:rsid w:val="002427BD"/>
    <w:rsid w:val="00247849"/>
    <w:rsid w:val="00251FA8"/>
    <w:rsid w:val="002524B3"/>
    <w:rsid w:val="00253F0D"/>
    <w:rsid w:val="00254DDC"/>
    <w:rsid w:val="00256282"/>
    <w:rsid w:val="00256FF9"/>
    <w:rsid w:val="00271611"/>
    <w:rsid w:val="0027428C"/>
    <w:rsid w:val="0028590E"/>
    <w:rsid w:val="00285D21"/>
    <w:rsid w:val="0029441D"/>
    <w:rsid w:val="0029447A"/>
    <w:rsid w:val="0029522D"/>
    <w:rsid w:val="002A1DCA"/>
    <w:rsid w:val="002A3A21"/>
    <w:rsid w:val="002A45AF"/>
    <w:rsid w:val="002A79F2"/>
    <w:rsid w:val="002A7F9E"/>
    <w:rsid w:val="002B08FD"/>
    <w:rsid w:val="002B3483"/>
    <w:rsid w:val="002B4FFD"/>
    <w:rsid w:val="002B5A64"/>
    <w:rsid w:val="002B7780"/>
    <w:rsid w:val="002B7B59"/>
    <w:rsid w:val="002C1F1E"/>
    <w:rsid w:val="002C3C71"/>
    <w:rsid w:val="002C69EE"/>
    <w:rsid w:val="002D0A8A"/>
    <w:rsid w:val="002D50DD"/>
    <w:rsid w:val="002D5DE1"/>
    <w:rsid w:val="002D5E7F"/>
    <w:rsid w:val="002D6991"/>
    <w:rsid w:val="002D75F1"/>
    <w:rsid w:val="002D7D0A"/>
    <w:rsid w:val="002E3F4F"/>
    <w:rsid w:val="002E784C"/>
    <w:rsid w:val="002F02E3"/>
    <w:rsid w:val="002F0800"/>
    <w:rsid w:val="002F1B38"/>
    <w:rsid w:val="002F410E"/>
    <w:rsid w:val="002F4B37"/>
    <w:rsid w:val="002F5683"/>
    <w:rsid w:val="002F6EC6"/>
    <w:rsid w:val="0030083C"/>
    <w:rsid w:val="003025C1"/>
    <w:rsid w:val="003031B0"/>
    <w:rsid w:val="00305CE5"/>
    <w:rsid w:val="0030752B"/>
    <w:rsid w:val="00307E92"/>
    <w:rsid w:val="00311369"/>
    <w:rsid w:val="00315298"/>
    <w:rsid w:val="00321844"/>
    <w:rsid w:val="003310B2"/>
    <w:rsid w:val="00331904"/>
    <w:rsid w:val="00333683"/>
    <w:rsid w:val="0033371A"/>
    <w:rsid w:val="00334814"/>
    <w:rsid w:val="00335A6B"/>
    <w:rsid w:val="00341BF3"/>
    <w:rsid w:val="0034273A"/>
    <w:rsid w:val="003434E9"/>
    <w:rsid w:val="00343C00"/>
    <w:rsid w:val="00344701"/>
    <w:rsid w:val="00345775"/>
    <w:rsid w:val="00351F39"/>
    <w:rsid w:val="0035277F"/>
    <w:rsid w:val="00352EBC"/>
    <w:rsid w:val="00353B20"/>
    <w:rsid w:val="00355414"/>
    <w:rsid w:val="00356BB0"/>
    <w:rsid w:val="00356CC1"/>
    <w:rsid w:val="00360D88"/>
    <w:rsid w:val="003630C4"/>
    <w:rsid w:val="0036423E"/>
    <w:rsid w:val="0036689F"/>
    <w:rsid w:val="0036771E"/>
    <w:rsid w:val="00367984"/>
    <w:rsid w:val="00372DE5"/>
    <w:rsid w:val="00373CFA"/>
    <w:rsid w:val="003769D1"/>
    <w:rsid w:val="00376B32"/>
    <w:rsid w:val="00377EEA"/>
    <w:rsid w:val="003811C4"/>
    <w:rsid w:val="00381925"/>
    <w:rsid w:val="00382443"/>
    <w:rsid w:val="0038310F"/>
    <w:rsid w:val="003855F7"/>
    <w:rsid w:val="003864C1"/>
    <w:rsid w:val="00386E16"/>
    <w:rsid w:val="00387438"/>
    <w:rsid w:val="00390EC7"/>
    <w:rsid w:val="00392EA8"/>
    <w:rsid w:val="003951F5"/>
    <w:rsid w:val="003954B7"/>
    <w:rsid w:val="00395A7C"/>
    <w:rsid w:val="003A0929"/>
    <w:rsid w:val="003A36F9"/>
    <w:rsid w:val="003A3732"/>
    <w:rsid w:val="003A4CC4"/>
    <w:rsid w:val="003A59CA"/>
    <w:rsid w:val="003A5BC0"/>
    <w:rsid w:val="003B0503"/>
    <w:rsid w:val="003B13D4"/>
    <w:rsid w:val="003B2B6D"/>
    <w:rsid w:val="003B69BC"/>
    <w:rsid w:val="003C5D4F"/>
    <w:rsid w:val="003C7F7A"/>
    <w:rsid w:val="003D261F"/>
    <w:rsid w:val="003D4B02"/>
    <w:rsid w:val="003D6F7C"/>
    <w:rsid w:val="003D76B3"/>
    <w:rsid w:val="003D7C33"/>
    <w:rsid w:val="003E0CCE"/>
    <w:rsid w:val="003E18B1"/>
    <w:rsid w:val="003E1A6B"/>
    <w:rsid w:val="003E2A95"/>
    <w:rsid w:val="003E3893"/>
    <w:rsid w:val="003F18AF"/>
    <w:rsid w:val="003F20A8"/>
    <w:rsid w:val="003F3630"/>
    <w:rsid w:val="003F3BE8"/>
    <w:rsid w:val="003F577F"/>
    <w:rsid w:val="003F681B"/>
    <w:rsid w:val="003F7914"/>
    <w:rsid w:val="00401D5B"/>
    <w:rsid w:val="00404917"/>
    <w:rsid w:val="00404DE7"/>
    <w:rsid w:val="00404F48"/>
    <w:rsid w:val="00404FCD"/>
    <w:rsid w:val="0040525B"/>
    <w:rsid w:val="004056CE"/>
    <w:rsid w:val="00406693"/>
    <w:rsid w:val="00406CB8"/>
    <w:rsid w:val="0041043B"/>
    <w:rsid w:val="00412026"/>
    <w:rsid w:val="0041356B"/>
    <w:rsid w:val="00415DA1"/>
    <w:rsid w:val="00416E2B"/>
    <w:rsid w:val="0042275E"/>
    <w:rsid w:val="00422BDC"/>
    <w:rsid w:val="004238EE"/>
    <w:rsid w:val="00423E23"/>
    <w:rsid w:val="00433EAF"/>
    <w:rsid w:val="00435BD3"/>
    <w:rsid w:val="00435ED2"/>
    <w:rsid w:val="00443CCF"/>
    <w:rsid w:val="00452055"/>
    <w:rsid w:val="00454227"/>
    <w:rsid w:val="004553BA"/>
    <w:rsid w:val="004564C0"/>
    <w:rsid w:val="004564D8"/>
    <w:rsid w:val="00457AD5"/>
    <w:rsid w:val="00461443"/>
    <w:rsid w:val="00461B97"/>
    <w:rsid w:val="004627DA"/>
    <w:rsid w:val="00465227"/>
    <w:rsid w:val="00467AFF"/>
    <w:rsid w:val="00470C98"/>
    <w:rsid w:val="00472918"/>
    <w:rsid w:val="004737CF"/>
    <w:rsid w:val="00477092"/>
    <w:rsid w:val="00480F10"/>
    <w:rsid w:val="00482421"/>
    <w:rsid w:val="00483AF8"/>
    <w:rsid w:val="00483E4C"/>
    <w:rsid w:val="00484408"/>
    <w:rsid w:val="00484569"/>
    <w:rsid w:val="00484D3B"/>
    <w:rsid w:val="00486A12"/>
    <w:rsid w:val="00487442"/>
    <w:rsid w:val="00491072"/>
    <w:rsid w:val="00491157"/>
    <w:rsid w:val="00495044"/>
    <w:rsid w:val="004955A7"/>
    <w:rsid w:val="00495A60"/>
    <w:rsid w:val="004960E0"/>
    <w:rsid w:val="004965C3"/>
    <w:rsid w:val="004976D3"/>
    <w:rsid w:val="004A089F"/>
    <w:rsid w:val="004A48E8"/>
    <w:rsid w:val="004A6362"/>
    <w:rsid w:val="004A71C9"/>
    <w:rsid w:val="004B03C6"/>
    <w:rsid w:val="004B25DC"/>
    <w:rsid w:val="004B538B"/>
    <w:rsid w:val="004B6213"/>
    <w:rsid w:val="004B6229"/>
    <w:rsid w:val="004B767D"/>
    <w:rsid w:val="004C1CB7"/>
    <w:rsid w:val="004C5A43"/>
    <w:rsid w:val="004C7E88"/>
    <w:rsid w:val="004D291E"/>
    <w:rsid w:val="004D2AE1"/>
    <w:rsid w:val="004D56D9"/>
    <w:rsid w:val="004D5D4A"/>
    <w:rsid w:val="004D6C92"/>
    <w:rsid w:val="004D6D11"/>
    <w:rsid w:val="004D7113"/>
    <w:rsid w:val="004E3110"/>
    <w:rsid w:val="004E3800"/>
    <w:rsid w:val="004E6812"/>
    <w:rsid w:val="004E6BFC"/>
    <w:rsid w:val="004F0611"/>
    <w:rsid w:val="004F1690"/>
    <w:rsid w:val="004F26E5"/>
    <w:rsid w:val="004F62B1"/>
    <w:rsid w:val="004F7EA0"/>
    <w:rsid w:val="00501689"/>
    <w:rsid w:val="00503478"/>
    <w:rsid w:val="00507B90"/>
    <w:rsid w:val="00510204"/>
    <w:rsid w:val="00520785"/>
    <w:rsid w:val="00520F2C"/>
    <w:rsid w:val="00521444"/>
    <w:rsid w:val="00522780"/>
    <w:rsid w:val="00523186"/>
    <w:rsid w:val="00523840"/>
    <w:rsid w:val="00525D81"/>
    <w:rsid w:val="00525D91"/>
    <w:rsid w:val="005268F2"/>
    <w:rsid w:val="00526F51"/>
    <w:rsid w:val="00532E65"/>
    <w:rsid w:val="00533EBE"/>
    <w:rsid w:val="00535FFE"/>
    <w:rsid w:val="0053602B"/>
    <w:rsid w:val="00536B74"/>
    <w:rsid w:val="00536E95"/>
    <w:rsid w:val="00537DB1"/>
    <w:rsid w:val="00540559"/>
    <w:rsid w:val="00542B54"/>
    <w:rsid w:val="00544659"/>
    <w:rsid w:val="00544D1D"/>
    <w:rsid w:val="005455A2"/>
    <w:rsid w:val="00550C4F"/>
    <w:rsid w:val="00551531"/>
    <w:rsid w:val="00557313"/>
    <w:rsid w:val="005607B8"/>
    <w:rsid w:val="005613D4"/>
    <w:rsid w:val="00562494"/>
    <w:rsid w:val="00564176"/>
    <w:rsid w:val="005646E1"/>
    <w:rsid w:val="00565ED5"/>
    <w:rsid w:val="005660BA"/>
    <w:rsid w:val="0056716A"/>
    <w:rsid w:val="00567221"/>
    <w:rsid w:val="00567A1A"/>
    <w:rsid w:val="00572F06"/>
    <w:rsid w:val="005755FA"/>
    <w:rsid w:val="00576EF6"/>
    <w:rsid w:val="00580C0D"/>
    <w:rsid w:val="005810F9"/>
    <w:rsid w:val="00581882"/>
    <w:rsid w:val="00591FF3"/>
    <w:rsid w:val="0059615F"/>
    <w:rsid w:val="00597D72"/>
    <w:rsid w:val="005A0153"/>
    <w:rsid w:val="005A3D87"/>
    <w:rsid w:val="005A6EC3"/>
    <w:rsid w:val="005A7D25"/>
    <w:rsid w:val="005B02D5"/>
    <w:rsid w:val="005B0DC4"/>
    <w:rsid w:val="005B0FBA"/>
    <w:rsid w:val="005B187E"/>
    <w:rsid w:val="005B2EE7"/>
    <w:rsid w:val="005B37EB"/>
    <w:rsid w:val="005B4270"/>
    <w:rsid w:val="005B4999"/>
    <w:rsid w:val="005C046C"/>
    <w:rsid w:val="005C0E6E"/>
    <w:rsid w:val="005C19EB"/>
    <w:rsid w:val="005C3BFE"/>
    <w:rsid w:val="005C6793"/>
    <w:rsid w:val="005C7E87"/>
    <w:rsid w:val="005D0959"/>
    <w:rsid w:val="005D1F21"/>
    <w:rsid w:val="005D5FB0"/>
    <w:rsid w:val="005D6AEC"/>
    <w:rsid w:val="005D6E68"/>
    <w:rsid w:val="005D7476"/>
    <w:rsid w:val="005E0BF3"/>
    <w:rsid w:val="005E0C19"/>
    <w:rsid w:val="005E4540"/>
    <w:rsid w:val="005E4895"/>
    <w:rsid w:val="005E596A"/>
    <w:rsid w:val="005E6CC5"/>
    <w:rsid w:val="005F10D2"/>
    <w:rsid w:val="005F2021"/>
    <w:rsid w:val="005F2E3B"/>
    <w:rsid w:val="005F3479"/>
    <w:rsid w:val="005F3CEB"/>
    <w:rsid w:val="006010A6"/>
    <w:rsid w:val="00602218"/>
    <w:rsid w:val="006022A6"/>
    <w:rsid w:val="00602945"/>
    <w:rsid w:val="006031C2"/>
    <w:rsid w:val="006117F3"/>
    <w:rsid w:val="0061238A"/>
    <w:rsid w:val="00612D1D"/>
    <w:rsid w:val="006139E1"/>
    <w:rsid w:val="00615442"/>
    <w:rsid w:val="00617295"/>
    <w:rsid w:val="0062051B"/>
    <w:rsid w:val="0062118A"/>
    <w:rsid w:val="00621252"/>
    <w:rsid w:val="006226A1"/>
    <w:rsid w:val="006230FC"/>
    <w:rsid w:val="00624A9E"/>
    <w:rsid w:val="00626991"/>
    <w:rsid w:val="006269DF"/>
    <w:rsid w:val="00627AE7"/>
    <w:rsid w:val="006309A2"/>
    <w:rsid w:val="00630D47"/>
    <w:rsid w:val="00630D6F"/>
    <w:rsid w:val="00633077"/>
    <w:rsid w:val="006331ED"/>
    <w:rsid w:val="00636F39"/>
    <w:rsid w:val="006425B7"/>
    <w:rsid w:val="00643DCE"/>
    <w:rsid w:val="00650A72"/>
    <w:rsid w:val="006518EB"/>
    <w:rsid w:val="006531B7"/>
    <w:rsid w:val="00653CAE"/>
    <w:rsid w:val="00653E95"/>
    <w:rsid w:val="006550C0"/>
    <w:rsid w:val="006558EF"/>
    <w:rsid w:val="006637DF"/>
    <w:rsid w:val="00664C9B"/>
    <w:rsid w:val="006655FB"/>
    <w:rsid w:val="00666D14"/>
    <w:rsid w:val="00667105"/>
    <w:rsid w:val="006677C4"/>
    <w:rsid w:val="00671111"/>
    <w:rsid w:val="006724CC"/>
    <w:rsid w:val="006728F4"/>
    <w:rsid w:val="006763D2"/>
    <w:rsid w:val="00676EB1"/>
    <w:rsid w:val="00685E98"/>
    <w:rsid w:val="006866CE"/>
    <w:rsid w:val="00687330"/>
    <w:rsid w:val="00691968"/>
    <w:rsid w:val="006923E0"/>
    <w:rsid w:val="00692CED"/>
    <w:rsid w:val="00693760"/>
    <w:rsid w:val="00695538"/>
    <w:rsid w:val="006A0E09"/>
    <w:rsid w:val="006A1792"/>
    <w:rsid w:val="006A2E0C"/>
    <w:rsid w:val="006A2EE3"/>
    <w:rsid w:val="006A7E10"/>
    <w:rsid w:val="006B0091"/>
    <w:rsid w:val="006B2A36"/>
    <w:rsid w:val="006B6FA3"/>
    <w:rsid w:val="006C1C39"/>
    <w:rsid w:val="006C33CC"/>
    <w:rsid w:val="006C4DEF"/>
    <w:rsid w:val="006C6471"/>
    <w:rsid w:val="006C725F"/>
    <w:rsid w:val="006C7A1A"/>
    <w:rsid w:val="006D2C14"/>
    <w:rsid w:val="006D3C17"/>
    <w:rsid w:val="006E00E0"/>
    <w:rsid w:val="006E412E"/>
    <w:rsid w:val="006E5144"/>
    <w:rsid w:val="006E75E2"/>
    <w:rsid w:val="006F1987"/>
    <w:rsid w:val="006F305B"/>
    <w:rsid w:val="006F5CC7"/>
    <w:rsid w:val="006F75E9"/>
    <w:rsid w:val="0070009A"/>
    <w:rsid w:val="0070196C"/>
    <w:rsid w:val="00701B18"/>
    <w:rsid w:val="007070C6"/>
    <w:rsid w:val="00711594"/>
    <w:rsid w:val="00711770"/>
    <w:rsid w:val="00714A3E"/>
    <w:rsid w:val="00716134"/>
    <w:rsid w:val="00716201"/>
    <w:rsid w:val="00722226"/>
    <w:rsid w:val="00722507"/>
    <w:rsid w:val="00722BDF"/>
    <w:rsid w:val="0073480B"/>
    <w:rsid w:val="007426E9"/>
    <w:rsid w:val="00744EED"/>
    <w:rsid w:val="0074722C"/>
    <w:rsid w:val="0074792D"/>
    <w:rsid w:val="00751CA6"/>
    <w:rsid w:val="00751F8F"/>
    <w:rsid w:val="007530F1"/>
    <w:rsid w:val="00753B4F"/>
    <w:rsid w:val="00754189"/>
    <w:rsid w:val="00754BA9"/>
    <w:rsid w:val="007564A3"/>
    <w:rsid w:val="00757152"/>
    <w:rsid w:val="0076106D"/>
    <w:rsid w:val="007670BE"/>
    <w:rsid w:val="0077073D"/>
    <w:rsid w:val="00772FAA"/>
    <w:rsid w:val="0077407E"/>
    <w:rsid w:val="00774737"/>
    <w:rsid w:val="00775F99"/>
    <w:rsid w:val="00781065"/>
    <w:rsid w:val="00782DD7"/>
    <w:rsid w:val="0078309C"/>
    <w:rsid w:val="00783A3E"/>
    <w:rsid w:val="0078402F"/>
    <w:rsid w:val="00785A2F"/>
    <w:rsid w:val="00786408"/>
    <w:rsid w:val="00792865"/>
    <w:rsid w:val="00793601"/>
    <w:rsid w:val="00793ADB"/>
    <w:rsid w:val="007951A7"/>
    <w:rsid w:val="007971EF"/>
    <w:rsid w:val="007A1343"/>
    <w:rsid w:val="007A23D7"/>
    <w:rsid w:val="007A2E3C"/>
    <w:rsid w:val="007A6375"/>
    <w:rsid w:val="007A72DB"/>
    <w:rsid w:val="007B19EA"/>
    <w:rsid w:val="007B3A2B"/>
    <w:rsid w:val="007B4109"/>
    <w:rsid w:val="007C033E"/>
    <w:rsid w:val="007C04A1"/>
    <w:rsid w:val="007C2231"/>
    <w:rsid w:val="007C6DDE"/>
    <w:rsid w:val="007C6E7B"/>
    <w:rsid w:val="007E04B3"/>
    <w:rsid w:val="007E1344"/>
    <w:rsid w:val="007E7AB9"/>
    <w:rsid w:val="007F042D"/>
    <w:rsid w:val="007F25D6"/>
    <w:rsid w:val="007F2E61"/>
    <w:rsid w:val="00803634"/>
    <w:rsid w:val="008037B1"/>
    <w:rsid w:val="008054D8"/>
    <w:rsid w:val="00806D53"/>
    <w:rsid w:val="00811194"/>
    <w:rsid w:val="008112DA"/>
    <w:rsid w:val="0081222D"/>
    <w:rsid w:val="00813538"/>
    <w:rsid w:val="008138F4"/>
    <w:rsid w:val="00816060"/>
    <w:rsid w:val="00816D0A"/>
    <w:rsid w:val="00816D74"/>
    <w:rsid w:val="008203A7"/>
    <w:rsid w:val="00820E65"/>
    <w:rsid w:val="00821164"/>
    <w:rsid w:val="0082186F"/>
    <w:rsid w:val="00826469"/>
    <w:rsid w:val="0082720E"/>
    <w:rsid w:val="00833B6C"/>
    <w:rsid w:val="008358DC"/>
    <w:rsid w:val="00835932"/>
    <w:rsid w:val="0084355F"/>
    <w:rsid w:val="0084507C"/>
    <w:rsid w:val="00851A69"/>
    <w:rsid w:val="00852735"/>
    <w:rsid w:val="00853096"/>
    <w:rsid w:val="00854746"/>
    <w:rsid w:val="00855085"/>
    <w:rsid w:val="0085609C"/>
    <w:rsid w:val="00860658"/>
    <w:rsid w:val="00860C7B"/>
    <w:rsid w:val="008612BF"/>
    <w:rsid w:val="008621FE"/>
    <w:rsid w:val="0086745B"/>
    <w:rsid w:val="008705D2"/>
    <w:rsid w:val="00870CFE"/>
    <w:rsid w:val="0087106E"/>
    <w:rsid w:val="0087253A"/>
    <w:rsid w:val="00875609"/>
    <w:rsid w:val="00875700"/>
    <w:rsid w:val="0087752B"/>
    <w:rsid w:val="008776B8"/>
    <w:rsid w:val="008817A8"/>
    <w:rsid w:val="00883327"/>
    <w:rsid w:val="00883B4E"/>
    <w:rsid w:val="00883CA4"/>
    <w:rsid w:val="00890677"/>
    <w:rsid w:val="00890F1E"/>
    <w:rsid w:val="00893000"/>
    <w:rsid w:val="00895001"/>
    <w:rsid w:val="008957C7"/>
    <w:rsid w:val="008A06F7"/>
    <w:rsid w:val="008A3789"/>
    <w:rsid w:val="008A4849"/>
    <w:rsid w:val="008A5060"/>
    <w:rsid w:val="008A64B7"/>
    <w:rsid w:val="008A6538"/>
    <w:rsid w:val="008B4BDF"/>
    <w:rsid w:val="008B7609"/>
    <w:rsid w:val="008C2F6D"/>
    <w:rsid w:val="008C41EE"/>
    <w:rsid w:val="008C426A"/>
    <w:rsid w:val="008D0606"/>
    <w:rsid w:val="008D1C80"/>
    <w:rsid w:val="008D22AB"/>
    <w:rsid w:val="008D74B4"/>
    <w:rsid w:val="008E030A"/>
    <w:rsid w:val="008E3816"/>
    <w:rsid w:val="008F1313"/>
    <w:rsid w:val="008F3E5D"/>
    <w:rsid w:val="008F479F"/>
    <w:rsid w:val="008F4BCF"/>
    <w:rsid w:val="008F518A"/>
    <w:rsid w:val="0090101F"/>
    <w:rsid w:val="00901361"/>
    <w:rsid w:val="00903A72"/>
    <w:rsid w:val="00904DB6"/>
    <w:rsid w:val="00905709"/>
    <w:rsid w:val="00906404"/>
    <w:rsid w:val="0090691B"/>
    <w:rsid w:val="0090763C"/>
    <w:rsid w:val="0091389E"/>
    <w:rsid w:val="009151D4"/>
    <w:rsid w:val="00917F4D"/>
    <w:rsid w:val="009208C6"/>
    <w:rsid w:val="00922A3F"/>
    <w:rsid w:val="00923035"/>
    <w:rsid w:val="00927B8F"/>
    <w:rsid w:val="00927F8C"/>
    <w:rsid w:val="00930C45"/>
    <w:rsid w:val="00931AC1"/>
    <w:rsid w:val="00943C1C"/>
    <w:rsid w:val="00947592"/>
    <w:rsid w:val="009552EF"/>
    <w:rsid w:val="00955D2E"/>
    <w:rsid w:val="0096015C"/>
    <w:rsid w:val="009642D5"/>
    <w:rsid w:val="0096613D"/>
    <w:rsid w:val="009729BF"/>
    <w:rsid w:val="00974566"/>
    <w:rsid w:val="00975057"/>
    <w:rsid w:val="00977CE1"/>
    <w:rsid w:val="00980364"/>
    <w:rsid w:val="00982E94"/>
    <w:rsid w:val="009840B9"/>
    <w:rsid w:val="00987E83"/>
    <w:rsid w:val="00990481"/>
    <w:rsid w:val="009927BD"/>
    <w:rsid w:val="009931DA"/>
    <w:rsid w:val="00995298"/>
    <w:rsid w:val="009A0D4B"/>
    <w:rsid w:val="009A248C"/>
    <w:rsid w:val="009A2A47"/>
    <w:rsid w:val="009A2CB9"/>
    <w:rsid w:val="009A4721"/>
    <w:rsid w:val="009A5876"/>
    <w:rsid w:val="009A7190"/>
    <w:rsid w:val="009B1AD6"/>
    <w:rsid w:val="009B338B"/>
    <w:rsid w:val="009B3A32"/>
    <w:rsid w:val="009B401D"/>
    <w:rsid w:val="009C1771"/>
    <w:rsid w:val="009C69FF"/>
    <w:rsid w:val="009C75F0"/>
    <w:rsid w:val="009D41AA"/>
    <w:rsid w:val="009D6609"/>
    <w:rsid w:val="009D6B06"/>
    <w:rsid w:val="009D7594"/>
    <w:rsid w:val="009E17A7"/>
    <w:rsid w:val="009E2597"/>
    <w:rsid w:val="009E2F45"/>
    <w:rsid w:val="009E309E"/>
    <w:rsid w:val="009E3D4C"/>
    <w:rsid w:val="009E59B8"/>
    <w:rsid w:val="009F1430"/>
    <w:rsid w:val="009F19A5"/>
    <w:rsid w:val="009F2798"/>
    <w:rsid w:val="009F3FEB"/>
    <w:rsid w:val="009F52B9"/>
    <w:rsid w:val="009F5395"/>
    <w:rsid w:val="009F5629"/>
    <w:rsid w:val="009F7541"/>
    <w:rsid w:val="009F765E"/>
    <w:rsid w:val="00A01639"/>
    <w:rsid w:val="00A023DA"/>
    <w:rsid w:val="00A0298B"/>
    <w:rsid w:val="00A029F6"/>
    <w:rsid w:val="00A04CD8"/>
    <w:rsid w:val="00A054DB"/>
    <w:rsid w:val="00A06046"/>
    <w:rsid w:val="00A10035"/>
    <w:rsid w:val="00A1094B"/>
    <w:rsid w:val="00A10CA1"/>
    <w:rsid w:val="00A11484"/>
    <w:rsid w:val="00A11618"/>
    <w:rsid w:val="00A123D2"/>
    <w:rsid w:val="00A12F37"/>
    <w:rsid w:val="00A1672A"/>
    <w:rsid w:val="00A25BBE"/>
    <w:rsid w:val="00A25F36"/>
    <w:rsid w:val="00A3007B"/>
    <w:rsid w:val="00A3157D"/>
    <w:rsid w:val="00A32BCF"/>
    <w:rsid w:val="00A332DD"/>
    <w:rsid w:val="00A3438A"/>
    <w:rsid w:val="00A36D03"/>
    <w:rsid w:val="00A420C1"/>
    <w:rsid w:val="00A46BF0"/>
    <w:rsid w:val="00A545ED"/>
    <w:rsid w:val="00A55402"/>
    <w:rsid w:val="00A55C1E"/>
    <w:rsid w:val="00A564B0"/>
    <w:rsid w:val="00A568DA"/>
    <w:rsid w:val="00A577C4"/>
    <w:rsid w:val="00A6017E"/>
    <w:rsid w:val="00A6205A"/>
    <w:rsid w:val="00A63A24"/>
    <w:rsid w:val="00A65B7A"/>
    <w:rsid w:val="00A66A00"/>
    <w:rsid w:val="00A71DE1"/>
    <w:rsid w:val="00A73F93"/>
    <w:rsid w:val="00A74843"/>
    <w:rsid w:val="00A748E9"/>
    <w:rsid w:val="00A74C0B"/>
    <w:rsid w:val="00A7614C"/>
    <w:rsid w:val="00A77DF5"/>
    <w:rsid w:val="00A80068"/>
    <w:rsid w:val="00A802C8"/>
    <w:rsid w:val="00A83807"/>
    <w:rsid w:val="00A84016"/>
    <w:rsid w:val="00A84EFE"/>
    <w:rsid w:val="00A87242"/>
    <w:rsid w:val="00A93329"/>
    <w:rsid w:val="00A9380E"/>
    <w:rsid w:val="00A9586F"/>
    <w:rsid w:val="00A973D7"/>
    <w:rsid w:val="00AA0FA6"/>
    <w:rsid w:val="00AA1129"/>
    <w:rsid w:val="00AA24D2"/>
    <w:rsid w:val="00AA6059"/>
    <w:rsid w:val="00AA6C91"/>
    <w:rsid w:val="00AA6DFD"/>
    <w:rsid w:val="00AA7A0E"/>
    <w:rsid w:val="00AB1DFD"/>
    <w:rsid w:val="00AB24F4"/>
    <w:rsid w:val="00AB3307"/>
    <w:rsid w:val="00AB3BE6"/>
    <w:rsid w:val="00AB4457"/>
    <w:rsid w:val="00AB6BE0"/>
    <w:rsid w:val="00AB7F38"/>
    <w:rsid w:val="00AC0643"/>
    <w:rsid w:val="00AC2BB3"/>
    <w:rsid w:val="00AC49DD"/>
    <w:rsid w:val="00AC5E63"/>
    <w:rsid w:val="00AC7CAE"/>
    <w:rsid w:val="00AC7E7F"/>
    <w:rsid w:val="00AD543E"/>
    <w:rsid w:val="00AE1A47"/>
    <w:rsid w:val="00AE2D16"/>
    <w:rsid w:val="00AE37FD"/>
    <w:rsid w:val="00AE6029"/>
    <w:rsid w:val="00AE6792"/>
    <w:rsid w:val="00AE7076"/>
    <w:rsid w:val="00AE7C27"/>
    <w:rsid w:val="00AF0026"/>
    <w:rsid w:val="00AF3BE2"/>
    <w:rsid w:val="00AF6B20"/>
    <w:rsid w:val="00AF6DE4"/>
    <w:rsid w:val="00B008BD"/>
    <w:rsid w:val="00B024F9"/>
    <w:rsid w:val="00B02B47"/>
    <w:rsid w:val="00B04E1B"/>
    <w:rsid w:val="00B05E0F"/>
    <w:rsid w:val="00B074E8"/>
    <w:rsid w:val="00B16217"/>
    <w:rsid w:val="00B16E5A"/>
    <w:rsid w:val="00B1739C"/>
    <w:rsid w:val="00B201AE"/>
    <w:rsid w:val="00B218FB"/>
    <w:rsid w:val="00B22C5A"/>
    <w:rsid w:val="00B31144"/>
    <w:rsid w:val="00B328E2"/>
    <w:rsid w:val="00B42354"/>
    <w:rsid w:val="00B43FD7"/>
    <w:rsid w:val="00B51695"/>
    <w:rsid w:val="00B5198B"/>
    <w:rsid w:val="00B521DB"/>
    <w:rsid w:val="00B53A8B"/>
    <w:rsid w:val="00B547DD"/>
    <w:rsid w:val="00B54889"/>
    <w:rsid w:val="00B557B2"/>
    <w:rsid w:val="00B56211"/>
    <w:rsid w:val="00B5790D"/>
    <w:rsid w:val="00B61452"/>
    <w:rsid w:val="00B63F2A"/>
    <w:rsid w:val="00B67FD0"/>
    <w:rsid w:val="00B7210E"/>
    <w:rsid w:val="00B75838"/>
    <w:rsid w:val="00B75D4E"/>
    <w:rsid w:val="00B7681D"/>
    <w:rsid w:val="00B80816"/>
    <w:rsid w:val="00B815FA"/>
    <w:rsid w:val="00B867D2"/>
    <w:rsid w:val="00B86E14"/>
    <w:rsid w:val="00B9131E"/>
    <w:rsid w:val="00B9284D"/>
    <w:rsid w:val="00B93B16"/>
    <w:rsid w:val="00B9419E"/>
    <w:rsid w:val="00B949EB"/>
    <w:rsid w:val="00B95322"/>
    <w:rsid w:val="00B96D79"/>
    <w:rsid w:val="00B96F62"/>
    <w:rsid w:val="00B97408"/>
    <w:rsid w:val="00B9756E"/>
    <w:rsid w:val="00B97CD4"/>
    <w:rsid w:val="00BA14FF"/>
    <w:rsid w:val="00BA271F"/>
    <w:rsid w:val="00BA473C"/>
    <w:rsid w:val="00BB0170"/>
    <w:rsid w:val="00BB0226"/>
    <w:rsid w:val="00BB153B"/>
    <w:rsid w:val="00BB3552"/>
    <w:rsid w:val="00BB40E9"/>
    <w:rsid w:val="00BB5D4B"/>
    <w:rsid w:val="00BC392B"/>
    <w:rsid w:val="00BC5D64"/>
    <w:rsid w:val="00BC7CA0"/>
    <w:rsid w:val="00BD0809"/>
    <w:rsid w:val="00BD44DD"/>
    <w:rsid w:val="00BD4CCD"/>
    <w:rsid w:val="00BD544B"/>
    <w:rsid w:val="00BD6C7D"/>
    <w:rsid w:val="00BD7083"/>
    <w:rsid w:val="00BE06CB"/>
    <w:rsid w:val="00BE0AE5"/>
    <w:rsid w:val="00BE29A0"/>
    <w:rsid w:val="00BE4358"/>
    <w:rsid w:val="00BE5277"/>
    <w:rsid w:val="00BF114D"/>
    <w:rsid w:val="00BF1361"/>
    <w:rsid w:val="00BF21F7"/>
    <w:rsid w:val="00BF2AE5"/>
    <w:rsid w:val="00BF341F"/>
    <w:rsid w:val="00BF69E5"/>
    <w:rsid w:val="00C00DD0"/>
    <w:rsid w:val="00C0347D"/>
    <w:rsid w:val="00C03F3A"/>
    <w:rsid w:val="00C04DCF"/>
    <w:rsid w:val="00C0530E"/>
    <w:rsid w:val="00C05508"/>
    <w:rsid w:val="00C06309"/>
    <w:rsid w:val="00C10D7E"/>
    <w:rsid w:val="00C175E7"/>
    <w:rsid w:val="00C208C1"/>
    <w:rsid w:val="00C212BD"/>
    <w:rsid w:val="00C21FEA"/>
    <w:rsid w:val="00C220BE"/>
    <w:rsid w:val="00C221E0"/>
    <w:rsid w:val="00C238D7"/>
    <w:rsid w:val="00C23D10"/>
    <w:rsid w:val="00C32445"/>
    <w:rsid w:val="00C32BB1"/>
    <w:rsid w:val="00C33E68"/>
    <w:rsid w:val="00C3476F"/>
    <w:rsid w:val="00C400DE"/>
    <w:rsid w:val="00C41008"/>
    <w:rsid w:val="00C4660D"/>
    <w:rsid w:val="00C46CEA"/>
    <w:rsid w:val="00C4719A"/>
    <w:rsid w:val="00C512BA"/>
    <w:rsid w:val="00C51F85"/>
    <w:rsid w:val="00C54938"/>
    <w:rsid w:val="00C54FCC"/>
    <w:rsid w:val="00C5635A"/>
    <w:rsid w:val="00C56824"/>
    <w:rsid w:val="00C56837"/>
    <w:rsid w:val="00C62E42"/>
    <w:rsid w:val="00C67B5A"/>
    <w:rsid w:val="00C70171"/>
    <w:rsid w:val="00C716BA"/>
    <w:rsid w:val="00C71A3C"/>
    <w:rsid w:val="00C73920"/>
    <w:rsid w:val="00C80CB6"/>
    <w:rsid w:val="00C81AE4"/>
    <w:rsid w:val="00C87135"/>
    <w:rsid w:val="00C911D6"/>
    <w:rsid w:val="00C912F8"/>
    <w:rsid w:val="00C918F3"/>
    <w:rsid w:val="00C922BE"/>
    <w:rsid w:val="00C93486"/>
    <w:rsid w:val="00C94DBC"/>
    <w:rsid w:val="00C96E24"/>
    <w:rsid w:val="00C97D95"/>
    <w:rsid w:val="00CA4523"/>
    <w:rsid w:val="00CA47FF"/>
    <w:rsid w:val="00CA4BD9"/>
    <w:rsid w:val="00CB17DC"/>
    <w:rsid w:val="00CB4803"/>
    <w:rsid w:val="00CB4B9E"/>
    <w:rsid w:val="00CB4E0F"/>
    <w:rsid w:val="00CB7E0D"/>
    <w:rsid w:val="00CC040F"/>
    <w:rsid w:val="00CC0D05"/>
    <w:rsid w:val="00CC532C"/>
    <w:rsid w:val="00CC66B8"/>
    <w:rsid w:val="00CC7F21"/>
    <w:rsid w:val="00CD039F"/>
    <w:rsid w:val="00CD666A"/>
    <w:rsid w:val="00CD71CC"/>
    <w:rsid w:val="00CD7E1C"/>
    <w:rsid w:val="00CE1D86"/>
    <w:rsid w:val="00CE4160"/>
    <w:rsid w:val="00CE54EF"/>
    <w:rsid w:val="00CE5B31"/>
    <w:rsid w:val="00CE71A5"/>
    <w:rsid w:val="00CE7DB8"/>
    <w:rsid w:val="00CF2E5D"/>
    <w:rsid w:val="00CF5E19"/>
    <w:rsid w:val="00CF635A"/>
    <w:rsid w:val="00CF6BA6"/>
    <w:rsid w:val="00CF7659"/>
    <w:rsid w:val="00CF769F"/>
    <w:rsid w:val="00D003EC"/>
    <w:rsid w:val="00D0052B"/>
    <w:rsid w:val="00D017D3"/>
    <w:rsid w:val="00D02480"/>
    <w:rsid w:val="00D0396B"/>
    <w:rsid w:val="00D070D6"/>
    <w:rsid w:val="00D1098F"/>
    <w:rsid w:val="00D12286"/>
    <w:rsid w:val="00D12989"/>
    <w:rsid w:val="00D12C81"/>
    <w:rsid w:val="00D14C00"/>
    <w:rsid w:val="00D15378"/>
    <w:rsid w:val="00D153B3"/>
    <w:rsid w:val="00D1707D"/>
    <w:rsid w:val="00D1760C"/>
    <w:rsid w:val="00D17A29"/>
    <w:rsid w:val="00D20353"/>
    <w:rsid w:val="00D20B52"/>
    <w:rsid w:val="00D2466D"/>
    <w:rsid w:val="00D3037B"/>
    <w:rsid w:val="00D30F07"/>
    <w:rsid w:val="00D30F1F"/>
    <w:rsid w:val="00D31EBF"/>
    <w:rsid w:val="00D36485"/>
    <w:rsid w:val="00D376EF"/>
    <w:rsid w:val="00D41136"/>
    <w:rsid w:val="00D4411C"/>
    <w:rsid w:val="00D46974"/>
    <w:rsid w:val="00D46A08"/>
    <w:rsid w:val="00D476C2"/>
    <w:rsid w:val="00D50054"/>
    <w:rsid w:val="00D50A43"/>
    <w:rsid w:val="00D52A62"/>
    <w:rsid w:val="00D541CD"/>
    <w:rsid w:val="00D549D4"/>
    <w:rsid w:val="00D56E88"/>
    <w:rsid w:val="00D56FC6"/>
    <w:rsid w:val="00D57D6F"/>
    <w:rsid w:val="00D636AB"/>
    <w:rsid w:val="00D63D37"/>
    <w:rsid w:val="00D66219"/>
    <w:rsid w:val="00D6685D"/>
    <w:rsid w:val="00D7023E"/>
    <w:rsid w:val="00D7077C"/>
    <w:rsid w:val="00D74507"/>
    <w:rsid w:val="00D76162"/>
    <w:rsid w:val="00D763B1"/>
    <w:rsid w:val="00D8007E"/>
    <w:rsid w:val="00D828C4"/>
    <w:rsid w:val="00D82E93"/>
    <w:rsid w:val="00D90A17"/>
    <w:rsid w:val="00D90E26"/>
    <w:rsid w:val="00D91D8A"/>
    <w:rsid w:val="00D93B4D"/>
    <w:rsid w:val="00D94055"/>
    <w:rsid w:val="00DA03A6"/>
    <w:rsid w:val="00DA3972"/>
    <w:rsid w:val="00DA7FA0"/>
    <w:rsid w:val="00DB0FB3"/>
    <w:rsid w:val="00DB1848"/>
    <w:rsid w:val="00DB22A3"/>
    <w:rsid w:val="00DB5A8A"/>
    <w:rsid w:val="00DB60A7"/>
    <w:rsid w:val="00DC391B"/>
    <w:rsid w:val="00DC79B3"/>
    <w:rsid w:val="00DC7BF5"/>
    <w:rsid w:val="00DD0127"/>
    <w:rsid w:val="00DD041E"/>
    <w:rsid w:val="00DD1D7E"/>
    <w:rsid w:val="00DD1DE7"/>
    <w:rsid w:val="00DD4AC9"/>
    <w:rsid w:val="00DD5AFB"/>
    <w:rsid w:val="00DD5BB6"/>
    <w:rsid w:val="00DD7A7D"/>
    <w:rsid w:val="00DE1125"/>
    <w:rsid w:val="00DE211D"/>
    <w:rsid w:val="00DE4419"/>
    <w:rsid w:val="00DE6B54"/>
    <w:rsid w:val="00DE7CCC"/>
    <w:rsid w:val="00DF150E"/>
    <w:rsid w:val="00DF53C8"/>
    <w:rsid w:val="00DF5691"/>
    <w:rsid w:val="00DF5ED4"/>
    <w:rsid w:val="00DF66A0"/>
    <w:rsid w:val="00E00122"/>
    <w:rsid w:val="00E00428"/>
    <w:rsid w:val="00E01194"/>
    <w:rsid w:val="00E01EC1"/>
    <w:rsid w:val="00E03D13"/>
    <w:rsid w:val="00E04A00"/>
    <w:rsid w:val="00E04C7F"/>
    <w:rsid w:val="00E06C5B"/>
    <w:rsid w:val="00E072D5"/>
    <w:rsid w:val="00E10C18"/>
    <w:rsid w:val="00E12C3D"/>
    <w:rsid w:val="00E13473"/>
    <w:rsid w:val="00E13EE8"/>
    <w:rsid w:val="00E145EA"/>
    <w:rsid w:val="00E16164"/>
    <w:rsid w:val="00E17455"/>
    <w:rsid w:val="00E23031"/>
    <w:rsid w:val="00E25494"/>
    <w:rsid w:val="00E31ACA"/>
    <w:rsid w:val="00E3227D"/>
    <w:rsid w:val="00E34188"/>
    <w:rsid w:val="00E35C00"/>
    <w:rsid w:val="00E37934"/>
    <w:rsid w:val="00E40F5C"/>
    <w:rsid w:val="00E432E7"/>
    <w:rsid w:val="00E4398C"/>
    <w:rsid w:val="00E47643"/>
    <w:rsid w:val="00E558AD"/>
    <w:rsid w:val="00E56310"/>
    <w:rsid w:val="00E56954"/>
    <w:rsid w:val="00E601A1"/>
    <w:rsid w:val="00E60645"/>
    <w:rsid w:val="00E6245C"/>
    <w:rsid w:val="00E653CF"/>
    <w:rsid w:val="00E70249"/>
    <w:rsid w:val="00E7189B"/>
    <w:rsid w:val="00E733C7"/>
    <w:rsid w:val="00E772EA"/>
    <w:rsid w:val="00E827FD"/>
    <w:rsid w:val="00E84CD5"/>
    <w:rsid w:val="00E873CB"/>
    <w:rsid w:val="00E91C8C"/>
    <w:rsid w:val="00E92A18"/>
    <w:rsid w:val="00E945F3"/>
    <w:rsid w:val="00E95B6E"/>
    <w:rsid w:val="00E9754A"/>
    <w:rsid w:val="00E97793"/>
    <w:rsid w:val="00EA3847"/>
    <w:rsid w:val="00EA4509"/>
    <w:rsid w:val="00EA4899"/>
    <w:rsid w:val="00EA4FF0"/>
    <w:rsid w:val="00EB0180"/>
    <w:rsid w:val="00EB0CF4"/>
    <w:rsid w:val="00EB1D0C"/>
    <w:rsid w:val="00EB30C8"/>
    <w:rsid w:val="00EB4919"/>
    <w:rsid w:val="00EB6641"/>
    <w:rsid w:val="00EC07CA"/>
    <w:rsid w:val="00EC1A24"/>
    <w:rsid w:val="00EC4C12"/>
    <w:rsid w:val="00ED1A3C"/>
    <w:rsid w:val="00ED3A62"/>
    <w:rsid w:val="00ED73FB"/>
    <w:rsid w:val="00EE0280"/>
    <w:rsid w:val="00EE2BC0"/>
    <w:rsid w:val="00EE2D61"/>
    <w:rsid w:val="00EE3A45"/>
    <w:rsid w:val="00EE5210"/>
    <w:rsid w:val="00EE7A11"/>
    <w:rsid w:val="00EF02B7"/>
    <w:rsid w:val="00EF3571"/>
    <w:rsid w:val="00EF493D"/>
    <w:rsid w:val="00EF76DF"/>
    <w:rsid w:val="00F036FC"/>
    <w:rsid w:val="00F045AF"/>
    <w:rsid w:val="00F0598A"/>
    <w:rsid w:val="00F05EC0"/>
    <w:rsid w:val="00F138F8"/>
    <w:rsid w:val="00F15D78"/>
    <w:rsid w:val="00F168B4"/>
    <w:rsid w:val="00F23E45"/>
    <w:rsid w:val="00F24D33"/>
    <w:rsid w:val="00F35D07"/>
    <w:rsid w:val="00F35EA0"/>
    <w:rsid w:val="00F36569"/>
    <w:rsid w:val="00F415DB"/>
    <w:rsid w:val="00F425EB"/>
    <w:rsid w:val="00F43C0F"/>
    <w:rsid w:val="00F43C28"/>
    <w:rsid w:val="00F47D10"/>
    <w:rsid w:val="00F5411F"/>
    <w:rsid w:val="00F54358"/>
    <w:rsid w:val="00F54A6C"/>
    <w:rsid w:val="00F5714D"/>
    <w:rsid w:val="00F60F89"/>
    <w:rsid w:val="00F61915"/>
    <w:rsid w:val="00F634FB"/>
    <w:rsid w:val="00F64F8E"/>
    <w:rsid w:val="00F65172"/>
    <w:rsid w:val="00F73D12"/>
    <w:rsid w:val="00F741BA"/>
    <w:rsid w:val="00F749BA"/>
    <w:rsid w:val="00F74A59"/>
    <w:rsid w:val="00F74AEB"/>
    <w:rsid w:val="00F775E9"/>
    <w:rsid w:val="00F801CD"/>
    <w:rsid w:val="00F80572"/>
    <w:rsid w:val="00F858B8"/>
    <w:rsid w:val="00F8638E"/>
    <w:rsid w:val="00F86D17"/>
    <w:rsid w:val="00F871A1"/>
    <w:rsid w:val="00F90770"/>
    <w:rsid w:val="00F90E37"/>
    <w:rsid w:val="00F90F7F"/>
    <w:rsid w:val="00F93CD3"/>
    <w:rsid w:val="00F94370"/>
    <w:rsid w:val="00F949A2"/>
    <w:rsid w:val="00F9558D"/>
    <w:rsid w:val="00FA0934"/>
    <w:rsid w:val="00FA0E0C"/>
    <w:rsid w:val="00FA2D8F"/>
    <w:rsid w:val="00FA3477"/>
    <w:rsid w:val="00FA3931"/>
    <w:rsid w:val="00FA52CB"/>
    <w:rsid w:val="00FA59C4"/>
    <w:rsid w:val="00FA6F9E"/>
    <w:rsid w:val="00FB07B5"/>
    <w:rsid w:val="00FB0C34"/>
    <w:rsid w:val="00FB20A3"/>
    <w:rsid w:val="00FB29BD"/>
    <w:rsid w:val="00FB2A6C"/>
    <w:rsid w:val="00FB6465"/>
    <w:rsid w:val="00FB7332"/>
    <w:rsid w:val="00FC45A4"/>
    <w:rsid w:val="00FC4954"/>
    <w:rsid w:val="00FC4D4A"/>
    <w:rsid w:val="00FC5B2E"/>
    <w:rsid w:val="00FD1F14"/>
    <w:rsid w:val="00FD399E"/>
    <w:rsid w:val="00FD4474"/>
    <w:rsid w:val="00FD5B94"/>
    <w:rsid w:val="00FD5C96"/>
    <w:rsid w:val="00FD6446"/>
    <w:rsid w:val="00FD6767"/>
    <w:rsid w:val="00FE305B"/>
    <w:rsid w:val="00FE4CF2"/>
    <w:rsid w:val="00FE4DB7"/>
    <w:rsid w:val="00FE5784"/>
    <w:rsid w:val="00FE5F19"/>
    <w:rsid w:val="00FE607F"/>
    <w:rsid w:val="00FE6471"/>
    <w:rsid w:val="00FE66EF"/>
    <w:rsid w:val="00FF4A9F"/>
    <w:rsid w:val="00FF4CD1"/>
    <w:rsid w:val="00FF551B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db:965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db:96553" TargetMode="External"/><Relationship Id="rId5" Type="http://schemas.openxmlformats.org/officeDocument/2006/relationships/hyperlink" Target="cdb:965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2021-07-05T10:11:00Z</dcterms:created>
  <dcterms:modified xsi:type="dcterms:W3CDTF">2021-07-05T10:50:00Z</dcterms:modified>
</cp:coreProperties>
</file>