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97B" w:rsidRPr="0093372F" w:rsidRDefault="0040497B" w:rsidP="0040497B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 w:rsidRPr="0093372F">
        <w:rPr>
          <w:b/>
          <w:bCs/>
          <w:sz w:val="28"/>
          <w:szCs w:val="28"/>
        </w:rPr>
        <w:t>СРАВНИТЕЛЬНАЯ ТАБЛИЦА</w:t>
      </w:r>
    </w:p>
    <w:p w:rsidR="0040497B" w:rsidRPr="0093372F" w:rsidRDefault="0040497B" w:rsidP="0040497B">
      <w:pPr>
        <w:pStyle w:val="tkTekst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3372F">
        <w:rPr>
          <w:rFonts w:ascii="Times New Roman" w:hAnsi="Times New Roman" w:cs="Times New Roman"/>
          <w:b/>
          <w:bCs/>
          <w:sz w:val="28"/>
          <w:szCs w:val="28"/>
        </w:rPr>
        <w:t>к проекту п</w:t>
      </w:r>
      <w:r w:rsidRPr="0093372F">
        <w:rPr>
          <w:rFonts w:ascii="Times New Roman" w:eastAsiaTheme="minorEastAsia" w:hAnsi="Times New Roman" w:cs="Times New Roman"/>
          <w:b/>
          <w:sz w:val="28"/>
          <w:szCs w:val="28"/>
        </w:rPr>
        <w:t xml:space="preserve">остановления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Кабинета Министров</w:t>
      </w:r>
      <w:r w:rsidRPr="0093372F">
        <w:rPr>
          <w:rFonts w:ascii="Times New Roman" w:eastAsiaTheme="minorEastAsia" w:hAnsi="Times New Roman" w:cs="Times New Roman"/>
          <w:b/>
          <w:sz w:val="28"/>
          <w:szCs w:val="28"/>
        </w:rPr>
        <w:t xml:space="preserve"> Кыргызской Республики</w:t>
      </w:r>
    </w:p>
    <w:p w:rsidR="0040497B" w:rsidRPr="004405ED" w:rsidRDefault="0040497B" w:rsidP="0040497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405ED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Кабинета Министров Кыргызской Республики </w:t>
      </w:r>
    </w:p>
    <w:p w:rsidR="0040497B" w:rsidRDefault="0040497B" w:rsidP="0040497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88"/>
        <w:gridCol w:w="496"/>
        <w:gridCol w:w="7074"/>
      </w:tblGrid>
      <w:tr w:rsidR="0040497B" w:rsidRPr="0093372F" w:rsidTr="00217573"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B" w:rsidRPr="0093372F" w:rsidRDefault="0040497B" w:rsidP="0021757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9337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B" w:rsidRPr="0093372F" w:rsidRDefault="0040497B" w:rsidP="0021757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9337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40497B" w:rsidRPr="0093372F" w:rsidTr="0040497B">
        <w:trPr>
          <w:trHeight w:val="92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7B" w:rsidRPr="0040497B" w:rsidRDefault="0040497B" w:rsidP="0040497B">
            <w:pPr>
              <w:shd w:val="clear" w:color="auto" w:fill="FFFFFF"/>
              <w:outlineLvl w:val="1"/>
              <w:rPr>
                <w:rFonts w:eastAsiaTheme="minorEastAsia"/>
                <w:b/>
                <w:sz w:val="28"/>
                <w:szCs w:val="28"/>
              </w:rPr>
            </w:pPr>
            <w:r w:rsidRPr="0040497B">
              <w:rPr>
                <w:rFonts w:eastAsiaTheme="minorEastAsia"/>
                <w:b/>
                <w:sz w:val="28"/>
                <w:szCs w:val="28"/>
              </w:rPr>
              <w:t xml:space="preserve">Постановление Кабинета Министров Кыргызской Республики </w:t>
            </w:r>
          </w:p>
          <w:p w:rsidR="0040497B" w:rsidRPr="0040497B" w:rsidRDefault="0040497B" w:rsidP="0040497B">
            <w:pPr>
              <w:shd w:val="clear" w:color="auto" w:fill="FFFFFF"/>
              <w:spacing w:after="100" w:afterAutospacing="1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«</w:t>
            </w:r>
            <w:r w:rsidRPr="0040497B">
              <w:rPr>
                <w:rFonts w:eastAsiaTheme="minorEastAsia"/>
                <w:b/>
                <w:sz w:val="28"/>
                <w:szCs w:val="28"/>
              </w:rPr>
              <w:t>О введении временного запрета на вывоз (экспорт) отдельных видов сельскохозяйственных товаров из Кыргызской Республики</w:t>
            </w:r>
            <w:r>
              <w:rPr>
                <w:rFonts w:eastAsiaTheme="minorEastAsia"/>
                <w:b/>
                <w:sz w:val="28"/>
                <w:szCs w:val="28"/>
              </w:rPr>
              <w:t>»</w:t>
            </w:r>
            <w:r w:rsidRPr="0040497B">
              <w:rPr>
                <w:rFonts w:eastAsiaTheme="minorEastAsia"/>
                <w:b/>
                <w:sz w:val="28"/>
                <w:szCs w:val="28"/>
              </w:rPr>
              <w:t xml:space="preserve"> от 23 июня 2021 года №41</w:t>
            </w:r>
          </w:p>
        </w:tc>
      </w:tr>
      <w:tr w:rsidR="0040497B" w:rsidRPr="0093372F" w:rsidTr="0040497B">
        <w:trPr>
          <w:trHeight w:val="51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 постановления </w:t>
            </w:r>
          </w:p>
        </w:tc>
      </w:tr>
      <w:tr w:rsidR="0040497B" w:rsidRPr="0093372F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582D1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97B">
              <w:rPr>
                <w:sz w:val="28"/>
                <w:szCs w:val="28"/>
              </w:rPr>
              <w:t>1. Установить временный запрет, сроком на шесть месяцев, на вывоз (экспорт) из Кыргызской Республики (за исключением реэкспорта, транзита, а также гуманитарной помощи, оказываемой Кабинетом Министров Кыргызской Республики):  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97B">
              <w:rPr>
                <w:sz w:val="28"/>
                <w:szCs w:val="28"/>
              </w:rPr>
              <w:t>- отдельных видов сельскохозяйственных товаров за пределы таможенной территории Евразийского экономического союза согласно приложению 1;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97B">
              <w:rPr>
                <w:sz w:val="28"/>
                <w:szCs w:val="28"/>
              </w:rPr>
              <w:t xml:space="preserve">- отдельных видов сельскохозяйственных товаров за пределы </w:t>
            </w:r>
            <w:r w:rsidRPr="006A3111">
              <w:rPr>
                <w:b/>
                <w:bCs/>
                <w:sz w:val="28"/>
                <w:szCs w:val="28"/>
              </w:rPr>
              <w:t>таможенной</w:t>
            </w:r>
            <w:r w:rsidRPr="0040497B">
              <w:rPr>
                <w:sz w:val="28"/>
                <w:szCs w:val="28"/>
              </w:rPr>
              <w:t xml:space="preserve"> территории Кыргызской Республики согласно приложению</w:t>
            </w: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582D1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A9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97B">
              <w:rPr>
                <w:sz w:val="28"/>
                <w:szCs w:val="28"/>
              </w:rPr>
              <w:t>1. Установить временный запрет, сроком на шесть месяцев, на вывоз (экспорт) из Кыргызской Республики (за исключением реэкспорта, транзита, а также гуманитарной помощи, оказываемой Кабинетом Министров Кыргызской Республики):  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97B">
              <w:rPr>
                <w:sz w:val="28"/>
                <w:szCs w:val="28"/>
              </w:rPr>
              <w:t>- отдельных видов сельскохозяйственных товаров за пределы таможенной территории Евразийского экономического союза согласно приложению 1;</w:t>
            </w:r>
          </w:p>
          <w:p w:rsidR="0040497B" w:rsidRPr="00582D1C" w:rsidRDefault="0040497B" w:rsidP="0040497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97B">
              <w:rPr>
                <w:rFonts w:ascii="Times New Roman" w:hAnsi="Times New Roman" w:cs="Times New Roman"/>
                <w:sz w:val="28"/>
                <w:szCs w:val="28"/>
              </w:rPr>
              <w:t>- отдельных видов сельскохозяйственных товаров за пределы территории Кыргызской Республики согласно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</w:t>
            </w:r>
          </w:p>
        </w:tc>
      </w:tr>
      <w:tr w:rsidR="0040497B" w:rsidRPr="0093372F" w:rsidTr="0040497B">
        <w:trPr>
          <w:trHeight w:val="41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 w:rsidR="006A311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</w:t>
            </w:r>
            <w:r w:rsidR="006A3111">
              <w:rPr>
                <w:sz w:val="28"/>
                <w:szCs w:val="28"/>
              </w:rPr>
              <w:t>ю</w:t>
            </w:r>
          </w:p>
        </w:tc>
      </w:tr>
      <w:tr w:rsidR="0040497B" w:rsidRPr="0093372F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EB19B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6A3111" w:rsidRDefault="006A3111" w:rsidP="006A3111">
            <w:pPr>
              <w:pStyle w:val="tkNazvanie"/>
              <w:tabs>
                <w:tab w:val="left" w:pos="8505"/>
              </w:tabs>
              <w:spacing w:before="0" w:after="0" w:line="240" w:lineRule="auto"/>
              <w:ind w:left="567" w:right="42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111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Pr="006A311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отдельных видов сельскохозяйственных товаров, на которые установлен временный запрет на вывоз (экспорт) из Кыргызской Республики за пределы </w:t>
            </w:r>
            <w:r w:rsidRPr="006A31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таможенной </w:t>
            </w:r>
            <w:r w:rsidRPr="006A3111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территории Кыргызской Республики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B70A98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6A3111" w:rsidRDefault="006A3111" w:rsidP="006A3111">
            <w:pPr>
              <w:pStyle w:val="tkNazvanie"/>
              <w:tabs>
                <w:tab w:val="left" w:pos="8505"/>
              </w:tabs>
              <w:spacing w:before="0" w:after="0" w:line="240" w:lineRule="auto"/>
              <w:ind w:left="567" w:right="42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111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Pr="006A311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отдельных видов сельскохозяйственных товаров, на которые установлен временный запрет на вывоз (экспорт) из Кыргызской Республики за пределы территории Кыргызской Республики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A3111" w:rsidRPr="0093372F" w:rsidTr="006A3111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40497B" w:rsidRDefault="006A3111" w:rsidP="006A3111">
            <w:pPr>
              <w:shd w:val="clear" w:color="auto" w:fill="FFFFFF"/>
              <w:outlineLvl w:val="1"/>
              <w:rPr>
                <w:rFonts w:eastAsiaTheme="minorEastAsia"/>
                <w:b/>
                <w:sz w:val="28"/>
                <w:szCs w:val="28"/>
              </w:rPr>
            </w:pPr>
            <w:r w:rsidRPr="0040497B">
              <w:rPr>
                <w:rFonts w:eastAsiaTheme="minorEastAsia"/>
                <w:b/>
                <w:sz w:val="28"/>
                <w:szCs w:val="28"/>
              </w:rPr>
              <w:t xml:space="preserve">Постановление Кабинета Министров Кыргызской Республики </w:t>
            </w:r>
          </w:p>
          <w:p w:rsidR="006A3111" w:rsidRPr="006A3111" w:rsidRDefault="006A3111" w:rsidP="006A3111">
            <w:pPr>
              <w:shd w:val="clear" w:color="auto" w:fill="FFFFFF"/>
              <w:spacing w:after="240"/>
              <w:rPr>
                <w:rFonts w:eastAsiaTheme="minorEastAsia"/>
                <w:b/>
                <w:sz w:val="28"/>
                <w:szCs w:val="28"/>
              </w:rPr>
            </w:pPr>
            <w:r w:rsidRPr="006A3111">
              <w:rPr>
                <w:rFonts w:eastAsiaTheme="minorEastAsia"/>
                <w:b/>
                <w:sz w:val="28"/>
                <w:szCs w:val="28"/>
              </w:rPr>
              <w:t>О товарах, облагаемых налогом на добавленную стоимость по ставке ноль (0) процентов, применяемой в целях стабилизации рыночных цен на продовольственные товары от 24 июня 2021 года № 42</w:t>
            </w:r>
          </w:p>
        </w:tc>
      </w:tr>
      <w:tr w:rsidR="006A3111" w:rsidRPr="0093372F" w:rsidTr="006A3111">
        <w:trPr>
          <w:trHeight w:val="33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2B52D2" w:rsidRDefault="006A3111" w:rsidP="006A3111">
            <w:pPr>
              <w:shd w:val="clear" w:color="auto" w:fill="FFFFFF"/>
              <w:outlineLvl w:val="1"/>
              <w:rPr>
                <w:rFonts w:eastAsiaTheme="minorEastAsia"/>
                <w:bCs/>
                <w:sz w:val="28"/>
                <w:szCs w:val="28"/>
              </w:rPr>
            </w:pPr>
            <w:r w:rsidRPr="002B52D2">
              <w:rPr>
                <w:rFonts w:eastAsiaTheme="minorEastAsia"/>
                <w:bCs/>
                <w:sz w:val="28"/>
                <w:szCs w:val="28"/>
              </w:rPr>
              <w:t>Преамбула постановления</w:t>
            </w:r>
          </w:p>
        </w:tc>
      </w:tr>
      <w:tr w:rsidR="00BB0905" w:rsidRPr="0093372F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Default="00BB0905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Pr="0040497B" w:rsidRDefault="006A3111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3111">
              <w:rPr>
                <w:sz w:val="28"/>
                <w:szCs w:val="28"/>
              </w:rPr>
              <w:t>В целях стабилизации рыночных цен на продовольственные товары, оказания поддержки хозяйствующим субъектам, импортирующим в Кыргызскую Республику сахар-песок, растительное масло, сельскохозяйственных животных, в соответствии со статьями </w:t>
            </w:r>
            <w:hyperlink r:id="rId4" w:anchor="st_29" w:history="1">
              <w:r w:rsidRPr="006A3111">
                <w:rPr>
                  <w:sz w:val="28"/>
                  <w:szCs w:val="28"/>
                </w:rPr>
                <w:t>29</w:t>
              </w:r>
            </w:hyperlink>
            <w:r w:rsidRPr="006A3111">
              <w:rPr>
                <w:sz w:val="28"/>
                <w:szCs w:val="28"/>
              </w:rPr>
              <w:t> и </w:t>
            </w:r>
            <w:hyperlink r:id="rId5" w:anchor="st_257" w:history="1">
              <w:r w:rsidRPr="006A3111">
                <w:rPr>
                  <w:sz w:val="28"/>
                  <w:szCs w:val="28"/>
                </w:rPr>
                <w:t>257</w:t>
              </w:r>
            </w:hyperlink>
            <w:r w:rsidRPr="006A3111">
              <w:rPr>
                <w:sz w:val="28"/>
                <w:szCs w:val="28"/>
              </w:rPr>
              <w:t>-</w:t>
            </w:r>
            <w:hyperlink r:id="rId6" w:anchor="st_259" w:history="1">
              <w:r w:rsidRPr="006A3111">
                <w:rPr>
                  <w:sz w:val="28"/>
                  <w:szCs w:val="28"/>
                </w:rPr>
                <w:t>259</w:t>
              </w:r>
            </w:hyperlink>
            <w:r w:rsidRPr="006A3111">
              <w:rPr>
                <w:sz w:val="28"/>
                <w:szCs w:val="28"/>
              </w:rPr>
              <w:t> Налогового кодекса Кыргызской Республики, статьями </w:t>
            </w:r>
            <w:hyperlink r:id="rId7" w:anchor="st_10" w:history="1">
              <w:r w:rsidRPr="006A3111">
                <w:rPr>
                  <w:sz w:val="28"/>
                  <w:szCs w:val="28"/>
                </w:rPr>
                <w:t>10</w:t>
              </w:r>
            </w:hyperlink>
            <w:r w:rsidRPr="006A3111">
              <w:rPr>
                <w:sz w:val="28"/>
                <w:szCs w:val="28"/>
              </w:rPr>
              <w:t> и </w:t>
            </w:r>
            <w:hyperlink r:id="rId8" w:anchor="st_17" w:history="1">
              <w:r w:rsidRPr="006A3111">
                <w:rPr>
                  <w:sz w:val="28"/>
                  <w:szCs w:val="28"/>
                </w:rPr>
                <w:t>17</w:t>
              </w:r>
            </w:hyperlink>
            <w:r w:rsidRPr="006A3111">
              <w:rPr>
                <w:sz w:val="28"/>
                <w:szCs w:val="28"/>
              </w:rPr>
              <w:t> конституционного Закона Кыргызской Республики "О Правительстве Кыргызской Республики" Кабинет Министров Кыргызской Республики постановляет: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Pr="00B70A98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Pr="0040497B" w:rsidRDefault="006A3111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51DA">
              <w:rPr>
                <w:sz w:val="28"/>
                <w:szCs w:val="28"/>
              </w:rPr>
              <w:t>В целях стабилизации рыночных цен на продовольственные товары, в соответствии со статьей 29 Налогового кодекса Кыргызской Республики, статьями 10 и 17 конституционног</w:t>
            </w:r>
            <w:r>
              <w:rPr>
                <w:sz w:val="28"/>
                <w:szCs w:val="28"/>
              </w:rPr>
              <w:t>о Закона Кыргызской Республики «</w:t>
            </w:r>
            <w:r w:rsidRPr="005F51DA">
              <w:rPr>
                <w:sz w:val="28"/>
                <w:szCs w:val="28"/>
              </w:rPr>
              <w:t>О Прав</w:t>
            </w:r>
            <w:r>
              <w:rPr>
                <w:sz w:val="28"/>
                <w:szCs w:val="28"/>
              </w:rPr>
              <w:t>ительстве Кыргызской Республики»</w:t>
            </w:r>
            <w:r w:rsidRPr="005F51DA">
              <w:rPr>
                <w:sz w:val="28"/>
                <w:szCs w:val="28"/>
              </w:rPr>
              <w:t xml:space="preserve"> Кабинет Министров Кыргызской Республики постановляет:</w:t>
            </w:r>
            <w:bookmarkStart w:id="0" w:name="_GoBack"/>
            <w:bookmarkEnd w:id="0"/>
          </w:p>
        </w:tc>
      </w:tr>
    </w:tbl>
    <w:p w:rsidR="006A3111" w:rsidRDefault="006A3111" w:rsidP="0040497B">
      <w:pPr>
        <w:rPr>
          <w:b/>
          <w:sz w:val="28"/>
          <w:szCs w:val="28"/>
        </w:rPr>
      </w:pPr>
    </w:p>
    <w:p w:rsidR="006A3111" w:rsidRDefault="006A3111" w:rsidP="0040497B">
      <w:pPr>
        <w:rPr>
          <w:b/>
          <w:sz w:val="28"/>
          <w:szCs w:val="28"/>
        </w:rPr>
      </w:pPr>
    </w:p>
    <w:p w:rsidR="0040497B" w:rsidRPr="00851674" w:rsidRDefault="0040497B" w:rsidP="006A3111">
      <w:pPr>
        <w:ind w:firstLine="708"/>
        <w:rPr>
          <w:b/>
          <w:sz w:val="28"/>
          <w:szCs w:val="28"/>
        </w:rPr>
      </w:pPr>
      <w:r w:rsidRPr="00851674">
        <w:rPr>
          <w:b/>
          <w:sz w:val="28"/>
          <w:szCs w:val="28"/>
        </w:rPr>
        <w:t xml:space="preserve">Министр </w:t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 w:rsidRPr="0085167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 w:rsidR="006A3111">
        <w:rPr>
          <w:b/>
          <w:sz w:val="28"/>
          <w:szCs w:val="28"/>
        </w:rPr>
        <w:t xml:space="preserve">А. </w:t>
      </w:r>
      <w:proofErr w:type="spellStart"/>
      <w:r w:rsidR="006A3111">
        <w:rPr>
          <w:b/>
          <w:sz w:val="28"/>
          <w:szCs w:val="28"/>
        </w:rPr>
        <w:t>Жапаров</w:t>
      </w:r>
      <w:proofErr w:type="spellEnd"/>
      <w:r w:rsidR="006A3111">
        <w:rPr>
          <w:b/>
          <w:sz w:val="28"/>
          <w:szCs w:val="28"/>
        </w:rPr>
        <w:t xml:space="preserve"> </w:t>
      </w:r>
    </w:p>
    <w:p w:rsidR="0040497B" w:rsidRPr="00C5404E" w:rsidRDefault="0040497B" w:rsidP="0040497B">
      <w:pPr>
        <w:jc w:val="center"/>
        <w:rPr>
          <w:szCs w:val="28"/>
          <w:lang w:val="ky-KG"/>
        </w:rPr>
      </w:pPr>
    </w:p>
    <w:p w:rsidR="00643D9E" w:rsidRDefault="00643D9E"/>
    <w:sectPr w:rsidR="00643D9E" w:rsidSect="00D13E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7B"/>
    <w:rsid w:val="002B52D2"/>
    <w:rsid w:val="0040497B"/>
    <w:rsid w:val="00643D9E"/>
    <w:rsid w:val="006A3111"/>
    <w:rsid w:val="00B40BAF"/>
    <w:rsid w:val="00BB0905"/>
    <w:rsid w:val="00D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131A-2EFE-4E2A-96FC-12F7B6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0497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0497B"/>
    <w:pPr>
      <w:spacing w:after="0" w:line="240" w:lineRule="auto"/>
      <w:jc w:val="center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40497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4049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B09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0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213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112213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445?cl=ru-ru" TargetMode="External"/><Relationship Id="rId5" Type="http://schemas.openxmlformats.org/officeDocument/2006/relationships/hyperlink" Target="http://cbd.minjust.gov.kg/act/view/ru-ru/202445?cl=ru-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bd.minjust.gov.kg/act/view/ru-ru/202445?cl=ru-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АА. Алмазбек кызы</dc:creator>
  <cp:keywords/>
  <dc:description/>
  <cp:lastModifiedBy>Айгуль АА. Алмазбек кызы</cp:lastModifiedBy>
  <cp:revision>3</cp:revision>
  <cp:lastPrinted>2021-07-07T11:55:00Z</cp:lastPrinted>
  <dcterms:created xsi:type="dcterms:W3CDTF">2021-07-07T11:08:00Z</dcterms:created>
  <dcterms:modified xsi:type="dcterms:W3CDTF">2021-07-07T12:20:00Z</dcterms:modified>
</cp:coreProperties>
</file>