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text" w:horzAnchor="margin" w:tblpXSpec="right" w:tblpY="-45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</w:tblGrid>
      <w:tr w:rsidR="00473CBE" w:rsidRPr="00577D21" w:rsidTr="007C5D52">
        <w:tc>
          <w:tcPr>
            <w:tcW w:w="5353" w:type="dxa"/>
          </w:tcPr>
          <w:p w:rsidR="00473CBE" w:rsidRDefault="00473CBE" w:rsidP="007C5D52">
            <w:pPr>
              <w:ind w:right="-28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73CBE" w:rsidRDefault="00473CBE" w:rsidP="007C5D52">
            <w:pPr>
              <w:ind w:right="-28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73CBE" w:rsidRPr="00577D21" w:rsidRDefault="00473CBE" w:rsidP="007C5D52">
            <w:pPr>
              <w:ind w:right="-284"/>
              <w:jc w:val="both"/>
              <w:rPr>
                <w:rFonts w:ascii="Times New Roman" w:hAnsi="Times New Roman"/>
                <w:b/>
              </w:rPr>
            </w:pPr>
            <w:r w:rsidRPr="00577D21">
              <w:rPr>
                <w:rFonts w:ascii="Times New Roman" w:hAnsi="Times New Roman"/>
                <w:sz w:val="28"/>
                <w:szCs w:val="28"/>
              </w:rPr>
              <w:t>Приложение 5</w:t>
            </w:r>
          </w:p>
          <w:p w:rsidR="00473CBE" w:rsidRPr="00577D21" w:rsidRDefault="00473CBE" w:rsidP="007C5D52">
            <w:pPr>
              <w:ind w:right="11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77D21"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577D21">
              <w:rPr>
                <w:rFonts w:ascii="Times New Roman" w:hAnsi="Times New Roman"/>
                <w:sz w:val="28"/>
                <w:szCs w:val="28"/>
              </w:rPr>
              <w:t xml:space="preserve">рогнозу социально-экономического развития </w:t>
            </w:r>
            <w:proofErr w:type="spellStart"/>
            <w:r w:rsidRPr="00577D21">
              <w:rPr>
                <w:rFonts w:ascii="Times New Roman" w:hAnsi="Times New Roman"/>
                <w:sz w:val="28"/>
                <w:szCs w:val="28"/>
              </w:rPr>
              <w:t>Кыргызской</w:t>
            </w:r>
            <w:proofErr w:type="spellEnd"/>
            <w:r w:rsidRPr="00577D21">
              <w:rPr>
                <w:rFonts w:ascii="Times New Roman" w:hAnsi="Times New Roman"/>
                <w:sz w:val="28"/>
                <w:szCs w:val="28"/>
              </w:rPr>
              <w:t xml:space="preserve"> Республики на 2023</w:t>
            </w:r>
            <w:r w:rsidRPr="00577D21">
              <w:rPr>
                <w:rFonts w:ascii="Times New Roman" w:hAnsi="Times New Roman"/>
                <w:color w:val="000000"/>
                <w:sz w:val="28"/>
                <w:szCs w:val="28"/>
              </w:rPr>
              <w:t>–</w:t>
            </w:r>
            <w:r w:rsidRPr="00577D21">
              <w:rPr>
                <w:rFonts w:ascii="Times New Roman" w:hAnsi="Times New Roman"/>
                <w:sz w:val="28"/>
                <w:szCs w:val="28"/>
              </w:rPr>
              <w:t>2027 годы</w:t>
            </w:r>
          </w:p>
        </w:tc>
      </w:tr>
    </w:tbl>
    <w:p w:rsidR="00473CBE" w:rsidRDefault="00473CBE" w:rsidP="00473C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73CBE" w:rsidRDefault="00473CBE" w:rsidP="00473C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73CBE" w:rsidRDefault="00473CBE" w:rsidP="00473C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73CBE" w:rsidRDefault="00473CBE" w:rsidP="00473CBE">
      <w:pPr>
        <w:spacing w:after="0" w:line="240" w:lineRule="auto"/>
        <w:ind w:firstLine="142"/>
        <w:jc w:val="center"/>
        <w:rPr>
          <w:rFonts w:ascii="Times New Roman" w:hAnsi="Times New Roman"/>
          <w:b/>
          <w:sz w:val="28"/>
          <w:szCs w:val="28"/>
        </w:rPr>
      </w:pPr>
    </w:p>
    <w:p w:rsidR="00473CBE" w:rsidRPr="00577D21" w:rsidRDefault="00473CBE" w:rsidP="00473CBE">
      <w:pPr>
        <w:spacing w:after="0" w:line="240" w:lineRule="auto"/>
        <w:ind w:firstLine="1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Pr="00577D21">
        <w:rPr>
          <w:rFonts w:ascii="Times New Roman" w:hAnsi="Times New Roman"/>
          <w:b/>
          <w:sz w:val="28"/>
          <w:szCs w:val="28"/>
        </w:rPr>
        <w:t xml:space="preserve">рогноз </w:t>
      </w:r>
    </w:p>
    <w:p w:rsidR="00473CBE" w:rsidRPr="00577D21" w:rsidRDefault="00473CBE" w:rsidP="00473CBE">
      <w:pPr>
        <w:spacing w:after="0" w:line="240" w:lineRule="auto"/>
        <w:ind w:firstLine="142"/>
        <w:jc w:val="center"/>
        <w:rPr>
          <w:rFonts w:ascii="Times New Roman" w:hAnsi="Times New Roman"/>
          <w:b/>
          <w:sz w:val="28"/>
          <w:szCs w:val="28"/>
        </w:rPr>
      </w:pPr>
      <w:r w:rsidRPr="00577D21">
        <w:rPr>
          <w:rFonts w:ascii="Times New Roman" w:hAnsi="Times New Roman"/>
          <w:b/>
          <w:sz w:val="28"/>
          <w:szCs w:val="28"/>
        </w:rPr>
        <w:t xml:space="preserve">развития промышленности </w:t>
      </w:r>
      <w:proofErr w:type="spellStart"/>
      <w:r w:rsidRPr="00577D21">
        <w:rPr>
          <w:rFonts w:ascii="Times New Roman" w:hAnsi="Times New Roman"/>
          <w:b/>
          <w:sz w:val="28"/>
          <w:szCs w:val="28"/>
        </w:rPr>
        <w:t>Кыргызской</w:t>
      </w:r>
      <w:proofErr w:type="spellEnd"/>
      <w:r w:rsidRPr="00577D21">
        <w:rPr>
          <w:rFonts w:ascii="Times New Roman" w:hAnsi="Times New Roman"/>
          <w:b/>
          <w:sz w:val="28"/>
          <w:szCs w:val="28"/>
        </w:rPr>
        <w:t xml:space="preserve"> Республики на 2023</w:t>
      </w:r>
      <w:r w:rsidRPr="00577D21">
        <w:rPr>
          <w:rFonts w:ascii="Times New Roman" w:hAnsi="Times New Roman"/>
          <w:b/>
          <w:color w:val="000000"/>
          <w:sz w:val="28"/>
          <w:szCs w:val="28"/>
        </w:rPr>
        <w:t>–</w:t>
      </w:r>
      <w:r w:rsidRPr="00577D21">
        <w:rPr>
          <w:rFonts w:ascii="Times New Roman" w:hAnsi="Times New Roman"/>
          <w:b/>
          <w:sz w:val="28"/>
          <w:szCs w:val="28"/>
        </w:rPr>
        <w:t xml:space="preserve">2027 годы, </w:t>
      </w:r>
    </w:p>
    <w:p w:rsidR="00473CBE" w:rsidRPr="00577D21" w:rsidRDefault="00473CBE" w:rsidP="00473C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77D21">
        <w:rPr>
          <w:rFonts w:ascii="Times New Roman" w:hAnsi="Times New Roman"/>
          <w:b/>
          <w:sz w:val="28"/>
          <w:szCs w:val="28"/>
        </w:rPr>
        <w:t>с учетом стоимости переработки давальческого сырья, но без учета покупной электроэнергии</w:t>
      </w:r>
    </w:p>
    <w:p w:rsidR="00473CBE" w:rsidRDefault="00473CBE" w:rsidP="00473CBE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28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49"/>
        <w:gridCol w:w="1134"/>
        <w:gridCol w:w="1134"/>
        <w:gridCol w:w="1134"/>
        <w:gridCol w:w="1134"/>
        <w:gridCol w:w="1134"/>
        <w:gridCol w:w="1134"/>
        <w:gridCol w:w="1218"/>
      </w:tblGrid>
      <w:tr w:rsidR="00473CBE" w:rsidRPr="00500BDA" w:rsidTr="006D6398">
        <w:trPr>
          <w:trHeight w:val="330"/>
          <w:tblHeader/>
          <w:jc w:val="center"/>
        </w:trPr>
        <w:tc>
          <w:tcPr>
            <w:tcW w:w="4849" w:type="dxa"/>
            <w:vMerge w:val="restart"/>
            <w:shd w:val="clear" w:color="auto" w:fill="auto"/>
            <w:noWrap/>
            <w:vAlign w:val="bottom"/>
            <w:hideMark/>
          </w:tcPr>
          <w:p w:rsidR="00473CBE" w:rsidRPr="00500BDA" w:rsidRDefault="00473CBE" w:rsidP="007C5D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1" w:colLast="7"/>
            <w:r w:rsidRPr="00500BDA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</w:t>
            </w:r>
          </w:p>
          <w:p w:rsidR="00473CBE" w:rsidRPr="00500BDA" w:rsidRDefault="00473CBE" w:rsidP="007C5D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73CBE" w:rsidRPr="00500BDA" w:rsidRDefault="00473CBE" w:rsidP="006D63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0BDA">
              <w:rPr>
                <w:rFonts w:ascii="Times New Roman" w:hAnsi="Times New Roman"/>
                <w:b/>
                <w:bCs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73CBE" w:rsidRPr="00500BDA" w:rsidRDefault="00473CBE" w:rsidP="006D63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0BDA">
              <w:rPr>
                <w:rFonts w:ascii="Times New Roman" w:hAnsi="Times New Roman"/>
                <w:b/>
                <w:bCs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73CBE" w:rsidRPr="00500BDA" w:rsidRDefault="00473CBE" w:rsidP="006D63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0BDA">
              <w:rPr>
                <w:rFonts w:ascii="Times New Roman" w:hAnsi="Times New Roman"/>
                <w:b/>
                <w:bCs/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73CBE" w:rsidRPr="00500BDA" w:rsidRDefault="00473CBE" w:rsidP="006D63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0BDA">
              <w:rPr>
                <w:rFonts w:ascii="Times New Roman" w:hAnsi="Times New Roman"/>
                <w:b/>
                <w:bCs/>
                <w:sz w:val="24"/>
                <w:szCs w:val="24"/>
              </w:rPr>
              <w:t>2024 год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73CBE" w:rsidRPr="00500BDA" w:rsidRDefault="00473CBE" w:rsidP="006D63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0BDA">
              <w:rPr>
                <w:rFonts w:ascii="Times New Roman" w:hAnsi="Times New Roman"/>
                <w:b/>
                <w:bCs/>
                <w:sz w:val="24"/>
                <w:szCs w:val="24"/>
              </w:rPr>
              <w:t>2025 год</w:t>
            </w:r>
          </w:p>
        </w:tc>
        <w:tc>
          <w:tcPr>
            <w:tcW w:w="1134" w:type="dxa"/>
            <w:vAlign w:val="center"/>
          </w:tcPr>
          <w:p w:rsidR="00473CBE" w:rsidRPr="00500BDA" w:rsidRDefault="00473CBE" w:rsidP="006D63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0BDA">
              <w:rPr>
                <w:rFonts w:ascii="Times New Roman" w:hAnsi="Times New Roman"/>
                <w:b/>
                <w:bCs/>
                <w:sz w:val="24"/>
                <w:szCs w:val="24"/>
              </w:rPr>
              <w:t>2026 год</w:t>
            </w:r>
          </w:p>
        </w:tc>
        <w:tc>
          <w:tcPr>
            <w:tcW w:w="1218" w:type="dxa"/>
            <w:vAlign w:val="center"/>
          </w:tcPr>
          <w:p w:rsidR="00473CBE" w:rsidRPr="00500BDA" w:rsidRDefault="00473CBE" w:rsidP="006D63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0BDA">
              <w:rPr>
                <w:rFonts w:ascii="Times New Roman" w:hAnsi="Times New Roman"/>
                <w:b/>
                <w:bCs/>
                <w:sz w:val="24"/>
                <w:szCs w:val="24"/>
              </w:rPr>
              <w:t>2027 год</w:t>
            </w:r>
          </w:p>
        </w:tc>
      </w:tr>
      <w:tr w:rsidR="00473CBE" w:rsidRPr="00500BDA" w:rsidTr="006D6398">
        <w:trPr>
          <w:trHeight w:val="315"/>
          <w:tblHeader/>
          <w:jc w:val="center"/>
        </w:trPr>
        <w:tc>
          <w:tcPr>
            <w:tcW w:w="4849" w:type="dxa"/>
            <w:vMerge/>
            <w:shd w:val="clear" w:color="auto" w:fill="auto"/>
            <w:noWrap/>
            <w:vAlign w:val="bottom"/>
            <w:hideMark/>
          </w:tcPr>
          <w:p w:rsidR="00473CBE" w:rsidRPr="00500BDA" w:rsidRDefault="00473CBE" w:rsidP="007C5D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73CBE" w:rsidRPr="00500BDA" w:rsidRDefault="00473CBE" w:rsidP="006D63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</w:t>
            </w:r>
            <w:r w:rsidRPr="00500BDA">
              <w:rPr>
                <w:rFonts w:ascii="Times New Roman" w:hAnsi="Times New Roman"/>
                <w:b/>
                <w:sz w:val="24"/>
                <w:szCs w:val="24"/>
              </w:rPr>
              <w:t>акт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73CBE" w:rsidRPr="00500BDA" w:rsidRDefault="00473CBE" w:rsidP="006D63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прогноз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73CBE" w:rsidRPr="00500BDA" w:rsidRDefault="00473CBE" w:rsidP="006D63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0BDA">
              <w:rPr>
                <w:rFonts w:ascii="Times New Roman" w:hAnsi="Times New Roman"/>
                <w:b/>
                <w:sz w:val="24"/>
                <w:szCs w:val="24"/>
              </w:rPr>
              <w:t>прогноз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73CBE" w:rsidRPr="00500BDA" w:rsidRDefault="00473CBE" w:rsidP="006D63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0BDA">
              <w:rPr>
                <w:rFonts w:ascii="Times New Roman" w:hAnsi="Times New Roman"/>
                <w:b/>
                <w:sz w:val="24"/>
                <w:szCs w:val="24"/>
              </w:rPr>
              <w:t>прогноз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73CBE" w:rsidRPr="00500BDA" w:rsidRDefault="00473CBE" w:rsidP="006D63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0BDA">
              <w:rPr>
                <w:rFonts w:ascii="Times New Roman" w:hAnsi="Times New Roman"/>
                <w:b/>
                <w:sz w:val="24"/>
                <w:szCs w:val="24"/>
              </w:rPr>
              <w:t>прогноз</w:t>
            </w:r>
          </w:p>
        </w:tc>
        <w:tc>
          <w:tcPr>
            <w:tcW w:w="1134" w:type="dxa"/>
            <w:vAlign w:val="center"/>
          </w:tcPr>
          <w:p w:rsidR="00473CBE" w:rsidRPr="00500BDA" w:rsidRDefault="00473CBE" w:rsidP="006D63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0BDA">
              <w:rPr>
                <w:rFonts w:ascii="Times New Roman" w:hAnsi="Times New Roman"/>
                <w:b/>
                <w:sz w:val="24"/>
                <w:szCs w:val="24"/>
              </w:rPr>
              <w:t>прогноз</w:t>
            </w:r>
          </w:p>
        </w:tc>
        <w:tc>
          <w:tcPr>
            <w:tcW w:w="1218" w:type="dxa"/>
            <w:vAlign w:val="center"/>
          </w:tcPr>
          <w:p w:rsidR="00473CBE" w:rsidRPr="00500BDA" w:rsidRDefault="00473CBE" w:rsidP="006D63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0BDA">
              <w:rPr>
                <w:rFonts w:ascii="Times New Roman" w:hAnsi="Times New Roman"/>
                <w:b/>
                <w:sz w:val="24"/>
                <w:szCs w:val="24"/>
              </w:rPr>
              <w:t>прогноз</w:t>
            </w:r>
          </w:p>
        </w:tc>
      </w:tr>
      <w:tr w:rsidR="00473CBE" w:rsidRPr="00500BDA" w:rsidTr="006D6398">
        <w:trPr>
          <w:trHeight w:val="700"/>
          <w:jc w:val="center"/>
        </w:trPr>
        <w:tc>
          <w:tcPr>
            <w:tcW w:w="4849" w:type="dxa"/>
            <w:shd w:val="clear" w:color="auto" w:fill="auto"/>
            <w:noWrap/>
            <w:vAlign w:val="center"/>
            <w:hideMark/>
          </w:tcPr>
          <w:p w:rsidR="00473CBE" w:rsidRPr="00500BDA" w:rsidRDefault="00473CBE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b/>
                <w:sz w:val="24"/>
                <w:szCs w:val="24"/>
              </w:rPr>
              <w:t xml:space="preserve">Валовая продукция промышленности в действующих ценах, </w:t>
            </w:r>
            <w:r w:rsidRPr="00500BDA">
              <w:rPr>
                <w:rFonts w:ascii="Times New Roman" w:hAnsi="Times New Roman"/>
                <w:sz w:val="24"/>
                <w:szCs w:val="24"/>
              </w:rPr>
              <w:t>млн сомов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357569,4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399710,7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445217,1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483700,8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524361,8</w:t>
            </w:r>
          </w:p>
        </w:tc>
        <w:tc>
          <w:tcPr>
            <w:tcW w:w="1134" w:type="dxa"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545800,9</w:t>
            </w:r>
          </w:p>
        </w:tc>
        <w:tc>
          <w:tcPr>
            <w:tcW w:w="1218" w:type="dxa"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504309,0</w:t>
            </w:r>
          </w:p>
        </w:tc>
      </w:tr>
      <w:tr w:rsidR="00473CBE" w:rsidRPr="00500BDA" w:rsidTr="006D6398">
        <w:trPr>
          <w:trHeight w:val="255"/>
          <w:jc w:val="center"/>
        </w:trPr>
        <w:tc>
          <w:tcPr>
            <w:tcW w:w="4849" w:type="dxa"/>
            <w:shd w:val="clear" w:color="auto" w:fill="auto"/>
            <w:noWrap/>
            <w:hideMark/>
          </w:tcPr>
          <w:p w:rsidR="00473CBE" w:rsidRPr="00500BDA" w:rsidRDefault="00473CBE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Индекс физического объема, в % к предыдущему году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107,5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106,9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108,1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104,4</w:t>
            </w:r>
          </w:p>
        </w:tc>
        <w:tc>
          <w:tcPr>
            <w:tcW w:w="1134" w:type="dxa"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1218" w:type="dxa"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87,7</w:t>
            </w:r>
          </w:p>
        </w:tc>
      </w:tr>
      <w:tr w:rsidR="00473CBE" w:rsidRPr="00500BDA" w:rsidTr="006D6398">
        <w:trPr>
          <w:trHeight w:val="255"/>
          <w:jc w:val="center"/>
        </w:trPr>
        <w:tc>
          <w:tcPr>
            <w:tcW w:w="4849" w:type="dxa"/>
            <w:shd w:val="clear" w:color="auto" w:fill="auto"/>
            <w:noWrap/>
            <w:hideMark/>
          </w:tcPr>
          <w:p w:rsidR="00473CBE" w:rsidRPr="00500BDA" w:rsidRDefault="00473CBE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Индекс цен, в % к предыдущему году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107,1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104,6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103,0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103,4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103,9</w:t>
            </w:r>
          </w:p>
        </w:tc>
        <w:tc>
          <w:tcPr>
            <w:tcW w:w="1134" w:type="dxa"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103,6</w:t>
            </w:r>
          </w:p>
        </w:tc>
        <w:tc>
          <w:tcPr>
            <w:tcW w:w="1218" w:type="dxa"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105,4</w:t>
            </w:r>
          </w:p>
        </w:tc>
      </w:tr>
      <w:tr w:rsidR="00473CBE" w:rsidRPr="00500BDA" w:rsidTr="006D6398">
        <w:trPr>
          <w:trHeight w:val="255"/>
          <w:jc w:val="center"/>
        </w:trPr>
        <w:tc>
          <w:tcPr>
            <w:tcW w:w="4849" w:type="dxa"/>
            <w:shd w:val="clear" w:color="auto" w:fill="auto"/>
            <w:noWrap/>
            <w:vAlign w:val="bottom"/>
            <w:hideMark/>
          </w:tcPr>
          <w:p w:rsidR="00473CBE" w:rsidRPr="00500BDA" w:rsidRDefault="00473CBE" w:rsidP="007C5D52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0BDA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" w:type="dxa"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CBE" w:rsidRPr="00500BDA" w:rsidTr="006D6398">
        <w:trPr>
          <w:trHeight w:val="255"/>
          <w:jc w:val="center"/>
        </w:trPr>
        <w:tc>
          <w:tcPr>
            <w:tcW w:w="4849" w:type="dxa"/>
            <w:shd w:val="clear" w:color="auto" w:fill="auto"/>
            <w:noWrap/>
            <w:vAlign w:val="center"/>
            <w:hideMark/>
          </w:tcPr>
          <w:p w:rsidR="00473CBE" w:rsidRPr="00500BDA" w:rsidRDefault="00473CBE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b/>
                <w:sz w:val="24"/>
                <w:szCs w:val="24"/>
              </w:rPr>
              <w:t xml:space="preserve">Промышленность, без учета предприятий по разработке месторождения </w:t>
            </w:r>
            <w:proofErr w:type="spellStart"/>
            <w:r w:rsidRPr="00500BDA">
              <w:rPr>
                <w:rFonts w:ascii="Times New Roman" w:hAnsi="Times New Roman"/>
                <w:b/>
                <w:sz w:val="24"/>
                <w:szCs w:val="24"/>
              </w:rPr>
              <w:t>Кумтор</w:t>
            </w:r>
            <w:proofErr w:type="spellEnd"/>
            <w:r w:rsidRPr="00500BDA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 w:rsidRPr="00500BDA">
              <w:rPr>
                <w:rFonts w:ascii="Times New Roman" w:hAnsi="Times New Roman"/>
                <w:sz w:val="24"/>
                <w:szCs w:val="24"/>
              </w:rPr>
              <w:t>млн сомов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198 089,4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218 350,1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241 507,5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265 578,1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302 145,7</w:t>
            </w:r>
          </w:p>
        </w:tc>
        <w:tc>
          <w:tcPr>
            <w:tcW w:w="1134" w:type="dxa"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326 775,4</w:t>
            </w:r>
          </w:p>
        </w:tc>
        <w:tc>
          <w:tcPr>
            <w:tcW w:w="1218" w:type="dxa"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366 569,8</w:t>
            </w:r>
          </w:p>
        </w:tc>
      </w:tr>
      <w:tr w:rsidR="00473CBE" w:rsidRPr="00500BDA" w:rsidTr="006D6398">
        <w:trPr>
          <w:trHeight w:val="255"/>
          <w:jc w:val="center"/>
        </w:trPr>
        <w:tc>
          <w:tcPr>
            <w:tcW w:w="4849" w:type="dxa"/>
            <w:shd w:val="clear" w:color="auto" w:fill="auto"/>
            <w:noWrap/>
            <w:hideMark/>
          </w:tcPr>
          <w:p w:rsidR="00473CBE" w:rsidRPr="00500BDA" w:rsidRDefault="00473CBE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Индекс физического объема, в % к предыдущему году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115,1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105,2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106,0</w:t>
            </w:r>
          </w:p>
        </w:tc>
        <w:tc>
          <w:tcPr>
            <w:tcW w:w="1134" w:type="dxa"/>
            <w:shd w:val="clear" w:color="000000" w:fill="FFFEFF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105,3</w:t>
            </w:r>
          </w:p>
        </w:tc>
        <w:tc>
          <w:tcPr>
            <w:tcW w:w="1134" w:type="dxa"/>
            <w:shd w:val="clear" w:color="000000" w:fill="FFFEFF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108,0</w:t>
            </w:r>
          </w:p>
        </w:tc>
        <w:tc>
          <w:tcPr>
            <w:tcW w:w="1134" w:type="dxa"/>
            <w:shd w:val="clear" w:color="000000" w:fill="FFFEFF"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103,6</w:t>
            </w:r>
          </w:p>
        </w:tc>
        <w:tc>
          <w:tcPr>
            <w:tcW w:w="1218" w:type="dxa"/>
            <w:shd w:val="clear" w:color="000000" w:fill="FFFEFF"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105,3</w:t>
            </w:r>
          </w:p>
        </w:tc>
      </w:tr>
      <w:tr w:rsidR="00473CBE" w:rsidRPr="00500BDA" w:rsidTr="006D6398">
        <w:trPr>
          <w:trHeight w:val="255"/>
          <w:jc w:val="center"/>
        </w:trPr>
        <w:tc>
          <w:tcPr>
            <w:tcW w:w="4849" w:type="dxa"/>
            <w:shd w:val="clear" w:color="auto" w:fill="auto"/>
            <w:noWrap/>
            <w:hideMark/>
          </w:tcPr>
          <w:p w:rsidR="00473CBE" w:rsidRPr="00500BDA" w:rsidRDefault="00473CBE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Индекс цен, в % к предыдущему году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116,4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104,8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104,4</w:t>
            </w:r>
          </w:p>
        </w:tc>
        <w:tc>
          <w:tcPr>
            <w:tcW w:w="1134" w:type="dxa"/>
            <w:shd w:val="clear" w:color="000000" w:fill="FFFEFF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104,5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105,4</w:t>
            </w:r>
          </w:p>
        </w:tc>
        <w:tc>
          <w:tcPr>
            <w:tcW w:w="1134" w:type="dxa"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104,4</w:t>
            </w:r>
          </w:p>
        </w:tc>
        <w:tc>
          <w:tcPr>
            <w:tcW w:w="1218" w:type="dxa"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</w:tr>
      <w:tr w:rsidR="00473CBE" w:rsidRPr="00500BDA" w:rsidTr="006D6398">
        <w:trPr>
          <w:trHeight w:val="255"/>
          <w:jc w:val="center"/>
        </w:trPr>
        <w:tc>
          <w:tcPr>
            <w:tcW w:w="4849" w:type="dxa"/>
            <w:shd w:val="clear" w:color="auto" w:fill="auto"/>
            <w:noWrap/>
            <w:vAlign w:val="bottom"/>
          </w:tcPr>
          <w:p w:rsidR="00473CBE" w:rsidRPr="00500BDA" w:rsidRDefault="00473CBE" w:rsidP="007C5D52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18" w:type="dxa"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73CBE" w:rsidRPr="00500BDA" w:rsidTr="006D6398">
        <w:trPr>
          <w:trHeight w:val="285"/>
          <w:jc w:val="center"/>
        </w:trPr>
        <w:tc>
          <w:tcPr>
            <w:tcW w:w="4849" w:type="dxa"/>
            <w:shd w:val="clear" w:color="auto" w:fill="auto"/>
            <w:noWrap/>
            <w:vAlign w:val="center"/>
            <w:hideMark/>
          </w:tcPr>
          <w:p w:rsidR="00473CBE" w:rsidRPr="00500BDA" w:rsidRDefault="00473CBE" w:rsidP="007C5D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00BDA">
              <w:rPr>
                <w:rFonts w:ascii="Times New Roman" w:hAnsi="Times New Roman"/>
                <w:b/>
                <w:sz w:val="24"/>
                <w:szCs w:val="24"/>
              </w:rPr>
              <w:t>I. Добыча полезных ископаемых, млн сомов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32798,5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36318,5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40751,6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44657,0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48698,0</w:t>
            </w:r>
          </w:p>
        </w:tc>
        <w:tc>
          <w:tcPr>
            <w:tcW w:w="1134" w:type="dxa"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51798,1</w:t>
            </w:r>
          </w:p>
        </w:tc>
        <w:tc>
          <w:tcPr>
            <w:tcW w:w="1218" w:type="dxa"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58832,2</w:t>
            </w:r>
          </w:p>
        </w:tc>
      </w:tr>
      <w:tr w:rsidR="00473CBE" w:rsidRPr="00500BDA" w:rsidTr="006D6398">
        <w:trPr>
          <w:trHeight w:val="255"/>
          <w:jc w:val="center"/>
        </w:trPr>
        <w:tc>
          <w:tcPr>
            <w:tcW w:w="4849" w:type="dxa"/>
            <w:shd w:val="clear" w:color="auto" w:fill="auto"/>
            <w:noWrap/>
            <w:hideMark/>
          </w:tcPr>
          <w:p w:rsidR="00473CBE" w:rsidRPr="00500BDA" w:rsidRDefault="00473CBE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Индекс физического объема, в % к предыдущему году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121,2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103,3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104,1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105,4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103,4</w:t>
            </w:r>
          </w:p>
        </w:tc>
        <w:tc>
          <w:tcPr>
            <w:tcW w:w="1134" w:type="dxa"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102,6</w:t>
            </w:r>
          </w:p>
        </w:tc>
        <w:tc>
          <w:tcPr>
            <w:tcW w:w="1218" w:type="dxa"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107,6</w:t>
            </w:r>
          </w:p>
        </w:tc>
      </w:tr>
      <w:tr w:rsidR="00473CBE" w:rsidRPr="00500BDA" w:rsidTr="006D6398">
        <w:trPr>
          <w:trHeight w:val="300"/>
          <w:jc w:val="center"/>
        </w:trPr>
        <w:tc>
          <w:tcPr>
            <w:tcW w:w="4849" w:type="dxa"/>
            <w:shd w:val="clear" w:color="auto" w:fill="auto"/>
            <w:noWrap/>
            <w:hideMark/>
          </w:tcPr>
          <w:p w:rsidR="00473CBE" w:rsidRPr="00500BDA" w:rsidRDefault="00473CBE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Индекс цен, в % к предыдущему году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158,7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107,2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107,8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105,5</w:t>
            </w:r>
          </w:p>
        </w:tc>
        <w:tc>
          <w:tcPr>
            <w:tcW w:w="1134" w:type="dxa"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103,7</w:t>
            </w:r>
          </w:p>
        </w:tc>
        <w:tc>
          <w:tcPr>
            <w:tcW w:w="1218" w:type="dxa"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105,5</w:t>
            </w:r>
          </w:p>
        </w:tc>
      </w:tr>
      <w:tr w:rsidR="00473CBE" w:rsidRPr="00500BDA" w:rsidTr="006D6398">
        <w:trPr>
          <w:trHeight w:val="255"/>
          <w:jc w:val="center"/>
        </w:trPr>
        <w:tc>
          <w:tcPr>
            <w:tcW w:w="4849" w:type="dxa"/>
            <w:shd w:val="clear" w:color="auto" w:fill="auto"/>
            <w:noWrap/>
            <w:vAlign w:val="bottom"/>
          </w:tcPr>
          <w:p w:rsidR="00473CBE" w:rsidRPr="00500BDA" w:rsidRDefault="00473CBE" w:rsidP="007C5D52">
            <w:pPr>
              <w:spacing w:after="0" w:line="240" w:lineRule="auto"/>
              <w:ind w:firstLineChars="200" w:firstLine="48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500BDA">
              <w:rPr>
                <w:rFonts w:ascii="Times New Roman" w:hAnsi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" w:type="dxa"/>
            <w:shd w:val="clear" w:color="000000" w:fill="FFFFFF"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CBE" w:rsidRPr="00500BDA" w:rsidTr="006D6398">
        <w:trPr>
          <w:trHeight w:val="255"/>
          <w:jc w:val="center"/>
        </w:trPr>
        <w:tc>
          <w:tcPr>
            <w:tcW w:w="4849" w:type="dxa"/>
            <w:shd w:val="clear" w:color="auto" w:fill="auto"/>
            <w:noWrap/>
            <w:vAlign w:val="center"/>
            <w:hideMark/>
          </w:tcPr>
          <w:p w:rsidR="00473CBE" w:rsidRPr="00500BDA" w:rsidRDefault="00473CBE" w:rsidP="00473CBE">
            <w:pPr>
              <w:pStyle w:val="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0BD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Добыча каменного угля и бурого угля (лигнита), млн сомов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4 261,1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4 792,1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5 158,3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5 347,7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5 884,3</w:t>
            </w:r>
          </w:p>
        </w:tc>
        <w:tc>
          <w:tcPr>
            <w:tcW w:w="1134" w:type="dxa"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6 321,7</w:t>
            </w:r>
          </w:p>
        </w:tc>
        <w:tc>
          <w:tcPr>
            <w:tcW w:w="1218" w:type="dxa"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7 880,8</w:t>
            </w:r>
          </w:p>
        </w:tc>
      </w:tr>
      <w:tr w:rsidR="00473CBE" w:rsidRPr="00500BDA" w:rsidTr="006D6398">
        <w:trPr>
          <w:trHeight w:val="255"/>
          <w:jc w:val="center"/>
        </w:trPr>
        <w:tc>
          <w:tcPr>
            <w:tcW w:w="4849" w:type="dxa"/>
            <w:shd w:val="clear" w:color="auto" w:fill="auto"/>
            <w:noWrap/>
            <w:hideMark/>
          </w:tcPr>
          <w:p w:rsidR="00473CBE" w:rsidRPr="00500BDA" w:rsidRDefault="00473CBE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Индекс физического объема, в % к предыдущему году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117,7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105,6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101,6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105,6</w:t>
            </w:r>
          </w:p>
        </w:tc>
        <w:tc>
          <w:tcPr>
            <w:tcW w:w="1134" w:type="dxa"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103,5</w:t>
            </w:r>
          </w:p>
        </w:tc>
        <w:tc>
          <w:tcPr>
            <w:tcW w:w="1218" w:type="dxa"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118,5</w:t>
            </w:r>
          </w:p>
        </w:tc>
      </w:tr>
      <w:tr w:rsidR="00473CBE" w:rsidRPr="00500BDA" w:rsidTr="006D6398">
        <w:trPr>
          <w:trHeight w:val="255"/>
          <w:jc w:val="center"/>
        </w:trPr>
        <w:tc>
          <w:tcPr>
            <w:tcW w:w="4849" w:type="dxa"/>
            <w:shd w:val="clear" w:color="auto" w:fill="auto"/>
            <w:noWrap/>
            <w:hideMark/>
          </w:tcPr>
          <w:p w:rsidR="00473CBE" w:rsidRPr="00500BDA" w:rsidRDefault="00473CBE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Индекс цен, в % к предыдущему году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97,6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103,5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104,2</w:t>
            </w:r>
          </w:p>
        </w:tc>
        <w:tc>
          <w:tcPr>
            <w:tcW w:w="1134" w:type="dxa"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103,8</w:t>
            </w:r>
          </w:p>
        </w:tc>
        <w:tc>
          <w:tcPr>
            <w:tcW w:w="1218" w:type="dxa"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105,2</w:t>
            </w:r>
          </w:p>
        </w:tc>
      </w:tr>
      <w:tr w:rsidR="00473CBE" w:rsidRPr="00500BDA" w:rsidTr="006D6398">
        <w:trPr>
          <w:trHeight w:val="255"/>
          <w:jc w:val="center"/>
        </w:trPr>
        <w:tc>
          <w:tcPr>
            <w:tcW w:w="4849" w:type="dxa"/>
            <w:shd w:val="clear" w:color="auto" w:fill="auto"/>
            <w:noWrap/>
            <w:vAlign w:val="center"/>
          </w:tcPr>
          <w:p w:rsidR="00473CBE" w:rsidRPr="00500BDA" w:rsidRDefault="00473CBE" w:rsidP="00473CBE">
            <w:pPr>
              <w:pStyle w:val="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0BDA">
              <w:rPr>
                <w:rFonts w:ascii="Times New Roman" w:hAnsi="Times New Roman"/>
                <w:sz w:val="24"/>
                <w:szCs w:val="24"/>
                <w:lang w:eastAsia="ru-RU"/>
              </w:rPr>
              <w:t>Добыча сырой нефти и природного газа, млн сомов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7 453,9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8 374,0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9 378,7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9 888,0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10 673,8</w:t>
            </w:r>
          </w:p>
        </w:tc>
        <w:tc>
          <w:tcPr>
            <w:tcW w:w="1134" w:type="dxa"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11 301,9</w:t>
            </w:r>
          </w:p>
        </w:tc>
        <w:tc>
          <w:tcPr>
            <w:tcW w:w="1218" w:type="dxa"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12 472,2</w:t>
            </w:r>
          </w:p>
        </w:tc>
      </w:tr>
      <w:tr w:rsidR="00473CBE" w:rsidRPr="00500BDA" w:rsidTr="006D6398">
        <w:trPr>
          <w:trHeight w:val="255"/>
          <w:jc w:val="center"/>
        </w:trPr>
        <w:tc>
          <w:tcPr>
            <w:tcW w:w="4849" w:type="dxa"/>
            <w:shd w:val="clear" w:color="auto" w:fill="auto"/>
            <w:noWrap/>
            <w:hideMark/>
          </w:tcPr>
          <w:p w:rsidR="00473CBE" w:rsidRPr="00500BDA" w:rsidRDefault="00473CBE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Индекс физического объема, в % к предыдущему году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114,8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101,6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103,0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103,2</w:t>
            </w:r>
          </w:p>
        </w:tc>
        <w:tc>
          <w:tcPr>
            <w:tcW w:w="1134" w:type="dxa"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102,8</w:t>
            </w:r>
          </w:p>
        </w:tc>
        <w:tc>
          <w:tcPr>
            <w:tcW w:w="1218" w:type="dxa"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</w:tr>
      <w:tr w:rsidR="00473CBE" w:rsidRPr="00500BDA" w:rsidTr="006D6398">
        <w:trPr>
          <w:trHeight w:val="255"/>
          <w:jc w:val="center"/>
        </w:trPr>
        <w:tc>
          <w:tcPr>
            <w:tcW w:w="4849" w:type="dxa"/>
            <w:shd w:val="clear" w:color="auto" w:fill="auto"/>
            <w:noWrap/>
            <w:hideMark/>
          </w:tcPr>
          <w:p w:rsidR="00473CBE" w:rsidRPr="00500BDA" w:rsidRDefault="00473CBE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Индекс цен, в % к предыдущему году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202,9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110,6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108,7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105,4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104,6</w:t>
            </w:r>
          </w:p>
        </w:tc>
        <w:tc>
          <w:tcPr>
            <w:tcW w:w="1134" w:type="dxa"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103,0</w:t>
            </w:r>
          </w:p>
        </w:tc>
        <w:tc>
          <w:tcPr>
            <w:tcW w:w="1218" w:type="dxa"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105,1</w:t>
            </w:r>
          </w:p>
        </w:tc>
      </w:tr>
      <w:tr w:rsidR="00473CBE" w:rsidRPr="00500BDA" w:rsidTr="006D6398">
        <w:trPr>
          <w:trHeight w:val="269"/>
          <w:jc w:val="center"/>
        </w:trPr>
        <w:tc>
          <w:tcPr>
            <w:tcW w:w="4849" w:type="dxa"/>
            <w:shd w:val="clear" w:color="auto" w:fill="auto"/>
            <w:noWrap/>
            <w:vAlign w:val="center"/>
          </w:tcPr>
          <w:p w:rsidR="00473CBE" w:rsidRPr="00500BDA" w:rsidRDefault="00473CBE" w:rsidP="00473CBE">
            <w:pPr>
              <w:pStyle w:val="4"/>
              <w:numPr>
                <w:ilvl w:val="0"/>
                <w:numId w:val="1"/>
              </w:numPr>
              <w:tabs>
                <w:tab w:val="left" w:pos="318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0BDA">
              <w:rPr>
                <w:rFonts w:ascii="Times New Roman" w:hAnsi="Times New Roman"/>
                <w:sz w:val="24"/>
                <w:szCs w:val="24"/>
                <w:lang w:eastAsia="ru-RU"/>
              </w:rPr>
              <w:t>Добыча металлических руд, млн сомов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20 418,1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22 420,7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25 444,6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28 618,6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31 304,8</w:t>
            </w:r>
          </w:p>
        </w:tc>
        <w:tc>
          <w:tcPr>
            <w:tcW w:w="1134" w:type="dxa"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33 305,8</w:t>
            </w:r>
          </w:p>
        </w:tc>
        <w:tc>
          <w:tcPr>
            <w:tcW w:w="1218" w:type="dxa"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37 527,9</w:t>
            </w:r>
          </w:p>
        </w:tc>
      </w:tr>
      <w:tr w:rsidR="00473CBE" w:rsidRPr="00500BDA" w:rsidTr="006D6398">
        <w:trPr>
          <w:trHeight w:val="220"/>
          <w:jc w:val="center"/>
        </w:trPr>
        <w:tc>
          <w:tcPr>
            <w:tcW w:w="4849" w:type="dxa"/>
            <w:shd w:val="clear" w:color="auto" w:fill="auto"/>
            <w:noWrap/>
          </w:tcPr>
          <w:p w:rsidR="00473CBE" w:rsidRPr="00500BDA" w:rsidRDefault="00473CBE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Индекс физического объема, в % к предыдущему году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122,7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103,3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104,5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108,2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103,0</w:t>
            </w:r>
          </w:p>
        </w:tc>
        <w:tc>
          <w:tcPr>
            <w:tcW w:w="1134" w:type="dxa"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102,3</w:t>
            </w:r>
          </w:p>
        </w:tc>
        <w:tc>
          <w:tcPr>
            <w:tcW w:w="1218" w:type="dxa"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</w:tr>
      <w:tr w:rsidR="00473CBE" w:rsidRPr="00500BDA" w:rsidTr="006D6398">
        <w:trPr>
          <w:trHeight w:val="255"/>
          <w:jc w:val="center"/>
        </w:trPr>
        <w:tc>
          <w:tcPr>
            <w:tcW w:w="4849" w:type="dxa"/>
            <w:shd w:val="clear" w:color="auto" w:fill="auto"/>
            <w:noWrap/>
          </w:tcPr>
          <w:p w:rsidR="00473CBE" w:rsidRPr="00500BDA" w:rsidRDefault="00473CBE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Индекс цен, в % к предыдущему году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174,8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106,3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108,6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106,2</w:t>
            </w:r>
          </w:p>
        </w:tc>
        <w:tc>
          <w:tcPr>
            <w:tcW w:w="1134" w:type="dxa"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  <w:tc>
          <w:tcPr>
            <w:tcW w:w="1218" w:type="dxa"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105,8</w:t>
            </w:r>
          </w:p>
        </w:tc>
      </w:tr>
      <w:tr w:rsidR="00473CBE" w:rsidRPr="00500BDA" w:rsidTr="006D6398">
        <w:trPr>
          <w:trHeight w:val="255"/>
          <w:jc w:val="center"/>
        </w:trPr>
        <w:tc>
          <w:tcPr>
            <w:tcW w:w="4849" w:type="dxa"/>
            <w:shd w:val="clear" w:color="auto" w:fill="auto"/>
            <w:noWrap/>
            <w:vAlign w:val="center"/>
          </w:tcPr>
          <w:p w:rsidR="00473CBE" w:rsidRPr="00500BDA" w:rsidRDefault="00473CBE" w:rsidP="00473CBE">
            <w:pPr>
              <w:pStyle w:val="4"/>
              <w:numPr>
                <w:ilvl w:val="0"/>
                <w:numId w:val="1"/>
              </w:numPr>
              <w:tabs>
                <w:tab w:val="left" w:pos="318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 xml:space="preserve">Добыча прочих полезных ископаемых, </w:t>
            </w:r>
            <w:r w:rsidRPr="00500BDA">
              <w:rPr>
                <w:rFonts w:ascii="Times New Roman" w:hAnsi="Times New Roman"/>
                <w:sz w:val="24"/>
                <w:szCs w:val="24"/>
                <w:lang w:eastAsia="ru-RU"/>
              </w:rPr>
              <w:t>млн сомов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665,5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731,7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770,1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802,7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835,1</w:t>
            </w:r>
          </w:p>
        </w:tc>
        <w:tc>
          <w:tcPr>
            <w:tcW w:w="1134" w:type="dxa"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868,7</w:t>
            </w:r>
          </w:p>
        </w:tc>
        <w:tc>
          <w:tcPr>
            <w:tcW w:w="1218" w:type="dxa"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951,3</w:t>
            </w:r>
          </w:p>
        </w:tc>
      </w:tr>
      <w:tr w:rsidR="00473CBE" w:rsidRPr="00500BDA" w:rsidTr="006D6398">
        <w:trPr>
          <w:trHeight w:val="255"/>
          <w:jc w:val="center"/>
        </w:trPr>
        <w:tc>
          <w:tcPr>
            <w:tcW w:w="4849" w:type="dxa"/>
            <w:shd w:val="clear" w:color="auto" w:fill="auto"/>
            <w:noWrap/>
          </w:tcPr>
          <w:p w:rsidR="00473CBE" w:rsidRPr="00500BDA" w:rsidRDefault="00473CBE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Индекс физического объема, в % к предыдущему году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122,8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107,8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103,0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103,0</w:t>
            </w:r>
          </w:p>
        </w:tc>
        <w:tc>
          <w:tcPr>
            <w:tcW w:w="1134" w:type="dxa"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103,0</w:t>
            </w:r>
          </w:p>
        </w:tc>
        <w:tc>
          <w:tcPr>
            <w:tcW w:w="1218" w:type="dxa"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105,8</w:t>
            </w:r>
          </w:p>
        </w:tc>
      </w:tr>
      <w:tr w:rsidR="00473CBE" w:rsidRPr="00500BDA" w:rsidTr="006D6398">
        <w:trPr>
          <w:trHeight w:val="255"/>
          <w:jc w:val="center"/>
        </w:trPr>
        <w:tc>
          <w:tcPr>
            <w:tcW w:w="4849" w:type="dxa"/>
            <w:shd w:val="clear" w:color="auto" w:fill="auto"/>
            <w:noWrap/>
          </w:tcPr>
          <w:p w:rsidR="00473CBE" w:rsidRPr="00500BDA" w:rsidRDefault="00473CBE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Индекс цен, в % к предыдущему году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86,8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101,2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101,2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1134" w:type="dxa"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1218" w:type="dxa"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103,5</w:t>
            </w:r>
          </w:p>
        </w:tc>
      </w:tr>
      <w:tr w:rsidR="00473CBE" w:rsidRPr="00500BDA" w:rsidTr="006D6398">
        <w:trPr>
          <w:trHeight w:val="359"/>
          <w:jc w:val="center"/>
        </w:trPr>
        <w:tc>
          <w:tcPr>
            <w:tcW w:w="4849" w:type="dxa"/>
            <w:shd w:val="clear" w:color="auto" w:fill="auto"/>
            <w:noWrap/>
            <w:vAlign w:val="center"/>
          </w:tcPr>
          <w:p w:rsidR="00473CBE" w:rsidRPr="00500BDA" w:rsidRDefault="00473CBE" w:rsidP="007C5D52">
            <w:pPr>
              <w:spacing w:after="0" w:line="240" w:lineRule="auto"/>
              <w:ind w:firstLine="31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18" w:type="dxa"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73CBE" w:rsidRPr="00500BDA" w:rsidTr="006D6398">
        <w:trPr>
          <w:trHeight w:val="255"/>
          <w:jc w:val="center"/>
        </w:trPr>
        <w:tc>
          <w:tcPr>
            <w:tcW w:w="4849" w:type="dxa"/>
            <w:shd w:val="clear" w:color="auto" w:fill="auto"/>
            <w:noWrap/>
            <w:vAlign w:val="bottom"/>
            <w:hideMark/>
          </w:tcPr>
          <w:p w:rsidR="00473CBE" w:rsidRPr="00500BDA" w:rsidRDefault="00473CBE" w:rsidP="007C5D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00BDA">
              <w:rPr>
                <w:rFonts w:ascii="Times New Roman" w:hAnsi="Times New Roman"/>
                <w:b/>
                <w:sz w:val="24"/>
                <w:szCs w:val="24"/>
              </w:rPr>
              <w:t>II. Обрабатывающие производства, млн сомов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292 628,8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330 017,9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368 749,5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400 918,1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434 373,5</w:t>
            </w:r>
          </w:p>
        </w:tc>
        <w:tc>
          <w:tcPr>
            <w:tcW w:w="1134" w:type="dxa"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450 239,1</w:t>
            </w:r>
          </w:p>
        </w:tc>
        <w:tc>
          <w:tcPr>
            <w:tcW w:w="1218" w:type="dxa"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398 363,8</w:t>
            </w:r>
          </w:p>
        </w:tc>
      </w:tr>
      <w:tr w:rsidR="00473CBE" w:rsidRPr="00500BDA" w:rsidTr="006D6398">
        <w:trPr>
          <w:trHeight w:val="255"/>
          <w:jc w:val="center"/>
        </w:trPr>
        <w:tc>
          <w:tcPr>
            <w:tcW w:w="4849" w:type="dxa"/>
            <w:shd w:val="clear" w:color="auto" w:fill="auto"/>
            <w:noWrap/>
            <w:hideMark/>
          </w:tcPr>
          <w:p w:rsidR="00473CBE" w:rsidRPr="00500BDA" w:rsidRDefault="00473CBE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Индекс физического объема, в % к предыдущему году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107,0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108,4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109,3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105,3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104,7</w:t>
            </w:r>
          </w:p>
        </w:tc>
        <w:tc>
          <w:tcPr>
            <w:tcW w:w="1134" w:type="dxa"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1218" w:type="dxa"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84,2</w:t>
            </w:r>
          </w:p>
        </w:tc>
      </w:tr>
      <w:tr w:rsidR="00473CBE" w:rsidRPr="00500BDA" w:rsidTr="006D6398">
        <w:trPr>
          <w:trHeight w:val="270"/>
          <w:jc w:val="center"/>
        </w:trPr>
        <w:tc>
          <w:tcPr>
            <w:tcW w:w="4849" w:type="dxa"/>
            <w:shd w:val="clear" w:color="auto" w:fill="auto"/>
            <w:noWrap/>
            <w:hideMark/>
          </w:tcPr>
          <w:p w:rsidR="00473CBE" w:rsidRPr="00500BDA" w:rsidRDefault="00473CBE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Индекс цен, в % к предыдущему году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104,5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104,1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102,3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103,2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103,5</w:t>
            </w:r>
          </w:p>
        </w:tc>
        <w:tc>
          <w:tcPr>
            <w:tcW w:w="1134" w:type="dxa"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103,4</w:t>
            </w:r>
          </w:p>
        </w:tc>
        <w:tc>
          <w:tcPr>
            <w:tcW w:w="1218" w:type="dxa"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105,1</w:t>
            </w:r>
          </w:p>
        </w:tc>
      </w:tr>
      <w:tr w:rsidR="00473CBE" w:rsidRPr="00500BDA" w:rsidTr="006D6398">
        <w:trPr>
          <w:trHeight w:val="255"/>
          <w:jc w:val="center"/>
        </w:trPr>
        <w:tc>
          <w:tcPr>
            <w:tcW w:w="4849" w:type="dxa"/>
            <w:shd w:val="clear" w:color="auto" w:fill="auto"/>
            <w:noWrap/>
            <w:vAlign w:val="bottom"/>
            <w:hideMark/>
          </w:tcPr>
          <w:p w:rsidR="00473CBE" w:rsidRPr="00500BDA" w:rsidRDefault="00473CBE" w:rsidP="007C5D5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" w:type="dxa"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CBE" w:rsidRPr="00500BDA" w:rsidTr="006D6398">
        <w:trPr>
          <w:trHeight w:val="255"/>
          <w:jc w:val="center"/>
        </w:trPr>
        <w:tc>
          <w:tcPr>
            <w:tcW w:w="4849" w:type="dxa"/>
            <w:shd w:val="clear" w:color="auto" w:fill="auto"/>
            <w:noWrap/>
            <w:vAlign w:val="bottom"/>
            <w:hideMark/>
          </w:tcPr>
          <w:p w:rsidR="00473CBE" w:rsidRPr="00500BDA" w:rsidRDefault="00473CBE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 xml:space="preserve">1. Производство </w:t>
            </w:r>
            <w:r w:rsidRPr="00500BDA"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пищевых </w:t>
            </w:r>
            <w:r w:rsidRPr="00500BDA">
              <w:rPr>
                <w:rFonts w:ascii="Times New Roman" w:hAnsi="Times New Roman"/>
                <w:sz w:val="24"/>
                <w:szCs w:val="24"/>
              </w:rPr>
              <w:t>продуктов (включая напитки) и табачных изделий, млн сомов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50 822,0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56 135,0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60 956,7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66 899,8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74 537,4</w:t>
            </w:r>
          </w:p>
        </w:tc>
        <w:tc>
          <w:tcPr>
            <w:tcW w:w="1134" w:type="dxa"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81 503,0</w:t>
            </w:r>
          </w:p>
        </w:tc>
        <w:tc>
          <w:tcPr>
            <w:tcW w:w="1218" w:type="dxa"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93 451,9</w:t>
            </w:r>
          </w:p>
        </w:tc>
      </w:tr>
      <w:tr w:rsidR="00473CBE" w:rsidRPr="00500BDA" w:rsidTr="006D6398">
        <w:trPr>
          <w:trHeight w:val="255"/>
          <w:jc w:val="center"/>
        </w:trPr>
        <w:tc>
          <w:tcPr>
            <w:tcW w:w="4849" w:type="dxa"/>
            <w:shd w:val="clear" w:color="auto" w:fill="auto"/>
            <w:noWrap/>
            <w:hideMark/>
          </w:tcPr>
          <w:p w:rsidR="00473CBE" w:rsidRPr="00500BDA" w:rsidRDefault="00473CBE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Индекс физического объема, в % к предыдущему году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111,0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106,0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104,4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104,2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105,5</w:t>
            </w:r>
          </w:p>
        </w:tc>
        <w:tc>
          <w:tcPr>
            <w:tcW w:w="1134" w:type="dxa"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105,2</w:t>
            </w:r>
          </w:p>
        </w:tc>
        <w:tc>
          <w:tcPr>
            <w:tcW w:w="1218" w:type="dxa"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</w:tr>
      <w:tr w:rsidR="00473CBE" w:rsidRPr="00500BDA" w:rsidTr="006D6398">
        <w:trPr>
          <w:trHeight w:val="255"/>
          <w:jc w:val="center"/>
        </w:trPr>
        <w:tc>
          <w:tcPr>
            <w:tcW w:w="4849" w:type="dxa"/>
            <w:shd w:val="clear" w:color="auto" w:fill="auto"/>
            <w:noWrap/>
            <w:hideMark/>
          </w:tcPr>
          <w:p w:rsidR="00473CBE" w:rsidRPr="00500BDA" w:rsidRDefault="00473CBE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lastRenderedPageBreak/>
              <w:t>Индекс цен, в % к предыдущему году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108,9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104,2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105,3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105,6</w:t>
            </w:r>
          </w:p>
        </w:tc>
        <w:tc>
          <w:tcPr>
            <w:tcW w:w="1134" w:type="dxa"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  <w:tc>
          <w:tcPr>
            <w:tcW w:w="1218" w:type="dxa"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107,6</w:t>
            </w:r>
          </w:p>
        </w:tc>
      </w:tr>
      <w:tr w:rsidR="00473CBE" w:rsidRPr="00500BDA" w:rsidTr="006D6398">
        <w:trPr>
          <w:trHeight w:val="255"/>
          <w:jc w:val="center"/>
        </w:trPr>
        <w:tc>
          <w:tcPr>
            <w:tcW w:w="4849" w:type="dxa"/>
            <w:shd w:val="clear" w:color="auto" w:fill="auto"/>
            <w:noWrap/>
            <w:vAlign w:val="bottom"/>
          </w:tcPr>
          <w:p w:rsidR="00473CBE" w:rsidRPr="00500BDA" w:rsidRDefault="00473CBE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2. Текстильное производство; производство одежды и обуви, кожи и прочих кожаных изделий, млн сомов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8 903,0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9 535,1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10 335,2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11 286,1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12 822,1</w:t>
            </w:r>
          </w:p>
        </w:tc>
        <w:tc>
          <w:tcPr>
            <w:tcW w:w="1134" w:type="dxa"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14 338,3</w:t>
            </w:r>
          </w:p>
        </w:tc>
        <w:tc>
          <w:tcPr>
            <w:tcW w:w="1218" w:type="dxa"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16 568,3</w:t>
            </w:r>
          </w:p>
        </w:tc>
      </w:tr>
      <w:tr w:rsidR="00473CBE" w:rsidRPr="00500BDA" w:rsidTr="006D6398">
        <w:trPr>
          <w:trHeight w:val="255"/>
          <w:jc w:val="center"/>
        </w:trPr>
        <w:tc>
          <w:tcPr>
            <w:tcW w:w="4849" w:type="dxa"/>
            <w:shd w:val="clear" w:color="auto" w:fill="auto"/>
            <w:noWrap/>
            <w:hideMark/>
          </w:tcPr>
          <w:p w:rsidR="00473CBE" w:rsidRPr="00500BDA" w:rsidRDefault="00473CBE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Индекс физического объема, в % к предыдущему году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94,2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  <w:tc>
          <w:tcPr>
            <w:tcW w:w="1134" w:type="dxa"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  <w:tc>
          <w:tcPr>
            <w:tcW w:w="1218" w:type="dxa"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108,5</w:t>
            </w:r>
          </w:p>
        </w:tc>
      </w:tr>
      <w:tr w:rsidR="00473CBE" w:rsidRPr="00500BDA" w:rsidTr="006D6398">
        <w:trPr>
          <w:trHeight w:val="255"/>
          <w:jc w:val="center"/>
        </w:trPr>
        <w:tc>
          <w:tcPr>
            <w:tcW w:w="4849" w:type="dxa"/>
            <w:shd w:val="clear" w:color="auto" w:fill="auto"/>
            <w:noWrap/>
            <w:hideMark/>
          </w:tcPr>
          <w:p w:rsidR="00473CBE" w:rsidRPr="00500BDA" w:rsidRDefault="00473CBE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Индекс цен, в % к предыдущему году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109,9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103,2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108,2</w:t>
            </w:r>
          </w:p>
        </w:tc>
        <w:tc>
          <w:tcPr>
            <w:tcW w:w="1134" w:type="dxa"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1218" w:type="dxa"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</w:tr>
      <w:tr w:rsidR="00473CBE" w:rsidRPr="00500BDA" w:rsidTr="006D6398">
        <w:trPr>
          <w:trHeight w:val="255"/>
          <w:jc w:val="center"/>
        </w:trPr>
        <w:tc>
          <w:tcPr>
            <w:tcW w:w="4849" w:type="dxa"/>
            <w:shd w:val="clear" w:color="auto" w:fill="auto"/>
            <w:noWrap/>
            <w:vAlign w:val="bottom"/>
          </w:tcPr>
          <w:p w:rsidR="00473CBE" w:rsidRPr="00500BDA" w:rsidRDefault="00473CBE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3. Производство деревянных и бумажных изделий; полиграфическая деятельность, млн сомов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2 643,4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2 692,3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2 750,7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2 922,0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3 068,3</w:t>
            </w:r>
          </w:p>
        </w:tc>
        <w:tc>
          <w:tcPr>
            <w:tcW w:w="1134" w:type="dxa"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3 207,2</w:t>
            </w:r>
          </w:p>
        </w:tc>
        <w:tc>
          <w:tcPr>
            <w:tcW w:w="1218" w:type="dxa"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3 485,4</w:t>
            </w:r>
          </w:p>
        </w:tc>
      </w:tr>
      <w:tr w:rsidR="00473CBE" w:rsidRPr="00500BDA" w:rsidTr="006D6398">
        <w:trPr>
          <w:trHeight w:val="255"/>
          <w:jc w:val="center"/>
        </w:trPr>
        <w:tc>
          <w:tcPr>
            <w:tcW w:w="4849" w:type="dxa"/>
            <w:shd w:val="clear" w:color="auto" w:fill="auto"/>
            <w:noWrap/>
            <w:hideMark/>
          </w:tcPr>
          <w:p w:rsidR="00473CBE" w:rsidRPr="00500BDA" w:rsidRDefault="00473CBE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Индекс физического объема, в % к предыдущему году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126,2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102,2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101,5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101,5</w:t>
            </w:r>
          </w:p>
        </w:tc>
        <w:tc>
          <w:tcPr>
            <w:tcW w:w="1134" w:type="dxa"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101,5</w:t>
            </w:r>
          </w:p>
        </w:tc>
        <w:tc>
          <w:tcPr>
            <w:tcW w:w="1218" w:type="dxa"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</w:tr>
      <w:tr w:rsidR="00473CBE" w:rsidRPr="00500BDA" w:rsidTr="006D6398">
        <w:trPr>
          <w:trHeight w:val="255"/>
          <w:jc w:val="center"/>
        </w:trPr>
        <w:tc>
          <w:tcPr>
            <w:tcW w:w="4849" w:type="dxa"/>
            <w:shd w:val="clear" w:color="auto" w:fill="auto"/>
            <w:noWrap/>
            <w:hideMark/>
          </w:tcPr>
          <w:p w:rsidR="00473CBE" w:rsidRPr="00500BDA" w:rsidRDefault="00473CBE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Индекс цен, в % к предыдущему году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91,9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104,7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103,5</w:t>
            </w:r>
          </w:p>
        </w:tc>
        <w:tc>
          <w:tcPr>
            <w:tcW w:w="1134" w:type="dxa"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103,0</w:t>
            </w:r>
          </w:p>
        </w:tc>
        <w:tc>
          <w:tcPr>
            <w:tcW w:w="1218" w:type="dxa"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103,5</w:t>
            </w:r>
          </w:p>
        </w:tc>
      </w:tr>
      <w:tr w:rsidR="00473CBE" w:rsidRPr="00500BDA" w:rsidTr="006D6398">
        <w:trPr>
          <w:trHeight w:val="255"/>
          <w:jc w:val="center"/>
        </w:trPr>
        <w:tc>
          <w:tcPr>
            <w:tcW w:w="4849" w:type="dxa"/>
            <w:shd w:val="clear" w:color="auto" w:fill="auto"/>
            <w:noWrap/>
            <w:vAlign w:val="bottom"/>
          </w:tcPr>
          <w:p w:rsidR="00473CBE" w:rsidRPr="00500BDA" w:rsidRDefault="00473CBE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4. Производство кокса и очищенных нефтепродуктов, млн сомов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7 549,4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8 969,4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9 930,9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11 890,0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14 620,3</w:t>
            </w:r>
          </w:p>
        </w:tc>
        <w:tc>
          <w:tcPr>
            <w:tcW w:w="1134" w:type="dxa"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18 232,7</w:t>
            </w:r>
          </w:p>
        </w:tc>
        <w:tc>
          <w:tcPr>
            <w:tcW w:w="1218" w:type="dxa"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22 614,8</w:t>
            </w:r>
          </w:p>
        </w:tc>
      </w:tr>
      <w:tr w:rsidR="00473CBE" w:rsidRPr="00500BDA" w:rsidTr="006D6398">
        <w:trPr>
          <w:trHeight w:val="255"/>
          <w:jc w:val="center"/>
        </w:trPr>
        <w:tc>
          <w:tcPr>
            <w:tcW w:w="4849" w:type="dxa"/>
            <w:shd w:val="clear" w:color="auto" w:fill="auto"/>
            <w:noWrap/>
            <w:hideMark/>
          </w:tcPr>
          <w:p w:rsidR="00473CBE" w:rsidRPr="00500BDA" w:rsidRDefault="00473CBE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Индекс физического объема, в % к предыдущему году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167,0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107,2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104,3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108,8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112,5</w:t>
            </w:r>
          </w:p>
        </w:tc>
        <w:tc>
          <w:tcPr>
            <w:tcW w:w="1134" w:type="dxa"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113,9</w:t>
            </w:r>
          </w:p>
        </w:tc>
        <w:tc>
          <w:tcPr>
            <w:tcW w:w="1218" w:type="dxa"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114,6</w:t>
            </w:r>
          </w:p>
        </w:tc>
      </w:tr>
      <w:tr w:rsidR="00473CBE" w:rsidRPr="00500BDA" w:rsidTr="006D6398">
        <w:trPr>
          <w:trHeight w:val="255"/>
          <w:jc w:val="center"/>
        </w:trPr>
        <w:tc>
          <w:tcPr>
            <w:tcW w:w="4849" w:type="dxa"/>
            <w:shd w:val="clear" w:color="auto" w:fill="auto"/>
            <w:noWrap/>
            <w:hideMark/>
          </w:tcPr>
          <w:p w:rsidR="00473CBE" w:rsidRPr="00500BDA" w:rsidRDefault="00473CBE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Индекс цен, в % к предыдущему году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126,3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110,8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106,2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110,0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109,3</w:t>
            </w:r>
          </w:p>
        </w:tc>
        <w:tc>
          <w:tcPr>
            <w:tcW w:w="1134" w:type="dxa"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109,5</w:t>
            </w:r>
          </w:p>
        </w:tc>
        <w:tc>
          <w:tcPr>
            <w:tcW w:w="1218" w:type="dxa"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108,2</w:t>
            </w:r>
          </w:p>
        </w:tc>
      </w:tr>
      <w:tr w:rsidR="00473CBE" w:rsidRPr="00500BDA" w:rsidTr="006D6398">
        <w:trPr>
          <w:trHeight w:val="255"/>
          <w:jc w:val="center"/>
        </w:trPr>
        <w:tc>
          <w:tcPr>
            <w:tcW w:w="4849" w:type="dxa"/>
            <w:shd w:val="clear" w:color="auto" w:fill="auto"/>
            <w:noWrap/>
            <w:vAlign w:val="bottom"/>
          </w:tcPr>
          <w:p w:rsidR="00473CBE" w:rsidRPr="00500BDA" w:rsidRDefault="00473CBE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5. Производство химической продукции, млн сомов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536,3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514,0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520,2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520,2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525,4</w:t>
            </w:r>
          </w:p>
        </w:tc>
        <w:tc>
          <w:tcPr>
            <w:tcW w:w="1134" w:type="dxa"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525,4</w:t>
            </w:r>
          </w:p>
        </w:tc>
        <w:tc>
          <w:tcPr>
            <w:tcW w:w="1218" w:type="dxa"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551,9</w:t>
            </w:r>
          </w:p>
        </w:tc>
      </w:tr>
      <w:tr w:rsidR="00473CBE" w:rsidRPr="00500BDA" w:rsidTr="006D6398">
        <w:trPr>
          <w:trHeight w:val="255"/>
          <w:jc w:val="center"/>
        </w:trPr>
        <w:tc>
          <w:tcPr>
            <w:tcW w:w="4849" w:type="dxa"/>
            <w:shd w:val="clear" w:color="auto" w:fill="auto"/>
            <w:noWrap/>
          </w:tcPr>
          <w:p w:rsidR="00473CBE" w:rsidRPr="00500BDA" w:rsidRDefault="00473CBE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Индекс физического объема, в % к предыдущему году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68,9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1134" w:type="dxa"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18" w:type="dxa"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</w:tr>
      <w:tr w:rsidR="00473CBE" w:rsidRPr="00500BDA" w:rsidTr="006D6398">
        <w:trPr>
          <w:trHeight w:val="255"/>
          <w:jc w:val="center"/>
        </w:trPr>
        <w:tc>
          <w:tcPr>
            <w:tcW w:w="4849" w:type="dxa"/>
            <w:shd w:val="clear" w:color="auto" w:fill="auto"/>
            <w:noWrap/>
          </w:tcPr>
          <w:p w:rsidR="00473CBE" w:rsidRPr="00500BDA" w:rsidRDefault="00473CBE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Индекс цен, в % к предыдущему году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107,7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101,2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18" w:type="dxa"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</w:tr>
      <w:tr w:rsidR="00473CBE" w:rsidRPr="00500BDA" w:rsidTr="006D6398">
        <w:trPr>
          <w:trHeight w:val="255"/>
          <w:jc w:val="center"/>
        </w:trPr>
        <w:tc>
          <w:tcPr>
            <w:tcW w:w="4849" w:type="dxa"/>
            <w:shd w:val="clear" w:color="auto" w:fill="auto"/>
            <w:noWrap/>
            <w:vAlign w:val="bottom"/>
          </w:tcPr>
          <w:p w:rsidR="00473CBE" w:rsidRPr="00500BDA" w:rsidRDefault="00473CBE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6. Производство фармацевтической продукции, млн сомов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979,7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1 069,8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1 123,9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1 203,7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1 227,8</w:t>
            </w:r>
          </w:p>
        </w:tc>
        <w:tc>
          <w:tcPr>
            <w:tcW w:w="1134" w:type="dxa"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1 296,5</w:t>
            </w:r>
          </w:p>
        </w:tc>
        <w:tc>
          <w:tcPr>
            <w:tcW w:w="1218" w:type="dxa"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1 459,1</w:t>
            </w:r>
          </w:p>
        </w:tc>
      </w:tr>
      <w:tr w:rsidR="00473CBE" w:rsidRPr="00500BDA" w:rsidTr="006D6398">
        <w:trPr>
          <w:trHeight w:val="255"/>
          <w:jc w:val="center"/>
        </w:trPr>
        <w:tc>
          <w:tcPr>
            <w:tcW w:w="4849" w:type="dxa"/>
            <w:shd w:val="clear" w:color="auto" w:fill="auto"/>
            <w:noWrap/>
            <w:hideMark/>
          </w:tcPr>
          <w:p w:rsidR="00473CBE" w:rsidRPr="00500BDA" w:rsidRDefault="00473CBE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Индекс физического объема, в % к предыдущему году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64,2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18" w:type="dxa"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108,0</w:t>
            </w:r>
          </w:p>
        </w:tc>
      </w:tr>
      <w:tr w:rsidR="00473CBE" w:rsidRPr="00500BDA" w:rsidTr="006D6398">
        <w:trPr>
          <w:trHeight w:val="255"/>
          <w:jc w:val="center"/>
        </w:trPr>
        <w:tc>
          <w:tcPr>
            <w:tcW w:w="4849" w:type="dxa"/>
            <w:shd w:val="clear" w:color="auto" w:fill="auto"/>
            <w:noWrap/>
            <w:hideMark/>
          </w:tcPr>
          <w:p w:rsidR="00473CBE" w:rsidRPr="00500BDA" w:rsidRDefault="00473CBE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Индекс цен, в % к предыдущему году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190,6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103,0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1134" w:type="dxa"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105,6</w:t>
            </w:r>
          </w:p>
        </w:tc>
        <w:tc>
          <w:tcPr>
            <w:tcW w:w="1218" w:type="dxa"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104,2</w:t>
            </w:r>
          </w:p>
        </w:tc>
      </w:tr>
      <w:tr w:rsidR="00473CBE" w:rsidRPr="00500BDA" w:rsidTr="006D6398">
        <w:trPr>
          <w:trHeight w:val="255"/>
          <w:jc w:val="center"/>
        </w:trPr>
        <w:tc>
          <w:tcPr>
            <w:tcW w:w="4849" w:type="dxa"/>
            <w:shd w:val="clear" w:color="auto" w:fill="auto"/>
            <w:noWrap/>
            <w:vAlign w:val="bottom"/>
          </w:tcPr>
          <w:p w:rsidR="00473CBE" w:rsidRPr="00500BDA" w:rsidRDefault="00473CBE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7. Производство резиновых и пластмассовых изделий, прочих неметаллических минеральных продуктов, млн сомов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28 705,1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26 649,1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29 380,9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31 451,0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34 213,6</w:t>
            </w:r>
          </w:p>
        </w:tc>
        <w:tc>
          <w:tcPr>
            <w:tcW w:w="1134" w:type="dxa"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37 313,7</w:t>
            </w:r>
          </w:p>
        </w:tc>
        <w:tc>
          <w:tcPr>
            <w:tcW w:w="1218" w:type="dxa"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43 040,8</w:t>
            </w:r>
          </w:p>
        </w:tc>
      </w:tr>
      <w:tr w:rsidR="00473CBE" w:rsidRPr="00500BDA" w:rsidTr="006D6398">
        <w:trPr>
          <w:trHeight w:val="181"/>
          <w:jc w:val="center"/>
        </w:trPr>
        <w:tc>
          <w:tcPr>
            <w:tcW w:w="4849" w:type="dxa"/>
            <w:shd w:val="clear" w:color="auto" w:fill="auto"/>
            <w:noWrap/>
          </w:tcPr>
          <w:p w:rsidR="00473CBE" w:rsidRPr="00500BDA" w:rsidRDefault="00473CBE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lastRenderedPageBreak/>
              <w:t>Индекс физического объема, в % к предыдущему году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129,5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92,4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104,9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102,9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102,1</w:t>
            </w:r>
          </w:p>
        </w:tc>
        <w:tc>
          <w:tcPr>
            <w:tcW w:w="1134" w:type="dxa"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103,9</w:t>
            </w:r>
          </w:p>
        </w:tc>
        <w:tc>
          <w:tcPr>
            <w:tcW w:w="1218" w:type="dxa"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</w:tr>
      <w:tr w:rsidR="00473CBE" w:rsidRPr="00500BDA" w:rsidTr="006D6398">
        <w:trPr>
          <w:trHeight w:val="255"/>
          <w:jc w:val="center"/>
        </w:trPr>
        <w:tc>
          <w:tcPr>
            <w:tcW w:w="4849" w:type="dxa"/>
            <w:shd w:val="clear" w:color="auto" w:fill="auto"/>
            <w:noWrap/>
          </w:tcPr>
          <w:p w:rsidR="00473CBE" w:rsidRPr="00500BDA" w:rsidRDefault="00473CBE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Индекс цен, в % к предыдущему году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113,9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105,1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106,6</w:t>
            </w:r>
          </w:p>
        </w:tc>
        <w:tc>
          <w:tcPr>
            <w:tcW w:w="1134" w:type="dxa"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  <w:tc>
          <w:tcPr>
            <w:tcW w:w="1218" w:type="dxa"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108,3</w:t>
            </w:r>
          </w:p>
        </w:tc>
      </w:tr>
      <w:tr w:rsidR="00473CBE" w:rsidRPr="00500BDA" w:rsidTr="006D6398">
        <w:trPr>
          <w:trHeight w:val="255"/>
          <w:jc w:val="center"/>
        </w:trPr>
        <w:tc>
          <w:tcPr>
            <w:tcW w:w="4849" w:type="dxa"/>
            <w:shd w:val="clear" w:color="auto" w:fill="auto"/>
            <w:noWrap/>
            <w:vAlign w:val="bottom"/>
          </w:tcPr>
          <w:p w:rsidR="00473CBE" w:rsidRPr="00500BDA" w:rsidRDefault="00473CBE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8. Производство основных металлов и готовых металлических изделий, кроме машин и оборудования, млн сомов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186 285,5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217 829,2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246 714,9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267 344,4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285 545,1</w:t>
            </w:r>
          </w:p>
        </w:tc>
        <w:tc>
          <w:tcPr>
            <w:tcW w:w="1134" w:type="dxa"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285 489,6</w:t>
            </w:r>
          </w:p>
        </w:tc>
        <w:tc>
          <w:tcPr>
            <w:tcW w:w="1218" w:type="dxa"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207 770,4</w:t>
            </w:r>
          </w:p>
        </w:tc>
      </w:tr>
      <w:tr w:rsidR="00473CBE" w:rsidRPr="00500BDA" w:rsidTr="006D6398">
        <w:trPr>
          <w:trHeight w:val="255"/>
          <w:jc w:val="center"/>
        </w:trPr>
        <w:tc>
          <w:tcPr>
            <w:tcW w:w="4849" w:type="dxa"/>
            <w:shd w:val="clear" w:color="auto" w:fill="auto"/>
            <w:noWrap/>
          </w:tcPr>
          <w:p w:rsidR="00473CBE" w:rsidRPr="00500BDA" w:rsidRDefault="00473CBE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Индекс физического объема, в % к предыдущему году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103,0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112,2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111,8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105,9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104,6</w:t>
            </w:r>
          </w:p>
        </w:tc>
        <w:tc>
          <w:tcPr>
            <w:tcW w:w="1134" w:type="dxa"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97,5</w:t>
            </w:r>
          </w:p>
        </w:tc>
        <w:tc>
          <w:tcPr>
            <w:tcW w:w="1218" w:type="dxa"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70,7</w:t>
            </w:r>
          </w:p>
        </w:tc>
      </w:tr>
      <w:tr w:rsidR="00473CBE" w:rsidRPr="00500BDA" w:rsidTr="006D6398">
        <w:trPr>
          <w:trHeight w:val="255"/>
          <w:jc w:val="center"/>
        </w:trPr>
        <w:tc>
          <w:tcPr>
            <w:tcW w:w="4849" w:type="dxa"/>
            <w:shd w:val="clear" w:color="auto" w:fill="auto"/>
            <w:noWrap/>
          </w:tcPr>
          <w:p w:rsidR="00473CBE" w:rsidRPr="00500BDA" w:rsidRDefault="00473CBE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Индекс цен, в % к предыдущему году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104,3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102,3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102,1</w:t>
            </w:r>
          </w:p>
        </w:tc>
        <w:tc>
          <w:tcPr>
            <w:tcW w:w="1134" w:type="dxa"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102,5</w:t>
            </w:r>
          </w:p>
        </w:tc>
        <w:tc>
          <w:tcPr>
            <w:tcW w:w="1218" w:type="dxa"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103,0</w:t>
            </w:r>
          </w:p>
        </w:tc>
      </w:tr>
      <w:tr w:rsidR="00473CBE" w:rsidRPr="00500BDA" w:rsidTr="006D6398">
        <w:trPr>
          <w:trHeight w:val="255"/>
          <w:jc w:val="center"/>
        </w:trPr>
        <w:tc>
          <w:tcPr>
            <w:tcW w:w="4849" w:type="dxa"/>
            <w:shd w:val="clear" w:color="auto" w:fill="auto"/>
            <w:noWrap/>
            <w:vAlign w:val="bottom"/>
          </w:tcPr>
          <w:p w:rsidR="00473CBE" w:rsidRPr="00500BDA" w:rsidRDefault="00473CBE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9. Производство компьютеров, электронного и оптического оборудования, млн сомов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44,0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44,9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46,3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47,2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47,9</w:t>
            </w:r>
          </w:p>
        </w:tc>
        <w:tc>
          <w:tcPr>
            <w:tcW w:w="1134" w:type="dxa"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48,9</w:t>
            </w:r>
          </w:p>
        </w:tc>
        <w:tc>
          <w:tcPr>
            <w:tcW w:w="1218" w:type="dxa"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49,6</w:t>
            </w:r>
          </w:p>
        </w:tc>
      </w:tr>
      <w:tr w:rsidR="00473CBE" w:rsidRPr="00500BDA" w:rsidTr="006D6398">
        <w:trPr>
          <w:trHeight w:val="255"/>
          <w:jc w:val="center"/>
        </w:trPr>
        <w:tc>
          <w:tcPr>
            <w:tcW w:w="4849" w:type="dxa"/>
            <w:shd w:val="clear" w:color="auto" w:fill="auto"/>
            <w:noWrap/>
          </w:tcPr>
          <w:p w:rsidR="00473CBE" w:rsidRPr="00500BDA" w:rsidRDefault="00473CBE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Индекс физического объема, в % к предыдущему году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138,1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1134" w:type="dxa"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1218" w:type="dxa"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</w:tr>
      <w:tr w:rsidR="00473CBE" w:rsidRPr="00500BDA" w:rsidTr="006D6398">
        <w:trPr>
          <w:trHeight w:val="255"/>
          <w:jc w:val="center"/>
        </w:trPr>
        <w:tc>
          <w:tcPr>
            <w:tcW w:w="4849" w:type="dxa"/>
            <w:shd w:val="clear" w:color="auto" w:fill="auto"/>
            <w:noWrap/>
            <w:hideMark/>
          </w:tcPr>
          <w:p w:rsidR="00473CBE" w:rsidRPr="00500BDA" w:rsidRDefault="00473CBE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Индекс цен, в % к предыдущему году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52,8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1134" w:type="dxa"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1218" w:type="dxa"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</w:tr>
      <w:tr w:rsidR="00473CBE" w:rsidRPr="00500BDA" w:rsidTr="006D6398">
        <w:trPr>
          <w:trHeight w:val="255"/>
          <w:jc w:val="center"/>
        </w:trPr>
        <w:tc>
          <w:tcPr>
            <w:tcW w:w="4849" w:type="dxa"/>
            <w:shd w:val="clear" w:color="auto" w:fill="auto"/>
            <w:noWrap/>
            <w:vAlign w:val="bottom"/>
          </w:tcPr>
          <w:p w:rsidR="00473CBE" w:rsidRPr="00500BDA" w:rsidRDefault="00473CBE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10. Производство электрического оборудования, млн сомов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1 503,0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1 503,0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1 548,4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1 610,8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1 679,0</w:t>
            </w:r>
          </w:p>
        </w:tc>
        <w:tc>
          <w:tcPr>
            <w:tcW w:w="1134" w:type="dxa"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1 746,7</w:t>
            </w:r>
          </w:p>
        </w:tc>
        <w:tc>
          <w:tcPr>
            <w:tcW w:w="1218" w:type="dxa"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1 852,9</w:t>
            </w:r>
          </w:p>
        </w:tc>
      </w:tr>
      <w:tr w:rsidR="00473CBE" w:rsidRPr="00500BDA" w:rsidTr="006D6398">
        <w:trPr>
          <w:trHeight w:val="375"/>
          <w:jc w:val="center"/>
        </w:trPr>
        <w:tc>
          <w:tcPr>
            <w:tcW w:w="4849" w:type="dxa"/>
            <w:shd w:val="clear" w:color="auto" w:fill="auto"/>
            <w:noWrap/>
          </w:tcPr>
          <w:p w:rsidR="00473CBE" w:rsidRPr="00500BDA" w:rsidRDefault="00473CBE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Индекс физического объема, в % к предыдущему году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116,2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103,0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103,2</w:t>
            </w:r>
          </w:p>
        </w:tc>
        <w:tc>
          <w:tcPr>
            <w:tcW w:w="1134" w:type="dxa"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103,0</w:t>
            </w:r>
          </w:p>
        </w:tc>
        <w:tc>
          <w:tcPr>
            <w:tcW w:w="1218" w:type="dxa"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102,2</w:t>
            </w:r>
          </w:p>
        </w:tc>
      </w:tr>
      <w:tr w:rsidR="00473CBE" w:rsidRPr="00500BDA" w:rsidTr="006D6398">
        <w:trPr>
          <w:trHeight w:val="255"/>
          <w:jc w:val="center"/>
        </w:trPr>
        <w:tc>
          <w:tcPr>
            <w:tcW w:w="4849" w:type="dxa"/>
            <w:shd w:val="clear" w:color="auto" w:fill="auto"/>
            <w:noWrap/>
          </w:tcPr>
          <w:p w:rsidR="00473CBE" w:rsidRPr="00500BDA" w:rsidRDefault="00473CBE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Индекс цен, в % к предыдущему году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101,9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1134" w:type="dxa"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1218" w:type="dxa"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103,8</w:t>
            </w:r>
          </w:p>
        </w:tc>
      </w:tr>
      <w:tr w:rsidR="00473CBE" w:rsidRPr="00500BDA" w:rsidTr="006D6398">
        <w:trPr>
          <w:trHeight w:val="255"/>
          <w:jc w:val="center"/>
        </w:trPr>
        <w:tc>
          <w:tcPr>
            <w:tcW w:w="4849" w:type="dxa"/>
            <w:shd w:val="clear" w:color="auto" w:fill="auto"/>
            <w:noWrap/>
            <w:vAlign w:val="bottom"/>
          </w:tcPr>
          <w:p w:rsidR="00473CBE" w:rsidRPr="00500BDA" w:rsidRDefault="00473CBE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11. Производство машин и оборудования, не включенных в другие группировки, млн сомов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251,7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256,8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295,9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338,1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372,2</w:t>
            </w:r>
          </w:p>
        </w:tc>
        <w:tc>
          <w:tcPr>
            <w:tcW w:w="1134" w:type="dxa"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417,3</w:t>
            </w:r>
          </w:p>
        </w:tc>
        <w:tc>
          <w:tcPr>
            <w:tcW w:w="1218" w:type="dxa"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435,7</w:t>
            </w:r>
          </w:p>
        </w:tc>
      </w:tr>
      <w:tr w:rsidR="00473CBE" w:rsidRPr="00500BDA" w:rsidTr="006D6398">
        <w:trPr>
          <w:trHeight w:val="255"/>
          <w:jc w:val="center"/>
        </w:trPr>
        <w:tc>
          <w:tcPr>
            <w:tcW w:w="4849" w:type="dxa"/>
            <w:shd w:val="clear" w:color="auto" w:fill="auto"/>
            <w:noWrap/>
          </w:tcPr>
          <w:p w:rsidR="00473CBE" w:rsidRPr="00500BDA" w:rsidRDefault="00473CBE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Индекс физического объема, в % к предыдущему году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133,2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113,0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112,0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109,0</w:t>
            </w:r>
          </w:p>
        </w:tc>
        <w:tc>
          <w:tcPr>
            <w:tcW w:w="1134" w:type="dxa"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111,0</w:t>
            </w:r>
          </w:p>
        </w:tc>
        <w:tc>
          <w:tcPr>
            <w:tcW w:w="1218" w:type="dxa"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</w:tr>
      <w:tr w:rsidR="00473CBE" w:rsidRPr="00500BDA" w:rsidTr="006D6398">
        <w:trPr>
          <w:trHeight w:val="255"/>
          <w:jc w:val="center"/>
        </w:trPr>
        <w:tc>
          <w:tcPr>
            <w:tcW w:w="4849" w:type="dxa"/>
            <w:shd w:val="clear" w:color="auto" w:fill="auto"/>
            <w:noWrap/>
          </w:tcPr>
          <w:p w:rsidR="00473CBE" w:rsidRPr="00500BDA" w:rsidRDefault="00473CBE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Индекс цен, в % к предыдущему году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107,7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1134" w:type="dxa"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1218" w:type="dxa"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</w:tr>
      <w:tr w:rsidR="00473CBE" w:rsidRPr="00500BDA" w:rsidTr="006D6398">
        <w:trPr>
          <w:trHeight w:val="255"/>
          <w:jc w:val="center"/>
        </w:trPr>
        <w:tc>
          <w:tcPr>
            <w:tcW w:w="4849" w:type="dxa"/>
            <w:shd w:val="clear" w:color="auto" w:fill="auto"/>
            <w:noWrap/>
            <w:vAlign w:val="bottom"/>
          </w:tcPr>
          <w:p w:rsidR="00473CBE" w:rsidRPr="00500BDA" w:rsidRDefault="00473CBE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12. Производство транспортных средств, млн сомов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1 500,3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1 616,4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1 681,5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1 766,3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1 873,2</w:t>
            </w:r>
          </w:p>
        </w:tc>
        <w:tc>
          <w:tcPr>
            <w:tcW w:w="1134" w:type="dxa"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2 081,1</w:t>
            </w:r>
          </w:p>
        </w:tc>
        <w:tc>
          <w:tcPr>
            <w:tcW w:w="1218" w:type="dxa"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2 654,6</w:t>
            </w:r>
          </w:p>
        </w:tc>
      </w:tr>
      <w:tr w:rsidR="00473CBE" w:rsidRPr="00500BDA" w:rsidTr="006D6398">
        <w:trPr>
          <w:trHeight w:val="255"/>
          <w:jc w:val="center"/>
        </w:trPr>
        <w:tc>
          <w:tcPr>
            <w:tcW w:w="4849" w:type="dxa"/>
            <w:shd w:val="clear" w:color="auto" w:fill="auto"/>
            <w:noWrap/>
          </w:tcPr>
          <w:p w:rsidR="00473CBE" w:rsidRPr="00500BDA" w:rsidRDefault="00473CBE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Индекс физического объема, в % к предыдущему году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105,7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107,2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103,0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  <w:tc>
          <w:tcPr>
            <w:tcW w:w="1134" w:type="dxa"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110,0</w:t>
            </w:r>
          </w:p>
        </w:tc>
        <w:tc>
          <w:tcPr>
            <w:tcW w:w="1218" w:type="dxa"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</w:tr>
      <w:tr w:rsidR="00473CBE" w:rsidRPr="00500BDA" w:rsidTr="006D6398">
        <w:trPr>
          <w:trHeight w:val="255"/>
          <w:jc w:val="center"/>
        </w:trPr>
        <w:tc>
          <w:tcPr>
            <w:tcW w:w="4849" w:type="dxa"/>
            <w:shd w:val="clear" w:color="auto" w:fill="auto"/>
            <w:noWrap/>
          </w:tcPr>
          <w:p w:rsidR="00473CBE" w:rsidRPr="00500BDA" w:rsidRDefault="00473CBE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Индекс цен, в % к предыдущему году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118,5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1134" w:type="dxa"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1218" w:type="dxa"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106,3</w:t>
            </w:r>
          </w:p>
        </w:tc>
      </w:tr>
      <w:tr w:rsidR="00473CBE" w:rsidRPr="00500BDA" w:rsidTr="006D6398">
        <w:trPr>
          <w:trHeight w:val="255"/>
          <w:jc w:val="center"/>
        </w:trPr>
        <w:tc>
          <w:tcPr>
            <w:tcW w:w="4849" w:type="dxa"/>
            <w:shd w:val="clear" w:color="auto" w:fill="auto"/>
            <w:noWrap/>
            <w:vAlign w:val="bottom"/>
            <w:hideMark/>
          </w:tcPr>
          <w:p w:rsidR="00473CBE" w:rsidRPr="00500BDA" w:rsidRDefault="00473CBE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lastRenderedPageBreak/>
              <w:t>13. Прочие производства, ремонт и установка машин и оборудования, млн сомов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2 905,4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3 202,9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3 463,9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3 638,5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3 841,2</w:t>
            </w:r>
          </w:p>
        </w:tc>
        <w:tc>
          <w:tcPr>
            <w:tcW w:w="1134" w:type="dxa"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4 038,8</w:t>
            </w:r>
          </w:p>
        </w:tc>
        <w:tc>
          <w:tcPr>
            <w:tcW w:w="1218" w:type="dxa"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4 428,5</w:t>
            </w:r>
          </w:p>
        </w:tc>
      </w:tr>
      <w:tr w:rsidR="00473CBE" w:rsidRPr="00500BDA" w:rsidTr="006D6398">
        <w:trPr>
          <w:trHeight w:val="255"/>
          <w:jc w:val="center"/>
        </w:trPr>
        <w:tc>
          <w:tcPr>
            <w:tcW w:w="4849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473CBE" w:rsidRPr="00500BDA" w:rsidRDefault="00473CBE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Индекс физического объема, в % к предыдущему году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112,3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106,0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103,0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1218" w:type="dxa"/>
            <w:tcBorders>
              <w:bottom w:val="single" w:sz="4" w:space="0" w:color="auto"/>
            </w:tcBorders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</w:tr>
      <w:tr w:rsidR="00473CBE" w:rsidRPr="00500BDA" w:rsidTr="006D6398">
        <w:trPr>
          <w:trHeight w:val="255"/>
          <w:jc w:val="center"/>
        </w:trPr>
        <w:tc>
          <w:tcPr>
            <w:tcW w:w="4849" w:type="dxa"/>
            <w:shd w:val="clear" w:color="auto" w:fill="auto"/>
            <w:noWrap/>
            <w:hideMark/>
          </w:tcPr>
          <w:p w:rsidR="00473CBE" w:rsidRPr="00500BDA" w:rsidRDefault="00473CBE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Индекс цен, в % к предыдущему году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145,2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103,5</w:t>
            </w:r>
          </w:p>
        </w:tc>
        <w:tc>
          <w:tcPr>
            <w:tcW w:w="1134" w:type="dxa"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  <w:tc>
          <w:tcPr>
            <w:tcW w:w="1218" w:type="dxa"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107,5</w:t>
            </w:r>
          </w:p>
        </w:tc>
      </w:tr>
      <w:tr w:rsidR="00473CBE" w:rsidRPr="00500BDA" w:rsidTr="006D6398">
        <w:trPr>
          <w:trHeight w:val="255"/>
          <w:jc w:val="center"/>
        </w:trPr>
        <w:tc>
          <w:tcPr>
            <w:tcW w:w="4849" w:type="dxa"/>
            <w:shd w:val="clear" w:color="auto" w:fill="auto"/>
            <w:noWrap/>
            <w:vAlign w:val="bottom"/>
          </w:tcPr>
          <w:p w:rsidR="00473CBE" w:rsidRPr="00500BDA" w:rsidRDefault="00473CBE" w:rsidP="007C5D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00BDA">
              <w:rPr>
                <w:rFonts w:ascii="Times New Roman" w:hAnsi="Times New Roman"/>
                <w:b/>
                <w:sz w:val="24"/>
                <w:szCs w:val="24"/>
              </w:rPr>
              <w:t>III. Обеспечение (снабжение) электроэнергией, газом, паром и кондиционированным воздухом, млн сомов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0BDA">
              <w:rPr>
                <w:rFonts w:ascii="Times New Roman" w:hAnsi="Times New Roman"/>
                <w:b/>
                <w:sz w:val="24"/>
                <w:szCs w:val="24"/>
              </w:rPr>
              <w:t>28 045,9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0BDA">
              <w:rPr>
                <w:rFonts w:ascii="Times New Roman" w:hAnsi="Times New Roman"/>
                <w:b/>
                <w:sz w:val="24"/>
                <w:szCs w:val="24"/>
              </w:rPr>
              <w:t>29 010,7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0BDA">
              <w:rPr>
                <w:rFonts w:ascii="Times New Roman" w:hAnsi="Times New Roman"/>
                <w:b/>
                <w:sz w:val="24"/>
                <w:szCs w:val="24"/>
              </w:rPr>
              <w:t>31 087,7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0BDA">
              <w:rPr>
                <w:rFonts w:ascii="Times New Roman" w:hAnsi="Times New Roman"/>
                <w:b/>
                <w:sz w:val="24"/>
                <w:szCs w:val="24"/>
              </w:rPr>
              <w:t>33 157,2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0BDA">
              <w:rPr>
                <w:rFonts w:ascii="Times New Roman" w:hAnsi="Times New Roman"/>
                <w:b/>
                <w:sz w:val="24"/>
                <w:szCs w:val="24"/>
              </w:rPr>
              <w:t>35 927,0</w:t>
            </w:r>
          </w:p>
        </w:tc>
        <w:tc>
          <w:tcPr>
            <w:tcW w:w="1134" w:type="dxa"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0BDA">
              <w:rPr>
                <w:rFonts w:ascii="Times New Roman" w:hAnsi="Times New Roman"/>
                <w:b/>
                <w:sz w:val="24"/>
                <w:szCs w:val="24"/>
              </w:rPr>
              <w:t>38 093,7</w:t>
            </w:r>
          </w:p>
        </w:tc>
        <w:tc>
          <w:tcPr>
            <w:tcW w:w="1218" w:type="dxa"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0BDA">
              <w:rPr>
                <w:rFonts w:ascii="Times New Roman" w:hAnsi="Times New Roman"/>
                <w:b/>
                <w:sz w:val="24"/>
                <w:szCs w:val="24"/>
              </w:rPr>
              <w:t>40 994,3</w:t>
            </w:r>
          </w:p>
        </w:tc>
      </w:tr>
      <w:tr w:rsidR="00473CBE" w:rsidRPr="00500BDA" w:rsidTr="006D6398">
        <w:trPr>
          <w:trHeight w:val="255"/>
          <w:jc w:val="center"/>
        </w:trPr>
        <w:tc>
          <w:tcPr>
            <w:tcW w:w="4849" w:type="dxa"/>
            <w:shd w:val="clear" w:color="auto" w:fill="auto"/>
            <w:noWrap/>
          </w:tcPr>
          <w:p w:rsidR="00473CBE" w:rsidRPr="00500BDA" w:rsidRDefault="00473CBE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Индекс физического объема, в % к предыдущему году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101,2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95,7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101,6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101,8</w:t>
            </w:r>
          </w:p>
        </w:tc>
        <w:tc>
          <w:tcPr>
            <w:tcW w:w="1134" w:type="dxa"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1218" w:type="dxa"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</w:tr>
      <w:tr w:rsidR="00473CBE" w:rsidRPr="00500BDA" w:rsidTr="006D6398">
        <w:trPr>
          <w:trHeight w:val="255"/>
          <w:jc w:val="center"/>
        </w:trPr>
        <w:tc>
          <w:tcPr>
            <w:tcW w:w="4849" w:type="dxa"/>
            <w:shd w:val="clear" w:color="auto" w:fill="auto"/>
            <w:noWrap/>
          </w:tcPr>
          <w:p w:rsidR="00473CBE" w:rsidRPr="00500BDA" w:rsidRDefault="00473CBE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Индекс цен, в % к предыдущему году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96,3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108,1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105,8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104,9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1134" w:type="dxa"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105,9</w:t>
            </w:r>
          </w:p>
        </w:tc>
        <w:tc>
          <w:tcPr>
            <w:tcW w:w="1218" w:type="dxa"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107,5</w:t>
            </w:r>
          </w:p>
        </w:tc>
      </w:tr>
      <w:tr w:rsidR="00473CBE" w:rsidRPr="00500BDA" w:rsidTr="006D6398">
        <w:trPr>
          <w:trHeight w:val="270"/>
          <w:jc w:val="center"/>
        </w:trPr>
        <w:tc>
          <w:tcPr>
            <w:tcW w:w="4849" w:type="dxa"/>
            <w:shd w:val="clear" w:color="auto" w:fill="auto"/>
            <w:noWrap/>
            <w:vAlign w:val="bottom"/>
          </w:tcPr>
          <w:p w:rsidR="00473CBE" w:rsidRPr="00500BDA" w:rsidRDefault="00473CBE" w:rsidP="007C5D5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" w:type="dxa"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CBE" w:rsidRPr="00500BDA" w:rsidTr="006D6398">
        <w:trPr>
          <w:trHeight w:val="270"/>
          <w:jc w:val="center"/>
        </w:trPr>
        <w:tc>
          <w:tcPr>
            <w:tcW w:w="4849" w:type="dxa"/>
            <w:shd w:val="clear" w:color="auto" w:fill="auto"/>
            <w:noWrap/>
            <w:vAlign w:val="bottom"/>
          </w:tcPr>
          <w:p w:rsidR="00473CBE" w:rsidRPr="00500BDA" w:rsidRDefault="00473CBE" w:rsidP="007C5D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00BDA">
              <w:rPr>
                <w:rFonts w:ascii="Times New Roman" w:hAnsi="Times New Roman"/>
                <w:b/>
                <w:sz w:val="24"/>
                <w:szCs w:val="24"/>
              </w:rPr>
              <w:t>IV. Водоснабжение, очистка, обработка отходов и получение вторичного сырья, млн сомов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0BDA">
              <w:rPr>
                <w:rFonts w:ascii="Times New Roman" w:hAnsi="Times New Roman"/>
                <w:b/>
                <w:sz w:val="24"/>
                <w:szCs w:val="24"/>
              </w:rPr>
              <w:t>4 096,2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0BDA">
              <w:rPr>
                <w:rFonts w:ascii="Times New Roman" w:hAnsi="Times New Roman"/>
                <w:b/>
                <w:sz w:val="24"/>
                <w:szCs w:val="24"/>
              </w:rPr>
              <w:t>4 363,6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0BDA">
              <w:rPr>
                <w:rFonts w:ascii="Times New Roman" w:hAnsi="Times New Roman"/>
                <w:b/>
                <w:sz w:val="24"/>
                <w:szCs w:val="24"/>
              </w:rPr>
              <w:t>4 628,3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0BDA">
              <w:rPr>
                <w:rFonts w:ascii="Times New Roman" w:hAnsi="Times New Roman"/>
                <w:b/>
                <w:sz w:val="24"/>
                <w:szCs w:val="24"/>
              </w:rPr>
              <w:t>4 968,4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0BDA">
              <w:rPr>
                <w:rFonts w:ascii="Times New Roman" w:hAnsi="Times New Roman"/>
                <w:b/>
                <w:sz w:val="24"/>
                <w:szCs w:val="24"/>
              </w:rPr>
              <w:t>5 363,4</w:t>
            </w:r>
          </w:p>
        </w:tc>
        <w:tc>
          <w:tcPr>
            <w:tcW w:w="1134" w:type="dxa"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0BDA">
              <w:rPr>
                <w:rFonts w:ascii="Times New Roman" w:hAnsi="Times New Roman"/>
                <w:b/>
                <w:sz w:val="24"/>
                <w:szCs w:val="24"/>
              </w:rPr>
              <w:t>5 670,0</w:t>
            </w:r>
          </w:p>
        </w:tc>
        <w:tc>
          <w:tcPr>
            <w:tcW w:w="1218" w:type="dxa"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0BDA">
              <w:rPr>
                <w:rFonts w:ascii="Times New Roman" w:hAnsi="Times New Roman"/>
                <w:b/>
                <w:sz w:val="24"/>
                <w:szCs w:val="24"/>
              </w:rPr>
              <w:t>6 118,7</w:t>
            </w:r>
          </w:p>
        </w:tc>
      </w:tr>
      <w:tr w:rsidR="00473CBE" w:rsidRPr="00500BDA" w:rsidTr="006D6398">
        <w:trPr>
          <w:trHeight w:val="255"/>
          <w:jc w:val="center"/>
        </w:trPr>
        <w:tc>
          <w:tcPr>
            <w:tcW w:w="4849" w:type="dxa"/>
            <w:shd w:val="clear" w:color="auto" w:fill="auto"/>
            <w:noWrap/>
          </w:tcPr>
          <w:p w:rsidR="00473CBE" w:rsidRPr="00500BDA" w:rsidRDefault="00473CBE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Индекс физического объема, в % к предыдущему году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128,3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103,0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103,3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103,5</w:t>
            </w:r>
          </w:p>
        </w:tc>
        <w:tc>
          <w:tcPr>
            <w:tcW w:w="1134" w:type="dxa"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103,6</w:t>
            </w:r>
          </w:p>
        </w:tc>
        <w:tc>
          <w:tcPr>
            <w:tcW w:w="1218" w:type="dxa"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103,6</w:t>
            </w:r>
          </w:p>
        </w:tc>
      </w:tr>
      <w:tr w:rsidR="00473CBE" w:rsidRPr="00500BDA" w:rsidTr="006D6398">
        <w:trPr>
          <w:trHeight w:val="255"/>
          <w:jc w:val="center"/>
        </w:trPr>
        <w:tc>
          <w:tcPr>
            <w:tcW w:w="4849" w:type="dxa"/>
            <w:shd w:val="clear" w:color="auto" w:fill="auto"/>
            <w:noWrap/>
          </w:tcPr>
          <w:p w:rsidR="00473CBE" w:rsidRPr="00500BDA" w:rsidRDefault="00473CBE" w:rsidP="007C5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Индекс цен, в % к предыдущему году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97,8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103,4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104,3</w:t>
            </w:r>
          </w:p>
        </w:tc>
        <w:tc>
          <w:tcPr>
            <w:tcW w:w="1134" w:type="dxa"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102,1</w:t>
            </w:r>
          </w:p>
        </w:tc>
        <w:tc>
          <w:tcPr>
            <w:tcW w:w="1218" w:type="dxa"/>
            <w:vAlign w:val="center"/>
          </w:tcPr>
          <w:p w:rsidR="00473CBE" w:rsidRPr="00500BDA" w:rsidRDefault="00473CBE" w:rsidP="006D6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BDA">
              <w:rPr>
                <w:rFonts w:ascii="Times New Roman" w:hAnsi="Times New Roman"/>
                <w:sz w:val="24"/>
                <w:szCs w:val="24"/>
              </w:rPr>
              <w:t>104,2</w:t>
            </w:r>
          </w:p>
        </w:tc>
      </w:tr>
      <w:bookmarkEnd w:id="0"/>
    </w:tbl>
    <w:p w:rsidR="00473CBE" w:rsidRDefault="00473CBE" w:rsidP="00473C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A1D0D" w:rsidRDefault="003A1D0D"/>
    <w:sectPr w:rsidR="003A1D0D" w:rsidSect="00473CBE">
      <w:footerReference w:type="default" r:id="rId7"/>
      <w:pgSz w:w="16838" w:h="11906" w:orient="landscape"/>
      <w:pgMar w:top="1134" w:right="170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0E51" w:rsidRDefault="00060E51" w:rsidP="00473CBE">
      <w:pPr>
        <w:spacing w:after="0" w:line="240" w:lineRule="auto"/>
      </w:pPr>
      <w:r>
        <w:separator/>
      </w:r>
    </w:p>
  </w:endnote>
  <w:endnote w:type="continuationSeparator" w:id="0">
    <w:p w:rsidR="00060E51" w:rsidRDefault="00060E51" w:rsidP="00473C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63755251"/>
      <w:docPartObj>
        <w:docPartGallery w:val="Page Numbers (Bottom of Page)"/>
        <w:docPartUnique/>
      </w:docPartObj>
    </w:sdtPr>
    <w:sdtEndPr/>
    <w:sdtContent>
      <w:p w:rsidR="00473CBE" w:rsidRDefault="00473CBE">
        <w:pPr>
          <w:pStyle w:val="a6"/>
          <w:jc w:val="right"/>
        </w:pPr>
        <w:r w:rsidRPr="00473CBE">
          <w:rPr>
            <w:rFonts w:ascii="Times New Roman" w:hAnsi="Times New Roman" w:cs="Times New Roman"/>
            <w:sz w:val="24"/>
          </w:rPr>
          <w:fldChar w:fldCharType="begin"/>
        </w:r>
        <w:r w:rsidRPr="00473CBE">
          <w:rPr>
            <w:rFonts w:ascii="Times New Roman" w:hAnsi="Times New Roman" w:cs="Times New Roman"/>
            <w:sz w:val="24"/>
          </w:rPr>
          <w:instrText>PAGE   \* MERGEFORMAT</w:instrText>
        </w:r>
        <w:r w:rsidRPr="00473CBE">
          <w:rPr>
            <w:rFonts w:ascii="Times New Roman" w:hAnsi="Times New Roman" w:cs="Times New Roman"/>
            <w:sz w:val="24"/>
          </w:rPr>
          <w:fldChar w:fldCharType="separate"/>
        </w:r>
        <w:r w:rsidR="006D6398">
          <w:rPr>
            <w:rFonts w:ascii="Times New Roman" w:hAnsi="Times New Roman" w:cs="Times New Roman"/>
            <w:noProof/>
            <w:sz w:val="24"/>
          </w:rPr>
          <w:t>5</w:t>
        </w:r>
        <w:r w:rsidRPr="00473CBE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473CBE" w:rsidRDefault="00473CB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0E51" w:rsidRDefault="00060E51" w:rsidP="00473CBE">
      <w:pPr>
        <w:spacing w:after="0" w:line="240" w:lineRule="auto"/>
      </w:pPr>
      <w:r>
        <w:separator/>
      </w:r>
    </w:p>
  </w:footnote>
  <w:footnote w:type="continuationSeparator" w:id="0">
    <w:p w:rsidR="00060E51" w:rsidRDefault="00060E51" w:rsidP="00473C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5540A2"/>
    <w:multiLevelType w:val="hybridMultilevel"/>
    <w:tmpl w:val="76FAEC48"/>
    <w:lvl w:ilvl="0" w:tplc="80C480A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39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1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3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5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7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9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1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3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CBE"/>
    <w:rsid w:val="00060E51"/>
    <w:rsid w:val="003A1D0D"/>
    <w:rsid w:val="00473CBE"/>
    <w:rsid w:val="006D6398"/>
    <w:rsid w:val="00E87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C6CC00-03FC-43BA-9B26-54E40508B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3C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3CBE"/>
    <w:pPr>
      <w:spacing w:after="0" w:line="240" w:lineRule="auto"/>
    </w:pPr>
    <w:rPr>
      <w:rFonts w:ascii="Calibri" w:eastAsia="Malgun Gothic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4">
    <w:name w:val="Абзац списка4"/>
    <w:basedOn w:val="a"/>
    <w:rsid w:val="00473CBE"/>
    <w:pPr>
      <w:spacing w:after="200" w:line="276" w:lineRule="auto"/>
      <w:ind w:left="720"/>
    </w:pPr>
    <w:rPr>
      <w:rFonts w:ascii="Calibri" w:eastAsia="Times New Roman" w:hAnsi="Calibri" w:cs="Times New Roman"/>
    </w:rPr>
  </w:style>
  <w:style w:type="paragraph" w:styleId="a4">
    <w:name w:val="header"/>
    <w:basedOn w:val="a"/>
    <w:link w:val="a5"/>
    <w:uiPriority w:val="99"/>
    <w:unhideWhenUsed/>
    <w:rsid w:val="00473C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73CBE"/>
  </w:style>
  <w:style w:type="paragraph" w:styleId="a6">
    <w:name w:val="footer"/>
    <w:basedOn w:val="a"/>
    <w:link w:val="a7"/>
    <w:uiPriority w:val="99"/>
    <w:unhideWhenUsed/>
    <w:rsid w:val="00473C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73C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1093</Words>
  <Characters>6236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2022-08-24T10:10:00Z</dcterms:created>
  <dcterms:modified xsi:type="dcterms:W3CDTF">2022-09-15T08:14:00Z</dcterms:modified>
</cp:coreProperties>
</file>