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3D" w:rsidRPr="004E0830" w:rsidRDefault="00BD0A3D" w:rsidP="00BD0A3D">
      <w:pPr>
        <w:jc w:val="center"/>
        <w:rPr>
          <w:rFonts w:eastAsiaTheme="minorHAnsi"/>
          <w:b/>
          <w:sz w:val="28"/>
          <w:szCs w:val="28"/>
        </w:rPr>
      </w:pPr>
      <w:r w:rsidRPr="004E0830">
        <w:rPr>
          <w:b/>
          <w:sz w:val="28"/>
          <w:szCs w:val="28"/>
        </w:rPr>
        <w:t>Справка-обоснование</w:t>
      </w:r>
    </w:p>
    <w:p w:rsidR="00BD0A3D" w:rsidRDefault="00BD0A3D" w:rsidP="00BD0A3D">
      <w:pPr>
        <w:ind w:firstLine="397"/>
        <w:jc w:val="center"/>
        <w:rPr>
          <w:rFonts w:eastAsia="Calibri"/>
          <w:b/>
          <w:sz w:val="28"/>
          <w:szCs w:val="28"/>
        </w:rPr>
      </w:pPr>
      <w:r w:rsidRPr="004E0830">
        <w:rPr>
          <w:rFonts w:eastAsia="PMingLiU"/>
          <w:b/>
          <w:sz w:val="28"/>
          <w:szCs w:val="28"/>
        </w:rPr>
        <w:t xml:space="preserve">к проекту постановления </w:t>
      </w:r>
      <w:r w:rsidRPr="004E0830">
        <w:rPr>
          <w:rFonts w:eastAsia="PMingLiU"/>
          <w:b/>
          <w:iCs/>
          <w:sz w:val="28"/>
          <w:szCs w:val="28"/>
        </w:rPr>
        <w:t>Кабинета Министров Кыргызской Республики «</w:t>
      </w:r>
      <w:r w:rsidRPr="001B586C">
        <w:rPr>
          <w:b/>
          <w:bCs/>
          <w:color w:val="2B2B2B"/>
          <w:spacing w:val="5"/>
          <w:sz w:val="28"/>
          <w:szCs w:val="28"/>
          <w:shd w:val="clear" w:color="auto" w:fill="FFFFFF"/>
        </w:rPr>
        <w:t>О внесении изменений в постановление Правительства Кыргызской Республики «Об упорядочении торговой деятельности на территории Кыргызской Республики» от 30 сентября 2014 года № 560</w:t>
      </w:r>
      <w:r w:rsidRPr="004E0830">
        <w:rPr>
          <w:rFonts w:eastAsia="Calibri"/>
          <w:b/>
          <w:sz w:val="28"/>
          <w:szCs w:val="28"/>
        </w:rPr>
        <w:t>»</w:t>
      </w:r>
    </w:p>
    <w:p w:rsidR="00BD0A3D" w:rsidRPr="00C81F60" w:rsidRDefault="00BD0A3D" w:rsidP="00BD0A3D">
      <w:pPr>
        <w:ind w:firstLine="397"/>
        <w:jc w:val="center"/>
        <w:rPr>
          <w:b/>
          <w:bCs/>
          <w:color w:val="2B2B2B"/>
          <w:spacing w:val="5"/>
          <w:sz w:val="28"/>
          <w:szCs w:val="28"/>
          <w:shd w:val="clear" w:color="auto" w:fill="FFFFFF"/>
        </w:rPr>
      </w:pPr>
    </w:p>
    <w:p w:rsidR="00BD0A3D" w:rsidRPr="004E0830" w:rsidRDefault="00BD0A3D" w:rsidP="00BD0A3D">
      <w:pPr>
        <w:pStyle w:val="a3"/>
        <w:numPr>
          <w:ilvl w:val="0"/>
          <w:numId w:val="3"/>
        </w:numPr>
        <w:rPr>
          <w:b/>
          <w:bCs/>
        </w:rPr>
      </w:pPr>
      <w:r w:rsidRPr="004E0830">
        <w:rPr>
          <w:b/>
          <w:bCs/>
        </w:rPr>
        <w:t>Цель и задачи</w:t>
      </w:r>
    </w:p>
    <w:p w:rsidR="00BD0A3D" w:rsidRDefault="00BD0A3D" w:rsidP="00BD0A3D">
      <w:pPr>
        <w:ind w:firstLine="709"/>
        <w:jc w:val="both"/>
        <w:rPr>
          <w:sz w:val="28"/>
          <w:szCs w:val="28"/>
        </w:rPr>
      </w:pPr>
      <w:r w:rsidRPr="004E0830">
        <w:rPr>
          <w:rFonts w:eastAsia="MS Mincho"/>
          <w:sz w:val="28"/>
          <w:szCs w:val="28"/>
        </w:rPr>
        <w:t xml:space="preserve">Целью и задачей данного проекта постановления </w:t>
      </w:r>
      <w:r w:rsidRPr="004E0830">
        <w:rPr>
          <w:sz w:val="28"/>
          <w:szCs w:val="28"/>
        </w:rPr>
        <w:t xml:space="preserve">является </w:t>
      </w:r>
      <w:r w:rsidRPr="001B586C">
        <w:rPr>
          <w:color w:val="2B2B2B"/>
          <w:sz w:val="28"/>
          <w:szCs w:val="28"/>
          <w:shd w:val="clear" w:color="auto" w:fill="FFFFFF"/>
        </w:rPr>
        <w:t xml:space="preserve">оказание поддержки отечественным товаропроизводителям </w:t>
      </w:r>
      <w:r>
        <w:rPr>
          <w:color w:val="2B2B2B"/>
          <w:sz w:val="28"/>
          <w:szCs w:val="28"/>
          <w:shd w:val="clear" w:color="auto" w:fill="FFFFFF"/>
        </w:rPr>
        <w:t xml:space="preserve">путем создания </w:t>
      </w:r>
      <w:r w:rsidRPr="004E0830">
        <w:rPr>
          <w:sz w:val="28"/>
          <w:szCs w:val="28"/>
        </w:rPr>
        <w:t>благоприятных</w:t>
      </w:r>
      <w:r>
        <w:rPr>
          <w:color w:val="2B2B2B"/>
          <w:sz w:val="28"/>
          <w:szCs w:val="28"/>
          <w:shd w:val="clear" w:color="auto" w:fill="FFFFFF"/>
        </w:rPr>
        <w:t xml:space="preserve"> условий для</w:t>
      </w:r>
      <w:r w:rsidRPr="001B586C">
        <w:rPr>
          <w:color w:val="2B2B2B"/>
          <w:sz w:val="28"/>
          <w:szCs w:val="28"/>
          <w:shd w:val="clear" w:color="auto" w:fill="FFFFFF"/>
        </w:rPr>
        <w:t xml:space="preserve"> реализации </w:t>
      </w:r>
      <w:r>
        <w:rPr>
          <w:color w:val="2B2B2B"/>
          <w:sz w:val="28"/>
          <w:szCs w:val="28"/>
          <w:shd w:val="clear" w:color="auto" w:fill="FFFFFF"/>
        </w:rPr>
        <w:t xml:space="preserve">отечественных </w:t>
      </w:r>
      <w:r w:rsidRPr="001B586C">
        <w:rPr>
          <w:color w:val="2B2B2B"/>
          <w:sz w:val="28"/>
          <w:szCs w:val="28"/>
          <w:shd w:val="clear" w:color="auto" w:fill="FFFFFF"/>
        </w:rPr>
        <w:t>товаров</w:t>
      </w:r>
      <w:r w:rsidRPr="004E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предприятиях общественного питания </w:t>
      </w:r>
      <w:r w:rsidRPr="00DD4B07">
        <w:rPr>
          <w:sz w:val="28"/>
          <w:szCs w:val="28"/>
        </w:rPr>
        <w:t>и обеспечение справедливой конкурентной среды</w:t>
      </w:r>
      <w:r>
        <w:rPr>
          <w:sz w:val="28"/>
          <w:szCs w:val="28"/>
        </w:rPr>
        <w:t xml:space="preserve"> в </w:t>
      </w:r>
      <w:r w:rsidRPr="004E0830">
        <w:rPr>
          <w:sz w:val="28"/>
          <w:szCs w:val="28"/>
        </w:rPr>
        <w:t>Кыргызской Республик</w:t>
      </w:r>
      <w:r>
        <w:rPr>
          <w:sz w:val="28"/>
          <w:szCs w:val="28"/>
        </w:rPr>
        <w:t>е.</w:t>
      </w:r>
    </w:p>
    <w:p w:rsidR="00BD0A3D" w:rsidRDefault="00BD0A3D" w:rsidP="00BD0A3D">
      <w:pPr>
        <w:ind w:firstLine="709"/>
        <w:jc w:val="both"/>
        <w:rPr>
          <w:sz w:val="28"/>
          <w:szCs w:val="28"/>
        </w:rPr>
      </w:pPr>
    </w:p>
    <w:p w:rsidR="00BD0A3D" w:rsidRPr="004E0830" w:rsidRDefault="00BD0A3D" w:rsidP="00BD0A3D">
      <w:pPr>
        <w:pStyle w:val="a3"/>
        <w:numPr>
          <w:ilvl w:val="0"/>
          <w:numId w:val="3"/>
        </w:numPr>
        <w:jc w:val="left"/>
        <w:rPr>
          <w:rFonts w:eastAsia="MS Mincho"/>
          <w:b/>
        </w:rPr>
      </w:pPr>
      <w:r w:rsidRPr="004E0830">
        <w:rPr>
          <w:rFonts w:eastAsia="MS Mincho"/>
          <w:b/>
        </w:rPr>
        <w:t>Описательная часть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</w:t>
      </w:r>
      <w:r w:rsidRPr="001B586C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реализации </w:t>
      </w:r>
      <w:r w:rsidRPr="001B586C">
        <w:rPr>
          <w:sz w:val="28"/>
          <w:szCs w:val="28"/>
        </w:rPr>
        <w:t>стат</w:t>
      </w:r>
      <w:r>
        <w:rPr>
          <w:sz w:val="28"/>
          <w:szCs w:val="28"/>
        </w:rPr>
        <w:t>ей</w:t>
      </w:r>
      <w:r w:rsidRPr="001B586C">
        <w:rPr>
          <w:sz w:val="28"/>
          <w:szCs w:val="28"/>
        </w:rPr>
        <w:t xml:space="preserve"> </w:t>
      </w:r>
      <w:hyperlink r:id="rId5" w:anchor=":~:text=3)%20%D0%B7%D0%B0%D1%89%D0%B8%D1%82%D1%8B%20%D0%BE%D1%82%D0%B5%D1%87%D0%B5%D1%81%D1%82%D0%B2%D0%B5%D0%BD%D0%BD%D1%8B%D1%85,%D0%B4%D0%B5%D1%8F%D1%82%D0%B5%D0%BB%D1%8C%D0%BD%D0%BE%D1%81%D1%82%D0%B8%20%D0%B8%20%D0%B4%D1%80.)." w:history="1">
        <w:r w:rsidRPr="004B6380">
          <w:t>4</w:t>
        </w:r>
      </w:hyperlink>
      <w:r>
        <w:rPr>
          <w:sz w:val="28"/>
          <w:szCs w:val="28"/>
        </w:rPr>
        <w:t xml:space="preserve"> и</w:t>
      </w:r>
      <w:r w:rsidRPr="001B586C">
        <w:rPr>
          <w:sz w:val="28"/>
          <w:szCs w:val="28"/>
        </w:rPr>
        <w:t xml:space="preserve"> </w:t>
      </w:r>
      <w:hyperlink r:id="rId6" w:anchor=":~:text=2013%20%D0%B3%D0%BE%D0%B4%D0%B0%20%E2%84%96%2058)-,%D0%A1%D1%82%D0%B0%D1%82%D1%8C%D1%8F%207,-.%20%D0%A4%D0%BE%D1%80%D0%BC%D1%8B%20(%D0%BC%D0%B5%D1%82%D0%BE%D0%B4%D1%8B)%20%D0%B3%D0%BE%D1%81%D1%83%D0%B4%D0%B0%D1%80%D1%81%D1%82%D0%B2%D0%B5%D0%BD%D0%" w:history="1">
        <w:r w:rsidRPr="004B6380">
          <w:t>7</w:t>
        </w:r>
      </w:hyperlink>
      <w:r w:rsidRPr="001B586C">
        <w:rPr>
          <w:sz w:val="28"/>
          <w:szCs w:val="28"/>
        </w:rPr>
        <w:t xml:space="preserve"> </w:t>
      </w:r>
      <w:hyperlink r:id="rId7" w:history="1">
        <w:r w:rsidRPr="004B6380">
          <w:rPr>
            <w:sz w:val="28"/>
            <w:szCs w:val="28"/>
          </w:rPr>
          <w:t>Закона</w:t>
        </w:r>
      </w:hyperlink>
      <w:r w:rsidRPr="004B6380">
        <w:rPr>
          <w:sz w:val="28"/>
          <w:szCs w:val="28"/>
        </w:rPr>
        <w:t xml:space="preserve"> Кыргызс</w:t>
      </w:r>
      <w:r w:rsidRPr="001B586C">
        <w:rPr>
          <w:sz w:val="28"/>
          <w:szCs w:val="28"/>
        </w:rPr>
        <w:t>кой Республики «О внутренней торговле в Кыргызской Республике»</w:t>
      </w:r>
      <w:r>
        <w:rPr>
          <w:sz w:val="28"/>
          <w:szCs w:val="28"/>
        </w:rPr>
        <w:t xml:space="preserve"> </w:t>
      </w:r>
      <w:r w:rsidRPr="001D6CE7">
        <w:rPr>
          <w:sz w:val="28"/>
          <w:szCs w:val="28"/>
        </w:rPr>
        <w:t>направленн</w:t>
      </w:r>
      <w:r>
        <w:rPr>
          <w:sz w:val="28"/>
          <w:szCs w:val="28"/>
        </w:rPr>
        <w:t>ых</w:t>
      </w:r>
      <w:r w:rsidRPr="001D6CE7">
        <w:rPr>
          <w:sz w:val="28"/>
          <w:szCs w:val="28"/>
        </w:rPr>
        <w:t xml:space="preserve"> на обеспечение защиты отечественных товаропроизводителей путем создания условий для реализации отечественных товаров </w:t>
      </w:r>
      <w:r>
        <w:rPr>
          <w:sz w:val="28"/>
          <w:szCs w:val="28"/>
        </w:rPr>
        <w:t xml:space="preserve">и </w:t>
      </w:r>
      <w:r w:rsidRPr="001D6CE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1D6CE7">
        <w:rPr>
          <w:sz w:val="28"/>
          <w:szCs w:val="28"/>
        </w:rPr>
        <w:t xml:space="preserve"> поддержки отечественным товаропроизводителям в реализации </w:t>
      </w:r>
      <w:r>
        <w:rPr>
          <w:sz w:val="28"/>
          <w:szCs w:val="28"/>
        </w:rPr>
        <w:t xml:space="preserve">их </w:t>
      </w:r>
      <w:r w:rsidRPr="001D6CE7">
        <w:rPr>
          <w:sz w:val="28"/>
          <w:szCs w:val="28"/>
        </w:rPr>
        <w:t>товаров</w:t>
      </w:r>
      <w:r>
        <w:rPr>
          <w:sz w:val="28"/>
          <w:szCs w:val="28"/>
        </w:rPr>
        <w:t>.</w:t>
      </w:r>
    </w:p>
    <w:p w:rsidR="00BD0A3D" w:rsidRPr="006F07CF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6F07CF">
        <w:rPr>
          <w:sz w:val="28"/>
          <w:szCs w:val="28"/>
        </w:rPr>
        <w:t xml:space="preserve"> Национальной программе развития Кыргызской Республики до 2026 года, указано, что одним из важнейших пунктов среднесрочной повестки дня Кабинета Министров Кыргызской Республики является повышение конкурентоспособности отечественной продукции.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д</w:t>
      </w:r>
      <w:r w:rsidRPr="00381DB3">
        <w:rPr>
          <w:sz w:val="28"/>
          <w:szCs w:val="28"/>
        </w:rPr>
        <w:t xml:space="preserve">оступность сбыта отечественной продукции </w:t>
      </w:r>
      <w:r>
        <w:rPr>
          <w:sz w:val="28"/>
          <w:szCs w:val="28"/>
        </w:rPr>
        <w:t xml:space="preserve">как один из элементов </w:t>
      </w:r>
      <w:r w:rsidRPr="006F07CF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6F07CF">
        <w:rPr>
          <w:sz w:val="28"/>
          <w:szCs w:val="28"/>
        </w:rPr>
        <w:t xml:space="preserve"> конкурентоспособности </w:t>
      </w:r>
      <w:r w:rsidRPr="00381DB3">
        <w:rPr>
          <w:sz w:val="28"/>
          <w:szCs w:val="28"/>
        </w:rPr>
        <w:t>является ключевым звеном для роста и расширения отечественного производства</w:t>
      </w:r>
      <w:r>
        <w:rPr>
          <w:sz w:val="28"/>
          <w:szCs w:val="28"/>
        </w:rPr>
        <w:t>.</w:t>
      </w:r>
    </w:p>
    <w:p w:rsidR="00BD0A3D" w:rsidRPr="003820DA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 w:rsidRPr="003820DA">
        <w:rPr>
          <w:sz w:val="28"/>
          <w:szCs w:val="28"/>
        </w:rPr>
        <w:t xml:space="preserve">Вступление Кыргызской Республики в ЕАЭС в августе 2015 года снизило барьеры для импорта продукции на внутренний рынок. Для бизнеса и общества в целом этот шаг несет как определенные возможности, но также повышает конкуренцию с другими экономиками союза. 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курса национальной валюты в условиях глобальных и региональных факторов, также способствует уменьшению конкурентоспособности отечественных товаров как на внешнем, так и на внутреннем рынке.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 w:rsidRPr="00066CBF">
        <w:rPr>
          <w:sz w:val="28"/>
          <w:szCs w:val="28"/>
        </w:rPr>
        <w:t>В связи с этим важнейшими задачами является проведение в рамках общепринятых процедур политики разумного протекционизма в отношении отечественных товаропроизводителей при сохранении адекватной конкурентной среды.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6CBF">
        <w:rPr>
          <w:sz w:val="28"/>
          <w:szCs w:val="28"/>
        </w:rPr>
        <w:t>еобходимо поэтапно внедрять</w:t>
      </w:r>
      <w:r w:rsidRPr="003820DA">
        <w:rPr>
          <w:sz w:val="28"/>
          <w:szCs w:val="28"/>
        </w:rPr>
        <w:t xml:space="preserve"> меры государственного содействия по созданию благоприятных условий в реализации отечественной продукции и повышению ее конкурентоспособности.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 w:rsidRPr="003820DA">
        <w:rPr>
          <w:sz w:val="28"/>
          <w:szCs w:val="28"/>
        </w:rPr>
        <w:t xml:space="preserve">На данном этапе проектом постановления предлагается оказать содействие отечественной отрасли производства прохладительных, </w:t>
      </w:r>
      <w:r w:rsidRPr="003820DA">
        <w:rPr>
          <w:sz w:val="28"/>
          <w:szCs w:val="28"/>
        </w:rPr>
        <w:lastRenderedPageBreak/>
        <w:t xml:space="preserve">безалкогольных, алкогольных напитков в создании благоприятных условий </w:t>
      </w:r>
      <w:r>
        <w:rPr>
          <w:sz w:val="28"/>
          <w:szCs w:val="28"/>
        </w:rPr>
        <w:t>по</w:t>
      </w:r>
      <w:r w:rsidRPr="003820DA">
        <w:rPr>
          <w:sz w:val="28"/>
          <w:szCs w:val="28"/>
        </w:rPr>
        <w:t xml:space="preserve"> реализации производимой продукции</w:t>
      </w:r>
      <w:r>
        <w:rPr>
          <w:sz w:val="28"/>
          <w:szCs w:val="28"/>
        </w:rPr>
        <w:t xml:space="preserve"> на внутреннем рынке путем обеспечения участия в ассортиментах реализуемой продукции через объекты общественного питания в соотношении не менее 50 процентов отечественной продукции</w:t>
      </w:r>
      <w:r w:rsidRPr="003820DA">
        <w:rPr>
          <w:sz w:val="28"/>
          <w:szCs w:val="28"/>
        </w:rPr>
        <w:t>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гарантированная процентная доля (50 процентов) наличия в ассортименте продукции реализуемыми объектами общественного питания не нарушает международные обязательства Кыргызской Республики перед ВТО и ЕАЭС и создает равные условия выхода на рынок.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опыт показывает, что все страны стремятся оказывать содействие развитию отечественных производств, в повышении их конкурентоспособности путем использования различных мер в сфере тарифного, нетарифного регулирования, налоговых послаблений, государственных закупок, льготного кредитования, субсидирования и обеспечения иных преференциальных и протекционистских мер.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Продвижение </w:t>
      </w:r>
      <w:r w:rsidRPr="00406A5E">
        <w:rPr>
          <w:sz w:val="28"/>
          <w:szCs w:val="28"/>
        </w:rPr>
        <w:t>продукци</w:t>
      </w:r>
      <w:r>
        <w:rPr>
          <w:sz w:val="28"/>
          <w:szCs w:val="28"/>
        </w:rPr>
        <w:t>и</w:t>
      </w:r>
      <w:r w:rsidRPr="00406A5E">
        <w:rPr>
          <w:sz w:val="28"/>
          <w:szCs w:val="28"/>
        </w:rPr>
        <w:t xml:space="preserve"> отечественного производства с узнаваемыми </w:t>
      </w:r>
      <w:proofErr w:type="spellStart"/>
      <w:r w:rsidRPr="00406A5E">
        <w:rPr>
          <w:sz w:val="28"/>
          <w:szCs w:val="28"/>
        </w:rPr>
        <w:t>кыргызстанскими</w:t>
      </w:r>
      <w:proofErr w:type="spellEnd"/>
      <w:r w:rsidRPr="00406A5E">
        <w:rPr>
          <w:sz w:val="28"/>
          <w:szCs w:val="28"/>
        </w:rPr>
        <w:t xml:space="preserve"> брендами</w:t>
      </w:r>
      <w:r>
        <w:rPr>
          <w:sz w:val="28"/>
          <w:szCs w:val="28"/>
        </w:rPr>
        <w:t>, в том числе национальных напитков,</w:t>
      </w:r>
      <w:r w:rsidRPr="00406A5E">
        <w:rPr>
          <w:sz w:val="28"/>
          <w:szCs w:val="28"/>
        </w:rPr>
        <w:t xml:space="preserve"> на внутреннем рынке</w:t>
      </w:r>
      <w:r>
        <w:rPr>
          <w:sz w:val="28"/>
          <w:szCs w:val="28"/>
        </w:rPr>
        <w:t xml:space="preserve"> будет способствовать также развитию туризма</w:t>
      </w:r>
      <w:r w:rsidRPr="00406A5E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продвижению отечественной продукции </w:t>
      </w:r>
      <w:r w:rsidRPr="00406A5E">
        <w:rPr>
          <w:sz w:val="28"/>
          <w:szCs w:val="28"/>
        </w:rPr>
        <w:t>за рубежом.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предлагаемые меры </w:t>
      </w:r>
      <w:r w:rsidRPr="00370E1F">
        <w:rPr>
          <w:sz w:val="28"/>
          <w:szCs w:val="28"/>
        </w:rPr>
        <w:t>созда</w:t>
      </w:r>
      <w:r>
        <w:rPr>
          <w:sz w:val="28"/>
          <w:szCs w:val="28"/>
        </w:rPr>
        <w:t>ют</w:t>
      </w:r>
      <w:r w:rsidRPr="00370E1F">
        <w:rPr>
          <w:sz w:val="28"/>
          <w:szCs w:val="28"/>
        </w:rPr>
        <w:t xml:space="preserve"> условия для привлечения зарубежных и отечественных инвестиций в перспективные программы и проекты, обеспечивающие выпуск конкурентоспособной </w:t>
      </w:r>
      <w:r>
        <w:rPr>
          <w:sz w:val="28"/>
          <w:szCs w:val="28"/>
        </w:rPr>
        <w:t xml:space="preserve">отечественной </w:t>
      </w:r>
      <w:r w:rsidRPr="00370E1F">
        <w:rPr>
          <w:sz w:val="28"/>
          <w:szCs w:val="28"/>
        </w:rPr>
        <w:t>продукции</w:t>
      </w:r>
      <w:r>
        <w:rPr>
          <w:sz w:val="28"/>
          <w:szCs w:val="28"/>
        </w:rPr>
        <w:t>.</w:t>
      </w:r>
    </w:p>
    <w:p w:rsidR="00BD0A3D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  <w:r w:rsidRPr="009310C5">
        <w:rPr>
          <w:sz w:val="28"/>
          <w:szCs w:val="28"/>
        </w:rPr>
        <w:t xml:space="preserve">В этой связи, с целью обеспечения справедливой конкурентной среды, устранения преимуществ, созданных для импортных товаров, предлагается </w:t>
      </w:r>
      <w:r>
        <w:rPr>
          <w:sz w:val="28"/>
          <w:szCs w:val="28"/>
        </w:rPr>
        <w:t xml:space="preserve">данный проект постановления Кабинета Министров Кыргызской Республики </w:t>
      </w:r>
      <w:r w:rsidRPr="00CC2D89">
        <w:rPr>
          <w:sz w:val="28"/>
          <w:szCs w:val="28"/>
        </w:rPr>
        <w:t>«О внесении изменений в постановление Правительства Кыргызской Республики «Об упорядочении торговой деятельности на территории Кыргызской Республики» от 30 сентября 2014 года № 560»</w:t>
      </w:r>
      <w:r>
        <w:rPr>
          <w:sz w:val="28"/>
          <w:szCs w:val="28"/>
        </w:rPr>
        <w:t>.</w:t>
      </w:r>
    </w:p>
    <w:p w:rsidR="00BD0A3D" w:rsidRPr="00CC2D89" w:rsidRDefault="00BD0A3D" w:rsidP="00BD0A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0A3D" w:rsidRDefault="00BD0A3D" w:rsidP="00BD0A3D">
      <w:pPr>
        <w:pStyle w:val="a3"/>
        <w:numPr>
          <w:ilvl w:val="0"/>
          <w:numId w:val="3"/>
        </w:numPr>
        <w:ind w:left="0" w:firstLine="709"/>
        <w:rPr>
          <w:b/>
          <w:bCs/>
        </w:rPr>
      </w:pPr>
      <w:r w:rsidRPr="004E0830">
        <w:rPr>
          <w:b/>
          <w:bCs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BD0A3D" w:rsidRDefault="00BD0A3D" w:rsidP="00BD0A3D">
      <w:pPr>
        <w:ind w:firstLine="709"/>
        <w:jc w:val="both"/>
        <w:rPr>
          <w:sz w:val="28"/>
          <w:szCs w:val="28"/>
          <w:lang w:eastAsia="zh-TW"/>
        </w:rPr>
      </w:pPr>
      <w:r w:rsidRPr="004E0830">
        <w:rPr>
          <w:sz w:val="28"/>
          <w:szCs w:val="28"/>
          <w:lang w:eastAsia="zh-TW"/>
        </w:rPr>
        <w:t xml:space="preserve">Принятие данного проекта постановления </w:t>
      </w:r>
      <w:r w:rsidRPr="004E0830">
        <w:rPr>
          <w:iCs/>
          <w:sz w:val="28"/>
          <w:szCs w:val="28"/>
          <w:lang w:eastAsia="zh-TW"/>
        </w:rPr>
        <w:t xml:space="preserve">Кабинета Министров </w:t>
      </w:r>
      <w:r w:rsidRPr="004E0830">
        <w:rPr>
          <w:sz w:val="28"/>
          <w:szCs w:val="28"/>
          <w:lang w:eastAsia="zh-TW"/>
        </w:rPr>
        <w:t>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BD0A3D" w:rsidRPr="004E0830" w:rsidRDefault="00BD0A3D" w:rsidP="00BD0A3D">
      <w:pPr>
        <w:ind w:firstLine="709"/>
        <w:jc w:val="both"/>
        <w:rPr>
          <w:sz w:val="28"/>
          <w:szCs w:val="28"/>
          <w:lang w:eastAsia="zh-TW"/>
        </w:rPr>
      </w:pPr>
    </w:p>
    <w:p w:rsidR="00BD0A3D" w:rsidRDefault="00BD0A3D" w:rsidP="00BD0A3D">
      <w:pPr>
        <w:pStyle w:val="a3"/>
        <w:numPr>
          <w:ilvl w:val="0"/>
          <w:numId w:val="3"/>
        </w:numPr>
        <w:rPr>
          <w:b/>
          <w:bCs/>
          <w:lang w:eastAsia="zh-TW"/>
        </w:rPr>
      </w:pPr>
      <w:r w:rsidRPr="004E0830">
        <w:rPr>
          <w:b/>
          <w:bCs/>
          <w:lang w:eastAsia="zh-TW"/>
        </w:rPr>
        <w:t>Информация о результатах общественного обсуждения</w:t>
      </w:r>
    </w:p>
    <w:p w:rsidR="00BD0A3D" w:rsidRDefault="00BD0A3D" w:rsidP="00BD0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830">
        <w:rPr>
          <w:rFonts w:eastAsia="Calibri"/>
          <w:sz w:val="28"/>
          <w:szCs w:val="28"/>
          <w:lang w:eastAsia="en-US"/>
        </w:rPr>
        <w:t xml:space="preserve">В соответствии со статьей 22 Закона Кыргызской Республики </w:t>
      </w:r>
      <w:r w:rsidRPr="004E0830">
        <w:rPr>
          <w:rFonts w:eastAsia="Calibri"/>
          <w:sz w:val="28"/>
          <w:szCs w:val="28"/>
          <w:lang w:eastAsia="en-US"/>
        </w:rPr>
        <w:br/>
        <w:t xml:space="preserve">«О нормативных правовых актах Кыргызской Республики» данный проект размещен на официальном сайте Кабинета Министров Кыргызской </w:t>
      </w:r>
      <w:r w:rsidRPr="004B6380">
        <w:rPr>
          <w:rFonts w:eastAsia="Calibri"/>
          <w:sz w:val="28"/>
          <w:szCs w:val="28"/>
          <w:lang w:eastAsia="en-US"/>
        </w:rPr>
        <w:t>Республики (</w:t>
      </w:r>
      <w:hyperlink r:id="rId8" w:history="1">
        <w:r w:rsidRPr="004B6380">
          <w:rPr>
            <w:rStyle w:val="a4"/>
            <w:rFonts w:eastAsia="Calibri"/>
            <w:sz w:val="28"/>
            <w:szCs w:val="28"/>
            <w:lang w:eastAsia="en-US"/>
          </w:rPr>
          <w:t>https://www.gov.kg</w:t>
        </w:r>
      </w:hyperlink>
      <w:r w:rsidRPr="004B6380">
        <w:rPr>
          <w:rFonts w:eastAsia="Calibri"/>
          <w:sz w:val="28"/>
          <w:szCs w:val="28"/>
          <w:lang w:eastAsia="en-US"/>
        </w:rPr>
        <w:t xml:space="preserve">) и Едином портале общественного обсуждения проектов нормативных правовых актов Кыргызской </w:t>
      </w:r>
      <w:r w:rsidRPr="004B6380">
        <w:rPr>
          <w:rFonts w:eastAsia="Calibri"/>
          <w:sz w:val="28"/>
          <w:szCs w:val="28"/>
          <w:lang w:eastAsia="en-US"/>
        </w:rPr>
        <w:lastRenderedPageBreak/>
        <w:t xml:space="preserve">Республики </w:t>
      </w:r>
      <w:bookmarkStart w:id="0" w:name="_GoBack"/>
      <w:bookmarkEnd w:id="0"/>
      <w:r w:rsidRPr="004B6380">
        <w:rPr>
          <w:rFonts w:eastAsia="Calibri"/>
          <w:sz w:val="28"/>
          <w:szCs w:val="28"/>
          <w:lang w:eastAsia="en-US"/>
        </w:rPr>
        <w:t>(</w:t>
      </w:r>
      <w:hyperlink r:id="rId9" w:history="1">
        <w:r w:rsidRPr="004B6380">
          <w:rPr>
            <w:rStyle w:val="a4"/>
            <w:rFonts w:eastAsia="Calibri"/>
            <w:sz w:val="28"/>
            <w:szCs w:val="28"/>
            <w:lang w:eastAsia="en-US"/>
          </w:rPr>
          <w:t>http://koomtalkuu.gov.kg</w:t>
        </w:r>
      </w:hyperlink>
      <w:r w:rsidRPr="004B6380">
        <w:rPr>
          <w:rFonts w:eastAsia="Calibri"/>
          <w:sz w:val="28"/>
          <w:szCs w:val="28"/>
          <w:lang w:eastAsia="en-US"/>
        </w:rPr>
        <w:t xml:space="preserve">) для проведения </w:t>
      </w:r>
      <w:r w:rsidRPr="004E0830">
        <w:rPr>
          <w:rFonts w:eastAsia="Calibri"/>
          <w:sz w:val="28"/>
          <w:szCs w:val="28"/>
          <w:lang w:eastAsia="en-US"/>
        </w:rPr>
        <w:t>процедуры общественного обсуждения. В рамках общественного обсуждения предложений и замечаний не поступило.</w:t>
      </w:r>
    </w:p>
    <w:p w:rsidR="00BD0A3D" w:rsidRPr="004E0830" w:rsidRDefault="00BD0A3D" w:rsidP="00BD0A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0A3D" w:rsidRDefault="00BD0A3D" w:rsidP="00BD0A3D">
      <w:pPr>
        <w:pStyle w:val="a3"/>
        <w:numPr>
          <w:ilvl w:val="0"/>
          <w:numId w:val="3"/>
        </w:numPr>
        <w:rPr>
          <w:b/>
          <w:bCs/>
          <w:lang w:eastAsia="zh-TW"/>
        </w:rPr>
      </w:pPr>
      <w:r w:rsidRPr="004E0830">
        <w:rPr>
          <w:b/>
          <w:bCs/>
          <w:lang w:eastAsia="zh-TW"/>
        </w:rPr>
        <w:t>Анализ соответствия проекта законодательству</w:t>
      </w:r>
    </w:p>
    <w:p w:rsidR="00BD0A3D" w:rsidRDefault="00BD0A3D" w:rsidP="00BD0A3D">
      <w:pPr>
        <w:ind w:firstLine="709"/>
        <w:jc w:val="both"/>
        <w:rPr>
          <w:sz w:val="28"/>
          <w:szCs w:val="28"/>
          <w:lang w:eastAsia="zh-TW"/>
        </w:rPr>
      </w:pPr>
      <w:r w:rsidRPr="004E0830">
        <w:rPr>
          <w:sz w:val="28"/>
          <w:szCs w:val="28"/>
          <w:lang w:eastAsia="zh-TW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BD0A3D" w:rsidRPr="004E0830" w:rsidRDefault="00BD0A3D" w:rsidP="00BD0A3D">
      <w:pPr>
        <w:ind w:firstLine="709"/>
        <w:jc w:val="both"/>
        <w:rPr>
          <w:sz w:val="28"/>
          <w:szCs w:val="28"/>
          <w:lang w:eastAsia="zh-TW"/>
        </w:rPr>
      </w:pPr>
    </w:p>
    <w:p w:rsidR="00BD0A3D" w:rsidRDefault="00BD0A3D" w:rsidP="00BD0A3D">
      <w:pPr>
        <w:pStyle w:val="a3"/>
        <w:numPr>
          <w:ilvl w:val="0"/>
          <w:numId w:val="3"/>
        </w:numPr>
        <w:rPr>
          <w:b/>
          <w:bCs/>
          <w:lang w:eastAsia="zh-TW"/>
        </w:rPr>
      </w:pPr>
      <w:r w:rsidRPr="004E0830">
        <w:rPr>
          <w:b/>
          <w:bCs/>
          <w:lang w:eastAsia="zh-TW"/>
        </w:rPr>
        <w:t>Информация о необходимости и источниках финансирования</w:t>
      </w:r>
    </w:p>
    <w:p w:rsidR="00BD0A3D" w:rsidRPr="004E0830" w:rsidRDefault="00BD0A3D" w:rsidP="00BD0A3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4E0830">
        <w:rPr>
          <w:sz w:val="28"/>
          <w:szCs w:val="28"/>
          <w:bdr w:val="none" w:sz="0" w:space="0" w:color="auto" w:frame="1"/>
        </w:rPr>
        <w:t>Реализация мер, предусмотренных проектом, не требует дополнительного источника их финансирования из республиканского бюджета, предусмотренного для обеспечения нормотворческой деятельности ведомств</w:t>
      </w:r>
      <w:r>
        <w:rPr>
          <w:sz w:val="28"/>
          <w:szCs w:val="28"/>
          <w:bdr w:val="none" w:sz="0" w:space="0" w:color="auto" w:frame="1"/>
        </w:rPr>
        <w:t>.</w:t>
      </w:r>
    </w:p>
    <w:p w:rsidR="00BD0A3D" w:rsidRPr="004E0830" w:rsidRDefault="00BD0A3D" w:rsidP="00BD0A3D">
      <w:pPr>
        <w:ind w:firstLine="709"/>
        <w:rPr>
          <w:sz w:val="28"/>
          <w:szCs w:val="28"/>
          <w:bdr w:val="none" w:sz="0" w:space="0" w:color="auto" w:frame="1"/>
        </w:rPr>
      </w:pPr>
    </w:p>
    <w:p w:rsidR="00BD0A3D" w:rsidRDefault="00BD0A3D" w:rsidP="00BD0A3D">
      <w:pPr>
        <w:ind w:firstLine="709"/>
        <w:rPr>
          <w:b/>
          <w:bCs/>
          <w:sz w:val="28"/>
          <w:szCs w:val="28"/>
        </w:rPr>
      </w:pPr>
      <w:r w:rsidRPr="004E0830">
        <w:rPr>
          <w:b/>
          <w:bCs/>
          <w:sz w:val="28"/>
          <w:szCs w:val="28"/>
        </w:rPr>
        <w:t>7.Информация об анализе регулятивного воздействия</w:t>
      </w:r>
    </w:p>
    <w:p w:rsidR="00BD0A3D" w:rsidRPr="004E0830" w:rsidRDefault="00BD0A3D" w:rsidP="00BD0A3D">
      <w:pPr>
        <w:ind w:firstLine="709"/>
        <w:jc w:val="both"/>
        <w:rPr>
          <w:sz w:val="28"/>
          <w:szCs w:val="28"/>
        </w:rPr>
      </w:pPr>
      <w:r w:rsidRPr="004E0830">
        <w:rPr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BD0A3D" w:rsidRPr="004E0830" w:rsidRDefault="00BD0A3D" w:rsidP="00BD0A3D">
      <w:pPr>
        <w:rPr>
          <w:sz w:val="28"/>
          <w:szCs w:val="28"/>
        </w:rPr>
      </w:pPr>
    </w:p>
    <w:p w:rsidR="00BD0A3D" w:rsidRDefault="00BD0A3D" w:rsidP="00BD0A3D">
      <w:pPr>
        <w:rPr>
          <w:sz w:val="28"/>
          <w:szCs w:val="28"/>
        </w:rPr>
      </w:pPr>
    </w:p>
    <w:p w:rsidR="00BD0A3D" w:rsidRPr="004E0830" w:rsidRDefault="00BD0A3D" w:rsidP="00BD0A3D">
      <w:pPr>
        <w:rPr>
          <w:sz w:val="28"/>
          <w:szCs w:val="28"/>
        </w:rPr>
      </w:pPr>
    </w:p>
    <w:p w:rsidR="00BD0A3D" w:rsidRPr="004E0830" w:rsidRDefault="00BD0A3D" w:rsidP="00BD0A3D">
      <w:pPr>
        <w:rPr>
          <w:b/>
          <w:sz w:val="28"/>
          <w:szCs w:val="28"/>
        </w:rPr>
      </w:pPr>
      <w:r w:rsidRPr="004E0830">
        <w:rPr>
          <w:b/>
          <w:sz w:val="28"/>
          <w:szCs w:val="28"/>
        </w:rPr>
        <w:t xml:space="preserve">Министр экономики и коммерции </w:t>
      </w:r>
    </w:p>
    <w:p w:rsidR="00BD0A3D" w:rsidRPr="0096324C" w:rsidRDefault="00BD0A3D" w:rsidP="00BD0A3D">
      <w:pPr>
        <w:spacing w:line="276" w:lineRule="auto"/>
        <w:rPr>
          <w:b/>
          <w:sz w:val="28"/>
          <w:szCs w:val="28"/>
        </w:rPr>
      </w:pPr>
      <w:r w:rsidRPr="004E0830">
        <w:rPr>
          <w:b/>
          <w:sz w:val="28"/>
          <w:szCs w:val="28"/>
        </w:rPr>
        <w:t>Кыргызской Республики</w:t>
      </w:r>
      <w:r w:rsidRPr="004E0830">
        <w:rPr>
          <w:b/>
          <w:sz w:val="28"/>
          <w:szCs w:val="28"/>
        </w:rPr>
        <w:tab/>
      </w:r>
      <w:r w:rsidRPr="004E0830">
        <w:rPr>
          <w:b/>
          <w:sz w:val="28"/>
          <w:szCs w:val="28"/>
        </w:rPr>
        <w:tab/>
      </w:r>
      <w:r w:rsidRPr="004E0830">
        <w:rPr>
          <w:b/>
          <w:sz w:val="28"/>
          <w:szCs w:val="28"/>
        </w:rPr>
        <w:tab/>
      </w:r>
      <w:r w:rsidRPr="004E0830">
        <w:rPr>
          <w:b/>
          <w:sz w:val="28"/>
          <w:szCs w:val="28"/>
        </w:rPr>
        <w:tab/>
      </w:r>
      <w:r w:rsidRPr="004E0830">
        <w:rPr>
          <w:b/>
          <w:sz w:val="28"/>
          <w:szCs w:val="28"/>
        </w:rPr>
        <w:tab/>
      </w:r>
      <w:proofErr w:type="spellStart"/>
      <w:r w:rsidRPr="004E0830">
        <w:rPr>
          <w:b/>
          <w:sz w:val="28"/>
          <w:szCs w:val="28"/>
        </w:rPr>
        <w:t>Д.Дж</w:t>
      </w:r>
      <w:proofErr w:type="spellEnd"/>
      <w:r w:rsidRPr="004E0830">
        <w:rPr>
          <w:b/>
          <w:sz w:val="28"/>
          <w:szCs w:val="28"/>
        </w:rPr>
        <w:t xml:space="preserve">. </w:t>
      </w:r>
      <w:proofErr w:type="spellStart"/>
      <w:r w:rsidRPr="004E0830">
        <w:rPr>
          <w:b/>
          <w:sz w:val="28"/>
          <w:szCs w:val="28"/>
        </w:rPr>
        <w:t>Амангельдиев</w:t>
      </w:r>
      <w:proofErr w:type="spellEnd"/>
    </w:p>
    <w:p w:rsidR="00BD0A3D" w:rsidRDefault="00BD0A3D" w:rsidP="00BD0A3D"/>
    <w:p w:rsidR="00C22B96" w:rsidRDefault="00C22B96"/>
    <w:sectPr w:rsidR="00C22B96" w:rsidSect="00B73E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C3F88"/>
    <w:multiLevelType w:val="hybridMultilevel"/>
    <w:tmpl w:val="4CD4B1DE"/>
    <w:lvl w:ilvl="0" w:tplc="EDEABB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CF2272"/>
    <w:multiLevelType w:val="hybridMultilevel"/>
    <w:tmpl w:val="4CD4B1DE"/>
    <w:lvl w:ilvl="0" w:tplc="EDEABB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0"/>
    <w:rsid w:val="004E3A2E"/>
    <w:rsid w:val="00B73EE0"/>
    <w:rsid w:val="00BD0A3D"/>
    <w:rsid w:val="00C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65A8-2BDD-4342-ACA1-B231712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E0"/>
    <w:pPr>
      <w:ind w:left="720" w:firstLine="709"/>
      <w:contextualSpacing/>
      <w:jc w:val="both"/>
    </w:pPr>
    <w:rPr>
      <w:rFonts w:eastAsiaTheme="minorHAnsi"/>
      <w:sz w:val="28"/>
      <w:szCs w:val="28"/>
    </w:rPr>
  </w:style>
  <w:style w:type="character" w:styleId="a4">
    <w:name w:val="Hyperlink"/>
    <w:basedOn w:val="a0"/>
    <w:uiPriority w:val="99"/>
    <w:unhideWhenUsed/>
    <w:rsid w:val="00BD0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g" TargetMode="External"/><Relationship Id="rId3" Type="http://schemas.openxmlformats.org/officeDocument/2006/relationships/settings" Target="settings.xml"/><Relationship Id="rId7" Type="http://schemas.openxmlformats.org/officeDocument/2006/relationships/hyperlink" Target="cdb:203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9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bd.minjust.gov.kg/act/view/ru-ru/9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omtalkuu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Taalaibek Bektashev</dc:creator>
  <cp:keywords/>
  <dc:description/>
  <cp:lastModifiedBy>Chynybek Nurmashov</cp:lastModifiedBy>
  <cp:revision>3</cp:revision>
  <dcterms:created xsi:type="dcterms:W3CDTF">2022-07-11T00:36:00Z</dcterms:created>
  <dcterms:modified xsi:type="dcterms:W3CDTF">2022-07-13T08:25:00Z</dcterms:modified>
</cp:coreProperties>
</file>