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02EAB" w14:textId="4A421067" w:rsidR="00646EA5" w:rsidRPr="001B586C" w:rsidRDefault="004B6380" w:rsidP="004B6380">
      <w:pPr>
        <w:ind w:firstLine="39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>П</w:t>
      </w:r>
      <w:r w:rsidR="00646EA5" w:rsidRPr="001B586C">
        <w:rPr>
          <w:noProof/>
          <w:sz w:val="28"/>
          <w:szCs w:val="28"/>
        </w:rPr>
        <w:t>роект</w:t>
      </w:r>
    </w:p>
    <w:p w14:paraId="19CB4145" w14:textId="77777777" w:rsidR="001B586C" w:rsidRDefault="001B586C" w:rsidP="004B6380">
      <w:pPr>
        <w:ind w:firstLine="397"/>
        <w:jc w:val="center"/>
        <w:rPr>
          <w:sz w:val="28"/>
          <w:szCs w:val="28"/>
        </w:rPr>
      </w:pPr>
    </w:p>
    <w:p w14:paraId="79A609E9" w14:textId="77777777" w:rsidR="004B6380" w:rsidRDefault="004B6380" w:rsidP="004B6380">
      <w:pPr>
        <w:ind w:firstLine="397"/>
        <w:jc w:val="center"/>
        <w:rPr>
          <w:sz w:val="28"/>
          <w:szCs w:val="28"/>
        </w:rPr>
      </w:pPr>
    </w:p>
    <w:p w14:paraId="71D7207C" w14:textId="77777777" w:rsidR="004B6380" w:rsidRDefault="004B6380" w:rsidP="004B6380">
      <w:pPr>
        <w:ind w:firstLine="397"/>
        <w:jc w:val="center"/>
        <w:rPr>
          <w:sz w:val="28"/>
          <w:szCs w:val="28"/>
        </w:rPr>
      </w:pPr>
    </w:p>
    <w:p w14:paraId="2593C42B" w14:textId="77777777" w:rsidR="00646EA5" w:rsidRPr="001B586C" w:rsidRDefault="00646EA5" w:rsidP="004B6380">
      <w:pPr>
        <w:ind w:firstLine="397"/>
        <w:jc w:val="center"/>
        <w:rPr>
          <w:b/>
          <w:bCs/>
          <w:sz w:val="28"/>
          <w:szCs w:val="28"/>
        </w:rPr>
      </w:pPr>
      <w:r w:rsidRPr="001B586C">
        <w:rPr>
          <w:b/>
          <w:bCs/>
          <w:sz w:val="28"/>
          <w:szCs w:val="28"/>
        </w:rPr>
        <w:t>ПОСТАНОВЛЕНИЕ</w:t>
      </w:r>
      <w:r w:rsidR="001B586C" w:rsidRPr="001B586C">
        <w:rPr>
          <w:b/>
          <w:bCs/>
          <w:sz w:val="28"/>
          <w:szCs w:val="28"/>
        </w:rPr>
        <w:t xml:space="preserve"> </w:t>
      </w:r>
      <w:r w:rsidRPr="001B586C">
        <w:rPr>
          <w:b/>
          <w:bCs/>
          <w:sz w:val="28"/>
          <w:szCs w:val="28"/>
        </w:rPr>
        <w:t>КАБИНЕТА МИНИСТРОВ КЫРГЫЗСКОЙ РЕСПУБЛИКИ</w:t>
      </w:r>
    </w:p>
    <w:p w14:paraId="30D95FC4" w14:textId="77777777" w:rsidR="00DB044C" w:rsidRPr="001B586C" w:rsidRDefault="00DB044C" w:rsidP="004B6380">
      <w:pPr>
        <w:rPr>
          <w:b/>
          <w:bCs/>
          <w:sz w:val="28"/>
          <w:szCs w:val="28"/>
        </w:rPr>
      </w:pPr>
    </w:p>
    <w:p w14:paraId="1E3BBA3F" w14:textId="77777777" w:rsidR="00646EA5" w:rsidRPr="004B6380" w:rsidRDefault="00646EA5" w:rsidP="004B6380">
      <w:pPr>
        <w:ind w:firstLine="397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  <w:r w:rsidRPr="004B6380">
        <w:rPr>
          <w:b/>
          <w:bCs/>
          <w:spacing w:val="5"/>
          <w:sz w:val="28"/>
          <w:szCs w:val="28"/>
          <w:shd w:val="clear" w:color="auto" w:fill="FFFFFF"/>
        </w:rPr>
        <w:t xml:space="preserve">О внесении изменений в постановление Правительства Кыргызской Республики </w:t>
      </w:r>
      <w:bookmarkStart w:id="0" w:name="_Hlk108408197"/>
      <w:r w:rsidR="008E73E8" w:rsidRPr="004B6380">
        <w:rPr>
          <w:b/>
          <w:bCs/>
          <w:spacing w:val="5"/>
          <w:sz w:val="28"/>
          <w:szCs w:val="28"/>
          <w:shd w:val="clear" w:color="auto" w:fill="FFFFFF"/>
        </w:rPr>
        <w:t>«</w:t>
      </w:r>
      <w:r w:rsidR="00D92F9D" w:rsidRPr="004B6380">
        <w:rPr>
          <w:b/>
          <w:bCs/>
          <w:spacing w:val="5"/>
          <w:sz w:val="28"/>
          <w:szCs w:val="28"/>
          <w:shd w:val="clear" w:color="auto" w:fill="FFFFFF"/>
        </w:rPr>
        <w:t>Об упорядочении торговой деятельности на территории Кыргызской Республики</w:t>
      </w:r>
      <w:r w:rsidR="008E73E8" w:rsidRPr="004B6380">
        <w:rPr>
          <w:b/>
          <w:bCs/>
          <w:spacing w:val="5"/>
          <w:sz w:val="28"/>
          <w:szCs w:val="28"/>
          <w:shd w:val="clear" w:color="auto" w:fill="FFFFFF"/>
        </w:rPr>
        <w:t>»</w:t>
      </w:r>
      <w:r w:rsidRPr="004B6380">
        <w:rPr>
          <w:b/>
          <w:bCs/>
          <w:spacing w:val="5"/>
          <w:sz w:val="28"/>
          <w:szCs w:val="28"/>
          <w:shd w:val="clear" w:color="auto" w:fill="FFFFFF"/>
        </w:rPr>
        <w:t xml:space="preserve"> </w:t>
      </w:r>
      <w:r w:rsidR="00D92F9D" w:rsidRPr="004B6380">
        <w:rPr>
          <w:b/>
          <w:bCs/>
          <w:spacing w:val="5"/>
          <w:sz w:val="28"/>
          <w:szCs w:val="28"/>
          <w:shd w:val="clear" w:color="auto" w:fill="FFFFFF"/>
        </w:rPr>
        <w:t xml:space="preserve">от 30 сентября 2014 года </w:t>
      </w:r>
      <w:r w:rsidRPr="004B6380">
        <w:rPr>
          <w:b/>
          <w:bCs/>
          <w:spacing w:val="5"/>
          <w:sz w:val="28"/>
          <w:szCs w:val="28"/>
          <w:shd w:val="clear" w:color="auto" w:fill="FFFFFF"/>
        </w:rPr>
        <w:t>№ 5</w:t>
      </w:r>
      <w:r w:rsidR="00D92F9D" w:rsidRPr="004B6380">
        <w:rPr>
          <w:b/>
          <w:bCs/>
          <w:spacing w:val="5"/>
          <w:sz w:val="28"/>
          <w:szCs w:val="28"/>
          <w:shd w:val="clear" w:color="auto" w:fill="FFFFFF"/>
        </w:rPr>
        <w:t>60</w:t>
      </w:r>
      <w:bookmarkEnd w:id="0"/>
    </w:p>
    <w:p w14:paraId="7464C6C5" w14:textId="77777777" w:rsidR="00646EA5" w:rsidRPr="001B586C" w:rsidRDefault="00646EA5" w:rsidP="004B6380">
      <w:pPr>
        <w:ind w:firstLine="567"/>
        <w:jc w:val="both"/>
        <w:rPr>
          <w:b/>
          <w:bCs/>
          <w:color w:val="2B2B2B"/>
          <w:spacing w:val="5"/>
          <w:sz w:val="28"/>
          <w:szCs w:val="28"/>
          <w:shd w:val="clear" w:color="auto" w:fill="FFFFFF"/>
        </w:rPr>
      </w:pPr>
    </w:p>
    <w:p w14:paraId="592A6322" w14:textId="00EE32BA" w:rsidR="0029153F" w:rsidRPr="005463B9" w:rsidRDefault="00967516" w:rsidP="004B6380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5463B9">
        <w:rPr>
          <w:sz w:val="28"/>
          <w:szCs w:val="28"/>
        </w:rPr>
        <w:t xml:space="preserve">В целях </w:t>
      </w:r>
      <w:r w:rsidRPr="005463B9">
        <w:rPr>
          <w:sz w:val="28"/>
          <w:szCs w:val="28"/>
          <w:shd w:val="clear" w:color="auto" w:fill="FFFFFF"/>
        </w:rPr>
        <w:t xml:space="preserve">оказание поддержки отечественным товаропроизводителям </w:t>
      </w:r>
      <w:r w:rsidR="0068524B" w:rsidRPr="005463B9">
        <w:rPr>
          <w:sz w:val="28"/>
          <w:szCs w:val="28"/>
          <w:shd w:val="clear" w:color="auto" w:fill="FFFFFF"/>
        </w:rPr>
        <w:t>путем создания условий для</w:t>
      </w:r>
      <w:r w:rsidRPr="005463B9">
        <w:rPr>
          <w:sz w:val="28"/>
          <w:szCs w:val="28"/>
          <w:shd w:val="clear" w:color="auto" w:fill="FFFFFF"/>
        </w:rPr>
        <w:t xml:space="preserve"> реализации </w:t>
      </w:r>
      <w:r w:rsidR="0068524B" w:rsidRPr="005463B9">
        <w:rPr>
          <w:sz w:val="28"/>
          <w:szCs w:val="28"/>
          <w:shd w:val="clear" w:color="auto" w:fill="FFFFFF"/>
        </w:rPr>
        <w:t xml:space="preserve">отечественных </w:t>
      </w:r>
      <w:r w:rsidRPr="005463B9">
        <w:rPr>
          <w:sz w:val="28"/>
          <w:szCs w:val="28"/>
          <w:shd w:val="clear" w:color="auto" w:fill="FFFFFF"/>
        </w:rPr>
        <w:t>товаров</w:t>
      </w:r>
      <w:r w:rsidR="008E73E8" w:rsidRPr="005463B9">
        <w:rPr>
          <w:sz w:val="28"/>
          <w:szCs w:val="28"/>
          <w:shd w:val="clear" w:color="auto" w:fill="FFFFFF"/>
        </w:rPr>
        <w:t>,</w:t>
      </w:r>
      <w:r w:rsidRPr="005463B9">
        <w:rPr>
          <w:sz w:val="28"/>
          <w:szCs w:val="28"/>
        </w:rPr>
        <w:t xml:space="preserve"> </w:t>
      </w:r>
      <w:r w:rsidR="008E73E8" w:rsidRPr="005463B9">
        <w:rPr>
          <w:sz w:val="28"/>
          <w:szCs w:val="28"/>
        </w:rPr>
        <w:t>в</w:t>
      </w:r>
      <w:r w:rsidR="00646EA5" w:rsidRPr="005463B9">
        <w:rPr>
          <w:sz w:val="28"/>
          <w:szCs w:val="28"/>
        </w:rPr>
        <w:t xml:space="preserve"> соответствии со </w:t>
      </w:r>
      <w:r w:rsidR="00646EA5" w:rsidRPr="005463B9">
        <w:rPr>
          <w:sz w:val="28"/>
          <w:szCs w:val="28"/>
          <w:shd w:val="clear" w:color="auto" w:fill="FFFFFF"/>
        </w:rPr>
        <w:t xml:space="preserve">статьями </w:t>
      </w:r>
      <w:hyperlink r:id="rId7" w:anchor=":~:text=3)%20%D0%B7%D0%B0%D1%89%D0%B8%D1%82%D1%8B%20%D0%BE%D1%82%D0%B5%D1%87%D0%B5%D1%81%D1%82%D0%B2%D0%B5%D0%BD%D0%BD%D1%8B%D1%85,%D0%B4%D0%B5%D1%8F%D1%82%D0%B5%D0%BB%D1%8C%D0%BD%D0%BE%D1%81%D1%82%D0%B8%20%D0%B8%20%D0%B4%D1%80.)." w:history="1">
        <w:r w:rsidR="00136B89" w:rsidRPr="005463B9">
          <w:rPr>
            <w:sz w:val="28"/>
            <w:szCs w:val="28"/>
            <w:shd w:val="clear" w:color="auto" w:fill="FFFFFF"/>
          </w:rPr>
          <w:t>4</w:t>
        </w:r>
      </w:hyperlink>
      <w:r w:rsidR="008E73E8" w:rsidRPr="005463B9">
        <w:rPr>
          <w:sz w:val="28"/>
          <w:szCs w:val="28"/>
          <w:shd w:val="clear" w:color="auto" w:fill="FFFFFF"/>
        </w:rPr>
        <w:t>,</w:t>
      </w:r>
      <w:r w:rsidR="00646EA5" w:rsidRPr="005463B9">
        <w:rPr>
          <w:sz w:val="28"/>
          <w:szCs w:val="28"/>
          <w:shd w:val="clear" w:color="auto" w:fill="FFFFFF"/>
        </w:rPr>
        <w:t xml:space="preserve"> </w:t>
      </w:r>
      <w:hyperlink r:id="rId8" w:anchor=":~:text=2013%20%D0%B3%D0%BE%D0%B4%D0%B0%20%E2%84%96%2058)-,%D0%A1%D1%82%D0%B0%D1%82%D1%8C%D1%8F%207,-.%20%D0%A4%D0%BE%D1%80%D0%BC%D1%8B%20(%D0%BC%D0%B5%D1%82%D0%BE%D0%B4%D1%8B)%20%D0%B3%D0%BE%D1%81%D1%83%D0%B4%D0%B0%D1%80%D1%81%D1%82%D0%B2%D0%B5%D0%BD%D0%" w:history="1">
        <w:r w:rsidR="00646EA5" w:rsidRPr="005463B9">
          <w:rPr>
            <w:sz w:val="28"/>
            <w:szCs w:val="28"/>
            <w:shd w:val="clear" w:color="auto" w:fill="FFFFFF"/>
          </w:rPr>
          <w:t>7</w:t>
        </w:r>
      </w:hyperlink>
      <w:r w:rsidR="008E73E8" w:rsidRPr="005463B9">
        <w:rPr>
          <w:sz w:val="28"/>
          <w:szCs w:val="28"/>
          <w:shd w:val="clear" w:color="auto" w:fill="FFFFFF"/>
        </w:rPr>
        <w:t xml:space="preserve"> и </w:t>
      </w:r>
      <w:hyperlink r:id="rId9" w:history="1">
        <w:r w:rsidR="008E73E8" w:rsidRPr="005463B9">
          <w:rPr>
            <w:sz w:val="28"/>
            <w:szCs w:val="28"/>
            <w:shd w:val="clear" w:color="auto" w:fill="FFFFFF"/>
          </w:rPr>
          <w:t>10</w:t>
        </w:r>
      </w:hyperlink>
      <w:r w:rsidR="00646EA5" w:rsidRPr="005463B9">
        <w:rPr>
          <w:sz w:val="28"/>
          <w:szCs w:val="28"/>
          <w:shd w:val="clear" w:color="auto" w:fill="FFFFFF"/>
        </w:rPr>
        <w:t xml:space="preserve"> </w:t>
      </w:r>
      <w:hyperlink r:id="rId10" w:history="1">
        <w:r w:rsidR="00136B89" w:rsidRPr="005463B9">
          <w:rPr>
            <w:sz w:val="28"/>
            <w:szCs w:val="28"/>
            <w:shd w:val="clear" w:color="auto" w:fill="FFFFFF"/>
          </w:rPr>
          <w:t>Закона</w:t>
        </w:r>
      </w:hyperlink>
      <w:r w:rsidR="00136B89" w:rsidRPr="005463B9">
        <w:rPr>
          <w:sz w:val="28"/>
          <w:szCs w:val="28"/>
          <w:shd w:val="clear" w:color="auto" w:fill="FFFFFF"/>
        </w:rPr>
        <w:t xml:space="preserve"> Кыргызской Республики </w:t>
      </w:r>
      <w:r w:rsidR="004B6380" w:rsidRPr="005463B9">
        <w:rPr>
          <w:sz w:val="28"/>
          <w:szCs w:val="28"/>
          <w:shd w:val="clear" w:color="auto" w:fill="FFFFFF"/>
        </w:rPr>
        <w:br/>
      </w:r>
      <w:r w:rsidR="00136B89" w:rsidRPr="005463B9">
        <w:rPr>
          <w:sz w:val="28"/>
          <w:szCs w:val="28"/>
          <w:shd w:val="clear" w:color="auto" w:fill="FFFFFF"/>
        </w:rPr>
        <w:t>«О внутренней торговле в Кыргызской Республике»</w:t>
      </w:r>
      <w:r w:rsidR="00646EA5" w:rsidRPr="005463B9">
        <w:rPr>
          <w:sz w:val="28"/>
          <w:szCs w:val="28"/>
          <w:shd w:val="clear" w:color="auto" w:fill="FFFFFF"/>
        </w:rPr>
        <w:t xml:space="preserve">, </w:t>
      </w:r>
      <w:r w:rsidR="0029153F" w:rsidRPr="005463B9">
        <w:rPr>
          <w:sz w:val="28"/>
          <w:szCs w:val="28"/>
          <w:shd w:val="clear" w:color="auto" w:fill="FFFFFF"/>
        </w:rPr>
        <w:t>руководствуясь статьями</w:t>
      </w:r>
      <w:r w:rsidR="004B6380" w:rsidRPr="005463B9">
        <w:rPr>
          <w:sz w:val="28"/>
          <w:szCs w:val="28"/>
          <w:shd w:val="clear" w:color="auto" w:fill="FFFFFF"/>
        </w:rPr>
        <w:t xml:space="preserve"> </w:t>
      </w:r>
      <w:hyperlink r:id="rId11" w:anchor="st_13" w:history="1">
        <w:r w:rsidR="0029153F" w:rsidRPr="005463B9">
          <w:rPr>
            <w:sz w:val="28"/>
            <w:szCs w:val="28"/>
            <w:shd w:val="clear" w:color="auto" w:fill="FFFFFF"/>
          </w:rPr>
          <w:t>13</w:t>
        </w:r>
      </w:hyperlink>
      <w:r w:rsidR="004B6380" w:rsidRPr="005463B9">
        <w:rPr>
          <w:sz w:val="28"/>
          <w:szCs w:val="28"/>
          <w:shd w:val="clear" w:color="auto" w:fill="FFFFFF"/>
        </w:rPr>
        <w:t xml:space="preserve"> и </w:t>
      </w:r>
      <w:hyperlink r:id="rId12" w:anchor="st_17" w:history="1">
        <w:r w:rsidR="0029153F" w:rsidRPr="005463B9">
          <w:rPr>
            <w:sz w:val="28"/>
            <w:szCs w:val="28"/>
            <w:shd w:val="clear" w:color="auto" w:fill="FFFFFF"/>
          </w:rPr>
          <w:t>17</w:t>
        </w:r>
      </w:hyperlink>
      <w:r w:rsidR="004B6380" w:rsidRPr="005463B9">
        <w:rPr>
          <w:sz w:val="28"/>
          <w:szCs w:val="28"/>
          <w:shd w:val="clear" w:color="auto" w:fill="FFFFFF"/>
        </w:rPr>
        <w:t xml:space="preserve"> </w:t>
      </w:r>
      <w:r w:rsidR="0029153F" w:rsidRPr="005463B9">
        <w:rPr>
          <w:sz w:val="28"/>
          <w:szCs w:val="28"/>
          <w:shd w:val="clear" w:color="auto" w:fill="FFFFFF"/>
        </w:rPr>
        <w:t>конституционного Закона Кыргызской Республики</w:t>
      </w:r>
      <w:r w:rsidR="004B6380" w:rsidRPr="005463B9">
        <w:rPr>
          <w:sz w:val="28"/>
          <w:szCs w:val="28"/>
          <w:shd w:val="clear" w:color="auto" w:fill="FFFFFF"/>
        </w:rPr>
        <w:br/>
      </w:r>
      <w:r w:rsidR="008E73E8" w:rsidRPr="005463B9">
        <w:rPr>
          <w:sz w:val="28"/>
          <w:szCs w:val="28"/>
          <w:shd w:val="clear" w:color="auto" w:fill="FFFFFF"/>
        </w:rPr>
        <w:t>«</w:t>
      </w:r>
      <w:r w:rsidR="0029153F" w:rsidRPr="005463B9">
        <w:rPr>
          <w:sz w:val="28"/>
          <w:szCs w:val="28"/>
          <w:shd w:val="clear" w:color="auto" w:fill="FFFFFF"/>
        </w:rPr>
        <w:t>О Кабинете Министров Кыргызской Республики</w:t>
      </w:r>
      <w:r w:rsidR="008E73E8" w:rsidRPr="005463B9">
        <w:rPr>
          <w:sz w:val="28"/>
          <w:szCs w:val="28"/>
          <w:shd w:val="clear" w:color="auto" w:fill="FFFFFF"/>
        </w:rPr>
        <w:t>»</w:t>
      </w:r>
      <w:r w:rsidR="0029153F" w:rsidRPr="005463B9">
        <w:rPr>
          <w:sz w:val="28"/>
          <w:szCs w:val="28"/>
          <w:shd w:val="clear" w:color="auto" w:fill="FFFFFF"/>
        </w:rPr>
        <w:t>, Кабинет Министров Кыргызской Республики постановляет:</w:t>
      </w:r>
    </w:p>
    <w:p w14:paraId="4A29FB06" w14:textId="3D96D3A6" w:rsidR="0029153F" w:rsidRPr="005463B9" w:rsidRDefault="0029153F" w:rsidP="004B6380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5463B9">
        <w:rPr>
          <w:sz w:val="28"/>
          <w:szCs w:val="28"/>
          <w:shd w:val="clear" w:color="auto" w:fill="FFFFFF"/>
        </w:rPr>
        <w:t>1. Внести в</w:t>
      </w:r>
      <w:r w:rsidR="004B6380" w:rsidRPr="005463B9">
        <w:rPr>
          <w:sz w:val="28"/>
          <w:szCs w:val="28"/>
          <w:shd w:val="clear" w:color="auto" w:fill="FFFFFF"/>
        </w:rPr>
        <w:t xml:space="preserve"> </w:t>
      </w:r>
      <w:hyperlink r:id="rId13" w:history="1">
        <w:r w:rsidRPr="005463B9">
          <w:rPr>
            <w:sz w:val="28"/>
            <w:szCs w:val="28"/>
            <w:shd w:val="clear" w:color="auto" w:fill="FFFFFF"/>
          </w:rPr>
          <w:t>постановление</w:t>
        </w:r>
      </w:hyperlink>
      <w:r w:rsidR="004B6380" w:rsidRPr="005463B9">
        <w:rPr>
          <w:sz w:val="28"/>
          <w:szCs w:val="28"/>
          <w:shd w:val="clear" w:color="auto" w:fill="FFFFFF"/>
        </w:rPr>
        <w:t xml:space="preserve"> </w:t>
      </w:r>
      <w:r w:rsidRPr="005463B9">
        <w:rPr>
          <w:sz w:val="28"/>
          <w:szCs w:val="28"/>
          <w:shd w:val="clear" w:color="auto" w:fill="FFFFFF"/>
        </w:rPr>
        <w:t xml:space="preserve">Правительства Кыргызской Республики </w:t>
      </w:r>
      <w:r w:rsidR="004B6380" w:rsidRPr="005463B9">
        <w:rPr>
          <w:sz w:val="28"/>
          <w:szCs w:val="28"/>
          <w:shd w:val="clear" w:color="auto" w:fill="FFFFFF"/>
        </w:rPr>
        <w:br/>
      </w:r>
      <w:r w:rsidR="008E73E8" w:rsidRPr="005463B9">
        <w:rPr>
          <w:sz w:val="28"/>
          <w:szCs w:val="28"/>
          <w:shd w:val="clear" w:color="auto" w:fill="FFFFFF"/>
        </w:rPr>
        <w:t>«Об упорядочении торговой деятельности на территории Кыргызской Республики» от 30 сентября 2014 года № 560</w:t>
      </w:r>
      <w:r w:rsidRPr="005463B9">
        <w:rPr>
          <w:sz w:val="28"/>
          <w:szCs w:val="28"/>
          <w:shd w:val="clear" w:color="auto" w:fill="FFFFFF"/>
        </w:rPr>
        <w:t xml:space="preserve"> следующие изменения:</w:t>
      </w:r>
    </w:p>
    <w:p w14:paraId="478FEFB1" w14:textId="32DAC285" w:rsidR="0029153F" w:rsidRPr="005463B9" w:rsidRDefault="008E73E8" w:rsidP="004B6380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5463B9">
        <w:rPr>
          <w:sz w:val="28"/>
          <w:szCs w:val="28"/>
          <w:shd w:val="clear" w:color="auto" w:fill="FFFFFF"/>
        </w:rPr>
        <w:t>Правила торговли отдельными видами товаров на территории Кыргызской Республики</w:t>
      </w:r>
      <w:r w:rsidR="0029153F" w:rsidRPr="005463B9">
        <w:rPr>
          <w:sz w:val="28"/>
          <w:szCs w:val="28"/>
          <w:shd w:val="clear" w:color="auto" w:fill="FFFFFF"/>
        </w:rPr>
        <w:t>, утвержденн</w:t>
      </w:r>
      <w:r w:rsidR="001D0A5A" w:rsidRPr="005463B9">
        <w:rPr>
          <w:sz w:val="28"/>
          <w:szCs w:val="28"/>
          <w:shd w:val="clear" w:color="auto" w:fill="FFFFFF"/>
        </w:rPr>
        <w:t>ые</w:t>
      </w:r>
      <w:r w:rsidR="0029153F" w:rsidRPr="005463B9">
        <w:rPr>
          <w:sz w:val="28"/>
          <w:szCs w:val="28"/>
          <w:shd w:val="clear" w:color="auto" w:fill="FFFFFF"/>
        </w:rPr>
        <w:t xml:space="preserve"> вышеуказанным</w:t>
      </w:r>
      <w:r w:rsidR="004B6380" w:rsidRPr="005463B9">
        <w:rPr>
          <w:sz w:val="28"/>
          <w:szCs w:val="28"/>
          <w:shd w:val="clear" w:color="auto" w:fill="FFFFFF"/>
        </w:rPr>
        <w:t xml:space="preserve"> </w:t>
      </w:r>
      <w:hyperlink r:id="rId14" w:history="1">
        <w:r w:rsidR="0029153F" w:rsidRPr="005463B9">
          <w:rPr>
            <w:sz w:val="28"/>
            <w:szCs w:val="28"/>
            <w:shd w:val="clear" w:color="auto" w:fill="FFFFFF"/>
          </w:rPr>
          <w:t>постановлением</w:t>
        </w:r>
      </w:hyperlink>
      <w:r w:rsidR="0029153F" w:rsidRPr="005463B9">
        <w:rPr>
          <w:sz w:val="28"/>
          <w:szCs w:val="28"/>
          <w:shd w:val="clear" w:color="auto" w:fill="FFFFFF"/>
        </w:rPr>
        <w:t>:</w:t>
      </w:r>
    </w:p>
    <w:p w14:paraId="77EB4352" w14:textId="77777777" w:rsidR="00BC45B5" w:rsidRPr="005463B9" w:rsidRDefault="00BC45B5" w:rsidP="004B6380">
      <w:pPr>
        <w:ind w:firstLine="567"/>
        <w:jc w:val="both"/>
        <w:rPr>
          <w:sz w:val="28"/>
          <w:szCs w:val="28"/>
          <w:shd w:val="clear" w:color="auto" w:fill="FFFFFF"/>
        </w:rPr>
      </w:pPr>
      <w:r w:rsidRPr="005463B9">
        <w:rPr>
          <w:sz w:val="28"/>
          <w:szCs w:val="28"/>
          <w:shd w:val="clear" w:color="auto" w:fill="FFFFFF"/>
        </w:rPr>
        <w:t>- дополнить пунктом 141-1 следующего содержания:</w:t>
      </w:r>
    </w:p>
    <w:p w14:paraId="1782A1D2" w14:textId="77777777" w:rsidR="000C7397" w:rsidRPr="005463B9" w:rsidRDefault="00BC45B5" w:rsidP="004B6380">
      <w:pPr>
        <w:ind w:firstLine="567"/>
        <w:jc w:val="both"/>
        <w:rPr>
          <w:sz w:val="28"/>
          <w:szCs w:val="28"/>
          <w:shd w:val="clear" w:color="auto" w:fill="FFFFFF"/>
        </w:rPr>
      </w:pPr>
      <w:r w:rsidRPr="005463B9">
        <w:rPr>
          <w:sz w:val="28"/>
          <w:szCs w:val="28"/>
          <w:shd w:val="clear" w:color="auto" w:fill="FFFFFF"/>
        </w:rPr>
        <w:t>«141-1. Объекты общественного питания помимо собственной продукции могут реализовывать сопутствующие пищевые продукты.</w:t>
      </w:r>
      <w:r w:rsidR="000C7397" w:rsidRPr="005463B9">
        <w:rPr>
          <w:sz w:val="28"/>
          <w:szCs w:val="28"/>
          <w:shd w:val="clear" w:color="auto" w:fill="FFFFFF"/>
        </w:rPr>
        <w:t>»;</w:t>
      </w:r>
    </w:p>
    <w:p w14:paraId="0986A0AD" w14:textId="77777777" w:rsidR="000C7397" w:rsidRPr="005463B9" w:rsidRDefault="000C7397" w:rsidP="004B6380">
      <w:pPr>
        <w:ind w:firstLine="567"/>
        <w:jc w:val="both"/>
        <w:rPr>
          <w:sz w:val="28"/>
          <w:szCs w:val="28"/>
        </w:rPr>
      </w:pPr>
      <w:r w:rsidRPr="005463B9">
        <w:rPr>
          <w:sz w:val="28"/>
          <w:szCs w:val="28"/>
          <w:shd w:val="clear" w:color="auto" w:fill="FFFFFF"/>
        </w:rPr>
        <w:t>- дополнить пунктом 164-1 следующего содержания:</w:t>
      </w:r>
    </w:p>
    <w:p w14:paraId="0CCEC6D8" w14:textId="193DEB5B" w:rsidR="000C7397" w:rsidRPr="005463B9" w:rsidRDefault="000C7397" w:rsidP="004B6380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5463B9">
        <w:rPr>
          <w:rFonts w:eastAsia="Times New Roman"/>
          <w:sz w:val="28"/>
          <w:szCs w:val="28"/>
        </w:rPr>
        <w:t xml:space="preserve">«164-1. </w:t>
      </w:r>
      <w:r w:rsidR="00EB6F7E" w:rsidRPr="005463B9">
        <w:rPr>
          <w:rFonts w:eastAsia="Times New Roman"/>
          <w:sz w:val="28"/>
          <w:szCs w:val="28"/>
        </w:rPr>
        <w:t>При</w:t>
      </w:r>
      <w:r w:rsidRPr="005463B9">
        <w:rPr>
          <w:rFonts w:eastAsia="Times New Roman"/>
          <w:sz w:val="28"/>
          <w:szCs w:val="28"/>
        </w:rPr>
        <w:t xml:space="preserve"> реализации объект</w:t>
      </w:r>
      <w:r w:rsidR="00EB6F7E" w:rsidRPr="005463B9">
        <w:rPr>
          <w:rFonts w:eastAsia="Times New Roman"/>
          <w:sz w:val="28"/>
          <w:szCs w:val="28"/>
        </w:rPr>
        <w:t>ом</w:t>
      </w:r>
      <w:r w:rsidRPr="005463B9">
        <w:rPr>
          <w:rFonts w:eastAsia="Times New Roman"/>
          <w:sz w:val="28"/>
          <w:szCs w:val="28"/>
        </w:rPr>
        <w:t xml:space="preserve"> общественного питания различных прохладительных, безалкогольных напитков, их ассортимент должен состоять из не менее </w:t>
      </w:r>
      <w:r w:rsidR="004B6380" w:rsidRPr="005463B9">
        <w:rPr>
          <w:rFonts w:eastAsia="Times New Roman"/>
          <w:sz w:val="28"/>
          <w:szCs w:val="28"/>
        </w:rPr>
        <w:t>5</w:t>
      </w:r>
      <w:r w:rsidRPr="005463B9">
        <w:rPr>
          <w:rFonts w:eastAsia="Times New Roman"/>
          <w:sz w:val="28"/>
          <w:szCs w:val="28"/>
        </w:rPr>
        <w:t>0 процентов продукции отечественного производства по каждому виду товара.»</w:t>
      </w:r>
      <w:r w:rsidR="005463B9" w:rsidRPr="005463B9">
        <w:rPr>
          <w:rFonts w:eastAsia="Times New Roman"/>
          <w:sz w:val="28"/>
          <w:szCs w:val="28"/>
        </w:rPr>
        <w:t>.</w:t>
      </w:r>
    </w:p>
    <w:p w14:paraId="73AF1692" w14:textId="77777777" w:rsidR="001B586C" w:rsidRPr="005463B9" w:rsidRDefault="001B586C" w:rsidP="004B6380">
      <w:pPr>
        <w:shd w:val="clear" w:color="auto" w:fill="FFFFFF"/>
        <w:ind w:firstLine="567"/>
        <w:jc w:val="both"/>
        <w:rPr>
          <w:sz w:val="28"/>
          <w:szCs w:val="28"/>
        </w:rPr>
      </w:pPr>
      <w:r w:rsidRPr="005463B9">
        <w:rPr>
          <w:sz w:val="28"/>
          <w:szCs w:val="28"/>
        </w:rPr>
        <w:t>2. Настоящее постановление вступает в силу по истечении тридцати дней со дня официального опубликования.</w:t>
      </w:r>
    </w:p>
    <w:p w14:paraId="1F01D188" w14:textId="77777777" w:rsidR="001B586C" w:rsidRPr="004B6380" w:rsidRDefault="001B586C" w:rsidP="004B6380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23D016DD" w14:textId="77777777" w:rsidR="00DB044C" w:rsidRPr="003A7A30" w:rsidRDefault="00DB044C" w:rsidP="004B6380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0109E891" w14:textId="5D1D0910" w:rsidR="001B586C" w:rsidRPr="003A7A30" w:rsidRDefault="001B586C" w:rsidP="004B6380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3A7A30">
        <w:rPr>
          <w:b/>
          <w:bCs/>
          <w:sz w:val="28"/>
          <w:szCs w:val="28"/>
        </w:rPr>
        <w:t>Председатель</w:t>
      </w:r>
      <w:r w:rsidRPr="003A7A30">
        <w:rPr>
          <w:b/>
          <w:bCs/>
          <w:sz w:val="28"/>
          <w:szCs w:val="28"/>
        </w:rPr>
        <w:tab/>
      </w:r>
      <w:r w:rsidRPr="003A7A30">
        <w:rPr>
          <w:b/>
          <w:bCs/>
          <w:sz w:val="28"/>
          <w:szCs w:val="28"/>
        </w:rPr>
        <w:tab/>
      </w:r>
      <w:r w:rsidRPr="003A7A30">
        <w:rPr>
          <w:b/>
          <w:bCs/>
          <w:sz w:val="28"/>
          <w:szCs w:val="28"/>
        </w:rPr>
        <w:tab/>
      </w:r>
      <w:r w:rsidRPr="003A7A30">
        <w:rPr>
          <w:b/>
          <w:bCs/>
          <w:sz w:val="28"/>
          <w:szCs w:val="28"/>
        </w:rPr>
        <w:tab/>
      </w:r>
      <w:r w:rsidRPr="003A7A30">
        <w:rPr>
          <w:b/>
          <w:bCs/>
          <w:sz w:val="28"/>
          <w:szCs w:val="28"/>
        </w:rPr>
        <w:tab/>
      </w:r>
      <w:r w:rsidRPr="003A7A30">
        <w:rPr>
          <w:b/>
          <w:bCs/>
          <w:sz w:val="28"/>
          <w:szCs w:val="28"/>
        </w:rPr>
        <w:tab/>
      </w:r>
      <w:r w:rsidRPr="003A7A30">
        <w:rPr>
          <w:b/>
          <w:bCs/>
          <w:sz w:val="28"/>
          <w:szCs w:val="28"/>
        </w:rPr>
        <w:tab/>
        <w:t>А.У.</w:t>
      </w:r>
      <w:r w:rsidR="003A7A30">
        <w:rPr>
          <w:b/>
          <w:bCs/>
          <w:sz w:val="28"/>
          <w:szCs w:val="28"/>
        </w:rPr>
        <w:t xml:space="preserve"> </w:t>
      </w:r>
      <w:proofErr w:type="spellStart"/>
      <w:r w:rsidRPr="003A7A30">
        <w:rPr>
          <w:b/>
          <w:bCs/>
          <w:sz w:val="28"/>
          <w:szCs w:val="28"/>
        </w:rPr>
        <w:t>Жапаров</w:t>
      </w:r>
      <w:proofErr w:type="spellEnd"/>
    </w:p>
    <w:p w14:paraId="6A32B68B" w14:textId="77777777" w:rsidR="004B6380" w:rsidRDefault="004B6380" w:rsidP="004B6380">
      <w:pPr>
        <w:jc w:val="center"/>
        <w:rPr>
          <w:b/>
          <w:sz w:val="28"/>
          <w:szCs w:val="28"/>
        </w:rPr>
      </w:pPr>
      <w:bookmarkStart w:id="1" w:name="_GoBack"/>
      <w:bookmarkEnd w:id="1"/>
    </w:p>
    <w:sectPr w:rsidR="004B6380" w:rsidSect="001B586C">
      <w:footerReference w:type="defaul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6776A" w14:textId="77777777" w:rsidR="00046D63" w:rsidRDefault="00046D63" w:rsidP="00D31213">
      <w:r>
        <w:separator/>
      </w:r>
    </w:p>
  </w:endnote>
  <w:endnote w:type="continuationSeparator" w:id="0">
    <w:p w14:paraId="5BACEF6B" w14:textId="77777777" w:rsidR="00046D63" w:rsidRDefault="00046D63" w:rsidP="00D3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BC825" w14:textId="7D851749" w:rsidR="00D31213" w:rsidRDefault="00D31213">
    <w:pPr>
      <w:pStyle w:val="ad"/>
    </w:pPr>
    <w:r>
      <w:t>Министр экономики и коммерции</w:t>
    </w:r>
  </w:p>
  <w:p w14:paraId="5AA3B25F" w14:textId="594A2C0E" w:rsidR="00D31213" w:rsidRDefault="00D31213">
    <w:pPr>
      <w:pStyle w:val="ad"/>
    </w:pPr>
    <w:r>
      <w:t xml:space="preserve">Кыргызской Республики __________________________________ </w:t>
    </w:r>
    <w:proofErr w:type="spellStart"/>
    <w:r>
      <w:t>Д.Дж</w:t>
    </w:r>
    <w:proofErr w:type="spellEnd"/>
    <w:r>
      <w:t xml:space="preserve">. </w:t>
    </w:r>
    <w:proofErr w:type="spellStart"/>
    <w:r>
      <w:t>Амангельдиев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DC5A4" w14:textId="77777777" w:rsidR="00046D63" w:rsidRDefault="00046D63" w:rsidP="00D31213">
      <w:r>
        <w:separator/>
      </w:r>
    </w:p>
  </w:footnote>
  <w:footnote w:type="continuationSeparator" w:id="0">
    <w:p w14:paraId="2F24AD7A" w14:textId="77777777" w:rsidR="00046D63" w:rsidRDefault="00046D63" w:rsidP="00D3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30392"/>
    <w:multiLevelType w:val="hybridMultilevel"/>
    <w:tmpl w:val="81C03CBA"/>
    <w:lvl w:ilvl="0" w:tplc="C9A66F4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47359"/>
    <w:multiLevelType w:val="singleLevel"/>
    <w:tmpl w:val="2ADED854"/>
    <w:lvl w:ilvl="0">
      <w:start w:val="1"/>
      <w:numFmt w:val="bullet"/>
      <w:pStyle w:val="a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sz w:val="24"/>
        <w:szCs w:val="24"/>
      </w:rPr>
    </w:lvl>
  </w:abstractNum>
  <w:abstractNum w:abstractNumId="2">
    <w:nsid w:val="602C3F88"/>
    <w:multiLevelType w:val="hybridMultilevel"/>
    <w:tmpl w:val="4CD4B1DE"/>
    <w:lvl w:ilvl="0" w:tplc="EDEABB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F5724C"/>
    <w:multiLevelType w:val="multilevel"/>
    <w:tmpl w:val="1FEA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A5"/>
    <w:rsid w:val="000144BE"/>
    <w:rsid w:val="00046D63"/>
    <w:rsid w:val="00066CBF"/>
    <w:rsid w:val="000C7397"/>
    <w:rsid w:val="00136B89"/>
    <w:rsid w:val="001544E2"/>
    <w:rsid w:val="001B586C"/>
    <w:rsid w:val="001D0A5A"/>
    <w:rsid w:val="001D6CE7"/>
    <w:rsid w:val="0029153F"/>
    <w:rsid w:val="002B60D6"/>
    <w:rsid w:val="002F63B0"/>
    <w:rsid w:val="00300CE8"/>
    <w:rsid w:val="00370E1F"/>
    <w:rsid w:val="00381DB3"/>
    <w:rsid w:val="003820DA"/>
    <w:rsid w:val="003A55EC"/>
    <w:rsid w:val="003A7A30"/>
    <w:rsid w:val="003B2935"/>
    <w:rsid w:val="00406A5E"/>
    <w:rsid w:val="00480BAF"/>
    <w:rsid w:val="004A20C1"/>
    <w:rsid w:val="004B6380"/>
    <w:rsid w:val="004E0830"/>
    <w:rsid w:val="005463B9"/>
    <w:rsid w:val="00550F25"/>
    <w:rsid w:val="00646EA5"/>
    <w:rsid w:val="0068524B"/>
    <w:rsid w:val="006A7265"/>
    <w:rsid w:val="006F07CF"/>
    <w:rsid w:val="0077493D"/>
    <w:rsid w:val="007B79E8"/>
    <w:rsid w:val="007C285A"/>
    <w:rsid w:val="008113CC"/>
    <w:rsid w:val="00876D62"/>
    <w:rsid w:val="008E73E8"/>
    <w:rsid w:val="009310C5"/>
    <w:rsid w:val="0096324C"/>
    <w:rsid w:val="00967516"/>
    <w:rsid w:val="009A6F47"/>
    <w:rsid w:val="00A907F1"/>
    <w:rsid w:val="00B07621"/>
    <w:rsid w:val="00B31D7E"/>
    <w:rsid w:val="00B647C1"/>
    <w:rsid w:val="00B925D4"/>
    <w:rsid w:val="00BC45B5"/>
    <w:rsid w:val="00BC6DE0"/>
    <w:rsid w:val="00C22B96"/>
    <w:rsid w:val="00C81F60"/>
    <w:rsid w:val="00CC2D89"/>
    <w:rsid w:val="00D31213"/>
    <w:rsid w:val="00D91488"/>
    <w:rsid w:val="00D92F9D"/>
    <w:rsid w:val="00DB044C"/>
    <w:rsid w:val="00DD4B07"/>
    <w:rsid w:val="00EB6F7E"/>
    <w:rsid w:val="00F606D0"/>
    <w:rsid w:val="00F76775"/>
    <w:rsid w:val="00FB5785"/>
    <w:rsid w:val="00FD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9296"/>
  <w15:chartTrackingRefBased/>
  <w15:docId w15:val="{3FCFA9BE-A6A1-46FF-BE09-D1526813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46E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46EA5"/>
    <w:rPr>
      <w:color w:val="0000FF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29153F"/>
    <w:rPr>
      <w:color w:val="605E5C"/>
      <w:shd w:val="clear" w:color="auto" w:fill="E1DFDD"/>
    </w:rPr>
  </w:style>
  <w:style w:type="character" w:styleId="a5">
    <w:name w:val="FollowedHyperlink"/>
    <w:basedOn w:val="a1"/>
    <w:uiPriority w:val="99"/>
    <w:semiHidden/>
    <w:unhideWhenUsed/>
    <w:rsid w:val="00967516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4E0830"/>
    <w:pPr>
      <w:spacing w:after="0" w:line="240" w:lineRule="auto"/>
    </w:pPr>
  </w:style>
  <w:style w:type="paragraph" w:styleId="a7">
    <w:name w:val="List Paragraph"/>
    <w:basedOn w:val="a0"/>
    <w:uiPriority w:val="34"/>
    <w:qFormat/>
    <w:rsid w:val="004E0830"/>
    <w:pPr>
      <w:ind w:left="720" w:firstLine="709"/>
      <w:contextualSpacing/>
      <w:jc w:val="both"/>
    </w:pPr>
    <w:rPr>
      <w:rFonts w:eastAsiaTheme="minorHAnsi"/>
      <w:sz w:val="28"/>
      <w:szCs w:val="28"/>
    </w:rPr>
  </w:style>
  <w:style w:type="paragraph" w:customStyle="1" w:styleId="a8">
    <w:name w:val="ОСН ТЕКСТ"/>
    <w:basedOn w:val="a0"/>
    <w:rsid w:val="006A7265"/>
    <w:pPr>
      <w:ind w:firstLine="720"/>
      <w:jc w:val="both"/>
    </w:pPr>
    <w:rPr>
      <w:rFonts w:eastAsia="Times New Roman"/>
      <w:sz w:val="26"/>
      <w:szCs w:val="26"/>
    </w:rPr>
  </w:style>
  <w:style w:type="paragraph" w:customStyle="1" w:styleId="a">
    <w:name w:val="Ст переч"/>
    <w:basedOn w:val="a0"/>
    <w:rsid w:val="006A7265"/>
    <w:pPr>
      <w:numPr>
        <w:numId w:val="4"/>
      </w:numPr>
      <w:tabs>
        <w:tab w:val="left" w:pos="993"/>
      </w:tabs>
      <w:jc w:val="both"/>
    </w:pPr>
    <w:rPr>
      <w:rFonts w:eastAsia="Times New Roman"/>
      <w:sz w:val="26"/>
      <w:szCs w:val="20"/>
    </w:rPr>
  </w:style>
  <w:style w:type="paragraph" w:styleId="a9">
    <w:name w:val="Normal (Web)"/>
    <w:basedOn w:val="a0"/>
    <w:uiPriority w:val="99"/>
    <w:semiHidden/>
    <w:unhideWhenUsed/>
    <w:rsid w:val="001544E2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1"/>
    <w:uiPriority w:val="22"/>
    <w:qFormat/>
    <w:rsid w:val="001544E2"/>
    <w:rPr>
      <w:b/>
      <w:bCs/>
    </w:rPr>
  </w:style>
  <w:style w:type="paragraph" w:styleId="ab">
    <w:name w:val="header"/>
    <w:basedOn w:val="a0"/>
    <w:link w:val="ac"/>
    <w:uiPriority w:val="99"/>
    <w:unhideWhenUsed/>
    <w:rsid w:val="00D312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D312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D312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D31213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995" TargetMode="External"/><Relationship Id="rId13" Type="http://schemas.openxmlformats.org/officeDocument/2006/relationships/hyperlink" Target="http://cbd.minjust.gov.kg/act/view/ru-ru/97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995" TargetMode="External"/><Relationship Id="rId12" Type="http://schemas.openxmlformats.org/officeDocument/2006/relationships/hyperlink" Target="http://cbd.minjust.gov.kg/act/view/ru-ru/112301?cl=ru-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bd.minjust.gov.kg/act/view/ru-ru/112301?cl=ru-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db:2036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bd.minjust.gov.kg/act/view/ru-ru/995" TargetMode="External"/><Relationship Id="rId14" Type="http://schemas.openxmlformats.org/officeDocument/2006/relationships/hyperlink" Target="http://cbd.minjust.gov.kg/act/view/ru-ru/97022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Taalaibek Bektashev</dc:creator>
  <cp:keywords/>
  <dc:description/>
  <cp:lastModifiedBy>Chynybek Nurmashov</cp:lastModifiedBy>
  <cp:revision>48</cp:revision>
  <dcterms:created xsi:type="dcterms:W3CDTF">2022-07-10T22:23:00Z</dcterms:created>
  <dcterms:modified xsi:type="dcterms:W3CDTF">2022-07-12T12:02:00Z</dcterms:modified>
</cp:coreProperties>
</file>