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C8EE" w14:textId="09C8FC97" w:rsidR="00AF14E4" w:rsidRDefault="00A00C02" w:rsidP="00EE31C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77776797"/>
      <w:proofErr w:type="spellStart"/>
      <w:r w:rsidRPr="00A00C02">
        <w:rPr>
          <w:rFonts w:ascii="Times New Roman" w:hAnsi="Times New Roman" w:cs="Times New Roman"/>
          <w:sz w:val="24"/>
          <w:szCs w:val="24"/>
        </w:rPr>
        <w:t>Долбоор</w:t>
      </w:r>
      <w:proofErr w:type="spellEnd"/>
      <w:r w:rsidRPr="00A00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ED131" w14:textId="47FC48AD" w:rsidR="00A00C02" w:rsidRDefault="00A00C02" w:rsidP="00EE31C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DFFB379" w14:textId="77777777" w:rsidR="00A00C02" w:rsidRDefault="00A00C02" w:rsidP="00EE31C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7760855"/>
      <w:r w:rsidRPr="00A00C02">
        <w:rPr>
          <w:rFonts w:ascii="Times New Roman" w:hAnsi="Times New Roman" w:cs="Times New Roman"/>
          <w:b/>
          <w:bCs/>
          <w:sz w:val="28"/>
          <w:szCs w:val="28"/>
        </w:rPr>
        <w:t xml:space="preserve">КЫРГЫЗ РЕСПУБЛИКАСЫНЫН </w:t>
      </w:r>
    </w:p>
    <w:p w14:paraId="347CE2B3" w14:textId="05952797" w:rsidR="00A00C02" w:rsidRDefault="00A00C02" w:rsidP="00EE31C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C02">
        <w:rPr>
          <w:rFonts w:ascii="Times New Roman" w:hAnsi="Times New Roman" w:cs="Times New Roman"/>
          <w:b/>
          <w:bCs/>
          <w:sz w:val="28"/>
          <w:szCs w:val="28"/>
        </w:rPr>
        <w:t>МИНИСТРЛЕР КАБИНЕТИНИН ТОКМОМУ</w:t>
      </w:r>
    </w:p>
    <w:p w14:paraId="49A2BDDF" w14:textId="77777777" w:rsidR="005D4CBD" w:rsidRDefault="005D4CBD" w:rsidP="00EE31C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</w:pPr>
    </w:p>
    <w:p w14:paraId="493B5865" w14:textId="5DA09688" w:rsidR="000D078A" w:rsidRPr="009E7F59" w:rsidRDefault="000D078A" w:rsidP="00EE31C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</w:pPr>
      <w:r w:rsidRPr="005D4CBD"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  <w:t>Кыргыз Республикасынын Өкмөтү</w:t>
      </w:r>
      <w:r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  <w:t>нүн</w:t>
      </w:r>
    </w:p>
    <w:p w14:paraId="383A50B9" w14:textId="598717FF" w:rsidR="005D4CBD" w:rsidRPr="005D4CBD" w:rsidRDefault="005D4CBD" w:rsidP="00EE31C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</w:pPr>
      <w:r w:rsidRPr="005D4CBD"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  <w:t>Айрым чечимдер</w:t>
      </w:r>
      <w:r w:rsidR="00427F97"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  <w:t>ин</w:t>
      </w:r>
      <w:r w:rsidRPr="005D4CBD"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  <w:t>е өзгөртүүлөрдү киргизүү жөнүндө</w:t>
      </w:r>
    </w:p>
    <w:bookmarkEnd w:id="0"/>
    <w:bookmarkEnd w:id="1"/>
    <w:p w14:paraId="461C7E6F" w14:textId="4E2B331A" w:rsidR="00A00C02" w:rsidRPr="009E7F59" w:rsidRDefault="00A00C02" w:rsidP="00EE31C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2695DAB" w14:textId="6F3B1FD1" w:rsidR="00A00C02" w:rsidRPr="009E7F59" w:rsidRDefault="00A00C02" w:rsidP="00EE31C9">
      <w:pPr>
        <w:pStyle w:val="a3"/>
        <w:ind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F186C40" w14:textId="6ECAC1DA" w:rsidR="00A00C02" w:rsidRDefault="009E7F59" w:rsidP="00EE31C9">
      <w:pPr>
        <w:pStyle w:val="a3"/>
        <w:ind w:right="283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9E7F59">
        <w:rPr>
          <w:rFonts w:ascii="Times New Roman" w:hAnsi="Times New Roman" w:cs="Times New Roman"/>
          <w:sz w:val="28"/>
          <w:szCs w:val="28"/>
          <w:lang w:val="ky-KG" w:eastAsia="ru-RU"/>
        </w:rPr>
        <w:t>Кыргыз Республикасынын Президентинин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2021-жылдын </w:t>
      </w:r>
      <w:r w:rsidR="004A53A6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>5-майындагы № 114 “Кыргыз Республикасынын Министрлер Кабинети жөнүндө” буйругуна, К</w:t>
      </w:r>
      <w:r w:rsidR="00860BC4">
        <w:rPr>
          <w:rFonts w:ascii="Times New Roman" w:hAnsi="Times New Roman" w:cs="Times New Roman"/>
          <w:sz w:val="28"/>
          <w:szCs w:val="28"/>
          <w:lang w:val="ky-KG"/>
        </w:rPr>
        <w:t xml:space="preserve">ыргыз Республикасынын Өкмөтүнүн </w:t>
      </w:r>
      <w:r w:rsidR="00860BC4" w:rsidRPr="00860BC4">
        <w:rPr>
          <w:rFonts w:ascii="Times New Roman" w:hAnsi="Times New Roman" w:cs="Times New Roman"/>
          <w:sz w:val="28"/>
          <w:szCs w:val="28"/>
          <w:lang w:val="ky-KG"/>
        </w:rPr>
        <w:t>2021-жылдын 12-февралы</w:t>
      </w:r>
      <w:r w:rsidR="00860BC4">
        <w:rPr>
          <w:rFonts w:ascii="Times New Roman" w:hAnsi="Times New Roman" w:cs="Times New Roman"/>
          <w:sz w:val="28"/>
          <w:szCs w:val="28"/>
          <w:lang w:val="ky-KG"/>
        </w:rPr>
        <w:t>нда</w:t>
      </w:r>
      <w:r w:rsidR="00657623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860B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60BC4" w:rsidRPr="00860BC4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860BC4">
        <w:rPr>
          <w:lang w:val="ky-KG"/>
        </w:rPr>
        <w:t xml:space="preserve"> </w:t>
      </w:r>
      <w:r w:rsidR="00860BC4">
        <w:rPr>
          <w:rFonts w:ascii="Times New Roman" w:hAnsi="Times New Roman" w:cs="Times New Roman"/>
          <w:sz w:val="28"/>
          <w:szCs w:val="28"/>
          <w:lang w:val="ky-KG"/>
        </w:rPr>
        <w:t>38 “</w:t>
      </w:r>
      <w:r w:rsidR="00860BC4" w:rsidRPr="00860BC4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жаңы түзүмү бекитилгендигине жана Кыргыз Республикасынын аткаруу бийлигинин органдарын реформалоого байланыштуу уюштуруу чаралары жөнүндө</w:t>
      </w:r>
      <w:r w:rsidR="00860BC4">
        <w:rPr>
          <w:rFonts w:ascii="Times New Roman" w:hAnsi="Times New Roman" w:cs="Times New Roman"/>
          <w:sz w:val="28"/>
          <w:szCs w:val="28"/>
          <w:lang w:val="ky-KG"/>
        </w:rPr>
        <w:t>” токтомуна</w:t>
      </w:r>
      <w:r w:rsidR="00A00C02">
        <w:rPr>
          <w:lang w:val="ky-KG"/>
        </w:rPr>
        <w:t xml:space="preserve"> </w:t>
      </w:r>
      <w:r w:rsidR="00860BC4">
        <w:rPr>
          <w:rFonts w:ascii="Times New Roman" w:hAnsi="Times New Roman"/>
          <w:sz w:val="28"/>
          <w:szCs w:val="28"/>
          <w:lang w:val="ky-KG"/>
        </w:rPr>
        <w:t xml:space="preserve">шайкеш келтирүү максатында, “Кыргыз Республикасынын Өкмөтү жөнүндөгү” Кыргыз Республикасынын </w:t>
      </w:r>
      <w:r w:rsidR="004A53A6">
        <w:rPr>
          <w:rFonts w:ascii="Times New Roman" w:hAnsi="Times New Roman"/>
          <w:sz w:val="28"/>
          <w:szCs w:val="28"/>
          <w:lang w:val="ky-KG"/>
        </w:rPr>
        <w:t>к</w:t>
      </w:r>
      <w:r w:rsidR="00860BC4">
        <w:rPr>
          <w:rFonts w:ascii="Times New Roman" w:hAnsi="Times New Roman"/>
          <w:sz w:val="28"/>
          <w:szCs w:val="28"/>
          <w:lang w:val="ky-KG"/>
        </w:rPr>
        <w:t>онституци</w:t>
      </w:r>
      <w:r w:rsidR="00427F97">
        <w:rPr>
          <w:rFonts w:ascii="Times New Roman" w:hAnsi="Times New Roman"/>
          <w:sz w:val="28"/>
          <w:szCs w:val="28"/>
          <w:lang w:val="ky-KG"/>
        </w:rPr>
        <w:t>я</w:t>
      </w:r>
      <w:r w:rsidR="00860BC4">
        <w:rPr>
          <w:rFonts w:ascii="Times New Roman" w:hAnsi="Times New Roman"/>
          <w:sz w:val="28"/>
          <w:szCs w:val="28"/>
          <w:lang w:val="ky-KG"/>
        </w:rPr>
        <w:t>лык Мыйзамынын 10 жана 17- беренелерине</w:t>
      </w:r>
      <w:r w:rsidR="00427F9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60BC4">
        <w:rPr>
          <w:rFonts w:ascii="Times New Roman" w:hAnsi="Times New Roman"/>
          <w:sz w:val="28"/>
          <w:szCs w:val="28"/>
          <w:lang w:val="ky-KG"/>
        </w:rPr>
        <w:t xml:space="preserve">ылайык, </w:t>
      </w:r>
      <w:r w:rsidR="00860BC4" w:rsidRPr="005F1219">
        <w:rPr>
          <w:rFonts w:ascii="Times New Roman" w:hAnsi="Times New Roman"/>
          <w:sz w:val="28"/>
          <w:szCs w:val="28"/>
          <w:lang w:val="ky-KG"/>
        </w:rPr>
        <w:t>Кыргыз Респ</w:t>
      </w:r>
      <w:r w:rsidR="00860BC4">
        <w:rPr>
          <w:rFonts w:ascii="Times New Roman" w:hAnsi="Times New Roman"/>
          <w:sz w:val="28"/>
          <w:szCs w:val="28"/>
          <w:lang w:val="ky-KG"/>
        </w:rPr>
        <w:t xml:space="preserve">убликасынын </w:t>
      </w:r>
      <w:r w:rsidR="000D7C8C">
        <w:rPr>
          <w:rFonts w:ascii="Times New Roman" w:hAnsi="Times New Roman"/>
          <w:sz w:val="28"/>
          <w:szCs w:val="28"/>
          <w:lang w:val="ky-KG"/>
        </w:rPr>
        <w:t>Министрлер Кабинети</w:t>
      </w:r>
      <w:r w:rsidR="00860BC4">
        <w:rPr>
          <w:rFonts w:ascii="Times New Roman" w:hAnsi="Times New Roman"/>
          <w:sz w:val="28"/>
          <w:szCs w:val="28"/>
          <w:lang w:val="ky-KG"/>
        </w:rPr>
        <w:t xml:space="preserve"> токтом кылат:</w:t>
      </w:r>
    </w:p>
    <w:p w14:paraId="438889EB" w14:textId="49B9D366" w:rsidR="00657623" w:rsidRPr="00657623" w:rsidRDefault="00657623" w:rsidP="00EE31C9">
      <w:pPr>
        <w:pStyle w:val="a3"/>
        <w:numPr>
          <w:ilvl w:val="0"/>
          <w:numId w:val="3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762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2013-жылдын </w:t>
      </w:r>
      <w:r w:rsidR="004A53A6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</w:t>
      </w:r>
      <w:r w:rsidRPr="00657623">
        <w:rPr>
          <w:rFonts w:ascii="Times New Roman" w:hAnsi="Times New Roman" w:cs="Times New Roman"/>
          <w:sz w:val="28"/>
          <w:szCs w:val="28"/>
          <w:lang w:val="ky-KG"/>
        </w:rPr>
        <w:t>9-апрелиндеги № 181 “Эң мыкты айыл өкмөтү</w:t>
      </w:r>
      <w:r w:rsidR="005D4CBD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657623">
        <w:rPr>
          <w:rFonts w:ascii="Times New Roman" w:hAnsi="Times New Roman" w:cs="Times New Roman"/>
          <w:sz w:val="28"/>
          <w:szCs w:val="28"/>
          <w:lang w:val="ky-KG"/>
        </w:rPr>
        <w:t xml:space="preserve"> наамына жалпы мамлекеттик сынак өткөрүү тартиби жөнүндө жобону бекитүү тууралуу” токтомуна төмөнкүдөй өзгөртүүлөр киргизилсин:</w:t>
      </w:r>
    </w:p>
    <w:p w14:paraId="4A4085B1" w14:textId="273090F5" w:rsidR="00A00C02" w:rsidRPr="005D4CBD" w:rsidRDefault="005D4CBD" w:rsidP="00EE31C9">
      <w:pPr>
        <w:pStyle w:val="a3"/>
        <w:numPr>
          <w:ilvl w:val="0"/>
          <w:numId w:val="9"/>
        </w:numPr>
        <w:ind w:left="0"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D4CBD">
        <w:rPr>
          <w:rFonts w:ascii="Times New Roman" w:hAnsi="Times New Roman" w:cs="Times New Roman"/>
          <w:sz w:val="28"/>
          <w:szCs w:val="28"/>
          <w:lang w:val="ky-KG"/>
        </w:rPr>
        <w:t>3-пунктундагы “Өкмөтү</w:t>
      </w:r>
      <w:r w:rsidR="008732E6"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Pr="005D4CBD">
        <w:rPr>
          <w:rFonts w:ascii="Times New Roman" w:hAnsi="Times New Roman" w:cs="Times New Roman"/>
          <w:sz w:val="28"/>
          <w:szCs w:val="28"/>
          <w:lang w:val="ky-KG"/>
        </w:rPr>
        <w:t>” деген сөздөр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4C0A" w:rsidRPr="004A53A6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4A53A6">
        <w:rPr>
          <w:rFonts w:ascii="Times New Roman" w:hAnsi="Times New Roman" w:cs="Times New Roman"/>
          <w:sz w:val="28"/>
          <w:szCs w:val="28"/>
          <w:lang w:val="ky-KG"/>
        </w:rPr>
        <w:t>Министрлер Кабинети</w:t>
      </w:r>
      <w:r w:rsidR="00187BE7">
        <w:rPr>
          <w:rFonts w:ascii="Times New Roman" w:hAnsi="Times New Roman" w:cs="Times New Roman"/>
          <w:sz w:val="28"/>
          <w:szCs w:val="28"/>
          <w:lang w:val="ky-KG"/>
        </w:rPr>
        <w:t>нин</w:t>
      </w:r>
      <w:r w:rsidR="005D053D" w:rsidRPr="004A53A6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4A53A6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менен алмаштырылсын;</w:t>
      </w:r>
    </w:p>
    <w:p w14:paraId="211566F1" w14:textId="2B504E79" w:rsidR="005D053D" w:rsidRDefault="009E7F59" w:rsidP="00EE31C9">
      <w:pPr>
        <w:pStyle w:val="a3"/>
        <w:numPr>
          <w:ilvl w:val="0"/>
          <w:numId w:val="9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7F59">
        <w:rPr>
          <w:rFonts w:ascii="Times New Roman" w:hAnsi="Times New Roman" w:cs="Times New Roman"/>
          <w:sz w:val="28"/>
          <w:szCs w:val="28"/>
          <w:lang w:val="ky-KG"/>
        </w:rPr>
        <w:t>5-пунктундагы “Кыргыз Республикасынын Өкмөтүнө караштуу Жергиликтүү өз алдынча башкаруу иштери жана этностор аралык мамилелер боюнча мамлекеттик агенттиги”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“Кыргыз Республика</w:t>
      </w:r>
      <w:r w:rsidR="005D053D">
        <w:rPr>
          <w:rFonts w:ascii="Times New Roman" w:hAnsi="Times New Roman" w:cs="Times New Roman"/>
          <w:sz w:val="28"/>
          <w:szCs w:val="28"/>
          <w:lang w:val="ky-KG"/>
        </w:rPr>
        <w:t>сынын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Ай</w:t>
      </w:r>
      <w:r w:rsidR="005D053D">
        <w:rPr>
          <w:rFonts w:ascii="Times New Roman" w:hAnsi="Times New Roman" w:cs="Times New Roman"/>
          <w:sz w:val="28"/>
          <w:szCs w:val="28"/>
          <w:lang w:val="ky-KG"/>
        </w:rPr>
        <w:t>ы</w:t>
      </w:r>
      <w:r>
        <w:rPr>
          <w:rFonts w:ascii="Times New Roman" w:hAnsi="Times New Roman" w:cs="Times New Roman"/>
          <w:sz w:val="28"/>
          <w:szCs w:val="28"/>
          <w:lang w:val="ky-KG"/>
        </w:rPr>
        <w:t>л, суу чарба жана аймакт</w:t>
      </w:r>
      <w:r w:rsidR="00427F97">
        <w:rPr>
          <w:rFonts w:ascii="Times New Roman" w:hAnsi="Times New Roman" w:cs="Times New Roman"/>
          <w:sz w:val="28"/>
          <w:szCs w:val="28"/>
          <w:lang w:val="ky-KG"/>
        </w:rPr>
        <w:t>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өнү</w:t>
      </w:r>
      <w:r w:rsidR="005D053D">
        <w:rPr>
          <w:rFonts w:ascii="Times New Roman" w:hAnsi="Times New Roman" w:cs="Times New Roman"/>
          <w:sz w:val="28"/>
          <w:szCs w:val="28"/>
          <w:lang w:val="ky-KG"/>
        </w:rPr>
        <w:t>ктүр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үү </w:t>
      </w:r>
      <w:r w:rsidR="005D053D">
        <w:rPr>
          <w:rFonts w:ascii="Times New Roman" w:hAnsi="Times New Roman" w:cs="Times New Roman"/>
          <w:sz w:val="28"/>
          <w:szCs w:val="28"/>
          <w:lang w:val="ky-KG"/>
        </w:rPr>
        <w:t>министрлигин</w:t>
      </w:r>
      <w:r w:rsidR="009D4D68">
        <w:rPr>
          <w:rFonts w:ascii="Times New Roman" w:hAnsi="Times New Roman" w:cs="Times New Roman"/>
          <w:sz w:val="28"/>
          <w:szCs w:val="28"/>
          <w:lang w:val="ky-KG"/>
        </w:rPr>
        <w:t>е караштуу</w:t>
      </w:r>
      <w:r w:rsidR="005D053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Аймактык өнүгүү мамлекеттик агенттиги</w:t>
      </w:r>
      <w:r w:rsidR="00187BE7"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Pr="009E7F59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5D053D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менен алмаштырылсын;</w:t>
      </w:r>
    </w:p>
    <w:p w14:paraId="2555A798" w14:textId="67916362" w:rsidR="005D4CBD" w:rsidRDefault="005D053D" w:rsidP="00EE31C9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D053D">
        <w:rPr>
          <w:rFonts w:ascii="Times New Roman" w:hAnsi="Times New Roman" w:cs="Times New Roman"/>
          <w:sz w:val="28"/>
          <w:szCs w:val="28"/>
          <w:lang w:val="ky-KG"/>
        </w:rPr>
        <w:t xml:space="preserve">жогоруда аталган токтом менен бекитилген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5D053D">
        <w:rPr>
          <w:rFonts w:ascii="Times New Roman" w:hAnsi="Times New Roman" w:cs="Times New Roman"/>
          <w:sz w:val="28"/>
          <w:szCs w:val="28"/>
          <w:lang w:val="ky-KG"/>
        </w:rPr>
        <w:t>Эң мыкты айыл өкмөтү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5D053D">
        <w:rPr>
          <w:rFonts w:ascii="Times New Roman" w:hAnsi="Times New Roman" w:cs="Times New Roman"/>
          <w:sz w:val="28"/>
          <w:szCs w:val="28"/>
          <w:lang w:val="ky-KG"/>
        </w:rPr>
        <w:t xml:space="preserve"> наамына жалпы мамлекеттик сынак өткөрүү тартиби жөнүндө</w:t>
      </w:r>
      <w:r w:rsidRPr="005D053D">
        <w:rPr>
          <w:rFonts w:ascii="Times New Roman" w:hAnsi="Times New Roman" w:cs="Times New Roman"/>
          <w:sz w:val="28"/>
          <w:szCs w:val="28"/>
          <w:lang w:val="ky-KG"/>
        </w:rPr>
        <w:br/>
        <w:t xml:space="preserve">жободо: </w:t>
      </w:r>
    </w:p>
    <w:p w14:paraId="4F9E97BE" w14:textId="7AD5F12E" w:rsidR="005D053D" w:rsidRDefault="005D053D" w:rsidP="00EE31C9">
      <w:pPr>
        <w:pStyle w:val="a3"/>
        <w:numPr>
          <w:ilvl w:val="0"/>
          <w:numId w:val="9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6, 8 жана 9-пунктарында “Өкмөтү</w:t>
      </w:r>
      <w:r w:rsidR="008732E6">
        <w:rPr>
          <w:rFonts w:ascii="Times New Roman" w:hAnsi="Times New Roman" w:cs="Times New Roman"/>
          <w:sz w:val="28"/>
          <w:szCs w:val="28"/>
          <w:lang w:val="ky-KG"/>
        </w:rPr>
        <w:t>нүн</w:t>
      </w:r>
      <w:r>
        <w:rPr>
          <w:rFonts w:ascii="Times New Roman" w:hAnsi="Times New Roman" w:cs="Times New Roman"/>
          <w:sz w:val="28"/>
          <w:szCs w:val="28"/>
          <w:lang w:val="ky-KG"/>
        </w:rPr>
        <w:t>” деген сөз</w:t>
      </w:r>
      <w:r w:rsidR="00187BE7">
        <w:rPr>
          <w:rFonts w:ascii="Times New Roman" w:hAnsi="Times New Roman" w:cs="Times New Roman"/>
          <w:sz w:val="28"/>
          <w:szCs w:val="28"/>
          <w:lang w:val="ky-KG"/>
        </w:rPr>
        <w:t>дөр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“Министрлер Кабинети</w:t>
      </w:r>
      <w:r w:rsidR="008732E6">
        <w:rPr>
          <w:rFonts w:ascii="Times New Roman" w:hAnsi="Times New Roman" w:cs="Times New Roman"/>
          <w:sz w:val="28"/>
          <w:szCs w:val="28"/>
          <w:lang w:val="ky-KG"/>
        </w:rPr>
        <w:t>нин</w:t>
      </w:r>
      <w:r>
        <w:rPr>
          <w:rFonts w:ascii="Times New Roman" w:hAnsi="Times New Roman" w:cs="Times New Roman"/>
          <w:sz w:val="28"/>
          <w:szCs w:val="28"/>
          <w:lang w:val="ky-KG"/>
        </w:rPr>
        <w:t>” деген сөздөр менен алмаштырылсын</w:t>
      </w:r>
      <w:r w:rsidR="001529F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F9C5E6F" w14:textId="71F58C01" w:rsidR="00983566" w:rsidRDefault="005D053D" w:rsidP="00EE31C9">
      <w:pPr>
        <w:pStyle w:val="a3"/>
        <w:numPr>
          <w:ilvl w:val="0"/>
          <w:numId w:val="3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83566">
        <w:rPr>
          <w:rFonts w:ascii="Times New Roman" w:hAnsi="Times New Roman" w:cs="Times New Roman"/>
          <w:sz w:val="28"/>
          <w:szCs w:val="28"/>
          <w:lang w:val="ky-KG"/>
        </w:rPr>
        <w:t>Кыргыз Рес</w:t>
      </w:r>
      <w:r w:rsidR="00983566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983566">
        <w:rPr>
          <w:rFonts w:ascii="Times New Roman" w:hAnsi="Times New Roman" w:cs="Times New Roman"/>
          <w:sz w:val="28"/>
          <w:szCs w:val="28"/>
          <w:lang w:val="ky-KG"/>
        </w:rPr>
        <w:t xml:space="preserve">убликасынын </w:t>
      </w:r>
      <w:r w:rsidR="00983566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983566">
        <w:rPr>
          <w:rFonts w:ascii="Times New Roman" w:hAnsi="Times New Roman" w:cs="Times New Roman"/>
          <w:sz w:val="28"/>
          <w:szCs w:val="28"/>
          <w:lang w:val="ky-KG"/>
        </w:rPr>
        <w:t xml:space="preserve">кмөтүнүн 2018-жылдын </w:t>
      </w:r>
      <w:r w:rsidR="001529FC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</w:t>
      </w:r>
      <w:r w:rsidRPr="00983566">
        <w:rPr>
          <w:rFonts w:ascii="Times New Roman" w:hAnsi="Times New Roman" w:cs="Times New Roman"/>
          <w:sz w:val="28"/>
          <w:szCs w:val="28"/>
          <w:lang w:val="ky-KG"/>
        </w:rPr>
        <w:t>31-октябр</w:t>
      </w:r>
      <w:r w:rsidR="00427F97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983566">
        <w:rPr>
          <w:rFonts w:ascii="Times New Roman" w:hAnsi="Times New Roman" w:cs="Times New Roman"/>
          <w:sz w:val="28"/>
          <w:szCs w:val="28"/>
          <w:lang w:val="ky-KG"/>
        </w:rPr>
        <w:t>ндагы № 513 “</w:t>
      </w:r>
      <w:r w:rsidR="00983566" w:rsidRPr="0098356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 жергиликтүү өз алдынча башкарууну өнүктүрүүнүн 2018-2023-жылдарга карата программасы жөнүндө</w:t>
      </w:r>
      <w:r w:rsidR="00983566">
        <w:rPr>
          <w:rFonts w:ascii="Times New Roman" w:hAnsi="Times New Roman" w:cs="Times New Roman"/>
          <w:sz w:val="28"/>
          <w:szCs w:val="28"/>
          <w:lang w:val="ky-KG"/>
        </w:rPr>
        <w:t xml:space="preserve">” токтомуна </w:t>
      </w:r>
      <w:r w:rsidR="00983566" w:rsidRPr="00657623">
        <w:rPr>
          <w:rFonts w:ascii="Times New Roman" w:hAnsi="Times New Roman" w:cs="Times New Roman"/>
          <w:sz w:val="28"/>
          <w:szCs w:val="28"/>
          <w:lang w:val="ky-KG"/>
        </w:rPr>
        <w:t>төмөнкүдөй өзгөртүүлөр киргизилсин</w:t>
      </w:r>
      <w:r w:rsidR="00983566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39BD066C" w14:textId="708381C9" w:rsidR="00983566" w:rsidRDefault="00983566" w:rsidP="00EE31C9">
      <w:pPr>
        <w:pStyle w:val="a3"/>
        <w:numPr>
          <w:ilvl w:val="0"/>
          <w:numId w:val="4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2-пунктунда:</w:t>
      </w:r>
    </w:p>
    <w:p w14:paraId="7D3D4917" w14:textId="1DAEBE7B" w:rsidR="00983566" w:rsidRDefault="00983566" w:rsidP="00EE31C9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983566">
        <w:rPr>
          <w:rFonts w:ascii="Times New Roman" w:hAnsi="Times New Roman" w:cs="Times New Roman"/>
          <w:sz w:val="28"/>
          <w:szCs w:val="28"/>
          <w:lang w:val="ky-KG"/>
        </w:rPr>
        <w:t>иринчи абзац</w:t>
      </w:r>
      <w:r>
        <w:rPr>
          <w:rFonts w:ascii="Times New Roman" w:hAnsi="Times New Roman" w:cs="Times New Roman"/>
          <w:sz w:val="28"/>
          <w:szCs w:val="28"/>
          <w:lang w:val="ky-KG"/>
        </w:rPr>
        <w:t>ынд</w:t>
      </w:r>
      <w:r w:rsidRPr="00983566">
        <w:rPr>
          <w:rFonts w:ascii="Times New Roman" w:hAnsi="Times New Roman" w:cs="Times New Roman"/>
          <w:sz w:val="28"/>
          <w:szCs w:val="28"/>
          <w:lang w:val="ky-KG"/>
        </w:rPr>
        <w:t>агы “Өкмөтү</w:t>
      </w:r>
      <w:r w:rsidR="008732E6"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Pr="00983566">
        <w:rPr>
          <w:rFonts w:ascii="Times New Roman" w:hAnsi="Times New Roman" w:cs="Times New Roman"/>
          <w:sz w:val="28"/>
          <w:szCs w:val="28"/>
          <w:lang w:val="ky-KG"/>
        </w:rPr>
        <w:t>” деген сөз “Министрлер Кабинетинин”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деген создөр менен а</w:t>
      </w:r>
      <w:r w:rsidR="00427F97">
        <w:rPr>
          <w:rFonts w:ascii="Times New Roman" w:hAnsi="Times New Roman" w:cs="Times New Roman"/>
          <w:sz w:val="28"/>
          <w:szCs w:val="28"/>
          <w:lang w:val="ky-KG"/>
        </w:rPr>
        <w:t>л</w:t>
      </w:r>
      <w:r>
        <w:rPr>
          <w:rFonts w:ascii="Times New Roman" w:hAnsi="Times New Roman" w:cs="Times New Roman"/>
          <w:sz w:val="28"/>
          <w:szCs w:val="28"/>
          <w:lang w:val="ky-KG"/>
        </w:rPr>
        <w:t>маштырылсын;</w:t>
      </w:r>
    </w:p>
    <w:p w14:paraId="53CE4994" w14:textId="2BE984E3" w:rsidR="00FD54B0" w:rsidRPr="00FD54B0" w:rsidRDefault="00FD54B0" w:rsidP="00FD54B0">
      <w:pPr>
        <w:tabs>
          <w:tab w:val="left" w:pos="3480"/>
        </w:tabs>
        <w:rPr>
          <w:lang w:val="ky-KG"/>
        </w:rPr>
      </w:pPr>
      <w:r>
        <w:rPr>
          <w:lang w:val="ky-KG"/>
        </w:rPr>
        <w:tab/>
      </w:r>
    </w:p>
    <w:p w14:paraId="17C9F81B" w14:textId="27F347FD" w:rsidR="00983566" w:rsidRDefault="00983566" w:rsidP="00EE31C9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бешинчи абзацындагы “</w:t>
      </w:r>
      <w:r w:rsidRPr="009E7F5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Өкмөтүнө караштуу Жергиликтүү өз алдынча башкаруу иштери жана этностор аралык мамилелер боюнча мамлекеттик агентти</w:t>
      </w:r>
      <w:r w:rsidR="008732E6">
        <w:rPr>
          <w:rFonts w:ascii="Times New Roman" w:hAnsi="Times New Roman" w:cs="Times New Roman"/>
          <w:sz w:val="28"/>
          <w:szCs w:val="28"/>
          <w:lang w:val="ky-KG"/>
        </w:rPr>
        <w:t>кке</w:t>
      </w:r>
      <w:r w:rsidRPr="009E7F59">
        <w:rPr>
          <w:rFonts w:ascii="Times New Roman" w:hAnsi="Times New Roman" w:cs="Times New Roman"/>
          <w:sz w:val="28"/>
          <w:szCs w:val="28"/>
          <w:lang w:val="ky-KG"/>
        </w:rPr>
        <w:t>”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“Кыргыз Республикасынын Айыл, суу чарба жана аймакт</w:t>
      </w:r>
      <w:r w:rsidR="00E220C2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427F97">
        <w:rPr>
          <w:rFonts w:ascii="Times New Roman" w:hAnsi="Times New Roman" w:cs="Times New Roman"/>
          <w:sz w:val="28"/>
          <w:szCs w:val="28"/>
          <w:lang w:val="ky-KG"/>
        </w:rPr>
        <w:t>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өнүктүрүү министрлигин</w:t>
      </w:r>
      <w:r w:rsidR="009D4D68">
        <w:rPr>
          <w:rFonts w:ascii="Times New Roman" w:hAnsi="Times New Roman" w:cs="Times New Roman"/>
          <w:sz w:val="28"/>
          <w:szCs w:val="28"/>
          <w:lang w:val="ky-KG"/>
        </w:rPr>
        <w:t>е караштуу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Аймактык өнүгүү мамлекеттик агентти</w:t>
      </w:r>
      <w:r w:rsidR="00187BE7">
        <w:rPr>
          <w:rFonts w:ascii="Times New Roman" w:hAnsi="Times New Roman" w:cs="Times New Roman"/>
          <w:sz w:val="28"/>
          <w:szCs w:val="28"/>
          <w:lang w:val="ky-KG"/>
        </w:rPr>
        <w:t>гинегини</w:t>
      </w:r>
      <w:r w:rsidRPr="009E7F59">
        <w:rPr>
          <w:rFonts w:ascii="Times New Roman" w:hAnsi="Times New Roman" w:cs="Times New Roman"/>
          <w:sz w:val="28"/>
          <w:szCs w:val="28"/>
          <w:lang w:val="ky-KG"/>
        </w:rPr>
        <w:t>”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менен алмаштырылсын”;</w:t>
      </w:r>
    </w:p>
    <w:p w14:paraId="2234F64A" w14:textId="21512845" w:rsidR="00983566" w:rsidRDefault="00983566" w:rsidP="00EE31C9">
      <w:pPr>
        <w:pStyle w:val="a3"/>
        <w:numPr>
          <w:ilvl w:val="0"/>
          <w:numId w:val="4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3-пун</w:t>
      </w:r>
      <w:r w:rsidR="00427F97">
        <w:rPr>
          <w:rFonts w:ascii="Times New Roman" w:hAnsi="Times New Roman" w:cs="Times New Roman"/>
          <w:sz w:val="28"/>
          <w:szCs w:val="28"/>
          <w:lang w:val="ky-KG"/>
        </w:rPr>
        <w:t>к</w:t>
      </w:r>
      <w:r>
        <w:rPr>
          <w:rFonts w:ascii="Times New Roman" w:hAnsi="Times New Roman" w:cs="Times New Roman"/>
          <w:sz w:val="28"/>
          <w:szCs w:val="28"/>
          <w:lang w:val="ky-KG"/>
        </w:rPr>
        <w:t>тунда:</w:t>
      </w:r>
    </w:p>
    <w:p w14:paraId="1F193458" w14:textId="41A29239" w:rsidR="00983566" w:rsidRDefault="00983566" w:rsidP="00EE31C9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биринчи абзацындагы </w:t>
      </w:r>
      <w:r w:rsidRPr="009E7F59">
        <w:rPr>
          <w:rFonts w:ascii="Times New Roman" w:hAnsi="Times New Roman" w:cs="Times New Roman"/>
          <w:sz w:val="28"/>
          <w:szCs w:val="28"/>
          <w:lang w:val="ky-KG"/>
        </w:rPr>
        <w:t>“Кыргыз Республикасынын Өкмөтүнө караштуу Жергиликтүү өз алдынча башкаруу иштери жана этностор аралык мамилелер боюнча мамлекеттик агентти</w:t>
      </w:r>
      <w:r w:rsidR="008732E6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9E7F59">
        <w:rPr>
          <w:rFonts w:ascii="Times New Roman" w:hAnsi="Times New Roman" w:cs="Times New Roman"/>
          <w:sz w:val="28"/>
          <w:szCs w:val="28"/>
          <w:lang w:val="ky-KG"/>
        </w:rPr>
        <w:t>”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“Кыргыз Республикасынын Айыл, суу чарба жана аймакт</w:t>
      </w:r>
      <w:r w:rsidR="00427F97">
        <w:rPr>
          <w:rFonts w:ascii="Times New Roman" w:hAnsi="Times New Roman" w:cs="Times New Roman"/>
          <w:sz w:val="28"/>
          <w:szCs w:val="28"/>
          <w:lang w:val="ky-KG"/>
        </w:rPr>
        <w:t>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өнүктүрүү министрлигин</w:t>
      </w:r>
      <w:r w:rsidR="009D4D68">
        <w:rPr>
          <w:rFonts w:ascii="Times New Roman" w:hAnsi="Times New Roman" w:cs="Times New Roman"/>
          <w:sz w:val="28"/>
          <w:szCs w:val="28"/>
          <w:lang w:val="ky-KG"/>
        </w:rPr>
        <w:t>е караштуу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Аймактык өнүгүү мамлекеттик агентти</w:t>
      </w:r>
      <w:r w:rsidR="008732E6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9E7F59">
        <w:rPr>
          <w:rFonts w:ascii="Times New Roman" w:hAnsi="Times New Roman" w:cs="Times New Roman"/>
          <w:sz w:val="28"/>
          <w:szCs w:val="28"/>
          <w:lang w:val="ky-KG"/>
        </w:rPr>
        <w:t>”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менен алмаштырылсын;</w:t>
      </w:r>
    </w:p>
    <w:p w14:paraId="45217745" w14:textId="08EAE5ED" w:rsidR="00983566" w:rsidRPr="00EE31C9" w:rsidRDefault="00983566" w:rsidP="00EE31C9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экинчи абзацындагы  “</w:t>
      </w:r>
      <w:r w:rsidR="00514A63">
        <w:rPr>
          <w:rFonts w:ascii="Times New Roman" w:hAnsi="Times New Roman" w:cs="Times New Roman"/>
          <w:sz w:val="28"/>
          <w:szCs w:val="28"/>
          <w:lang w:val="ky-KG"/>
        </w:rPr>
        <w:t xml:space="preserve">Өкмөтүнүн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Аппараты</w:t>
      </w:r>
      <w:r w:rsidR="00514A63">
        <w:rPr>
          <w:rFonts w:ascii="Times New Roman" w:hAnsi="Times New Roman" w:cs="Times New Roman"/>
          <w:sz w:val="28"/>
          <w:szCs w:val="28"/>
          <w:lang w:val="ky-KG"/>
        </w:rPr>
        <w:t>на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514A63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“Президентин</w:t>
      </w:r>
      <w:r w:rsidR="008732E6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514A63">
        <w:rPr>
          <w:rFonts w:ascii="Times New Roman" w:hAnsi="Times New Roman" w:cs="Times New Roman"/>
          <w:sz w:val="28"/>
          <w:szCs w:val="28"/>
          <w:lang w:val="ky-KG"/>
        </w:rPr>
        <w:t xml:space="preserve"> Администрациясы</w:t>
      </w:r>
      <w:r w:rsidR="008732E6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="00514A63">
        <w:rPr>
          <w:rFonts w:ascii="Times New Roman" w:hAnsi="Times New Roman" w:cs="Times New Roman"/>
          <w:sz w:val="28"/>
          <w:szCs w:val="28"/>
          <w:lang w:val="ky-KG"/>
        </w:rPr>
        <w:t xml:space="preserve">” деген сөздөр менен </w:t>
      </w:r>
      <w:r w:rsidR="00514A63" w:rsidRPr="00EE31C9">
        <w:rPr>
          <w:rFonts w:ascii="Times New Roman" w:hAnsi="Times New Roman" w:cs="Times New Roman"/>
          <w:sz w:val="28"/>
          <w:szCs w:val="28"/>
          <w:lang w:val="ky-KG"/>
        </w:rPr>
        <w:t>алмаштырылсын;</w:t>
      </w:r>
    </w:p>
    <w:p w14:paraId="7B1CC07C" w14:textId="71277ADA" w:rsidR="00514A63" w:rsidRPr="00EE31C9" w:rsidRDefault="00514A63" w:rsidP="00EE31C9">
      <w:pPr>
        <w:pStyle w:val="a3"/>
        <w:numPr>
          <w:ilvl w:val="0"/>
          <w:numId w:val="4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E31C9">
        <w:rPr>
          <w:rFonts w:ascii="Times New Roman" w:hAnsi="Times New Roman" w:cs="Times New Roman"/>
          <w:sz w:val="28"/>
          <w:szCs w:val="28"/>
          <w:lang w:val="ky-KG"/>
        </w:rPr>
        <w:t>4-пунктунда “Өкмөтү</w:t>
      </w:r>
      <w:r w:rsidR="008732E6" w:rsidRPr="00EE31C9"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Pr="00EE31C9">
        <w:rPr>
          <w:rFonts w:ascii="Times New Roman" w:hAnsi="Times New Roman" w:cs="Times New Roman"/>
          <w:sz w:val="28"/>
          <w:szCs w:val="28"/>
          <w:lang w:val="ky-KG"/>
        </w:rPr>
        <w:t>” деген сөз “Министрлер Кабиненти</w:t>
      </w:r>
      <w:r w:rsidR="008732E6" w:rsidRPr="00EE31C9">
        <w:rPr>
          <w:rFonts w:ascii="Times New Roman" w:hAnsi="Times New Roman" w:cs="Times New Roman"/>
          <w:sz w:val="28"/>
          <w:szCs w:val="28"/>
          <w:lang w:val="ky-KG"/>
        </w:rPr>
        <w:t>нин</w:t>
      </w:r>
      <w:r w:rsidRPr="00EE31C9">
        <w:rPr>
          <w:rFonts w:ascii="Times New Roman" w:hAnsi="Times New Roman" w:cs="Times New Roman"/>
          <w:sz w:val="28"/>
          <w:szCs w:val="28"/>
          <w:lang w:val="ky-KG"/>
        </w:rPr>
        <w:t>” деген сөздөр менен алмаштырылсын;</w:t>
      </w:r>
    </w:p>
    <w:p w14:paraId="215724FE" w14:textId="35A50E9D" w:rsidR="00D742DA" w:rsidRPr="00EE31C9" w:rsidRDefault="00514A63" w:rsidP="00EE31C9">
      <w:pPr>
        <w:pStyle w:val="a3"/>
        <w:numPr>
          <w:ilvl w:val="0"/>
          <w:numId w:val="4"/>
        </w:numPr>
        <w:ind w:left="0" w:right="283" w:firstLine="709"/>
        <w:jc w:val="both"/>
        <w:rPr>
          <w:rFonts w:ascii="Times New Roman" w:hAnsi="Times New Roman" w:cs="Times New Roman"/>
          <w:color w:val="202124"/>
          <w:sz w:val="28"/>
          <w:szCs w:val="28"/>
          <w:lang w:val="ky-KG"/>
        </w:rPr>
      </w:pPr>
      <w:r w:rsidRPr="00EE31C9">
        <w:rPr>
          <w:rFonts w:ascii="Times New Roman" w:hAnsi="Times New Roman" w:cs="Times New Roman"/>
          <w:sz w:val="28"/>
          <w:szCs w:val="28"/>
          <w:lang w:val="ky-KG"/>
        </w:rPr>
        <w:t>6-пу</w:t>
      </w:r>
      <w:r w:rsidR="00D742DA" w:rsidRPr="00EE31C9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EE31C9">
        <w:rPr>
          <w:rFonts w:ascii="Times New Roman" w:hAnsi="Times New Roman" w:cs="Times New Roman"/>
          <w:sz w:val="28"/>
          <w:szCs w:val="28"/>
          <w:lang w:val="ky-KG"/>
        </w:rPr>
        <w:t>ктунда  “</w:t>
      </w:r>
      <w:r w:rsidR="00D742DA" w:rsidRPr="00EE31C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Аппаратынын уюштуруу иштери жана аймактык башкаруу бөлүмүнө</w:t>
      </w:r>
      <w:r w:rsidRPr="00EE31C9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D742DA" w:rsidRPr="00EE31C9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“К</w:t>
      </w:r>
      <w:r w:rsidR="00D742DA" w:rsidRPr="00EE31C9">
        <w:rPr>
          <w:rFonts w:ascii="Times New Roman" w:hAnsi="Times New Roman" w:cs="Times New Roman"/>
          <w:color w:val="202124"/>
          <w:sz w:val="28"/>
          <w:szCs w:val="28"/>
          <w:lang w:val="ky-KG"/>
        </w:rPr>
        <w:t>ыргыз Республикасынын</w:t>
      </w:r>
      <w:r w:rsidR="00893D2C" w:rsidRPr="00EE31C9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Президентинин А</w:t>
      </w:r>
      <w:r w:rsidR="00D742DA" w:rsidRPr="00EE31C9">
        <w:rPr>
          <w:rFonts w:ascii="Times New Roman" w:hAnsi="Times New Roman" w:cs="Times New Roman"/>
          <w:color w:val="202124"/>
          <w:sz w:val="28"/>
          <w:szCs w:val="28"/>
          <w:lang w:val="ky-KG"/>
        </w:rPr>
        <w:t>дминистра</w:t>
      </w:r>
      <w:r w:rsidR="00427F97" w:rsidRPr="00EE31C9">
        <w:rPr>
          <w:rFonts w:ascii="Times New Roman" w:hAnsi="Times New Roman" w:cs="Times New Roman"/>
          <w:color w:val="202124"/>
          <w:sz w:val="28"/>
          <w:szCs w:val="28"/>
          <w:lang w:val="ky-KG"/>
        </w:rPr>
        <w:t>ци</w:t>
      </w:r>
      <w:r w:rsidR="00D742DA" w:rsidRPr="00EE31C9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ясынын </w:t>
      </w:r>
      <w:r w:rsidR="00893D2C" w:rsidRPr="00EE31C9">
        <w:rPr>
          <w:rFonts w:ascii="Times New Roman" w:hAnsi="Times New Roman" w:cs="Times New Roman"/>
          <w:color w:val="202124"/>
          <w:sz w:val="28"/>
          <w:szCs w:val="28"/>
          <w:lang w:val="ky-KG"/>
        </w:rPr>
        <w:t>м</w:t>
      </w:r>
      <w:r w:rsidR="00D742DA" w:rsidRPr="00EE31C9">
        <w:rPr>
          <w:rFonts w:ascii="Times New Roman" w:hAnsi="Times New Roman" w:cs="Times New Roman"/>
          <w:color w:val="202124"/>
          <w:sz w:val="28"/>
          <w:szCs w:val="28"/>
          <w:lang w:val="ky-KG"/>
        </w:rPr>
        <w:t>амлекеттик муниципалдык кызмат жана кадр саясаты бөлүм</w:t>
      </w:r>
      <w:r w:rsidR="00427F97" w:rsidRPr="00EE31C9">
        <w:rPr>
          <w:rFonts w:ascii="Times New Roman" w:hAnsi="Times New Roman" w:cs="Times New Roman"/>
          <w:color w:val="202124"/>
          <w:sz w:val="28"/>
          <w:szCs w:val="28"/>
          <w:lang w:val="ky-KG"/>
        </w:rPr>
        <w:t>ү</w:t>
      </w:r>
      <w:r w:rsidR="008732E6" w:rsidRPr="00EE31C9">
        <w:rPr>
          <w:rFonts w:ascii="Times New Roman" w:hAnsi="Times New Roman" w:cs="Times New Roman"/>
          <w:color w:val="202124"/>
          <w:sz w:val="28"/>
          <w:szCs w:val="28"/>
          <w:lang w:val="ky-KG"/>
        </w:rPr>
        <w:t>нө</w:t>
      </w:r>
      <w:r w:rsidR="00EC745B" w:rsidRPr="00EE31C9">
        <w:rPr>
          <w:rFonts w:ascii="Times New Roman" w:hAnsi="Times New Roman" w:cs="Times New Roman"/>
          <w:color w:val="202124"/>
          <w:sz w:val="28"/>
          <w:szCs w:val="28"/>
          <w:lang w:val="ky-KG"/>
        </w:rPr>
        <w:t>” деген сө</w:t>
      </w:r>
      <w:r w:rsidR="00D742DA" w:rsidRPr="00EE31C9">
        <w:rPr>
          <w:rFonts w:ascii="Times New Roman" w:hAnsi="Times New Roman" w:cs="Times New Roman"/>
          <w:color w:val="202124"/>
          <w:sz w:val="28"/>
          <w:szCs w:val="28"/>
          <w:lang w:val="ky-KG"/>
        </w:rPr>
        <w:t>здөр менен алмаштырылсын.</w:t>
      </w:r>
    </w:p>
    <w:p w14:paraId="015F858E" w14:textId="51A45C43" w:rsidR="00D742DA" w:rsidRPr="008E6C65" w:rsidRDefault="008E6C65" w:rsidP="00EE31C9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E31C9">
        <w:rPr>
          <w:rFonts w:ascii="Times New Roman" w:hAnsi="Times New Roman" w:cs="Times New Roman"/>
          <w:sz w:val="28"/>
          <w:szCs w:val="28"/>
          <w:lang w:val="ky-KG"/>
        </w:rPr>
        <w:t>жогоруда аталган токтом менен бекитилген Кыргыз Республикасында жергиликтүү өз алдынча башкарууну өнүктүрүүнүн</w:t>
      </w:r>
      <w:r w:rsidRPr="008E6C65">
        <w:rPr>
          <w:rFonts w:ascii="Times New Roman" w:hAnsi="Times New Roman" w:cs="Times New Roman"/>
          <w:sz w:val="28"/>
          <w:szCs w:val="28"/>
          <w:lang w:val="ky-KG"/>
        </w:rPr>
        <w:t xml:space="preserve"> 2018-2023-жылдарга карата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E6C65">
        <w:rPr>
          <w:rFonts w:ascii="Times New Roman" w:hAnsi="Times New Roman" w:cs="Times New Roman"/>
          <w:sz w:val="28"/>
          <w:szCs w:val="28"/>
          <w:lang w:val="ky-KG"/>
        </w:rPr>
        <w:t>программасында:</w:t>
      </w:r>
    </w:p>
    <w:p w14:paraId="069E044E" w14:textId="749BD437" w:rsidR="00893D2C" w:rsidRDefault="008E6C65" w:rsidP="00EE31C9">
      <w:pPr>
        <w:pStyle w:val="a3"/>
        <w:numPr>
          <w:ilvl w:val="0"/>
          <w:numId w:val="4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572C8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C91F5F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D572C8">
        <w:rPr>
          <w:rFonts w:ascii="Times New Roman" w:hAnsi="Times New Roman" w:cs="Times New Roman"/>
          <w:sz w:val="28"/>
          <w:szCs w:val="28"/>
          <w:lang w:val="ky-KG"/>
        </w:rPr>
        <w:t>бөлүмдү</w:t>
      </w:r>
      <w:r w:rsidR="001A05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572C8">
        <w:rPr>
          <w:rFonts w:ascii="Times New Roman" w:hAnsi="Times New Roman" w:cs="Times New Roman"/>
          <w:sz w:val="28"/>
          <w:szCs w:val="28"/>
          <w:lang w:val="ky-KG"/>
        </w:rPr>
        <w:t>сегизин</w:t>
      </w:r>
      <w:r w:rsidR="00E220C2">
        <w:rPr>
          <w:rFonts w:ascii="Times New Roman" w:hAnsi="Times New Roman" w:cs="Times New Roman"/>
          <w:sz w:val="28"/>
          <w:szCs w:val="28"/>
          <w:lang w:val="ky-KG"/>
        </w:rPr>
        <w:t>ч</w:t>
      </w:r>
      <w:r w:rsidRPr="00D572C8">
        <w:rPr>
          <w:rFonts w:ascii="Times New Roman" w:hAnsi="Times New Roman" w:cs="Times New Roman"/>
          <w:sz w:val="28"/>
          <w:szCs w:val="28"/>
          <w:lang w:val="ky-KG"/>
        </w:rPr>
        <w:t>и абзацында</w:t>
      </w:r>
      <w:r w:rsidR="00C91F5F">
        <w:rPr>
          <w:rFonts w:ascii="Times New Roman" w:hAnsi="Times New Roman" w:cs="Times New Roman"/>
          <w:sz w:val="28"/>
          <w:szCs w:val="28"/>
          <w:lang w:val="ky-KG"/>
        </w:rPr>
        <w:t xml:space="preserve">гы </w:t>
      </w:r>
      <w:r w:rsidR="00893D2C" w:rsidRPr="00D572C8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893D2C" w:rsidRPr="00E220C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Кыргыз Республикасынын Өкмөтүнө караштуу Жергиликтүү өз алдынча башкаруу иштери жана этностор аралык мамилелер боюнча мамлекеттик агенттиктин</w:t>
      </w:r>
      <w:r w:rsidR="00893D2C" w:rsidRPr="00D572C8">
        <w:rPr>
          <w:rFonts w:ascii="Times New Roman" w:hAnsi="Times New Roman" w:cs="Times New Roman"/>
          <w:sz w:val="28"/>
          <w:szCs w:val="28"/>
          <w:lang w:val="ky-KG"/>
        </w:rPr>
        <w:t>” деген сөздөр “Кыргыз Республикасынын Айыл, суу чарба жана аймакт</w:t>
      </w:r>
      <w:r w:rsidR="00427F97">
        <w:rPr>
          <w:rFonts w:ascii="Times New Roman" w:hAnsi="Times New Roman" w:cs="Times New Roman"/>
          <w:sz w:val="28"/>
          <w:szCs w:val="28"/>
          <w:lang w:val="ky-KG"/>
        </w:rPr>
        <w:t>арды</w:t>
      </w:r>
      <w:r w:rsidR="00893D2C">
        <w:rPr>
          <w:rFonts w:ascii="Times New Roman" w:hAnsi="Times New Roman" w:cs="Times New Roman"/>
          <w:sz w:val="28"/>
          <w:szCs w:val="28"/>
          <w:lang w:val="ky-KG"/>
        </w:rPr>
        <w:t xml:space="preserve"> өнүктүрүү министрлигин</w:t>
      </w:r>
      <w:r w:rsidR="009D4D68">
        <w:rPr>
          <w:rFonts w:ascii="Times New Roman" w:hAnsi="Times New Roman" w:cs="Times New Roman"/>
          <w:sz w:val="28"/>
          <w:szCs w:val="28"/>
          <w:lang w:val="ky-KG"/>
        </w:rPr>
        <w:t>е караштуу</w:t>
      </w:r>
      <w:r w:rsidR="00893D2C">
        <w:rPr>
          <w:rFonts w:ascii="Times New Roman" w:hAnsi="Times New Roman" w:cs="Times New Roman"/>
          <w:sz w:val="28"/>
          <w:szCs w:val="28"/>
          <w:lang w:val="ky-KG"/>
        </w:rPr>
        <w:t xml:space="preserve"> Аймактык өнүгүү мамлекеттик агенттиктин</w:t>
      </w:r>
      <w:r w:rsidR="00187BE7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893D2C" w:rsidRPr="009E7F59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893D2C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менен алмаштырылсын;</w:t>
      </w:r>
    </w:p>
    <w:p w14:paraId="45614451" w14:textId="5F1D9EAC" w:rsidR="00893D2C" w:rsidRPr="000D078A" w:rsidRDefault="00893D2C" w:rsidP="00EE31C9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3D2C">
        <w:rPr>
          <w:rFonts w:ascii="Times New Roman" w:hAnsi="Times New Roman" w:cs="Times New Roman"/>
          <w:sz w:val="28"/>
          <w:szCs w:val="28"/>
          <w:lang w:val="ky-KG"/>
        </w:rPr>
        <w:t xml:space="preserve">жогоруда аталган токтом менен бекитилген </w:t>
      </w:r>
      <w:r w:rsidRPr="00893D2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Кыргыз Республикасында жергиликтүү өз алдынча башкарууну өнүктүрүүнүн </w:t>
      </w:r>
      <w:r w:rsidR="00C91F5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893D2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2018-</w:t>
      </w:r>
      <w:r w:rsidRPr="000D078A">
        <w:rPr>
          <w:rFonts w:ascii="Times New Roman" w:hAnsi="Times New Roman" w:cs="Times New Roman"/>
          <w:sz w:val="28"/>
          <w:szCs w:val="28"/>
          <w:lang w:val="ky-KG"/>
        </w:rPr>
        <w:t>2023-жылдарга</w:t>
      </w:r>
      <w:r w:rsidR="00C91F5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D078A">
        <w:rPr>
          <w:rFonts w:ascii="Times New Roman" w:hAnsi="Times New Roman" w:cs="Times New Roman"/>
          <w:sz w:val="28"/>
          <w:szCs w:val="28"/>
          <w:lang w:val="ky-KG"/>
        </w:rPr>
        <w:t>карата </w:t>
      </w:r>
      <w:r w:rsidRPr="00E220C2">
        <w:rPr>
          <w:rFonts w:ascii="Times New Roman" w:hAnsi="Times New Roman" w:cs="Times New Roman"/>
          <w:sz w:val="28"/>
          <w:szCs w:val="28"/>
        </w:rPr>
        <w:fldChar w:fldCharType="begin"/>
      </w:r>
      <w:r w:rsidRPr="000D078A">
        <w:rPr>
          <w:rFonts w:ascii="Times New Roman" w:hAnsi="Times New Roman" w:cs="Times New Roman"/>
          <w:sz w:val="28"/>
          <w:szCs w:val="28"/>
          <w:lang w:val="ky-KG"/>
        </w:rPr>
        <w:instrText xml:space="preserve"> HYPERLINK "http://cbd.minjust.gov.kg/act/view/ky-kg/12699?cl=ky-kg" </w:instrText>
      </w:r>
      <w:r w:rsidRPr="00E220C2">
        <w:rPr>
          <w:rFonts w:ascii="Times New Roman" w:hAnsi="Times New Roman" w:cs="Times New Roman"/>
          <w:sz w:val="28"/>
          <w:szCs w:val="28"/>
        </w:rPr>
        <w:fldChar w:fldCharType="separate"/>
      </w:r>
      <w:r w:rsidRPr="000D078A">
        <w:rPr>
          <w:rFonts w:ascii="Times New Roman" w:hAnsi="Times New Roman" w:cs="Times New Roman"/>
          <w:sz w:val="28"/>
          <w:szCs w:val="28"/>
          <w:lang w:val="ky-KG"/>
        </w:rPr>
        <w:t>программасын</w:t>
      </w:r>
      <w:r w:rsidRPr="00E220C2">
        <w:rPr>
          <w:rFonts w:ascii="Times New Roman" w:hAnsi="Times New Roman" w:cs="Times New Roman"/>
          <w:sz w:val="28"/>
          <w:szCs w:val="28"/>
        </w:rPr>
        <w:fldChar w:fldCharType="end"/>
      </w:r>
      <w:r w:rsidRPr="000D078A">
        <w:rPr>
          <w:rFonts w:ascii="Times New Roman" w:hAnsi="Times New Roman" w:cs="Times New Roman"/>
          <w:sz w:val="28"/>
          <w:szCs w:val="28"/>
          <w:lang w:val="ky-KG"/>
        </w:rPr>
        <w:t> аткаруу</w:t>
      </w:r>
      <w:r w:rsidR="00E220C2" w:rsidRPr="000D078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D078A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E220C2" w:rsidRPr="000D078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A05F9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0D078A">
        <w:rPr>
          <w:rFonts w:ascii="Times New Roman" w:hAnsi="Times New Roman" w:cs="Times New Roman"/>
          <w:sz w:val="28"/>
          <w:szCs w:val="28"/>
          <w:lang w:val="ky-KG"/>
        </w:rPr>
        <w:t>ш</w:t>
      </w:r>
      <w:r w:rsidR="00E220C2" w:rsidRPr="000D078A">
        <w:rPr>
          <w:rFonts w:ascii="Times New Roman" w:hAnsi="Times New Roman" w:cs="Times New Roman"/>
          <w:sz w:val="28"/>
          <w:szCs w:val="28"/>
          <w:lang w:val="ky-KG"/>
        </w:rPr>
        <w:t>-а</w:t>
      </w:r>
      <w:r w:rsidRPr="000D078A">
        <w:rPr>
          <w:rFonts w:ascii="Times New Roman" w:hAnsi="Times New Roman" w:cs="Times New Roman"/>
          <w:sz w:val="28"/>
          <w:szCs w:val="28"/>
          <w:lang w:val="ky-KG"/>
        </w:rPr>
        <w:t>ракеттер </w:t>
      </w:r>
      <w:hyperlink r:id="rId7" w:anchor="p2" w:history="1">
        <w:r w:rsidRPr="000D078A">
          <w:rPr>
            <w:rFonts w:ascii="Times New Roman" w:hAnsi="Times New Roman" w:cs="Times New Roman"/>
            <w:sz w:val="28"/>
            <w:szCs w:val="28"/>
            <w:lang w:val="ky-KG"/>
          </w:rPr>
          <w:t>планы</w:t>
        </w:r>
      </w:hyperlink>
      <w:r w:rsidRPr="000D078A">
        <w:rPr>
          <w:rFonts w:ascii="Times New Roman" w:hAnsi="Times New Roman" w:cs="Times New Roman"/>
          <w:sz w:val="28"/>
          <w:szCs w:val="28"/>
          <w:lang w:val="ky-KG"/>
        </w:rPr>
        <w:t> (мындан ары - Иш аракеттер планы):</w:t>
      </w:r>
    </w:p>
    <w:p w14:paraId="40B9876D" w14:textId="00E04451" w:rsidR="00893D2C" w:rsidRPr="00D572C8" w:rsidRDefault="00427F97" w:rsidP="00EE31C9">
      <w:pPr>
        <w:pStyle w:val="a3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1-</w:t>
      </w:r>
      <w:r w:rsidR="00B22A11" w:rsidRPr="00D572C8">
        <w:rPr>
          <w:rFonts w:ascii="Times New Roman" w:hAnsi="Times New Roman" w:cs="Times New Roman"/>
          <w:sz w:val="28"/>
          <w:szCs w:val="28"/>
          <w:lang w:val="ky-KG"/>
        </w:rPr>
        <w:t>бөлүмдө</w:t>
      </w:r>
      <w:r w:rsidR="00B22A11" w:rsidRPr="00D572C8">
        <w:rPr>
          <w:rFonts w:ascii="Times New Roman" w:hAnsi="Times New Roman" w:cs="Times New Roman"/>
          <w:bCs/>
          <w:sz w:val="28"/>
          <w:szCs w:val="28"/>
          <w:lang w:val="ky-KG"/>
        </w:rPr>
        <w:t>:</w:t>
      </w:r>
    </w:p>
    <w:p w14:paraId="6D03F9CB" w14:textId="4033DB94" w:rsidR="00514A63" w:rsidRDefault="00B22A11" w:rsidP="00EE31C9">
      <w:pPr>
        <w:pStyle w:val="a3"/>
        <w:numPr>
          <w:ilvl w:val="0"/>
          <w:numId w:val="4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572C8">
        <w:rPr>
          <w:rFonts w:ascii="Times New Roman" w:hAnsi="Times New Roman" w:cs="Times New Roman"/>
          <w:bCs/>
          <w:sz w:val="28"/>
          <w:szCs w:val="28"/>
          <w:lang w:val="ky-KG"/>
        </w:rPr>
        <w:t>“Күтүлгөн натыйжалар (продукт)” жана “</w:t>
      </w:r>
      <w:r w:rsidRPr="00D572C8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Жооптуу аткаруучулар” графа</w:t>
      </w:r>
      <w:r w:rsidR="005667B7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ларында</w:t>
      </w:r>
      <w:r w:rsidRPr="00D572C8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1.1.-пунктун 1.1.1, 1.1.2, 1.1.3, 1.1.4 жана </w:t>
      </w:r>
      <w:r w:rsidR="00420C90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  </w:t>
      </w:r>
      <w:r w:rsidRPr="00D572C8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1.1.5-пунктча</w:t>
      </w:r>
      <w:r w:rsidR="00C91F5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ларында</w:t>
      </w:r>
      <w:r w:rsidRPr="00D572C8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</w:t>
      </w:r>
      <w:r w:rsidRPr="00D572C8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D572C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ЖӨБ жана этностор агенттиги</w:t>
      </w:r>
      <w:r w:rsidRPr="00D572C8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4121A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51EE9">
        <w:rPr>
          <w:rFonts w:ascii="Times New Roman" w:hAnsi="Times New Roman" w:cs="Times New Roman"/>
          <w:sz w:val="28"/>
          <w:szCs w:val="28"/>
          <w:lang w:val="ky-KG"/>
        </w:rPr>
        <w:t>аббревиатура</w:t>
      </w:r>
      <w:r w:rsidR="00C91F5F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="00251EE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572C8">
        <w:rPr>
          <w:rFonts w:ascii="Times New Roman" w:hAnsi="Times New Roman" w:cs="Times New Roman"/>
          <w:sz w:val="28"/>
          <w:szCs w:val="28"/>
          <w:lang w:val="ky-KG"/>
        </w:rPr>
        <w:t xml:space="preserve">“АӨМА” деген </w:t>
      </w:r>
      <w:r w:rsidR="00251EE9">
        <w:rPr>
          <w:rFonts w:ascii="Times New Roman" w:hAnsi="Times New Roman" w:cs="Times New Roman"/>
          <w:sz w:val="28"/>
          <w:szCs w:val="28"/>
          <w:lang w:val="ky-KG"/>
        </w:rPr>
        <w:t>аббревиату</w:t>
      </w:r>
      <w:r w:rsidR="00C91F5F">
        <w:rPr>
          <w:rFonts w:ascii="Times New Roman" w:hAnsi="Times New Roman" w:cs="Times New Roman"/>
          <w:sz w:val="28"/>
          <w:szCs w:val="28"/>
          <w:lang w:val="ky-KG"/>
        </w:rPr>
        <w:t>ра м</w:t>
      </w:r>
      <w:r w:rsidRPr="00D572C8">
        <w:rPr>
          <w:rFonts w:ascii="Times New Roman" w:hAnsi="Times New Roman" w:cs="Times New Roman"/>
          <w:sz w:val="28"/>
          <w:szCs w:val="28"/>
          <w:lang w:val="ky-KG"/>
        </w:rPr>
        <w:t>енен алмаштырылсын;</w:t>
      </w:r>
    </w:p>
    <w:p w14:paraId="31FB96DB" w14:textId="4EB8586E" w:rsidR="00D572C8" w:rsidRPr="00F21B5E" w:rsidRDefault="00D572C8" w:rsidP="00EE31C9">
      <w:pPr>
        <w:pStyle w:val="a4"/>
        <w:numPr>
          <w:ilvl w:val="0"/>
          <w:numId w:val="4"/>
        </w:numPr>
        <w:shd w:val="clear" w:color="auto" w:fill="FFFFFF"/>
        <w:spacing w:after="60" w:line="276" w:lineRule="atLeast"/>
        <w:ind w:left="0" w:right="283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</w:pPr>
      <w:r w:rsidRPr="00F21B5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>“Чаралар/Иш-аракеттер” жана “</w:t>
      </w:r>
      <w:r w:rsidRPr="00F21B5E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Күтүлгөн натыйжалар (продукт)</w:t>
      </w:r>
      <w:r w:rsidRPr="00F21B5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>” графаларында 1.2-пункт</w:t>
      </w:r>
      <w:r w:rsidR="001B627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>т</w:t>
      </w:r>
      <w:r w:rsidRPr="00F21B5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>ун 1.2.1 жана 1.2.2-пунктча</w:t>
      </w:r>
      <w:r w:rsidR="00C91F5F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 xml:space="preserve">ларында </w:t>
      </w:r>
      <w:r w:rsidRPr="00F21B5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>“Өкмөтүнүн” деген сөз, “</w:t>
      </w:r>
      <w:r w:rsidRPr="00F21B5E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Жооптуу аткаруучулар”</w:t>
      </w:r>
      <w:r w:rsidR="00E220C2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</w:t>
      </w:r>
      <w:r w:rsidRPr="00F21B5E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деген графасында “</w:t>
      </w:r>
      <w:r w:rsidRPr="00F21B5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ЖӨБ </w:t>
      </w:r>
      <w:r w:rsidRPr="00F21B5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lastRenderedPageBreak/>
        <w:t>жана этностор агенттиги</w:t>
      </w:r>
      <w:r w:rsidRPr="00F21B5E">
        <w:rPr>
          <w:rFonts w:ascii="Times New Roman" w:hAnsi="Times New Roman" w:cs="Times New Roman"/>
          <w:sz w:val="28"/>
          <w:szCs w:val="28"/>
          <w:lang w:val="ky-KG"/>
        </w:rPr>
        <w:t>”  жана “</w:t>
      </w:r>
      <w:r w:rsidRPr="00F21B5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КРӨ ЫӨ</w:t>
      </w:r>
      <w:r w:rsidRPr="00F21B5E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E220C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740B3" w:rsidRPr="00D740B3">
        <w:rPr>
          <w:rFonts w:ascii="Times New Roman" w:hAnsi="Times New Roman"/>
          <w:sz w:val="28"/>
          <w:szCs w:val="28"/>
          <w:lang w:val="ky-KG"/>
        </w:rPr>
        <w:t>аббревиату</w:t>
      </w:r>
      <w:r w:rsidR="005667B7">
        <w:rPr>
          <w:rFonts w:ascii="Times New Roman" w:hAnsi="Times New Roman"/>
          <w:sz w:val="28"/>
          <w:szCs w:val="28"/>
          <w:lang w:val="ky-KG"/>
        </w:rPr>
        <w:t xml:space="preserve">раны </w:t>
      </w:r>
      <w:r w:rsidRPr="00F21B5E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F21B5E" w:rsidRPr="00F21B5E">
        <w:rPr>
          <w:rFonts w:ascii="Times New Roman" w:hAnsi="Times New Roman" w:cs="Times New Roman"/>
          <w:sz w:val="28"/>
          <w:szCs w:val="28"/>
          <w:lang w:val="ky-KG"/>
        </w:rPr>
        <w:t>Министрлер Кабинети</w:t>
      </w:r>
      <w:r w:rsidRPr="00F21B5E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F21B5E" w:rsidRPr="00F21B5E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</w:t>
      </w:r>
      <w:r w:rsidR="00760D2C" w:rsidRPr="00F21B5E">
        <w:rPr>
          <w:rFonts w:ascii="Times New Roman" w:hAnsi="Times New Roman" w:cs="Times New Roman"/>
          <w:sz w:val="28"/>
          <w:szCs w:val="28"/>
          <w:lang w:val="ky-KG"/>
        </w:rPr>
        <w:t xml:space="preserve">тиешелүү түрдө </w:t>
      </w:r>
      <w:r w:rsidR="00F21B5E" w:rsidRPr="00F21B5E">
        <w:rPr>
          <w:rFonts w:ascii="Times New Roman" w:hAnsi="Times New Roman" w:cs="Times New Roman"/>
          <w:sz w:val="28"/>
          <w:szCs w:val="28"/>
          <w:lang w:val="ky-KG"/>
        </w:rPr>
        <w:t xml:space="preserve">“АӨМА” жана </w:t>
      </w:r>
      <w:r w:rsidR="00E220C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F21B5E" w:rsidRPr="00F21B5E">
        <w:rPr>
          <w:rFonts w:ascii="Times New Roman" w:hAnsi="Times New Roman" w:cs="Times New Roman"/>
          <w:sz w:val="28"/>
          <w:szCs w:val="28"/>
          <w:lang w:val="ky-KG"/>
        </w:rPr>
        <w:t>МК</w:t>
      </w:r>
      <w:r w:rsidR="009D4D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21B5E" w:rsidRPr="00F21B5E">
        <w:rPr>
          <w:rFonts w:ascii="Times New Roman" w:hAnsi="Times New Roman" w:cs="Times New Roman"/>
          <w:sz w:val="28"/>
          <w:szCs w:val="28"/>
          <w:lang w:val="ky-KG"/>
        </w:rPr>
        <w:t xml:space="preserve">ЫӨ” </w:t>
      </w:r>
      <w:r w:rsidR="00251EE9">
        <w:rPr>
          <w:rFonts w:ascii="Times New Roman" w:hAnsi="Times New Roman" w:cs="Times New Roman"/>
          <w:sz w:val="28"/>
          <w:szCs w:val="28"/>
          <w:lang w:val="ky-KG"/>
        </w:rPr>
        <w:t>аббреви</w:t>
      </w:r>
      <w:r w:rsidR="005667B7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251EE9">
        <w:rPr>
          <w:rFonts w:ascii="Times New Roman" w:hAnsi="Times New Roman" w:cs="Times New Roman"/>
          <w:sz w:val="28"/>
          <w:szCs w:val="28"/>
          <w:lang w:val="ky-KG"/>
        </w:rPr>
        <w:t>тура</w:t>
      </w:r>
      <w:r w:rsidR="005667B7">
        <w:rPr>
          <w:rFonts w:ascii="Times New Roman" w:hAnsi="Times New Roman" w:cs="Times New Roman"/>
          <w:sz w:val="28"/>
          <w:szCs w:val="28"/>
          <w:lang w:val="ky-KG"/>
        </w:rPr>
        <w:t>лары</w:t>
      </w:r>
      <w:r w:rsidR="00251EE9">
        <w:rPr>
          <w:rFonts w:ascii="Times New Roman" w:hAnsi="Times New Roman" w:cs="Times New Roman"/>
          <w:sz w:val="28"/>
          <w:szCs w:val="28"/>
          <w:lang w:val="ky-KG"/>
        </w:rPr>
        <w:t xml:space="preserve"> менен </w:t>
      </w:r>
      <w:r w:rsidR="00F21B5E" w:rsidRPr="00F21B5E">
        <w:rPr>
          <w:rFonts w:ascii="Times New Roman" w:hAnsi="Times New Roman" w:cs="Times New Roman"/>
          <w:sz w:val="28"/>
          <w:szCs w:val="28"/>
          <w:lang w:val="ky-KG"/>
        </w:rPr>
        <w:t>алмаштырылсын</w:t>
      </w:r>
      <w:r w:rsidR="00F21B5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826C52C" w14:textId="19294A6D" w:rsidR="00F21B5E" w:rsidRPr="00251EE9" w:rsidRDefault="00F21B5E" w:rsidP="00EE31C9">
      <w:pPr>
        <w:shd w:val="clear" w:color="auto" w:fill="FFFFFF"/>
        <w:spacing w:after="60" w:line="276" w:lineRule="atLeast"/>
        <w:ind w:right="283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</w:pPr>
      <w:r w:rsidRPr="00251EE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>2</w:t>
      </w:r>
      <w:r w:rsidR="00427F97" w:rsidRPr="00251EE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>-</w:t>
      </w:r>
      <w:r w:rsidRPr="00251EE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>бөлүмдө</w:t>
      </w:r>
      <w:r w:rsidRPr="00251EE9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:</w:t>
      </w:r>
    </w:p>
    <w:p w14:paraId="5EA113E8" w14:textId="5886284A" w:rsidR="007C73D3" w:rsidRPr="007C73D3" w:rsidRDefault="00F21B5E" w:rsidP="00EE31C9">
      <w:pPr>
        <w:pStyle w:val="a4"/>
        <w:numPr>
          <w:ilvl w:val="0"/>
          <w:numId w:val="4"/>
        </w:numPr>
        <w:shd w:val="clear" w:color="auto" w:fill="FFFFFF"/>
        <w:spacing w:after="60" w:line="276" w:lineRule="atLeast"/>
        <w:ind w:left="0" w:right="283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</w:pPr>
      <w:r w:rsidRPr="007C73D3">
        <w:rPr>
          <w:rFonts w:ascii="Times New Roman" w:hAnsi="Times New Roman" w:cs="Times New Roman"/>
          <w:bCs/>
          <w:sz w:val="28"/>
          <w:szCs w:val="28"/>
          <w:lang w:val="ky-KG"/>
        </w:rPr>
        <w:t>“</w:t>
      </w:r>
      <w:r w:rsidRPr="007C73D3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Жооптуу аткаруучулар” графасында 2.1.-пунк</w:t>
      </w:r>
      <w:r w:rsidR="001B627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т</w:t>
      </w:r>
      <w:r w:rsidRPr="007C73D3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тун 2.1.1, 2.1.2, 2.1.3 жана 2.1.4 –пунктча</w:t>
      </w:r>
      <w:r w:rsidR="005667B7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ларында</w:t>
      </w:r>
      <w:r w:rsidRPr="007C73D3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“</w:t>
      </w:r>
      <w:r w:rsidR="007C73D3" w:rsidRPr="007C73D3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ФМ</w:t>
      </w:r>
      <w:r w:rsidRPr="007C73D3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”</w:t>
      </w:r>
      <w:r w:rsidR="007C73D3" w:rsidRPr="007C73D3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, “ЖӨБ жана этностор агенттиги”, “МЭ”, “Инвестиция агенттиги” </w:t>
      </w:r>
      <w:bookmarkStart w:id="2" w:name="_Hlk77928421"/>
      <w:r w:rsidR="00251EE9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аббреави</w:t>
      </w:r>
      <w:r w:rsidR="006E5BC4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а</w:t>
      </w:r>
      <w:r w:rsidR="00251EE9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ту</w:t>
      </w:r>
      <w:r w:rsidR="006E5BC4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р</w:t>
      </w:r>
      <w:r w:rsidR="005667B7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а</w:t>
      </w:r>
      <w:r w:rsidR="006E5BC4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ла</w:t>
      </w:r>
      <w:r w:rsidR="005667B7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ры</w:t>
      </w:r>
      <w:bookmarkEnd w:id="2"/>
      <w:r w:rsidR="007C73D3" w:rsidRPr="007C73D3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</w:t>
      </w:r>
      <w:r w:rsidR="00760D2C" w:rsidRPr="007C73D3">
        <w:rPr>
          <w:rFonts w:ascii="Times New Roman" w:hAnsi="Times New Roman" w:cs="Times New Roman"/>
          <w:sz w:val="28"/>
          <w:szCs w:val="28"/>
          <w:lang w:val="ky-KG"/>
        </w:rPr>
        <w:t xml:space="preserve">тиешелүү түрдө </w:t>
      </w:r>
      <w:r w:rsidR="007C73D3" w:rsidRPr="007C73D3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“ЭФМ”, “АӨМА”, “ЭФМ”, “ИМ” </w:t>
      </w:r>
      <w:r w:rsidR="006E5BC4" w:rsidRPr="006E5BC4">
        <w:rPr>
          <w:rFonts w:ascii="Times New Roman" w:hAnsi="Times New Roman" w:cs="Times New Roman"/>
          <w:sz w:val="28"/>
          <w:szCs w:val="28"/>
          <w:lang w:val="ky-KG"/>
        </w:rPr>
        <w:t>аббреавиатуралары</w:t>
      </w:r>
      <w:r w:rsidR="007C73D3" w:rsidRPr="007C73D3">
        <w:rPr>
          <w:rFonts w:ascii="Times New Roman" w:hAnsi="Times New Roman" w:cs="Times New Roman"/>
          <w:sz w:val="28"/>
          <w:szCs w:val="28"/>
          <w:lang w:val="ky-KG"/>
        </w:rPr>
        <w:t xml:space="preserve"> менен алмаштырылсын;</w:t>
      </w:r>
    </w:p>
    <w:p w14:paraId="5A2A632A" w14:textId="1ABEB51F" w:rsidR="00F21B5E" w:rsidRPr="00AC6596" w:rsidRDefault="007C73D3" w:rsidP="00EE31C9">
      <w:pPr>
        <w:pStyle w:val="a4"/>
        <w:numPr>
          <w:ilvl w:val="0"/>
          <w:numId w:val="4"/>
        </w:numPr>
        <w:shd w:val="clear" w:color="auto" w:fill="FFFFFF"/>
        <w:spacing w:after="60" w:line="276" w:lineRule="atLeast"/>
        <w:ind w:left="0" w:right="283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</w:pPr>
      <w:r w:rsidRPr="00F21B5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>“</w:t>
      </w:r>
      <w:r w:rsidRPr="00F21B5E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Күтүлгөн натыйжалар (продукт)</w:t>
      </w:r>
      <w:r w:rsidRPr="00F21B5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>”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 xml:space="preserve"> жана </w:t>
      </w:r>
      <w:r w:rsidRPr="007C73D3">
        <w:rPr>
          <w:rFonts w:ascii="Times New Roman" w:hAnsi="Times New Roman" w:cs="Times New Roman"/>
          <w:bCs/>
          <w:sz w:val="28"/>
          <w:szCs w:val="28"/>
          <w:lang w:val="ky-KG"/>
        </w:rPr>
        <w:t>“</w:t>
      </w:r>
      <w:r w:rsidRPr="007C73D3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Жооптуу аткаруучулар” графа</w:t>
      </w:r>
      <w:r w:rsidR="005667B7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ларында</w:t>
      </w: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2.2- пунк</w:t>
      </w:r>
      <w:r w:rsidR="001B627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т</w:t>
      </w: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тун 2.2.1, 2.2.2, 2.2.3-</w:t>
      </w:r>
      <w:r w:rsidR="00420C90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п</w:t>
      </w: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унктча</w:t>
      </w:r>
      <w:r w:rsidR="005667B7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ларын</w:t>
      </w: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да, 2.3-пунк</w:t>
      </w:r>
      <w:r w:rsidR="001B627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т</w:t>
      </w: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тун 2.3.1, 2.3.2-пунктча</w:t>
      </w:r>
      <w:r w:rsidR="005667B7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ларын</w:t>
      </w: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д</w:t>
      </w:r>
      <w:r w:rsidR="00AC659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а</w:t>
      </w: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, 2.4</w:t>
      </w:r>
      <w:r w:rsidR="005667B7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- пунк</w:t>
      </w:r>
      <w:r w:rsidR="001B627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т</w:t>
      </w: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тун 2.4.1-пунктчасында “КР</w:t>
      </w:r>
      <w:r w:rsidR="006E5BC4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МК”, “ЖӨБ жана этностор агенттиги”, “КРӨ ЫӨ”</w:t>
      </w:r>
      <w:r w:rsidR="00AC659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</w:t>
      </w:r>
      <w:r w:rsidR="006E5BC4" w:rsidRPr="006E5BC4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аббреавиатуралары</w:t>
      </w:r>
      <w:r w:rsidR="00251EE9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тиешелүү т</w:t>
      </w:r>
      <w:r w:rsidR="00760D2C" w:rsidRPr="007C73D3">
        <w:rPr>
          <w:rFonts w:ascii="Times New Roman" w:hAnsi="Times New Roman" w:cs="Times New Roman"/>
          <w:sz w:val="28"/>
          <w:szCs w:val="28"/>
          <w:lang w:val="ky-KG"/>
        </w:rPr>
        <w:t xml:space="preserve">үрдө </w:t>
      </w:r>
      <w:r w:rsidR="00AC659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“КРМК”, “АӨМА”, “КРМК ЫӨ”</w:t>
      </w:r>
      <w:r w:rsidR="00AC6596" w:rsidRPr="00AC659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E5BC4" w:rsidRPr="006E5BC4">
        <w:rPr>
          <w:rFonts w:ascii="Times New Roman" w:hAnsi="Times New Roman" w:cs="Times New Roman"/>
          <w:sz w:val="28"/>
          <w:szCs w:val="28"/>
          <w:lang w:val="ky-KG"/>
        </w:rPr>
        <w:t>аббреавиатуралары</w:t>
      </w:r>
      <w:r w:rsidR="00AC6596" w:rsidRPr="007C73D3">
        <w:rPr>
          <w:rFonts w:ascii="Times New Roman" w:hAnsi="Times New Roman" w:cs="Times New Roman"/>
          <w:sz w:val="28"/>
          <w:szCs w:val="28"/>
          <w:lang w:val="ky-KG"/>
        </w:rPr>
        <w:t xml:space="preserve"> менен алмаштырылсын</w:t>
      </w:r>
      <w:r w:rsidR="00AC659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C5AAB08" w14:textId="60190898" w:rsidR="00AC6596" w:rsidRPr="00251EE9" w:rsidRDefault="00AC6596" w:rsidP="00EE31C9">
      <w:pPr>
        <w:shd w:val="clear" w:color="auto" w:fill="FFFFFF"/>
        <w:spacing w:after="60" w:line="276" w:lineRule="atLeast"/>
        <w:ind w:right="283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</w:pPr>
      <w:r w:rsidRPr="00251EE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1B6276" w:rsidRPr="00251EE9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251EE9">
        <w:rPr>
          <w:rFonts w:ascii="Times New Roman" w:hAnsi="Times New Roman" w:cs="Times New Roman"/>
          <w:sz w:val="28"/>
          <w:szCs w:val="28"/>
          <w:lang w:val="ky-KG"/>
        </w:rPr>
        <w:t>бөлүмдө</w:t>
      </w:r>
      <w:r w:rsidRPr="00251EE9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:</w:t>
      </w:r>
    </w:p>
    <w:p w14:paraId="192C696D" w14:textId="2C39C1C1" w:rsidR="00AC6596" w:rsidRPr="00DE647F" w:rsidRDefault="00AC6596" w:rsidP="00420C90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spacing w:after="60" w:line="276" w:lineRule="atLeast"/>
        <w:ind w:left="0" w:right="283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</w:pPr>
      <w:r w:rsidRPr="00DE647F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>“</w:t>
      </w:r>
      <w:r w:rsidRPr="00DE647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Күтүлгөн натыйжалар (продукт)</w:t>
      </w:r>
      <w:r w:rsidRPr="00DE647F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 xml:space="preserve">” жана </w:t>
      </w:r>
      <w:r w:rsidRPr="00DE647F">
        <w:rPr>
          <w:rFonts w:ascii="Times New Roman" w:hAnsi="Times New Roman" w:cs="Times New Roman"/>
          <w:bCs/>
          <w:sz w:val="28"/>
          <w:szCs w:val="28"/>
          <w:lang w:val="ky-KG"/>
        </w:rPr>
        <w:t>“</w:t>
      </w:r>
      <w:r w:rsidRPr="00DE647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Жооптуу аткаруучулар” графа</w:t>
      </w:r>
      <w:r w:rsidR="005667B7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ларында</w:t>
      </w:r>
      <w:r w:rsidRPr="00DE647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3.1-  пункт</w:t>
      </w:r>
      <w:r w:rsidR="001B627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т</w:t>
      </w:r>
      <w:r w:rsidRPr="00DE647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ун 3.1.1, 3.1.2-пунктча</w:t>
      </w:r>
      <w:r w:rsidR="00466154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лары</w:t>
      </w:r>
      <w:r w:rsidRPr="00DE647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нда, 3.2-пункт</w:t>
      </w:r>
      <w:r w:rsidR="001B627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т</w:t>
      </w:r>
      <w:r w:rsidRPr="00DE647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ун 3.2.1, 3.2.2, 3.2.3-пунктча</w:t>
      </w:r>
      <w:r w:rsidR="00466154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лары</w:t>
      </w:r>
      <w:r w:rsidRPr="00DE647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нда, 3.3-пунк</w:t>
      </w:r>
      <w:r w:rsidR="001B627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т</w:t>
      </w:r>
      <w:r w:rsidRPr="00DE647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тун </w:t>
      </w:r>
      <w:r w:rsidR="00420C90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                         </w:t>
      </w:r>
      <w:r w:rsidRPr="00DE647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3.3.1-пунктчасында “ФМ”, “ЖӨБ жана этностор агенттиги”, “</w:t>
      </w:r>
      <w:r w:rsidR="00DE647F" w:rsidRPr="00DE647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КРӨ ЫӨ</w:t>
      </w:r>
      <w:r w:rsidRPr="00DE647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”</w:t>
      </w:r>
      <w:r w:rsidR="00DE647F" w:rsidRPr="00DE647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, “ЭМ”, “МТБМК”, “КРӨА”</w:t>
      </w:r>
      <w:r w:rsidR="005667B7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</w:t>
      </w:r>
      <w:r w:rsidR="006E5BC4" w:rsidRPr="006E5BC4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>аббреавиатуралары</w:t>
      </w:r>
      <w:r w:rsidR="005667B7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</w:t>
      </w:r>
      <w:r w:rsidR="00760D2C" w:rsidRPr="00DE647F">
        <w:rPr>
          <w:rFonts w:ascii="Times New Roman" w:hAnsi="Times New Roman" w:cs="Times New Roman"/>
          <w:sz w:val="28"/>
          <w:szCs w:val="28"/>
          <w:lang w:val="ky-KG"/>
        </w:rPr>
        <w:t>тиешелүү түрдө</w:t>
      </w:r>
      <w:r w:rsidR="00760D2C" w:rsidRPr="00DE647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 </w:t>
      </w:r>
      <w:r w:rsidR="00DE647F" w:rsidRPr="00DE647F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  <w:lang w:val="ky-KG"/>
        </w:rPr>
        <w:t xml:space="preserve">“ЭФМ”, “АӨМА”, “КРМК ЫӨ”, “ЭФМ”, “СӨМ”, “КРМК” </w:t>
      </w:r>
      <w:r w:rsidR="00DE647F" w:rsidRPr="00DE647F">
        <w:rPr>
          <w:rFonts w:ascii="Times New Roman" w:hAnsi="Times New Roman" w:cs="Times New Roman"/>
          <w:sz w:val="28"/>
          <w:szCs w:val="28"/>
          <w:lang w:val="ky-KG"/>
        </w:rPr>
        <w:t xml:space="preserve">деген </w:t>
      </w:r>
      <w:r w:rsidR="006E5BC4" w:rsidRPr="006E5BC4">
        <w:rPr>
          <w:rFonts w:ascii="Times New Roman" w:hAnsi="Times New Roman" w:cs="Times New Roman"/>
          <w:sz w:val="28"/>
          <w:szCs w:val="28"/>
          <w:lang w:val="ky-KG"/>
        </w:rPr>
        <w:t>аббреавиатуралары</w:t>
      </w:r>
      <w:r w:rsidR="00251EE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E647F" w:rsidRPr="00DE647F">
        <w:rPr>
          <w:rFonts w:ascii="Times New Roman" w:hAnsi="Times New Roman" w:cs="Times New Roman"/>
          <w:sz w:val="28"/>
          <w:szCs w:val="28"/>
          <w:lang w:val="ky-KG"/>
        </w:rPr>
        <w:t>менен алмаштырылсын</w:t>
      </w:r>
      <w:r w:rsidR="00DE647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A232E7C" w14:textId="472FDC84" w:rsidR="00DE647F" w:rsidRPr="00251EE9" w:rsidRDefault="00DE647F" w:rsidP="00EE31C9">
      <w:pPr>
        <w:shd w:val="clear" w:color="auto" w:fill="FFFFFF"/>
        <w:spacing w:after="60" w:line="276" w:lineRule="atLeast"/>
        <w:ind w:right="283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</w:pPr>
      <w:r w:rsidRPr="00251EE9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Иш-аракеттер планыны</w:t>
      </w:r>
      <w:r w:rsidR="006E5BC4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н</w:t>
      </w:r>
      <w:r w:rsidRPr="00251EE9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 эскертүүсү</w:t>
      </w:r>
      <w:r w:rsidR="006E5BC4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н</w:t>
      </w:r>
      <w:r w:rsidR="00466154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дө</w:t>
      </w:r>
      <w:r w:rsidR="001A4588" w:rsidRPr="00251EE9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:</w:t>
      </w:r>
    </w:p>
    <w:p w14:paraId="69DABBE4" w14:textId="30BD0559" w:rsidR="00837B8C" w:rsidRPr="00837B8C" w:rsidRDefault="001A4588" w:rsidP="00420C90">
      <w:pPr>
        <w:pStyle w:val="a3"/>
        <w:numPr>
          <w:ilvl w:val="0"/>
          <w:numId w:val="4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837B8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биринчи, экинчи жана үчүнчү абзацтары төмөнкүдөй редакцияда баяндалсын:</w:t>
      </w:r>
    </w:p>
    <w:p w14:paraId="6AC37F2D" w14:textId="77A7225A" w:rsidR="00837B8C" w:rsidRDefault="00837B8C" w:rsidP="00EE31C9">
      <w:pPr>
        <w:pStyle w:val="a3"/>
        <w:ind w:right="283" w:firstLine="709"/>
        <w:jc w:val="both"/>
        <w:rPr>
          <w:rFonts w:ascii="Times New Roman" w:hAnsi="Times New Roman" w:cs="Times New Roman"/>
          <w:color w:val="404040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“</w:t>
      </w:r>
      <w:r w:rsidR="001A4588" w:rsidRPr="00837B8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КРПА-Кыргыз Республикасынын </w:t>
      </w:r>
      <w:proofErr w:type="spellStart"/>
      <w:r w:rsidRPr="00837B8C">
        <w:rPr>
          <w:rFonts w:ascii="Times New Roman" w:hAnsi="Times New Roman" w:cs="Times New Roman"/>
          <w:color w:val="404040"/>
          <w:sz w:val="28"/>
          <w:szCs w:val="28"/>
        </w:rPr>
        <w:t>Президентин</w:t>
      </w:r>
      <w:proofErr w:type="spellEnd"/>
      <w:r w:rsidR="001B6276">
        <w:rPr>
          <w:rFonts w:ascii="Times New Roman" w:hAnsi="Times New Roman" w:cs="Times New Roman"/>
          <w:color w:val="404040"/>
          <w:sz w:val="28"/>
          <w:szCs w:val="28"/>
          <w:lang w:val="ky-KG"/>
        </w:rPr>
        <w:t>ин</w:t>
      </w:r>
      <w:r w:rsidRPr="00837B8C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="00187BE7">
        <w:rPr>
          <w:rFonts w:ascii="Times New Roman" w:hAnsi="Times New Roman" w:cs="Times New Roman"/>
          <w:color w:val="404040"/>
          <w:sz w:val="28"/>
          <w:szCs w:val="28"/>
          <w:lang w:val="ky-KG"/>
        </w:rPr>
        <w:t>А</w:t>
      </w:r>
      <w:proofErr w:type="spellStart"/>
      <w:r w:rsidRPr="00837B8C">
        <w:rPr>
          <w:rFonts w:ascii="Times New Roman" w:hAnsi="Times New Roman" w:cs="Times New Roman"/>
          <w:color w:val="404040"/>
          <w:sz w:val="28"/>
          <w:szCs w:val="28"/>
        </w:rPr>
        <w:t>дминистрациясы</w:t>
      </w:r>
      <w:proofErr w:type="spellEnd"/>
      <w:r>
        <w:rPr>
          <w:rFonts w:ascii="Times New Roman" w:hAnsi="Times New Roman" w:cs="Times New Roman"/>
          <w:color w:val="404040"/>
          <w:sz w:val="28"/>
          <w:szCs w:val="28"/>
          <w:lang w:val="ky-KG"/>
        </w:rPr>
        <w:t>;</w:t>
      </w:r>
    </w:p>
    <w:p w14:paraId="5B381BBD" w14:textId="285C82BC" w:rsidR="00837B8C" w:rsidRPr="00837B8C" w:rsidRDefault="00837B8C" w:rsidP="00EE31C9">
      <w:pPr>
        <w:pStyle w:val="a3"/>
        <w:ind w:right="283" w:firstLine="709"/>
        <w:jc w:val="both"/>
        <w:rPr>
          <w:rFonts w:ascii="Times New Roman" w:hAnsi="Times New Roman" w:cs="Times New Roman"/>
          <w:color w:val="40404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404040"/>
          <w:sz w:val="28"/>
          <w:szCs w:val="28"/>
          <w:lang w:val="ky-KG"/>
        </w:rPr>
        <w:t>АӨМА</w:t>
      </w:r>
      <w:r w:rsidR="00187BE7">
        <w:rPr>
          <w:rFonts w:ascii="Times New Roman" w:hAnsi="Times New Roman" w:cs="Times New Roman"/>
          <w:color w:val="404040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  <w:lang w:val="ky-KG"/>
        </w:rPr>
        <w:t>-</w:t>
      </w:r>
      <w:r w:rsidR="00187BE7">
        <w:rPr>
          <w:rFonts w:ascii="Times New Roman" w:hAnsi="Times New Roman" w:cs="Times New Roman"/>
          <w:color w:val="404040"/>
          <w:sz w:val="28"/>
          <w:szCs w:val="28"/>
          <w:lang w:val="ky-KG"/>
        </w:rPr>
        <w:t xml:space="preserve"> </w:t>
      </w:r>
      <w:r w:rsidRPr="00D572C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Айыл, суу чарба жана аймакт</w:t>
      </w:r>
      <w:r w:rsidR="001B6276">
        <w:rPr>
          <w:rFonts w:ascii="Times New Roman" w:hAnsi="Times New Roman" w:cs="Times New Roman"/>
          <w:sz w:val="28"/>
          <w:szCs w:val="28"/>
          <w:lang w:val="ky-KG"/>
        </w:rPr>
        <w:t>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өнүктүрүү министрлигин</w:t>
      </w:r>
      <w:r w:rsidR="009D4D68">
        <w:rPr>
          <w:rFonts w:ascii="Times New Roman" w:hAnsi="Times New Roman" w:cs="Times New Roman"/>
          <w:sz w:val="28"/>
          <w:szCs w:val="28"/>
          <w:lang w:val="ky-KG"/>
        </w:rPr>
        <w:t>е караштуу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Аймактык өнүгүү мамлекеттик агенттикти</w:t>
      </w:r>
      <w:r w:rsidR="00466154">
        <w:rPr>
          <w:rFonts w:ascii="Times New Roman" w:hAnsi="Times New Roman" w:cs="Times New Roman"/>
          <w:sz w:val="28"/>
          <w:szCs w:val="28"/>
          <w:lang w:val="ky-KG"/>
        </w:rPr>
        <w:t>ги</w:t>
      </w:r>
      <w:r>
        <w:rPr>
          <w:rFonts w:ascii="Times New Roman" w:hAnsi="Times New Roman" w:cs="Times New Roman"/>
          <w:color w:val="404040"/>
          <w:sz w:val="28"/>
          <w:szCs w:val="28"/>
          <w:lang w:val="ky-KG"/>
        </w:rPr>
        <w:t>;</w:t>
      </w:r>
    </w:p>
    <w:p w14:paraId="63E81990" w14:textId="546AFC5B" w:rsidR="001A4588" w:rsidRDefault="00760D2C" w:rsidP="00420C90">
      <w:pPr>
        <w:shd w:val="clear" w:color="auto" w:fill="FFFFFF"/>
        <w:spacing w:after="60" w:line="276" w:lineRule="atLeast"/>
        <w:ind w:right="283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ЭФМ</w:t>
      </w:r>
      <w:r w:rsidR="000B2C2D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- </w:t>
      </w:r>
      <w:r w:rsidR="00691177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Кыргыз Республикасынын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Э</w:t>
      </w:r>
      <w:r w:rsidR="00837B8C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кономика жана финансы министрлиги</w:t>
      </w:r>
      <w:r w:rsidR="00187BE7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;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”</w:t>
      </w:r>
      <w:r w:rsidR="00187BE7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;</w:t>
      </w:r>
    </w:p>
    <w:p w14:paraId="49B49325" w14:textId="307733C4" w:rsidR="00760D2C" w:rsidRDefault="00420C90" w:rsidP="00420C90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- </w:t>
      </w:r>
      <w:r w:rsidR="00760D2C" w:rsidRPr="00760D2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төртүнчү абзацы күчүн жоготту деп таанылсын;</w:t>
      </w:r>
    </w:p>
    <w:p w14:paraId="6F501BC2" w14:textId="5ED987C8" w:rsidR="00760D2C" w:rsidRDefault="00760D2C" w:rsidP="00420C90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-</w:t>
      </w:r>
      <w:r w:rsidR="00420C90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жетинчи абзацында “Өкмөтүнө” деген сөз “Экономика жана финансы министрлиги</w:t>
      </w:r>
      <w:r w:rsidR="0046615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” деген сөздөргө алмаштырылсын</w:t>
      </w:r>
      <w:r w:rsidR="0069117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;</w:t>
      </w:r>
    </w:p>
    <w:p w14:paraId="75652FEF" w14:textId="5A3AEAAE" w:rsidR="00691177" w:rsidRPr="00837B8C" w:rsidRDefault="00466154" w:rsidP="00420C90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-</w:t>
      </w:r>
      <w:r w:rsidR="00420C90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0B2C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т</w:t>
      </w:r>
      <w:r w:rsidR="00760D2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огузунчу, </w:t>
      </w:r>
      <w:r w:rsidR="0069117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он</w:t>
      </w:r>
      <w:r w:rsidR="001B627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ун</w:t>
      </w:r>
      <w:r w:rsidR="0069117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чу жана он экинчи абзацтарын</w:t>
      </w:r>
      <w:r w:rsidR="00760D2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691177" w:rsidRPr="00837B8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төмөнкүдөй редакцияда баяндалсын:</w:t>
      </w:r>
    </w:p>
    <w:p w14:paraId="4C90FD05" w14:textId="7839DCD3" w:rsidR="00691177" w:rsidRDefault="00691177" w:rsidP="00420C90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“СӨМ</w:t>
      </w:r>
      <w:r w:rsidR="00420C90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Кыргыз Республикасыныны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691177">
        <w:rPr>
          <w:rFonts w:ascii="Times New Roman" w:hAnsi="Times New Roman" w:cs="Times New Roman"/>
          <w:sz w:val="28"/>
          <w:szCs w:val="28"/>
        </w:rPr>
        <w:t>анариптик</w:t>
      </w:r>
      <w:proofErr w:type="spellEnd"/>
      <w:r w:rsidRPr="00691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77">
        <w:rPr>
          <w:rFonts w:ascii="Times New Roman" w:hAnsi="Times New Roman" w:cs="Times New Roman"/>
          <w:sz w:val="28"/>
          <w:szCs w:val="28"/>
        </w:rPr>
        <w:t>өнү</w:t>
      </w:r>
      <w:proofErr w:type="spellEnd"/>
      <w:r w:rsidR="00824B57">
        <w:rPr>
          <w:rFonts w:ascii="Times New Roman" w:hAnsi="Times New Roman" w:cs="Times New Roman"/>
          <w:sz w:val="28"/>
          <w:szCs w:val="28"/>
          <w:lang w:val="ky-KG"/>
        </w:rPr>
        <w:t>ктүр</w:t>
      </w:r>
      <w:proofErr w:type="spellStart"/>
      <w:r w:rsidRPr="00691177">
        <w:rPr>
          <w:rFonts w:ascii="Times New Roman" w:hAnsi="Times New Roman" w:cs="Times New Roman"/>
          <w:sz w:val="28"/>
          <w:szCs w:val="28"/>
        </w:rPr>
        <w:t>үү</w:t>
      </w:r>
      <w:proofErr w:type="spellEnd"/>
      <w:r w:rsidRPr="00691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77">
        <w:rPr>
          <w:rFonts w:ascii="Times New Roman" w:hAnsi="Times New Roman" w:cs="Times New Roman"/>
          <w:sz w:val="28"/>
          <w:szCs w:val="28"/>
        </w:rPr>
        <w:t>министрлиги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8A2A52B" w14:textId="48949427" w:rsidR="00691177" w:rsidRDefault="00691177" w:rsidP="00420C90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ИМ</w:t>
      </w:r>
      <w:r w:rsidR="00420C9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- Кыргыз Республикасынын Инвестициялар министрлиги;</w:t>
      </w:r>
    </w:p>
    <w:p w14:paraId="35C4DCA7" w14:textId="0CB2F603" w:rsidR="00691177" w:rsidRDefault="00691177" w:rsidP="00EE31C9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КРМК ЫӨ</w:t>
      </w:r>
      <w:r w:rsidR="00420C9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- Кыргыз Республикасынын Министрлер Кабинетинин </w:t>
      </w:r>
      <w:r w:rsidR="00491C3F" w:rsidRPr="00491C3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облустардагы</w:t>
      </w:r>
      <w:r w:rsidR="00CC284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ыйгарым укуктуу өкүлдөрү</w:t>
      </w:r>
      <w:r w:rsidR="00CC2849">
        <w:rPr>
          <w:rFonts w:ascii="Times New Roman" w:hAnsi="Times New Roman" w:cs="Times New Roman"/>
          <w:sz w:val="28"/>
          <w:szCs w:val="28"/>
          <w:lang w:val="ky-KG"/>
        </w:rPr>
        <w:t>;”</w:t>
      </w:r>
    </w:p>
    <w:p w14:paraId="4C6D537E" w14:textId="35348316" w:rsidR="00CC2849" w:rsidRDefault="00466154" w:rsidP="00EE31C9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- о</w:t>
      </w:r>
      <w:r w:rsidR="00CC2849">
        <w:rPr>
          <w:rFonts w:ascii="Times New Roman" w:hAnsi="Times New Roman" w:cs="Times New Roman"/>
          <w:sz w:val="28"/>
          <w:szCs w:val="28"/>
          <w:lang w:val="ky-KG"/>
        </w:rPr>
        <w:t>н алтынчы абзацында “</w:t>
      </w:r>
      <w:r w:rsidR="00CC2849" w:rsidRPr="00CC2849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Маалыматтык технологиялар жана байланыш мамлекеттик комитети</w:t>
      </w:r>
      <w:r w:rsidR="00CC2849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” деген сөздөрдү “</w:t>
      </w:r>
      <w:r w:rsidR="00CC2849" w:rsidRPr="00CC2849">
        <w:rPr>
          <w:rFonts w:ascii="Times New Roman" w:hAnsi="Times New Roman" w:cs="Times New Roman"/>
          <w:sz w:val="28"/>
          <w:szCs w:val="28"/>
          <w:lang w:val="ky-KG"/>
        </w:rPr>
        <w:t>Санариптик өнү</w:t>
      </w:r>
      <w:r w:rsidR="00824B57">
        <w:rPr>
          <w:rFonts w:ascii="Times New Roman" w:hAnsi="Times New Roman" w:cs="Times New Roman"/>
          <w:sz w:val="28"/>
          <w:szCs w:val="28"/>
          <w:lang w:val="ky-KG"/>
        </w:rPr>
        <w:t>ктүр</w:t>
      </w:r>
      <w:r w:rsidR="00CC2849" w:rsidRPr="00CC2849">
        <w:rPr>
          <w:rFonts w:ascii="Times New Roman" w:hAnsi="Times New Roman" w:cs="Times New Roman"/>
          <w:sz w:val="28"/>
          <w:szCs w:val="28"/>
          <w:lang w:val="ky-KG"/>
        </w:rPr>
        <w:t>үү министрлиги</w:t>
      </w:r>
      <w:r w:rsidR="00CC2849">
        <w:rPr>
          <w:rFonts w:ascii="Times New Roman" w:hAnsi="Times New Roman" w:cs="Times New Roman"/>
          <w:sz w:val="28"/>
          <w:szCs w:val="28"/>
          <w:lang w:val="ky-KG"/>
        </w:rPr>
        <w:t>” деген сөздөр менен алмаштырылсын.</w:t>
      </w:r>
    </w:p>
    <w:p w14:paraId="49437996" w14:textId="7AABC6E8" w:rsidR="00CC2849" w:rsidRPr="00145CD3" w:rsidRDefault="00145CD3" w:rsidP="00EE31C9">
      <w:pPr>
        <w:pStyle w:val="a3"/>
        <w:numPr>
          <w:ilvl w:val="0"/>
          <w:numId w:val="3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45CD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</w:t>
      </w:r>
      <w:r w:rsidR="00CC2849" w:rsidRPr="00145CD3">
        <w:rPr>
          <w:rFonts w:ascii="Times New Roman" w:hAnsi="Times New Roman" w:cs="Times New Roman"/>
          <w:sz w:val="28"/>
          <w:szCs w:val="28"/>
          <w:lang w:val="ky-KG"/>
        </w:rPr>
        <w:t xml:space="preserve">2019-жылдын </w:t>
      </w:r>
      <w:r w:rsidR="00420C90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</w:t>
      </w:r>
      <w:r w:rsidR="00CC2849" w:rsidRPr="00145CD3">
        <w:rPr>
          <w:rFonts w:ascii="Times New Roman" w:hAnsi="Times New Roman" w:cs="Times New Roman"/>
          <w:sz w:val="28"/>
          <w:szCs w:val="28"/>
          <w:lang w:val="ky-KG"/>
        </w:rPr>
        <w:t>20-августу</w:t>
      </w:r>
      <w:r w:rsidR="001B6276">
        <w:rPr>
          <w:rFonts w:ascii="Times New Roman" w:hAnsi="Times New Roman" w:cs="Times New Roman"/>
          <w:sz w:val="28"/>
          <w:szCs w:val="28"/>
          <w:lang w:val="ky-KG"/>
        </w:rPr>
        <w:t xml:space="preserve">ндагы </w:t>
      </w:r>
      <w:r w:rsidR="00CC2849" w:rsidRPr="00145CD3">
        <w:rPr>
          <w:rFonts w:ascii="Times New Roman" w:hAnsi="Times New Roman" w:cs="Times New Roman"/>
          <w:sz w:val="28"/>
          <w:szCs w:val="28"/>
          <w:lang w:val="ky-KG"/>
        </w:rPr>
        <w:t>№ 411</w:t>
      </w:r>
      <w:r w:rsidRPr="00145CD3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="00CC2849" w:rsidRPr="00145CD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көп этностуу райондорундагы жана шаарларындагы этностор аралык мамилелерге тийиштүү маселелер боюнча коомдук кабылдамалардын ишин камсыз кылуучу жооптуу катчылардын эмгегине акы төлөө жөнүндө</w:t>
      </w:r>
      <w:r w:rsidRPr="00145CD3">
        <w:rPr>
          <w:rFonts w:ascii="Times New Roman" w:hAnsi="Times New Roman" w:cs="Times New Roman"/>
          <w:sz w:val="28"/>
          <w:szCs w:val="28"/>
          <w:lang w:val="ky-KG"/>
        </w:rPr>
        <w:t>” токтомуна төмөнкүдөй өзгөртүүлөр киргизилсин</w:t>
      </w:r>
      <w:r w:rsidR="00091F4F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5C9C6881" w14:textId="77777777" w:rsidR="00145CD3" w:rsidRPr="003F06E5" w:rsidRDefault="00145CD3" w:rsidP="00EE31C9">
      <w:pPr>
        <w:pStyle w:val="a3"/>
        <w:ind w:right="283"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2-</w:t>
      </w:r>
      <w:r w:rsidRPr="00145CD3">
        <w:rPr>
          <w:rFonts w:ascii="Arial" w:hAnsi="Arial" w:cs="Arial"/>
          <w:color w:val="2B2B2B"/>
          <w:shd w:val="clear" w:color="auto" w:fill="FFFFFF"/>
        </w:rPr>
        <w:t xml:space="preserve"> </w:t>
      </w:r>
      <w:proofErr w:type="spellStart"/>
      <w:r w:rsidRPr="003F06E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пунктта</w:t>
      </w:r>
      <w:proofErr w:type="spellEnd"/>
      <w:r w:rsidRPr="003F06E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:</w:t>
      </w:r>
    </w:p>
    <w:p w14:paraId="2D51FF0D" w14:textId="46F02799" w:rsidR="003F06E5" w:rsidRPr="003F06E5" w:rsidRDefault="003F06E5" w:rsidP="00EE31C9">
      <w:pPr>
        <w:pStyle w:val="a3"/>
        <w:numPr>
          <w:ilvl w:val="0"/>
          <w:numId w:val="4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F06E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“Кыргыз Республикасынын Финансы министрлиги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”</w:t>
      </w:r>
      <w:r w:rsidRPr="003F06E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деген сөздөр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“Кыргыз Республикасынын Экономика жана финансы министрлиги” деген сөздөр менен алмаштырылсын;</w:t>
      </w:r>
    </w:p>
    <w:p w14:paraId="22B5D8D3" w14:textId="6FC73221" w:rsidR="00145CD3" w:rsidRPr="00145CD3" w:rsidRDefault="003F06E5" w:rsidP="00EE31C9">
      <w:pPr>
        <w:pStyle w:val="a3"/>
        <w:numPr>
          <w:ilvl w:val="0"/>
          <w:numId w:val="4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</w:t>
      </w:r>
      <w:r w:rsidR="00145CD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“</w:t>
      </w:r>
      <w:r w:rsidR="00145CD3" w:rsidRPr="00145CD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Кыргыз Республикасынын Өкмөтүнө караштуу Жергиликтүү өз алдынча башкаруу иштери жана этностор аралык мамилелер боюнча мамлекеттик агенттик</w:t>
      </w:r>
      <w:r w:rsidR="00145CD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ке” деген сөздөр “Кыргыз Республикасынын Маданият, маалымат, спорт жана жаштар саясаты министрлиги</w:t>
      </w:r>
      <w:r w:rsidR="00824B57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не</w:t>
      </w:r>
      <w:r w:rsidR="00145CD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” деген сөздөр менен алмаштырылсын;</w:t>
      </w:r>
    </w:p>
    <w:p w14:paraId="72D06C92" w14:textId="3C801375" w:rsidR="00145CD3" w:rsidRDefault="003F06E5" w:rsidP="00EE31C9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3-пунктта:</w:t>
      </w:r>
    </w:p>
    <w:p w14:paraId="70A561A7" w14:textId="2AF7AFB6" w:rsidR="003F06E5" w:rsidRPr="000B2C2D" w:rsidRDefault="003F06E5" w:rsidP="00EE31C9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3F06E5">
        <w:rPr>
          <w:rFonts w:ascii="Times New Roman" w:hAnsi="Times New Roman" w:cs="Times New Roman"/>
          <w:sz w:val="28"/>
          <w:szCs w:val="28"/>
          <w:lang w:val="ky-KG"/>
        </w:rPr>
        <w:t>-“</w:t>
      </w:r>
      <w:r w:rsidRPr="003F06E5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Өкмөтүнүн Аппаратынын билим берүү, маданият жана спорт бөлүмүнө</w:t>
      </w:r>
      <w:r w:rsidRPr="003F06E5">
        <w:rPr>
          <w:rFonts w:ascii="Times New Roman" w:hAnsi="Times New Roman" w:cs="Times New Roman"/>
          <w:sz w:val="28"/>
          <w:szCs w:val="28"/>
          <w:lang w:val="ky-KG"/>
        </w:rPr>
        <w:t>” деген сөздөр “</w:t>
      </w:r>
      <w:r w:rsidRPr="003F06E5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Президенттин Администрациясынын </w:t>
      </w:r>
      <w:r w:rsidR="00E220C2">
        <w:rPr>
          <w:rFonts w:ascii="Times New Roman" w:hAnsi="Times New Roman" w:cs="Times New Roman"/>
          <w:color w:val="202124"/>
          <w:sz w:val="28"/>
          <w:szCs w:val="28"/>
          <w:lang w:val="ky-KG"/>
        </w:rPr>
        <w:t>б</w:t>
      </w:r>
      <w:r w:rsidRPr="003F06E5">
        <w:rPr>
          <w:rFonts w:ascii="Times New Roman" w:hAnsi="Times New Roman" w:cs="Times New Roman"/>
          <w:color w:val="202124"/>
          <w:sz w:val="28"/>
          <w:szCs w:val="28"/>
          <w:lang w:val="ky-KG"/>
        </w:rPr>
        <w:t>илим берүү, илим, маданият, спорт жана жаштар бөлүмү</w:t>
      </w:r>
      <w:r w:rsidR="00091F4F">
        <w:rPr>
          <w:rFonts w:ascii="Times New Roman" w:hAnsi="Times New Roman" w:cs="Times New Roman"/>
          <w:color w:val="202124"/>
          <w:sz w:val="28"/>
          <w:szCs w:val="28"/>
          <w:lang w:val="ky-KG"/>
        </w:rPr>
        <w:t>нө</w:t>
      </w:r>
      <w:r w:rsidRPr="003F06E5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0B2C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B2C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деген сөздөр менен алмаштырылсын</w:t>
      </w:r>
      <w:r w:rsidR="0000712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</w:p>
    <w:p w14:paraId="4232EE60" w14:textId="0C00EA20" w:rsidR="00091F4F" w:rsidRDefault="00091F4F" w:rsidP="00EE31C9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91F4F"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y-KG"/>
        </w:rPr>
        <w:t>Кыргы</w:t>
      </w:r>
      <w:r w:rsidR="001B6276">
        <w:rPr>
          <w:rFonts w:ascii="Times New Roman" w:hAnsi="Times New Roman" w:cs="Times New Roman"/>
          <w:sz w:val="28"/>
          <w:szCs w:val="28"/>
          <w:lang w:val="ky-KG"/>
        </w:rPr>
        <w:t>з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Республикасынын </w:t>
      </w:r>
      <w:r w:rsidR="00E220C2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1B6276">
        <w:rPr>
          <w:rFonts w:ascii="Times New Roman" w:hAnsi="Times New Roman" w:cs="Times New Roman"/>
          <w:sz w:val="28"/>
          <w:szCs w:val="28"/>
          <w:lang w:val="ky-KG"/>
        </w:rPr>
        <w:t>кмөтүнүн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91F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2019-жылдын </w:t>
      </w:r>
      <w:r w:rsidR="00420C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            </w:t>
      </w:r>
      <w:r w:rsidRPr="00091F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9-сентябры</w:t>
      </w:r>
      <w:r w:rsidR="001B627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ндагы</w:t>
      </w:r>
      <w:r w:rsidRPr="00091F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№ 463</w:t>
      </w:r>
      <w:r w:rsidR="001B627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Pr="00091F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өзгөчө статуска ээ болгон айрым чек ара аймактарын аныктоо жана тизмесин бекитүү тартиби жөнүндө жобону бекитүү тууралуу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 токтомуна</w:t>
      </w:r>
      <w:r w:rsidRPr="00091F4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45CD3">
        <w:rPr>
          <w:rFonts w:ascii="Times New Roman" w:hAnsi="Times New Roman" w:cs="Times New Roman"/>
          <w:sz w:val="28"/>
          <w:szCs w:val="28"/>
          <w:lang w:val="ky-KG"/>
        </w:rPr>
        <w:t>төмөнкүдөй өзгөртүүлөр киргизилсин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634A816C" w14:textId="0165B149" w:rsidR="00091F4F" w:rsidRDefault="00091F4F" w:rsidP="00EE31C9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091F4F">
        <w:rPr>
          <w:rFonts w:ascii="Times New Roman" w:hAnsi="Times New Roman" w:cs="Times New Roman"/>
          <w:sz w:val="28"/>
          <w:szCs w:val="28"/>
          <w:lang w:val="ky-KG"/>
        </w:rPr>
        <w:t xml:space="preserve">жогоруда аталган токтом менен бекитилген </w:t>
      </w:r>
      <w:r w:rsidRPr="00091F4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Кыргыз Республикасынын өзгөчө статуска ээ болгон айрым чек ара аймактарын аныктоо жана тизмесин бекитүү тартиби жөнүндө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жободо:</w:t>
      </w:r>
    </w:p>
    <w:p w14:paraId="6113C6A2" w14:textId="2FD6AB70" w:rsidR="00091F4F" w:rsidRDefault="00091F4F" w:rsidP="00EE31C9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4-пунктта:</w:t>
      </w:r>
    </w:p>
    <w:p w14:paraId="26179CC6" w14:textId="151F579D" w:rsidR="00091F4F" w:rsidRDefault="00873AAB" w:rsidP="00EE31C9">
      <w:pPr>
        <w:pStyle w:val="a3"/>
        <w:numPr>
          <w:ilvl w:val="0"/>
          <w:numId w:val="4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</w:t>
      </w:r>
      <w:r w:rsidR="00091F4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иринчи аб</w:t>
      </w:r>
      <w:r w:rsidR="00824B5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за</w:t>
      </w:r>
      <w:r w:rsidR="00091F4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цында “</w:t>
      </w:r>
      <w:r w:rsidRPr="00873AA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Премьер-министринин</w:t>
      </w:r>
      <w:r w:rsidR="00091F4F" w:rsidRPr="00873AA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деген сөздөр “Министрлер Кабинетинин </w:t>
      </w:r>
      <w:r w:rsidR="00824B5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өрагасынын” деген </w:t>
      </w:r>
      <w:r w:rsidR="00E220C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өздөр менен алмаштырылсын;</w:t>
      </w:r>
    </w:p>
    <w:p w14:paraId="23F01F2B" w14:textId="2BB5F789" w:rsidR="00873AAB" w:rsidRPr="00873AAB" w:rsidRDefault="00873AAB" w:rsidP="00EE31C9">
      <w:pPr>
        <w:pStyle w:val="a3"/>
        <w:numPr>
          <w:ilvl w:val="0"/>
          <w:numId w:val="4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73AA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экинчи абзацы төмөнкүдөй редакцияда баяндалсын:</w:t>
      </w:r>
    </w:p>
    <w:p w14:paraId="33C67226" w14:textId="4FF43D20" w:rsidR="00CC2849" w:rsidRDefault="00873AAB" w:rsidP="00EE31C9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1C3F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491C3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Ведомстволор аралык комиссиянын курамына Кыргыз Республикасынын Президентин</w:t>
      </w:r>
      <w:r w:rsidR="00824B57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ин</w:t>
      </w:r>
      <w:r w:rsidRPr="00491C3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Администрациясынын, тиешелүү мамлекеттик органдардын, </w:t>
      </w:r>
      <w:r w:rsidR="00491C3F" w:rsidRPr="00491C3F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</w:t>
      </w:r>
      <w:r w:rsidR="00491C3F" w:rsidRPr="00491C3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облустардагы</w:t>
      </w:r>
      <w:r w:rsidR="00491C3F" w:rsidRPr="00491C3F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</w:t>
      </w:r>
      <w:r w:rsidRPr="00491C3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өкүлдөрүнүн, ошондой эле Кыргыз Республикасынын Жергиликтүү өз алдынча башкаруу бирлигинин (макулдашуу боюнча) өкүлдөрү кирет</w:t>
      </w:r>
      <w:r w:rsidR="0000712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.</w:t>
      </w:r>
      <w:r w:rsidRPr="00491C3F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00712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6A6F42A" w14:textId="2B794653" w:rsidR="00491C3F" w:rsidRDefault="00491C3F" w:rsidP="00EE31C9">
      <w:pPr>
        <w:pStyle w:val="a3"/>
        <w:numPr>
          <w:ilvl w:val="0"/>
          <w:numId w:val="4"/>
        </w:numPr>
        <w:tabs>
          <w:tab w:val="left" w:pos="284"/>
        </w:tabs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1C3F">
        <w:rPr>
          <w:rFonts w:ascii="Times New Roman" w:hAnsi="Times New Roman" w:cs="Times New Roman"/>
          <w:sz w:val="28"/>
          <w:szCs w:val="28"/>
          <w:lang w:val="ky-KG"/>
        </w:rPr>
        <w:t>5-пунктунда “</w:t>
      </w:r>
      <w:r w:rsidRPr="00491C3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Кыргыз Республикасынын Өкмөтүнө караштуу Жергиликтүү өз алдынча башкаруу иштери жана этностор аралык </w:t>
      </w:r>
      <w:r w:rsidRPr="00491C3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lastRenderedPageBreak/>
        <w:t>мамилелер боюнча мамлекеттик агенттик (мындан ары - Агенттик) </w:t>
      </w:r>
      <w:r w:rsidRPr="00491C3F">
        <w:rPr>
          <w:rFonts w:ascii="Times New Roman" w:hAnsi="Times New Roman" w:cs="Times New Roman"/>
          <w:sz w:val="28"/>
          <w:szCs w:val="28"/>
          <w:lang w:val="ky-KG"/>
        </w:rPr>
        <w:t>” деген сөздөр “Кыргыз Республикасынын Айыл, суу чарба жана аймакт</w:t>
      </w:r>
      <w:r w:rsidR="00824B57">
        <w:rPr>
          <w:rFonts w:ascii="Times New Roman" w:hAnsi="Times New Roman" w:cs="Times New Roman"/>
          <w:sz w:val="28"/>
          <w:szCs w:val="28"/>
          <w:lang w:val="ky-KG"/>
        </w:rPr>
        <w:t>арды</w:t>
      </w:r>
      <w:r w:rsidRPr="00491C3F">
        <w:rPr>
          <w:rFonts w:ascii="Times New Roman" w:hAnsi="Times New Roman" w:cs="Times New Roman"/>
          <w:sz w:val="28"/>
          <w:szCs w:val="28"/>
          <w:lang w:val="ky-KG"/>
        </w:rPr>
        <w:t xml:space="preserve"> өнүктүрүү министрлигин</w:t>
      </w:r>
      <w:r w:rsidR="009D4D68">
        <w:rPr>
          <w:rFonts w:ascii="Times New Roman" w:hAnsi="Times New Roman" w:cs="Times New Roman"/>
          <w:sz w:val="28"/>
          <w:szCs w:val="28"/>
          <w:lang w:val="ky-KG"/>
        </w:rPr>
        <w:t>е караштуу</w:t>
      </w:r>
      <w:r w:rsidRPr="00491C3F">
        <w:rPr>
          <w:rFonts w:ascii="Times New Roman" w:hAnsi="Times New Roman" w:cs="Times New Roman"/>
          <w:sz w:val="28"/>
          <w:szCs w:val="28"/>
          <w:lang w:val="ky-KG"/>
        </w:rPr>
        <w:t xml:space="preserve"> Аймактык өнүгүү мамлекеттик агентти</w:t>
      </w:r>
      <w:r w:rsidR="00824B57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491C3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91C3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(мындан ары - Агенттик)</w:t>
      </w:r>
      <w:r w:rsidRPr="00491C3F">
        <w:rPr>
          <w:rFonts w:ascii="Times New Roman" w:hAnsi="Times New Roman" w:cs="Times New Roman"/>
          <w:sz w:val="28"/>
          <w:szCs w:val="28"/>
          <w:lang w:val="ky-KG"/>
        </w:rPr>
        <w:t>” деген сөздөр менен алмаштырылсын;</w:t>
      </w:r>
    </w:p>
    <w:p w14:paraId="062436B7" w14:textId="3BDC8398" w:rsidR="00491C3F" w:rsidRPr="00A6504C" w:rsidRDefault="00491C3F" w:rsidP="00EE31C9">
      <w:pPr>
        <w:pStyle w:val="a3"/>
        <w:numPr>
          <w:ilvl w:val="0"/>
          <w:numId w:val="4"/>
        </w:numPr>
        <w:tabs>
          <w:tab w:val="left" w:pos="284"/>
        </w:tabs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6- пункт</w:t>
      </w:r>
      <w:r w:rsidR="00B936E2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ун биринчи жана  төртүнчү абзацтарында, 7-пунктунда </w:t>
      </w:r>
      <w:r w:rsidRPr="00491C3F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491C3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Өкмөтүнүн”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деген сөздү “</w:t>
      </w:r>
      <w:r w:rsidR="00A6504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Министр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лер Кабинетинин” деген сөздөр менен алмаштырылсын;</w:t>
      </w:r>
    </w:p>
    <w:p w14:paraId="20622348" w14:textId="578BDFB2" w:rsidR="00A6504C" w:rsidRPr="00B936E2" w:rsidRDefault="00A6504C" w:rsidP="00EE31C9">
      <w:pPr>
        <w:pStyle w:val="a3"/>
        <w:numPr>
          <w:ilvl w:val="0"/>
          <w:numId w:val="4"/>
        </w:numPr>
        <w:tabs>
          <w:tab w:val="left" w:pos="284"/>
        </w:tabs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936E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8-пунктта</w:t>
      </w:r>
      <w:r w:rsidRPr="00B936E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“Экономика министрлиги</w:t>
      </w:r>
      <w:r w:rsidR="00950CF6" w:rsidRPr="00B936E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”</w:t>
      </w:r>
      <w:r w:rsidRPr="00B936E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, “Өкмөтүнө караштуу Мамлекеттик миграция кызматы”, “Транспорт жана жол министрлиги”, “Эмгек жана социалдык өнүктүрүү министрлиги” деген сөздөр тиешелүү түрдө “Экономика жана финансы министрлиги”, “</w:t>
      </w:r>
      <w:r w:rsidR="00AC4892" w:rsidRPr="00B936E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Тышкы иштер министрлигине караштуу </w:t>
      </w:r>
      <w:r w:rsidRPr="00B936E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Мамлекеттик миграция кызматы”, </w:t>
      </w:r>
      <w:r w:rsidR="00950CF6" w:rsidRPr="00B936E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“Саламаттык сактоо жана соц</w:t>
      </w:r>
      <w:r w:rsidRPr="00B936E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иалдык өнү</w:t>
      </w:r>
      <w:r w:rsidR="00824B5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ктүр</w:t>
      </w:r>
      <w:r w:rsidRPr="00B936E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үү министрлиги” жана “</w:t>
      </w:r>
      <w:r w:rsidR="00950CF6" w:rsidRPr="00B936E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Кыргыз Республикасынын Мамлекеттик чек ара кызматы” деген сөздөр менен алмаштырылсын;</w:t>
      </w:r>
    </w:p>
    <w:p w14:paraId="3BF6AA5C" w14:textId="431DFA52" w:rsidR="00950CF6" w:rsidRPr="004E2C35" w:rsidRDefault="00950CF6" w:rsidP="00EE31C9">
      <w:pPr>
        <w:pStyle w:val="a3"/>
        <w:numPr>
          <w:ilvl w:val="0"/>
          <w:numId w:val="4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9, 10 жана 13-пункт</w:t>
      </w:r>
      <w:r w:rsidR="00B936E2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арда  </w:t>
      </w:r>
      <w:r w:rsidRPr="004E2C35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4E2C3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Өкмөтүнүн” деген сөз</w:t>
      </w:r>
      <w:r w:rsidR="00824B57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дөр</w:t>
      </w:r>
      <w:r w:rsidRPr="004E2C3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“Министрлер Кабинетинин” деген сөздөр менен алмаштырылсын</w:t>
      </w:r>
      <w:r w:rsidR="00B936E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;</w:t>
      </w:r>
    </w:p>
    <w:p w14:paraId="4695B4A8" w14:textId="51025943" w:rsidR="00950CF6" w:rsidRPr="00950CF6" w:rsidRDefault="00950CF6" w:rsidP="00EE31C9">
      <w:pPr>
        <w:pStyle w:val="a3"/>
        <w:numPr>
          <w:ilvl w:val="0"/>
          <w:numId w:val="4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50CF6">
        <w:rPr>
          <w:rFonts w:ascii="Times New Roman" w:hAnsi="Times New Roman" w:cs="Times New Roman"/>
          <w:sz w:val="28"/>
          <w:szCs w:val="28"/>
          <w:lang w:val="ky-KG"/>
        </w:rPr>
        <w:t>12-пункт</w:t>
      </w:r>
      <w:r w:rsidR="00B936E2">
        <w:rPr>
          <w:rFonts w:ascii="Times New Roman" w:hAnsi="Times New Roman" w:cs="Times New Roman"/>
          <w:sz w:val="28"/>
          <w:szCs w:val="28"/>
          <w:lang w:val="ky-KG"/>
        </w:rPr>
        <w:t>та</w:t>
      </w:r>
      <w:r w:rsidRPr="00950CF6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Pr="00950CF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жылына жок дегенде бир жолу” де</w:t>
      </w:r>
      <w:r w:rsidR="00B936E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ген</w:t>
      </w:r>
      <w:r w:rsidRPr="00950CF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сөздөр “</w:t>
      </w:r>
      <w:r w:rsidR="00B936E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келип түшкөнүнө жараша”</w:t>
      </w:r>
      <w:r w:rsidR="009D4D6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</w:t>
      </w:r>
      <w:r w:rsidRPr="00950CF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деген сөздөр менен алмаштырылсы</w:t>
      </w:r>
      <w:r w:rsidR="00B936E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н</w:t>
      </w:r>
      <w:r w:rsidRPr="00950CF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.</w:t>
      </w:r>
    </w:p>
    <w:p w14:paraId="54A0B398" w14:textId="5A45E55F" w:rsidR="00950CF6" w:rsidRPr="00950CF6" w:rsidRDefault="00950CF6" w:rsidP="00007123">
      <w:pPr>
        <w:pStyle w:val="a3"/>
        <w:numPr>
          <w:ilvl w:val="0"/>
          <w:numId w:val="11"/>
        </w:numPr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50CF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Ушул токтом расмий жарыяланган күндөн тартып он күн өткөндөн кийин күчүнө кирет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.</w:t>
      </w:r>
    </w:p>
    <w:p w14:paraId="62E9C840" w14:textId="77777777" w:rsidR="00950CF6" w:rsidRDefault="00950CF6" w:rsidP="00EE31C9">
      <w:pPr>
        <w:pStyle w:val="a3"/>
        <w:ind w:right="283"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</w:pPr>
    </w:p>
    <w:p w14:paraId="2DE3E066" w14:textId="77777777" w:rsidR="004E2C35" w:rsidRDefault="004E2C35" w:rsidP="00EE31C9">
      <w:pPr>
        <w:pStyle w:val="a3"/>
        <w:ind w:right="283"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</w:pPr>
    </w:p>
    <w:p w14:paraId="3DFE8FA2" w14:textId="77777777" w:rsidR="004E2C35" w:rsidRPr="004E2C35" w:rsidRDefault="004E2C35" w:rsidP="00EE31C9">
      <w:pPr>
        <w:pStyle w:val="a3"/>
        <w:ind w:right="283" w:firstLine="709"/>
        <w:jc w:val="both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ky-KG"/>
        </w:rPr>
      </w:pPr>
      <w:r w:rsidRPr="004E2C35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ky-KG"/>
        </w:rPr>
        <w:t xml:space="preserve">Кыргыз Республикасынын </w:t>
      </w:r>
    </w:p>
    <w:p w14:paraId="4867D860" w14:textId="77777777" w:rsidR="004E2C35" w:rsidRPr="004E2C35" w:rsidRDefault="004E2C35" w:rsidP="00EE31C9">
      <w:pPr>
        <w:pStyle w:val="a3"/>
        <w:ind w:right="283" w:firstLine="709"/>
        <w:jc w:val="both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ky-KG"/>
        </w:rPr>
      </w:pPr>
      <w:r w:rsidRPr="004E2C35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ky-KG"/>
        </w:rPr>
        <w:t xml:space="preserve">Министрлер Кабинетинин </w:t>
      </w:r>
    </w:p>
    <w:p w14:paraId="470CF4BF" w14:textId="68046C13" w:rsidR="00950CF6" w:rsidRPr="004E2C35" w:rsidRDefault="00420C90" w:rsidP="00EE31C9">
      <w:pPr>
        <w:pStyle w:val="a3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ky-KG"/>
        </w:rPr>
        <w:t>Т</w:t>
      </w:r>
      <w:r w:rsidR="004E2C35" w:rsidRPr="004E2C35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ky-KG"/>
        </w:rPr>
        <w:t>өрагасы</w:t>
      </w:r>
      <w:r w:rsidR="00950CF6" w:rsidRPr="004E2C35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ky-KG"/>
        </w:rPr>
        <w:t xml:space="preserve">  </w:t>
      </w:r>
    </w:p>
    <w:p w14:paraId="39AE397E" w14:textId="77777777" w:rsidR="00491C3F" w:rsidRPr="004E2C35" w:rsidRDefault="00491C3F" w:rsidP="00EE31C9">
      <w:pPr>
        <w:pStyle w:val="a3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083AED1F" w14:textId="47A66CC1" w:rsidR="00491C3F" w:rsidRPr="004E2C35" w:rsidRDefault="00491C3F" w:rsidP="00EE31C9">
      <w:pPr>
        <w:pStyle w:val="a3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4009D350" w14:textId="72D6C77C" w:rsidR="00691177" w:rsidRPr="004E2C35" w:rsidRDefault="00691177" w:rsidP="00EE31C9">
      <w:pPr>
        <w:pStyle w:val="a3"/>
        <w:ind w:right="283"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E2C35"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14:paraId="5C47A2CC" w14:textId="6E83AD01" w:rsidR="00760D2C" w:rsidRPr="004E2C35" w:rsidRDefault="00760D2C" w:rsidP="00EE31C9">
      <w:pPr>
        <w:pStyle w:val="a3"/>
        <w:ind w:right="283" w:firstLine="709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14:paraId="3F01FF4A" w14:textId="77777777" w:rsidR="00D572C8" w:rsidRPr="004E2C35" w:rsidRDefault="00D572C8" w:rsidP="00EE31C9">
      <w:pPr>
        <w:pStyle w:val="a3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06F85278" w14:textId="5BD7B4BB" w:rsidR="00983566" w:rsidRPr="004E2C35" w:rsidRDefault="00983566" w:rsidP="00EE31C9">
      <w:pPr>
        <w:pStyle w:val="a3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E2C3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08FDE428" w14:textId="17E7FB70" w:rsidR="005D053D" w:rsidRPr="00D742DA" w:rsidRDefault="005D053D" w:rsidP="00EE31C9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5D053D" w:rsidRPr="00D74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66CC" w14:textId="77777777" w:rsidR="00921374" w:rsidRDefault="00921374" w:rsidP="004E2C35">
      <w:pPr>
        <w:spacing w:after="0" w:line="240" w:lineRule="auto"/>
      </w:pPr>
      <w:r>
        <w:separator/>
      </w:r>
    </w:p>
  </w:endnote>
  <w:endnote w:type="continuationSeparator" w:id="0">
    <w:p w14:paraId="6DDEB8A6" w14:textId="77777777" w:rsidR="00921374" w:rsidRDefault="00921374" w:rsidP="004E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0150" w14:textId="77777777" w:rsidR="004E2C35" w:rsidRDefault="004E2C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9D56" w14:textId="3B7B110B" w:rsidR="00FD54B0" w:rsidRDefault="00FD54B0" w:rsidP="00FD54B0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Министр    ___________________________________ А.С. </w:t>
    </w:r>
    <w:proofErr w:type="spellStart"/>
    <w:r>
      <w:rPr>
        <w:rFonts w:ascii="Times New Roman" w:hAnsi="Times New Roman"/>
      </w:rPr>
      <w:t>Джаныбеков</w:t>
    </w:r>
    <w:proofErr w:type="spellEnd"/>
    <w:r>
      <w:rPr>
        <w:rFonts w:ascii="Times New Roman" w:hAnsi="Times New Roman"/>
      </w:rPr>
      <w:t xml:space="preserve"> «_____» </w:t>
    </w:r>
    <w:proofErr w:type="spellStart"/>
    <w:r>
      <w:rPr>
        <w:rFonts w:ascii="Times New Roman" w:hAnsi="Times New Roman"/>
      </w:rPr>
      <w:t>июл</w:t>
    </w:r>
    <w:r>
      <w:rPr>
        <w:rFonts w:ascii="Times New Roman" w:hAnsi="Times New Roman"/>
      </w:rPr>
      <w:t>у</w:t>
    </w:r>
    <w:proofErr w:type="spellEnd"/>
    <w:r>
      <w:rPr>
        <w:rFonts w:ascii="Times New Roman" w:hAnsi="Times New Roman"/>
      </w:rPr>
      <w:t xml:space="preserve"> 2021 </w:t>
    </w:r>
    <w:r>
      <w:rPr>
        <w:rFonts w:ascii="Times New Roman" w:hAnsi="Times New Roman"/>
      </w:rPr>
      <w:t>ж</w:t>
    </w:r>
    <w:r>
      <w:rPr>
        <w:rFonts w:ascii="Times New Roman" w:hAnsi="Times New Roman"/>
      </w:rPr>
      <w:t>.</w:t>
    </w:r>
  </w:p>
  <w:p w14:paraId="31FDB29E" w14:textId="6CBA2E17" w:rsidR="00FD54B0" w:rsidRPr="00FD54B0" w:rsidRDefault="00FD54B0">
    <w:pPr>
      <w:pStyle w:val="aa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ky-KG"/>
      </w:rPr>
      <w:t xml:space="preserve">УК </w:t>
    </w:r>
    <w:r w:rsidRPr="004E2C35">
      <w:rPr>
        <w:rFonts w:ascii="Times New Roman" w:hAnsi="Times New Roman" w:cs="Times New Roman"/>
        <w:sz w:val="20"/>
        <w:szCs w:val="20"/>
        <w:lang w:val="ky-KG"/>
      </w:rPr>
      <w:t>жана Э</w:t>
    </w:r>
    <w:r>
      <w:rPr>
        <w:rFonts w:ascii="Times New Roman" w:hAnsi="Times New Roman" w:cs="Times New Roman"/>
        <w:sz w:val="20"/>
        <w:szCs w:val="20"/>
        <w:lang w:val="ky-KG"/>
      </w:rPr>
      <w:t>Б</w:t>
    </w:r>
    <w:r w:rsidRPr="004E2C35">
      <w:rPr>
        <w:rFonts w:ascii="Times New Roman" w:hAnsi="Times New Roman" w:cs="Times New Roman"/>
        <w:sz w:val="20"/>
        <w:szCs w:val="20"/>
        <w:lang w:val="ky-KG"/>
      </w:rPr>
      <w:t xml:space="preserve">нын башчысы </w:t>
    </w:r>
    <w:r>
      <w:rPr>
        <w:rFonts w:ascii="Times New Roman" w:hAnsi="Times New Roman"/>
      </w:rPr>
      <w:t xml:space="preserve">__________________________ Н. </w:t>
    </w:r>
    <w:proofErr w:type="spellStart"/>
    <w:r>
      <w:rPr>
        <w:rFonts w:ascii="Times New Roman" w:hAnsi="Times New Roman"/>
      </w:rPr>
      <w:t>Сыдыков</w:t>
    </w:r>
    <w:proofErr w:type="spellEnd"/>
    <w:r>
      <w:rPr>
        <w:rFonts w:ascii="Times New Roman" w:hAnsi="Times New Roman"/>
      </w:rPr>
      <w:t xml:space="preserve"> «_____» </w:t>
    </w:r>
    <w:proofErr w:type="spellStart"/>
    <w:r>
      <w:rPr>
        <w:rFonts w:ascii="Times New Roman" w:hAnsi="Times New Roman"/>
      </w:rPr>
      <w:t>июл</w:t>
    </w:r>
    <w:r>
      <w:rPr>
        <w:rFonts w:ascii="Times New Roman" w:hAnsi="Times New Roman"/>
      </w:rPr>
      <w:t>у</w:t>
    </w:r>
    <w:proofErr w:type="spellEnd"/>
    <w:r>
      <w:rPr>
        <w:rFonts w:ascii="Times New Roman" w:hAnsi="Times New Roman"/>
      </w:rPr>
      <w:t xml:space="preserve"> 2021 </w:t>
    </w:r>
    <w:r>
      <w:rPr>
        <w:rFonts w:ascii="Times New Roman" w:hAnsi="Times New Roman"/>
      </w:rPr>
      <w:t>ж</w:t>
    </w:r>
    <w:r>
      <w:rPr>
        <w:rFonts w:ascii="Times New Roman" w:hAnsi="Times New Roman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8F48" w14:textId="77777777" w:rsidR="004E2C35" w:rsidRDefault="004E2C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16A7" w14:textId="77777777" w:rsidR="00921374" w:rsidRDefault="00921374" w:rsidP="004E2C35">
      <w:pPr>
        <w:spacing w:after="0" w:line="240" w:lineRule="auto"/>
      </w:pPr>
      <w:r>
        <w:separator/>
      </w:r>
    </w:p>
  </w:footnote>
  <w:footnote w:type="continuationSeparator" w:id="0">
    <w:p w14:paraId="09359259" w14:textId="77777777" w:rsidR="00921374" w:rsidRDefault="00921374" w:rsidP="004E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59CC" w14:textId="77777777" w:rsidR="004E2C35" w:rsidRDefault="004E2C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5B90" w14:textId="77777777" w:rsidR="004E2C35" w:rsidRDefault="004E2C3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2307" w14:textId="77777777" w:rsidR="004E2C35" w:rsidRDefault="004E2C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4920"/>
    <w:multiLevelType w:val="hybridMultilevel"/>
    <w:tmpl w:val="867258AA"/>
    <w:lvl w:ilvl="0" w:tplc="36F4A5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1208E7"/>
    <w:multiLevelType w:val="hybridMultilevel"/>
    <w:tmpl w:val="91CCBA98"/>
    <w:lvl w:ilvl="0" w:tplc="75D61EA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5B1117"/>
    <w:multiLevelType w:val="hybridMultilevel"/>
    <w:tmpl w:val="ABDE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147F5"/>
    <w:multiLevelType w:val="hybridMultilevel"/>
    <w:tmpl w:val="C5DE7804"/>
    <w:lvl w:ilvl="0" w:tplc="61789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C4EDB"/>
    <w:multiLevelType w:val="hybridMultilevel"/>
    <w:tmpl w:val="FC749284"/>
    <w:lvl w:ilvl="0" w:tplc="E0743D16">
      <w:start w:val="5"/>
      <w:numFmt w:val="decimal"/>
      <w:lvlText w:val="%1."/>
      <w:lvlJc w:val="left"/>
      <w:pPr>
        <w:ind w:left="720" w:hanging="360"/>
      </w:pPr>
      <w:rPr>
        <w:rFonts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06323"/>
    <w:multiLevelType w:val="hybridMultilevel"/>
    <w:tmpl w:val="5BBA5928"/>
    <w:lvl w:ilvl="0" w:tplc="CBFAEF34"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4E8F0846"/>
    <w:multiLevelType w:val="hybridMultilevel"/>
    <w:tmpl w:val="306E5EEC"/>
    <w:lvl w:ilvl="0" w:tplc="EB8E29F0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C766460"/>
    <w:multiLevelType w:val="hybridMultilevel"/>
    <w:tmpl w:val="ABDE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52E05"/>
    <w:multiLevelType w:val="hybridMultilevel"/>
    <w:tmpl w:val="00E22556"/>
    <w:lvl w:ilvl="0" w:tplc="6C5EC7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149412D"/>
    <w:multiLevelType w:val="hybridMultilevel"/>
    <w:tmpl w:val="D4569B6A"/>
    <w:lvl w:ilvl="0" w:tplc="1A1C0DE8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B24609F"/>
    <w:multiLevelType w:val="hybridMultilevel"/>
    <w:tmpl w:val="63A04956"/>
    <w:lvl w:ilvl="0" w:tplc="1326FBE6">
      <w:start w:val="1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60"/>
    <w:rsid w:val="00007123"/>
    <w:rsid w:val="00091F4F"/>
    <w:rsid w:val="000B2C2D"/>
    <w:rsid w:val="000D078A"/>
    <w:rsid w:val="000D7C8C"/>
    <w:rsid w:val="00121AD6"/>
    <w:rsid w:val="00145CD3"/>
    <w:rsid w:val="001460DC"/>
    <w:rsid w:val="001529FC"/>
    <w:rsid w:val="0017700B"/>
    <w:rsid w:val="00187BE7"/>
    <w:rsid w:val="001A05F9"/>
    <w:rsid w:val="001A4588"/>
    <w:rsid w:val="001B6276"/>
    <w:rsid w:val="00251EE9"/>
    <w:rsid w:val="003E6989"/>
    <w:rsid w:val="003F06E5"/>
    <w:rsid w:val="004121A5"/>
    <w:rsid w:val="00417120"/>
    <w:rsid w:val="00420C90"/>
    <w:rsid w:val="00427F97"/>
    <w:rsid w:val="00466154"/>
    <w:rsid w:val="00491C3F"/>
    <w:rsid w:val="004A53A6"/>
    <w:rsid w:val="004E2C35"/>
    <w:rsid w:val="00514A63"/>
    <w:rsid w:val="005667B7"/>
    <w:rsid w:val="005D053D"/>
    <w:rsid w:val="005D4CBD"/>
    <w:rsid w:val="00634C0A"/>
    <w:rsid w:val="00657623"/>
    <w:rsid w:val="00661C57"/>
    <w:rsid w:val="00691177"/>
    <w:rsid w:val="006E5BC4"/>
    <w:rsid w:val="00760D2C"/>
    <w:rsid w:val="007C73D3"/>
    <w:rsid w:val="00824B57"/>
    <w:rsid w:val="00837B8C"/>
    <w:rsid w:val="00850EFA"/>
    <w:rsid w:val="00860BC4"/>
    <w:rsid w:val="008732E6"/>
    <w:rsid w:val="00873AAB"/>
    <w:rsid w:val="00893D2C"/>
    <w:rsid w:val="008C329C"/>
    <w:rsid w:val="008E6C65"/>
    <w:rsid w:val="00921374"/>
    <w:rsid w:val="009440DE"/>
    <w:rsid w:val="00950CF6"/>
    <w:rsid w:val="00976669"/>
    <w:rsid w:val="00983566"/>
    <w:rsid w:val="009D4D68"/>
    <w:rsid w:val="009E7F59"/>
    <w:rsid w:val="00A00C02"/>
    <w:rsid w:val="00A6504C"/>
    <w:rsid w:val="00AC4892"/>
    <w:rsid w:val="00AC6596"/>
    <w:rsid w:val="00AF14E4"/>
    <w:rsid w:val="00B22A11"/>
    <w:rsid w:val="00B66620"/>
    <w:rsid w:val="00B936E2"/>
    <w:rsid w:val="00C5750A"/>
    <w:rsid w:val="00C91F5F"/>
    <w:rsid w:val="00CC2849"/>
    <w:rsid w:val="00D50665"/>
    <w:rsid w:val="00D572C8"/>
    <w:rsid w:val="00D740B3"/>
    <w:rsid w:val="00D742DA"/>
    <w:rsid w:val="00DE647F"/>
    <w:rsid w:val="00E220C2"/>
    <w:rsid w:val="00E27FEC"/>
    <w:rsid w:val="00E95960"/>
    <w:rsid w:val="00EC745B"/>
    <w:rsid w:val="00EE31C9"/>
    <w:rsid w:val="00F21B5E"/>
    <w:rsid w:val="00F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EBC7"/>
  <w15:chartTrackingRefBased/>
  <w15:docId w15:val="{8BD69C63-3B88-4F66-AB5A-AFA53221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7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C02"/>
    <w:pPr>
      <w:spacing w:after="0" w:line="240" w:lineRule="auto"/>
    </w:pPr>
  </w:style>
  <w:style w:type="paragraph" w:customStyle="1" w:styleId="tkNazvanie">
    <w:name w:val="_Название (tkNazvanie)"/>
    <w:basedOn w:val="a"/>
    <w:rsid w:val="00A00C0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A00C02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A00C0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762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D4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4C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D4CBD"/>
  </w:style>
  <w:style w:type="paragraph" w:customStyle="1" w:styleId="tkGrif">
    <w:name w:val="_Гриф (tkGrif)"/>
    <w:basedOn w:val="a"/>
    <w:rsid w:val="005D053D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93D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37B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Message Header"/>
    <w:basedOn w:val="a"/>
    <w:link w:val="a7"/>
    <w:uiPriority w:val="99"/>
    <w:semiHidden/>
    <w:unhideWhenUsed/>
    <w:rsid w:val="00CC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Шапка Знак"/>
    <w:basedOn w:val="a0"/>
    <w:link w:val="a6"/>
    <w:uiPriority w:val="99"/>
    <w:semiHidden/>
    <w:rsid w:val="00CC2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CC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2C35"/>
  </w:style>
  <w:style w:type="paragraph" w:styleId="aa">
    <w:name w:val="footer"/>
    <w:basedOn w:val="a"/>
    <w:link w:val="ab"/>
    <w:uiPriority w:val="99"/>
    <w:unhideWhenUsed/>
    <w:rsid w:val="004E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ky-kg/12698?cl=ky-k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5</cp:revision>
  <cp:lastPrinted>2021-07-21T12:26:00Z</cp:lastPrinted>
  <dcterms:created xsi:type="dcterms:W3CDTF">2021-07-22T12:19:00Z</dcterms:created>
  <dcterms:modified xsi:type="dcterms:W3CDTF">2021-07-23T10:37:00Z</dcterms:modified>
</cp:coreProperties>
</file>