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0834" w:rsidRPr="002F159C" w:rsidRDefault="00B30834" w:rsidP="00B30834">
      <w:pPr>
        <w:pStyle w:val="a3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B30834" w:rsidRPr="002F159C" w:rsidRDefault="00B30834" w:rsidP="00B308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</w:pPr>
    </w:p>
    <w:p w:rsidR="00B30834" w:rsidRDefault="00B30834" w:rsidP="00B308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КЫРГЫЗ РЕСПУБЛИКАСЫНЫН ӨКМӨТҮНҮН</w:t>
      </w:r>
    </w:p>
    <w:p w:rsidR="00B079CE" w:rsidRDefault="00B079CE" w:rsidP="00B308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</w:pPr>
    </w:p>
    <w:p w:rsidR="00B30834" w:rsidRDefault="00B30834" w:rsidP="00B308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 xml:space="preserve">ТОКТОМУ </w:t>
      </w:r>
    </w:p>
    <w:p w:rsidR="00B30834" w:rsidRPr="00462744" w:rsidRDefault="00B30834" w:rsidP="00B308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B30834" w:rsidRPr="00ED791D" w:rsidRDefault="00B30834" w:rsidP="00B308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</w:pPr>
      <w:r w:rsidRPr="00ED791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Кыргыз Республикасынын Өкмөтүнүн 2015-жылдын 23-декабрындагы №869 “</w:t>
      </w:r>
      <w:r w:rsidRPr="00ED791D">
        <w:rPr>
          <w:rFonts w:ascii="Times New Roman" w:hAnsi="Times New Roman" w:cs="Times New Roman"/>
          <w:b/>
          <w:sz w:val="28"/>
          <w:szCs w:val="28"/>
          <w:lang w:val="ky-KG"/>
        </w:rPr>
        <w:t>Керектөөчүлөрдүн укуктарын коргоо боюнча чаралар жөнүндө</w:t>
      </w:r>
      <w:r w:rsidRPr="00ED791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 xml:space="preserve">” токтомуна өзгөртүүлөрдү киргизүү тууралуу </w:t>
      </w:r>
    </w:p>
    <w:p w:rsidR="00B30834" w:rsidRPr="00ED791D" w:rsidRDefault="00B30834" w:rsidP="00B3083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</w:pPr>
    </w:p>
    <w:p w:rsidR="00B30834" w:rsidRPr="00ED791D" w:rsidRDefault="00B30834" w:rsidP="00B3083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ED791D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“Кыргыз Республикасынын Өкмөтү жөнүндө” конституциялык Мыйзамынын 10 жана 17-беренелерине ылайык Кыргыз Республикасынын Өкмөтү токтом кылат: </w:t>
      </w:r>
    </w:p>
    <w:p w:rsidR="00B30834" w:rsidRPr="00ED791D" w:rsidRDefault="00B30834" w:rsidP="00B3083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:rsidR="00B30834" w:rsidRPr="00ED791D" w:rsidRDefault="00B30834" w:rsidP="00B308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</w:pPr>
      <w:r w:rsidRPr="00ED79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1. </w:t>
      </w:r>
      <w:r w:rsidRPr="00ED79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Кыргыз Республикасынын Өкмөтүнүн 2015-жылдын 23-декабрындагы №869 “</w:t>
      </w:r>
      <w:r w:rsidRPr="00ED791D">
        <w:rPr>
          <w:rFonts w:ascii="Times New Roman" w:hAnsi="Times New Roman" w:cs="Times New Roman"/>
          <w:sz w:val="28"/>
          <w:szCs w:val="28"/>
          <w:lang w:val="ky-KG"/>
        </w:rPr>
        <w:t>Керектөөчүлөрдүн укуктарын коргоо боюнча чаралар жөнүндө</w:t>
      </w:r>
      <w:r w:rsidRPr="00ED79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” токтомуна төмөнкүдөй өзгөртүүлөр киргизилсин:</w:t>
      </w:r>
    </w:p>
    <w:p w:rsidR="00B30834" w:rsidRPr="00ED791D" w:rsidRDefault="00B30834" w:rsidP="00B308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ED791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 xml:space="preserve"> </w:t>
      </w:r>
      <w:r w:rsidRPr="00ED79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- 1-пунктта “</w:t>
      </w:r>
      <w:r w:rsidRPr="00ED791D">
        <w:rPr>
          <w:rFonts w:ascii="Times New Roman" w:hAnsi="Times New Roman" w:cs="Times New Roman"/>
          <w:sz w:val="28"/>
          <w:szCs w:val="28"/>
          <w:lang w:val="ky-KG"/>
        </w:rPr>
        <w:t>камсыз кылууга жана колдонууга</w:t>
      </w:r>
      <w:r w:rsidRPr="00ED79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” деген сөздөрдөн кийин “жана/же </w:t>
      </w:r>
      <w:r w:rsidRPr="00ED791D">
        <w:rPr>
          <w:rFonts w:ascii="Times New Roman" w:hAnsi="Times New Roman" w:cs="Times New Roman"/>
          <w:sz w:val="28"/>
          <w:szCs w:val="28"/>
          <w:lang w:val="ky-KG"/>
        </w:rPr>
        <w:t xml:space="preserve">эки өлчөмдүү штрих-код белгисин колдонууга </w:t>
      </w:r>
      <w:r w:rsidRPr="00ED79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(мындан ары - QR-код)” деген сөздөр менен толукталсын;</w:t>
      </w:r>
    </w:p>
    <w:p w:rsidR="00B30834" w:rsidRPr="00ED791D" w:rsidRDefault="00B30834" w:rsidP="00B308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ED79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- 1-1-пункттун биринчи абзацындагы “</w:t>
      </w:r>
      <w:r w:rsidRPr="00ED791D">
        <w:rPr>
          <w:rFonts w:ascii="Times New Roman" w:hAnsi="Times New Roman" w:cs="Times New Roman"/>
          <w:sz w:val="28"/>
          <w:szCs w:val="28"/>
          <w:lang w:val="ky-KG"/>
        </w:rPr>
        <w:t>камсыз кылууга жана колдонууга</w:t>
      </w:r>
      <w:r w:rsidRPr="00ED79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” деген сөздөрдөн кий</w:t>
      </w:r>
      <w:r w:rsidR="00D94B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ин “жана/же QR-кодун колдонууга</w:t>
      </w:r>
      <w:r w:rsidRPr="00ED79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” деген сөздөр менен толукталсын;</w:t>
      </w:r>
    </w:p>
    <w:p w:rsidR="00B30834" w:rsidRPr="00ED791D" w:rsidRDefault="00B30834" w:rsidP="00B308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D79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ED79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төмөнкүдөй мазмундагы 1-3-пункту менен толукталсын: </w:t>
      </w:r>
    </w:p>
    <w:p w:rsidR="00B30834" w:rsidRPr="00ED791D" w:rsidRDefault="00B30834" w:rsidP="00B30834">
      <w:pPr>
        <w:pStyle w:val="tkRedakcijaTekst"/>
        <w:spacing w:after="0" w:line="240" w:lineRule="auto"/>
        <w:ind w:firstLine="709"/>
        <w:rPr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  <w:lang w:val="ky-KG" w:eastAsia="ru-RU"/>
        </w:rPr>
      </w:pPr>
      <w:r w:rsidRPr="003007DA"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ky-KG" w:eastAsia="ru-RU"/>
        </w:rPr>
        <w:t>“</w:t>
      </w:r>
      <w:r w:rsidRPr="00ED791D">
        <w:rPr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  <w:lang w:val="ky-KG" w:eastAsia="ru-RU"/>
        </w:rPr>
        <w:t>1</w:t>
      </w:r>
      <w:r w:rsidR="004C23B9">
        <w:rPr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  <w:lang w:val="ky-KG" w:eastAsia="ru-RU"/>
        </w:rPr>
        <w:t>-3.</w:t>
      </w:r>
      <w:r w:rsidRPr="00ED791D">
        <w:rPr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  <w:vertAlign w:val="superscript"/>
          <w:lang w:val="ky-KG" w:eastAsia="ru-RU"/>
        </w:rPr>
        <w:t xml:space="preserve"> </w:t>
      </w:r>
      <w:r w:rsidR="00FD237A" w:rsidRPr="004C23B9">
        <w:rPr>
          <w:rFonts w:ascii="Times New Roman" w:hAnsi="Times New Roman" w:cs="Times New Roman"/>
          <w:i w:val="0"/>
          <w:color w:val="2B2B2B"/>
          <w:sz w:val="28"/>
          <w:szCs w:val="24"/>
          <w:lang w:val="ky-KG" w:eastAsia="ru-RU"/>
        </w:rPr>
        <w:t>Жеке ишкерлер жана юридикалык жактар</w:t>
      </w:r>
      <w:r w:rsidR="00FD237A" w:rsidRPr="00515969">
        <w:rPr>
          <w:rFonts w:ascii="Times New Roman" w:hAnsi="Times New Roman" w:cs="Times New Roman"/>
          <w:color w:val="2B2B2B"/>
          <w:sz w:val="28"/>
          <w:szCs w:val="24"/>
          <w:lang w:val="ky-KG" w:eastAsia="ru-RU"/>
        </w:rPr>
        <w:t xml:space="preserve"> </w:t>
      </w:r>
      <w:r w:rsidRPr="00ED791D">
        <w:rPr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  <w:lang w:val="ky-KG" w:eastAsia="ru-RU"/>
        </w:rPr>
        <w:t xml:space="preserve"> ишканалар жана коммерциялык банктар бир кассада экиден ашык эмес РО</w:t>
      </w:r>
      <w:r w:rsidRPr="00ED791D">
        <w:rPr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  <w:lang w:eastAsia="ru-RU"/>
        </w:rPr>
        <w:t>S</w:t>
      </w:r>
      <w:r w:rsidRPr="00ED791D">
        <w:rPr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  <w:lang w:val="ky-KG" w:eastAsia="ru-RU"/>
        </w:rPr>
        <w:t>-терминалдардын орнотулушун камсыз</w:t>
      </w:r>
      <w:r w:rsidR="00E85776">
        <w:rPr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  <w:lang w:val="ky-KG" w:eastAsia="ru-RU"/>
        </w:rPr>
        <w:t>дасын</w:t>
      </w:r>
      <w:r w:rsidRPr="00ED791D">
        <w:rPr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  <w:lang w:val="ky-KG" w:eastAsia="ru-RU"/>
        </w:rPr>
        <w:t>.”;</w:t>
      </w:r>
    </w:p>
    <w:p w:rsidR="00B30834" w:rsidRPr="00ED791D" w:rsidRDefault="00B30834" w:rsidP="00B30834">
      <w:pPr>
        <w:pStyle w:val="tkRedakcijaTekst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  <w:lang w:val="ky-KG" w:eastAsia="ru-RU"/>
        </w:rPr>
      </w:pPr>
      <w:r w:rsidRPr="00ED791D">
        <w:rPr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  <w:lang w:val="ky-KG" w:eastAsia="ru-RU"/>
        </w:rPr>
        <w:t>2-пункт төмөнкүдөй редакцияда баяндалсын:</w:t>
      </w:r>
    </w:p>
    <w:p w:rsidR="00B30834" w:rsidRPr="00ED791D" w:rsidRDefault="00B30834" w:rsidP="007F183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D79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“</w:t>
      </w:r>
      <w:r w:rsidR="007F1836" w:rsidRPr="00ED79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2. Жергиликтүү өз алдынча башкаруу органына ушул токтомдун тиркемесинде көрсөтүлгөн</w:t>
      </w:r>
      <w:r w:rsidR="007F1836" w:rsidRPr="00F34DB8">
        <w:rPr>
          <w:rFonts w:ascii="Times New Roman" w:hAnsi="Times New Roman" w:cs="Times New Roman"/>
          <w:sz w:val="28"/>
          <w:szCs w:val="28"/>
          <w:lang w:val="ky-KG"/>
        </w:rPr>
        <w:t xml:space="preserve"> иштин түрлөрүн жүзөгө ашырган</w:t>
      </w:r>
      <w:r w:rsidR="007F1836" w:rsidRPr="00ED79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ж</w:t>
      </w:r>
      <w:r w:rsidR="007F1836" w:rsidRPr="00ED791D">
        <w:rPr>
          <w:rFonts w:ascii="Times New Roman" w:hAnsi="Times New Roman" w:cs="Times New Roman"/>
          <w:sz w:val="28"/>
          <w:szCs w:val="28"/>
          <w:lang w:val="ky-KG"/>
        </w:rPr>
        <w:t xml:space="preserve">еке ишкерлер жана юридикалык жактар банктык төлөм карталарын </w:t>
      </w:r>
      <w:r w:rsidR="007F1836" w:rsidRPr="007F1836">
        <w:rPr>
          <w:rFonts w:ascii="Times New Roman" w:hAnsi="Times New Roman" w:cs="Times New Roman"/>
          <w:sz w:val="28"/>
          <w:szCs w:val="28"/>
          <w:lang w:val="ky-KG"/>
        </w:rPr>
        <w:t>же электрондук акчаны</w:t>
      </w:r>
      <w:r w:rsidR="007F1836" w:rsidRPr="00ED791D">
        <w:rPr>
          <w:rFonts w:ascii="Times New Roman" w:hAnsi="Times New Roman" w:cs="Times New Roman"/>
          <w:sz w:val="28"/>
          <w:szCs w:val="28"/>
          <w:lang w:val="ky-KG"/>
        </w:rPr>
        <w:t xml:space="preserve"> пайдалануу менен төлөмдөрдү кабыл алуулары үчүн арналган жабдууну (</w:t>
      </w:r>
      <w:r w:rsidR="007F1836" w:rsidRPr="007F1836">
        <w:rPr>
          <w:rFonts w:ascii="Times New Roman" w:hAnsi="Times New Roman" w:cs="Times New Roman"/>
          <w:sz w:val="28"/>
          <w:szCs w:val="28"/>
          <w:lang w:val="ky-KG"/>
        </w:rPr>
        <w:t>программалык-техникалык</w:t>
      </w:r>
      <w:r w:rsidR="007F1836" w:rsidRPr="00ED791D">
        <w:rPr>
          <w:rFonts w:ascii="Times New Roman" w:hAnsi="Times New Roman" w:cs="Times New Roman"/>
          <w:sz w:val="28"/>
          <w:szCs w:val="28"/>
          <w:lang w:val="ky-KG"/>
        </w:rPr>
        <w:t xml:space="preserve"> орнотмону) </w:t>
      </w:r>
      <w:r w:rsidR="007F1836" w:rsidRPr="007F1836">
        <w:rPr>
          <w:rFonts w:ascii="Times New Roman" w:hAnsi="Times New Roman" w:cs="Times New Roman"/>
          <w:sz w:val="28"/>
          <w:szCs w:val="28"/>
          <w:lang w:val="ky-KG"/>
        </w:rPr>
        <w:t>орнотууну жана</w:t>
      </w:r>
      <w:r w:rsidR="007F1836" w:rsidRPr="007F183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QR-кодун</w:t>
      </w:r>
      <w:r w:rsidR="007F1836" w:rsidRPr="007F1836">
        <w:rPr>
          <w:rFonts w:ascii="Times New Roman" w:hAnsi="Times New Roman" w:cs="Times New Roman"/>
          <w:sz w:val="28"/>
          <w:szCs w:val="28"/>
          <w:lang w:val="ky-KG"/>
        </w:rPr>
        <w:t xml:space="preserve">  колдонууну уюштурууга сунуштама берилсин.</w:t>
      </w:r>
      <w:r w:rsidRPr="00ED791D">
        <w:rPr>
          <w:rFonts w:ascii="Times New Roman" w:hAnsi="Times New Roman" w:cs="Times New Roman"/>
          <w:sz w:val="28"/>
          <w:szCs w:val="28"/>
          <w:lang w:val="ky-KG"/>
        </w:rPr>
        <w:t xml:space="preserve">”; </w:t>
      </w:r>
    </w:p>
    <w:p w:rsidR="00B30834" w:rsidRPr="00ED791D" w:rsidRDefault="00B30834" w:rsidP="00B30834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ED791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3-пункттун биринчи, экинчи жана </w:t>
      </w:r>
      <w:r w:rsidR="00C6689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үчүнчү </w:t>
      </w:r>
      <w:r w:rsidRPr="00ED791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абзацтары төмөнкүдөй редакцияда баяндалсын:</w:t>
      </w:r>
    </w:p>
    <w:p w:rsidR="00B30834" w:rsidRPr="003007DA" w:rsidRDefault="00B30834" w:rsidP="00B3083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“3</w:t>
      </w:r>
      <w:r w:rsidRPr="003007D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“</w:t>
      </w:r>
      <w:r>
        <w:rPr>
          <w:rFonts w:ascii="Times New Roman" w:hAnsi="Times New Roman" w:cs="Times New Roman"/>
          <w:sz w:val="28"/>
          <w:szCs w:val="28"/>
          <w:lang w:val="ky-KG"/>
        </w:rPr>
        <w:t>Кыргызстандын Банктар союзу”</w:t>
      </w:r>
      <w:r w:rsidRPr="003007DA">
        <w:rPr>
          <w:rFonts w:ascii="Times New Roman" w:hAnsi="Times New Roman" w:cs="Times New Roman"/>
          <w:sz w:val="28"/>
          <w:szCs w:val="28"/>
          <w:lang w:val="ky-KG"/>
        </w:rPr>
        <w:t xml:space="preserve"> юридикалык жактар бирикмесине коммерциялык банктар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ына </w:t>
      </w:r>
      <w:r w:rsidR="001170E7" w:rsidRPr="003007DA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1170E7">
        <w:rPr>
          <w:rFonts w:ascii="Times New Roman" w:hAnsi="Times New Roman" w:cs="Times New Roman"/>
          <w:sz w:val="28"/>
          <w:szCs w:val="28"/>
          <w:lang w:val="ky-KG"/>
        </w:rPr>
        <w:t xml:space="preserve"> төлөм уюмдарына </w:t>
      </w:r>
      <w:r w:rsidRPr="003007DA">
        <w:rPr>
          <w:rFonts w:ascii="Times New Roman" w:hAnsi="Times New Roman" w:cs="Times New Roman"/>
          <w:sz w:val="28"/>
          <w:szCs w:val="28"/>
          <w:lang w:val="ky-KG"/>
        </w:rPr>
        <w:t>төмөнкүлөр сунушталсын:</w:t>
      </w:r>
    </w:p>
    <w:p w:rsidR="00B30834" w:rsidRPr="003007DA" w:rsidRDefault="00B30834" w:rsidP="00B3083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3007DA">
        <w:rPr>
          <w:rFonts w:ascii="Times New Roman" w:hAnsi="Times New Roman" w:cs="Times New Roman"/>
          <w:sz w:val="28"/>
          <w:szCs w:val="28"/>
          <w:lang w:val="ky-KG"/>
        </w:rPr>
        <w:t xml:space="preserve">- жеке ишкерлерди жана юридикалык жактарды банктык төлөм карталарын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же электрондук акчаны </w:t>
      </w:r>
      <w:r w:rsidRPr="003007DA">
        <w:rPr>
          <w:rFonts w:ascii="Times New Roman" w:hAnsi="Times New Roman" w:cs="Times New Roman"/>
          <w:sz w:val="28"/>
          <w:szCs w:val="28"/>
          <w:lang w:val="ky-KG"/>
        </w:rPr>
        <w:t>колдонуу менен төлөмдөрдү кабыл алуу үчүн арналган жабдуулар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</w:t>
      </w:r>
      <w:r w:rsidRPr="00ED791D">
        <w:rPr>
          <w:rFonts w:ascii="Times New Roman" w:hAnsi="Times New Roman" w:cs="Times New Roman"/>
          <w:sz w:val="28"/>
          <w:szCs w:val="28"/>
          <w:lang w:val="ky-KG"/>
        </w:rPr>
        <w:t>программалык-техникалык орнотмону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) жана/же </w:t>
      </w:r>
      <w:r w:rsidRPr="00ED791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QR-кодун</w:t>
      </w:r>
      <w:r w:rsidRPr="00ED791D">
        <w:rPr>
          <w:rFonts w:ascii="Times New Roman" w:hAnsi="Times New Roman" w:cs="Times New Roman"/>
          <w:sz w:val="28"/>
          <w:szCs w:val="28"/>
          <w:lang w:val="ky-KG"/>
        </w:rPr>
        <w:t xml:space="preserve"> колдонуу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лар </w:t>
      </w:r>
      <w:r w:rsidRPr="003007DA">
        <w:rPr>
          <w:rFonts w:ascii="Times New Roman" w:hAnsi="Times New Roman" w:cs="Times New Roman"/>
          <w:sz w:val="28"/>
          <w:szCs w:val="28"/>
          <w:lang w:val="ky-KG"/>
        </w:rPr>
        <w:t>менен камсыз</w:t>
      </w:r>
      <w:bookmarkStart w:id="0" w:name="_GoBack"/>
      <w:bookmarkEnd w:id="0"/>
      <w:r w:rsidRPr="003007DA">
        <w:rPr>
          <w:rFonts w:ascii="Times New Roman" w:hAnsi="Times New Roman" w:cs="Times New Roman"/>
          <w:sz w:val="28"/>
          <w:szCs w:val="28"/>
          <w:lang w:val="ky-KG"/>
        </w:rPr>
        <w:t>доо;</w:t>
      </w:r>
    </w:p>
    <w:p w:rsidR="00B30834" w:rsidRPr="003007DA" w:rsidRDefault="00B30834" w:rsidP="00B3083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3007DA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- банктык төлөм карталарын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же электрондук акчаны </w:t>
      </w:r>
      <w:r w:rsidRPr="003007DA">
        <w:rPr>
          <w:rFonts w:ascii="Times New Roman" w:hAnsi="Times New Roman" w:cs="Times New Roman"/>
          <w:sz w:val="28"/>
          <w:szCs w:val="28"/>
          <w:lang w:val="ky-KG"/>
        </w:rPr>
        <w:t>колдонуу менен төлөмдөрдү кабыл алуу үчүн арналган жабдууну (</w:t>
      </w:r>
      <w:r w:rsidRPr="00ED791D">
        <w:rPr>
          <w:rFonts w:ascii="Times New Roman" w:hAnsi="Times New Roman" w:cs="Times New Roman"/>
          <w:sz w:val="28"/>
          <w:szCs w:val="28"/>
          <w:lang w:val="ky-KG"/>
        </w:rPr>
        <w:t>программалык-техникалык орнотмону</w:t>
      </w:r>
      <w:r w:rsidRPr="003007DA">
        <w:rPr>
          <w:rFonts w:ascii="Times New Roman" w:hAnsi="Times New Roman" w:cs="Times New Roman"/>
          <w:sz w:val="28"/>
          <w:szCs w:val="28"/>
          <w:lang w:val="ky-KG"/>
        </w:rPr>
        <w:t xml:space="preserve">) орнотуу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жана/же </w:t>
      </w:r>
      <w:r w:rsidRPr="00ED791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QR-кодун</w:t>
      </w:r>
      <w:r w:rsidRPr="00ED791D">
        <w:rPr>
          <w:rFonts w:ascii="Times New Roman" w:hAnsi="Times New Roman" w:cs="Times New Roman"/>
          <w:sz w:val="28"/>
          <w:szCs w:val="28"/>
          <w:lang w:val="ky-KG"/>
        </w:rPr>
        <w:t xml:space="preserve">  колдонуу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007DA">
        <w:rPr>
          <w:rFonts w:ascii="Times New Roman" w:hAnsi="Times New Roman" w:cs="Times New Roman"/>
          <w:sz w:val="28"/>
          <w:szCs w:val="28"/>
          <w:lang w:val="ky-KG"/>
        </w:rPr>
        <w:t>тууралуу арыз берүүчүнүн жазуу жүзүндөгү кайрылуусу келип түшкөндө аны орнотуу жана колдонуу боюнча бардык консультацияларды жана окутууларды өткөрүүдө зарыл болгон техникалык көмөк көрсөтүү;</w:t>
      </w:r>
    </w:p>
    <w:p w:rsidR="00B30834" w:rsidRPr="003007DA" w:rsidRDefault="00B30834" w:rsidP="00B3083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3007DA">
        <w:rPr>
          <w:rFonts w:ascii="Times New Roman" w:hAnsi="Times New Roman" w:cs="Times New Roman"/>
          <w:sz w:val="28"/>
          <w:szCs w:val="28"/>
          <w:lang w:val="ky-KG"/>
        </w:rPr>
        <w:t>- калк үчүн накталай эмес эсептешүүлөрдүн жана төлөм карталарынын жагымдуулугун жогорулатууга багытталган түшүндүрүү иштерин, анын ичинде жалпыга маалымдоо каражаттары аркылуу дайыма жүргүзүү.</w:t>
      </w:r>
    </w:p>
    <w:p w:rsidR="00B30834" w:rsidRDefault="00B30834" w:rsidP="00B30834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113E1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-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тиркеменин аталышындагы </w:t>
      </w:r>
      <w:r w:rsidRPr="00ED791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“</w:t>
      </w:r>
      <w:r w:rsidRPr="00ED791D">
        <w:rPr>
          <w:rFonts w:ascii="Times New Roman" w:hAnsi="Times New Roman" w:cs="Times New Roman"/>
          <w:sz w:val="28"/>
          <w:szCs w:val="28"/>
          <w:lang w:val="ky-KG"/>
        </w:rPr>
        <w:t>камсыз кылууга жана колдонууга</w:t>
      </w:r>
      <w:r w:rsidRPr="00ED791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” деген сөздөрдөн кийин “жана/же QR-кодун колдонууга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” деген сөздөр менен толукталсын. </w:t>
      </w:r>
    </w:p>
    <w:p w:rsidR="00B30834" w:rsidRPr="00877D9D" w:rsidRDefault="00B30834" w:rsidP="00B308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877D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2.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Ушул токтом расмий жарыяланган күндөн он беш күн өткөндөн кийин күчүнө кирет</w:t>
      </w:r>
      <w:r w:rsidRPr="00877D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.</w:t>
      </w:r>
    </w:p>
    <w:p w:rsidR="00B30834" w:rsidRPr="00877D9D" w:rsidRDefault="00B30834" w:rsidP="00B308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877D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 </w:t>
      </w:r>
    </w:p>
    <w:p w:rsidR="00B30834" w:rsidRPr="00877D9D" w:rsidRDefault="00B30834" w:rsidP="00B308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tbl>
      <w:tblPr>
        <w:tblW w:w="4876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7"/>
        <w:gridCol w:w="2978"/>
        <w:gridCol w:w="2491"/>
      </w:tblGrid>
      <w:tr w:rsidR="00B30834" w:rsidRPr="002F159C" w:rsidTr="004F48F1">
        <w:tc>
          <w:tcPr>
            <w:tcW w:w="2174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B30834" w:rsidRDefault="00B30834" w:rsidP="004F4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  <w:t>Кыргыз Республикасынын</w:t>
            </w:r>
          </w:p>
          <w:p w:rsidR="00B30834" w:rsidRPr="00462744" w:rsidRDefault="00B30834" w:rsidP="004F4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4627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Премьер-министр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  <w:t>и</w:t>
            </w:r>
            <w:r w:rsidRPr="004627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0834" w:rsidRPr="002F159C" w:rsidRDefault="00B30834" w:rsidP="004F48F1">
            <w:pPr>
              <w:spacing w:after="0" w:line="240" w:lineRule="auto"/>
              <w:ind w:firstLine="68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F15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8" w:type="pct"/>
            <w:shd w:val="clear" w:color="auto" w:fill="FFFFFF"/>
            <w:tcMar>
              <w:top w:w="0" w:type="dxa"/>
              <w:left w:w="567" w:type="dxa"/>
              <w:bottom w:w="0" w:type="dxa"/>
            </w:tcMar>
            <w:vAlign w:val="bottom"/>
            <w:hideMark/>
          </w:tcPr>
          <w:p w:rsidR="00B30834" w:rsidRPr="002F159C" w:rsidRDefault="00B30834" w:rsidP="004F48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D5CC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К.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А.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Боронов</w:t>
            </w:r>
            <w:proofErr w:type="spellEnd"/>
          </w:p>
        </w:tc>
      </w:tr>
    </w:tbl>
    <w:p w:rsidR="00B30834" w:rsidRPr="002F159C" w:rsidRDefault="00B30834" w:rsidP="00B3083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B30834" w:rsidRPr="002F159C" w:rsidRDefault="00B30834" w:rsidP="00B3083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B30834" w:rsidRDefault="00B30834" w:rsidP="00B3083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71984" w:rsidRDefault="00871984"/>
    <w:sectPr w:rsidR="0087198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470F" w:rsidRDefault="00BE470F" w:rsidP="00B30834">
      <w:pPr>
        <w:spacing w:after="0" w:line="240" w:lineRule="auto"/>
      </w:pPr>
      <w:r>
        <w:separator/>
      </w:r>
    </w:p>
  </w:endnote>
  <w:endnote w:type="continuationSeparator" w:id="0">
    <w:p w:rsidR="00BE470F" w:rsidRDefault="00BE470F" w:rsidP="00B308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834" w:rsidRPr="002E5010" w:rsidRDefault="00B30834" w:rsidP="00B30834">
    <w:pPr>
      <w:pStyle w:val="a6"/>
      <w:rPr>
        <w:rFonts w:ascii="Times New Roman" w:hAnsi="Times New Roman" w:cs="Times New Roman"/>
        <w:lang w:val="ky-KG"/>
      </w:rPr>
    </w:pPr>
    <w:r w:rsidRPr="002E5010">
      <w:rPr>
        <w:rFonts w:ascii="Times New Roman" w:hAnsi="Times New Roman" w:cs="Times New Roman"/>
        <w:lang w:val="ky-KG"/>
      </w:rPr>
      <w:t>Министр __</w:t>
    </w:r>
    <w:r w:rsidR="00141657">
      <w:rPr>
        <w:rFonts w:ascii="Times New Roman" w:hAnsi="Times New Roman" w:cs="Times New Roman"/>
        <w:lang w:val="ky-KG"/>
      </w:rPr>
      <w:t>___________________ С.Т. Муканбе</w:t>
    </w:r>
    <w:r w:rsidRPr="002E5010">
      <w:rPr>
        <w:rFonts w:ascii="Times New Roman" w:hAnsi="Times New Roman" w:cs="Times New Roman"/>
        <w:lang w:val="ky-KG"/>
      </w:rPr>
      <w:t xml:space="preserve">тов                      </w:t>
    </w:r>
    <w:r>
      <w:rPr>
        <w:rFonts w:ascii="Times New Roman" w:hAnsi="Times New Roman" w:cs="Times New Roman"/>
        <w:lang w:val="ky-KG"/>
      </w:rPr>
      <w:t xml:space="preserve">          </w:t>
    </w:r>
    <w:r w:rsidRPr="002E5010">
      <w:rPr>
        <w:rFonts w:ascii="Times New Roman" w:hAnsi="Times New Roman" w:cs="Times New Roman"/>
        <w:lang w:val="ky-KG"/>
      </w:rPr>
      <w:t xml:space="preserve">    2020-ж.”___”__________</w:t>
    </w:r>
  </w:p>
  <w:p w:rsidR="00B30834" w:rsidRPr="0006074F" w:rsidRDefault="00B30834" w:rsidP="00B30834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</w:rPr>
    </w:pPr>
    <w:proofErr w:type="spellStart"/>
    <w:r w:rsidRPr="0006074F">
      <w:rPr>
        <w:rFonts w:ascii="Times New Roman" w:eastAsia="Calibri" w:hAnsi="Times New Roman" w:cs="Times New Roman"/>
      </w:rPr>
      <w:t>Укуктук</w:t>
    </w:r>
    <w:proofErr w:type="spellEnd"/>
    <w:r w:rsidRPr="0006074F">
      <w:rPr>
        <w:rFonts w:ascii="Times New Roman" w:eastAsia="Calibri" w:hAnsi="Times New Roman" w:cs="Times New Roman"/>
      </w:rPr>
      <w:t xml:space="preserve"> </w:t>
    </w:r>
    <w:proofErr w:type="spellStart"/>
    <w:r w:rsidRPr="0006074F">
      <w:rPr>
        <w:rFonts w:ascii="Times New Roman" w:eastAsia="Calibri" w:hAnsi="Times New Roman" w:cs="Times New Roman"/>
      </w:rPr>
      <w:t>коргоо</w:t>
    </w:r>
    <w:proofErr w:type="spellEnd"/>
    <w:r w:rsidRPr="0006074F">
      <w:rPr>
        <w:rFonts w:ascii="Times New Roman" w:eastAsia="Calibri" w:hAnsi="Times New Roman" w:cs="Times New Roman"/>
      </w:rPr>
      <w:t xml:space="preserve"> </w:t>
    </w:r>
    <w:proofErr w:type="spellStart"/>
    <w:r w:rsidRPr="0006074F">
      <w:rPr>
        <w:rFonts w:ascii="Times New Roman" w:eastAsia="Calibri" w:hAnsi="Times New Roman" w:cs="Times New Roman"/>
      </w:rPr>
      <w:t>жана</w:t>
    </w:r>
    <w:proofErr w:type="spellEnd"/>
    <w:r w:rsidRPr="0006074F">
      <w:rPr>
        <w:rFonts w:ascii="Times New Roman" w:eastAsia="Calibri" w:hAnsi="Times New Roman" w:cs="Times New Roman"/>
      </w:rPr>
      <w:t xml:space="preserve"> экспертиза </w:t>
    </w:r>
    <w:proofErr w:type="spellStart"/>
    <w:r w:rsidRPr="0006074F">
      <w:rPr>
        <w:rFonts w:ascii="Times New Roman" w:eastAsia="Calibri" w:hAnsi="Times New Roman" w:cs="Times New Roman"/>
      </w:rPr>
      <w:t>башкармалыгынын</w:t>
    </w:r>
    <w:proofErr w:type="spellEnd"/>
    <w:r w:rsidRPr="0006074F">
      <w:rPr>
        <w:rFonts w:ascii="Times New Roman" w:eastAsia="Calibri" w:hAnsi="Times New Roman" w:cs="Times New Roman"/>
      </w:rPr>
      <w:t xml:space="preserve"> </w:t>
    </w:r>
  </w:p>
  <w:p w:rsidR="00B30834" w:rsidRPr="002E5010" w:rsidRDefault="00B30834" w:rsidP="00B30834">
    <w:pPr>
      <w:pStyle w:val="a6"/>
      <w:rPr>
        <w:rFonts w:ascii="Times New Roman" w:hAnsi="Times New Roman" w:cs="Times New Roman"/>
        <w:lang w:val="ky-KG"/>
      </w:rPr>
    </w:pPr>
    <w:r>
      <w:rPr>
        <w:rFonts w:ascii="Times New Roman" w:eastAsia="Calibri" w:hAnsi="Times New Roman" w:cs="Times New Roman"/>
        <w:lang w:val="ky-KG"/>
      </w:rPr>
      <w:t>н</w:t>
    </w:r>
    <w:proofErr w:type="spellStart"/>
    <w:r w:rsidRPr="0006074F">
      <w:rPr>
        <w:rFonts w:ascii="Times New Roman" w:eastAsia="Calibri" w:hAnsi="Times New Roman" w:cs="Times New Roman"/>
      </w:rPr>
      <w:t>ачальниги</w:t>
    </w:r>
    <w:proofErr w:type="spellEnd"/>
    <w:r>
      <w:rPr>
        <w:rFonts w:ascii="Times New Roman" w:eastAsia="Calibri" w:hAnsi="Times New Roman" w:cs="Times New Roman"/>
      </w:rPr>
      <w:t xml:space="preserve"> </w:t>
    </w:r>
    <w:r>
      <w:rPr>
        <w:rFonts w:ascii="Times New Roman" w:hAnsi="Times New Roman" w:cs="Times New Roman"/>
        <w:lang w:val="ky-KG"/>
      </w:rPr>
      <w:t xml:space="preserve"> __________________ М. Жуманова</w:t>
    </w:r>
  </w:p>
  <w:p w:rsidR="00B30834" w:rsidRPr="00B30834" w:rsidRDefault="00B30834">
    <w:pPr>
      <w:pStyle w:val="a6"/>
      <w:rPr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470F" w:rsidRDefault="00BE470F" w:rsidP="00B30834">
      <w:pPr>
        <w:spacing w:after="0" w:line="240" w:lineRule="auto"/>
      </w:pPr>
      <w:r>
        <w:separator/>
      </w:r>
    </w:p>
  </w:footnote>
  <w:footnote w:type="continuationSeparator" w:id="0">
    <w:p w:rsidR="00BE470F" w:rsidRDefault="00BE470F" w:rsidP="00B308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F3E8B"/>
    <w:multiLevelType w:val="hybridMultilevel"/>
    <w:tmpl w:val="44BEA4EA"/>
    <w:lvl w:ilvl="0" w:tplc="2EAAA83A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BD3"/>
    <w:rsid w:val="000D464D"/>
    <w:rsid w:val="001170E7"/>
    <w:rsid w:val="00141657"/>
    <w:rsid w:val="004C23B9"/>
    <w:rsid w:val="00564DE5"/>
    <w:rsid w:val="007F1836"/>
    <w:rsid w:val="00871984"/>
    <w:rsid w:val="00A266DA"/>
    <w:rsid w:val="00A5397D"/>
    <w:rsid w:val="00B079CE"/>
    <w:rsid w:val="00B30834"/>
    <w:rsid w:val="00BE470F"/>
    <w:rsid w:val="00C66897"/>
    <w:rsid w:val="00D94BDE"/>
    <w:rsid w:val="00E85776"/>
    <w:rsid w:val="00F44BD3"/>
    <w:rsid w:val="00FD2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8794A3-8437-48FA-8C9C-406248B71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083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B3083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308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30834"/>
  </w:style>
  <w:style w:type="paragraph" w:customStyle="1" w:styleId="tkRedakcijaTekst">
    <w:name w:val="_В редакции текст (tkRedakcijaTekst)"/>
    <w:basedOn w:val="a"/>
    <w:rsid w:val="00B30834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30834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B308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30834"/>
  </w:style>
  <w:style w:type="paragraph" w:styleId="a8">
    <w:name w:val="Balloon Text"/>
    <w:basedOn w:val="a"/>
    <w:link w:val="a9"/>
    <w:uiPriority w:val="99"/>
    <w:semiHidden/>
    <w:unhideWhenUsed/>
    <w:rsid w:val="001416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416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Жекшенкуль Кожошева</dc:creator>
  <cp:keywords/>
  <dc:description/>
  <cp:lastModifiedBy>Жекшенкуль Кожошева</cp:lastModifiedBy>
  <cp:revision>6</cp:revision>
  <cp:lastPrinted>2020-08-12T05:19:00Z</cp:lastPrinted>
  <dcterms:created xsi:type="dcterms:W3CDTF">2020-08-11T06:02:00Z</dcterms:created>
  <dcterms:modified xsi:type="dcterms:W3CDTF">2020-08-12T05:22:00Z</dcterms:modified>
</cp:coreProperties>
</file>