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A77F" w14:textId="77777777" w:rsidR="00CB49AC" w:rsidRPr="009B7631" w:rsidRDefault="00CB49AC" w:rsidP="000F4AD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  <w:lang w:val="ky-KG"/>
        </w:rPr>
      </w:pPr>
      <w:r w:rsidRPr="009B7631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Республикасында </w:t>
      </w:r>
    </w:p>
    <w:p w14:paraId="224F722B" w14:textId="2EF8624B" w:rsidR="00CB49AC" w:rsidRPr="009B7631" w:rsidRDefault="00CB49AC" w:rsidP="000F4AD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  <w:lang w:val="ky-KG"/>
        </w:rPr>
      </w:pPr>
      <w:r w:rsidRPr="009B7631">
        <w:rPr>
          <w:rFonts w:ascii="Times New Roman" w:hAnsi="Times New Roman" w:cs="Times New Roman"/>
          <w:sz w:val="28"/>
          <w:szCs w:val="28"/>
          <w:lang w:val="ky-KG"/>
        </w:rPr>
        <w:t>өрт коопсуздугунун эрежелерине</w:t>
      </w:r>
      <w:r w:rsidRPr="009B7631">
        <w:rPr>
          <w:rFonts w:ascii="Times New Roman" w:hAnsi="Times New Roman" w:cs="Times New Roman"/>
          <w:sz w:val="28"/>
          <w:szCs w:val="28"/>
          <w:lang w:val="ky-KG"/>
        </w:rPr>
        <w:br/>
        <w:t>1-тиркеме</w:t>
      </w:r>
    </w:p>
    <w:p w14:paraId="5F0CAE31" w14:textId="77777777" w:rsidR="00BF3826" w:rsidRPr="009B7631" w:rsidRDefault="00BF3826" w:rsidP="00BF3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528D385" w14:textId="77777777" w:rsidR="00CB49AC" w:rsidRPr="009B7631" w:rsidRDefault="00CB49AC" w:rsidP="00BF3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4836C4A" w14:textId="5EB5CDD4" w:rsidR="00BF3826" w:rsidRPr="009B7631" w:rsidRDefault="00BF3826" w:rsidP="00BF3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9B7631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Өрт өчүрүүнүн алгачкы каражаттарын аныктоо </w:t>
      </w:r>
      <w:r w:rsidRPr="009B7631">
        <w:rPr>
          <w:rFonts w:ascii="Times New Roman" w:hAnsi="Times New Roman" w:cs="Times New Roman"/>
          <w:b/>
          <w:bCs/>
          <w:sz w:val="28"/>
          <w:szCs w:val="28"/>
          <w:lang w:val="ky-KG"/>
        </w:rPr>
        <w:br/>
      </w:r>
      <w:r w:rsidR="008F3AB1" w:rsidRPr="009B7631">
        <w:rPr>
          <w:rFonts w:ascii="Times New Roman" w:hAnsi="Times New Roman" w:cs="Times New Roman"/>
          <w:b/>
          <w:bCs/>
          <w:sz w:val="28"/>
          <w:szCs w:val="28"/>
          <w:lang w:val="ky-KG"/>
        </w:rPr>
        <w:t>таблица</w:t>
      </w:r>
      <w:r w:rsidR="008F3AB1">
        <w:rPr>
          <w:rFonts w:ascii="Times New Roman" w:hAnsi="Times New Roman" w:cs="Times New Roman"/>
          <w:b/>
          <w:bCs/>
          <w:sz w:val="28"/>
          <w:szCs w:val="28"/>
          <w:lang w:val="ky-KG"/>
        </w:rPr>
        <w:t>сы</w:t>
      </w:r>
    </w:p>
    <w:p w14:paraId="200D53E3" w14:textId="77777777" w:rsidR="00CB49AC" w:rsidRPr="009B7631" w:rsidRDefault="00CB49AC" w:rsidP="00BF3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W w:w="496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959"/>
        <w:gridCol w:w="1681"/>
        <w:gridCol w:w="1371"/>
        <w:gridCol w:w="1400"/>
        <w:gridCol w:w="2039"/>
        <w:gridCol w:w="1227"/>
        <w:gridCol w:w="1157"/>
        <w:gridCol w:w="2048"/>
      </w:tblGrid>
      <w:tr w:rsidR="009B7631" w:rsidRPr="009B7631" w14:paraId="6037B41F" w14:textId="77777777" w:rsidTr="00205FF4"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E083B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№</w:t>
            </w:r>
          </w:p>
        </w:tc>
        <w:tc>
          <w:tcPr>
            <w:tcW w:w="102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EA5DD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Имараттардын, курулмалардын жана түзүлүштөрдүн аталышы</w:t>
            </w:r>
          </w:p>
        </w:tc>
        <w:tc>
          <w:tcPr>
            <w:tcW w:w="58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CE5F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Канча </w:t>
            </w:r>
          </w:p>
          <w:p w14:paraId="6FC31077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аянтка эсептелген </w:t>
            </w:r>
          </w:p>
          <w:p w14:paraId="295B8C1C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(м</w:t>
            </w:r>
            <w:r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ky-KG"/>
              </w:rPr>
              <w:t>2</w:t>
            </w:r>
            <w:r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)</w:t>
            </w:r>
          </w:p>
        </w:tc>
        <w:tc>
          <w:tcPr>
            <w:tcW w:w="2487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AD0C9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Өрт өчүрүүнүн алгачкы каражаттарынын аталышы</w:t>
            </w:r>
          </w:p>
        </w:tc>
        <w:tc>
          <w:tcPr>
            <w:tcW w:w="7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74DA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Эскертүү</w:t>
            </w:r>
          </w:p>
        </w:tc>
      </w:tr>
      <w:tr w:rsidR="009B7631" w:rsidRPr="009B7631" w14:paraId="143B523B" w14:textId="77777777" w:rsidTr="00205FF4">
        <w:tc>
          <w:tcPr>
            <w:tcW w:w="201" w:type="pct"/>
            <w:vMerge/>
            <w:vAlign w:val="center"/>
          </w:tcPr>
          <w:p w14:paraId="5405FCE0" w14:textId="77777777" w:rsidR="00BF3826" w:rsidRPr="009B7631" w:rsidRDefault="00BF382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Merge/>
            <w:vAlign w:val="center"/>
          </w:tcPr>
          <w:p w14:paraId="04C301A2" w14:textId="77777777" w:rsidR="00BF3826" w:rsidRPr="009B7631" w:rsidRDefault="00BF382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14:paraId="482258AD" w14:textId="77777777" w:rsidR="00BF3826" w:rsidRPr="009B7631" w:rsidRDefault="00BF382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0C0DC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Өрт өчүргүчтөр</w:t>
            </w:r>
          </w:p>
        </w:tc>
        <w:tc>
          <w:tcPr>
            <w:tcW w:w="70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93DB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Кум салынган ящик (сыйымдуулугу 0,5 м</w:t>
            </w:r>
            <w:r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ky-KG"/>
              </w:rPr>
              <w:t>3</w:t>
            </w:r>
            <w:r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кем эмес) жана калак күрөгү</w:t>
            </w:r>
          </w:p>
        </w:tc>
        <w:tc>
          <w:tcPr>
            <w:tcW w:w="42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C33E4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Суу куюлган челек (0,2 м</w:t>
            </w:r>
            <w:r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ky-KG"/>
              </w:rPr>
              <w:t>3</w:t>
            </w:r>
            <w:r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кем эмес) жана чака</w:t>
            </w:r>
          </w:p>
        </w:tc>
        <w:tc>
          <w:tcPr>
            <w:tcW w:w="4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EBCE" w14:textId="77777777" w:rsidR="00A359FC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Кийиз, асбест же таар (өлчө</w:t>
            </w:r>
            <w:r w:rsidR="00CB49AC"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-</w:t>
            </w:r>
            <w:r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мү</w:t>
            </w:r>
            <w:r w:rsidR="00CB49AC"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</w:p>
          <w:p w14:paraId="414F8AEB" w14:textId="43068441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2x1,5 м, 2x2 м кем</w:t>
            </w:r>
            <w:r w:rsidR="00A359FC"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эмес)</w:t>
            </w:r>
          </w:p>
        </w:tc>
        <w:tc>
          <w:tcPr>
            <w:tcW w:w="708" w:type="pct"/>
            <w:vMerge/>
            <w:vAlign w:val="center"/>
          </w:tcPr>
          <w:p w14:paraId="23913217" w14:textId="77777777" w:rsidR="00BF3826" w:rsidRPr="009B7631" w:rsidRDefault="00BF382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31" w:rsidRPr="009B7631" w14:paraId="05A15866" w14:textId="77777777" w:rsidTr="00205FF4">
        <w:tc>
          <w:tcPr>
            <w:tcW w:w="201" w:type="pct"/>
            <w:vMerge/>
            <w:vAlign w:val="center"/>
          </w:tcPr>
          <w:p w14:paraId="42CE6BEA" w14:textId="77777777" w:rsidR="00BF3826" w:rsidRPr="009B7631" w:rsidRDefault="00BF382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Merge/>
            <w:vAlign w:val="center"/>
          </w:tcPr>
          <w:p w14:paraId="040EB89E" w14:textId="77777777" w:rsidR="00BF3826" w:rsidRPr="009B7631" w:rsidRDefault="00BF382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14:paraId="43CD3940" w14:textId="77777777" w:rsidR="00BF3826" w:rsidRPr="009B7631" w:rsidRDefault="00BF382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A1A67" w14:textId="227CB808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Күкүм</w:t>
            </w:r>
            <w:r w:rsidR="00801951"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-</w:t>
            </w:r>
            <w:r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дүү (ОП-4, ОП-5)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F5939" w14:textId="77777777" w:rsidR="00A359FC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Көмүр</w:t>
            </w:r>
            <w:r w:rsidR="00A359FC"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кычкылы (ОУ-2, ОУ-5, </w:t>
            </w:r>
          </w:p>
          <w:p w14:paraId="0B73A635" w14:textId="1D328119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ОУ-8)</w:t>
            </w:r>
          </w:p>
        </w:tc>
        <w:tc>
          <w:tcPr>
            <w:tcW w:w="705" w:type="pct"/>
            <w:vMerge/>
            <w:vAlign w:val="center"/>
          </w:tcPr>
          <w:p w14:paraId="6EBBE8FD" w14:textId="77777777" w:rsidR="00BF3826" w:rsidRPr="009B7631" w:rsidRDefault="00BF382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vMerge/>
            <w:vAlign w:val="center"/>
          </w:tcPr>
          <w:p w14:paraId="39E6126B" w14:textId="77777777" w:rsidR="00BF3826" w:rsidRPr="009B7631" w:rsidRDefault="00BF382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vAlign w:val="center"/>
          </w:tcPr>
          <w:p w14:paraId="4A5D6AE9" w14:textId="77777777" w:rsidR="00BF3826" w:rsidRPr="009B7631" w:rsidRDefault="00BF382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</w:tcPr>
          <w:p w14:paraId="7CDB56E4" w14:textId="77777777" w:rsidR="00BF3826" w:rsidRPr="009B7631" w:rsidRDefault="00BF382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31" w:rsidRPr="009B7631" w14:paraId="5005F84C" w14:textId="77777777" w:rsidTr="00205FF4"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9065E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Өнөр жай, айыл чарба мекемелери жана курулуучу, реконструкциялануучу, кайра профилденүүчү имараттар жана курулмалар үчүн</w:t>
            </w:r>
          </w:p>
        </w:tc>
      </w:tr>
      <w:tr w:rsidR="009B7631" w:rsidRPr="009B7631" w14:paraId="20F0DC85" w14:textId="77777777" w:rsidTr="00205FF4"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65A3" w14:textId="12D4DB9B" w:rsidR="00DF199E" w:rsidRPr="009B7631" w:rsidRDefault="00DF199E" w:rsidP="00DF1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ED284" w14:textId="77777777" w:rsidR="00DF199E" w:rsidRPr="009B7631" w:rsidRDefault="00DF199E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Өндүрүштүк имараттардын, курулмалардын жана орнотмолордун категориялары: 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E38D" w14:textId="77777777" w:rsidR="00DF199E" w:rsidRPr="009B7631" w:rsidRDefault="00DF199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C6AA4" w14:textId="77777777" w:rsidR="00DF199E" w:rsidRPr="009B7631" w:rsidRDefault="00DF199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0E49" w14:textId="77777777" w:rsidR="00DF199E" w:rsidRPr="009B7631" w:rsidRDefault="00DF199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4F843" w14:textId="77777777" w:rsidR="00DF199E" w:rsidRPr="009B7631" w:rsidRDefault="00DF199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4F1D6" w14:textId="77777777" w:rsidR="00DF199E" w:rsidRPr="009B7631" w:rsidRDefault="00DF199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943B" w14:textId="77777777" w:rsidR="00DF199E" w:rsidRPr="009B7631" w:rsidRDefault="00DF199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96E15" w14:textId="029909A6" w:rsidR="00DF199E" w:rsidRPr="009B7631" w:rsidRDefault="00DF199E" w:rsidP="000F199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Имарат-тардын, курулмалар-дын жана бөлмөлөрдүн жарылуу-өрт жана өрт коркунучу боюнча категориялары энергетика тармагындагы 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эрежелер</w:t>
            </w:r>
            <w:r w:rsidRPr="009B7631">
              <w:rPr>
                <w:rFonts w:eastAsia="Times New Roman"/>
                <w:sz w:val="24"/>
                <w:szCs w:val="24"/>
                <w:lang w:val="ky-KG"/>
              </w:rPr>
              <w:t xml:space="preserve"> 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менен аныкталат</w:t>
            </w:r>
          </w:p>
        </w:tc>
      </w:tr>
      <w:tr w:rsidR="009B7631" w:rsidRPr="009B7631" w14:paraId="39101D8D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2281" w14:textId="1C0C44AC" w:rsidR="00DF199E" w:rsidRPr="009B7631" w:rsidRDefault="00DF199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7D7CC" w14:textId="05C7F643" w:rsidR="00DF199E" w:rsidRPr="009B7631" w:rsidRDefault="00DF199E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 жана Б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E4D40" w14:textId="77777777" w:rsidR="00DF199E" w:rsidRPr="009B7631" w:rsidRDefault="00DF199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400-500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68D88" w14:textId="77777777" w:rsidR="00DF199E" w:rsidRPr="009B7631" w:rsidRDefault="00DF199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68DB" w14:textId="77777777" w:rsidR="00DF199E" w:rsidRPr="009B7631" w:rsidRDefault="00DF199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37A38" w14:textId="77777777" w:rsidR="00DF199E" w:rsidRPr="009B7631" w:rsidRDefault="00DF199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75F6" w14:textId="77777777" w:rsidR="00DF199E" w:rsidRPr="009B7631" w:rsidRDefault="00DF199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E1A03" w14:textId="77777777" w:rsidR="00DF199E" w:rsidRPr="009B7631" w:rsidRDefault="00DF199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vMerge/>
            <w:vAlign w:val="center"/>
          </w:tcPr>
          <w:p w14:paraId="4668AF0B" w14:textId="77777777" w:rsidR="00DF199E" w:rsidRPr="009B7631" w:rsidRDefault="00DF199E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31" w:rsidRPr="009B7631" w14:paraId="14DADE91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7AEC" w14:textId="77777777" w:rsidR="00DF199E" w:rsidRPr="009B7631" w:rsidRDefault="00DF199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7B43" w14:textId="77777777" w:rsidR="00DF199E" w:rsidRPr="009B7631" w:rsidRDefault="00DF199E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796C6" w14:textId="77777777" w:rsidR="00DF199E" w:rsidRPr="009B7631" w:rsidRDefault="00DF199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500-600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172D" w14:textId="77777777" w:rsidR="00DF199E" w:rsidRPr="009B7631" w:rsidRDefault="00DF199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ECBF" w14:textId="77777777" w:rsidR="00DF199E" w:rsidRPr="009B7631" w:rsidRDefault="00DF199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153B" w14:textId="77777777" w:rsidR="00DF199E" w:rsidRPr="009B7631" w:rsidRDefault="00DF199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35AF7" w14:textId="77777777" w:rsidR="00DF199E" w:rsidRPr="009B7631" w:rsidRDefault="00DF199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58A19" w14:textId="77777777" w:rsidR="00DF199E" w:rsidRPr="009B7631" w:rsidRDefault="00DF199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vMerge/>
            <w:vAlign w:val="center"/>
          </w:tcPr>
          <w:p w14:paraId="339FCF27" w14:textId="77777777" w:rsidR="00DF199E" w:rsidRPr="009B7631" w:rsidRDefault="00DF199E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31" w:rsidRPr="009B7631" w14:paraId="36227B1C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1A86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B42D9" w14:textId="77777777" w:rsidR="00BF3826" w:rsidRPr="009B7631" w:rsidRDefault="00BF382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Мунара жана көпүрө түрүндөгү, консолдук тик тургузулган крандар, экскаваторлор жана башка чоң механизмдер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5333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Бир механизмге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B999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F5FA" w14:textId="6E7E6B0E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E40BDC"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*</w:t>
            </w:r>
            <w:r w:rsidR="00E40BDC"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5807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2E713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79845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7D23" w14:textId="550D3C1D" w:rsidR="00BF3826" w:rsidRPr="009B7631" w:rsidRDefault="00E40BDC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</w:t>
            </w:r>
            <w:r w:rsidR="00BF3826"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*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</w:t>
            </w:r>
            <w:r w:rsidR="00BF3826"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көмүр кычкылдуу өрт өчүргүчтөрдү күкүмдүү өрт өчүргүчкө алмаштырууга уруксат берилет</w:t>
            </w:r>
          </w:p>
        </w:tc>
      </w:tr>
      <w:tr w:rsidR="009B7631" w:rsidRPr="009B7631" w14:paraId="14D4518E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9C161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88C5" w14:textId="77777777" w:rsidR="00BF3826" w:rsidRPr="009B7631" w:rsidRDefault="00BF382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Эсептеп чыгуучу борборлор, машиналык эсептегич станциялар, китепканалар, архивдер жана долбоордук-конструктордук бюролор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C1F0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DBE5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BB384" w14:textId="1016A172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E40BDC"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*</w:t>
            </w:r>
            <w:r w:rsidR="00E40BDC"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81D5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B88AB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DC1E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73620" w14:textId="4F315224" w:rsidR="00BF3826" w:rsidRPr="009B7631" w:rsidRDefault="00E40BDC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</w:t>
            </w:r>
            <w:r w:rsidR="00BF3826"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*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</w:t>
            </w:r>
            <w:r w:rsidR="00BF3826"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көмүр кычкылдуу өрт өчүргүчтөрдү күкүмдүү өрт өчүргүчкө алмаштырууга уруксат берилет</w:t>
            </w:r>
          </w:p>
        </w:tc>
      </w:tr>
      <w:tr w:rsidR="009B7631" w:rsidRPr="009B7631" w14:paraId="1C2BA266" w14:textId="77777777" w:rsidTr="00205FF4"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96597" w14:textId="1D999EEE" w:rsidR="00DC37B5" w:rsidRPr="009B7631" w:rsidRDefault="00DC37B5" w:rsidP="00DC3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B23C1" w14:textId="77777777" w:rsidR="00DC37B5" w:rsidRPr="009B7631" w:rsidRDefault="00DC37B5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Күйүүчү суюктуктарды куюучу ыкчам аянтчалар: 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76B0C" w14:textId="77777777" w:rsidR="00DC37B5" w:rsidRPr="009B7631" w:rsidRDefault="00DC37B5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6D39" w14:textId="77777777" w:rsidR="00DC37B5" w:rsidRPr="009B7631" w:rsidRDefault="00DC37B5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4F095" w14:textId="77777777" w:rsidR="00DC37B5" w:rsidRPr="009B7631" w:rsidRDefault="00DC37B5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E6BE7" w14:textId="77777777" w:rsidR="00DC37B5" w:rsidRPr="009B7631" w:rsidRDefault="00DC37B5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E6CB5" w14:textId="77777777" w:rsidR="00DC37B5" w:rsidRPr="009B7631" w:rsidRDefault="00DC37B5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D5C41" w14:textId="77777777" w:rsidR="00DC37B5" w:rsidRPr="009B7631" w:rsidRDefault="00DC37B5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E1A16" w14:textId="345A7103" w:rsidR="00DC37B5" w:rsidRPr="009B7631" w:rsidRDefault="00DC37B5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31" w:rsidRPr="009B7631" w14:paraId="4C63C624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E5D1" w14:textId="364E895B" w:rsidR="00A06BFC" w:rsidRPr="009B7631" w:rsidRDefault="00A06BFC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56B2" w14:textId="1A5B3A86" w:rsidR="00A06BFC" w:rsidRPr="009B7631" w:rsidRDefault="00A06BFC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5618528"/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bookmarkEnd w:id="0"/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идишке; </w:t>
            </w:r>
          </w:p>
        </w:tc>
        <w:tc>
          <w:tcPr>
            <w:tcW w:w="58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2793" w14:textId="77777777" w:rsidR="00A06BFC" w:rsidRPr="009B7631" w:rsidRDefault="00A06BFC" w:rsidP="00780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Аянтчага</w:t>
            </w:r>
          </w:p>
          <w:p w14:paraId="633CC759" w14:textId="4C7D26FE" w:rsidR="00A06BFC" w:rsidRPr="009B7631" w:rsidRDefault="00A06BFC" w:rsidP="00A0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959F" w14:textId="77777777" w:rsidR="00A06BFC" w:rsidRPr="009B7631" w:rsidRDefault="00A06BFC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CB02" w14:textId="77777777" w:rsidR="00A06BFC" w:rsidRPr="009B7631" w:rsidRDefault="00A06BFC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C1D3" w14:textId="77777777" w:rsidR="00A06BFC" w:rsidRPr="009B7631" w:rsidRDefault="00A06BFC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09B08" w14:textId="77777777" w:rsidR="00A06BFC" w:rsidRPr="009B7631" w:rsidRDefault="00A06BFC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88ADF" w14:textId="77777777" w:rsidR="00A06BFC" w:rsidRPr="009B7631" w:rsidRDefault="00A06BFC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48EB6" w14:textId="77777777" w:rsidR="00A06BFC" w:rsidRPr="009B7631" w:rsidRDefault="00A06BFC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31" w:rsidRPr="009B7631" w14:paraId="5F71D78E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52DBE" w14:textId="6914E755" w:rsidR="00A06BFC" w:rsidRPr="009B7631" w:rsidRDefault="00A06BFC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A3A0" w14:textId="735F5F5E" w:rsidR="00A06BFC" w:rsidRPr="009B7631" w:rsidRDefault="00A06BFC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цистернага</w:t>
            </w:r>
          </w:p>
        </w:tc>
        <w:tc>
          <w:tcPr>
            <w:tcW w:w="58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9DD2E" w14:textId="57FB43F0" w:rsidR="00A06BFC" w:rsidRPr="009B7631" w:rsidRDefault="00A06BFC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7266B" w14:textId="77777777" w:rsidR="00A06BFC" w:rsidRPr="009B7631" w:rsidRDefault="00A06BFC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9C8B0" w14:textId="77777777" w:rsidR="00A06BFC" w:rsidRPr="009B7631" w:rsidRDefault="00A06BFC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4DE68" w14:textId="77777777" w:rsidR="00A06BFC" w:rsidRPr="009B7631" w:rsidRDefault="00A06BFC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506C8" w14:textId="77777777" w:rsidR="00A06BFC" w:rsidRPr="009B7631" w:rsidRDefault="00A06BFC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200B" w14:textId="77777777" w:rsidR="00A06BFC" w:rsidRPr="009B7631" w:rsidRDefault="00A06BFC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7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035D" w14:textId="77777777" w:rsidR="00A06BFC" w:rsidRPr="009B7631" w:rsidRDefault="00A06BFC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31" w:rsidRPr="009B7631" w14:paraId="3EF2B4F7" w14:textId="77777777" w:rsidTr="00205FF4"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5B72" w14:textId="1868E267" w:rsidR="008605A9" w:rsidRPr="009B7631" w:rsidRDefault="008605A9" w:rsidP="0086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BFDBA" w14:textId="77777777" w:rsidR="008605A9" w:rsidRPr="009B7631" w:rsidRDefault="008605A9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Өзүнчө турган суюлтулган күйүүчү газдары бар идиштер: 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1B631" w14:textId="77777777" w:rsidR="008605A9" w:rsidRPr="009B7631" w:rsidRDefault="008605A9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Бир идишке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45C0" w14:textId="77777777" w:rsidR="008605A9" w:rsidRPr="009B7631" w:rsidRDefault="008605A9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A952" w14:textId="77777777" w:rsidR="008605A9" w:rsidRPr="009B7631" w:rsidRDefault="008605A9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8F12" w14:textId="77777777" w:rsidR="008605A9" w:rsidRPr="009B7631" w:rsidRDefault="008605A9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8F1D" w14:textId="77777777" w:rsidR="008605A9" w:rsidRPr="009B7631" w:rsidRDefault="008605A9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22D5" w14:textId="77777777" w:rsidR="008605A9" w:rsidRPr="009B7631" w:rsidRDefault="008605A9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3E9F1" w14:textId="4EE5AF75" w:rsidR="008605A9" w:rsidRPr="009B7631" w:rsidRDefault="008605A9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31" w:rsidRPr="009B7631" w14:paraId="412FAEC6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54F96" w14:textId="3DA0F8D8" w:rsidR="008605A9" w:rsidRPr="009B7631" w:rsidRDefault="008605A9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AD787" w14:textId="4784E21B" w:rsidR="008605A9" w:rsidRPr="009B7631" w:rsidRDefault="008605A9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сыйымдуулугу 50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3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чейин; 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2C0F" w14:textId="77777777" w:rsidR="008605A9" w:rsidRPr="009B7631" w:rsidRDefault="008605A9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63702" w14:textId="77777777" w:rsidR="008605A9" w:rsidRPr="009B7631" w:rsidRDefault="008605A9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90F6F" w14:textId="77777777" w:rsidR="008605A9" w:rsidRPr="009B7631" w:rsidRDefault="008605A9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1E8A4" w14:textId="77777777" w:rsidR="008605A9" w:rsidRPr="009B7631" w:rsidRDefault="008605A9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6DB2F" w14:textId="77777777" w:rsidR="008605A9" w:rsidRPr="009B7631" w:rsidRDefault="008605A9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5A71" w14:textId="77777777" w:rsidR="008605A9" w:rsidRPr="009B7631" w:rsidRDefault="008605A9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155A7" w14:textId="2E22FE43" w:rsidR="008605A9" w:rsidRPr="009B7631" w:rsidRDefault="008605A9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31" w:rsidRPr="009B7631" w14:paraId="6F1CA414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CA3A" w14:textId="35CCFBFC" w:rsidR="008605A9" w:rsidRPr="009B7631" w:rsidRDefault="008605A9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B0D46" w14:textId="0C9C3EE8" w:rsidR="008605A9" w:rsidRPr="009B7631" w:rsidRDefault="008605A9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сыйымдуулугу 50дөн 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3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чейин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94073" w14:textId="77777777" w:rsidR="008605A9" w:rsidRPr="009B7631" w:rsidRDefault="008605A9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A45BC" w14:textId="77777777" w:rsidR="008605A9" w:rsidRPr="009B7631" w:rsidRDefault="008605A9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1FB7D" w14:textId="77777777" w:rsidR="008605A9" w:rsidRPr="009B7631" w:rsidRDefault="008605A9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9BB1C" w14:textId="77777777" w:rsidR="008605A9" w:rsidRPr="009B7631" w:rsidRDefault="008605A9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BECB3" w14:textId="77777777" w:rsidR="008605A9" w:rsidRPr="009B7631" w:rsidRDefault="008605A9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46C76" w14:textId="77777777" w:rsidR="008605A9" w:rsidRPr="009B7631" w:rsidRDefault="008605A9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7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1D81D" w14:textId="1660D48A" w:rsidR="008605A9" w:rsidRPr="009B7631" w:rsidRDefault="008605A9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304" w:rsidRPr="009B7631" w14:paraId="6E897632" w14:textId="77777777" w:rsidTr="00205FF4"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8169" w14:textId="77777777" w:rsidR="00796304" w:rsidRPr="009B7631" w:rsidRDefault="00796304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02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47396" w14:textId="77777777" w:rsidR="00796304" w:rsidRPr="009B7631" w:rsidRDefault="00796304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Суюлтулган күйүүчү газы бар чийки зат жана товардык парктар</w:t>
            </w:r>
          </w:p>
        </w:tc>
        <w:tc>
          <w:tcPr>
            <w:tcW w:w="58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FE2F" w14:textId="77777777" w:rsidR="00796304" w:rsidRPr="009B7631" w:rsidRDefault="00796304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Идиштин ар бир блогуна 1000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3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чейин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DC25" w14:textId="40534120" w:rsidR="00796304" w:rsidRPr="009B7631" w:rsidRDefault="00796304" w:rsidP="00D95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4D61" w14:textId="77777777" w:rsidR="00796304" w:rsidRPr="009B7631" w:rsidRDefault="00796304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1043D" w14:textId="5990F58B" w:rsidR="00796304" w:rsidRPr="009B7631" w:rsidRDefault="00796304" w:rsidP="00D95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C8734" w14:textId="77777777" w:rsidR="00796304" w:rsidRPr="009B7631" w:rsidRDefault="00796304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B1DEE" w14:textId="56656F87" w:rsidR="00796304" w:rsidRPr="009B7631" w:rsidRDefault="00796304" w:rsidP="00D95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1EFB" w14:textId="77777777" w:rsidR="00796304" w:rsidRPr="009B7631" w:rsidRDefault="00796304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6304" w:rsidRPr="009B7631" w14:paraId="17F30924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6276" w14:textId="77777777" w:rsidR="00796304" w:rsidRPr="009B7631" w:rsidRDefault="00796304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1213" w14:textId="77777777" w:rsidR="00796304" w:rsidRPr="009B7631" w:rsidRDefault="00796304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2823" w14:textId="77777777" w:rsidR="00796304" w:rsidRPr="009B7631" w:rsidRDefault="00796304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69A43" w14:textId="741D32C3" w:rsidR="00796304" w:rsidRPr="009B7631" w:rsidRDefault="00796304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C41F" w14:textId="77777777" w:rsidR="00796304" w:rsidRPr="009B7631" w:rsidRDefault="00796304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B38C" w14:textId="54F647C8" w:rsidR="00796304" w:rsidRPr="009B7631" w:rsidRDefault="00796304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CFD57" w14:textId="77777777" w:rsidR="00796304" w:rsidRPr="009B7631" w:rsidRDefault="00796304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FD9A2" w14:textId="2928BE53" w:rsidR="00796304" w:rsidRPr="009B7631" w:rsidRDefault="00796304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7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CEC53" w14:textId="77777777" w:rsidR="00796304" w:rsidRPr="009B7631" w:rsidRDefault="00796304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8E" w:rsidRPr="009B7631" w14:paraId="7C56D586" w14:textId="77777777" w:rsidTr="00205FF4"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85579" w14:textId="77777777" w:rsidR="0080308E" w:rsidRPr="009B7631" w:rsidRDefault="0080308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02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3DFCB" w14:textId="77777777" w:rsidR="0080308E" w:rsidRPr="009B7631" w:rsidRDefault="0080308E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Суюк күйүүчү затты берүүчү орун (эритүүчү 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суюктук, лак, краска) майда жана өлчөлүп коюлган катуу күйүүчү зат</w:t>
            </w:r>
          </w:p>
        </w:tc>
        <w:tc>
          <w:tcPr>
            <w:tcW w:w="58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4A9D" w14:textId="77777777" w:rsidR="0080308E" w:rsidRPr="009B7631" w:rsidRDefault="0080308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Аянтчага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073B1" w14:textId="34C02F6E" w:rsidR="0080308E" w:rsidRPr="009B7631" w:rsidRDefault="0080308E" w:rsidP="00200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34C02" w14:textId="77777777" w:rsidR="0080308E" w:rsidRPr="009B7631" w:rsidRDefault="0080308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5E59" w14:textId="2AB6786D" w:rsidR="0080308E" w:rsidRPr="009B7631" w:rsidRDefault="0080308E" w:rsidP="00200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74310" w14:textId="77777777" w:rsidR="0080308E" w:rsidRPr="009B7631" w:rsidRDefault="0080308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6374D" w14:textId="1051B397" w:rsidR="0080308E" w:rsidRPr="009B7631" w:rsidRDefault="0080308E" w:rsidP="00200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466C1" w14:textId="77777777" w:rsidR="0080308E" w:rsidRPr="009B7631" w:rsidRDefault="0080308E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308E" w:rsidRPr="009B7631" w14:paraId="4CDDDEB5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977EB" w14:textId="77777777" w:rsidR="0080308E" w:rsidRPr="009B7631" w:rsidRDefault="0080308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A2ADD" w14:textId="77777777" w:rsidR="0080308E" w:rsidRPr="009B7631" w:rsidRDefault="0080308E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B5ED7" w14:textId="77777777" w:rsidR="0080308E" w:rsidRPr="009B7631" w:rsidRDefault="0080308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23000" w14:textId="5C39F6B0" w:rsidR="0080308E" w:rsidRPr="009B7631" w:rsidRDefault="0080308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85E4B" w14:textId="77777777" w:rsidR="0080308E" w:rsidRPr="009B7631" w:rsidRDefault="0080308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64B79" w14:textId="36B9B141" w:rsidR="0080308E" w:rsidRPr="009B7631" w:rsidRDefault="0080308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2DE9" w14:textId="77777777" w:rsidR="0080308E" w:rsidRPr="009B7631" w:rsidRDefault="0080308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0C07" w14:textId="0CD1D2FF" w:rsidR="0080308E" w:rsidRPr="009B7631" w:rsidRDefault="0080308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7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A2DDB" w14:textId="77777777" w:rsidR="0080308E" w:rsidRPr="009B7631" w:rsidRDefault="0080308E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31" w:rsidRPr="009B7631" w14:paraId="52A10119" w14:textId="77777777" w:rsidTr="00205FF4"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6699" w14:textId="07F8AAF0" w:rsidR="00762DAE" w:rsidRPr="009B7631" w:rsidRDefault="00762DAE" w:rsidP="001C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ECB3C" w14:textId="77777777" w:rsidR="00762DAE" w:rsidRPr="009B7631" w:rsidRDefault="00762DAE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Темир жол төгүүчү-куюучу эстакадасы: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77380" w14:textId="77777777" w:rsidR="00762DAE" w:rsidRPr="009B7631" w:rsidRDefault="00762DA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998A" w14:textId="77777777" w:rsidR="00762DAE" w:rsidRPr="009B7631" w:rsidRDefault="00762DA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D4222" w14:textId="77777777" w:rsidR="00762DAE" w:rsidRPr="009B7631" w:rsidRDefault="00762DA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D484" w14:textId="77777777" w:rsidR="00762DAE" w:rsidRPr="009B7631" w:rsidRDefault="00762DA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8E58" w14:textId="77777777" w:rsidR="00762DAE" w:rsidRPr="009B7631" w:rsidRDefault="00762DA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76E6" w14:textId="77777777" w:rsidR="00762DAE" w:rsidRPr="009B7631" w:rsidRDefault="00762DA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A869" w14:textId="77777777" w:rsidR="00762DAE" w:rsidRPr="009B7631" w:rsidRDefault="00762DAE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19998F7" w14:textId="77777777" w:rsidR="00762DAE" w:rsidRPr="009B7631" w:rsidRDefault="00762DAE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62E207C" w14:textId="1C8E06E3" w:rsidR="00762DAE" w:rsidRPr="009B7631" w:rsidRDefault="00762DAE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631" w:rsidRPr="009B7631" w14:paraId="10B3E5F7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03F0" w14:textId="5E3923F1" w:rsidR="00762DAE" w:rsidRPr="009B7631" w:rsidRDefault="00762DA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7B838" w14:textId="08D65096" w:rsidR="00762DAE" w:rsidRPr="009B7631" w:rsidRDefault="00762DAE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бир жактуу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38B9" w14:textId="77777777" w:rsidR="00762DAE" w:rsidRPr="009B7631" w:rsidRDefault="00762DA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50 п.м 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FF21" w14:textId="77777777" w:rsidR="00762DAE" w:rsidRPr="009B7631" w:rsidRDefault="00762DA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5A5F" w14:textId="77777777" w:rsidR="00762DAE" w:rsidRPr="009B7631" w:rsidRDefault="00762DA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ACFFE" w14:textId="77777777" w:rsidR="00762DAE" w:rsidRPr="009B7631" w:rsidRDefault="00762DA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292D" w14:textId="77777777" w:rsidR="00762DAE" w:rsidRPr="009B7631" w:rsidRDefault="00762DA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7E62" w14:textId="77777777" w:rsidR="00762DAE" w:rsidRPr="009B7631" w:rsidRDefault="00762DA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F6A0A" w14:textId="2AAC42F0" w:rsidR="00762DAE" w:rsidRPr="009B7631" w:rsidRDefault="00762DAE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31" w:rsidRPr="009B7631" w14:paraId="2EA8D77A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9F086" w14:textId="396785A4" w:rsidR="00762DAE" w:rsidRPr="009B7631" w:rsidRDefault="00762DA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1C93" w14:textId="10305629" w:rsidR="00762DAE" w:rsidRPr="009B7631" w:rsidRDefault="00762DAE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эки жактуу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DE95B" w14:textId="62444F58" w:rsidR="00762DAE" w:rsidRPr="009B7631" w:rsidRDefault="00AF4CC1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 п.м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DF324" w14:textId="77777777" w:rsidR="00762DAE" w:rsidRPr="009B7631" w:rsidRDefault="00762DA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596ED" w14:textId="77777777" w:rsidR="00762DAE" w:rsidRPr="009B7631" w:rsidRDefault="00762DA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BDCB0" w14:textId="77777777" w:rsidR="00762DAE" w:rsidRPr="009B7631" w:rsidRDefault="00762DA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E1690" w14:textId="77777777" w:rsidR="00762DAE" w:rsidRPr="009B7631" w:rsidRDefault="00762DA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8F37" w14:textId="77777777" w:rsidR="00762DAE" w:rsidRPr="009B7631" w:rsidRDefault="00762DAE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7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72951" w14:textId="029B9240" w:rsidR="00762DAE" w:rsidRPr="009B7631" w:rsidRDefault="00762DAE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31" w:rsidRPr="009B7631" w14:paraId="362C93FE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2F00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AD802" w14:textId="77777777" w:rsidR="00BF3826" w:rsidRPr="009B7631" w:rsidRDefault="00BF382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Автомобилдик төгүүчү-куюучу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DA9BC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 стоянкага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53F14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BB6E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4AA4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C740F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D2E4D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62B6C" w14:textId="77777777" w:rsidR="00BF3826" w:rsidRPr="009B7631" w:rsidRDefault="00BF382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631" w:rsidRPr="009B7631" w14:paraId="4F0515FC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553B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B019" w14:textId="77777777" w:rsidR="00BF3826" w:rsidRPr="009B7631" w:rsidRDefault="00BF382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Өрт посту (тактасы жана шкафтар) ишкананын аянтында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65A1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7B452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D77AC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4B8B5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 күрөк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ECC93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 чака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EE8E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A6826" w14:textId="77777777" w:rsidR="00A359FC" w:rsidRPr="009B7631" w:rsidRDefault="00BF382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Эскертүү: тактада болушу керек</w:t>
            </w:r>
            <w:r w:rsidR="00A359FC"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</w:p>
          <w:p w14:paraId="7865B4CB" w14:textId="7218E4D4" w:rsidR="00A359FC" w:rsidRPr="009B7631" w:rsidRDefault="00863F6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</w:t>
            </w:r>
            <w:r w:rsidR="00BF3826"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– 2 даана</w:t>
            </w:r>
            <w:r w:rsidR="00A359FC"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="00BF3826"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14:paraId="12081A30" w14:textId="760E1DC8" w:rsidR="00A359FC" w:rsidRPr="009B7631" w:rsidRDefault="00BF382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багор</w:t>
            </w:r>
            <w:r w:rsidR="00863F66"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– 3 даана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</w:p>
          <w:p w14:paraId="1DAE9E8C" w14:textId="271BFA03" w:rsidR="00BF3826" w:rsidRPr="009B7631" w:rsidRDefault="00BF382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балта</w:t>
            </w:r>
            <w:r w:rsidR="00863F66"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– 2 </w:t>
            </w:r>
            <w:r w:rsidR="0076548A"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даана</w:t>
            </w:r>
            <w:r w:rsidR="00A359FC"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</w:tr>
      <w:tr w:rsidR="009B7631" w:rsidRPr="009B7631" w14:paraId="420FAD76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3612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1BFD" w14:textId="77777777" w:rsidR="00BF3826" w:rsidRPr="009B7631" w:rsidRDefault="00BF382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Дизелдүү станциянын имараты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B5BD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дизелге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B052E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7062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1BB3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4911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DD02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F424F" w14:textId="77777777" w:rsidR="00BF3826" w:rsidRPr="009B7631" w:rsidRDefault="00BF382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631" w:rsidRPr="009B7631" w14:paraId="3842C3CC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E5CC2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76F7" w14:textId="77777777" w:rsidR="00BF3826" w:rsidRPr="009B7631" w:rsidRDefault="00BF382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Куткаруучу кызматынын жана өрт депосунун имараты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59834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CDEC0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A6B95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DE1F6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26200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67D5A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3E05B" w14:textId="77777777" w:rsidR="00BF3826" w:rsidRPr="009B7631" w:rsidRDefault="00BF382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631" w:rsidRPr="009B7631" w14:paraId="328281DA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408C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F3A16" w14:textId="77777777" w:rsidR="00BF3826" w:rsidRPr="009B7631" w:rsidRDefault="00BF382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Күйүүчү чатырлар же күйүүчү жылууланган жабуулар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600B" w14:textId="77777777" w:rsidR="008F5686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14:paraId="34C44851" w14:textId="2716E964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чатыр аянтка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1B99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AA40F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4A75E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5ABC6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90B1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A8DE6" w14:textId="77777777" w:rsidR="00BF3826" w:rsidRPr="009B7631" w:rsidRDefault="00BF382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631" w:rsidRPr="009B7631" w14:paraId="611C1B12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651B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F9FA3" w14:textId="77777777" w:rsidR="00BF3826" w:rsidRPr="009B7631" w:rsidRDefault="00BF382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Автомашина токтотуучу ачык жай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2076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063D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A34EA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CDE49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851F0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3F99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0C180" w14:textId="77777777" w:rsidR="00BF3826" w:rsidRPr="009B7631" w:rsidRDefault="00BF382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631" w:rsidRPr="009B7631" w14:paraId="4AD34E6B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77E00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6E29" w14:textId="77777777" w:rsidR="00BF3826" w:rsidRPr="009B7631" w:rsidRDefault="00BF382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Электромотордуу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40285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8A2D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E9C5E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8894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8C13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7ADD6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CB2D" w14:textId="77777777" w:rsidR="00BF3826" w:rsidRPr="009B7631" w:rsidRDefault="00BF382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631" w:rsidRPr="009B7631" w14:paraId="228C09DF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4D3E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40C5B" w14:textId="77777777" w:rsidR="00BF3826" w:rsidRPr="009B7631" w:rsidRDefault="00BF382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Желдеткичтердин жана калориферлердин имараты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AC7D1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Бөлмөгө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05EB7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E5864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1D0DC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694A3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10FDA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9E17C" w14:textId="77777777" w:rsidR="00BF3826" w:rsidRPr="009B7631" w:rsidRDefault="00BF382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631" w:rsidRPr="009B7631" w14:paraId="405E34E5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36FD9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6CEBF" w14:textId="77777777" w:rsidR="00BF3826" w:rsidRPr="009B7631" w:rsidRDefault="00BF382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Суу топтоочу курулма, насостук станциялар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6330D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Бөлмөгө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665F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0CAC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0B3C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BD418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4149" w14:textId="77777777" w:rsidR="00BF3826" w:rsidRPr="009B7631" w:rsidRDefault="00BF3826" w:rsidP="00D9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95994" w14:textId="77777777" w:rsidR="00BF3826" w:rsidRPr="009B7631" w:rsidRDefault="00BF3826" w:rsidP="00D9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631" w:rsidRPr="009B7631" w14:paraId="36ED76C9" w14:textId="77777777" w:rsidTr="00205FF4"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03CB" w14:textId="78825A31" w:rsidR="00F77271" w:rsidRPr="009B7631" w:rsidRDefault="00F77271" w:rsidP="00C71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18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84355" w14:textId="61C0448C" w:rsidR="00F77271" w:rsidRPr="009B7631" w:rsidRDefault="00F77271" w:rsidP="00C71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Электрстанциялары жана подстанциялар: 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C03BF" w14:textId="77777777" w:rsidR="00F77271" w:rsidRPr="009B7631" w:rsidRDefault="00F77271" w:rsidP="00C71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977E" w14:textId="77777777" w:rsidR="00F77271" w:rsidRPr="009B7631" w:rsidRDefault="00F77271" w:rsidP="00C71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A632" w14:textId="77777777" w:rsidR="00F77271" w:rsidRPr="009B7631" w:rsidRDefault="00F77271" w:rsidP="00C71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BBCE" w14:textId="77777777" w:rsidR="00F77271" w:rsidRPr="009B7631" w:rsidRDefault="00F77271" w:rsidP="00C71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DC067" w14:textId="77777777" w:rsidR="00F77271" w:rsidRPr="009B7631" w:rsidRDefault="00F77271" w:rsidP="00C71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AFEEB" w14:textId="77777777" w:rsidR="00F77271" w:rsidRPr="009B7631" w:rsidRDefault="00F77271" w:rsidP="00C71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4C7F" w14:textId="77777777" w:rsidR="00F77271" w:rsidRPr="009B7631" w:rsidRDefault="00F77271" w:rsidP="00C71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31" w:rsidRPr="009B7631" w14:paraId="7082BDBB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10013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9345" w14:textId="2812AC37" w:rsidR="00F77271" w:rsidRPr="009B7631" w:rsidRDefault="00F77271" w:rsidP="00F7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башкаруу пульту;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AAB02" w14:textId="2245FB99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F6FF9" w14:textId="722EE0E8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7943A" w14:textId="7F699D50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E36B5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59C17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1EC22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9CA8" w14:textId="77777777" w:rsidR="00F77271" w:rsidRPr="009B7631" w:rsidRDefault="00F77271" w:rsidP="00F7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31" w:rsidRPr="009B7631" w14:paraId="1562B12A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4452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9B323" w14:textId="6F658F65" w:rsidR="00F77271" w:rsidRPr="009B7631" w:rsidRDefault="00F77271" w:rsidP="00F7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машина залы;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A2C25" w14:textId="2F4743A0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Генераторго 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469B" w14:textId="0B771C8B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86DF" w14:textId="11C4F7F5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BD554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3D9D1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8331E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DDA0B" w14:textId="77777777" w:rsidR="00F77271" w:rsidRPr="009B7631" w:rsidRDefault="00F77271" w:rsidP="00F7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31" w:rsidRPr="009B7631" w14:paraId="35977188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DD408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C45B8" w14:textId="263B1898" w:rsidR="00F77271" w:rsidRPr="009B7631" w:rsidRDefault="00F77271" w:rsidP="00F7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электри күчтүү ички күйүүсү менен кыймылдаткыч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85C7" w14:textId="4DB4E1CD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дизелге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E647" w14:textId="738EC880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A1A79" w14:textId="4C692913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63DEB" w14:textId="6B1DCA84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2F6C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20DE9" w14:textId="32505C83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8F05" w14:textId="77777777" w:rsidR="00F77271" w:rsidRPr="009B7631" w:rsidRDefault="00F77271" w:rsidP="00F7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31" w:rsidRPr="009B7631" w14:paraId="09FC705F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489D0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DD96" w14:textId="77777777" w:rsidR="00F77271" w:rsidRPr="009B7631" w:rsidRDefault="00F77271" w:rsidP="00F7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Трансформаторлуу станциялар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820F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646A0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04569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AC75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B9C8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E6C1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3D53" w14:textId="77777777" w:rsidR="00F77271" w:rsidRPr="009B7631" w:rsidRDefault="00F77271" w:rsidP="00F7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631" w:rsidRPr="009B7631" w14:paraId="132063CE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B079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E222" w14:textId="6EF24014" w:rsidR="00F14332" w:rsidRPr="00756AA8" w:rsidRDefault="00F77271" w:rsidP="00F7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Аккумулятор станциясынын (цехинин) бөлмөсү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CF376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Бөлмөгө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F027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CC6E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85DA6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D59EE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FFB3F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560F" w14:textId="77777777" w:rsidR="00F77271" w:rsidRPr="009B7631" w:rsidRDefault="00F77271" w:rsidP="00F7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631" w:rsidRPr="009B7631" w14:paraId="2277D042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18DF5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FCBB7" w14:textId="77777777" w:rsidR="00F77271" w:rsidRPr="009B7631" w:rsidRDefault="00F77271" w:rsidP="00F7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Көчмө электростанция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11E9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Орнотмого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6D6BD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8C1E4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30844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0FAA2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0246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02713" w14:textId="77777777" w:rsidR="00F77271" w:rsidRPr="009B7631" w:rsidRDefault="00F77271" w:rsidP="00F7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631" w:rsidRPr="009B7631" w14:paraId="224E2AAC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2AF9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678BD" w14:textId="77777777" w:rsidR="00F77271" w:rsidRPr="009B7631" w:rsidRDefault="00F77271" w:rsidP="00F7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Механикалуу жана механикалык чогултуучу цехтер (устаканалар)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29BD1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5A66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8D1BE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33E4B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75AC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2AB1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A5AA" w14:textId="77777777" w:rsidR="00F77271" w:rsidRPr="009B7631" w:rsidRDefault="00F77271" w:rsidP="00F7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631" w:rsidRPr="009B7631" w14:paraId="584C5C77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E001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93FD6" w14:textId="77777777" w:rsidR="00F77271" w:rsidRPr="009B7631" w:rsidRDefault="00F77271" w:rsidP="00F7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Электр-газ-ширетүүчү устаканалар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B46E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C8EF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96505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555BE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74D90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76A98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14EE4" w14:textId="77777777" w:rsidR="00F77271" w:rsidRPr="009B7631" w:rsidRDefault="00F77271" w:rsidP="00F7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631" w:rsidRPr="009B7631" w14:paraId="4D5D241F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20B1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E983" w14:textId="77777777" w:rsidR="00F77271" w:rsidRPr="009B7631" w:rsidRDefault="00F77271" w:rsidP="00F7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Жыгач иштетүүчү жыгач цехтери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91DCE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95229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BF12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D6A7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9896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89D1D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4D94" w14:textId="77777777" w:rsidR="00F77271" w:rsidRPr="009B7631" w:rsidRDefault="00F77271" w:rsidP="00F7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631" w:rsidRPr="009B7631" w14:paraId="4158049D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8EC2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4659E" w14:textId="77777777" w:rsidR="00F77271" w:rsidRPr="009B7631" w:rsidRDefault="00F77271" w:rsidP="00F7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Сырдоочу жана лак краскалоочу устаканалар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40A1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B3F58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1186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F1380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BFCD3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16FF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227A7" w14:textId="77777777" w:rsidR="00F77271" w:rsidRPr="009B7631" w:rsidRDefault="00F77271" w:rsidP="00F7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631" w:rsidRPr="009B7631" w14:paraId="696B4C76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5D7CB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48201" w14:textId="77777777" w:rsidR="00F77271" w:rsidRPr="009B7631" w:rsidRDefault="00F77271" w:rsidP="00F7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Компрессорлуу орнотмо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C327C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99BE2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E08F6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AB9BA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41824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F1BC8" w14:textId="77777777" w:rsidR="00F77271" w:rsidRPr="009B7631" w:rsidRDefault="00F77271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A77E" w14:textId="77777777" w:rsidR="00F77271" w:rsidRPr="009B7631" w:rsidRDefault="00F77271" w:rsidP="00F7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631" w:rsidRPr="009B7631" w14:paraId="434F1116" w14:textId="77777777" w:rsidTr="00205FF4"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BC765" w14:textId="77777777" w:rsidR="00205FF4" w:rsidRPr="009B7631" w:rsidRDefault="00205F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</w:p>
          <w:p w14:paraId="1A9D340D" w14:textId="77777777" w:rsidR="00205FF4" w:rsidRPr="009B7631" w:rsidRDefault="00205F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46133D7" w14:textId="1BE29FB5" w:rsidR="00205FF4" w:rsidRPr="009B7631" w:rsidRDefault="00205F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EAB4E" w14:textId="77777777" w:rsidR="00205FF4" w:rsidRPr="009B7631" w:rsidRDefault="00205FF4" w:rsidP="00F7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Насостук станциялар: 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E8DE7" w14:textId="77777777" w:rsidR="00205FF4" w:rsidRPr="009B7631" w:rsidRDefault="00205F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6A418" w14:textId="77777777" w:rsidR="00205FF4" w:rsidRPr="009B7631" w:rsidRDefault="00205F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0A01" w14:textId="77777777" w:rsidR="00205FF4" w:rsidRPr="009B7631" w:rsidRDefault="00205F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6A7AC" w14:textId="77777777" w:rsidR="00205FF4" w:rsidRPr="009B7631" w:rsidRDefault="00205F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B4D1F" w14:textId="77777777" w:rsidR="00205FF4" w:rsidRPr="009B7631" w:rsidRDefault="00205F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7DB8" w14:textId="77777777" w:rsidR="00205FF4" w:rsidRPr="009B7631" w:rsidRDefault="00205F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01521" w14:textId="77777777" w:rsidR="00205FF4" w:rsidRPr="009B7631" w:rsidRDefault="00205FF4" w:rsidP="00F7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7B76721" w14:textId="77777777" w:rsidR="00205FF4" w:rsidRPr="009B7631" w:rsidRDefault="00205FF4" w:rsidP="00F7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D55E56B" w14:textId="51FC5C84" w:rsidR="00205FF4" w:rsidRPr="009B7631" w:rsidRDefault="00205FF4" w:rsidP="00F7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631" w:rsidRPr="009B7631" w14:paraId="6EB20190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6351" w14:textId="474DD1F0" w:rsidR="00205FF4" w:rsidRPr="009B7631" w:rsidRDefault="00205F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EA99" w14:textId="3CBBA5ED" w:rsidR="00205FF4" w:rsidRPr="009B7631" w:rsidRDefault="00205FF4" w:rsidP="00F7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ЖЖС сордуруучусу; 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D70F" w14:textId="77777777" w:rsidR="00205FF4" w:rsidRPr="009B7631" w:rsidRDefault="00205F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2E5E" w14:textId="77777777" w:rsidR="00205FF4" w:rsidRPr="009B7631" w:rsidRDefault="00205F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3B6C5" w14:textId="77777777" w:rsidR="00205FF4" w:rsidRPr="009B7631" w:rsidRDefault="00205F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78F9C" w14:textId="77777777" w:rsidR="00205FF4" w:rsidRPr="009B7631" w:rsidRDefault="00205F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D512E" w14:textId="77777777" w:rsidR="00205FF4" w:rsidRPr="009B7631" w:rsidRDefault="00205F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00EC8" w14:textId="77777777" w:rsidR="00205FF4" w:rsidRPr="009B7631" w:rsidRDefault="00205F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3C38F" w14:textId="06E8AEA1" w:rsidR="00205FF4" w:rsidRPr="009B7631" w:rsidRDefault="00205FF4" w:rsidP="00F7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31" w:rsidRPr="009B7631" w14:paraId="15085434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EF7E" w14:textId="409F9701" w:rsidR="00205FF4" w:rsidRPr="009B7631" w:rsidRDefault="00205F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A8A1E" w14:textId="1B69D853" w:rsidR="00205FF4" w:rsidRPr="009B7631" w:rsidRDefault="00205FF4" w:rsidP="00F7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КС сордуруучусу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17677" w14:textId="77777777" w:rsidR="00205FF4" w:rsidRPr="009B7631" w:rsidRDefault="00205F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A9DB4" w14:textId="77777777" w:rsidR="00205FF4" w:rsidRPr="009B7631" w:rsidRDefault="00205F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E094" w14:textId="77777777" w:rsidR="00205FF4" w:rsidRPr="009B7631" w:rsidRDefault="00205F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44D9B" w14:textId="77777777" w:rsidR="00205FF4" w:rsidRPr="009B7631" w:rsidRDefault="00205F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03DB" w14:textId="77777777" w:rsidR="00205FF4" w:rsidRPr="009B7631" w:rsidRDefault="00205F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CC83" w14:textId="77777777" w:rsidR="00205FF4" w:rsidRPr="009B7631" w:rsidRDefault="00205F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4A344" w14:textId="5879A3FD" w:rsidR="00205FF4" w:rsidRPr="009B7631" w:rsidRDefault="00205FF4" w:rsidP="00F7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31" w:rsidRPr="009B7631" w14:paraId="50E8F9ED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302F6" w14:textId="77777777" w:rsidR="00205FF4" w:rsidRPr="009B7631" w:rsidRDefault="00205F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5A0C9" w14:textId="182EF16A" w:rsidR="00205FF4" w:rsidRPr="009B7631" w:rsidRDefault="00631786" w:rsidP="00F7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штетилүүчү отказандар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: </w:t>
            </w:r>
            <w:r w:rsidR="00756A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төмөнкүлөр менен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1DF3" w14:textId="11F4DE0A" w:rsidR="00205FF4" w:rsidRPr="009B7631" w:rsidRDefault="00205F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7F8CE" w14:textId="300D86B0" w:rsidR="00205FF4" w:rsidRPr="009B7631" w:rsidRDefault="00205F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9E54" w14:textId="77777777" w:rsidR="00205FF4" w:rsidRPr="009B7631" w:rsidRDefault="00205F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6A56C" w14:textId="77777777" w:rsidR="00205FF4" w:rsidRPr="009B7631" w:rsidRDefault="00205F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5272F" w14:textId="77777777" w:rsidR="00205FF4" w:rsidRPr="009B7631" w:rsidRDefault="00205F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EECC" w14:textId="77777777" w:rsidR="00205FF4" w:rsidRPr="009B7631" w:rsidRDefault="00205F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6FDFA" w14:textId="77777777" w:rsidR="00205FF4" w:rsidRPr="009B7631" w:rsidRDefault="00205FF4" w:rsidP="00F7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A81CED8" w14:textId="4A8A68CA" w:rsidR="00205FF4" w:rsidRPr="009B7631" w:rsidRDefault="00205FF4" w:rsidP="00F7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6F1DDB91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319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54E2" w14:textId="3A945970" w:rsidR="00631786" w:rsidRPr="009B7631" w:rsidRDefault="00631786" w:rsidP="00631786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катуу күйүүчү зат</w:t>
            </w:r>
            <w:r w:rsidR="00B4166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менен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; 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3293" w14:textId="11BB80F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 мешке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0E63" w14:textId="614F6BA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5D5C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85F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E0C5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C3F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99F37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86" w:rsidRPr="009B7631" w14:paraId="5E8ED779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E18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199A3" w14:textId="1694A2A0" w:rsidR="00631786" w:rsidRPr="001F32F5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суюк жана газ-сымал отун менен 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003FD" w14:textId="7F4D4C99" w:rsidR="00631786" w:rsidRPr="009B7631" w:rsidRDefault="003F5AFB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F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 мешке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F1D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21A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753D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769B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E934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5CF4E" w14:textId="38825D6D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86" w:rsidRPr="009B7631" w14:paraId="27973B67" w14:textId="77777777" w:rsidTr="00205FF4"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A1C7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29</w:t>
            </w:r>
          </w:p>
          <w:p w14:paraId="3412188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544E2F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EC30BD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8ED2BC7" w14:textId="0BAA449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3D92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Гараждар: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E06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9C65C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B8E9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90DA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2D6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229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7559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AB1A268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BB07023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ACAA80A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CE9921C" w14:textId="1B9D3963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01359C02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EA260" w14:textId="1731417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83369" w14:textId="4A8C17E1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автомобиль сактоочу бөлмөлөр; 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92AC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AA96C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769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51D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285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F11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9B946" w14:textId="60513B43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86" w:rsidRPr="009B7631" w14:paraId="59648CC9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EA996" w14:textId="3EDE688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C7D17" w14:textId="69975DA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автомобиль тейлөөчү бөлмөлөр;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7B70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566B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1D51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8BB0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F0E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2F8E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3A318" w14:textId="0C4471FA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86" w:rsidRPr="009B7631" w14:paraId="6CD00401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D649" w14:textId="328C96D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E6B23" w14:textId="59AA6CD2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автомобиль сактоочу бастырма;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F58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433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7628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D52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DC3B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92B7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469E9" w14:textId="3C16D9F5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86" w:rsidRPr="009B7631" w14:paraId="6D0E4649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9DF1" w14:textId="114023B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5D887" w14:textId="55C95595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автомобиль сактоочу ачык аянт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092C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B88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29F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4487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E59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462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F2CB" w14:textId="51DA37ED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86" w:rsidRPr="009B7631" w14:paraId="52D7592C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582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0BC55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Таратуучу май колонкалары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5FAA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колонкага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754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B5A7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A59E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6CDB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386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8760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43666C67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CB0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D5715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Электрокарлар туруучу имарат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2996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4811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A2A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39D1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EB8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6D6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1BCE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49D12068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789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43C81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Лабораториялар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002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бөлмөгө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739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97A3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AE4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B8C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BCD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1B609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0E70B521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51BE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8339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Өрт депосу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09E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0E2B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5D4C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1AC4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86D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3D3A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7693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0125A571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70A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BA351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Контролдук-өткөрүүчү пункт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51C6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Пунктка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0CF8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5410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CC07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FCED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2BB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B1C5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3D224893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8F7C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3AB4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Телефондук станция жана радиотүйүн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C24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бөлмөгө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EE66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B213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A73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C2B2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D52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2746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74FB6147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065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463E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Тамеки чегүүчү жай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572D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2A1E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9FCE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8DA0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2094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B97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AE260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3366297C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FC9E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1037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Курулуш орнотмолору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F1B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 п.м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A3E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345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2D7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1BD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4A1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56025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2A496CFF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23CC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3A4F7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Короо аянты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C9AE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786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7B61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1BD2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1E2A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1BD1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2F0A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аянтка бир комплект өрт тактасы</w:t>
            </w:r>
          </w:p>
        </w:tc>
      </w:tr>
      <w:tr w:rsidR="00631786" w:rsidRPr="009B7631" w14:paraId="0DC3F21E" w14:textId="77777777" w:rsidTr="00205FF4"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74EB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Даярдоо боюнча ишканалар, уюмдар жана мекемелер үчүн</w:t>
            </w:r>
          </w:p>
        </w:tc>
      </w:tr>
      <w:tr w:rsidR="00631786" w:rsidRPr="009B7631" w14:paraId="15E04E8D" w14:textId="77777777" w:rsidTr="00216FD6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1362" w14:textId="53C7895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799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AC4E5" w14:textId="7BDD5B3A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Элеваторлор</w:t>
            </w:r>
          </w:p>
        </w:tc>
      </w:tr>
      <w:tr w:rsidR="00631786" w:rsidRPr="009B7631" w14:paraId="32A7FE9E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CA4F" w14:textId="28EBBC3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CE6A1" w14:textId="15D5F520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Элеватордун иш имараты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89598" w14:textId="3B484A3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Кабатка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F994D" w14:textId="26725B3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D17A" w14:textId="7C93B15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F921" w14:textId="49087BD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A5DF9" w14:textId="65843B3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0462" w14:textId="1CE1028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8DECB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86" w:rsidRPr="009B7631" w14:paraId="0CE4A2AD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240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D1235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Силостун үстүндө жайгашкан кабат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06A2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5070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501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88DE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93FD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1D2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9A5C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4930385E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1860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EFFA5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Силостун астында жайгашкан кабат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265F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56E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AEE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658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B9D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759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2CEB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2A84B326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57D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4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AEB2A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Темир жол, суу жана автомобиль транспортторунан кабыл алуучу түзүлүш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C8C5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 бир түзүлүшкө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B68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397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4CE7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1A09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9C5E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DF9F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5886744D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913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F813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Цех, таштандылар камерасы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DA58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цехке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0CF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56E6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EC8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7278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2A5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C71CC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5ABE5153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89BF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4572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Стационардык дан кургаткыч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903C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Кабаттарга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2A93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22DC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2BE6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F352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815A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8FBF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4F9ACF8E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2CD2C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5F0AA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Дан кургаткычтын от жагуу бөлмөсү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48F84" w14:textId="77777777" w:rsidR="002F4A2E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Ар бир </w:t>
            </w:r>
          </w:p>
          <w:p w14:paraId="2FAEA83D" w14:textId="0434D74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 мешке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8F70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9198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88B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B12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6D2C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A79B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6F2B3838" w14:textId="77777777" w:rsidTr="00315ECB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96A4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799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DEEB4" w14:textId="6F54BCE1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Ун комбинаттары жана акшак заводу</w:t>
            </w:r>
          </w:p>
        </w:tc>
      </w:tr>
      <w:tr w:rsidR="00631786" w:rsidRPr="009B7631" w14:paraId="563DDC50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8B6F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F248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Дан тазалоочу цех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E71C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E921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1(*)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5C4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01D2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AAAC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1(**)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6265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A1BEB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3B796EAB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D00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DF2F6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Тарттыруу цехи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E821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2559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1(*)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A97D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C57C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51BD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1(**)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9A8E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15653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6B07A45F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58A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10A43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Кесүү цехи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6F0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2C5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1(*)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D0CC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FBD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D673C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1(**)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4A8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0B4E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5A1BACEC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C63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6056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Кургатуучу-бууга кармоочу цех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7EB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CD4A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1(*)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DDA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ED2E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476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1(**)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8F47C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3090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735100CB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5C4C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0255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Талкалоочу цех же бөлүмчө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352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A41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1(*)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D8D9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449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A52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1(**)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7A1C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63161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59469C63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728C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F0FA5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Унду өлчөп салуучу цех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7FBE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82B1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1(*)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8DD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3100C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B9D3C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1(**)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BF0D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82F4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225DA45D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A625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AD442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Таштанды талкалоочу жана сорттоочу цех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B41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384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1(*)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54F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F7B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6C8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1(**)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DF6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D09CB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299844CC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741B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44E7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Жумшак идишти оңдоочу жана кагып чыгаруучу цех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505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440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1(*)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FCD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E895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7A22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1(**)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79F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73992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569ED697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06C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4AA67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Идиштеги даяр продукцияларды көчүрүү транспорттук галереясы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B60A" w14:textId="77777777" w:rsidR="00B70D0B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Ар бир </w:t>
            </w:r>
          </w:p>
          <w:p w14:paraId="179A0E68" w14:textId="19BB599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 п.м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76F3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7D1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62C6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2631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D32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482E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37ED0D67" w14:textId="77777777" w:rsidTr="00B82A29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3C7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799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5E22" w14:textId="53BCE55E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Аралаш тоют заводдор жана уруктарды иштеп чыгуу заводу </w:t>
            </w:r>
          </w:p>
        </w:tc>
      </w:tr>
      <w:tr w:rsidR="00631786" w:rsidRPr="009B7631" w14:paraId="320EA90D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7F41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2817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Чачылма аралаш тоюттардын жана тоют кошундусун чыгаруучу цех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DF5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7A09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7B3D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B1EC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9037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1(**)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8105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83825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36A2EA01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827B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18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9A3ED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Аралаш тоюттарды күкүмдөө жана майдалоо цехи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975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488B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DE9D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FAAD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A425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1(**)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EDE1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AE8D4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7ACC1E49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7EBC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DDD3C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Аралаш тоюттардын таштандысын тазалоо цехи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CFE6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839F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57BD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C0A2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113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1(**)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A4F8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228C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3F979D04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D70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FC86F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Чөптүү унду даярдоочу цех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9408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EA01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782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1510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343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1(**)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042C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B0B2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2C252925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822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50D4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Чөп майдалоочу цех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9C63C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B0F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739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1E72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EB78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1(**)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DFB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71F36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78803543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31B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A83F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Үрөн иштетүүчү заводдор жана цехтер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E5B4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2C7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7FA7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FE06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767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1(**)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B586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1E38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7774A3E3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8534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F800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Аралаш тоют дандын жана данды көчүрүүчү транспорттук галерея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E49D5" w14:textId="77777777" w:rsidR="004B79BC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Ар бир </w:t>
            </w:r>
          </w:p>
          <w:p w14:paraId="43ACD67E" w14:textId="7CFB260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 п.м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D65F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E2F9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492C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02E8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6585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1D9B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632530E4" w14:textId="77777777" w:rsidTr="00965B00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44E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799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A0C43" w14:textId="47265C2A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Кампалар:</w:t>
            </w:r>
          </w:p>
        </w:tc>
      </w:tr>
      <w:tr w:rsidR="00631786" w:rsidRPr="009B7631" w14:paraId="62A38A6F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40D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437DE" w14:textId="3709D74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Идишсиз унду, аралаш тоюттарды жана акшактарды сактоочу кампалар, бөлүмчөлөр, корпустар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02F9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9C1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9E8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BA2A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B370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A2D5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B4505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095CA935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2B85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5C42D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Идиштеги акшактын жана ундун кампасы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400D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E45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D77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CB0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1E6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1(***)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37B3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CBCF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2245" w:rsidRPr="009B7631" w14:paraId="6A767FDB" w14:textId="77777777" w:rsidTr="00205FF4"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0409" w14:textId="77777777" w:rsidR="00CC2245" w:rsidRPr="009B7631" w:rsidRDefault="00CC2245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BA66F" w14:textId="77777777" w:rsidR="00CC2245" w:rsidRPr="009B7631" w:rsidRDefault="00CC2245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Механизацияланган дан кампасы: 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D003" w14:textId="77777777" w:rsidR="00CC2245" w:rsidRPr="009B7631" w:rsidRDefault="00CC2245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4B4D8" w14:textId="77777777" w:rsidR="00CC2245" w:rsidRPr="009B7631" w:rsidRDefault="00CC2245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A8D53" w14:textId="77777777" w:rsidR="00CC2245" w:rsidRPr="009B7631" w:rsidRDefault="00CC2245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C6E3D" w14:textId="77777777" w:rsidR="00CC2245" w:rsidRPr="009B7631" w:rsidRDefault="00CC2245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DDFC6" w14:textId="77777777" w:rsidR="00CC2245" w:rsidRPr="009B7631" w:rsidRDefault="00CC2245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5897" w14:textId="77777777" w:rsidR="00CC2245" w:rsidRPr="009B7631" w:rsidRDefault="00CC2245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2DF4" w14:textId="77777777" w:rsidR="00CC2245" w:rsidRPr="009B7631" w:rsidRDefault="00CC2245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5E09625" w14:textId="77777777" w:rsidR="00CC2245" w:rsidRPr="009B7631" w:rsidRDefault="00CC2245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3ED0598" w14:textId="77777777" w:rsidR="00CC2245" w:rsidRPr="009B7631" w:rsidRDefault="00CC2245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9097266" w14:textId="66FC9798" w:rsidR="00CC2245" w:rsidRPr="009B7631" w:rsidRDefault="00CC2245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2245" w:rsidRPr="009B7631" w14:paraId="4511F4B2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D55D" w14:textId="77777777" w:rsidR="00CC2245" w:rsidRPr="009B7631" w:rsidRDefault="00CC2245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D44B4" w14:textId="478EA6CA" w:rsidR="00CC2245" w:rsidRPr="009B7631" w:rsidRDefault="00CC2245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кампанын секциясы; 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160CB" w14:textId="77777777" w:rsidR="00CC2245" w:rsidRPr="009B7631" w:rsidRDefault="00CC2245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1673" w14:textId="77777777" w:rsidR="00CC2245" w:rsidRPr="009B7631" w:rsidRDefault="00CC2245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174A" w14:textId="77777777" w:rsidR="00CC2245" w:rsidRPr="009B7631" w:rsidRDefault="00CC2245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3FBB" w14:textId="77777777" w:rsidR="00CC2245" w:rsidRPr="009B7631" w:rsidRDefault="00CC2245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CDE92" w14:textId="77777777" w:rsidR="00CC2245" w:rsidRPr="009B7631" w:rsidRDefault="00CC2245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1(***)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367A0" w14:textId="77777777" w:rsidR="00CC2245" w:rsidRPr="009B7631" w:rsidRDefault="00CC2245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B1DC5" w14:textId="289FB9BC" w:rsidR="00CC2245" w:rsidRPr="009B7631" w:rsidRDefault="00CC2245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245" w:rsidRPr="009B7631" w14:paraId="0D0CBCE5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1A3E" w14:textId="77777777" w:rsidR="00CC2245" w:rsidRPr="009B7631" w:rsidRDefault="00CC2245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CA499" w14:textId="4977BBE6" w:rsidR="00CC2245" w:rsidRPr="009B7631" w:rsidRDefault="00CC2245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үстүңкү транспортердук галерея;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366E3" w14:textId="77777777" w:rsidR="00CC2245" w:rsidRPr="009B7631" w:rsidRDefault="00CC2245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 п.м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EDC1E" w14:textId="77777777" w:rsidR="00CC2245" w:rsidRPr="009B7631" w:rsidRDefault="00CC2245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59F1" w14:textId="77777777" w:rsidR="00CC2245" w:rsidRPr="009B7631" w:rsidRDefault="00CC2245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A53E1" w14:textId="77777777" w:rsidR="00CC2245" w:rsidRPr="009B7631" w:rsidRDefault="00CC2245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0DD10" w14:textId="77777777" w:rsidR="00CC2245" w:rsidRPr="009B7631" w:rsidRDefault="00CC2245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B89B" w14:textId="77777777" w:rsidR="00CC2245" w:rsidRPr="009B7631" w:rsidRDefault="00CC2245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EDA5" w14:textId="39F6129C" w:rsidR="00CC2245" w:rsidRPr="009B7631" w:rsidRDefault="00CC2245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245" w:rsidRPr="009B7631" w14:paraId="016F5A25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4AAC" w14:textId="77777777" w:rsidR="00CC2245" w:rsidRPr="009B7631" w:rsidRDefault="00CC2245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88C23" w14:textId="23271E2A" w:rsidR="00CC2245" w:rsidRPr="009B7631" w:rsidRDefault="00CC2245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астыңкы транспортердук галерея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0AE1" w14:textId="77777777" w:rsidR="00CC2245" w:rsidRPr="009B7631" w:rsidRDefault="00CC2245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 п.м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F56B8" w14:textId="77777777" w:rsidR="00CC2245" w:rsidRPr="009B7631" w:rsidRDefault="00CC2245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A9C8" w14:textId="77777777" w:rsidR="00CC2245" w:rsidRPr="009B7631" w:rsidRDefault="00CC2245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4ECC" w14:textId="77777777" w:rsidR="00CC2245" w:rsidRPr="009B7631" w:rsidRDefault="00CC2245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FCC97" w14:textId="77777777" w:rsidR="00CC2245" w:rsidRPr="009B7631" w:rsidRDefault="00CC2245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88696" w14:textId="77777777" w:rsidR="00CC2245" w:rsidRPr="009B7631" w:rsidRDefault="00CC2245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FF823" w14:textId="6768E0D9" w:rsidR="00CC2245" w:rsidRPr="009B7631" w:rsidRDefault="00CC2245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86" w:rsidRPr="009B7631" w14:paraId="7EC7DF96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1E1A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D36E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Механизацияланган буудай кампага караган 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кургатып-тазалоочу бурана (СОБ)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0DE3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Ар бирине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8DAF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56A8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4C8B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4B7C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EF9C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14DB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7C7CD72C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9690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E8B1B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Имараттарды бириктирүүчү конвейердик галереялар жана эстакадалар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2335" w14:textId="77777777" w:rsidR="00C86C6B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Ар бир </w:t>
            </w:r>
          </w:p>
          <w:p w14:paraId="644B5DAD" w14:textId="03E03D8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 п.м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B20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A96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BFFC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06E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BC6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AEE18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74B78CA8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7A5A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9C1AB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Механизацияланбаган дан кампасы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78F1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5A9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438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791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31C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1(***)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ED9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3D60C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2FC83E58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047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1CD2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Күнжара кампасы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57FD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6A6B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5754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AEE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2E82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1(***)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F86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96D05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0CDFC6B4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948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AE1B9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Аралаш тоют кампасы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588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A7F6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FFF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592C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B8D3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1(***)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688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6ADF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6BB2CAD1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6AB1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FCC41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Чийки аралаш тоют кампасы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BCD8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88DC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508E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36EE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0D1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1(***)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D63F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15D3E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4B738AF2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BB61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4E45F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Дан жана ун таштандысынын кампасы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F8D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176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D47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B967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366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8734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AE8D9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5B7D9750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560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5A60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Иштетиле элек жумшак идиштин кампасы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F1E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74E9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EDED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55E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4000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1(***)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2754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9B8A6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7B6C89A6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2BE3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72761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Иштетилген жумшак идиштин кампасы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9C7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54E1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2499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DC8F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4BFB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1(***)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CC57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F960F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6B374F11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9B1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AFE0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Материалдык кампалар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AFB2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17AF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6CB8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B525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7C7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1(***)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AFAC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2C548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731B" w:rsidRPr="009B7631" w14:paraId="7884DE28" w14:textId="77777777" w:rsidTr="00205FF4"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13F4E" w14:textId="77777777" w:rsidR="00D6731B" w:rsidRPr="009B7631" w:rsidRDefault="00D6731B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65E31" w14:textId="09723FB4" w:rsidR="00D6731B" w:rsidRPr="009B7631" w:rsidRDefault="00D6731B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Идиштеги күйүүчү жана майлоочу материалдар кампасы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842E3" w14:textId="77777777" w:rsidR="00D6731B" w:rsidRPr="009B7631" w:rsidRDefault="00D6731B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C413" w14:textId="77777777" w:rsidR="00D6731B" w:rsidRPr="009B7631" w:rsidRDefault="00D6731B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DCED" w14:textId="77777777" w:rsidR="00D6731B" w:rsidRPr="009B7631" w:rsidRDefault="00D6731B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849A4" w14:textId="77777777" w:rsidR="00D6731B" w:rsidRPr="009B7631" w:rsidRDefault="00D6731B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DCE61" w14:textId="77777777" w:rsidR="00D6731B" w:rsidRPr="009B7631" w:rsidRDefault="00D6731B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22BF" w14:textId="77777777" w:rsidR="00D6731B" w:rsidRPr="009B7631" w:rsidRDefault="00D6731B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202E7" w14:textId="77777777" w:rsidR="00D6731B" w:rsidRPr="009B7631" w:rsidRDefault="00D6731B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7F621CC" w14:textId="77777777" w:rsidR="00D6731B" w:rsidRPr="009B7631" w:rsidRDefault="00D6731B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1A8EC79" w14:textId="187B6CB3" w:rsidR="00D6731B" w:rsidRPr="009B7631" w:rsidRDefault="00D6731B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731B" w:rsidRPr="009B7631" w14:paraId="25FA49D6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9CA5" w14:textId="77777777" w:rsidR="00D6731B" w:rsidRPr="009B7631" w:rsidRDefault="00D6731B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52003" w14:textId="2097ACFD" w:rsidR="00D6731B" w:rsidRPr="009B7631" w:rsidRDefault="00D6731B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ОЖС сактоодо;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E429" w14:textId="77777777" w:rsidR="00D6731B" w:rsidRPr="009B7631" w:rsidRDefault="00D6731B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75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E744" w14:textId="77777777" w:rsidR="00D6731B" w:rsidRPr="009B7631" w:rsidRDefault="00D6731B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EE49B" w14:textId="77777777" w:rsidR="00D6731B" w:rsidRPr="009B7631" w:rsidRDefault="00D6731B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50465" w14:textId="77777777" w:rsidR="00D6731B" w:rsidRPr="009B7631" w:rsidRDefault="00D6731B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67AB9" w14:textId="77777777" w:rsidR="00D6731B" w:rsidRPr="009B7631" w:rsidRDefault="00D6731B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D17D" w14:textId="77777777" w:rsidR="00D6731B" w:rsidRPr="009B7631" w:rsidRDefault="00D6731B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90CA" w14:textId="12D93B3B" w:rsidR="00D6731B" w:rsidRPr="009B7631" w:rsidRDefault="00D6731B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1B" w:rsidRPr="009B7631" w14:paraId="07AF8628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F4FEA" w14:textId="77777777" w:rsidR="00D6731B" w:rsidRPr="009B7631" w:rsidRDefault="00D6731B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98E30" w14:textId="1549C25F" w:rsidR="00D6731B" w:rsidRPr="009B7631" w:rsidRDefault="00D6731B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КС сактоодо;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09A89" w14:textId="77777777" w:rsidR="00D6731B" w:rsidRPr="009B7631" w:rsidRDefault="00D6731B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53E1A" w14:textId="77777777" w:rsidR="00D6731B" w:rsidRPr="009B7631" w:rsidRDefault="00D6731B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C5E75" w14:textId="77777777" w:rsidR="00D6731B" w:rsidRPr="009B7631" w:rsidRDefault="00D6731B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0A7BD" w14:textId="77777777" w:rsidR="00D6731B" w:rsidRPr="009B7631" w:rsidRDefault="00D6731B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D374" w14:textId="77777777" w:rsidR="00D6731B" w:rsidRPr="009B7631" w:rsidRDefault="00D6731B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E228" w14:textId="77777777" w:rsidR="00D6731B" w:rsidRPr="009B7631" w:rsidRDefault="00D6731B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EA47" w14:textId="760A0127" w:rsidR="00D6731B" w:rsidRPr="009B7631" w:rsidRDefault="00D6731B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86" w:rsidRPr="009B7631" w14:paraId="754DCFF7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A504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598E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Резервуардык парктар КММ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68B6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 бир 2 резервуарга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E10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CD2D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838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E04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FCE2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8277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7E0175E6" w14:textId="77777777" w:rsidTr="00205FF4"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348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C44B5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Өзүнчө резервуар КММ: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4C4E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269A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CB53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0CEA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D39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727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CFF1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B1843F1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787562A" w14:textId="0CF343E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62391856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074C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22A4E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сыйымдуулугу </w:t>
            </w:r>
          </w:p>
          <w:p w14:paraId="56C5A322" w14:textId="717F7040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3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чейин;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035DA" w14:textId="7617CF41" w:rsidR="00631786" w:rsidRPr="009B7631" w:rsidRDefault="005D46F3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резервуарга</w:t>
            </w:r>
            <w:r w:rsidR="00631786"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D89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8F8F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23B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3DF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E8EC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8F81" w14:textId="66547CF6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86" w:rsidRPr="009B7631" w14:paraId="12225B0F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783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B789A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сыйымдуулугу </w:t>
            </w:r>
          </w:p>
          <w:p w14:paraId="737C32DE" w14:textId="60503632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3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жогору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85AC4" w14:textId="0AC3015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F159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C8D4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5094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1D36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6D7B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EC9D9" w14:textId="4AD52F0B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86" w:rsidRPr="009B7631" w14:paraId="65AFDE91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FE0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397F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Химикаттар кампасы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386A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122B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7CF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4324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9C05C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1(***)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558E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124DC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266A201A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A47E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41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3479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Тактай кампалары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7FCF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F947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C78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5D97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45AC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B9F7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19F53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6524FA88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E3D1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42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802A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Көмүр кампасы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0A40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2439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6D80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A9A3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5FF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807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1F587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3498E34B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C1FF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43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39B3B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Чөп сактоочу бастырма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6DF0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бастырмага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088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CA6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D2F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22A0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2935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BAA81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4BF8D3C9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723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63C7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Штабель (скирда) чөп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7AD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штабелге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A69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E336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6E2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8EF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57D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2D1D7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172CFD4C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A61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45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21DD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Чөп престөөчү орнотмо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8D18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орноткучка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3BB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F28E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351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A714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912D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50F6A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34EE36CB" w14:textId="77777777" w:rsidTr="00205FF4"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116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Чийки пахта кампалары, имараттары, цехтери жана бунттары үчүн</w:t>
            </w:r>
          </w:p>
        </w:tc>
      </w:tr>
      <w:tr w:rsidR="00631786" w:rsidRPr="009B7631" w14:paraId="259FCD13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E13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C74E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Көзөмөлдөө посту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1BF2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 бир постко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ED70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8A5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71F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3FCD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EF1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0C6E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749E838C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282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FEFE7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Тараза посту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5074" w14:textId="10636D90" w:rsidR="00631786" w:rsidRPr="009B7631" w:rsidRDefault="001E1E73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1E7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 бир постко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23C5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0E8E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310C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552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67F7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600EF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51E98BEB" w14:textId="77777777" w:rsidTr="00205FF4"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90F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236C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Кургатуучу-тазалоочу цехтер: 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D71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0F14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4467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04D1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A9A5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ECDEC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3A73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62414D0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13F2A88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F4F7B5E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8DEAEED" w14:textId="273CCECB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37803506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99DB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A203" w14:textId="1C867A6B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val="ky-KG"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от жагуучу бөлүм, көмүр менен иштөөчү;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B1998" w14:textId="7A9AF99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Ар бир </w:t>
            </w:r>
            <w:r w:rsidR="00AD06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br/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 мешке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1A12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0333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2A2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3197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501BC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06DC6" w14:textId="29577CBD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86" w:rsidRPr="009B7631" w14:paraId="3E387539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EF6D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00014" w14:textId="2E2CAB99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суюк зат менен от жагуучу бөлүм;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C9A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ошол эле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88D1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BC9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075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1CB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7F05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C6C03" w14:textId="7727CD0A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86" w:rsidRPr="009B7631" w14:paraId="0CFE81C7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E62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AFC7E" w14:textId="446DE8DD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кургатуучу бөлүмчө;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72E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барабанга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6990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9A4D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C8C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6845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74CC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7281" w14:textId="30C9D6EF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86" w:rsidRPr="009B7631" w14:paraId="34121870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6AA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8C3A9" w14:textId="2D403AD4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тазалоочу бөлүмчө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6F91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бөлүмчөгө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DF6B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8A4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8828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58DB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9FFA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11AE7" w14:textId="5BE8AC35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86" w:rsidRPr="009B7631" w14:paraId="5B872EAA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58B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C1D3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Перевалки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05E7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 бирине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5F35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629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4E5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3EE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4CA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7EE0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6B800FEC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6210C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EBBC7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Механикалык цехтер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82D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E2E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C702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115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FE3A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E7E3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4B43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18B6EE13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FAE9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AD42A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Электр-газ менен ширетүүчү цехтер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374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BD5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73D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DC76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7EBD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FC27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438E1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13AFB3D1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81CA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10784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Жыгач иштетүүчү цехтер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37A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606A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A917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C00D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8F3D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EB69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05D5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18711530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2211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BF965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Насостук станция (суу басымдуу)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B7E9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Бөлмөгө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3699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611A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368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18F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569A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3968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24E49DCA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6941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B7B3D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Аккумулятордук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3A0F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1DF7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C97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92BF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194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F0A1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21460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5DACFE9B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60BF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3523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Көмүр кампасы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145EC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502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3540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AD64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231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16BB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E526D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34B1E733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666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6A045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Тилинген тактай кампасы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38C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20F9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D2A3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2ED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CF4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413E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CBD2C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4A3C0726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F5B6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364E1" w14:textId="1E7FE23F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Трансформатордук подстанциялар</w:t>
            </w:r>
            <w:r w:rsidR="00381C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(ТП)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BE04" w14:textId="33C6233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 </w:t>
            </w:r>
            <w:r w:rsidR="00381C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ТПга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74B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1ABC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8EC6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315B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4306C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26225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7784F299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113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13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192EE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Дизелдик электростанциялар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E5D7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агрегатка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3C5F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E6F9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CE6E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2F1F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9D74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51936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6C6805E6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BCA73" w14:textId="6B2BA7C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62C9" w14:textId="268BC29D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Электр калкан бөлмөсү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9E05" w14:textId="0839B2F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Жайга 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F2053" w14:textId="698F70D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7E964" w14:textId="115CE63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187FB" w14:textId="4711B39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A7C2E" w14:textId="4A3B9C5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ABBF1" w14:textId="6A812EC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CE1C" w14:textId="7D554D6E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Кошумча диэлектр комплекти: килемче, кайчы, өтүк жана мээлей менен кошумча камсыз кылуу керек</w:t>
            </w:r>
          </w:p>
        </w:tc>
      </w:tr>
      <w:tr w:rsidR="00631786" w:rsidRPr="009B7631" w14:paraId="020FF3BC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740D0" w14:textId="28AAAD8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59EF" w14:textId="5C7F26FA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Идиш кампалары жана бастырмалар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EEBB" w14:textId="50F8BF7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Бастырмага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F4BA8" w14:textId="5805713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500F" w14:textId="1DF666C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A3C18" w14:textId="7E6ACB8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04D19" w14:textId="1A8E146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6C89" w14:textId="3F629F8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27CF1" w14:textId="79F8966B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6AAD4FF6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62008" w14:textId="78341D3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7973E" w14:textId="01343B29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Мунайзаттарды идиште сактоо үчүн өзүнчө жайлар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092E" w14:textId="45F374E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Жайга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6F384" w14:textId="2DFE32D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8E592" w14:textId="66D6EBF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EAFA" w14:textId="2DCDDA2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269F6" w14:textId="4D269A4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E6D8" w14:textId="76D8234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FDC8F" w14:textId="639C91B6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69ADA4D7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16D82" w14:textId="6C9E1F0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2BF3D" w14:textId="3AC4CF64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Пахтаны-чийки затты сактоочу жабык кампа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44AE" w14:textId="77D7AD9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7F8E" w14:textId="2938292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5B34" w14:textId="7BAA4EA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3B408" w14:textId="18BB811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E5E18" w14:textId="6DFA972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C6143" w14:textId="644D418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C1710" w14:textId="04297763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1CD199ED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B8D4" w14:textId="352BA83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465FF" w14:textId="73A8EA86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Пахтаны-чийки затты сактоочу бастырма же аянтча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9BE55" w14:textId="79EE697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77C6D" w14:textId="05DF4EC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2842" w14:textId="19C2D66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4179" w14:textId="7BED837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7C1A" w14:textId="04D5BF2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FAD50" w14:textId="3E76419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8B4EC" w14:textId="123C4201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0A2E1746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AEAEC" w14:textId="6428C47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20B3" w14:textId="22E41A10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Пахта чөнтөгү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3902" w14:textId="64D2CB2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9F497" w14:textId="001E12B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9303A" w14:textId="4D274DD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C0626" w14:textId="1B1FCAB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4BAEB" w14:textId="0AA150A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39E6B" w14:textId="12BB687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12891" w14:textId="15D4BFCC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3D80C67B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8EAE" w14:textId="1CCD0CA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1702C" w14:textId="19D7E24B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Пахта жыйноочу машина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8FBFC" w14:textId="4C9B63F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 унаага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7CEA2" w14:textId="03AFF78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FFC2" w14:textId="55726FF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8652" w14:textId="31358BF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BF79E" w14:textId="2B732AA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73DBD" w14:textId="3096B61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7798" w14:textId="6594BA2B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2F83A839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225F" w14:textId="26E160E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24724" w14:textId="3BA01E93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Пахта ташуучу поезд, пахтаны-чийки затты идишсиз ташуучу автомобиль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00580" w14:textId="0BEBB3D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 вагонго (транспортко)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B5AD" w14:textId="4281DBF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6DD6" w14:textId="3A17145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7893A" w14:textId="35EA156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851C9" w14:textId="25DBAD2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64C15" w14:textId="4F41D1C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A715" w14:textId="3B8E8A46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31D9302E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5325" w14:textId="5E92DA6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7945F" w14:textId="5253A738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Тазалоочу цех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E9DC" w14:textId="1962B17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85BF" w14:textId="48F4FB1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ACEA5" w14:textId="23D9077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7D1C" w14:textId="22384BB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A8DF7" w14:textId="5C16E2B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FAB2" w14:textId="708979C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260D2" w14:textId="722B526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2A5FA781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3105" w14:textId="7A667BB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784A1" w14:textId="2B36ACBE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Дизелдик, куюучу жана пресстөөчү цехтер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7D90D" w14:textId="36F5CC1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82EA" w14:textId="48C861F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37E2" w14:textId="6039FA6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989BB" w14:textId="0C3E572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5A05A" w14:textId="1C359B4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5793C" w14:textId="3899A82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B2C8" w14:textId="0FD18CC1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1E5F45EE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DBA7" w14:textId="3E11FB3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24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5CB3" w14:textId="09CA1950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Пахтаны-чийки затты сактоо үчүн аянт жана бастырмалар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D205C" w14:textId="29C6408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F4163" w14:textId="2EEF60D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563E" w14:textId="650A1BF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7C37" w14:textId="605A140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B0ED7" w14:textId="213A5CF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5252C" w14:textId="2D26844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E560" w14:textId="45C6436A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553D289D" w14:textId="77777777" w:rsidTr="00205FF4"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A7BD3" w14:textId="14F8B58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lastRenderedPageBreak/>
              <w:t>Административдик, кызматтык-тиричилик имараттары жана жайлары үчүн</w:t>
            </w:r>
          </w:p>
        </w:tc>
      </w:tr>
      <w:tr w:rsidR="00631786" w:rsidRPr="009B7631" w14:paraId="40D3D46C" w14:textId="77777777" w:rsidTr="00205FF4"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FC82" w14:textId="0B0D58C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2C92A" w14:textId="56204F98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Кызматтык бөлмөлөр: 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241A" w14:textId="2FA8264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DD1A" w14:textId="0123014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F866" w14:textId="03C3670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459C" w14:textId="0AEC060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1* 1*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C425E" w14:textId="37B53AF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B020B" w14:textId="5AECF04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1712" w14:textId="33FA397F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Бир кабатка экиден кем эмес өрт өчүргүч</w:t>
            </w:r>
          </w:p>
        </w:tc>
      </w:tr>
      <w:tr w:rsidR="00631786" w:rsidRPr="009B7631" w14:paraId="19A82571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06A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2EB2" w14:textId="4054AD8D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коридордук система болгондо;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4532" w14:textId="1796E14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 п/м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6388" w14:textId="0BDC64B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1*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467A" w14:textId="0641B72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89B8" w14:textId="168B452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E11B1" w14:textId="54B425A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96F79" w14:textId="4A9BA8C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622F6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86" w:rsidRPr="009B7631" w14:paraId="5D87883B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0D0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DEF7" w14:textId="10010F63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коридорсуз система болгондо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9062" w14:textId="12F7DCC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9D398" w14:textId="3A2998A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1*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75FD0" w14:textId="70593D3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7020" w14:textId="34D6FF4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152FF" w14:textId="73420EC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AC2B" w14:textId="18E816D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EDBEA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86" w:rsidRPr="009B7631" w14:paraId="3D79AFC2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232AD" w14:textId="19A24E2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ED843" w14:textId="3078EA8A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Массалык, чийме, жарык көчүрүүчү, ротатордук ж.б. архивдер 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B4BC6" w14:textId="586FB16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69EB4" w14:textId="1A2DC3B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34CF0" w14:textId="1ACBE1C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1*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B5C3E" w14:textId="0F641FB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942F" w14:textId="09DC1C5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7AADC" w14:textId="041ED7F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2A752" w14:textId="394DED8D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Көмүр кычкылынын ордуна күкүмдүү өрт өчүргүчтү орнотууга уруксат берилет</w:t>
            </w:r>
          </w:p>
        </w:tc>
      </w:tr>
      <w:tr w:rsidR="00631786" w:rsidRPr="009B7631" w14:paraId="3240BD26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87D72" w14:textId="5767A2C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13B54" w14:textId="708BA203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Радиотүйүндөр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DF935" w14:textId="3C6674B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Жайга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E397F" w14:textId="33A359C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B5C6" w14:textId="7922012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A3156" w14:textId="5384B25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3AA3A" w14:textId="04F3239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641D1" w14:textId="4ECFD16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7EB75" w14:textId="0153099D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57E214AA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525E1" w14:textId="65DC605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26D8F" w14:textId="77777777" w:rsidR="00631786" w:rsidRPr="009B7631" w:rsidRDefault="00631786" w:rsidP="00631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Сезондуу жана курулуш иштери болуучу жерлерде адамдардын жашоосу үчүн көчмө </w:t>
            </w:r>
          </w:p>
          <w:p w14:paraId="72AB2916" w14:textId="6BE1C822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үй-вагондор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4370A" w14:textId="3D5B178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 үй-вагонго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052D2" w14:textId="6CFFBB1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63A79" w14:textId="556E00A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E1B48" w14:textId="013BD3E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98580" w14:textId="273C4D1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1*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3725E" w14:textId="0BD919E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74514" w14:textId="594E3F0C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Жайкы мезгилде орнотулат</w:t>
            </w:r>
          </w:p>
        </w:tc>
      </w:tr>
      <w:tr w:rsidR="00631786" w:rsidRPr="009B7631" w14:paraId="3F69F908" w14:textId="77777777" w:rsidTr="00205FF4"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F961A" w14:textId="027B5E7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E1CD6" w14:textId="4FBF4E9D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Нан жабуучу мештер: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54332" w14:textId="6897EAB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759B" w14:textId="7E6A2EA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FAE19" w14:textId="79D378A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6D969" w14:textId="0606515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734D" w14:textId="26D33CB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728DD" w14:textId="7D73DB8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B57FC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14:paraId="75CB1EFB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14:paraId="51478299" w14:textId="0C708B7B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64235350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36C6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212EA" w14:textId="22EAF1F1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катуу отун менен;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8C00" w14:textId="68A41F2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 мешке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B28B" w14:textId="4799C1A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5078" w14:textId="462936B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DA7E" w14:textId="34C174E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F7E0" w14:textId="73386FF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03FFE" w14:textId="3AADD58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3B13E" w14:textId="135B33B5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86" w:rsidRPr="009B7631" w14:paraId="64D81ADF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225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159BD" w14:textId="4D490D76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суюк отун менен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791C" w14:textId="4C63B9E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EBA8" w14:textId="59190A1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669E" w14:textId="413072E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AC63" w14:textId="01974E1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4EE0" w14:textId="0C9FAB9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930F" w14:textId="3FCF78A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7C52" w14:textId="50AA7EF6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86" w:rsidRPr="009B7631" w14:paraId="144EC520" w14:textId="77777777" w:rsidTr="00205FF4"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C8FC" w14:textId="5030247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A3B91" w14:textId="09BED556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Медпункттар: 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C2993" w14:textId="372124B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EF01" w14:textId="3C4B8C0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4C3EA" w14:textId="1F7AD43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CDDF1" w14:textId="785B5D7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B6302" w14:textId="7C408CE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1253" w14:textId="5632802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5E8BF" w14:textId="13C20FE9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267D3C8E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190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597BB" w14:textId="08D4E652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val="ky-KG" w:eastAsia="ru-RU"/>
              </w:rPr>
              <w:t>–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оорулууларды кабыл алуу үчүн жайлар;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9C46" w14:textId="61EB87A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A243C" w14:textId="013F6C4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D06D6" w14:textId="52DCD55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C0F17" w14:textId="50068DA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CCE7" w14:textId="5D58F6A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0BB2C" w14:textId="1E9BD93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4733" w14:textId="1804BE93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7CCFBC6C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8E2F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6D25F" w14:textId="4060DBA1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дарыларды сактоо үчүн жайлар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187C4" w14:textId="6725AFC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22A6B" w14:textId="29ED463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217E5" w14:textId="39ED8DA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A1E7" w14:textId="16B0DAD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0278" w14:textId="2AD9492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E90A1" w14:textId="6B314E2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64ED" w14:textId="7021731B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047E5F52" w14:textId="77777777" w:rsidTr="00205FF4"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83C1" w14:textId="7DC4335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75B27" w14:textId="0892F8C0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Ашканалар жана буфеттер: 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0D16B" w14:textId="095D91D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EBF3A" w14:textId="32FCB48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AE73D" w14:textId="546CF00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00D5" w14:textId="1FBD582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A8D9F" w14:textId="0A80182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7E6F9" w14:textId="723501E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D2F9" w14:textId="6EDD8D4E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0F89D55D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7D7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A2729" w14:textId="6CEA2904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тамак ичүү үчүн жайлар;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D2863" w14:textId="6CA9FED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3254C" w14:textId="0A43AFD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AAB73" w14:textId="55B2772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0489F" w14:textId="29363E3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EE0B0" w14:textId="4F7699D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B37A" w14:textId="2C05652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2CC2" w14:textId="157A1856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3D118081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FDD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1B22" w14:textId="29410F86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тамак даярдоо үчүн жайлар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C9E1" w14:textId="75C1266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EB779" w14:textId="362C2C6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64A9" w14:textId="16C9D4F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A114" w14:textId="72D8E8E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5582" w14:textId="16879C1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1C85" w14:textId="6516DE3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C7F2" w14:textId="578992FC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2363AC05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BCC9" w14:textId="3BD938C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68C0" w14:textId="6A658116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Цехтердеги тиричилик жайлары жана өзүнчө имараттар 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5FA6" w14:textId="1009E4F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B2B3C" w14:textId="471C8E2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68507" w14:textId="0C83971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A040E" w14:textId="09B0B51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A74DC" w14:textId="19A7013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20BB6" w14:textId="62F7338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8459E" w14:textId="474444FF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562A6C7A" w14:textId="77777777" w:rsidTr="00205FF4"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0BB1" w14:textId="280D0BA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50E8" w14:textId="710F05A1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Клубдар: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89253" w14:textId="10C3265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23CEA" w14:textId="62E583E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B0C7" w14:textId="7634EC2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9EFB" w14:textId="4AB49ED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0D11C" w14:textId="1AB2592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2F56B" w14:textId="35A380C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BFF8" w14:textId="1186C37D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3F7EFA30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066E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96D70" w14:textId="5FC7AF36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сахна;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82546" w14:textId="3F27C66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AC220" w14:textId="68FA060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1B57" w14:textId="1F3F2FB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3D105" w14:textId="2794AD6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65C51" w14:textId="7F04665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95C6" w14:textId="4F80665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9AA2" w14:textId="4B75B54E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1401476E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EC4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4A49A" w14:textId="4951E5D6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көрүүчү зал;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6EC0" w14:textId="09CAF9C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4AE8A" w14:textId="725A783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C877" w14:textId="3D95739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3906" w14:textId="63358E3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7313" w14:textId="765E293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A55D9" w14:textId="2D76090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5DA5" w14:textId="31361ACD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57A69FEE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DFB3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A2B10" w14:textId="6BB2A954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val="ky-KG" w:eastAsia="ru-RU"/>
              </w:rPr>
              <w:t>–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кызматтык, костюмдар сакталуучу жайлар ж.б.;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01B7" w14:textId="49B2D6F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5C1D0" w14:textId="7C1B329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3DFA" w14:textId="3AC5539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B6B7F" w14:textId="63856DE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7D283" w14:textId="7410559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3AA3C" w14:textId="69F3846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6D93" w14:textId="35D85343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11009AAE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24D4C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C1C4D" w14:textId="3D60434B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өтмөктөр, коридорлор, вестибюлдар ж.б.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67896" w14:textId="45FB2B8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CD853" w14:textId="45244EC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3CD14" w14:textId="3F927E7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6BE1" w14:textId="28F78D5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7AFD" w14:textId="1237573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D3D75" w14:textId="493E11B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BB3E1" w14:textId="7F84F972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143417B7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AB3D1" w14:textId="7D13B0A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13203" w14:textId="36203265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Оператордук жай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9C2B" w14:textId="2E077F8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Жайга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BF9DC" w14:textId="4B15FEB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3767" w14:textId="00B8A3C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33305" w14:textId="5D5569A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94765" w14:textId="3341470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BBD8" w14:textId="3FE4BBD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1241" w14:textId="35271ED8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77171AF0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81A0" w14:textId="2B6B5FA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AF2A" w14:textId="48982DE4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Ийримдер үчүн жайлар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FC881" w14:textId="719C1F7F" w:rsidR="00631786" w:rsidRPr="009B7631" w:rsidRDefault="00D90DF7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Бөлмөгө 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BEC6F" w14:textId="7E1BAF2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A238F" w14:textId="6AACB84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2F87F" w14:textId="6FA6AFA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3FEEC" w14:textId="7C449C4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774F4" w14:textId="2AA57FB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B0F2" w14:textId="4474F01E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5CC51EAC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16006" w14:textId="29C2BE1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DA351" w14:textId="45710599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Китепкана, окуу залы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F2BCC" w14:textId="756817A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14FD" w14:textId="7906058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20C9F" w14:textId="0FA4974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AFA05" w14:textId="0053C99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64585" w14:textId="4C07875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BF88" w14:textId="613995A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1916F" w14:textId="7E95353A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166F5E35" w14:textId="77777777" w:rsidTr="00205FF4"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940A" w14:textId="41B12BB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9F828" w14:textId="7A34A5F1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Мейманканалар, жатаканалар: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1FD08" w14:textId="3302AD7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0854" w14:textId="046DA74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D51FD" w14:textId="1FA3281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F17B8" w14:textId="07FCEB5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F29F" w14:textId="2064946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16C25" w14:textId="51954BB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E8BA0" w14:textId="159FCD61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Бир кабатка экиден кем эмес өрт өчүргүч</w:t>
            </w:r>
          </w:p>
        </w:tc>
      </w:tr>
      <w:tr w:rsidR="00631786" w:rsidRPr="009B7631" w14:paraId="2A07CAE7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CC1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F746" w14:textId="66980138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– коридордук система болгондо;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3ABC" w14:textId="2225BCE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 п/м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ECFB" w14:textId="1F5264E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A12E0" w14:textId="27E5BFA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1656" w14:textId="02F9EF6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C9792" w14:textId="74C926B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F639A" w14:textId="1071C37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CE130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31786" w:rsidRPr="009B7631" w14:paraId="7F34A032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FB8F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B1CA" w14:textId="44475C02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– коридор</w:t>
            </w:r>
            <w:r w:rsidRPr="009B7631">
              <w:rPr>
                <w:rFonts w:ascii="Times New Roman" w:eastAsia="DengXian" w:hAnsi="Times New Roman" w:cs="Times New Roman"/>
                <w:sz w:val="24"/>
                <w:szCs w:val="24"/>
                <w:shd w:val="clear" w:color="auto" w:fill="FFFFFF"/>
                <w:lang w:val="ky-KG" w:eastAsia="ru-RU"/>
              </w:rPr>
              <w:t>суз</w:t>
            </w:r>
            <w:r w:rsidRPr="009B7631">
              <w:rPr>
                <w:rFonts w:ascii="Times New Roman" w:eastAsia="DengXi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система болгондо;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F9416" w14:textId="5204D06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 п/м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0D3A7" w14:textId="450FD53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8856" w14:textId="7496703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EF679" w14:textId="37DDBC3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278BD" w14:textId="6EE992F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E360" w14:textId="69B428F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57EF7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31786" w:rsidRPr="009B7631" w14:paraId="19BD8866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2A689" w14:textId="42642F0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B9FBA" w14:textId="03047C45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Кийим кургатуучу, кийим сактоочу жайлар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B60C3" w14:textId="0D3664E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Жайга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E989" w14:textId="1802795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B1EA9" w14:textId="1692B65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16D4" w14:textId="2CC3E2F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B043" w14:textId="28C4AF7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2CDBD" w14:textId="58CA68B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8582" w14:textId="29F8C05A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3619B085" w14:textId="77777777" w:rsidTr="00205FF4"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5F10" w14:textId="35B6EAB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Кампалар жана кампа жайлары үчүн</w:t>
            </w:r>
          </w:p>
        </w:tc>
      </w:tr>
      <w:tr w:rsidR="00631786" w:rsidRPr="009B7631" w14:paraId="669682D8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5B1A4" w14:textId="50DD1D1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799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3D2C" w14:textId="4BDDAEA9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Жабык кампалар </w:t>
            </w:r>
          </w:p>
        </w:tc>
      </w:tr>
      <w:tr w:rsidR="00631786" w:rsidRPr="009B7631" w14:paraId="78B78AB8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E3105" w14:textId="4DB2877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5E43" w14:textId="4A9F2766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Күйбөгөн катуу заттардын жана материалдардын кампалары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1B31" w14:textId="5398605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BDB07" w14:textId="6ADA644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662C" w14:textId="15FEE91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27C86" w14:textId="1B8E1CD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01904" w14:textId="735A569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C7D5A" w14:textId="5CC2FD4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1C9CD" w14:textId="23A35F4C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2777D291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68BB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8687" w14:textId="04999682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Суу менен өз ара аракеттенбеген күйүүчү 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катуу химиялык заттардын кампалары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D8D6" w14:textId="242CE7A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150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63E2" w14:textId="7E45480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29C49" w14:textId="75012B4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656D" w14:textId="5BFD159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D653" w14:textId="787CEBE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FEBD1" w14:textId="3FC8484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69D93" w14:textId="447A10A3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Жайкы мезгилде кампаларда өрткө каршы суу 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түтүктөрү жок учурда суусу бар челектер орнотулат</w:t>
            </w:r>
          </w:p>
        </w:tc>
      </w:tr>
      <w:tr w:rsidR="00631786" w:rsidRPr="009B7631" w14:paraId="639C3A32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5C71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3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2881B" w14:textId="4F912AD4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Целлюлозанын жана була материалдарынын кампалары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C3EBD" w14:textId="151AE00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A4B7" w14:textId="5C858CF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EC1F9" w14:textId="79777C6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4177E" w14:textId="4E62179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612CA" w14:textId="6651D32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BD4D" w14:textId="5AE913E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A1ECB" w14:textId="0092D161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Жайкы мезгилде кампаларда өрткө каршы суу түтүктөрү жок учурда суусу бар челектер орнотулат</w:t>
            </w:r>
          </w:p>
        </w:tc>
      </w:tr>
      <w:tr w:rsidR="00631786" w:rsidRPr="009B7631" w14:paraId="4A144C5B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1721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2EC11" w14:textId="462EDBA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Пластмассалардын жана синтетикалык каучуктун кампалары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73101" w14:textId="2EF06C1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FAB43" w14:textId="77426C1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F027" w14:textId="7944C9D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EAE3B" w14:textId="38B2A86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EF1C3" w14:textId="0249253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A7FF" w14:textId="0AB6D16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B986" w14:textId="7033EDEA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Жайкы мезгилде кампаларда өрткө каршы суу түтүктөрү жок учурда суусу бар челектер орнотулат</w:t>
            </w:r>
          </w:p>
        </w:tc>
      </w:tr>
      <w:tr w:rsidR="00631786" w:rsidRPr="009B7631" w14:paraId="01867A92" w14:textId="77777777" w:rsidTr="00205FF4"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2108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00FB6" w14:textId="5FA12D6E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Майдаланган күйүүчү заттардын кампалары: 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93B5" w14:textId="7B52A54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A5161" w14:textId="051259D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0F325" w14:textId="3AEB3F3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A47D" w14:textId="0C841F3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2548" w14:textId="2F6FB2F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F4C7" w14:textId="58FC158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C43EB" w14:textId="156D2368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7FE9F248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8F19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9947D" w14:textId="2C0ADB02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ачык сакталуудагы;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41D5" w14:textId="5EF356A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7655" w14:textId="7E9680D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C9D54" w14:textId="21A5B70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C827F" w14:textId="72E7789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1A07" w14:textId="6AE179A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E5ADA" w14:textId="2610F2F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5501" w14:textId="60942FA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Жайкы мезгилде кампаларда өрткө каршы суу түтүктөрү жок учурда суусу бар челектер орнотулат</w:t>
            </w:r>
          </w:p>
        </w:tc>
      </w:tr>
      <w:tr w:rsidR="00631786" w:rsidRPr="009B7631" w14:paraId="2594FF7D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0BC2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EF1B8" w14:textId="667BADE0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жабык сакталуудагы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F99B" w14:textId="39FDA8C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A061" w14:textId="4FC1B2D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C6076" w14:textId="272DDC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D63B0" w14:textId="41D13EE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2216" w14:textId="0F956E6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AD50" w14:textId="5CC7664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3B1B4" w14:textId="2D4023E0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Жайкы мезгилде кампаларда өрткө каршы суу түтүктөрү жок учурда суусу бар 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челектер орнотулат</w:t>
            </w:r>
          </w:p>
        </w:tc>
      </w:tr>
      <w:tr w:rsidR="00631786" w:rsidRPr="009B7631" w14:paraId="747A787C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219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6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8BEFB" w14:textId="5AC1C3C6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Абада жана сууга тийгенде от алуучу катуу заттардын кампалары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38471" w14:textId="196795B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CB40C" w14:textId="0A763AD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17C2" w14:textId="55D4827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060CB" w14:textId="342C193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1434" w14:textId="63E9609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DB2B" w14:textId="418CE05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D705" w14:textId="3F2B289A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4261CEA0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2A8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5232" w14:textId="1B57601B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Химиялык реактивдердин кампалары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BFC03" w14:textId="0834EBD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FF39B" w14:textId="087FDEC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4618" w14:textId="6D723C5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AD6D1" w14:textId="79E907E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F06E" w14:textId="68072B9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AA5D" w14:textId="61C4709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F9C09" w14:textId="34BCD3A3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127526E1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A34C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565E9" w14:textId="3D829CE1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Катуу кычкылданткычтар жана индикаторлор кампалары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38A89" w14:textId="7FF337F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6A362" w14:textId="656D773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9296" w14:textId="6BD1B42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4FDF" w14:textId="67BAAF4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EED82" w14:textId="5BE700D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A89B7" w14:textId="4CF6CC1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20421" w14:textId="1CB0896B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2E65EDBF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144C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770BD" w14:textId="4EF319CF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Күйбөөчү суюктуктардын кампалары (кислотадан тышкары) 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CC739" w14:textId="1B0CEE1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90E8" w14:textId="0DBE5B2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AB46E" w14:textId="6CFCDD0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89084" w14:textId="1DC61BF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E667" w14:textId="56B1921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FDE14" w14:textId="599BD7E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64E0" w14:textId="04D6B713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6A16D635" w14:textId="77777777" w:rsidTr="00205FF4"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E825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B2829" w14:textId="19E65E2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Идиштеги күйүүчү суюктуктардын кампалары: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7D97" w14:textId="3FE8F4A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FBBF" w14:textId="5965B43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CABD3" w14:textId="04263EC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88489" w14:textId="6544739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4F2B" w14:textId="6D54166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DE78" w14:textId="024D3D7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15DC4" w14:textId="68258338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36352DD5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9D5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9C1F" w14:textId="77777777" w:rsidR="00631786" w:rsidRPr="009B7631" w:rsidRDefault="00631786" w:rsidP="00631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жалындоо температурасы </w:t>
            </w:r>
          </w:p>
          <w:p w14:paraId="5CB44C79" w14:textId="68132D59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45 °C чейин; 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69733" w14:textId="4DCC774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3FD1" w14:textId="69EF603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408EC" w14:textId="444A1EB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710F6" w14:textId="0F301D1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2954A" w14:textId="04744AA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359C" w14:textId="0ECC1E8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399EF" w14:textId="6AAF41C2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57BE4274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0D3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73A1" w14:textId="77777777" w:rsidR="00631786" w:rsidRPr="009B7631" w:rsidRDefault="00631786" w:rsidP="00631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жалындоо температурасы </w:t>
            </w:r>
          </w:p>
          <w:p w14:paraId="02039960" w14:textId="1F9AD902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45 °C жогору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FB9A9" w14:textId="67A8114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274AB" w14:textId="147EC8E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A0A8" w14:textId="4D455A4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3362" w14:textId="565CE25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1516" w14:textId="71E4101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C8B4" w14:textId="27B57D4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387D2" w14:textId="67890D58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16E1F83F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83AB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C7B6" w14:textId="7F19BAA0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Абада жана сууга тийгенде өзү күйүп кетүүчү суюктуктардын кампалары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A4D0E" w14:textId="015AA49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1E46" w14:textId="184AB07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55DF0" w14:textId="66A54BA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996D" w14:textId="515E94C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7D140" w14:textId="5B70999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35865" w14:textId="333AEB9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2F3DB" w14:textId="548A4D5A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12BDDD85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3AB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2504E" w14:textId="4EF0DDE2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Жарылуучу заттардын жана порох кампалары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814C" w14:textId="1D6B9A4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2CF4" w14:textId="5748492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7F82" w14:textId="184B26F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D6328" w14:textId="45E70DB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1F9EE" w14:textId="21E9475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F7CD" w14:textId="4756BE9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533A" w14:textId="7C50E20F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Кампа имаратынын сыртында</w:t>
            </w:r>
          </w:p>
        </w:tc>
      </w:tr>
      <w:tr w:rsidR="00631786" w:rsidRPr="009B7631" w14:paraId="10419475" w14:textId="77777777" w:rsidTr="00205FF4"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7FE2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CDE0E" w14:textId="234E2E74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Газ баллондор кампалары: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F7D0D" w14:textId="2EB35C2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D3DE1" w14:textId="50AF58B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BB8A1" w14:textId="7B7A69D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D4CD" w14:textId="07FCA52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8DEB" w14:textId="271D460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75B39" w14:textId="2B91D03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34DF0" w14:textId="2CDC58BD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616B7F13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FCA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2978D" w14:textId="1F1E07A5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күйбөгөн газ менен;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A4C3" w14:textId="5CE6416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8A95" w14:textId="1030BAB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64362" w14:textId="0F80D48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3C47D" w14:textId="3B5541F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5F0F5" w14:textId="656EAD9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9E975" w14:textId="1624B06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EA1F" w14:textId="4B620FBC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048C9AA4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F79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5F13D" w14:textId="5483D5AE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күйүүчү газ менен; 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49BCA" w14:textId="5D2677B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933B4" w14:textId="6310E03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15763" w14:textId="544ECDF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2B7B" w14:textId="36D29ED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B0890" w14:textId="3A8A386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47851" w14:textId="1EDB634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8ACDE" w14:textId="61618CC5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5CF84419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3ED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7F5CD" w14:textId="33318393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– 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толтурулбаган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D8872" w14:textId="1CBF623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8687D" w14:textId="2CEF7CA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4C9E" w14:textId="0B44C3B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10EA2" w14:textId="0633739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B3065" w14:textId="7DA5221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C80D5" w14:textId="65B45F4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76C09" w14:textId="2F84E816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5DA86041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9611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089D" w14:textId="59085A22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Кислоталар кампалары (идиште)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72C2" w14:textId="5249603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62E8" w14:textId="53E5244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1D5F" w14:textId="75B0755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9D1B" w14:textId="398D950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D53F" w14:textId="745CD29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AB3D1" w14:textId="767235C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14247" w14:textId="20339E6C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7D2BF591" w14:textId="77777777" w:rsidTr="00205FF4"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7BE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072F" w14:textId="0889AFD0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Кальций карбиди кампалары: 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26280" w14:textId="692EF24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9ACD4" w14:textId="163533F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8233E" w14:textId="4A292BB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D06BE" w14:textId="24E5E6D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A5BA" w14:textId="7D95DCD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B068" w14:textId="097D291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E4579" w14:textId="3DE8C895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0DAC3777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8B36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3721" w14:textId="5D09344D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аралыктагы;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DAAE0" w14:textId="3871248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54EE" w14:textId="26C79AA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E430" w14:textId="260352B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5C1FB" w14:textId="194DB03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8B08" w14:textId="4855587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58B5E" w14:textId="64A54FF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090B5" w14:textId="7A5F0E8A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2A6B727A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87D3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773AD" w14:textId="2B249D5A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негизги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D9A7F" w14:textId="6441DD6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F47F" w14:textId="7B423D9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C775E" w14:textId="4FAF5DB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12B5" w14:textId="402F0B4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A77C" w14:textId="2019A55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1218" w14:textId="0A5E7D4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6F895" w14:textId="6D8DF785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024DB7AF" w14:textId="77777777" w:rsidTr="00205FF4"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3800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32784" w14:textId="752651AE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Техникалык мүлк кампалары: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DBC7" w14:textId="77B5C34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3F8D" w14:textId="7C0AA03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F164" w14:textId="0B3C094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7C1E" w14:textId="5E5C53B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86F3A" w14:textId="0291662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FE63A" w14:textId="0DEB6CC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016F7" w14:textId="24EF7580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638B323F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C5FA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9AE1" w14:textId="49ACF329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таңгаксыз;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89B67" w14:textId="161224B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EAD63" w14:textId="6B65D63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E892E" w14:textId="3403ABD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177DD" w14:textId="52E4D8A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1E12" w14:textId="31B3A8F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E68A4" w14:textId="6FB87E6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115B8" w14:textId="6F31C880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63C724C5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3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38C9" w14:textId="035C29DD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күйүүчү таңгакта сактоодо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18503" w14:textId="0BD24FE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87FA8" w14:textId="686A60D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63961" w14:textId="5690010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42710" w14:textId="6A52583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B6F12" w14:textId="10AE06E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0F2B5" w14:textId="64A977F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BFC9E" w14:textId="2AB62ED6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20228037" w14:textId="77777777" w:rsidTr="00205FF4"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A7E9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7B2E" w14:textId="7DAA8194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Чарба кампалары: 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0933E" w14:textId="78343B5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6AFD" w14:textId="2D982E4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7854" w14:textId="44D0511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F147" w14:textId="0F76082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048F" w14:textId="1765397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6E4FF" w14:textId="3E07097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BFF00" w14:textId="16CEAAA1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7BF7395E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6FF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E9C3" w14:textId="44E5A5A5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оңой күйүүчү материалдар бар болгондо;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BCEC" w14:textId="4C943DD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96D5" w14:textId="67E6B66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32ED7" w14:textId="57603B8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8B032" w14:textId="28EFA5B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2995" w14:textId="1D85A89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148A" w14:textId="4BC983D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E30E" w14:textId="098FCD05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552233A9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0CE9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A7F4" w14:textId="0F4D73E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оңой күйүүчү материалдар жок болгондо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3195" w14:textId="7F45352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D0DB" w14:textId="4F2A4FD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85672" w14:textId="1DB35AC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3B0B" w14:textId="18A4414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D07D" w14:textId="1C43A5D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2DCA" w14:textId="48FAB50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28B2E" w14:textId="053469E2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68597BDB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4ACF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C6003" w14:textId="055005A5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Жумшак идиштер кампалары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C3C96" w14:textId="01B011C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D3D1B" w14:textId="6EE7C2C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FCE4" w14:textId="67F395B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B86A1" w14:textId="735080A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9320" w14:textId="2449A16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0F4C9" w14:textId="16880F4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ABC5" w14:textId="183B0231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4D45E927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71D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98440" w14:textId="7FDB85F2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Таңгакталган айнек кампалары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4CBC" w14:textId="7911CED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3BF0F" w14:textId="41B7314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7877" w14:textId="303BD04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5B26" w14:textId="3B84C26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AC8D" w14:textId="20036DA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C7EB4" w14:textId="405BC66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A55E" w14:textId="49DA86CB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0B9276A6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6D7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B1299" w14:textId="3407773B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Идиште ЖКС жана КС сакталган жер алдындагы же жарымы жер алдындагы кампалар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6EA5" w14:textId="4EB9D95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27B77" w14:textId="24F912A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8808" w14:textId="7EAE5A1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A61DD" w14:textId="40C9F29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35A6" w14:textId="5C7D79F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BFD65" w14:textId="1A159D4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C83B" w14:textId="0B51DC7B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431448CD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717C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457D8" w14:textId="0A905309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Моделдер кампалары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AE358" w14:textId="4CB4E04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73B1" w14:textId="3CE81BA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34D80" w14:textId="5794379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1F9D" w14:textId="1796A6E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68408" w14:textId="3FF6F86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F103" w14:textId="4CF1FD5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CC38" w14:textId="16B3F9A2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219E8905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ACB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51824" w14:textId="71F50B13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Тери, резина, тери менен резина буюмдарынын кампалары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078E" w14:textId="61B593B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A8A55" w14:textId="114858D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BE1C" w14:textId="66E85A0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3335" w14:textId="2C1071B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C359F" w14:textId="6683D62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1E58A" w14:textId="61D3FBE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F8B44" w14:textId="1DCB1B64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185936CF" w14:textId="77777777" w:rsidTr="00205FF4"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B4C1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23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44C7" w14:textId="0D143114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Кампалар жана сактоочу жайлар: 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551E6" w14:textId="030DCE2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A299" w14:textId="6DA99BC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18A58" w14:textId="55FEFD8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525BE" w14:textId="5F6F1D4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A05A" w14:textId="6EC1537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54442" w14:textId="2003E51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6E38" w14:textId="25E6B97A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Жайкы мезгилде бир имаратка 4төн кем эмес бочка </w:t>
            </w:r>
          </w:p>
        </w:tc>
      </w:tr>
      <w:tr w:rsidR="00631786" w:rsidRPr="009B7631" w14:paraId="64F5E438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85C3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6B2F3" w14:textId="31C08D5F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дан, атайын өсүмдүктөр, ундар;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BEF9E" w14:textId="64F89BC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443FC" w14:textId="7018911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0EE3E" w14:textId="1D90C07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0963D" w14:textId="4451352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09A92" w14:textId="3F45DB0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A8FC" w14:textId="033B853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D8C23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31786" w:rsidRPr="009B7631" w14:paraId="113D97BE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1197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A3A35" w14:textId="4B767795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азык-түлүк, фураж;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7A62B" w14:textId="2CA5B95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EB231" w14:textId="5BFEB69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AADD" w14:textId="40CE7D1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A871" w14:textId="77FDD3C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CDD2" w14:textId="6FCEB55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B1CD" w14:textId="54EF320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EE60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31786" w:rsidRPr="009B7631" w14:paraId="66EA921A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316B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B10EB" w14:textId="10A62396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val="ky-KG" w:eastAsia="ru-RU"/>
              </w:rPr>
              <w:t>–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чарбалык, күйүүчү материалдар болгондо;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E82F" w14:textId="05A81E8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C1145" w14:textId="34EABD5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2E67" w14:textId="175F434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F0F2" w14:textId="070B7C8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F5159" w14:textId="54BB539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B094" w14:textId="625B1D0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2F12A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31786" w:rsidRPr="009B7631" w14:paraId="15269C8C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3D1FA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3830" w14:textId="1E05ADE2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val="ky-KG" w:eastAsia="ru-RU"/>
              </w:rPr>
              <w:t>–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күйүүчү газ баллондор;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7782" w14:textId="3C3CF05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898C" w14:textId="4B644B4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991A" w14:textId="01D1CFA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33ABD" w14:textId="764DC16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1124B" w14:textId="6AFA262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79279" w14:textId="2F1DE6C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B13E2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31786" w:rsidRPr="009B7631" w14:paraId="75526EB0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595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10898" w14:textId="1D7E87A0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val="ky-KG" w:eastAsia="ru-RU"/>
              </w:rPr>
              <w:t>–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булалуу күйүүчү материалдар;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97D1" w14:textId="349D985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41CA6" w14:textId="3748FEE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B91C" w14:textId="70E5AAB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58D6" w14:textId="1F828A0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F8B6" w14:textId="1F037B2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3855" w14:textId="5BED243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0E308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31786" w:rsidRPr="009B7631" w14:paraId="6185AF6B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D4C6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8C5A3" w14:textId="3F333A1D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val="ky-KG" w:eastAsia="ru-RU"/>
              </w:rPr>
              <w:t>–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уу химикаттары;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2DD4E" w14:textId="3366B8D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099B6" w14:textId="279717E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57A37" w14:textId="7551D3A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E5212" w14:textId="21554D0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4EF6" w14:textId="31B57D8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05B6" w14:textId="3932269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08DC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31786" w:rsidRPr="009B7631" w14:paraId="5AEA99F8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915B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4912" w14:textId="2E485A83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аммиак селитрасы, аммиак суусу жана суюк аммиак;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FF86E" w14:textId="2C562A3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52F9" w14:textId="3C34E6F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E1172" w14:textId="722DF80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06F9" w14:textId="266060E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6004" w14:textId="0CE34E0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3FF6" w14:textId="7203430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A9749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31786" w:rsidRPr="009B7631" w14:paraId="590A458F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19FC0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A6EBB" w14:textId="42E904D9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кургак минералдык жер семирткичтер;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B7A8" w14:textId="429523A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05297" w14:textId="7BEE606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4B4B" w14:textId="3F6B925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26F4" w14:textId="4C6BCAB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4D03" w14:textId="3DF9226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C34EC" w14:textId="3F2516D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70A7E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31786" w:rsidRPr="009B7631" w14:paraId="61951C42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B6B3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D2F3F" w14:textId="72DE182B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кальций карбиди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2695" w14:textId="61A8B19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D96D" w14:textId="05A8026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00663" w14:textId="29197F1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CAFF" w14:textId="50D137A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579F8" w14:textId="6C93CED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F710" w14:textId="5C13F1B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6DDBC" w14:textId="7777777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31786" w:rsidRPr="009B7631" w14:paraId="755109C7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9FB3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AA97" w14:textId="1FCE8273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Даяр текстилдик, трикотаж жана галантерея өнөр жай продукциясынын кампалары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B659C" w14:textId="541E2DD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C3CD" w14:textId="720E7C0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56D0" w14:textId="25B7F39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0AAB" w14:textId="619FCEC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63E03" w14:textId="2BFDD88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5A5AD" w14:textId="2094AEC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1943F" w14:textId="655095BB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26CD5F3D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10FC7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2220" w14:textId="43C1C24C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Материалдык кампалар жана техникалык жабдуулар кампалары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527D9" w14:textId="0921CAC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6A458" w14:textId="2251053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AF32" w14:textId="757849E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CC1F0" w14:textId="7C6D2EB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91DE8" w14:textId="01DEBEF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21B9" w14:textId="1D20A97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AB40" w14:textId="29AC60FA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0E9A8945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685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EF939" w14:textId="0F0BDA80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Ширеңке кампалары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BFD9" w14:textId="6A4D0E6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BADE4" w14:textId="5919236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D74D" w14:textId="374AF38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65C9" w14:textId="415AE33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7AE6F" w14:textId="6DB0FF7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86B5" w14:textId="7C50F5C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91F0" w14:textId="7D2984E3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15460A8A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D0D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B6F9" w14:textId="5DA32CA8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Жашылча сактоочу кампалар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32826" w14:textId="70F9EE7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834C4" w14:textId="4BB6F10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CF987" w14:textId="4018A95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7DF8" w14:textId="03774DC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66956" w14:textId="184F8B6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3E4B4" w14:textId="3F26644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ACC7" w14:textId="525459BD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5477B16E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F051C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28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3C6C2" w14:textId="686627D5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Турак үйлөрдө жайгашкан картошка-жашылча кампалары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D42C" w14:textId="1D1A748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Ар бир сактоочу жайга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71B4" w14:textId="779DF81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D870" w14:textId="4D4AC15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E168E" w14:textId="5370456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42591" w14:textId="09025F6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21FA9" w14:textId="2DDB9BD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9D7D" w14:textId="19CBB61F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7642F4A8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EADD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EF123" w14:textId="759C2DE5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Туз, колчедан жана ушул сыяктуу минералдык заттардын кампалары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86C3" w14:textId="3941B56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9F69" w14:textId="2B34631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5E4E" w14:textId="4B39CF2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5A409" w14:textId="44327A3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D4F9" w14:textId="7FA4C99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116EC" w14:textId="180986A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13A2" w14:textId="6A0909FC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49DD6564" w14:textId="77777777" w:rsidTr="007248BB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0C3D3" w14:textId="40BB829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799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3693" w14:textId="0BE5353B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Ачык кампалар</w:t>
            </w:r>
          </w:p>
        </w:tc>
      </w:tr>
      <w:tr w:rsidR="00631786" w:rsidRPr="009B7631" w14:paraId="79823983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8BD0" w14:textId="208FF5C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8646" w14:textId="465D52AB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Кендирлер, дүмүрлөр, зыгыр, кагаздар ж.б. кампалары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11DC" w14:textId="008C6A9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8E402" w14:textId="45B6C84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01EAF" w14:textId="043A9E2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E016" w14:textId="1495E87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294E5" w14:textId="6474519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6D40F" w14:textId="03AA796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0623" w14:textId="44850E94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1D748603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55DC3" w14:textId="4AB9130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CF64" w14:textId="23315AEE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Отун кампалары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30918" w14:textId="661A7E4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0A86D" w14:textId="4CB82BC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14BE" w14:textId="40555DA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B13E" w14:textId="0B04137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4070" w14:textId="7E2ECF2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AC2E7" w14:textId="5329242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1D4B" w14:textId="2174B6D4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22B0D7BA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5EAAC" w14:textId="140915B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88A33" w14:textId="4FB31371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Мунайзаттар куюлуучу идиштерди (челектерди) сактоо үчүн ачык аянтчалар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A8579" w14:textId="56B34B1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1640" w14:textId="549A71F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5DEE" w14:textId="0AF01DE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154A5" w14:textId="051BEE8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907F8" w14:textId="6269BF2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3A09F" w14:textId="262A381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599F9" w14:textId="475E1179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7C49E9EE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AE1E" w14:textId="303F792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4B3E7" w14:textId="378FFD5F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Мунайзаттарды идиште (челекте) сактоо үчүн ачык аянтчалар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67A44" w14:textId="27C18BC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D31E9" w14:textId="75E19EF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07BC1" w14:textId="0F28227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87939" w14:textId="07E0633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5EF1" w14:textId="68F7AA3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A1838" w14:textId="23CFFFB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FFFEC" w14:textId="46E6436B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4A2AA630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05090" w14:textId="591C3F1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F7CF4" w14:textId="6670C168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Штабелдердеги пахта кампалары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971E9" w14:textId="5C0B1DF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Ар бир штабелге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C63E" w14:textId="305F0A4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9271F" w14:textId="7600849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E87A3" w14:textId="1FBFDC7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6349C" w14:textId="2A55AA7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0796" w14:textId="562163A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8C0D6" w14:textId="1C05663F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295561C9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4E1C" w14:textId="3D1B348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F7DBB" w14:textId="52004BD8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Тилинген жыгач материалдар кампалары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76EEA" w14:textId="4138EEC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C3C7" w14:textId="4BFCF84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168AE" w14:textId="410C4B7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CEAD" w14:textId="2320019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A993E" w14:textId="0C2A2AC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5A38E" w14:textId="3EAB0CB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07C17" w14:textId="3E501F34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7ED92595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53748" w14:textId="197A88E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6A823" w14:textId="349E1BB2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Жыгач идиштердин кампалары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1E89" w14:textId="047512E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91CC0" w14:textId="77101D4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C752" w14:textId="71A1D9B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645D" w14:textId="3249F8C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619E1" w14:textId="09AC0DF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B9B43" w14:textId="47832CF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40F8" w14:textId="393BF186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553704F6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3CDDF" w14:textId="7BCDAC2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DDC6C" w14:textId="5948D069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Тегерек жыгач кампалары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DF12E" w14:textId="3F681AF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A324D" w14:textId="70AE1B2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87D7B" w14:textId="6E1CEC4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2926E" w14:textId="04BCA75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4906" w14:textId="44C3809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3475" w14:textId="2111D66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75F11" w14:textId="0FD716BE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4D758057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63FE3" w14:textId="3A4006E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BE3B" w14:textId="3A792526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Чым көң жана жыгач көмүрүнүн кампалары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7C44F" w14:textId="22D6DB7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2F399" w14:textId="38D94AA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819CF" w14:textId="6178A0A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30353" w14:textId="2D7FCD3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35AFF" w14:textId="455F25B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CC4B" w14:textId="5825F00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230D" w14:textId="22432989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2597FDA3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9628C" w14:textId="192642A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5FA3" w14:textId="78359F31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Таш көмүр кампалары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FD4B2" w14:textId="111D3A2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F7A65" w14:textId="25FC48C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74457" w14:textId="297FAAF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59AAB" w14:textId="6F58FFF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5C87" w14:textId="333CE18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68AE" w14:textId="472EDA3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B98C" w14:textId="479E4CC5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2445F46C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1E85" w14:textId="292FBF5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B904" w14:textId="11A18F3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ЖКС жана КС кампалары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3D374" w14:textId="5CC3EFF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CC81" w14:textId="50EAB70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92FA7" w14:textId="75F6B8A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5FBC1" w14:textId="0412912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C5AD" w14:textId="51BE950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737EB" w14:textId="1F011C3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0372" w14:textId="796406C3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67504F58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9C11" w14:textId="68D30EB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00EE" w14:textId="5F6D4731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Резервуарда ЖКС жана КС кампалары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929C" w14:textId="0845DFB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Ар бир резервуарга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B5718" w14:textId="6D7D285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0730" w14:textId="77A0B24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5A39E" w14:textId="4DAEC52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9C72" w14:textId="34D4191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9628" w14:textId="16EDA2A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56715" w14:textId="08A153AF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7EE2B57B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0BE16" w14:textId="1E541A2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42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00AD" w14:textId="0BA2DBCC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Кампалар, чөп, саман пункттары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BA68A" w14:textId="2A3BC97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Ар бирине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F717" w14:textId="2096F41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09F9" w14:textId="5C877F7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F360C" w14:textId="4F3B4DF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96B15" w14:textId="7DB72A0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E073A" w14:textId="70BA677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82CFD" w14:textId="78002B0C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5B8C546A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2C23" w14:textId="65FF11A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43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2FAE" w14:textId="0EA86544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Майда жыгач материалдарынын кампалары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4EE71" w14:textId="0AA858F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C42CA" w14:textId="58FB950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AFBC7" w14:textId="391093C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C435" w14:textId="32249C0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E098" w14:textId="3705DCC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D2206" w14:textId="7FF11F0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F354B" w14:textId="203A0D60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270C4490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F3C01" w14:textId="23BE98E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DAF81" w14:textId="56E68FE8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Металл буюмдардын кампалары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2CA18" w14:textId="3339C39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D994" w14:textId="277A9BE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ADAF5" w14:textId="2833695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EBAD3" w14:textId="011A84B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17FA" w14:textId="6EC947A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BE2C" w14:textId="3A22BF4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24420" w14:textId="6825E21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1DD63087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EFFFD" w14:textId="5828ECF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45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3ED1" w14:textId="3AA35283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Күйүүчү суюктуктар бар сырьёлук жана товардык парктар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98A59" w14:textId="13F43E8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 резервуарга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D81E7" w14:textId="7A87D6F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D4CD1" w14:textId="76D046B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B5DC" w14:textId="69A77E8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57AC9" w14:textId="58B92BA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3DE5" w14:textId="7D35664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761F7" w14:textId="6C3EED78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0293E235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0A184" w14:textId="52B4EC1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46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064A" w14:textId="5B068B49" w:rsidR="00631786" w:rsidRPr="009B7631" w:rsidRDefault="00631786" w:rsidP="00631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Суюлтулган газдар сырьёлук жана товардык парктар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B2DB6" w14:textId="7FB0813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Ар блокко 100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3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чейин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55704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FB4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05C5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D148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8791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7734" w14:textId="77777777" w:rsidR="00631786" w:rsidRPr="009B7631" w:rsidRDefault="00631786" w:rsidP="00631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1786" w:rsidRPr="009B7631" w14:paraId="38126579" w14:textId="77777777" w:rsidTr="00205FF4"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05ED2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Коомдук имараттар үчүн</w:t>
            </w:r>
          </w:p>
        </w:tc>
      </w:tr>
      <w:tr w:rsidR="00631786" w:rsidRPr="009B7631" w14:paraId="03D2DD54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B9BDD" w14:textId="76D24CA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799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06296" w14:textId="2D61F279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Соода ишканалары </w:t>
            </w:r>
          </w:p>
        </w:tc>
      </w:tr>
      <w:tr w:rsidR="00631786" w:rsidRPr="009B7631" w14:paraId="588003B6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73B62" w14:textId="7CD401B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DF3DE" w14:textId="453C5804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Универмагдар, өнөр жай товарлары дүкөндөрү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809C" w14:textId="00D2FD7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CF44" w14:textId="5ADBB5D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4171" w14:textId="204C5AC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E4871" w14:textId="23B4D7D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E0054" w14:textId="7C0DAD5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51EF" w14:textId="7A8E668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193C" w14:textId="5F172D62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2951CE4F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181E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896F" w14:textId="6253010F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Ири универмагдар (500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)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22D3C" w14:textId="68A595D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E1C55" w14:textId="6DD7C53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1B1EF" w14:textId="06A7867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3FB7C" w14:textId="44ECDA8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39FD5" w14:textId="2AF0102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79BC6" w14:textId="025503F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FDC42" w14:textId="44EB221E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8F3AB1" w14:paraId="202F7620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699E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9FBA" w14:textId="172983BB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Целлулоид буюмдарын сатуу боюнча өз алдынча дүкөндөр же аларга караштуу бөлүмдөр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676D" w14:textId="17B511E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CBE08" w14:textId="1863A84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2EF14" w14:textId="29D48D9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AB89D" w14:textId="474451F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63E1" w14:textId="18B76BB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B0E4" w14:textId="6B64E6B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E1EF" w14:textId="5D981A5C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Бир жайга бирден кем эмес өрт өчүргүч</w:t>
            </w:r>
          </w:p>
        </w:tc>
      </w:tr>
      <w:tr w:rsidR="00631786" w:rsidRPr="008F3AB1" w14:paraId="1E67B1A4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37D78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1483F" w14:textId="1A996335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Тамак-ашты тез даярдоочу объекттер (гриль, фаст-фуд ж.б.) 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890D" w14:textId="7F5B088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же бир соода орунга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FB4B4" w14:textId="24FDAB5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3655" w14:textId="51855D4F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525A8" w14:textId="7A4D35A2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28283" w14:textId="1275EC51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A565" w14:textId="441381D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6EA50" w14:textId="6B188522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Бир жайга экиден кем эмес өрт өчүргүч</w:t>
            </w:r>
          </w:p>
        </w:tc>
      </w:tr>
      <w:tr w:rsidR="00631786" w:rsidRPr="008F3AB1" w14:paraId="152C575E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6AB5C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8A689" w14:textId="08E1DEED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Тамак-ашты ачык отко даярдоо (мангал, тандыр, улуттук мештер)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C5DC" w14:textId="016FB22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87EEF" w14:textId="3214F06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73E3" w14:textId="0E036BB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95DE" w14:textId="6CB35410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E4DA6" w14:textId="222A522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5B7A4" w14:textId="0F0CB5C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DC5B" w14:textId="026F595C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Экиден кем эмес өрт өчүргүч</w:t>
            </w:r>
          </w:p>
        </w:tc>
      </w:tr>
      <w:tr w:rsidR="00631786" w:rsidRPr="008F3AB1" w14:paraId="1110279C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06F7D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ED0C" w14:textId="68F6239B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Шарап жана тиричилик химия дүкөнү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FA8A6" w14:textId="10ED3E9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5A020" w14:textId="59640DF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D1D4" w14:textId="34B3A73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8291" w14:textId="38F0585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FB244" w14:textId="392F822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6C062" w14:textId="23505BB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F35D0" w14:textId="7345DC9C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Бир кабатка экиден кем эмес өрт өчүргүч</w:t>
            </w:r>
          </w:p>
        </w:tc>
      </w:tr>
      <w:tr w:rsidR="00631786" w:rsidRPr="009B7631" w14:paraId="37E6BA6B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443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7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2E92F" w14:textId="182730E6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Айыл чарба рыноктору жана базарлар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88C6C" w14:textId="32CF9C2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 соода орунга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FF363" w14:textId="6092377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E306" w14:textId="4631A97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A30A6" w14:textId="7250A02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377A" w14:textId="5218399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4819" w14:textId="0643CC0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9576" w14:textId="2A0F7333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09883D73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A5996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AA9B" w14:textId="367FC1E0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Жабык базарлар (павильондор)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CD15A" w14:textId="76CB183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49C0" w14:textId="5A01E9A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245B5" w14:textId="025A016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0D5E" w14:textId="1FB7F1A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2961B" w14:textId="2FD1702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5642C" w14:textId="1A01F02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0C813" w14:textId="0A000101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022AAB86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A0F43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856CD" w14:textId="6F7E36C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Палаткалар жана базардан сырткары дүкөнчөлөр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F208" w14:textId="53A5EE5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Бир палаткага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E49D" w14:textId="1F1DB6C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2E5B" w14:textId="0B16825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324C" w14:textId="0FA8DCAB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7442" w14:textId="40FE324A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80255" w14:textId="02C02873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6879" w14:textId="44EEC941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53F7F6E9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2E4AF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DF7A" w14:textId="2C0E51CA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Лифттердин машина бөлүмдөрү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903E5" w14:textId="77EE5DAE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Ар бир жайга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720FD" w14:textId="4972A86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579C" w14:textId="4CC8EA9C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2E360" w14:textId="0D72933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99C56" w14:textId="0277E50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6D81" w14:textId="3DD05C74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8B4AD" w14:textId="73B32B7F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631786" w:rsidRPr="009B7631" w14:paraId="4CF7F7A0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82CF9" w14:textId="77777777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22E9E" w14:textId="6ABA41F4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Менчик турак үйлөр, бакчадагы үйлөр жана айыл жергесиндеги башка курулуштар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31513" w14:textId="22028916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Ар бир имаратка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C6426" w14:textId="1CEA7EB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F55F" w14:textId="66C37815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4291C" w14:textId="57919FFD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9EAB7" w14:textId="6AF1BDA9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5CA1" w14:textId="1917A998" w:rsidR="00631786" w:rsidRPr="009B7631" w:rsidRDefault="00631786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4406A" w14:textId="7F42CD07" w:rsidR="00631786" w:rsidRPr="009B7631" w:rsidRDefault="00631786" w:rsidP="00631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Мындан тышкары, суу бар челек жана чакалар</w:t>
            </w:r>
          </w:p>
        </w:tc>
      </w:tr>
      <w:tr w:rsidR="00904E84" w:rsidRPr="009B7631" w14:paraId="59011975" w14:textId="77777777" w:rsidTr="00904E8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2FA1" w14:textId="77777777" w:rsidR="00904E84" w:rsidRPr="009B7631" w:rsidRDefault="00904E84" w:rsidP="0063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799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E9E7" w14:textId="7196D7B5" w:rsidR="00904E84" w:rsidRPr="009B7631" w:rsidRDefault="00904E84" w:rsidP="00631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Маданий мекемелер</w:t>
            </w:r>
          </w:p>
        </w:tc>
      </w:tr>
      <w:tr w:rsidR="00904E84" w:rsidRPr="009B7631" w14:paraId="639825D8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B212" w14:textId="72C715A3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2ECF" w14:textId="5A95F58A" w:rsidR="00904E84" w:rsidRPr="009B7631" w:rsidRDefault="00904E84" w:rsidP="00904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Музейлер, сүрөт жана көркөм галереялар, фондду сактоочу жайлар, көргөзмө, экспозициялык жана окуу залдары, китепканалар ж.б.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BA5F8" w14:textId="45F99B8E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50 м</w:t>
            </w:r>
            <w:r w:rsidRPr="009B76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16A0F" w14:textId="77777777" w:rsidR="00904E84" w:rsidRDefault="00904E84" w:rsidP="00904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5FCB1513" w14:textId="77777777" w:rsidR="00904E84" w:rsidRDefault="00904E84" w:rsidP="00904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46F05" w14:textId="63DE8243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C2A0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E2341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581F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5922" w14:textId="72BC3A38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Ар бир жайга бирден кем эмес өрт өчүргүч</w:t>
            </w:r>
          </w:p>
        </w:tc>
      </w:tr>
      <w:tr w:rsidR="0020771C" w:rsidRPr="009B7631" w14:paraId="47EE4E6E" w14:textId="77777777" w:rsidTr="00205FF4"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5E4E" w14:textId="37465D36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C168" w14:textId="023333EF" w:rsidR="0020771C" w:rsidRPr="009B7631" w:rsidRDefault="0020771C" w:rsidP="00904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C499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Театрлар, клубдар, маданият үйлөрү (сарайлар)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ах</w:t>
            </w:r>
            <w:r w:rsidRPr="00EC499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насы менен, цирктер: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3A246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3C10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E31D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EBD4F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3739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0500A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B4A4E" w14:textId="77777777" w:rsidR="0020771C" w:rsidRPr="009B7631" w:rsidRDefault="0020771C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1C" w:rsidRPr="008F3AB1" w14:paraId="6D85F297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30E8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6E1D7" w14:textId="5034D228" w:rsidR="0020771C" w:rsidRPr="009B7631" w:rsidRDefault="0020771C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сахна, манеж;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2B95D" w14:textId="25375D9E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10D6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89260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1BEF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6180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93A24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2F94" w14:textId="77777777" w:rsidR="0020771C" w:rsidRPr="009B7631" w:rsidRDefault="0020771C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Эки өрт өчүргүчтөн кем эмес</w:t>
            </w:r>
          </w:p>
        </w:tc>
      </w:tr>
      <w:tr w:rsidR="0020771C" w:rsidRPr="009B7631" w14:paraId="445E7FEA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830A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FDF6" w14:textId="20AB6AD6" w:rsidR="0020771C" w:rsidRPr="009B7631" w:rsidRDefault="0020771C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жумушчу галереялар;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8C5B" w14:textId="73350FBB" w:rsidR="0020771C" w:rsidRPr="009B7631" w:rsidRDefault="0020771C" w:rsidP="00D36B32">
            <w:pPr>
              <w:tabs>
                <w:tab w:val="left" w:pos="680"/>
                <w:tab w:val="center" w:pos="10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 п/м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32532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DA77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BEE6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37C2F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F004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7943C" w14:textId="6954497A" w:rsidR="0020771C" w:rsidRPr="009B7631" w:rsidRDefault="0020771C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Эки өрт өчүргүчтөн кем эмес</w:t>
            </w:r>
          </w:p>
        </w:tc>
      </w:tr>
      <w:tr w:rsidR="0020771C" w:rsidRPr="009B7631" w14:paraId="4C6EB9B6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DFDBC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C0B4F" w14:textId="78087BE8" w:rsidR="0020771C" w:rsidRPr="009B7631" w:rsidRDefault="0020771C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сахнанын трюму жана цирктин манежи;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AB2D6" w14:textId="0928D91A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8D1C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756B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2424C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60879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FB98A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A3B9" w14:textId="7952781F" w:rsidR="0020771C" w:rsidRPr="009B7631" w:rsidRDefault="0020771C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Эки өрт өчүргүчтөн кем эмес</w:t>
            </w:r>
          </w:p>
        </w:tc>
      </w:tr>
      <w:tr w:rsidR="0020771C" w:rsidRPr="009B7631" w14:paraId="0943C26C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75C39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E022" w14:textId="5E9519B3" w:rsidR="0020771C" w:rsidRPr="009B7631" w:rsidRDefault="0020771C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val="ky-KG" w:eastAsia="ru-RU"/>
              </w:rPr>
              <w:t xml:space="preserve"> 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коридорлор жана сахнага, манежге жакын өтмөктөр;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41A2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AB00D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0D883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E1BF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73327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2460B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5FCE6" w14:textId="3C35665A" w:rsidR="0020771C" w:rsidRPr="009B7631" w:rsidRDefault="0020771C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Эки өрт өчүргүчтөн кем эмес</w:t>
            </w:r>
          </w:p>
        </w:tc>
      </w:tr>
      <w:tr w:rsidR="0020771C" w:rsidRPr="009B7631" w14:paraId="1B62CE34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6BED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70989" w14:textId="5A012F2E" w:rsidR="0020771C" w:rsidRPr="009B7631" w:rsidRDefault="0020771C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val="ky-KG"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кызматтык бөлмөлөр (бутафордук, костюмдук, тигүү, кассалар, желдетүүчү ж.б.);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5AD94" w14:textId="6E0A3BD0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0D452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E0131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07F82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8555F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11B9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DBD9" w14:textId="2A6699C9" w:rsidR="0020771C" w:rsidRPr="009B7631" w:rsidRDefault="0020771C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Өзүнчө бөлмөгө бир өрт өчүргүчтөн кем эмес </w:t>
            </w:r>
          </w:p>
        </w:tc>
      </w:tr>
      <w:tr w:rsidR="0020771C" w:rsidRPr="009B7631" w14:paraId="0BA5C7F6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D6779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6AD8" w14:textId="24B2174C" w:rsidR="0020771C" w:rsidRPr="009B7631" w:rsidRDefault="0020771C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вестибюль, фойе, буфет;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AACC" w14:textId="72AC7D9B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73525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E8889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8BD2B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0CCF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5A83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03CE" w14:textId="20446C4E" w:rsidR="0020771C" w:rsidRPr="009B7631" w:rsidRDefault="0020771C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Өзүнчө бөлмөгө бир өрт өчүргүчтөн кем эмес</w:t>
            </w: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71C" w:rsidRPr="009B7631" w14:paraId="51F53A02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4DED6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5B9F7" w14:textId="043912B6" w:rsidR="0020771C" w:rsidRPr="009B7631" w:rsidRDefault="0020771C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устаканалар (декоративдүү, живопистүү, жыгач кооздоочу);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C2D3F" w14:textId="13ED8F74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8EAC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E2C95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130A3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B541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D68DD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AF7E" w14:textId="0006568A" w:rsidR="0020771C" w:rsidRPr="009B7631" w:rsidRDefault="0020771C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Өзүнчө бөлмөгө бир өрт өчүргүчтөн кем эмес</w:t>
            </w:r>
          </w:p>
        </w:tc>
      </w:tr>
      <w:tr w:rsidR="0020771C" w:rsidRPr="009B7631" w14:paraId="75682FB2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3245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86F37" w14:textId="7E4D7B6C" w:rsidR="0020771C" w:rsidRPr="009B7631" w:rsidRDefault="0020771C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цирк ишканаларындагы жаныбарлар үчүн жайлар;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F44E8" w14:textId="26F1D3EF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4D66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2914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DB2D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E314E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3CA7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CAEA" w14:textId="7E06E2EC" w:rsidR="0020771C" w:rsidRPr="009B7631" w:rsidRDefault="0020771C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Өзүнчө бөлмөгө бир өрт өчүргүчтөн кем эмес.</w:t>
            </w: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Атканаларда жылкыларды чыгаруу үчүн тизгиндер жана жабуулар жетиштүү болушу керек</w:t>
            </w:r>
          </w:p>
        </w:tc>
      </w:tr>
      <w:tr w:rsidR="0020771C" w:rsidRPr="008F3AB1" w14:paraId="4FD7C174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AC4D0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D30DD" w14:textId="287872D8" w:rsidR="0020771C" w:rsidRPr="009B7631" w:rsidRDefault="0020771C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val="ky-KG"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жаныбарларды жана көчмө цирктерди ташуучу автомобилдер, фургондор, темир жол вагондору ж.б.;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44D6" w14:textId="55948EE3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Көчмө каражатарынын ар бир түрүнө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8236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1B7E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8B4B9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9F21B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9A191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81482" w14:textId="29AAE2A3" w:rsidR="0020771C" w:rsidRPr="009B7631" w:rsidRDefault="0020771C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Өзүнчө бөлмөгө бир өрт өчүргүчтөн кем эмес. Атканаларда жылкыларды 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чыгаруу үчүн тизгиндер жана жабуулар жетиштүү болушу керек</w:t>
            </w:r>
          </w:p>
        </w:tc>
      </w:tr>
      <w:tr w:rsidR="0020771C" w:rsidRPr="008F3AB1" w14:paraId="11273F5F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54D4B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2FB07" w14:textId="0210969B" w:rsidR="0020771C" w:rsidRPr="009B7631" w:rsidRDefault="0020771C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val="ky-KG"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жарык берүүчү галереялар, электр цехтери, жөнгө салгычтар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3202" w14:textId="13049CE3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30DF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BB30D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0E3F8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690D0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E4ECF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2D78" w14:textId="330378D9" w:rsidR="0020771C" w:rsidRPr="009B7631" w:rsidRDefault="0020771C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Өзүнчө бөлмөгө бир өрт өчүргүчтөн кем эмес</w:t>
            </w:r>
          </w:p>
        </w:tc>
      </w:tr>
      <w:tr w:rsidR="0020771C" w:rsidRPr="009B7631" w14:paraId="1D0546C1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CCC5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7050" w14:textId="2E18E579" w:rsidR="0020771C" w:rsidRPr="009B7631" w:rsidRDefault="0020771C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киноаппараттар бөлмөсү, проекция бөлмөсү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3A998" w14:textId="042E05F4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E01B7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86A0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D63FE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1E623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67E8A" w14:textId="77777777" w:rsidR="0020771C" w:rsidRPr="009B7631" w:rsidRDefault="0020771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6C52" w14:textId="6B399566" w:rsidR="0020771C" w:rsidRPr="009B7631" w:rsidRDefault="0020771C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Өзүнчө бөлмөгө бир өрт өчүргүчтөн кем эмес</w:t>
            </w:r>
          </w:p>
        </w:tc>
      </w:tr>
      <w:tr w:rsidR="00D36B32" w:rsidRPr="009B7631" w14:paraId="2D3CF609" w14:textId="77777777" w:rsidTr="00D36B32">
        <w:trPr>
          <w:trHeight w:val="202"/>
        </w:trPr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2019" w14:textId="77777777" w:rsidR="00D36B32" w:rsidRPr="009B7631" w:rsidRDefault="00D36B32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B56B9" w14:textId="4B6BCCF9" w:rsidR="00D36B32" w:rsidRPr="00D36B32" w:rsidRDefault="00D36B32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Маданият эстеликтери: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AD610" w14:textId="77777777" w:rsidR="00D36B32" w:rsidRPr="009B7631" w:rsidRDefault="00D36B32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225E" w14:textId="77777777" w:rsidR="00D36B32" w:rsidRPr="009B7631" w:rsidRDefault="00D36B32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420C" w14:textId="77777777" w:rsidR="00D36B32" w:rsidRPr="009B7631" w:rsidRDefault="00D36B32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8E4A" w14:textId="77777777" w:rsidR="00D36B32" w:rsidRPr="009B7631" w:rsidRDefault="00D36B32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3951B" w14:textId="77777777" w:rsidR="00D36B32" w:rsidRPr="009B7631" w:rsidRDefault="00D36B32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2020" w14:textId="77777777" w:rsidR="00D36B32" w:rsidRPr="009B7631" w:rsidRDefault="00D36B32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3402" w14:textId="6F751BB1" w:rsidR="00D36B32" w:rsidRPr="009B7631" w:rsidRDefault="00D36B32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36B32" w:rsidRPr="009B7631" w14:paraId="00B224C9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791C9" w14:textId="77777777" w:rsidR="00D36B32" w:rsidRPr="009B7631" w:rsidRDefault="00D36B32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4E0DF" w14:textId="2935050C" w:rsidR="00D36B32" w:rsidRPr="009B7631" w:rsidRDefault="00D36B32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күйбөөчү имараттар;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3C2F9" w14:textId="77777777" w:rsidR="00D36B32" w:rsidRPr="009B7631" w:rsidRDefault="00D36B32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B9CE2" w14:textId="77777777" w:rsidR="00D36B32" w:rsidRPr="009B7631" w:rsidRDefault="00D36B32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3615" w14:textId="77777777" w:rsidR="00D36B32" w:rsidRPr="009B7631" w:rsidRDefault="00D36B32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DB560" w14:textId="77777777" w:rsidR="00D36B32" w:rsidRPr="009B7631" w:rsidRDefault="00D36B32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CD2A" w14:textId="77777777" w:rsidR="00D36B32" w:rsidRPr="009B7631" w:rsidRDefault="00D36B32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27AF4" w14:textId="77777777" w:rsidR="00D36B32" w:rsidRPr="009B7631" w:rsidRDefault="00D36B32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3D369" w14:textId="77777777" w:rsidR="00D36B32" w:rsidRPr="009B7631" w:rsidRDefault="00D36B32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36B32" w:rsidRPr="009B7631" w14:paraId="15D68E73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EAFE" w14:textId="77777777" w:rsidR="00D36B32" w:rsidRPr="009B7631" w:rsidRDefault="00D36B32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E00D" w14:textId="54B06478" w:rsidR="00D36B32" w:rsidRPr="009B7631" w:rsidRDefault="00D36B32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жыгачтан оймо-чиймелер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267F" w14:textId="77777777" w:rsidR="00D36B32" w:rsidRPr="009B7631" w:rsidRDefault="00D36B32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98C76" w14:textId="77777777" w:rsidR="00D36B32" w:rsidRPr="009B7631" w:rsidRDefault="00D36B32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58CA" w14:textId="77777777" w:rsidR="00D36B32" w:rsidRPr="009B7631" w:rsidRDefault="00D36B32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139FD" w14:textId="77777777" w:rsidR="00D36B32" w:rsidRPr="009B7631" w:rsidRDefault="00D36B32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A7B60" w14:textId="77777777" w:rsidR="00D36B32" w:rsidRPr="009B7631" w:rsidRDefault="00D36B32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BCAE6" w14:textId="77777777" w:rsidR="00D36B32" w:rsidRPr="009B7631" w:rsidRDefault="00D36B32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395CD" w14:textId="1EE6E80B" w:rsidR="00D36B32" w:rsidRPr="009B7631" w:rsidRDefault="00D36B32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Суу</w:t>
            </w:r>
            <w:r w:rsidRPr="009B763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y-KG"/>
              </w:rPr>
              <w:t>су бар челек</w:t>
            </w:r>
            <w:r w:rsidRPr="009B7631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 xml:space="preserve"> жай мезгилинде суу түтүктөрү</w:t>
            </w: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631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жок</w:t>
            </w: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631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жерлерде орнотулат</w:t>
            </w:r>
          </w:p>
        </w:tc>
      </w:tr>
      <w:tr w:rsidR="00904E84" w:rsidRPr="009B7631" w14:paraId="17DDB916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3A0DD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F20A0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Декорация жана күйүүчү чарба материалдарынын кампасы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96A8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78086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782E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854E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3E045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F9639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FCEC" w14:textId="7E205B8A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Суу</w:t>
            </w:r>
            <w:r w:rsidRPr="009B763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y-KG"/>
              </w:rPr>
              <w:t>су бар челек</w:t>
            </w:r>
            <w:r w:rsidRPr="009B7631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 xml:space="preserve"> жай мезгилинде суу түтүктөрү</w:t>
            </w: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631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жок</w:t>
            </w: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631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жерлерде орнотулат</w:t>
            </w:r>
          </w:p>
        </w:tc>
      </w:tr>
      <w:tr w:rsidR="00904E84" w:rsidRPr="009B7631" w14:paraId="6EBCAE78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2422E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1B999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Кир жуучу жайлар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A0915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B570D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76131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7BFB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044F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7000D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9B2CA" w14:textId="48AE81AF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Өзүнчө бөлмөгө бир өрт өчүргүчтөн кем эмес</w:t>
            </w:r>
          </w:p>
        </w:tc>
      </w:tr>
      <w:tr w:rsidR="00904E84" w:rsidRPr="009B7631" w14:paraId="21ACB4D3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2F8C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F4BD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Типографиялар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3B932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9864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71D60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EDF0A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F6372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6B39A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4F4B5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4E84" w:rsidRPr="009B7631" w14:paraId="038A6AC1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1B9CC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18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1BB53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Кондиционерлер, калорифер жана желдеткичтер бөлмөсү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2E80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Бөлмөгө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CC0D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E99D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EEC2D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4067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A941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FE393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4E84" w:rsidRPr="009B7631" w14:paraId="19C5A0AD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1440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C68C" w14:textId="04FBA39D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Реставрациялык устакана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CC6E5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Эки машинага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1776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BBC4B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6C73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647F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04B8F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F643E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4E84" w:rsidRPr="009B7631" w14:paraId="507AB8C9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D3F4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D1FF1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Күйүүчү суюктуктарды сактоочу жай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F3466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Бөлмөгө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9EA5A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02223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A6F55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DF449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5747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38EE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4E84" w:rsidRPr="008F3AB1" w14:paraId="0059B3BA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FC4F3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34E27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Фильмдерди сактоочу жай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A30FD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5FCE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5274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60635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8DF77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CBA0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621C" w14:textId="67CF2E40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Өзүнчө бөлмөгө бир өрт өчүргүчтөн кем эмес</w:t>
            </w:r>
          </w:p>
        </w:tc>
      </w:tr>
      <w:tr w:rsidR="00904E84" w:rsidRPr="009B7631" w14:paraId="199DF821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9B40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08DF8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Жарнамаларды сактоо үчүн кампа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308ED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Бөлмөгө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2C44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FA2F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A8981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A0F0D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042DC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1C34C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4E84" w:rsidRPr="009B7631" w14:paraId="63596AAE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C255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0277F" w14:textId="43A5A554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Социалдык стационардык мекемелер, калыбына келтирүүчү борборлор, социалдык жардам борборлору, балдар үйлөрү, улгайган жарандар, ден соолугунун мүмкүнчүлүгү чектелген адамдар жана балдар болуучу бөлмөлөр, уктоочу корпустар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80D34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F441A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8CD5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BD18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02E9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592A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7AD1F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Кабатка эки өрт өчүргүчтөн кем эмес</w:t>
            </w:r>
          </w:p>
        </w:tc>
      </w:tr>
      <w:tr w:rsidR="00904E84" w:rsidRPr="009B7631" w14:paraId="7258E53C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8F1E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5600B" w14:textId="2173A9F6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Ашкана, мончо жана кир жуучу жай, кампалар жана башка чарба курулуштары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6070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Бөлмөгө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A6562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1905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CCC66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615D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5ED74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32540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4E84" w:rsidRPr="009B7631" w14:paraId="7D5838BD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F1898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F6B56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Мал чарба курулуштары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5C690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F7A1F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CE22F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E06A1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13B5C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F0F57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C4B0F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4E84" w:rsidRPr="009B7631" w14:paraId="713845F3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B700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1BF8E" w14:textId="1549B18B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Дарылоо жана балдарга билим берүү мекемелери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64A8" w14:textId="472CE575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8521B" w14:textId="206B89AE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29DD1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D23C2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1923B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3C996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94567" w14:textId="37658341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E84" w:rsidRPr="008F3AB1" w14:paraId="16EB95E2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350D6" w14:textId="0F08B9D0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27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18F4" w14:textId="7F3A73B5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Жалпы билим берүү мектептери, мектеп-интернаттар, ден соолукту чыңдоочу балдар мекемелери, ясли жана балдар үйлөрү, эне жана бала үйлөрү, ооруканалардын, санаторийлердин, эс алуу үйлөрүнүн уктоочу корпустары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7221B" w14:textId="6B777229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43B00" w14:textId="60637AF1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85D00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46EFE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2BD46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3E657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8957C" w14:textId="22E6E5C0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Кабатка эки өрт өчүргүчтөн кем эмес</w:t>
            </w:r>
          </w:p>
        </w:tc>
      </w:tr>
      <w:tr w:rsidR="00904E84" w:rsidRPr="009B7631" w14:paraId="289EA30B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06AB3" w14:textId="65E6813D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0C66" w14:textId="1A2508E9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Ашканалар, кампалар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A87D0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Бөлмөгө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F979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778AB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CE634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82792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2B4E0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1CEFE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4E84" w:rsidRPr="008F3AB1" w14:paraId="1880B75A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19C62" w14:textId="4341982C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94F11" w14:textId="4BAA8BC2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Медициналык пункттардын жайлары (дарыкана, мед. пункттар ж.б.)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157E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46634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1B427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91F25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CCCA0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2C51B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07261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Бөлмөгө бир өрт өчүргүчтөн кем эмес</w:t>
            </w:r>
          </w:p>
        </w:tc>
      </w:tr>
      <w:tr w:rsidR="00904E84" w:rsidRPr="009B7631" w14:paraId="53D69042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AF72" w14:textId="3788E39E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56149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Клубдар, кино көрсөтүү жайлары жана башка массалык иш-чараларды өткөрүү үчүн жайлар, клубдун сахнасы, эстрада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20231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CF04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4B5A8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A268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4859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4CA2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4B593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4E84" w:rsidRPr="009B7631" w14:paraId="6F9AED87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9153B" w14:textId="69C403D9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06FCA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Көрүү залы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DA626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BCCC1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F6DC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D1B62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040B1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81B8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4B41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4E84" w:rsidRPr="009B7631" w14:paraId="43952494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4A0F" w14:textId="386D6E39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0D839" w14:textId="44FDEB4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Кызматтык жана клуб бөлмөлөрү (артисттердин даараткалары, бутафорияларды жана жасалгаларды сактоо жайлары, костюмердик бөлмө, сүрөтчүнүн бөлмөсү ж.б.)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3D415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E725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F5527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836D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A04D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6A2F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8078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4E84" w:rsidRPr="009B7631" w14:paraId="02AFBC75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92951" w14:textId="66FDFA2D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2E351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Клубдун устаканасы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5A91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A32BC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929C4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2B60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06B9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C2FF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77AB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4E84" w:rsidRPr="009B7631" w14:paraId="5F6AE97B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861C" w14:textId="41022AFC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34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E9D18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Ийримдер өткөрүлүүчү бөлмөлөр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D5FB0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 чектеш бөлмөгө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9EBB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43D3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D1F7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C22D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2331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C0FE7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4E84" w:rsidRPr="009B7631" w14:paraId="731AD14D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C0859" w14:textId="7B2B177E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110D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Сүрөт бөлмөсү, кабинеттер, окуу залы, китепканалар ж.б.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00DF2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B7D0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5133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AD291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D1A1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D5DF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39152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Бөлмөгө бир өрт өчүргүчтөн кем эмес</w:t>
            </w:r>
          </w:p>
        </w:tc>
      </w:tr>
      <w:tr w:rsidR="00904E84" w:rsidRPr="009B7631" w14:paraId="766EB6B9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C60FF" w14:textId="5F814E9E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F160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Киноаппараттар бөлмөсү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5C871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Бөлмөгө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655B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8006A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4D0BA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50D4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1A603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A87E" w14:textId="4782B00D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 бир кинопроекторго бир өрт өчүргүчтөн кем эмес</w:t>
            </w:r>
          </w:p>
        </w:tc>
      </w:tr>
      <w:tr w:rsidR="00904E84" w:rsidRPr="009B7631" w14:paraId="4E318BC5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4C5F4" w14:textId="09D18FB4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E71A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Радио түйүнү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9289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Бөлмөгө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4D30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805DA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546C0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80353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45D3E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0869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4E84" w:rsidRPr="009B7631" w14:paraId="00AA135A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E66C" w14:textId="13765091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9F9D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Коридорлор жана өтмөктөр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F36D6" w14:textId="62C3BC83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 п/м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75955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ABE16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3247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49C64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6EC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AB978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4E84" w:rsidRPr="009B7631" w14:paraId="36CC064F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526C2" w14:textId="1C9D767E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CA9C3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Ашкана: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94F2E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75C9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6688C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5BC78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19F0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FDED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9631D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4E84" w:rsidRPr="009B7631" w14:paraId="712DEF3E" w14:textId="77777777" w:rsidTr="00205FF4"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D612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546B" w14:textId="0C970F28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түштөнүү залы;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A6B94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DFD62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E72BE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4AA34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27C29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2009F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916D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4E84" w:rsidRPr="009B7631" w14:paraId="4AE62F1D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05E7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2371" w14:textId="28F508ED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ашкана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8C8E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E9A5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3326A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1CD51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EA133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F645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69F9D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4E84" w:rsidRPr="009B7631" w14:paraId="393B758E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A46A5" w14:textId="6B0AC64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52359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Муздатуучу камералары бар машина бөлүмү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9ED78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7C9CB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493C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707E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3689D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3CE1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96885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4E84" w:rsidRPr="009B7631" w14:paraId="3A13CD6F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9AE1D" w14:textId="2B295D38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6D19" w14:textId="359D46AF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Кампалар, идиш-аяк сактоочу жай ж.б.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1467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 чектеш бөлмөгө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A6F5C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0240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62565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56CDB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ED3E" w14:textId="77777777" w:rsidR="00904E84" w:rsidRPr="009B7631" w:rsidRDefault="00904E84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33BA3" w14:textId="77777777" w:rsidR="00904E84" w:rsidRPr="009B7631" w:rsidRDefault="00904E84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472C" w:rsidRPr="009B7631" w14:paraId="646026FE" w14:textId="77777777" w:rsidTr="00205FF4"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CE07C" w14:textId="340E33E6" w:rsidR="0004472C" w:rsidRPr="009B7631" w:rsidRDefault="0004472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42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C19F" w14:textId="77777777" w:rsidR="0004472C" w:rsidRPr="009B7631" w:rsidRDefault="0004472C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Балдардын чыгармачылык үйү: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E308" w14:textId="77777777" w:rsidR="0004472C" w:rsidRPr="009B7631" w:rsidRDefault="0004472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E5D89" w14:textId="77777777" w:rsidR="0004472C" w:rsidRPr="009B7631" w:rsidRDefault="0004472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70A04" w14:textId="77777777" w:rsidR="0004472C" w:rsidRPr="009B7631" w:rsidRDefault="0004472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80C9A" w14:textId="77777777" w:rsidR="0004472C" w:rsidRPr="009B7631" w:rsidRDefault="0004472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3EEB" w14:textId="77777777" w:rsidR="0004472C" w:rsidRPr="009B7631" w:rsidRDefault="0004472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2A872" w14:textId="77777777" w:rsidR="0004472C" w:rsidRPr="009B7631" w:rsidRDefault="0004472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4E69E" w14:textId="77777777" w:rsidR="0004472C" w:rsidRPr="009B7631" w:rsidRDefault="0004472C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472C" w:rsidRPr="009B7631" w14:paraId="3DF64E63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4D82E" w14:textId="77777777" w:rsidR="0004472C" w:rsidRPr="009B7631" w:rsidRDefault="0004472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4ADB" w14:textId="6F6977E2" w:rsidR="0004472C" w:rsidRPr="009B7631" w:rsidRDefault="0004472C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чыгармачылык ийримдер бөлмөсү;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8DD9" w14:textId="77777777" w:rsidR="0004472C" w:rsidRPr="009B7631" w:rsidRDefault="0004472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92F3" w14:textId="77777777" w:rsidR="0004472C" w:rsidRPr="009B7631" w:rsidRDefault="0004472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A5B4E" w14:textId="77777777" w:rsidR="0004472C" w:rsidRPr="009B7631" w:rsidRDefault="0004472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8FD0" w14:textId="77777777" w:rsidR="0004472C" w:rsidRPr="009B7631" w:rsidRDefault="0004472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D530" w14:textId="77777777" w:rsidR="0004472C" w:rsidRPr="009B7631" w:rsidRDefault="0004472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955DF" w14:textId="77777777" w:rsidR="0004472C" w:rsidRPr="009B7631" w:rsidRDefault="0004472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03822" w14:textId="77777777" w:rsidR="0004472C" w:rsidRPr="009B7631" w:rsidRDefault="0004472C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472C" w:rsidRPr="009B7631" w14:paraId="3667B447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A043B" w14:textId="77777777" w:rsidR="0004472C" w:rsidRPr="009B7631" w:rsidRDefault="0004472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12439" w14:textId="34F380A1" w:rsidR="0004472C" w:rsidRPr="009B7631" w:rsidRDefault="0004472C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жыгач кооздоочу устакана бөлмөсү;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781EA" w14:textId="77777777" w:rsidR="0004472C" w:rsidRPr="009B7631" w:rsidRDefault="0004472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FB45E" w14:textId="77777777" w:rsidR="0004472C" w:rsidRPr="009B7631" w:rsidRDefault="0004472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4321" w14:textId="77777777" w:rsidR="0004472C" w:rsidRPr="009B7631" w:rsidRDefault="0004472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71FAE" w14:textId="77777777" w:rsidR="0004472C" w:rsidRPr="009B7631" w:rsidRDefault="0004472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361E" w14:textId="77777777" w:rsidR="0004472C" w:rsidRPr="009B7631" w:rsidRDefault="0004472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409EB" w14:textId="77777777" w:rsidR="0004472C" w:rsidRPr="009B7631" w:rsidRDefault="0004472C" w:rsidP="0090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613A" w14:textId="77777777" w:rsidR="0004472C" w:rsidRPr="009B7631" w:rsidRDefault="0004472C" w:rsidP="0090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472C" w:rsidRPr="009B7631" w14:paraId="7DE573BD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1ABAF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40A2C" w14:textId="30C6C8FC" w:rsidR="0004472C" w:rsidRPr="009B7631" w:rsidRDefault="0004472C" w:rsidP="0004472C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 синтетикалык материалдарды кайра иштетүүчү бөлмө;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743A1" w14:textId="551931E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A44E3" w14:textId="429C5A43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AAA8" w14:textId="033F9309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C1F9" w14:textId="38F879D1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A7095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D92B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14D0C" w14:textId="77777777" w:rsidR="0004472C" w:rsidRPr="009B7631" w:rsidRDefault="0004472C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2C" w:rsidRPr="009B7631" w14:paraId="7BB24D06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C948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BA88" w14:textId="2F660D96" w:rsidR="0004472C" w:rsidRPr="009B7631" w:rsidRDefault="0004472C" w:rsidP="0004472C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авто жана авиамоделдөө бөлмөсү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B20C" w14:textId="36962A35" w:rsidR="0004472C" w:rsidRPr="0004472C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84A82" w14:textId="54D2788F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1008" w14:textId="2967FA04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6BC3A" w14:textId="14EF2CCB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FD531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5D4A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1CB55" w14:textId="77777777" w:rsidR="0004472C" w:rsidRPr="009B7631" w:rsidRDefault="0004472C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40C" w:rsidRPr="009B7631" w14:paraId="52C15CCB" w14:textId="77777777" w:rsidTr="006F06FB">
        <w:trPr>
          <w:trHeight w:val="566"/>
        </w:trPr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E933" w14:textId="075DCED0" w:rsidR="0013240C" w:rsidRPr="009B7631" w:rsidRDefault="0013240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43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2877" w14:textId="4439D9E9" w:rsidR="0013240C" w:rsidRPr="009B7631" w:rsidRDefault="0013240C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Административдик бөлмөлөр: 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31607" w14:textId="68EC31E0" w:rsidR="0013240C" w:rsidRPr="009B7631" w:rsidRDefault="0013240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D83E" w14:textId="7A74CECE" w:rsidR="0013240C" w:rsidRPr="009B7631" w:rsidRDefault="0013240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4AA39" w14:textId="42ABCD3F" w:rsidR="0013240C" w:rsidRPr="009B7631" w:rsidRDefault="0013240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33588" w14:textId="392DA97E" w:rsidR="0013240C" w:rsidRPr="009B7631" w:rsidRDefault="0013240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80AA" w14:textId="48466163" w:rsidR="0013240C" w:rsidRPr="0013240C" w:rsidRDefault="0013240C" w:rsidP="0013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9E6ED" w14:textId="4FF1A4A5" w:rsidR="0013240C" w:rsidRPr="009B7631" w:rsidRDefault="0013240C" w:rsidP="0013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D04E4" w14:textId="50750B60" w:rsidR="0013240C" w:rsidRPr="009B7631" w:rsidRDefault="0013240C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472C" w:rsidRPr="009B7631" w14:paraId="41A5E6A2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CAFE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7566" w14:textId="19056E34" w:rsidR="0004472C" w:rsidRPr="009B7631" w:rsidRDefault="0004472C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коридор системасы болгондо;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39F19" w14:textId="6637AE64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 п/м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6223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0D3AD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4A2C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B47E9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28BE2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D5FED" w14:textId="77777777" w:rsidR="0004472C" w:rsidRPr="009B7631" w:rsidRDefault="0004472C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Кабатка эки өрт өчүргүчтөн кем эмес</w:t>
            </w:r>
          </w:p>
        </w:tc>
      </w:tr>
      <w:tr w:rsidR="0004472C" w:rsidRPr="009B7631" w14:paraId="0361420B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9F09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C901" w14:textId="609320CA" w:rsidR="0004472C" w:rsidRPr="009B7631" w:rsidRDefault="0004472C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коридор системасы болбогондо;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EFB2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172AF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95015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0B6D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D0740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BF400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C7500" w14:textId="2D2BFCA9" w:rsidR="0004472C" w:rsidRPr="009B7631" w:rsidRDefault="0004472C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Кабатка эки өрт өчүргүчтөн кем эмес</w:t>
            </w:r>
          </w:p>
        </w:tc>
      </w:tr>
      <w:tr w:rsidR="00CE40BD" w:rsidRPr="009B7631" w14:paraId="7D401801" w14:textId="77777777" w:rsidTr="00205FF4"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4696" w14:textId="48ED3395" w:rsidR="00CE40BD" w:rsidRPr="009B7631" w:rsidRDefault="00CE40BD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B0E0" w14:textId="77777777" w:rsidR="00CE40BD" w:rsidRPr="009B7631" w:rsidRDefault="00CE40BD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Жатаканалар: 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546B0" w14:textId="77777777" w:rsidR="00CE40BD" w:rsidRPr="009B7631" w:rsidRDefault="00CE40BD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58216" w14:textId="77777777" w:rsidR="00CE40BD" w:rsidRPr="009B7631" w:rsidRDefault="00CE40BD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C7004" w14:textId="77777777" w:rsidR="00CE40BD" w:rsidRPr="009B7631" w:rsidRDefault="00CE40BD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2430" w14:textId="77777777" w:rsidR="00CE40BD" w:rsidRPr="009B7631" w:rsidRDefault="00CE40BD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445D" w14:textId="77777777" w:rsidR="00CE40BD" w:rsidRPr="009B7631" w:rsidRDefault="00CE40BD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29899" w14:textId="77777777" w:rsidR="00CE40BD" w:rsidRPr="009B7631" w:rsidRDefault="00CE40BD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0651" w14:textId="77777777" w:rsidR="00CE40BD" w:rsidRPr="009B7631" w:rsidRDefault="00CE40BD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40BD" w:rsidRPr="009B7631" w14:paraId="794E3901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5E29D" w14:textId="77777777" w:rsidR="00CE40BD" w:rsidRPr="009B7631" w:rsidRDefault="00CE40BD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36B70" w14:textId="018C6C77" w:rsidR="00CE40BD" w:rsidRPr="009B7631" w:rsidRDefault="00CE40BD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коридор системасы болгондо;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D8FAF" w14:textId="592C898E" w:rsidR="00CE40BD" w:rsidRPr="009B7631" w:rsidRDefault="00CE40BD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 п/м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E3145" w14:textId="77777777" w:rsidR="00CE40BD" w:rsidRPr="009B7631" w:rsidRDefault="00CE40BD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51847" w14:textId="77777777" w:rsidR="00CE40BD" w:rsidRPr="009B7631" w:rsidRDefault="00CE40BD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1516F" w14:textId="77777777" w:rsidR="00CE40BD" w:rsidRPr="009B7631" w:rsidRDefault="00CE40BD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DC9B1" w14:textId="77777777" w:rsidR="00CE40BD" w:rsidRPr="009B7631" w:rsidRDefault="00CE40BD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7840" w14:textId="77777777" w:rsidR="00CE40BD" w:rsidRPr="009B7631" w:rsidRDefault="00CE40BD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0441" w14:textId="1476C428" w:rsidR="00CE40BD" w:rsidRPr="009B7631" w:rsidRDefault="00CE40BD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Кабатка эки өрт өчүргүчтөн кем эмес</w:t>
            </w:r>
          </w:p>
        </w:tc>
      </w:tr>
      <w:tr w:rsidR="00CE40BD" w:rsidRPr="009B7631" w14:paraId="1E1E0335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DE442" w14:textId="77777777" w:rsidR="00CE40BD" w:rsidRPr="009B7631" w:rsidRDefault="00CE40BD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8C6B" w14:textId="70EB4C82" w:rsidR="00CE40BD" w:rsidRPr="009B7631" w:rsidRDefault="00CE40BD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коридор системасы болбогондо;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9D9E9" w14:textId="77777777" w:rsidR="00CE40BD" w:rsidRPr="009B7631" w:rsidRDefault="00CE40BD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98ED8" w14:textId="77777777" w:rsidR="00CE40BD" w:rsidRPr="009B7631" w:rsidRDefault="00CE40BD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CE16" w14:textId="77777777" w:rsidR="00CE40BD" w:rsidRPr="009B7631" w:rsidRDefault="00CE40BD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DEC2" w14:textId="77777777" w:rsidR="00CE40BD" w:rsidRPr="009B7631" w:rsidRDefault="00CE40BD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59E3B" w14:textId="77777777" w:rsidR="00CE40BD" w:rsidRPr="009B7631" w:rsidRDefault="00CE40BD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0AAF" w14:textId="77777777" w:rsidR="00CE40BD" w:rsidRPr="009B7631" w:rsidRDefault="00CE40BD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BFD4" w14:textId="77777777" w:rsidR="00CE40BD" w:rsidRPr="009B7631" w:rsidRDefault="00CE40BD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CE40BD" w:rsidRPr="009B7631" w14:paraId="0C7D89F0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BDE8" w14:textId="77777777" w:rsidR="00CE40BD" w:rsidRPr="009B7631" w:rsidRDefault="00CE40BD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B22DC" w14:textId="4EF686D9" w:rsidR="00CE40BD" w:rsidRPr="009B7631" w:rsidRDefault="00CE40BD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жашоочулар үчүн жалпы ашкана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50087" w14:textId="77777777" w:rsidR="00CE40BD" w:rsidRPr="009B7631" w:rsidRDefault="00CE40BD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Бөлмөгө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21FA2" w14:textId="77777777" w:rsidR="00CE40BD" w:rsidRPr="009B7631" w:rsidRDefault="00CE40BD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7141" w14:textId="77777777" w:rsidR="00CE40BD" w:rsidRPr="009B7631" w:rsidRDefault="00CE40BD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9791" w14:textId="77777777" w:rsidR="00CE40BD" w:rsidRPr="009B7631" w:rsidRDefault="00CE40BD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5E0E" w14:textId="77777777" w:rsidR="00CE40BD" w:rsidRPr="009B7631" w:rsidRDefault="00CE40BD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2AC2" w14:textId="77777777" w:rsidR="00CE40BD" w:rsidRPr="009B7631" w:rsidRDefault="00CE40BD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E2EFD" w14:textId="2B4FF1C6" w:rsidR="00CE40BD" w:rsidRPr="009B7631" w:rsidRDefault="00CE40BD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Кабатка эки өрт өчүргүчтөн кем эмес</w:t>
            </w:r>
          </w:p>
        </w:tc>
      </w:tr>
      <w:tr w:rsidR="0004472C" w:rsidRPr="009B7631" w14:paraId="1DCD166F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707D" w14:textId="26237723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45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3D01" w14:textId="77777777" w:rsidR="0004472C" w:rsidRPr="009B7631" w:rsidRDefault="0004472C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Күйүүчү материалдар болгондо чарба кампасы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4826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AC26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71F8C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20D81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114A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0E70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FAE43" w14:textId="77777777" w:rsidR="0004472C" w:rsidRPr="009B7631" w:rsidRDefault="0004472C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Кире бериштин сыртына</w:t>
            </w:r>
          </w:p>
        </w:tc>
      </w:tr>
      <w:tr w:rsidR="0004472C" w:rsidRPr="009B7631" w14:paraId="6772232D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6ED9" w14:textId="09BBE2FA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46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6276" w14:textId="77777777" w:rsidR="0004472C" w:rsidRPr="009B7631" w:rsidRDefault="0004472C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Жашылча сактоочу жай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5045C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 м2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1FCD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1E844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6F03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BF06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299D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13D1D" w14:textId="77777777" w:rsidR="0004472C" w:rsidRPr="009B7631" w:rsidRDefault="0004472C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Кире бериштин сыртына</w:t>
            </w:r>
          </w:p>
        </w:tc>
      </w:tr>
      <w:tr w:rsidR="0004472C" w:rsidRPr="009B7631" w14:paraId="03E730CA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648C" w14:textId="6853391D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47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0840" w14:textId="77777777" w:rsidR="0004472C" w:rsidRPr="009B7631" w:rsidRDefault="0004472C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Автомашиналардын ачык токтоочу жайы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B84B2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E8DD7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172B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9B0F3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63C83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C262A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D20E" w14:textId="77777777" w:rsidR="0004472C" w:rsidRPr="009B7631" w:rsidRDefault="0004472C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472C" w:rsidRPr="008F3AB1" w14:paraId="1E84CEC0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776B8" w14:textId="626C1A6E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48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59AB" w14:textId="1499C29B" w:rsidR="0004472C" w:rsidRPr="009B7631" w:rsidRDefault="0004472C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Интернаттардын атайын корпустары, устаканалар, сактоочу жайлар, фильмотекалар, ашканалар, кампалар жана уктоочу корпустар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6D361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1D8E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2D151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4C64C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84273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A24E5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64D6A" w14:textId="77777777" w:rsidR="0004472C" w:rsidRPr="009B7631" w:rsidRDefault="0004472C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Кабатка эки өрт өчүргүчтөн кем эмес</w:t>
            </w:r>
          </w:p>
        </w:tc>
      </w:tr>
      <w:tr w:rsidR="0004472C" w:rsidRPr="009B7631" w14:paraId="0E0C046D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5D29" w14:textId="1B0C8F48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49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DDB0" w14:textId="77777777" w:rsidR="0004472C" w:rsidRPr="009B7631" w:rsidRDefault="0004472C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жайлардын алдындагы устаканалар: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B8314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05D72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CDAF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8824D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B81A4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936DD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A7E4B" w14:textId="77777777" w:rsidR="0004472C" w:rsidRPr="009B7631" w:rsidRDefault="0004472C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472C" w:rsidRPr="009B7631" w14:paraId="5F4C353A" w14:textId="77777777" w:rsidTr="00205FF4">
        <w:tc>
          <w:tcPr>
            <w:tcW w:w="2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282C4" w14:textId="1A1F4A18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50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F89BF" w14:textId="18153A4B" w:rsidR="0004472C" w:rsidRPr="009B7631" w:rsidRDefault="0004472C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жыгач устачылык;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37A1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71420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BD409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230E5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6994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128EF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4552" w14:textId="39DF5579" w:rsidR="0004472C" w:rsidRPr="009B7631" w:rsidRDefault="0004472C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Өзүнчө бөлмөгө бир өрт өчүргүчтөн кем эмес</w:t>
            </w:r>
          </w:p>
        </w:tc>
      </w:tr>
      <w:tr w:rsidR="0004472C" w:rsidRPr="009B7631" w14:paraId="5C58CC1F" w14:textId="77777777" w:rsidTr="00205FF4">
        <w:tc>
          <w:tcPr>
            <w:tcW w:w="2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D521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70B69" w14:textId="65771EF6" w:rsidR="0004472C" w:rsidRPr="009B7631" w:rsidRDefault="0004472C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eastAsia="DengXi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металл иштетүүчү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D8C5E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9B76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EC817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F014E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FD34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B9513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C3EF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36CFC" w14:textId="04B67B46" w:rsidR="0004472C" w:rsidRPr="009B7631" w:rsidRDefault="0004472C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Өзүнчө бөлмөгө бир өрт өчүргүчтөн кем эмес</w:t>
            </w:r>
          </w:p>
        </w:tc>
      </w:tr>
      <w:tr w:rsidR="0004472C" w:rsidRPr="009B7631" w14:paraId="50BAA318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BB387" w14:textId="2F2192D4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51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31BF5" w14:textId="19BD9C3B" w:rsidR="0004472C" w:rsidRPr="009B7631" w:rsidRDefault="0004472C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Облустук, райондор аралык жана райондук фильмотекалардын фильм сактоочу жайлары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5EA6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Сактоочу жайга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FB535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A737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6D794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0022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72179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BE205" w14:textId="34A35534" w:rsidR="0004472C" w:rsidRPr="009B7631" w:rsidRDefault="0004472C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 </w:t>
            </w:r>
          </w:p>
        </w:tc>
      </w:tr>
      <w:tr w:rsidR="0004472C" w:rsidRPr="009B7631" w14:paraId="2818C409" w14:textId="77777777" w:rsidTr="00205FF4">
        <w:tc>
          <w:tcPr>
            <w:tcW w:w="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FC249" w14:textId="06BB6ECC" w:rsidR="0004472C" w:rsidRPr="009B7631" w:rsidRDefault="00C305D0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52</w:t>
            </w:r>
          </w:p>
        </w:tc>
        <w:tc>
          <w:tcPr>
            <w:tcW w:w="10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39F2" w14:textId="4D5F4062" w:rsidR="0004472C" w:rsidRPr="009B7631" w:rsidRDefault="0004472C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Ашканалар, кампалар</w:t>
            </w:r>
          </w:p>
        </w:tc>
        <w:tc>
          <w:tcPr>
            <w:tcW w:w="5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C111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Бөлмөгө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FA64E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E536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3198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C5A21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A6985" w14:textId="77777777" w:rsidR="0004472C" w:rsidRPr="009B7631" w:rsidRDefault="0004472C" w:rsidP="0004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02BC" w14:textId="77777777" w:rsidR="0004472C" w:rsidRPr="009B7631" w:rsidRDefault="0004472C" w:rsidP="0004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B60B1A9" w14:textId="77777777" w:rsidR="004B3CE9" w:rsidRPr="009B7631" w:rsidRDefault="004B3CE9" w:rsidP="00CB49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592549A9" w14:textId="4792EF19" w:rsidR="00BF3826" w:rsidRPr="009B7631" w:rsidRDefault="00BF3826" w:rsidP="00CB49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9B7631">
        <w:rPr>
          <w:rFonts w:ascii="Times New Roman" w:hAnsi="Times New Roman" w:cs="Times New Roman"/>
          <w:sz w:val="28"/>
          <w:szCs w:val="28"/>
          <w:lang w:val="ky-KG"/>
        </w:rPr>
        <w:t>Эскертүү</w:t>
      </w:r>
      <w:r w:rsidR="00D110D1" w:rsidRPr="009B7631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9B76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0687C1AC" w14:textId="77777777" w:rsidR="00BF3826" w:rsidRPr="009B7631" w:rsidRDefault="00BF3826" w:rsidP="00CB49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9B7631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Даярдоо боюнча ишканалар, уюмдар жана мекемелер үчүн: </w:t>
      </w:r>
    </w:p>
    <w:p w14:paraId="211D9ED4" w14:textId="31F8EED6" w:rsidR="00BF3826" w:rsidRPr="009B7631" w:rsidRDefault="00793B7E" w:rsidP="00CB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B7631">
        <w:rPr>
          <w:rFonts w:ascii="Times New Roman" w:hAnsi="Times New Roman" w:cs="Times New Roman"/>
          <w:sz w:val="28"/>
          <w:szCs w:val="28"/>
          <w:lang w:val="ky-KG"/>
        </w:rPr>
        <w:t>Шилтемеде</w:t>
      </w:r>
      <w:r w:rsidR="00BF3826" w:rsidRPr="009B7631">
        <w:rPr>
          <w:rFonts w:ascii="Times New Roman" w:hAnsi="Times New Roman" w:cs="Times New Roman"/>
          <w:sz w:val="28"/>
          <w:szCs w:val="28"/>
          <w:lang w:val="ky-KG"/>
        </w:rPr>
        <w:t xml:space="preserve"> айрым жайларга, бөлмөлөргө кошумча талаптар көрсөтүлгөн.</w:t>
      </w:r>
    </w:p>
    <w:p w14:paraId="0862FF77" w14:textId="387FE555" w:rsidR="00BF3826" w:rsidRPr="009B7631" w:rsidRDefault="00BF3826" w:rsidP="00CB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B7631">
        <w:rPr>
          <w:rFonts w:ascii="Times New Roman" w:hAnsi="Times New Roman" w:cs="Times New Roman"/>
          <w:sz w:val="28"/>
          <w:szCs w:val="28"/>
          <w:lang w:val="ky-KG"/>
        </w:rPr>
        <w:t xml:space="preserve">(*) </w:t>
      </w:r>
      <w:r w:rsidR="00CB49AC" w:rsidRPr="009B7631">
        <w:rPr>
          <w:rFonts w:ascii="Times New Roman" w:eastAsia="DengXian" w:hAnsi="Times New Roman" w:cs="Times New Roman"/>
          <w:sz w:val="28"/>
          <w:szCs w:val="28"/>
          <w:lang w:val="ky-KG" w:eastAsia="ru-RU"/>
        </w:rPr>
        <w:t>–</w:t>
      </w:r>
      <w:r w:rsidR="00793B7E" w:rsidRPr="009B76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B7631">
        <w:rPr>
          <w:rFonts w:ascii="Times New Roman" w:hAnsi="Times New Roman" w:cs="Times New Roman"/>
          <w:sz w:val="28"/>
          <w:szCs w:val="28"/>
          <w:lang w:val="ky-KG"/>
        </w:rPr>
        <w:t>2ден кем эмес өрт өчүргүч;</w:t>
      </w:r>
    </w:p>
    <w:p w14:paraId="58EF208A" w14:textId="5DC56E8E" w:rsidR="00BF3826" w:rsidRPr="009B7631" w:rsidRDefault="00BF3826" w:rsidP="00CB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B7631">
        <w:rPr>
          <w:rFonts w:ascii="Times New Roman" w:hAnsi="Times New Roman" w:cs="Times New Roman"/>
          <w:sz w:val="28"/>
          <w:szCs w:val="28"/>
          <w:lang w:val="ky-KG"/>
        </w:rPr>
        <w:t xml:space="preserve">(**) </w:t>
      </w:r>
      <w:r w:rsidR="00CB49AC" w:rsidRPr="009B7631">
        <w:rPr>
          <w:rFonts w:ascii="Times New Roman" w:eastAsia="DengXian" w:hAnsi="Times New Roman" w:cs="Times New Roman"/>
          <w:sz w:val="28"/>
          <w:szCs w:val="28"/>
          <w:lang w:val="ky-KG" w:eastAsia="ru-RU"/>
        </w:rPr>
        <w:t>–</w:t>
      </w:r>
      <w:r w:rsidRPr="009B7631">
        <w:rPr>
          <w:rFonts w:ascii="Times New Roman" w:hAnsi="Times New Roman" w:cs="Times New Roman"/>
          <w:sz w:val="28"/>
          <w:szCs w:val="28"/>
          <w:lang w:val="ky-KG"/>
        </w:rPr>
        <w:t xml:space="preserve"> ички өрт өчүрүүчү кран жокто;</w:t>
      </w:r>
      <w:r w:rsidR="00CB49AC" w:rsidRPr="009B76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68C043B1" w14:textId="2FEAA342" w:rsidR="00BF3826" w:rsidRPr="009B7631" w:rsidRDefault="00BF3826" w:rsidP="00CB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B7631">
        <w:rPr>
          <w:rFonts w:ascii="Times New Roman" w:hAnsi="Times New Roman" w:cs="Times New Roman"/>
          <w:sz w:val="28"/>
          <w:szCs w:val="28"/>
          <w:lang w:val="ky-KG"/>
        </w:rPr>
        <w:t xml:space="preserve">(***) </w:t>
      </w:r>
      <w:r w:rsidR="00CB49AC" w:rsidRPr="009B7631">
        <w:rPr>
          <w:rFonts w:ascii="Times New Roman" w:eastAsia="DengXian" w:hAnsi="Times New Roman" w:cs="Times New Roman"/>
          <w:sz w:val="28"/>
          <w:szCs w:val="28"/>
          <w:lang w:eastAsia="ru-RU"/>
        </w:rPr>
        <w:t>–</w:t>
      </w:r>
      <w:r w:rsidRPr="009B7631">
        <w:rPr>
          <w:rFonts w:ascii="Times New Roman" w:hAnsi="Times New Roman" w:cs="Times New Roman"/>
          <w:sz w:val="28"/>
          <w:szCs w:val="28"/>
          <w:lang w:val="ky-KG"/>
        </w:rPr>
        <w:t xml:space="preserve"> 0 °C </w:t>
      </w:r>
      <w:r w:rsidR="00793B7E" w:rsidRPr="009B7631">
        <w:rPr>
          <w:rFonts w:ascii="Times New Roman" w:hAnsi="Times New Roman" w:cs="Times New Roman"/>
          <w:sz w:val="28"/>
          <w:szCs w:val="28"/>
          <w:lang w:val="ky-KG"/>
        </w:rPr>
        <w:t>төмөн эмес температурада кире бериште, ар бир секциянын сыртына.</w:t>
      </w:r>
    </w:p>
    <w:p w14:paraId="32F1DD48" w14:textId="485B8F9E" w:rsidR="00BF3826" w:rsidRPr="009B7631" w:rsidRDefault="00793B7E" w:rsidP="00CB49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9B7631">
        <w:rPr>
          <w:rFonts w:ascii="Times New Roman" w:hAnsi="Times New Roman" w:cs="Times New Roman"/>
          <w:b/>
          <w:bCs/>
          <w:sz w:val="28"/>
          <w:szCs w:val="28"/>
          <w:lang w:val="ky-KG"/>
        </w:rPr>
        <w:t>П</w:t>
      </w:r>
      <w:r w:rsidR="00BF3826" w:rsidRPr="009B7631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ахта кампалары, имараттары, цехтери жана бунттары үчүн: </w:t>
      </w:r>
    </w:p>
    <w:p w14:paraId="03C2CFED" w14:textId="070FCA7D" w:rsidR="00BF3826" w:rsidRPr="009B7631" w:rsidRDefault="00BF3826" w:rsidP="00CB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B7631">
        <w:rPr>
          <w:rFonts w:ascii="Times New Roman" w:hAnsi="Times New Roman" w:cs="Times New Roman"/>
          <w:sz w:val="28"/>
          <w:szCs w:val="28"/>
          <w:lang w:val="ky-KG"/>
        </w:rPr>
        <w:t>1. Бөлүмгө жана цехке 2ден ке</w:t>
      </w:r>
      <w:r w:rsidR="00793B7E" w:rsidRPr="009B7631">
        <w:rPr>
          <w:rFonts w:ascii="Times New Roman" w:hAnsi="Times New Roman" w:cs="Times New Roman"/>
          <w:sz w:val="28"/>
          <w:szCs w:val="28"/>
          <w:lang w:val="ky-KG"/>
        </w:rPr>
        <w:t>м эмес өрт өчүргүч болушу керек.</w:t>
      </w:r>
    </w:p>
    <w:p w14:paraId="63AF767C" w14:textId="3E248278" w:rsidR="00BF3826" w:rsidRPr="009B7631" w:rsidRDefault="00BF3826" w:rsidP="00CB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B7631">
        <w:rPr>
          <w:rFonts w:ascii="Times New Roman" w:hAnsi="Times New Roman" w:cs="Times New Roman"/>
          <w:sz w:val="28"/>
          <w:szCs w:val="28"/>
          <w:lang w:val="ky-KG"/>
        </w:rPr>
        <w:t>2. Пахта заводдорун</w:t>
      </w:r>
      <w:r w:rsidR="00AB2D25" w:rsidRPr="009B7631">
        <w:rPr>
          <w:rFonts w:ascii="Times New Roman" w:hAnsi="Times New Roman" w:cs="Times New Roman"/>
          <w:sz w:val="28"/>
          <w:szCs w:val="28"/>
          <w:lang w:val="ky-KG"/>
        </w:rPr>
        <w:t>да жана пахта даярдоочу пункттарда</w:t>
      </w:r>
      <w:r w:rsidRPr="009B7631">
        <w:rPr>
          <w:rFonts w:ascii="Times New Roman" w:hAnsi="Times New Roman" w:cs="Times New Roman"/>
          <w:sz w:val="28"/>
          <w:szCs w:val="28"/>
          <w:lang w:val="ky-KG"/>
        </w:rPr>
        <w:t xml:space="preserve"> өрткө каршы жогорку басымдагы суу түтүктөрү менен камсыз кылуу үчүн төмөнкүлөр керектелет:</w:t>
      </w:r>
    </w:p>
    <w:p w14:paraId="5D616683" w14:textId="42498BF1" w:rsidR="00BF3826" w:rsidRPr="009B7631" w:rsidRDefault="00CB49AC" w:rsidP="002E31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B7631">
        <w:rPr>
          <w:rFonts w:ascii="Times New Roman" w:eastAsia="DengXian" w:hAnsi="Times New Roman" w:cs="Times New Roman"/>
          <w:sz w:val="28"/>
          <w:szCs w:val="28"/>
          <w:lang w:val="ky-KG" w:eastAsia="ru-RU"/>
        </w:rPr>
        <w:t>–</w:t>
      </w:r>
      <w:r w:rsidR="00523E26">
        <w:rPr>
          <w:rStyle w:val="anegp0gi0b9av8jahpyh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E310F" w:rsidRPr="009B7631">
        <w:rPr>
          <w:rStyle w:val="anegp0gi0b9av8jahpyh"/>
          <w:rFonts w:ascii="Times New Roman" w:hAnsi="Times New Roman" w:cs="Times New Roman"/>
          <w:sz w:val="28"/>
          <w:szCs w:val="28"/>
          <w:lang w:val="ky-KG"/>
        </w:rPr>
        <w:t>10 л/с эсебинде өрткө каршы колонкалар, өрткө каршы суунун эсептик чыгымы 2 (бири резервдик)</w:t>
      </w:r>
      <w:r w:rsidR="00BF3826" w:rsidRPr="009B763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7CA685E7" w14:textId="49FF46B7" w:rsidR="00BF3826" w:rsidRPr="009B7631" w:rsidRDefault="00CB49AC" w:rsidP="0080195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7631">
        <w:rPr>
          <w:rFonts w:ascii="Times New Roman" w:eastAsia="DengXian" w:hAnsi="Times New Roman" w:cs="Times New Roman"/>
          <w:sz w:val="28"/>
          <w:szCs w:val="28"/>
          <w:lang w:eastAsia="ru-RU"/>
        </w:rPr>
        <w:t>–</w:t>
      </w:r>
      <w:r w:rsidR="002E310F" w:rsidRPr="009B7631">
        <w:rPr>
          <w:rFonts w:ascii="Times New Roman" w:eastAsia="DengXian" w:hAnsi="Times New Roman" w:cs="Times New Roman"/>
          <w:sz w:val="28"/>
          <w:szCs w:val="28"/>
          <w:lang w:val="ky-KG" w:eastAsia="ru-RU"/>
        </w:rPr>
        <w:t xml:space="preserve"> </w:t>
      </w:r>
      <w:r w:rsidR="002E310F" w:rsidRPr="009B7631">
        <w:rPr>
          <w:rFonts w:ascii="Times New Roman" w:hAnsi="Times New Roman" w:cs="Times New Roman"/>
          <w:sz w:val="28"/>
          <w:szCs w:val="28"/>
        </w:rPr>
        <w:t>1 колонкага диаметри 66 жана</w:t>
      </w:r>
      <w:r w:rsidR="00BF3826" w:rsidRPr="009B7631">
        <w:rPr>
          <w:rFonts w:ascii="Times New Roman" w:hAnsi="Times New Roman" w:cs="Times New Roman"/>
          <w:sz w:val="28"/>
          <w:szCs w:val="28"/>
        </w:rPr>
        <w:t xml:space="preserve"> 51 мм болгон </w:t>
      </w:r>
      <w:r w:rsidR="002E310F" w:rsidRPr="009B7631">
        <w:rPr>
          <w:rFonts w:ascii="Times New Roman" w:hAnsi="Times New Roman" w:cs="Times New Roman"/>
          <w:sz w:val="28"/>
          <w:szCs w:val="28"/>
        </w:rPr>
        <w:t xml:space="preserve">суу жеңдери </w:t>
      </w:r>
      <w:r w:rsidR="002E310F" w:rsidRPr="009B7631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846D7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E310F" w:rsidRPr="009B7631">
        <w:rPr>
          <w:rFonts w:ascii="Times New Roman" w:hAnsi="Times New Roman" w:cs="Times New Roman"/>
          <w:sz w:val="28"/>
          <w:szCs w:val="28"/>
        </w:rPr>
        <w:t>250 метр</w:t>
      </w:r>
      <w:r w:rsidR="00BF3826" w:rsidRPr="009B7631">
        <w:rPr>
          <w:rFonts w:ascii="Times New Roman" w:hAnsi="Times New Roman" w:cs="Times New Roman"/>
          <w:sz w:val="28"/>
          <w:szCs w:val="28"/>
        </w:rPr>
        <w:t>;</w:t>
      </w:r>
    </w:p>
    <w:p w14:paraId="1B6BF8B7" w14:textId="76817683" w:rsidR="00BF3826" w:rsidRPr="009B7631" w:rsidRDefault="00CB49AC" w:rsidP="0080195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7631">
        <w:rPr>
          <w:rFonts w:ascii="Times New Roman" w:eastAsia="DengXian" w:hAnsi="Times New Roman" w:cs="Times New Roman"/>
          <w:sz w:val="28"/>
          <w:szCs w:val="28"/>
          <w:lang w:eastAsia="ru-RU"/>
        </w:rPr>
        <w:t>–</w:t>
      </w:r>
      <w:r w:rsidR="002E310F" w:rsidRPr="009B7631">
        <w:rPr>
          <w:rFonts w:ascii="Times New Roman" w:eastAsia="DengXian" w:hAnsi="Times New Roman" w:cs="Times New Roman"/>
          <w:sz w:val="28"/>
          <w:szCs w:val="28"/>
          <w:lang w:val="ky-KG" w:eastAsia="ru-RU"/>
        </w:rPr>
        <w:t xml:space="preserve"> </w:t>
      </w:r>
      <w:r w:rsidR="002E310F" w:rsidRPr="009B7631">
        <w:rPr>
          <w:rFonts w:ascii="Times New Roman" w:hAnsi="Times New Roman" w:cs="Times New Roman"/>
          <w:sz w:val="28"/>
          <w:szCs w:val="28"/>
        </w:rPr>
        <w:t xml:space="preserve">1 колонкага диаметринин чачкычы 19 жана 13 мм болгон </w:t>
      </w:r>
      <w:r w:rsidR="00BF3826" w:rsidRPr="009B7631">
        <w:rPr>
          <w:rFonts w:ascii="Times New Roman" w:hAnsi="Times New Roman" w:cs="Times New Roman"/>
          <w:sz w:val="28"/>
          <w:szCs w:val="28"/>
        </w:rPr>
        <w:t xml:space="preserve">2 </w:t>
      </w:r>
      <w:r w:rsidR="002E310F" w:rsidRPr="009B7631">
        <w:rPr>
          <w:rFonts w:ascii="Times New Roman" w:hAnsi="Times New Roman" w:cs="Times New Roman"/>
          <w:sz w:val="28"/>
          <w:szCs w:val="28"/>
        </w:rPr>
        <w:t>мамыча</w:t>
      </w:r>
      <w:r w:rsidR="00BF3826" w:rsidRPr="009B7631">
        <w:rPr>
          <w:rFonts w:ascii="Times New Roman" w:hAnsi="Times New Roman" w:cs="Times New Roman"/>
          <w:sz w:val="28"/>
          <w:szCs w:val="28"/>
        </w:rPr>
        <w:t>.</w:t>
      </w:r>
    </w:p>
    <w:p w14:paraId="18313975" w14:textId="77777777" w:rsidR="00BF3826" w:rsidRPr="009B7631" w:rsidRDefault="00BF3826" w:rsidP="008019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9B7631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Коомдук имараттар үчүн: </w:t>
      </w:r>
    </w:p>
    <w:p w14:paraId="0B115FEE" w14:textId="390D43B7" w:rsidR="002E310F" w:rsidRPr="009B7631" w:rsidRDefault="00BF3826" w:rsidP="00846D77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B7631">
        <w:rPr>
          <w:rFonts w:ascii="Times New Roman" w:hAnsi="Times New Roman" w:cs="Times New Roman"/>
          <w:sz w:val="28"/>
          <w:szCs w:val="28"/>
          <w:lang w:val="ky-KG"/>
        </w:rPr>
        <w:t xml:space="preserve">Бул таблицада </w:t>
      </w:r>
      <w:r w:rsidR="002E310F" w:rsidRPr="009B7631">
        <w:rPr>
          <w:rFonts w:ascii="Times New Roman" w:hAnsi="Times New Roman" w:cs="Times New Roman"/>
          <w:sz w:val="28"/>
          <w:szCs w:val="28"/>
          <w:lang w:val="ky-KG"/>
        </w:rPr>
        <w:t>көрсөтүлбөгөн бөлмөлөр үчүн баштапкы</w:t>
      </w:r>
      <w:r w:rsidRPr="009B7631">
        <w:rPr>
          <w:rFonts w:ascii="Times New Roman" w:hAnsi="Times New Roman" w:cs="Times New Roman"/>
          <w:sz w:val="28"/>
          <w:szCs w:val="28"/>
          <w:lang w:val="ky-KG"/>
        </w:rPr>
        <w:t xml:space="preserve"> өрт өчүрүү </w:t>
      </w:r>
      <w:r w:rsidR="002E310F" w:rsidRPr="009B7631">
        <w:rPr>
          <w:rFonts w:ascii="Times New Roman" w:hAnsi="Times New Roman" w:cs="Times New Roman"/>
          <w:sz w:val="28"/>
          <w:szCs w:val="28"/>
          <w:lang w:val="ky-KG"/>
        </w:rPr>
        <w:t xml:space="preserve">каражаттарын </w:t>
      </w:r>
      <w:r w:rsidRPr="009B7631">
        <w:rPr>
          <w:rFonts w:ascii="Times New Roman" w:hAnsi="Times New Roman" w:cs="Times New Roman"/>
          <w:sz w:val="28"/>
          <w:szCs w:val="28"/>
          <w:lang w:val="ky-KG"/>
        </w:rPr>
        <w:t xml:space="preserve">таблицада </w:t>
      </w:r>
      <w:r w:rsidR="002E310F" w:rsidRPr="009B7631">
        <w:rPr>
          <w:rFonts w:ascii="Times New Roman" w:hAnsi="Times New Roman" w:cs="Times New Roman"/>
          <w:sz w:val="28"/>
          <w:szCs w:val="28"/>
          <w:lang w:val="ky-KG"/>
        </w:rPr>
        <w:t xml:space="preserve">көрсөтүлгөн </w:t>
      </w:r>
      <w:r w:rsidRPr="009B7631">
        <w:rPr>
          <w:rFonts w:ascii="Times New Roman" w:hAnsi="Times New Roman" w:cs="Times New Roman"/>
          <w:sz w:val="28"/>
          <w:szCs w:val="28"/>
          <w:lang w:val="ky-KG"/>
        </w:rPr>
        <w:t>башка жайлар</w:t>
      </w:r>
      <w:r w:rsidR="002E310F" w:rsidRPr="009B7631">
        <w:rPr>
          <w:rFonts w:ascii="Times New Roman" w:hAnsi="Times New Roman" w:cs="Times New Roman"/>
          <w:sz w:val="28"/>
          <w:szCs w:val="28"/>
          <w:lang w:val="ky-KG"/>
        </w:rPr>
        <w:t>г</w:t>
      </w:r>
      <w:r w:rsidRPr="009B7631">
        <w:rPr>
          <w:rFonts w:ascii="Times New Roman" w:hAnsi="Times New Roman" w:cs="Times New Roman"/>
          <w:sz w:val="28"/>
          <w:szCs w:val="28"/>
          <w:lang w:val="ky-KG"/>
        </w:rPr>
        <w:t>а окшош эле, алардын өрт кооптуулугун эске алуу менен колдонуу керек.</w:t>
      </w:r>
    </w:p>
    <w:p w14:paraId="0269763D" w14:textId="77777777" w:rsidR="0060537D" w:rsidRPr="009B7631" w:rsidRDefault="002E310F" w:rsidP="00846D77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B7631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Жалпы билим берүү жана </w:t>
      </w:r>
      <w:r w:rsidR="00BF3826" w:rsidRPr="009B7631">
        <w:rPr>
          <w:rFonts w:ascii="Times New Roman" w:hAnsi="Times New Roman" w:cs="Times New Roman"/>
          <w:sz w:val="28"/>
          <w:szCs w:val="28"/>
          <w:lang w:val="ky-KG"/>
        </w:rPr>
        <w:t>балдар мекемелеринин, фермалардын, устаканалардын, гараждардын, кампалардын, башка объекттердин аянттарында же ишканалардын участ</w:t>
      </w:r>
      <w:r w:rsidRPr="009B7631">
        <w:rPr>
          <w:rFonts w:ascii="Times New Roman" w:hAnsi="Times New Roman" w:cs="Times New Roman"/>
          <w:sz w:val="28"/>
          <w:szCs w:val="28"/>
          <w:lang w:val="ky-KG"/>
        </w:rPr>
        <w:t>окторунда</w:t>
      </w:r>
      <w:r w:rsidR="00BF3826" w:rsidRPr="009B7631">
        <w:rPr>
          <w:rFonts w:ascii="Times New Roman" w:hAnsi="Times New Roman" w:cs="Times New Roman"/>
          <w:sz w:val="28"/>
          <w:szCs w:val="28"/>
          <w:lang w:val="ky-KG"/>
        </w:rPr>
        <w:t xml:space="preserve"> таблицада </w:t>
      </w:r>
      <w:r w:rsidRPr="009B7631">
        <w:rPr>
          <w:rFonts w:ascii="Times New Roman" w:hAnsi="Times New Roman" w:cs="Times New Roman"/>
          <w:sz w:val="28"/>
          <w:szCs w:val="28"/>
          <w:lang w:val="ky-KG"/>
        </w:rPr>
        <w:t>көрсөтүлгөн баштапкы</w:t>
      </w:r>
      <w:r w:rsidR="00BF3826" w:rsidRPr="009B7631">
        <w:rPr>
          <w:rFonts w:ascii="Times New Roman" w:hAnsi="Times New Roman" w:cs="Times New Roman"/>
          <w:sz w:val="28"/>
          <w:szCs w:val="28"/>
          <w:lang w:val="ky-KG"/>
        </w:rPr>
        <w:t xml:space="preserve"> өрт өчүр</w:t>
      </w:r>
      <w:r w:rsidRPr="009B7631">
        <w:rPr>
          <w:rFonts w:ascii="Times New Roman" w:hAnsi="Times New Roman" w:cs="Times New Roman"/>
          <w:sz w:val="28"/>
          <w:szCs w:val="28"/>
          <w:lang w:val="ky-KG"/>
        </w:rPr>
        <w:t>үү каражаттары</w:t>
      </w:r>
      <w:r w:rsidR="00BF3826" w:rsidRPr="009B7631">
        <w:rPr>
          <w:rFonts w:ascii="Times New Roman" w:hAnsi="Times New Roman" w:cs="Times New Roman"/>
          <w:sz w:val="28"/>
          <w:szCs w:val="28"/>
          <w:lang w:val="ky-KG"/>
        </w:rPr>
        <w:t xml:space="preserve"> менен катар эле ар бир 5000 м</w:t>
      </w:r>
      <w:r w:rsidR="00BF3826" w:rsidRPr="009B7631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9B7631">
        <w:rPr>
          <w:rFonts w:ascii="Times New Roman" w:hAnsi="Times New Roman" w:cs="Times New Roman"/>
          <w:sz w:val="28"/>
          <w:szCs w:val="28"/>
          <w:lang w:val="ky-KG"/>
        </w:rPr>
        <w:t>ге ушул Эрежелердин 49</w:t>
      </w:r>
      <w:r w:rsidR="00BF3826" w:rsidRPr="009B7631">
        <w:rPr>
          <w:rFonts w:ascii="Times New Roman" w:hAnsi="Times New Roman" w:cs="Times New Roman"/>
          <w:sz w:val="28"/>
          <w:szCs w:val="28"/>
          <w:lang w:val="ky-KG"/>
        </w:rPr>
        <w:t xml:space="preserve">4-пунктуна ылайык </w:t>
      </w:r>
      <w:r w:rsidRPr="009B7631">
        <w:rPr>
          <w:rFonts w:ascii="Times New Roman" w:hAnsi="Times New Roman" w:cs="Times New Roman"/>
          <w:sz w:val="28"/>
          <w:szCs w:val="28"/>
          <w:lang w:val="ky-KG"/>
        </w:rPr>
        <w:t>баштапкы өрт өчүрүү каражаттары</w:t>
      </w:r>
      <w:r w:rsidR="0060537D" w:rsidRPr="009B7631">
        <w:rPr>
          <w:rFonts w:ascii="Times New Roman" w:hAnsi="Times New Roman" w:cs="Times New Roman"/>
          <w:sz w:val="28"/>
          <w:szCs w:val="28"/>
          <w:lang w:val="ky-KG"/>
        </w:rPr>
        <w:t>нын топтому бар өрт калканы жабдылууга тийиш</w:t>
      </w:r>
      <w:r w:rsidR="00BF3826" w:rsidRPr="009B7631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60537D" w:rsidRPr="009B7631">
        <w:rPr>
          <w:rFonts w:ascii="Times New Roman" w:hAnsi="Times New Roman" w:cs="Times New Roman"/>
          <w:sz w:val="28"/>
          <w:szCs w:val="28"/>
          <w:lang w:val="ky-KG"/>
        </w:rPr>
        <w:t>Баштапкы өрт өчүрүү каражаттарынын топтому  бар калкан</w:t>
      </w:r>
      <w:r w:rsidR="00BF3826" w:rsidRPr="009B7631">
        <w:rPr>
          <w:rFonts w:ascii="Times New Roman" w:hAnsi="Times New Roman" w:cs="Times New Roman"/>
          <w:sz w:val="28"/>
          <w:szCs w:val="28"/>
          <w:lang w:val="ky-KG"/>
        </w:rPr>
        <w:t xml:space="preserve"> сезондуу жана курулуш иштери жүрүп жаткан жер</w:t>
      </w:r>
      <w:r w:rsidR="0060537D" w:rsidRPr="009B7631">
        <w:rPr>
          <w:rFonts w:ascii="Times New Roman" w:hAnsi="Times New Roman" w:cs="Times New Roman"/>
          <w:sz w:val="28"/>
          <w:szCs w:val="28"/>
          <w:lang w:val="ky-KG"/>
        </w:rPr>
        <w:t>лер</w:t>
      </w:r>
      <w:r w:rsidR="00BF3826" w:rsidRPr="009B7631">
        <w:rPr>
          <w:rFonts w:ascii="Times New Roman" w:hAnsi="Times New Roman" w:cs="Times New Roman"/>
          <w:sz w:val="28"/>
          <w:szCs w:val="28"/>
          <w:lang w:val="ky-KG"/>
        </w:rPr>
        <w:t>де адамдар убактылуу болгон аянттарда, ошондой эле бе</w:t>
      </w:r>
      <w:r w:rsidR="0060537D" w:rsidRPr="009B7631">
        <w:rPr>
          <w:rFonts w:ascii="Times New Roman" w:hAnsi="Times New Roman" w:cs="Times New Roman"/>
          <w:sz w:val="28"/>
          <w:szCs w:val="28"/>
          <w:lang w:val="ky-KG"/>
        </w:rPr>
        <w:t>ш же андан көп көчмө вагон-үй</w:t>
      </w:r>
      <w:r w:rsidR="00BF3826" w:rsidRPr="009B76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0537D" w:rsidRPr="009B7631">
        <w:rPr>
          <w:rFonts w:ascii="Times New Roman" w:hAnsi="Times New Roman" w:cs="Times New Roman"/>
          <w:sz w:val="28"/>
          <w:szCs w:val="28"/>
          <w:lang w:val="ky-KG"/>
        </w:rPr>
        <w:t>бар жерлерде болушу керек</w:t>
      </w:r>
      <w:r w:rsidR="00BF3826" w:rsidRPr="009B763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33B2C9A6" w14:textId="77777777" w:rsidR="0060537D" w:rsidRPr="009B7631" w:rsidRDefault="0060537D" w:rsidP="00846D77">
      <w:pPr>
        <w:pStyle w:val="a7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B7631">
        <w:rPr>
          <w:rFonts w:ascii="Times New Roman" w:hAnsi="Times New Roman" w:cs="Times New Roman"/>
          <w:sz w:val="28"/>
          <w:szCs w:val="28"/>
          <w:lang w:val="ky-KG"/>
        </w:rPr>
        <w:t>Өрт өчүргүчтөр жана өрт өчүрүүнүн башка каражаттары мүмкүн болушунча имарат жайлардан чыга беришинде, көрүнөө жана оңой жетүүчү жерлерде жайгаштырылууга тийиш.</w:t>
      </w:r>
    </w:p>
    <w:p w14:paraId="23B76419" w14:textId="6D9DA70F" w:rsidR="00BF3826" w:rsidRPr="009B7631" w:rsidRDefault="00BF3826" w:rsidP="00846D77">
      <w:pPr>
        <w:pStyle w:val="a7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B7631">
        <w:rPr>
          <w:rFonts w:ascii="Times New Roman" w:hAnsi="Times New Roman" w:cs="Times New Roman"/>
          <w:sz w:val="28"/>
          <w:szCs w:val="28"/>
          <w:lang w:val="ky-KG"/>
        </w:rPr>
        <w:t xml:space="preserve">Ченемде каралгандан аянты азыраак өзүнчө цехтер, лабораториялар, кампалар жана </w:t>
      </w:r>
      <w:r w:rsidR="0060537D" w:rsidRPr="009B7631">
        <w:rPr>
          <w:rFonts w:ascii="Times New Roman" w:hAnsi="Times New Roman" w:cs="Times New Roman"/>
          <w:sz w:val="28"/>
          <w:szCs w:val="28"/>
          <w:lang w:val="ky-KG"/>
        </w:rPr>
        <w:t>көмөкчү өндүрүштүк жайлар эң аз аянт үчүн каралгандай шаймандар менен камсыз кылынат</w:t>
      </w:r>
      <w:r w:rsidRPr="009B763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29E6ECBB" w14:textId="37732D22" w:rsidR="0060537D" w:rsidRDefault="0060537D" w:rsidP="00846D77">
      <w:pPr>
        <w:pStyle w:val="a7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B7631">
        <w:rPr>
          <w:rFonts w:ascii="Times New Roman" w:hAnsi="Times New Roman" w:cs="Times New Roman"/>
          <w:sz w:val="28"/>
          <w:szCs w:val="28"/>
          <w:lang w:val="ky-KG"/>
        </w:rPr>
        <w:t xml:space="preserve"> Эгерде бир жалпы бөлмөдө өрт коркунучуна карата бири-биринен күйбөс дубалдар менен бөлүнбөгөн бир нече окшош эмес өндүрүштөр болсо, анда бул имарат кыйла кооптуу өндүрүштүн ченемдери боюнча өрт шаймандары менен камсыз кылынат.</w:t>
      </w:r>
    </w:p>
    <w:p w14:paraId="589746D8" w14:textId="5DB1F86F" w:rsidR="00F27538" w:rsidRPr="009B7631" w:rsidRDefault="00F27538" w:rsidP="00846D77">
      <w:pPr>
        <w:pStyle w:val="a7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27538">
        <w:rPr>
          <w:rFonts w:ascii="Times New Roman" w:hAnsi="Times New Roman" w:cs="Times New Roman"/>
          <w:sz w:val="28"/>
          <w:szCs w:val="28"/>
          <w:lang w:val="ky-KG"/>
        </w:rPr>
        <w:t>Кыш мезгилинде ишкананын аймагына орнотулуучу өрт өчүргүчтөр жылытылган жайларга жайгаштырылышы керек, ал эми алар алып салынган жерлерге өрт өчүргүчтөр жайгашкандыгы жөнүндө белгилерди илип коюу зарыл.</w:t>
      </w:r>
    </w:p>
    <w:sectPr w:rsidR="00F27538" w:rsidRPr="009B7631" w:rsidSect="00D23FCA">
      <w:footerReference w:type="default" r:id="rId7"/>
      <w:pgSz w:w="16838" w:h="11906" w:orient="landscape" w:code="9"/>
      <w:pgMar w:top="1701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DD494" w14:textId="77777777" w:rsidR="000914AD" w:rsidRDefault="000914AD" w:rsidP="00D23FCA">
      <w:pPr>
        <w:spacing w:after="0" w:line="240" w:lineRule="auto"/>
      </w:pPr>
      <w:r>
        <w:separator/>
      </w:r>
    </w:p>
  </w:endnote>
  <w:endnote w:type="continuationSeparator" w:id="0">
    <w:p w14:paraId="52A643E2" w14:textId="77777777" w:rsidR="000914AD" w:rsidRDefault="000914AD" w:rsidP="00D2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742022564"/>
      <w:docPartObj>
        <w:docPartGallery w:val="Page Numbers (Bottom of Page)"/>
        <w:docPartUnique/>
      </w:docPartObj>
    </w:sdtPr>
    <w:sdtContent>
      <w:p w14:paraId="1016CD2A" w14:textId="7DA653AF" w:rsidR="00AB2D25" w:rsidRPr="00D23FCA" w:rsidRDefault="00AB2D25" w:rsidP="00D23FCA">
        <w:pPr>
          <w:pStyle w:val="af2"/>
          <w:jc w:val="right"/>
          <w:rPr>
            <w:sz w:val="28"/>
            <w:szCs w:val="28"/>
          </w:rPr>
        </w:pPr>
        <w:r w:rsidRPr="00D23FCA">
          <w:rPr>
            <w:sz w:val="28"/>
            <w:szCs w:val="28"/>
          </w:rPr>
          <w:fldChar w:fldCharType="begin"/>
        </w:r>
        <w:r w:rsidRPr="00D23FCA">
          <w:rPr>
            <w:sz w:val="28"/>
            <w:szCs w:val="28"/>
          </w:rPr>
          <w:instrText>PAGE   \* MERGEFORMAT</w:instrText>
        </w:r>
        <w:r w:rsidRPr="00D23FCA">
          <w:rPr>
            <w:sz w:val="28"/>
            <w:szCs w:val="28"/>
          </w:rPr>
          <w:fldChar w:fldCharType="separate"/>
        </w:r>
        <w:r w:rsidR="000C4BEA">
          <w:rPr>
            <w:noProof/>
            <w:sz w:val="28"/>
            <w:szCs w:val="28"/>
          </w:rPr>
          <w:t>3</w:t>
        </w:r>
        <w:r w:rsidRPr="00D23FCA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B265C" w14:textId="77777777" w:rsidR="000914AD" w:rsidRDefault="000914AD" w:rsidP="00D23FCA">
      <w:pPr>
        <w:spacing w:after="0" w:line="240" w:lineRule="auto"/>
      </w:pPr>
      <w:r>
        <w:separator/>
      </w:r>
    </w:p>
  </w:footnote>
  <w:footnote w:type="continuationSeparator" w:id="0">
    <w:p w14:paraId="20F05773" w14:textId="77777777" w:rsidR="000914AD" w:rsidRDefault="000914AD" w:rsidP="00D23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07BC"/>
    <w:multiLevelType w:val="hybridMultilevel"/>
    <w:tmpl w:val="2B7C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937DA"/>
    <w:multiLevelType w:val="multilevel"/>
    <w:tmpl w:val="48A937D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FB170C"/>
    <w:multiLevelType w:val="multilevel"/>
    <w:tmpl w:val="4FFB170C"/>
    <w:lvl w:ilvl="0">
      <w:start w:val="4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826"/>
    <w:rsid w:val="00025922"/>
    <w:rsid w:val="00042990"/>
    <w:rsid w:val="0004472C"/>
    <w:rsid w:val="000914AD"/>
    <w:rsid w:val="000C42B0"/>
    <w:rsid w:val="000C4BEA"/>
    <w:rsid w:val="000D0A7E"/>
    <w:rsid w:val="000E77AD"/>
    <w:rsid w:val="000F199A"/>
    <w:rsid w:val="000F4AD3"/>
    <w:rsid w:val="00104184"/>
    <w:rsid w:val="001217E2"/>
    <w:rsid w:val="0013240C"/>
    <w:rsid w:val="001831AD"/>
    <w:rsid w:val="001C71AD"/>
    <w:rsid w:val="001E1E73"/>
    <w:rsid w:val="001F32F5"/>
    <w:rsid w:val="00200726"/>
    <w:rsid w:val="00205FF4"/>
    <w:rsid w:val="0020771C"/>
    <w:rsid w:val="00216FD6"/>
    <w:rsid w:val="002300C8"/>
    <w:rsid w:val="00265896"/>
    <w:rsid w:val="002B43EF"/>
    <w:rsid w:val="002D3DB7"/>
    <w:rsid w:val="002E310F"/>
    <w:rsid w:val="002E5591"/>
    <w:rsid w:val="002F3A4F"/>
    <w:rsid w:val="002F4A2E"/>
    <w:rsid w:val="00311366"/>
    <w:rsid w:val="00315ECB"/>
    <w:rsid w:val="0036034D"/>
    <w:rsid w:val="00372753"/>
    <w:rsid w:val="00381CCA"/>
    <w:rsid w:val="00390C79"/>
    <w:rsid w:val="003C3566"/>
    <w:rsid w:val="003F5AFB"/>
    <w:rsid w:val="0041322A"/>
    <w:rsid w:val="0041579D"/>
    <w:rsid w:val="004211B2"/>
    <w:rsid w:val="00483485"/>
    <w:rsid w:val="0049210B"/>
    <w:rsid w:val="004B3CE9"/>
    <w:rsid w:val="004B79BC"/>
    <w:rsid w:val="00523E26"/>
    <w:rsid w:val="0053608A"/>
    <w:rsid w:val="00562F60"/>
    <w:rsid w:val="00583EAD"/>
    <w:rsid w:val="00586093"/>
    <w:rsid w:val="005D0291"/>
    <w:rsid w:val="005D46F3"/>
    <w:rsid w:val="0060537D"/>
    <w:rsid w:val="0062153B"/>
    <w:rsid w:val="00631786"/>
    <w:rsid w:val="006A549D"/>
    <w:rsid w:val="006C0B77"/>
    <w:rsid w:val="006F06FB"/>
    <w:rsid w:val="007248BB"/>
    <w:rsid w:val="00756AA8"/>
    <w:rsid w:val="00762DAE"/>
    <w:rsid w:val="0076548A"/>
    <w:rsid w:val="007754EA"/>
    <w:rsid w:val="00780487"/>
    <w:rsid w:val="007834A6"/>
    <w:rsid w:val="00793B7E"/>
    <w:rsid w:val="00796304"/>
    <w:rsid w:val="00796AE2"/>
    <w:rsid w:val="007C5B64"/>
    <w:rsid w:val="007D6A60"/>
    <w:rsid w:val="00801951"/>
    <w:rsid w:val="0080308E"/>
    <w:rsid w:val="008242FF"/>
    <w:rsid w:val="00846D77"/>
    <w:rsid w:val="008605A9"/>
    <w:rsid w:val="00863F66"/>
    <w:rsid w:val="00870751"/>
    <w:rsid w:val="008B7C1D"/>
    <w:rsid w:val="008C1312"/>
    <w:rsid w:val="008E27AF"/>
    <w:rsid w:val="008F3AB1"/>
    <w:rsid w:val="008F5686"/>
    <w:rsid w:val="00904E84"/>
    <w:rsid w:val="00922C48"/>
    <w:rsid w:val="00965B00"/>
    <w:rsid w:val="009805F8"/>
    <w:rsid w:val="00992245"/>
    <w:rsid w:val="009A5EC5"/>
    <w:rsid w:val="009A5FBD"/>
    <w:rsid w:val="009B7631"/>
    <w:rsid w:val="00A06BFC"/>
    <w:rsid w:val="00A07CCE"/>
    <w:rsid w:val="00A23928"/>
    <w:rsid w:val="00A359FC"/>
    <w:rsid w:val="00AA04F0"/>
    <w:rsid w:val="00AB2D25"/>
    <w:rsid w:val="00AD065E"/>
    <w:rsid w:val="00AF4CC1"/>
    <w:rsid w:val="00B15B67"/>
    <w:rsid w:val="00B31D03"/>
    <w:rsid w:val="00B41667"/>
    <w:rsid w:val="00B70D0B"/>
    <w:rsid w:val="00B82A29"/>
    <w:rsid w:val="00B91244"/>
    <w:rsid w:val="00B915B7"/>
    <w:rsid w:val="00B95169"/>
    <w:rsid w:val="00BF3826"/>
    <w:rsid w:val="00C22E7B"/>
    <w:rsid w:val="00C305D0"/>
    <w:rsid w:val="00C3250C"/>
    <w:rsid w:val="00C42DBE"/>
    <w:rsid w:val="00C5567E"/>
    <w:rsid w:val="00C71874"/>
    <w:rsid w:val="00C86C6B"/>
    <w:rsid w:val="00C95B66"/>
    <w:rsid w:val="00CB31A4"/>
    <w:rsid w:val="00CB49AC"/>
    <w:rsid w:val="00CC2245"/>
    <w:rsid w:val="00CE40BD"/>
    <w:rsid w:val="00D110D1"/>
    <w:rsid w:val="00D16493"/>
    <w:rsid w:val="00D169D7"/>
    <w:rsid w:val="00D23FCA"/>
    <w:rsid w:val="00D36B32"/>
    <w:rsid w:val="00D53930"/>
    <w:rsid w:val="00D57989"/>
    <w:rsid w:val="00D62AF1"/>
    <w:rsid w:val="00D6731B"/>
    <w:rsid w:val="00D754B1"/>
    <w:rsid w:val="00D90DF7"/>
    <w:rsid w:val="00D931C4"/>
    <w:rsid w:val="00D95866"/>
    <w:rsid w:val="00DC37B5"/>
    <w:rsid w:val="00DD7AB0"/>
    <w:rsid w:val="00DE3F04"/>
    <w:rsid w:val="00DF199E"/>
    <w:rsid w:val="00E40BDC"/>
    <w:rsid w:val="00E417A1"/>
    <w:rsid w:val="00E5449C"/>
    <w:rsid w:val="00EA59DF"/>
    <w:rsid w:val="00EC4998"/>
    <w:rsid w:val="00EE4070"/>
    <w:rsid w:val="00F12C76"/>
    <w:rsid w:val="00F14332"/>
    <w:rsid w:val="00F27538"/>
    <w:rsid w:val="00F77271"/>
    <w:rsid w:val="00FA5CF7"/>
    <w:rsid w:val="00FA6521"/>
    <w:rsid w:val="00FC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D3E8"/>
  <w15:chartTrackingRefBased/>
  <w15:docId w15:val="{1E5F4B4E-B573-4ADB-A292-7684F89D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826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3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82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82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8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8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8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8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82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38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382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382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F382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F382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F382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F382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F382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F38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3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8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3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3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382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F38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382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382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382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F3826"/>
    <w:rPr>
      <w:b/>
      <w:bCs/>
      <w:smallCaps/>
      <w:color w:val="2E74B5" w:themeColor="accent1" w:themeShade="BF"/>
      <w:spacing w:val="5"/>
    </w:rPr>
  </w:style>
  <w:style w:type="character" w:styleId="ac">
    <w:name w:val="FollowedHyperlink"/>
    <w:basedOn w:val="a0"/>
    <w:uiPriority w:val="99"/>
    <w:semiHidden/>
    <w:unhideWhenUsed/>
    <w:qFormat/>
    <w:rsid w:val="00BF3826"/>
    <w:rPr>
      <w:color w:val="800080"/>
      <w:u w:val="single"/>
    </w:rPr>
  </w:style>
  <w:style w:type="character" w:styleId="ad">
    <w:name w:val="Hyperlink"/>
    <w:basedOn w:val="a0"/>
    <w:uiPriority w:val="99"/>
    <w:unhideWhenUsed/>
    <w:rsid w:val="00BF3826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qFormat/>
    <w:rsid w:val="00BF3826"/>
    <w:pPr>
      <w:spacing w:after="0" w:line="240" w:lineRule="auto"/>
    </w:pPr>
    <w:rPr>
      <w:rFonts w:ascii="Tahoma" w:eastAsiaTheme="minorEastAsia" w:hAnsi="Tahoma" w:cs="Tahoma"/>
      <w:b/>
      <w:bCs/>
      <w:i/>
      <w:iCs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qFormat/>
    <w:rsid w:val="00BF3826"/>
    <w:rPr>
      <w:rFonts w:ascii="Tahoma" w:eastAsiaTheme="minorEastAsia" w:hAnsi="Tahoma" w:cs="Tahoma"/>
      <w:b/>
      <w:bCs/>
      <w:i/>
      <w:iCs/>
      <w:kern w:val="0"/>
      <w:sz w:val="16"/>
      <w:szCs w:val="16"/>
      <w:lang w:eastAsia="ru-RU"/>
      <w14:ligatures w14:val="none"/>
    </w:rPr>
  </w:style>
  <w:style w:type="paragraph" w:styleId="af0">
    <w:name w:val="header"/>
    <w:basedOn w:val="a"/>
    <w:link w:val="af1"/>
    <w:uiPriority w:val="99"/>
    <w:unhideWhenUsed/>
    <w:qFormat/>
    <w:rsid w:val="00BF3826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BF3826"/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f2">
    <w:name w:val="footer"/>
    <w:basedOn w:val="a"/>
    <w:link w:val="af3"/>
    <w:uiPriority w:val="99"/>
    <w:unhideWhenUsed/>
    <w:qFormat/>
    <w:rsid w:val="00BF3826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qFormat/>
    <w:rsid w:val="00BF3826"/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BF382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BF3826"/>
    <w:rPr>
      <w:rFonts w:ascii="Consolas" w:hAnsi="Consolas"/>
      <w:kern w:val="0"/>
      <w:sz w:val="20"/>
      <w:szCs w:val="20"/>
      <w14:ligatures w14:val="none"/>
    </w:rPr>
  </w:style>
  <w:style w:type="table" w:styleId="af4">
    <w:name w:val="Table Grid"/>
    <w:basedOn w:val="a1"/>
    <w:uiPriority w:val="59"/>
    <w:qFormat/>
    <w:rsid w:val="00BF3826"/>
    <w:pPr>
      <w:spacing w:after="0" w:line="240" w:lineRule="auto"/>
    </w:pPr>
    <w:rPr>
      <w:rFonts w:eastAsiaTheme="minorEastAsia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BF3826"/>
    <w:rPr>
      <w:color w:val="605E5C"/>
      <w:shd w:val="clear" w:color="auto" w:fill="E1DFDD"/>
    </w:rPr>
  </w:style>
  <w:style w:type="paragraph" w:customStyle="1" w:styleId="msonormal0">
    <w:name w:val="msonormal"/>
    <w:basedOn w:val="a"/>
    <w:qFormat/>
    <w:rsid w:val="00BF38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kRedakcijaSpisok">
    <w:name w:val="_В редакции список (tkRedakcijaSpisok)"/>
    <w:basedOn w:val="a"/>
    <w:rsid w:val="00BF3826"/>
    <w:pPr>
      <w:spacing w:after="200" w:line="276" w:lineRule="auto"/>
      <w:ind w:left="1134" w:right="1134"/>
      <w:jc w:val="center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qFormat/>
    <w:rsid w:val="00BF3826"/>
    <w:pPr>
      <w:spacing w:after="60" w:line="276" w:lineRule="auto"/>
      <w:ind w:firstLine="567"/>
      <w:jc w:val="both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a"/>
    <w:qFormat/>
    <w:rsid w:val="00BF3826"/>
    <w:pPr>
      <w:spacing w:after="60" w:line="276" w:lineRule="auto"/>
      <w:jc w:val="center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kZagolovok3">
    <w:name w:val="_Заголовок Глава (tkZagolovok3)"/>
    <w:basedOn w:val="a"/>
    <w:qFormat/>
    <w:rsid w:val="00BF3826"/>
    <w:pPr>
      <w:spacing w:before="200" w:after="200" w:line="276" w:lineRule="auto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tkZagolovok4">
    <w:name w:val="_Заголовок Параграф (tkZagolovok4)"/>
    <w:basedOn w:val="a"/>
    <w:qFormat/>
    <w:rsid w:val="00BF3826"/>
    <w:pPr>
      <w:spacing w:before="200" w:after="200" w:line="276" w:lineRule="auto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tkZagolovok2">
    <w:name w:val="_Заголовок Раздел (tkZagolovok2)"/>
    <w:basedOn w:val="a"/>
    <w:rsid w:val="00BF3826"/>
    <w:pPr>
      <w:spacing w:before="200" w:after="200" w:line="276" w:lineRule="auto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tkZagolovok5">
    <w:name w:val="_Заголовок Статья (tkZagolovok5)"/>
    <w:basedOn w:val="a"/>
    <w:rsid w:val="00BF3826"/>
    <w:pPr>
      <w:spacing w:before="200" w:after="60" w:line="276" w:lineRule="auto"/>
      <w:ind w:firstLine="567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kZagolovok1">
    <w:name w:val="_Заголовок Часть (tkZagolovok1)"/>
    <w:basedOn w:val="a"/>
    <w:qFormat/>
    <w:rsid w:val="00BF3826"/>
    <w:pPr>
      <w:spacing w:before="200" w:after="200" w:line="276" w:lineRule="auto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tkKomentarij">
    <w:name w:val="_Комментарий (tkKomentarij)"/>
    <w:basedOn w:val="a"/>
    <w:qFormat/>
    <w:rsid w:val="00BF3826"/>
    <w:pPr>
      <w:spacing w:after="60" w:line="276" w:lineRule="auto"/>
      <w:ind w:firstLine="567"/>
      <w:jc w:val="both"/>
    </w:pPr>
    <w:rPr>
      <w:rFonts w:ascii="Arial" w:eastAsiaTheme="minorEastAsia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qFormat/>
    <w:rsid w:val="00BF3826"/>
    <w:pPr>
      <w:spacing w:before="400" w:after="400" w:line="276" w:lineRule="auto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qFormat/>
    <w:rsid w:val="00BF3826"/>
    <w:pPr>
      <w:spacing w:after="60" w:line="276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qFormat/>
    <w:rsid w:val="00BF3826"/>
    <w:pPr>
      <w:spacing w:before="200" w:after="200" w:line="276" w:lineRule="auto"/>
      <w:jc w:val="center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paragraph" w:customStyle="1" w:styleId="tsSoderzhanie3">
    <w:name w:val="__Структура Глава (tsSoderzhanie3)"/>
    <w:basedOn w:val="a"/>
    <w:qFormat/>
    <w:rsid w:val="00BF3826"/>
    <w:pPr>
      <w:shd w:val="clear" w:color="auto" w:fill="D9D9D9"/>
      <w:spacing w:after="200" w:line="276" w:lineRule="auto"/>
    </w:pPr>
    <w:rPr>
      <w:rFonts w:ascii="Arial" w:eastAsiaTheme="minorEastAsia" w:hAnsi="Arial" w:cs="Arial"/>
      <w:vanish/>
      <w:sz w:val="24"/>
      <w:szCs w:val="24"/>
      <w:lang w:eastAsia="ru-RU"/>
    </w:rPr>
  </w:style>
  <w:style w:type="paragraph" w:customStyle="1" w:styleId="tsSoderzhanie4">
    <w:name w:val="__Структура Параграф (tsSoderzhanie4)"/>
    <w:basedOn w:val="a"/>
    <w:rsid w:val="00BF3826"/>
    <w:pPr>
      <w:shd w:val="clear" w:color="auto" w:fill="D9D9D9"/>
      <w:spacing w:after="200" w:line="276" w:lineRule="auto"/>
    </w:pPr>
    <w:rPr>
      <w:rFonts w:ascii="Arial" w:eastAsiaTheme="minorEastAsia" w:hAnsi="Arial" w:cs="Arial"/>
      <w:vanish/>
      <w:sz w:val="24"/>
      <w:szCs w:val="24"/>
      <w:lang w:eastAsia="ru-RU"/>
    </w:rPr>
  </w:style>
  <w:style w:type="paragraph" w:customStyle="1" w:styleId="tsSoderzhanie2">
    <w:name w:val="__Структура Раздел (tsSoderzhanie2)"/>
    <w:basedOn w:val="a"/>
    <w:qFormat/>
    <w:rsid w:val="00BF3826"/>
    <w:pPr>
      <w:shd w:val="clear" w:color="auto" w:fill="D9D9D9"/>
      <w:spacing w:after="200" w:line="276" w:lineRule="auto"/>
    </w:pPr>
    <w:rPr>
      <w:rFonts w:ascii="Arial" w:eastAsiaTheme="minorEastAsia" w:hAnsi="Arial" w:cs="Arial"/>
      <w:vanish/>
      <w:sz w:val="24"/>
      <w:szCs w:val="24"/>
      <w:lang w:eastAsia="ru-RU"/>
    </w:rPr>
  </w:style>
  <w:style w:type="paragraph" w:customStyle="1" w:styleId="tsSoderzhanie5">
    <w:name w:val="__Структура Статья (tsSoderzhanie5)"/>
    <w:basedOn w:val="a"/>
    <w:qFormat/>
    <w:rsid w:val="00BF3826"/>
    <w:pPr>
      <w:shd w:val="clear" w:color="auto" w:fill="D9D9D9"/>
      <w:spacing w:after="200" w:line="276" w:lineRule="auto"/>
    </w:pPr>
    <w:rPr>
      <w:rFonts w:ascii="Arial" w:eastAsiaTheme="minorEastAsia" w:hAnsi="Arial" w:cs="Arial"/>
      <w:vanish/>
      <w:sz w:val="24"/>
      <w:szCs w:val="24"/>
      <w:lang w:eastAsia="ru-RU"/>
    </w:rPr>
  </w:style>
  <w:style w:type="paragraph" w:customStyle="1" w:styleId="tsSoderzhanie1">
    <w:name w:val="__Структура Часть (tsSoderzhanie1)"/>
    <w:basedOn w:val="a"/>
    <w:qFormat/>
    <w:rsid w:val="00BF3826"/>
    <w:pPr>
      <w:shd w:val="clear" w:color="auto" w:fill="D9D9D9"/>
      <w:spacing w:after="200" w:line="276" w:lineRule="auto"/>
    </w:pPr>
    <w:rPr>
      <w:rFonts w:ascii="Arial" w:eastAsiaTheme="minorEastAsia" w:hAnsi="Arial" w:cs="Arial"/>
      <w:vanish/>
      <w:sz w:val="24"/>
      <w:szCs w:val="24"/>
      <w:lang w:eastAsia="ru-RU"/>
    </w:rPr>
  </w:style>
  <w:style w:type="paragraph" w:customStyle="1" w:styleId="tkTekst">
    <w:name w:val="_Текст обычный (tkTekst)"/>
    <w:basedOn w:val="a"/>
    <w:qFormat/>
    <w:rsid w:val="00BF3826"/>
    <w:pPr>
      <w:spacing w:after="60" w:line="276" w:lineRule="auto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qFormat/>
    <w:rsid w:val="00BF3826"/>
    <w:pPr>
      <w:spacing w:after="60" w:line="276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qFormat/>
    <w:rsid w:val="00BF3826"/>
    <w:pPr>
      <w:spacing w:after="200" w:line="276" w:lineRule="auto"/>
      <w:ind w:left="1134" w:right="1134"/>
      <w:jc w:val="center"/>
    </w:pPr>
    <w:rPr>
      <w:rFonts w:ascii="Arial" w:eastAsiaTheme="minorEastAsia" w:hAnsi="Arial" w:cs="Arial"/>
      <w:b/>
      <w:bCs/>
      <w:caps/>
      <w:sz w:val="24"/>
      <w:szCs w:val="24"/>
      <w:lang w:eastAsia="ru-RU"/>
    </w:rPr>
  </w:style>
  <w:style w:type="paragraph" w:customStyle="1" w:styleId="msopapdefault">
    <w:name w:val="msopapdefault"/>
    <w:basedOn w:val="a"/>
    <w:qFormat/>
    <w:rsid w:val="00BF3826"/>
    <w:pPr>
      <w:spacing w:before="100" w:beforeAutospacing="1" w:after="200" w:line="276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chpdefault">
    <w:name w:val="msochpdefault"/>
    <w:basedOn w:val="a"/>
    <w:qFormat/>
    <w:rsid w:val="00BF38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5">
    <w:name w:val="Placeholder Text"/>
    <w:basedOn w:val="a0"/>
    <w:uiPriority w:val="99"/>
    <w:semiHidden/>
    <w:qFormat/>
    <w:rsid w:val="00BF3826"/>
    <w:rPr>
      <w:color w:val="808080"/>
    </w:rPr>
  </w:style>
  <w:style w:type="character" w:customStyle="1" w:styleId="12">
    <w:name w:val="Слабое выделение1"/>
    <w:basedOn w:val="a0"/>
    <w:uiPriority w:val="19"/>
    <w:qFormat/>
    <w:rsid w:val="00BF3826"/>
    <w:rPr>
      <w:i/>
      <w:iCs/>
      <w:color w:val="404040" w:themeColor="text1" w:themeTint="BF"/>
    </w:rPr>
  </w:style>
  <w:style w:type="character" w:customStyle="1" w:styleId="anegp0gi0b9av8jahpyh">
    <w:name w:val="anegp0gi0b9av8jahpyh"/>
    <w:basedOn w:val="a0"/>
    <w:rsid w:val="009A5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27</Pages>
  <Words>3689</Words>
  <Characters>21029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Чыныбаев Канатбек</cp:lastModifiedBy>
  <cp:revision>10</cp:revision>
  <dcterms:created xsi:type="dcterms:W3CDTF">2025-04-30T13:33:00Z</dcterms:created>
  <dcterms:modified xsi:type="dcterms:W3CDTF">2025-05-06T07:08:00Z</dcterms:modified>
</cp:coreProperties>
</file>