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FA" w:rsidRPr="00850B5B" w:rsidRDefault="00D662FA" w:rsidP="00D662FA">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Долбоор</w:t>
      </w:r>
    </w:p>
    <w:p w:rsidR="00D662FA" w:rsidRPr="00CB3682" w:rsidRDefault="00D662FA" w:rsidP="00D662FA">
      <w:pPr>
        <w:spacing w:after="0" w:line="240" w:lineRule="auto"/>
        <w:jc w:val="right"/>
        <w:rPr>
          <w:rFonts w:ascii="Times New Roman" w:hAnsi="Times New Roman" w:cs="Times New Roman"/>
          <w:sz w:val="28"/>
          <w:szCs w:val="28"/>
        </w:rPr>
      </w:pPr>
    </w:p>
    <w:p w:rsidR="00D662FA" w:rsidRPr="00CB3682" w:rsidRDefault="00D662FA" w:rsidP="00D662FA">
      <w:pPr>
        <w:spacing w:after="0" w:line="240" w:lineRule="auto"/>
        <w:jc w:val="right"/>
        <w:rPr>
          <w:rFonts w:ascii="Times New Roman" w:hAnsi="Times New Roman" w:cs="Times New Roman"/>
          <w:sz w:val="28"/>
          <w:szCs w:val="28"/>
        </w:rPr>
      </w:pPr>
    </w:p>
    <w:p w:rsidR="00D662FA" w:rsidRPr="00CB3682" w:rsidRDefault="00D662FA" w:rsidP="00D662FA">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lang w:val="ky-KG"/>
        </w:rPr>
        <w:t xml:space="preserve">КЫРГЫЗ РЕСПУБЛИКАСЫНЫН МИНИСТРЛЕР КАБИНЕТИНИН ТОКТОМУ </w:t>
      </w:r>
    </w:p>
    <w:p w:rsidR="00D662FA" w:rsidRPr="00543917" w:rsidRDefault="00D662FA" w:rsidP="00D662FA">
      <w:pPr>
        <w:shd w:val="clear" w:color="auto" w:fill="FFFFFF" w:themeFill="background1"/>
        <w:spacing w:after="0" w:line="240" w:lineRule="auto"/>
        <w:jc w:val="center"/>
        <w:rPr>
          <w:rFonts w:ascii="Times New Roman" w:hAnsi="Times New Roman" w:cs="Times New Roman"/>
          <w:b/>
          <w:bCs/>
          <w:sz w:val="28"/>
          <w:szCs w:val="28"/>
        </w:rPr>
      </w:pPr>
    </w:p>
    <w:p w:rsidR="00D662FA" w:rsidRPr="00DA7388" w:rsidRDefault="00D662FA" w:rsidP="00D662FA">
      <w:pPr>
        <w:pStyle w:val="a9"/>
        <w:shd w:val="clear" w:color="auto" w:fill="FFFFFF" w:themeFill="background1"/>
        <w:spacing w:before="0" w:beforeAutospacing="0" w:after="0" w:afterAutospacing="0"/>
        <w:jc w:val="center"/>
        <w:rPr>
          <w:b/>
          <w:sz w:val="28"/>
          <w:szCs w:val="28"/>
          <w:lang w:val="ky-KG"/>
        </w:rPr>
      </w:pPr>
      <w:bookmarkStart w:id="0" w:name="_GoBack"/>
      <w:r w:rsidRPr="00DA7388">
        <w:rPr>
          <w:b/>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p>
    <w:p w:rsidR="00D662FA" w:rsidRPr="00543917" w:rsidRDefault="00D662FA" w:rsidP="00D662FA">
      <w:pPr>
        <w:pStyle w:val="a9"/>
        <w:shd w:val="clear" w:color="auto" w:fill="FFFFFF" w:themeFill="background1"/>
        <w:spacing w:before="0" w:beforeAutospacing="0" w:after="0" w:afterAutospacing="0"/>
        <w:jc w:val="center"/>
        <w:rPr>
          <w:rStyle w:val="a7"/>
          <w:color w:val="333333"/>
          <w:sz w:val="28"/>
          <w:szCs w:val="28"/>
        </w:rPr>
      </w:pPr>
    </w:p>
    <w:bookmarkEnd w:id="0"/>
    <w:p w:rsidR="00D662FA" w:rsidRPr="00DA7388" w:rsidRDefault="00D662FA" w:rsidP="00D662FA">
      <w:pPr>
        <w:shd w:val="clear" w:color="auto" w:fill="FFFFFF" w:themeFill="background1"/>
        <w:spacing w:after="60" w:line="240" w:lineRule="auto"/>
        <w:ind w:firstLine="567"/>
        <w:jc w:val="both"/>
        <w:rPr>
          <w:rFonts w:ascii="Times New Roman" w:eastAsia="Times New Roman" w:hAnsi="Times New Roman" w:cs="Times New Roman"/>
          <w:sz w:val="28"/>
          <w:szCs w:val="28"/>
          <w:lang w:eastAsia="ru-RU"/>
        </w:rPr>
      </w:pPr>
      <w:r w:rsidRPr="00DA7388">
        <w:rPr>
          <w:rFonts w:ascii="Times New Roman" w:eastAsia="Times New Roman" w:hAnsi="Times New Roman" w:cs="Times New Roman"/>
          <w:sz w:val="28"/>
          <w:szCs w:val="28"/>
          <w:lang w:val="ky-KG" w:eastAsia="ru-RU"/>
        </w:rPr>
        <w:t xml:space="preserve">2014-жылдын 29-майындагы Евразия экономикалык бирлиги жөнүндө келишимдин </w:t>
      </w:r>
      <w:hyperlink r:id="rId5" w:anchor="st_47" w:history="1">
        <w:r w:rsidRPr="00DA7388">
          <w:rPr>
            <w:rFonts w:ascii="Times New Roman" w:eastAsia="Times New Roman" w:hAnsi="Times New Roman" w:cs="Times New Roman"/>
            <w:sz w:val="28"/>
            <w:szCs w:val="28"/>
            <w:lang w:val="ky-KG" w:eastAsia="ru-RU"/>
          </w:rPr>
          <w:t>47-беренесине</w:t>
        </w:r>
      </w:hyperlink>
      <w:r w:rsidRPr="00DA7388">
        <w:rPr>
          <w:rFonts w:ascii="Times New Roman" w:eastAsia="Times New Roman" w:hAnsi="Times New Roman" w:cs="Times New Roman"/>
          <w:sz w:val="28"/>
          <w:szCs w:val="28"/>
          <w:lang w:val="ky-KG" w:eastAsia="ru-RU"/>
        </w:rPr>
        <w:t xml:space="preserve">, “Кыргыз Республикасынын Министрлер Кабинети жөнүндө” Кыргыз Республикасынын конституциялык Мыйзамынын </w:t>
      </w:r>
      <w:hyperlink r:id="rId6" w:anchor="st_13" w:history="1">
        <w:r w:rsidRPr="00DA7388">
          <w:rPr>
            <w:rFonts w:ascii="Times New Roman" w:eastAsia="Times New Roman" w:hAnsi="Times New Roman" w:cs="Times New Roman"/>
            <w:sz w:val="28"/>
            <w:szCs w:val="28"/>
            <w:lang w:val="ky-KG" w:eastAsia="ru-RU"/>
          </w:rPr>
          <w:t>13</w:t>
        </w:r>
      </w:hyperlink>
      <w:r w:rsidRPr="00DA7388">
        <w:rPr>
          <w:rFonts w:ascii="Times New Roman" w:eastAsia="Times New Roman" w:hAnsi="Times New Roman" w:cs="Times New Roman"/>
          <w:sz w:val="28"/>
          <w:szCs w:val="28"/>
          <w:lang w:val="ky-KG" w:eastAsia="ru-RU"/>
        </w:rPr>
        <w:t xml:space="preserve">, </w:t>
      </w:r>
      <w:hyperlink r:id="rId7" w:anchor="st_17" w:history="1">
        <w:r w:rsidRPr="00DA7388">
          <w:rPr>
            <w:rFonts w:ascii="Times New Roman" w:eastAsia="Times New Roman" w:hAnsi="Times New Roman" w:cs="Times New Roman"/>
            <w:sz w:val="28"/>
            <w:szCs w:val="28"/>
            <w:lang w:val="ky-KG" w:eastAsia="ru-RU"/>
          </w:rPr>
          <w:t>17</w:t>
        </w:r>
      </w:hyperlink>
      <w:r w:rsidRPr="00DA7388">
        <w:rPr>
          <w:rFonts w:ascii="Times New Roman" w:eastAsia="Times New Roman" w:hAnsi="Times New Roman" w:cs="Times New Roman"/>
          <w:sz w:val="28"/>
          <w:szCs w:val="28"/>
          <w:lang w:val="ky-KG" w:eastAsia="ru-RU"/>
        </w:rPr>
        <w:t>-беренелерине ылайык Кыргыз Республикасынын Министрлер Кабинети токтом кылат:</w:t>
      </w:r>
    </w:p>
    <w:p w:rsidR="00D662FA" w:rsidRPr="00137D18" w:rsidRDefault="00D662FA" w:rsidP="00D662FA">
      <w:pPr>
        <w:shd w:val="clear" w:color="auto" w:fill="FFFFFF" w:themeFill="background1"/>
        <w:spacing w:after="60" w:line="240" w:lineRule="auto"/>
        <w:ind w:firstLine="567"/>
        <w:jc w:val="both"/>
        <w:rPr>
          <w:rFonts w:ascii="Times New Roman" w:eastAsia="Times New Roman" w:hAnsi="Times New Roman" w:cs="Times New Roman"/>
          <w:sz w:val="28"/>
          <w:szCs w:val="28"/>
          <w:lang w:val="ky-KG" w:eastAsia="ru-RU"/>
        </w:rPr>
      </w:pPr>
      <w:r w:rsidRPr="00137D18">
        <w:rPr>
          <w:rFonts w:ascii="Times New Roman" w:eastAsia="Times New Roman" w:hAnsi="Times New Roman" w:cs="Times New Roman"/>
          <w:sz w:val="28"/>
          <w:szCs w:val="28"/>
          <w:lang w:val="ky-KG" w:eastAsia="ru-RU"/>
        </w:rPr>
        <w:t>1.</w:t>
      </w:r>
      <w:r w:rsidRPr="00137D18">
        <w:rPr>
          <w:rFonts w:ascii="Times New Roman" w:hAnsi="Times New Roman" w:cs="Times New Roman"/>
          <w:sz w:val="28"/>
          <w:szCs w:val="28"/>
          <w:lang w:val="x-none"/>
        </w:rPr>
        <w:t xml:space="preserve"> Евразия </w:t>
      </w:r>
      <w:proofErr w:type="spellStart"/>
      <w:r w:rsidRPr="00137D18">
        <w:rPr>
          <w:rFonts w:ascii="Times New Roman" w:hAnsi="Times New Roman" w:cs="Times New Roman"/>
          <w:sz w:val="28"/>
          <w:szCs w:val="28"/>
          <w:lang w:val="x-none"/>
        </w:rPr>
        <w:t>экономикалык</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бирлигинин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бажы</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аймагынан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тышкары</w:t>
      </w:r>
      <w:proofErr w:type="spellEnd"/>
      <w:r w:rsidRPr="00137D18">
        <w:rPr>
          <w:rFonts w:ascii="Times New Roman" w:hAnsi="Times New Roman" w:cs="Times New Roman"/>
          <w:sz w:val="28"/>
          <w:szCs w:val="28"/>
          <w:lang w:val="x-none"/>
        </w:rPr>
        <w:t xml:space="preserve"> кара </w:t>
      </w:r>
      <w:proofErr w:type="spellStart"/>
      <w:r w:rsidRPr="00137D18">
        <w:rPr>
          <w:rFonts w:ascii="Times New Roman" w:hAnsi="Times New Roman" w:cs="Times New Roman"/>
          <w:sz w:val="28"/>
          <w:szCs w:val="28"/>
          <w:lang w:val="x-none"/>
        </w:rPr>
        <w:t>металлдардын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сыныктарын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жана</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калдыктарын</w:t>
      </w:r>
      <w:proofErr w:type="spellEnd"/>
      <w:r w:rsidRPr="00137D18">
        <w:rPr>
          <w:rFonts w:ascii="Times New Roman" w:hAnsi="Times New Roman" w:cs="Times New Roman"/>
          <w:sz w:val="28"/>
          <w:szCs w:val="28"/>
          <w:lang w:val="x-none"/>
        </w:rPr>
        <w:t xml:space="preserve">, кайра </w:t>
      </w:r>
      <w:proofErr w:type="spellStart"/>
      <w:r w:rsidRPr="00137D18">
        <w:rPr>
          <w:rFonts w:ascii="Times New Roman" w:hAnsi="Times New Roman" w:cs="Times New Roman"/>
          <w:sz w:val="28"/>
          <w:szCs w:val="28"/>
          <w:lang w:val="x-none"/>
        </w:rPr>
        <w:t>эритүү</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үчүн</w:t>
      </w:r>
      <w:proofErr w:type="spellEnd"/>
      <w:r w:rsidRPr="00137D18">
        <w:rPr>
          <w:rFonts w:ascii="Times New Roman" w:hAnsi="Times New Roman" w:cs="Times New Roman"/>
          <w:sz w:val="28"/>
          <w:szCs w:val="28"/>
          <w:lang w:val="x-none"/>
        </w:rPr>
        <w:t xml:space="preserve"> кара </w:t>
      </w:r>
      <w:proofErr w:type="spellStart"/>
      <w:r w:rsidRPr="00137D18">
        <w:rPr>
          <w:rFonts w:ascii="Times New Roman" w:hAnsi="Times New Roman" w:cs="Times New Roman"/>
          <w:sz w:val="28"/>
          <w:szCs w:val="28"/>
          <w:lang w:val="x-none"/>
        </w:rPr>
        <w:t>металлдардын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куймаларын</w:t>
      </w:r>
      <w:proofErr w:type="spellEnd"/>
      <w:r w:rsidRPr="00137D18">
        <w:rPr>
          <w:rFonts w:ascii="Times New Roman" w:hAnsi="Times New Roman" w:cs="Times New Roman"/>
          <w:sz w:val="28"/>
          <w:szCs w:val="28"/>
          <w:lang w:val="x-none"/>
        </w:rPr>
        <w:t xml:space="preserve"> (шихт </w:t>
      </w:r>
      <w:proofErr w:type="spellStart"/>
      <w:r w:rsidRPr="00137D18">
        <w:rPr>
          <w:rFonts w:ascii="Times New Roman" w:hAnsi="Times New Roman" w:cs="Times New Roman"/>
          <w:sz w:val="28"/>
          <w:szCs w:val="28"/>
          <w:lang w:val="x-none"/>
        </w:rPr>
        <w:t>куймалары</w:t>
      </w:r>
      <w:proofErr w:type="spellEnd"/>
      <w:r w:rsidRPr="00137D18">
        <w:rPr>
          <w:rFonts w:ascii="Times New Roman" w:hAnsi="Times New Roman" w:cs="Times New Roman"/>
          <w:sz w:val="28"/>
          <w:szCs w:val="28"/>
          <w:lang w:val="x-none"/>
        </w:rPr>
        <w:t>) (</w:t>
      </w:r>
      <w:r w:rsidRPr="00137D18">
        <w:rPr>
          <w:rFonts w:ascii="Times New Roman" w:eastAsia="Times New Roman" w:hAnsi="Times New Roman" w:cs="Times New Roman"/>
          <w:sz w:val="28"/>
          <w:szCs w:val="28"/>
          <w:lang w:val="ky-KG" w:eastAsia="ru-RU"/>
        </w:rPr>
        <w:t>ЕАЭБ ТЭИ ТН 7204 коду менен классификациялануучу,</w:t>
      </w:r>
      <w:r>
        <w:rPr>
          <w:rFonts w:ascii="Times New Roman" w:eastAsia="Times New Roman" w:hAnsi="Times New Roman" w:cs="Times New Roman"/>
          <w:sz w:val="28"/>
          <w:szCs w:val="28"/>
          <w:lang w:val="ky-KG" w:eastAsia="ru-RU"/>
        </w:rPr>
        <w:t xml:space="preserve"> </w:t>
      </w:r>
      <w:r w:rsidRPr="00137D18">
        <w:rPr>
          <w:rFonts w:ascii="Times New Roman" w:hAnsi="Times New Roman" w:cs="Times New Roman"/>
          <w:sz w:val="28"/>
          <w:szCs w:val="28"/>
          <w:lang w:val="x-none"/>
        </w:rPr>
        <w:t xml:space="preserve">“башка </w:t>
      </w:r>
      <w:proofErr w:type="spellStart"/>
      <w:r w:rsidRPr="00137D18">
        <w:rPr>
          <w:rFonts w:ascii="Times New Roman" w:hAnsi="Times New Roman" w:cs="Times New Roman"/>
          <w:sz w:val="28"/>
          <w:szCs w:val="28"/>
          <w:lang w:val="x-none"/>
        </w:rPr>
        <w:t>легирленген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болоттун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калдыктары</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жана</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сыныктары</w:t>
      </w:r>
      <w:proofErr w:type="spellEnd"/>
      <w:r w:rsidRPr="00137D18">
        <w:rPr>
          <w:rFonts w:ascii="Times New Roman" w:hAnsi="Times New Roman" w:cs="Times New Roman"/>
          <w:sz w:val="28"/>
          <w:szCs w:val="28"/>
          <w:lang w:val="x-none"/>
        </w:rPr>
        <w:t xml:space="preserve">” ЕАЭБ ТЭИ ТН 7204 29 0000 – </w:t>
      </w:r>
      <w:proofErr w:type="spellStart"/>
      <w:r w:rsidRPr="00137D18">
        <w:rPr>
          <w:rFonts w:ascii="Times New Roman" w:hAnsi="Times New Roman" w:cs="Times New Roman"/>
          <w:sz w:val="28"/>
          <w:szCs w:val="28"/>
          <w:lang w:val="x-none"/>
        </w:rPr>
        <w:t>субпозициясын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кошпогондо</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Кыргыз</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Республикасынан</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ташып</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чыгууга</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экспорттоого</w:t>
      </w:r>
      <w:proofErr w:type="spellEnd"/>
      <w:r w:rsidRPr="00137D18">
        <w:rPr>
          <w:rFonts w:ascii="Times New Roman" w:hAnsi="Times New Roman" w:cs="Times New Roman"/>
          <w:sz w:val="28"/>
          <w:szCs w:val="28"/>
          <w:lang w:val="x-none"/>
        </w:rPr>
        <w:t>)</w:t>
      </w:r>
      <w:r w:rsidRPr="00137D18">
        <w:rPr>
          <w:rFonts w:ascii="Times New Roman" w:eastAsia="Times New Roman" w:hAnsi="Times New Roman" w:cs="Times New Roman"/>
          <w:sz w:val="28"/>
          <w:szCs w:val="28"/>
          <w:lang w:val="ky-KG" w:eastAsia="ru-RU"/>
        </w:rPr>
        <w:t xml:space="preserve"> ушул токтом күчүнө кирген күндөн тартып үч күн өткөндөн </w:t>
      </w:r>
      <w:proofErr w:type="spellStart"/>
      <w:r w:rsidRPr="00137D18">
        <w:rPr>
          <w:rFonts w:ascii="Times New Roman" w:hAnsi="Times New Roman" w:cs="Times New Roman"/>
          <w:sz w:val="28"/>
          <w:szCs w:val="28"/>
          <w:lang w:val="x-none"/>
        </w:rPr>
        <w:t>алты</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айлык</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мөөнөткө</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убактылуу</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тыюу</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салуу</w:t>
      </w:r>
      <w:proofErr w:type="spellEnd"/>
      <w:r w:rsidRPr="00137D18">
        <w:rPr>
          <w:rFonts w:ascii="Times New Roman" w:hAnsi="Times New Roman" w:cs="Times New Roman"/>
          <w:sz w:val="28"/>
          <w:szCs w:val="28"/>
          <w:lang w:val="x-none"/>
        </w:rPr>
        <w:t xml:space="preserve"> </w:t>
      </w:r>
      <w:proofErr w:type="spellStart"/>
      <w:r w:rsidRPr="00137D18">
        <w:rPr>
          <w:rFonts w:ascii="Times New Roman" w:hAnsi="Times New Roman" w:cs="Times New Roman"/>
          <w:sz w:val="28"/>
          <w:szCs w:val="28"/>
          <w:lang w:val="x-none"/>
        </w:rPr>
        <w:t>белгиленсин</w:t>
      </w:r>
      <w:proofErr w:type="spellEnd"/>
      <w:r w:rsidRPr="00137D18">
        <w:rPr>
          <w:rFonts w:ascii="Times New Roman" w:hAnsi="Times New Roman" w:cs="Times New Roman"/>
          <w:sz w:val="28"/>
          <w:szCs w:val="28"/>
          <w:lang w:val="x-none"/>
        </w:rPr>
        <w:t>.</w:t>
      </w:r>
      <w:r w:rsidRPr="00137D18">
        <w:rPr>
          <w:rFonts w:ascii="Times New Roman" w:eastAsia="Times New Roman" w:hAnsi="Times New Roman" w:cs="Times New Roman"/>
          <w:sz w:val="28"/>
          <w:szCs w:val="28"/>
          <w:lang w:val="ky-KG" w:eastAsia="ru-RU"/>
        </w:rPr>
        <w:t xml:space="preserve"> </w:t>
      </w:r>
    </w:p>
    <w:p w:rsidR="00D662FA" w:rsidRPr="00D662FA" w:rsidRDefault="00D662FA" w:rsidP="00D662FA">
      <w:pPr>
        <w:shd w:val="clear" w:color="auto" w:fill="FFFFFF" w:themeFill="background1"/>
        <w:spacing w:after="60" w:line="240" w:lineRule="auto"/>
        <w:ind w:firstLine="567"/>
        <w:jc w:val="both"/>
        <w:rPr>
          <w:rFonts w:ascii="Times New Roman" w:eastAsia="Times New Roman" w:hAnsi="Times New Roman" w:cs="Times New Roman"/>
          <w:sz w:val="28"/>
          <w:szCs w:val="28"/>
          <w:lang w:val="ky-KG" w:eastAsia="ru-RU"/>
        </w:rPr>
      </w:pPr>
      <w:r w:rsidRPr="00DA7388">
        <w:rPr>
          <w:rFonts w:ascii="Times New Roman" w:eastAsia="Times New Roman" w:hAnsi="Times New Roman" w:cs="Times New Roman"/>
          <w:sz w:val="28"/>
          <w:szCs w:val="28"/>
          <w:lang w:val="ky-KG" w:eastAsia="ru-RU"/>
        </w:rPr>
        <w:t>2. Кыргыз Республикасынын Экономика жана коммерция министрлиги ушул токтом күчүнө кирген күндөн тартып үч күндөн кечиктирбестен, Дүйнөлүк соода уюмун</w:t>
      </w:r>
      <w:r>
        <w:rPr>
          <w:rFonts w:ascii="Times New Roman" w:eastAsia="Times New Roman" w:hAnsi="Times New Roman" w:cs="Times New Roman"/>
          <w:sz w:val="28"/>
          <w:szCs w:val="28"/>
          <w:lang w:val="ky-KG" w:eastAsia="ru-RU"/>
        </w:rPr>
        <w:t xml:space="preserve">а </w:t>
      </w:r>
      <w:r w:rsidRPr="00DA7388">
        <w:rPr>
          <w:rFonts w:ascii="Times New Roman" w:eastAsia="Times New Roman" w:hAnsi="Times New Roman" w:cs="Times New Roman"/>
          <w:sz w:val="28"/>
          <w:szCs w:val="28"/>
          <w:lang w:val="ky-KG" w:eastAsia="ru-RU"/>
        </w:rPr>
        <w:t>жана Евразия экономикалык комиссиясына ушул токтомдун 1-пунктунда көрсөтүлгөн убактылуу тыюу салуу киргизилгендиги жөнүндө белгиленген тартипте кабарласын.</w:t>
      </w:r>
    </w:p>
    <w:p w:rsidR="00D662FA" w:rsidRPr="00D662FA" w:rsidRDefault="00D662FA" w:rsidP="00D662FA">
      <w:pPr>
        <w:shd w:val="clear" w:color="auto" w:fill="FFFFFF" w:themeFill="background1"/>
        <w:spacing w:after="60" w:line="240" w:lineRule="auto"/>
        <w:ind w:firstLine="567"/>
        <w:jc w:val="both"/>
        <w:rPr>
          <w:rFonts w:ascii="Times New Roman" w:eastAsia="Times New Roman" w:hAnsi="Times New Roman" w:cs="Times New Roman"/>
          <w:sz w:val="28"/>
          <w:szCs w:val="28"/>
          <w:lang w:val="ky-KG" w:eastAsia="ru-RU"/>
        </w:rPr>
      </w:pPr>
      <w:r w:rsidRPr="00DA7388">
        <w:rPr>
          <w:rFonts w:ascii="Times New Roman" w:eastAsia="Times New Roman" w:hAnsi="Times New Roman" w:cs="Times New Roman"/>
          <w:sz w:val="28"/>
          <w:szCs w:val="28"/>
          <w:lang w:val="ky-KG" w:eastAsia="ru-RU"/>
        </w:rPr>
        <w:t>3. Кыргыз Республикасынын Тышкы иштер министрлиги ушул токтом күчүнө кирген күндөн тартып үч күндөн кечиктирбестен, Көз карандысыз Мамлекеттердин Шериктештигинин Аткаруу комитетине ушул токтомдун 1-пунктунда көрсөтүлгөн убактылуу тыюу салуу киргизилгендиги жөнүндө белгиленген тартипте кабарласын.</w:t>
      </w:r>
    </w:p>
    <w:p w:rsidR="00D662FA" w:rsidRPr="00D662FA" w:rsidRDefault="00D662FA" w:rsidP="00D662FA">
      <w:pPr>
        <w:shd w:val="clear" w:color="auto" w:fill="FFFFFF" w:themeFill="background1"/>
        <w:spacing w:after="60" w:line="240" w:lineRule="auto"/>
        <w:ind w:firstLine="567"/>
        <w:jc w:val="both"/>
        <w:rPr>
          <w:rFonts w:ascii="Times New Roman" w:eastAsia="Times New Roman" w:hAnsi="Times New Roman" w:cs="Times New Roman"/>
          <w:sz w:val="28"/>
          <w:szCs w:val="28"/>
          <w:lang w:val="ky-KG" w:eastAsia="ru-RU"/>
        </w:rPr>
      </w:pPr>
      <w:r w:rsidRPr="00DA7388">
        <w:rPr>
          <w:rFonts w:ascii="Times New Roman" w:eastAsia="Times New Roman" w:hAnsi="Times New Roman" w:cs="Times New Roman"/>
          <w:sz w:val="28"/>
          <w:szCs w:val="28"/>
          <w:lang w:val="ky-KG" w:eastAsia="ru-RU"/>
        </w:rPr>
        <w:t>4. Кыргыз Республикасынын Финансы министрлигине караштуу Мамлекеттик бажы кызматы, Кыргыз Республикасынын Улуттук коопсуздук мамлекеттик комитетинин Чек ара кызматы ушул токтомдун 1-пунктунда көрсөтүлгөн товарларды мыйзамсыз ташып чыгууга бөгөт коюуга багытталган зарыл чараларды көрсүн.</w:t>
      </w:r>
    </w:p>
    <w:p w:rsidR="00D662FA" w:rsidRPr="00D662FA" w:rsidRDefault="00D662FA" w:rsidP="00D662FA">
      <w:pPr>
        <w:shd w:val="clear" w:color="auto" w:fill="FFFFFF" w:themeFill="background1"/>
        <w:spacing w:after="0" w:line="240" w:lineRule="auto"/>
        <w:ind w:firstLine="567"/>
        <w:jc w:val="both"/>
        <w:rPr>
          <w:rFonts w:ascii="Times New Roman" w:eastAsia="Times New Roman" w:hAnsi="Times New Roman" w:cs="Times New Roman"/>
          <w:sz w:val="28"/>
          <w:szCs w:val="28"/>
          <w:lang w:val="ky-KG" w:eastAsia="ru-RU"/>
        </w:rPr>
      </w:pPr>
      <w:r w:rsidRPr="00DA7388">
        <w:rPr>
          <w:rFonts w:ascii="Times New Roman" w:eastAsia="Times New Roman" w:hAnsi="Times New Roman" w:cs="Times New Roman"/>
          <w:sz w:val="28"/>
          <w:szCs w:val="28"/>
          <w:lang w:val="ky-KG" w:eastAsia="ru-RU"/>
        </w:rPr>
        <w:t>5. Бул токтомдун аткарылышын контролдоо Кыргыз Республикасынын Президентинин Администрациясынын Президенттин жана Министрлер Кабинетинин чечимдерин аткарууну контролдоо башкармалыгына жүктөлсүн.</w:t>
      </w:r>
    </w:p>
    <w:p w:rsidR="00D662FA" w:rsidRPr="00D662FA" w:rsidRDefault="00D662FA" w:rsidP="00D662FA">
      <w:pPr>
        <w:pStyle w:val="tkNazvanie"/>
        <w:spacing w:before="0" w:after="0" w:line="240" w:lineRule="auto"/>
        <w:ind w:left="0" w:right="-1" w:firstLine="567"/>
        <w:jc w:val="both"/>
        <w:rPr>
          <w:rFonts w:ascii="Times New Roman" w:hAnsi="Times New Roman" w:cs="Times New Roman"/>
          <w:b w:val="0"/>
          <w:sz w:val="28"/>
          <w:szCs w:val="28"/>
          <w:lang w:val="ky-KG"/>
        </w:rPr>
      </w:pPr>
      <w:r w:rsidRPr="00DA7388">
        <w:rPr>
          <w:rFonts w:ascii="Times New Roman" w:hAnsi="Times New Roman" w:cs="Times New Roman"/>
          <w:b w:val="0"/>
          <w:sz w:val="28"/>
          <w:szCs w:val="28"/>
          <w:lang w:val="ky-KG"/>
        </w:rPr>
        <w:lastRenderedPageBreak/>
        <w:t>6. Кыргыз Республикасынын Министрлер Кабинетинин 2021-жылдын 24-декабрындагы №336</w:t>
      </w:r>
      <w:r>
        <w:rPr>
          <w:rFonts w:ascii="Times New Roman" w:hAnsi="Times New Roman" w:cs="Times New Roman"/>
          <w:sz w:val="28"/>
          <w:szCs w:val="28"/>
          <w:lang w:val="ky-KG"/>
        </w:rPr>
        <w:t xml:space="preserve"> “</w:t>
      </w:r>
      <w:r w:rsidRPr="00DA7388">
        <w:rPr>
          <w:rFonts w:ascii="Times New Roman" w:hAnsi="Times New Roman" w:cs="Times New Roman"/>
          <w:b w:val="0"/>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Pr>
          <w:rFonts w:ascii="Times New Roman" w:hAnsi="Times New Roman" w:cs="Times New Roman"/>
          <w:b w:val="0"/>
          <w:sz w:val="28"/>
          <w:szCs w:val="28"/>
          <w:lang w:val="ky-KG"/>
        </w:rPr>
        <w:t xml:space="preserve">” </w:t>
      </w:r>
      <w:r w:rsidRPr="00DA7388">
        <w:rPr>
          <w:rFonts w:ascii="Times New Roman" w:hAnsi="Times New Roman" w:cs="Times New Roman"/>
          <w:b w:val="0"/>
          <w:color w:val="333333"/>
          <w:sz w:val="28"/>
          <w:szCs w:val="28"/>
          <w:lang w:val="ky-KG"/>
        </w:rPr>
        <w:t>токтому күчүн жоготту деп табылсын.</w:t>
      </w:r>
    </w:p>
    <w:p w:rsidR="00D662FA" w:rsidRPr="00DA7388" w:rsidRDefault="00D662FA" w:rsidP="00D662FA">
      <w:pPr>
        <w:shd w:val="clear" w:color="auto" w:fill="FFFFFF" w:themeFill="background1"/>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7. </w:t>
      </w:r>
      <w:r w:rsidRPr="00DA7388">
        <w:rPr>
          <w:rFonts w:ascii="Times New Roman" w:eastAsia="Times New Roman" w:hAnsi="Times New Roman" w:cs="Times New Roman"/>
          <w:sz w:val="28"/>
          <w:szCs w:val="28"/>
          <w:lang w:val="ky-KG" w:eastAsia="ru-RU"/>
        </w:rPr>
        <w:t xml:space="preserve">Бул токтом расмий жарыяланган күндөн тартып </w:t>
      </w:r>
      <w:r>
        <w:rPr>
          <w:rFonts w:ascii="Times New Roman" w:eastAsia="Times New Roman" w:hAnsi="Times New Roman" w:cs="Times New Roman"/>
          <w:sz w:val="28"/>
          <w:szCs w:val="28"/>
          <w:lang w:val="ky-KG" w:eastAsia="ru-RU"/>
        </w:rPr>
        <w:t>жети</w:t>
      </w:r>
      <w:r w:rsidRPr="00DA7388">
        <w:rPr>
          <w:rFonts w:ascii="Times New Roman" w:eastAsia="Times New Roman" w:hAnsi="Times New Roman" w:cs="Times New Roman"/>
          <w:sz w:val="28"/>
          <w:szCs w:val="28"/>
          <w:lang w:val="ky-KG" w:eastAsia="ru-RU"/>
        </w:rPr>
        <w:t xml:space="preserve"> күн өткөндөн кийин күчүнө кирет. </w:t>
      </w:r>
    </w:p>
    <w:p w:rsidR="00D662FA" w:rsidRDefault="00D662FA" w:rsidP="00D662FA">
      <w:pPr>
        <w:spacing w:after="0" w:line="240" w:lineRule="auto"/>
        <w:ind w:firstLine="567"/>
        <w:jc w:val="both"/>
        <w:rPr>
          <w:rStyle w:val="a7"/>
          <w:color w:val="333333"/>
          <w:sz w:val="28"/>
          <w:szCs w:val="28"/>
          <w:lang w:val="ky-KG"/>
        </w:rPr>
      </w:pPr>
    </w:p>
    <w:p w:rsidR="00D662FA" w:rsidRPr="00DA7388" w:rsidRDefault="00D662FA" w:rsidP="00D662FA">
      <w:pPr>
        <w:spacing w:after="0" w:line="240" w:lineRule="auto"/>
        <w:ind w:firstLine="567"/>
        <w:jc w:val="both"/>
        <w:rPr>
          <w:rFonts w:ascii="Times New Roman" w:hAnsi="Times New Roman" w:cs="Times New Roman"/>
          <w:sz w:val="28"/>
          <w:szCs w:val="28"/>
          <w:lang w:val="ky-KG"/>
        </w:rPr>
      </w:pPr>
      <w:r w:rsidRPr="00DA7388">
        <w:rPr>
          <w:rStyle w:val="a7"/>
          <w:rFonts w:ascii="Times New Roman" w:hAnsi="Times New Roman" w:cs="Times New Roman"/>
          <w:color w:val="333333"/>
          <w:sz w:val="28"/>
          <w:szCs w:val="28"/>
          <w:lang w:val="ky-KG"/>
        </w:rPr>
        <w:t>Төрага</w:t>
      </w:r>
      <w:r w:rsidRPr="00DA7388">
        <w:rPr>
          <w:rStyle w:val="a7"/>
          <w:rFonts w:ascii="Times New Roman" w:hAnsi="Times New Roman" w:cs="Times New Roman"/>
          <w:color w:val="333333"/>
          <w:sz w:val="28"/>
          <w:szCs w:val="28"/>
        </w:rPr>
        <w:t xml:space="preserve">                  </w:t>
      </w:r>
      <w:r w:rsidRPr="00DA7388">
        <w:rPr>
          <w:rStyle w:val="a7"/>
          <w:rFonts w:ascii="Times New Roman" w:hAnsi="Times New Roman" w:cs="Times New Roman"/>
          <w:color w:val="333333"/>
          <w:sz w:val="28"/>
          <w:szCs w:val="28"/>
        </w:rPr>
        <w:tab/>
      </w:r>
      <w:r w:rsidRPr="00DA7388">
        <w:rPr>
          <w:rStyle w:val="a7"/>
          <w:rFonts w:ascii="Times New Roman" w:hAnsi="Times New Roman" w:cs="Times New Roman"/>
          <w:color w:val="333333"/>
          <w:sz w:val="28"/>
          <w:szCs w:val="28"/>
        </w:rPr>
        <w:tab/>
        <w:t xml:space="preserve">            </w:t>
      </w:r>
      <w:r w:rsidRPr="00DA7388">
        <w:rPr>
          <w:rStyle w:val="a7"/>
          <w:rFonts w:ascii="Times New Roman" w:hAnsi="Times New Roman" w:cs="Times New Roman"/>
          <w:color w:val="333333"/>
          <w:sz w:val="28"/>
          <w:szCs w:val="28"/>
          <w:lang w:val="ky-KG"/>
        </w:rPr>
        <w:t xml:space="preserve">                              </w:t>
      </w:r>
      <w:r w:rsidRPr="00DA7388">
        <w:rPr>
          <w:rStyle w:val="a7"/>
          <w:rFonts w:ascii="Times New Roman" w:hAnsi="Times New Roman" w:cs="Times New Roman"/>
          <w:color w:val="333333"/>
          <w:sz w:val="28"/>
          <w:szCs w:val="28"/>
        </w:rPr>
        <w:t xml:space="preserve">А.У. </w:t>
      </w:r>
      <w:proofErr w:type="spellStart"/>
      <w:r w:rsidRPr="00DA7388">
        <w:rPr>
          <w:rStyle w:val="a7"/>
          <w:rFonts w:ascii="Times New Roman" w:hAnsi="Times New Roman" w:cs="Times New Roman"/>
          <w:color w:val="333333"/>
          <w:sz w:val="28"/>
          <w:szCs w:val="28"/>
        </w:rPr>
        <w:t>Жапаров</w:t>
      </w:r>
      <w:proofErr w:type="spellEnd"/>
    </w:p>
    <w:p w:rsidR="00D662FA" w:rsidRDefault="00D662FA">
      <w:pPr>
        <w:rPr>
          <w:rFonts w:ascii="Times New Roman" w:eastAsia="Calibri" w:hAnsi="Times New Roman" w:cs="Times New Roman"/>
          <w:b/>
          <w:sz w:val="28"/>
          <w:szCs w:val="28"/>
          <w:lang w:val="ky-KG" w:eastAsia="ru-RU"/>
        </w:rPr>
      </w:pPr>
    </w:p>
    <w:p w:rsidR="00D662FA" w:rsidRDefault="00D662FA">
      <w:pPr>
        <w:rPr>
          <w:rFonts w:ascii="Times New Roman" w:eastAsia="Calibri" w:hAnsi="Times New Roman" w:cs="Times New Roman"/>
          <w:b/>
          <w:sz w:val="28"/>
          <w:szCs w:val="28"/>
          <w:lang w:val="ky-KG" w:eastAsia="ru-RU"/>
        </w:rPr>
      </w:pPr>
      <w:r>
        <w:rPr>
          <w:rFonts w:eastAsia="Calibri"/>
          <w:b/>
          <w:sz w:val="28"/>
          <w:szCs w:val="28"/>
          <w:lang w:val="ky-KG"/>
        </w:rPr>
        <w:br w:type="page"/>
      </w:r>
    </w:p>
    <w:p w:rsidR="00427218" w:rsidRPr="009132F4" w:rsidRDefault="004E5E09" w:rsidP="004E5E09">
      <w:pPr>
        <w:pStyle w:val="a9"/>
        <w:shd w:val="clear" w:color="auto" w:fill="FFFFFF" w:themeFill="background1"/>
        <w:spacing w:before="0" w:beforeAutospacing="0" w:after="0" w:afterAutospacing="0"/>
        <w:jc w:val="center"/>
        <w:rPr>
          <w:rFonts w:eastAsia="Calibri"/>
          <w:b/>
          <w:bCs/>
          <w:sz w:val="28"/>
          <w:szCs w:val="28"/>
          <w:lang w:val="ky-KG"/>
        </w:rPr>
      </w:pPr>
      <w:r>
        <w:rPr>
          <w:rFonts w:eastAsia="Calibri"/>
          <w:b/>
          <w:sz w:val="28"/>
          <w:szCs w:val="28"/>
          <w:lang w:val="ky-KG"/>
        </w:rPr>
        <w:lastRenderedPageBreak/>
        <w:t>Кыргыз Республикасынын Министрлер Кабинетинин</w:t>
      </w:r>
      <w:r w:rsidRPr="00D662FA">
        <w:rPr>
          <w:rFonts w:eastAsia="Calibri"/>
          <w:b/>
          <w:sz w:val="28"/>
          <w:szCs w:val="28"/>
          <w:lang w:val="ky-KG"/>
        </w:rPr>
        <w:t xml:space="preserve"> </w:t>
      </w:r>
      <w:r w:rsidR="00427218" w:rsidRPr="00D662FA">
        <w:rPr>
          <w:rFonts w:eastAsia="Calibri"/>
          <w:b/>
          <w:sz w:val="28"/>
          <w:szCs w:val="28"/>
          <w:lang w:val="ky-KG"/>
        </w:rPr>
        <w:t>«</w:t>
      </w:r>
      <w:r>
        <w:rPr>
          <w:b/>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sidR="00427218" w:rsidRPr="00D662FA">
        <w:rPr>
          <w:rFonts w:eastAsia="Calibri"/>
          <w:b/>
          <w:sz w:val="28"/>
          <w:szCs w:val="28"/>
          <w:lang w:val="ky-KG"/>
        </w:rPr>
        <w:t>»</w:t>
      </w:r>
      <w:r w:rsidR="009132F4">
        <w:rPr>
          <w:rFonts w:eastAsia="Calibri"/>
          <w:b/>
          <w:sz w:val="28"/>
          <w:szCs w:val="28"/>
          <w:lang w:val="ky-KG"/>
        </w:rPr>
        <w:t xml:space="preserve"> токтом долбооруна негиздеме-маалымкат </w:t>
      </w:r>
    </w:p>
    <w:p w:rsidR="00427218" w:rsidRPr="00D662FA" w:rsidRDefault="00427218" w:rsidP="00427218">
      <w:pPr>
        <w:spacing w:after="0" w:line="240" w:lineRule="auto"/>
        <w:rPr>
          <w:rFonts w:ascii="Times New Roman" w:eastAsia="Calibri" w:hAnsi="Times New Roman" w:cs="Times New Roman"/>
          <w:b/>
          <w:sz w:val="28"/>
          <w:szCs w:val="28"/>
          <w:lang w:val="ky-KG"/>
        </w:rPr>
      </w:pPr>
    </w:p>
    <w:p w:rsidR="00427218" w:rsidRPr="006B59A9" w:rsidRDefault="00427218" w:rsidP="00427218">
      <w:pPr>
        <w:spacing w:after="0" w:line="240" w:lineRule="auto"/>
        <w:ind w:firstLine="708"/>
        <w:jc w:val="both"/>
        <w:rPr>
          <w:rFonts w:ascii="Times New Roman" w:eastAsia="Calibri" w:hAnsi="Times New Roman" w:cs="Times New Roman"/>
          <w:b/>
          <w:sz w:val="28"/>
          <w:szCs w:val="28"/>
        </w:rPr>
      </w:pPr>
      <w:r w:rsidRPr="006B59A9">
        <w:rPr>
          <w:rFonts w:ascii="Times New Roman" w:eastAsia="Calibri" w:hAnsi="Times New Roman" w:cs="Times New Roman"/>
          <w:b/>
          <w:sz w:val="28"/>
          <w:szCs w:val="28"/>
        </w:rPr>
        <w:t>1.</w:t>
      </w:r>
      <w:r w:rsidR="009132F4">
        <w:rPr>
          <w:rFonts w:ascii="Times New Roman" w:eastAsia="Calibri" w:hAnsi="Times New Roman" w:cs="Times New Roman"/>
          <w:b/>
          <w:sz w:val="28"/>
          <w:szCs w:val="28"/>
          <w:lang w:val="ky-KG"/>
        </w:rPr>
        <w:t>Максаты жана милдети</w:t>
      </w:r>
      <w:r w:rsidRPr="006B59A9">
        <w:rPr>
          <w:rFonts w:ascii="Times New Roman" w:eastAsia="Calibri" w:hAnsi="Times New Roman" w:cs="Times New Roman"/>
          <w:b/>
          <w:sz w:val="28"/>
          <w:szCs w:val="28"/>
        </w:rPr>
        <w:t xml:space="preserve"> </w:t>
      </w:r>
    </w:p>
    <w:p w:rsidR="00596FCE" w:rsidRDefault="004E5E09" w:rsidP="00596FCE">
      <w:pPr>
        <w:spacing w:after="0" w:line="240" w:lineRule="auto"/>
        <w:ind w:firstLine="708"/>
        <w:jc w:val="both"/>
        <w:rPr>
          <w:rFonts w:ascii="Times New Roman" w:eastAsia="Times New Roman" w:hAnsi="Times New Roman" w:cs="Times New Roman"/>
          <w:color w:val="202124"/>
          <w:sz w:val="28"/>
          <w:szCs w:val="28"/>
          <w:lang w:val="ky-KG" w:eastAsia="ru-RU"/>
        </w:rPr>
      </w:pPr>
      <w:r w:rsidRPr="004E5E09">
        <w:rPr>
          <w:rFonts w:ascii="Times New Roman" w:eastAsia="Calibri" w:hAnsi="Times New Roman" w:cs="Times New Roman"/>
          <w:sz w:val="28"/>
          <w:szCs w:val="28"/>
          <w:lang w:val="ky-KG"/>
        </w:rPr>
        <w:t>Кыргыз Республикасынын Министрлер Кабинетинин</w:t>
      </w:r>
      <w:r w:rsidRPr="004E5E09">
        <w:rPr>
          <w:rFonts w:ascii="Times New Roman" w:eastAsia="Calibri" w:hAnsi="Times New Roman" w:cs="Times New Roman"/>
          <w:sz w:val="28"/>
          <w:szCs w:val="28"/>
        </w:rPr>
        <w:t xml:space="preserve"> «</w:t>
      </w:r>
      <w:r w:rsidRPr="004E5E09">
        <w:rPr>
          <w:rFonts w:ascii="Times New Roman" w:hAnsi="Times New Roman" w:cs="Times New Roman"/>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sidRPr="004E5E09">
        <w:rPr>
          <w:rFonts w:ascii="Times New Roman" w:eastAsia="Calibri" w:hAnsi="Times New Roman" w:cs="Times New Roman"/>
          <w:sz w:val="28"/>
          <w:szCs w:val="28"/>
        </w:rPr>
        <w:t>»</w:t>
      </w:r>
      <w:r w:rsidRPr="004E5E09">
        <w:rPr>
          <w:rFonts w:ascii="Times New Roman" w:eastAsia="Calibri" w:hAnsi="Times New Roman" w:cs="Times New Roman"/>
          <w:sz w:val="28"/>
          <w:szCs w:val="28"/>
          <w:lang w:val="ky-KG"/>
        </w:rPr>
        <w:t xml:space="preserve"> токтом долбоору</w:t>
      </w:r>
      <w:r w:rsidR="009132F4">
        <w:rPr>
          <w:rFonts w:ascii="Times New Roman" w:eastAsia="Calibri" w:hAnsi="Times New Roman" w:cs="Times New Roman"/>
          <w:sz w:val="28"/>
          <w:szCs w:val="28"/>
          <w:lang w:val="ky-KG"/>
        </w:rPr>
        <w:t xml:space="preserve"> </w:t>
      </w:r>
      <w:r w:rsidR="001A3860">
        <w:rPr>
          <w:rFonts w:ascii="Times New Roman" w:eastAsia="Calibri" w:hAnsi="Times New Roman" w:cs="Times New Roman"/>
          <w:sz w:val="28"/>
          <w:szCs w:val="28"/>
          <w:lang w:val="ky-KG"/>
        </w:rPr>
        <w:t>а</w:t>
      </w:r>
      <w:r w:rsidR="001A3860" w:rsidRPr="001A3860">
        <w:rPr>
          <w:rFonts w:ascii="Times New Roman" w:eastAsia="Times New Roman" w:hAnsi="Times New Roman" w:cs="Times New Roman"/>
          <w:color w:val="202124"/>
          <w:sz w:val="28"/>
          <w:szCs w:val="28"/>
          <w:lang w:val="ky-KG" w:eastAsia="ru-RU"/>
        </w:rPr>
        <w:t xml:space="preserve">та мекендик кайра иштетүү ишканалары үчүн чийки заттын кескин жетишсиздигин алдын алуу максатында, ошондой эле Евразия өкмөттөр аралык кеңешинин 2021-жылдын 20-августундагы №8 </w:t>
      </w:r>
      <w:r w:rsidR="001A3860">
        <w:rPr>
          <w:rFonts w:ascii="Times New Roman" w:eastAsia="Times New Roman" w:hAnsi="Times New Roman" w:cs="Times New Roman"/>
          <w:color w:val="202124"/>
          <w:sz w:val="28"/>
          <w:szCs w:val="28"/>
          <w:lang w:val="ky-KG" w:eastAsia="ru-RU"/>
        </w:rPr>
        <w:t>тапшырмасына</w:t>
      </w:r>
      <w:r w:rsidR="001A3860" w:rsidRPr="001A3860">
        <w:rPr>
          <w:rFonts w:ascii="Times New Roman" w:eastAsia="Times New Roman" w:hAnsi="Times New Roman" w:cs="Times New Roman"/>
          <w:color w:val="202124"/>
          <w:sz w:val="28"/>
          <w:szCs w:val="28"/>
          <w:lang w:val="ky-KG" w:eastAsia="ru-RU"/>
        </w:rPr>
        <w:t xml:space="preserve"> ылайык иштелип чыккан.</w:t>
      </w:r>
    </w:p>
    <w:p w:rsidR="001A3860" w:rsidRPr="001A3860" w:rsidRDefault="001A3860" w:rsidP="00596FCE">
      <w:pPr>
        <w:spacing w:after="0" w:line="240" w:lineRule="auto"/>
        <w:ind w:firstLine="708"/>
        <w:jc w:val="both"/>
        <w:rPr>
          <w:rFonts w:ascii="Times New Roman" w:hAnsi="Times New Roman" w:cs="Times New Roman"/>
          <w:color w:val="202124"/>
          <w:sz w:val="28"/>
          <w:szCs w:val="28"/>
          <w:lang w:val="ky-KG"/>
        </w:rPr>
      </w:pPr>
      <w:r w:rsidRPr="001A3860">
        <w:rPr>
          <w:rStyle w:val="y2iqfc"/>
          <w:rFonts w:ascii="Times New Roman" w:hAnsi="Times New Roman" w:cs="Times New Roman"/>
          <w:color w:val="202124"/>
          <w:sz w:val="28"/>
          <w:szCs w:val="28"/>
          <w:lang w:val="ky-KG"/>
        </w:rPr>
        <w:t xml:space="preserve">Токтомдун долбоору кара металлдардын сыныктарын жана калдыктарын (ЕАЭБ </w:t>
      </w:r>
      <w:r>
        <w:rPr>
          <w:rStyle w:val="y2iqfc"/>
          <w:rFonts w:ascii="Times New Roman" w:hAnsi="Times New Roman" w:cs="Times New Roman"/>
          <w:color w:val="202124"/>
          <w:sz w:val="28"/>
          <w:szCs w:val="28"/>
          <w:lang w:val="ky-KG"/>
        </w:rPr>
        <w:t xml:space="preserve">ТЭИ </w:t>
      </w:r>
      <w:r w:rsidRPr="001A3860">
        <w:rPr>
          <w:rStyle w:val="y2iqfc"/>
          <w:rFonts w:ascii="Times New Roman" w:hAnsi="Times New Roman" w:cs="Times New Roman"/>
          <w:color w:val="202124"/>
          <w:sz w:val="28"/>
          <w:szCs w:val="28"/>
          <w:lang w:val="ky-KG"/>
        </w:rPr>
        <w:t>ТН 7204 коду боюнча классификацияланган</w:t>
      </w:r>
      <w:r w:rsidR="00131FB9">
        <w:rPr>
          <w:rStyle w:val="y2iqfc"/>
          <w:rFonts w:ascii="Times New Roman" w:hAnsi="Times New Roman" w:cs="Times New Roman"/>
          <w:color w:val="202124"/>
          <w:sz w:val="28"/>
          <w:szCs w:val="28"/>
          <w:lang w:val="ky-KG"/>
        </w:rPr>
        <w:t xml:space="preserve">, </w:t>
      </w:r>
      <w:r w:rsidR="00131FB9" w:rsidRPr="00137D18">
        <w:rPr>
          <w:rFonts w:ascii="Times New Roman" w:hAnsi="Times New Roman" w:cs="Times New Roman"/>
          <w:sz w:val="28"/>
          <w:szCs w:val="28"/>
          <w:lang w:val="x-none"/>
        </w:rPr>
        <w:t xml:space="preserve">“башка </w:t>
      </w:r>
      <w:proofErr w:type="spellStart"/>
      <w:r w:rsidR="00131FB9" w:rsidRPr="00137D18">
        <w:rPr>
          <w:rFonts w:ascii="Times New Roman" w:hAnsi="Times New Roman" w:cs="Times New Roman"/>
          <w:sz w:val="28"/>
          <w:szCs w:val="28"/>
          <w:lang w:val="x-none"/>
        </w:rPr>
        <w:t>легирленген</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болоттун</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калдыктары</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жана</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сыныктары</w:t>
      </w:r>
      <w:proofErr w:type="spellEnd"/>
      <w:r w:rsidR="00131FB9" w:rsidRPr="00137D18">
        <w:rPr>
          <w:rFonts w:ascii="Times New Roman" w:hAnsi="Times New Roman" w:cs="Times New Roman"/>
          <w:sz w:val="28"/>
          <w:szCs w:val="28"/>
          <w:lang w:val="x-none"/>
        </w:rPr>
        <w:t xml:space="preserve">” ЕАЭБ ТЭИ ТН 7204 29 0000 – </w:t>
      </w:r>
      <w:proofErr w:type="spellStart"/>
      <w:r w:rsidR="00131FB9" w:rsidRPr="00137D18">
        <w:rPr>
          <w:rFonts w:ascii="Times New Roman" w:hAnsi="Times New Roman" w:cs="Times New Roman"/>
          <w:sz w:val="28"/>
          <w:szCs w:val="28"/>
          <w:lang w:val="x-none"/>
        </w:rPr>
        <w:t>субпозициясын</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кошпогондо</w:t>
      </w:r>
      <w:proofErr w:type="spellEnd"/>
      <w:r w:rsidRPr="001A3860">
        <w:rPr>
          <w:rStyle w:val="y2iqfc"/>
          <w:rFonts w:ascii="Times New Roman" w:hAnsi="Times New Roman" w:cs="Times New Roman"/>
          <w:color w:val="202124"/>
          <w:sz w:val="28"/>
          <w:szCs w:val="28"/>
          <w:lang w:val="ky-KG"/>
        </w:rPr>
        <w:t>) Евразия экономикалык биримдиги</w:t>
      </w:r>
      <w:r>
        <w:rPr>
          <w:rStyle w:val="y2iqfc"/>
          <w:rFonts w:ascii="Times New Roman" w:hAnsi="Times New Roman" w:cs="Times New Roman"/>
          <w:color w:val="202124"/>
          <w:sz w:val="28"/>
          <w:szCs w:val="28"/>
          <w:lang w:val="ky-KG"/>
        </w:rPr>
        <w:t>нин</w:t>
      </w:r>
      <w:r w:rsidRPr="001A3860">
        <w:rPr>
          <w:rStyle w:val="y2iqfc"/>
          <w:rFonts w:ascii="Times New Roman" w:hAnsi="Times New Roman" w:cs="Times New Roman"/>
          <w:color w:val="202124"/>
          <w:sz w:val="28"/>
          <w:szCs w:val="28"/>
          <w:lang w:val="ky-KG"/>
        </w:rPr>
        <w:t xml:space="preserve"> бажы аймагынан тышкары Кыргыз Республикасынан алып чыгууга (экспорттоого) убактылуу тыюу салууну кайра киргизүүнү кара</w:t>
      </w:r>
      <w:r>
        <w:rPr>
          <w:rStyle w:val="y2iqfc"/>
          <w:rFonts w:ascii="Times New Roman" w:hAnsi="Times New Roman" w:cs="Times New Roman"/>
          <w:color w:val="202124"/>
          <w:sz w:val="28"/>
          <w:szCs w:val="28"/>
          <w:lang w:val="ky-KG"/>
        </w:rPr>
        <w:t>штыра</w:t>
      </w:r>
      <w:r w:rsidRPr="001A3860">
        <w:rPr>
          <w:rStyle w:val="y2iqfc"/>
          <w:rFonts w:ascii="Times New Roman" w:hAnsi="Times New Roman" w:cs="Times New Roman"/>
          <w:color w:val="202124"/>
          <w:sz w:val="28"/>
          <w:szCs w:val="28"/>
          <w:lang w:val="ky-KG"/>
        </w:rPr>
        <w:t>т.</w:t>
      </w:r>
    </w:p>
    <w:p w:rsidR="00427218" w:rsidRPr="00D662FA" w:rsidRDefault="00427218" w:rsidP="00427218">
      <w:pPr>
        <w:spacing w:after="0" w:line="240" w:lineRule="auto"/>
        <w:ind w:firstLine="708"/>
        <w:jc w:val="both"/>
        <w:rPr>
          <w:rFonts w:ascii="Times New Roman" w:eastAsia="Calibri" w:hAnsi="Times New Roman" w:cs="Times New Roman"/>
          <w:sz w:val="28"/>
          <w:szCs w:val="28"/>
          <w:lang w:val="ky-KG"/>
        </w:rPr>
      </w:pPr>
      <w:r w:rsidRPr="00D662FA">
        <w:rPr>
          <w:rFonts w:ascii="Times New Roman" w:eastAsia="Calibri" w:hAnsi="Times New Roman" w:cs="Times New Roman"/>
          <w:b/>
          <w:sz w:val="28"/>
          <w:szCs w:val="28"/>
          <w:lang w:val="ky-KG"/>
        </w:rPr>
        <w:t xml:space="preserve">2. </w:t>
      </w:r>
      <w:r w:rsidR="009132F4">
        <w:rPr>
          <w:rFonts w:ascii="Times New Roman" w:eastAsia="Calibri" w:hAnsi="Times New Roman" w:cs="Times New Roman"/>
          <w:b/>
          <w:sz w:val="28"/>
          <w:szCs w:val="28"/>
          <w:lang w:val="ky-KG"/>
        </w:rPr>
        <w:t>Баяндоо бөлүгү</w:t>
      </w:r>
      <w:r w:rsidRPr="00D662FA">
        <w:rPr>
          <w:rFonts w:ascii="Times New Roman" w:eastAsia="Calibri" w:hAnsi="Times New Roman" w:cs="Times New Roman"/>
          <w:sz w:val="28"/>
          <w:szCs w:val="28"/>
          <w:lang w:val="ky-KG"/>
        </w:rPr>
        <w:t xml:space="preserve"> </w:t>
      </w:r>
    </w:p>
    <w:p w:rsidR="00B32A4B" w:rsidRPr="00D662FA" w:rsidRDefault="001A3860" w:rsidP="00B32A4B">
      <w:pPr>
        <w:shd w:val="clear" w:color="auto" w:fill="FFFFFF"/>
        <w:tabs>
          <w:tab w:val="left" w:pos="1134"/>
        </w:tabs>
        <w:spacing w:after="0" w:line="240" w:lineRule="auto"/>
        <w:ind w:firstLine="567"/>
        <w:jc w:val="both"/>
        <w:outlineLvl w:val="1"/>
        <w:rPr>
          <w:rFonts w:ascii="Times New Roman" w:hAnsi="Times New Roman" w:cs="Times New Roman"/>
          <w:bCs/>
          <w:sz w:val="28"/>
          <w:szCs w:val="28"/>
          <w:lang w:val="ky-KG"/>
        </w:rPr>
      </w:pPr>
      <w:r>
        <w:rPr>
          <w:rFonts w:ascii="Times New Roman" w:eastAsia="Calibri" w:hAnsi="Times New Roman" w:cs="Times New Roman"/>
          <w:sz w:val="28"/>
          <w:szCs w:val="28"/>
          <w:lang w:val="ky-KG"/>
        </w:rPr>
        <w:t xml:space="preserve">Учурда Кыргыз Республикасынын Министрлер Кабинетинин 2021-жылдын 24-декабрындагы №336 </w:t>
      </w:r>
      <w:r w:rsidR="00F86A8D" w:rsidRPr="00D662FA">
        <w:rPr>
          <w:rFonts w:ascii="Times New Roman" w:hAnsi="Times New Roman" w:cs="Times New Roman"/>
          <w:b/>
          <w:spacing w:val="-4"/>
          <w:sz w:val="28"/>
          <w:szCs w:val="28"/>
          <w:lang w:val="ky-KG"/>
        </w:rPr>
        <w:t>«</w:t>
      </w:r>
      <w:r w:rsidR="004E5E09" w:rsidRPr="004E5E09">
        <w:rPr>
          <w:rFonts w:ascii="Times New Roman" w:hAnsi="Times New Roman" w:cs="Times New Roman"/>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sidR="00FC0191" w:rsidRPr="00D662FA">
        <w:rPr>
          <w:rStyle w:val="a7"/>
          <w:rFonts w:ascii="Times New Roman" w:hAnsi="Times New Roman" w:cs="Times New Roman"/>
          <w:b w:val="0"/>
          <w:color w:val="333333"/>
          <w:sz w:val="28"/>
          <w:szCs w:val="28"/>
          <w:shd w:val="clear" w:color="auto" w:fill="FFFFFF"/>
          <w:lang w:val="ky-KG"/>
        </w:rPr>
        <w:t>»</w:t>
      </w:r>
      <w:r>
        <w:rPr>
          <w:rStyle w:val="a7"/>
          <w:rFonts w:ascii="Times New Roman" w:hAnsi="Times New Roman" w:cs="Times New Roman"/>
          <w:b w:val="0"/>
          <w:color w:val="333333"/>
          <w:sz w:val="28"/>
          <w:szCs w:val="28"/>
          <w:shd w:val="clear" w:color="auto" w:fill="FFFFFF"/>
          <w:lang w:val="ky-KG"/>
        </w:rPr>
        <w:t xml:space="preserve"> </w:t>
      </w:r>
      <w:r w:rsidRPr="001A3860">
        <w:rPr>
          <w:rStyle w:val="a7"/>
          <w:rFonts w:ascii="Times New Roman" w:hAnsi="Times New Roman" w:cs="Times New Roman"/>
          <w:b w:val="0"/>
          <w:sz w:val="28"/>
          <w:szCs w:val="28"/>
          <w:shd w:val="clear" w:color="auto" w:fill="FFFFFF"/>
          <w:lang w:val="ky-KG"/>
        </w:rPr>
        <w:t xml:space="preserve">токтому колдонулууда, аны менен </w:t>
      </w:r>
      <w:r w:rsidR="00FC0191" w:rsidRPr="00D662FA">
        <w:rPr>
          <w:rStyle w:val="a7"/>
          <w:rFonts w:ascii="Times New Roman" w:hAnsi="Times New Roman" w:cs="Times New Roman"/>
          <w:b w:val="0"/>
          <w:sz w:val="28"/>
          <w:szCs w:val="28"/>
          <w:shd w:val="clear" w:color="auto" w:fill="FFFFFF"/>
          <w:lang w:val="ky-KG"/>
        </w:rPr>
        <w:t xml:space="preserve"> </w:t>
      </w:r>
      <w:r w:rsidR="004E5E09" w:rsidRPr="004E5E09">
        <w:rPr>
          <w:rFonts w:ascii="Times New Roman" w:hAnsi="Times New Roman" w:cs="Times New Roman"/>
          <w:sz w:val="28"/>
          <w:szCs w:val="28"/>
          <w:lang w:val="ky-KG"/>
        </w:rPr>
        <w:t>Кыргыз Республикасынан кара металлдын сыныктарын жана калдыктарын, эритүү үчүн кара металлдардын куймаларын (шихта куймаларын) (ЕАЭБ ТЭИ ТН 7204 коду менен классификациялануучу</w:t>
      </w:r>
      <w:r w:rsidR="00131FB9">
        <w:rPr>
          <w:rFonts w:ascii="Times New Roman" w:hAnsi="Times New Roman" w:cs="Times New Roman"/>
          <w:sz w:val="28"/>
          <w:szCs w:val="28"/>
          <w:lang w:val="ky-KG"/>
        </w:rPr>
        <w:t xml:space="preserve">, </w:t>
      </w:r>
      <w:r w:rsidR="00131FB9" w:rsidRPr="00137D18">
        <w:rPr>
          <w:rFonts w:ascii="Times New Roman" w:hAnsi="Times New Roman" w:cs="Times New Roman"/>
          <w:sz w:val="28"/>
          <w:szCs w:val="28"/>
          <w:lang w:val="x-none"/>
        </w:rPr>
        <w:t xml:space="preserve">“башка </w:t>
      </w:r>
      <w:proofErr w:type="spellStart"/>
      <w:r w:rsidR="00131FB9" w:rsidRPr="00137D18">
        <w:rPr>
          <w:rFonts w:ascii="Times New Roman" w:hAnsi="Times New Roman" w:cs="Times New Roman"/>
          <w:sz w:val="28"/>
          <w:szCs w:val="28"/>
          <w:lang w:val="x-none"/>
        </w:rPr>
        <w:t>легирленген</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болоттун</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калдыктары</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жана</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сыныктары</w:t>
      </w:r>
      <w:proofErr w:type="spellEnd"/>
      <w:r w:rsidR="00131FB9" w:rsidRPr="00137D18">
        <w:rPr>
          <w:rFonts w:ascii="Times New Roman" w:hAnsi="Times New Roman" w:cs="Times New Roman"/>
          <w:sz w:val="28"/>
          <w:szCs w:val="28"/>
          <w:lang w:val="x-none"/>
        </w:rPr>
        <w:t xml:space="preserve">” ЕАЭБ ТЭИ ТН 7204 29 0000 – </w:t>
      </w:r>
      <w:proofErr w:type="spellStart"/>
      <w:r w:rsidR="00131FB9" w:rsidRPr="00137D18">
        <w:rPr>
          <w:rFonts w:ascii="Times New Roman" w:hAnsi="Times New Roman" w:cs="Times New Roman"/>
          <w:sz w:val="28"/>
          <w:szCs w:val="28"/>
          <w:lang w:val="x-none"/>
        </w:rPr>
        <w:t>субпозициясын</w:t>
      </w:r>
      <w:proofErr w:type="spellEnd"/>
      <w:r w:rsidR="00131FB9" w:rsidRPr="00137D18">
        <w:rPr>
          <w:rFonts w:ascii="Times New Roman" w:hAnsi="Times New Roman" w:cs="Times New Roman"/>
          <w:sz w:val="28"/>
          <w:szCs w:val="28"/>
          <w:lang w:val="x-none"/>
        </w:rPr>
        <w:t xml:space="preserve"> </w:t>
      </w:r>
      <w:proofErr w:type="spellStart"/>
      <w:r w:rsidR="00131FB9" w:rsidRPr="00137D18">
        <w:rPr>
          <w:rFonts w:ascii="Times New Roman" w:hAnsi="Times New Roman" w:cs="Times New Roman"/>
          <w:sz w:val="28"/>
          <w:szCs w:val="28"/>
          <w:lang w:val="x-none"/>
        </w:rPr>
        <w:t>кошпогондо</w:t>
      </w:r>
      <w:proofErr w:type="spellEnd"/>
      <w:r w:rsidR="004E5E09" w:rsidRPr="004E5E09">
        <w:rPr>
          <w:rFonts w:ascii="Times New Roman" w:hAnsi="Times New Roman" w:cs="Times New Roman"/>
          <w:sz w:val="28"/>
          <w:szCs w:val="28"/>
          <w:lang w:val="ky-KG"/>
        </w:rPr>
        <w:t>) Евразия экономикалык бирлигинин бажы аймагынан тышкары ташып чыгууга (экспорттоого) убактылуу тыюу белгилен</w:t>
      </w:r>
      <w:r w:rsidR="004E5E09">
        <w:rPr>
          <w:rFonts w:ascii="Times New Roman" w:hAnsi="Times New Roman" w:cs="Times New Roman"/>
          <w:sz w:val="28"/>
          <w:szCs w:val="28"/>
          <w:lang w:val="ky-KG"/>
        </w:rPr>
        <w:t>ген</w:t>
      </w:r>
      <w:r w:rsidR="00F86A8D" w:rsidRPr="00D662FA">
        <w:rPr>
          <w:rFonts w:ascii="Times New Roman" w:hAnsi="Times New Roman" w:cs="Times New Roman"/>
          <w:sz w:val="28"/>
          <w:szCs w:val="28"/>
          <w:shd w:val="clear" w:color="auto" w:fill="FFFFFF"/>
          <w:lang w:val="ky-KG"/>
        </w:rPr>
        <w:t>.</w:t>
      </w:r>
      <w:r w:rsidR="00FC0191" w:rsidRPr="00D662FA">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shd w:val="clear" w:color="auto" w:fill="FFFFFF"/>
          <w:lang w:val="ky-KG"/>
        </w:rPr>
        <w:t>Бул токтом 2022-жылдын 14-июлуна чейин колдонулат</w:t>
      </w:r>
      <w:r w:rsidR="00F86A8D" w:rsidRPr="00D662FA">
        <w:rPr>
          <w:rFonts w:ascii="Times New Roman" w:hAnsi="Times New Roman" w:cs="Times New Roman"/>
          <w:bCs/>
          <w:sz w:val="28"/>
          <w:szCs w:val="28"/>
          <w:lang w:val="ky-KG"/>
        </w:rPr>
        <w:t>.</w:t>
      </w:r>
    </w:p>
    <w:p w:rsidR="001A3860" w:rsidRPr="00D662FA" w:rsidRDefault="001A3860" w:rsidP="001A3860">
      <w:pPr>
        <w:pStyle w:val="HTML"/>
        <w:shd w:val="clear" w:color="auto" w:fill="FFFFFF" w:themeFill="background1"/>
        <w:ind w:firstLine="567"/>
        <w:jc w:val="both"/>
        <w:rPr>
          <w:rFonts w:ascii="Times New Roman" w:hAnsi="Times New Roman" w:cs="Times New Roman"/>
          <w:color w:val="202124"/>
          <w:sz w:val="28"/>
          <w:szCs w:val="28"/>
          <w:lang w:val="ky-KG"/>
        </w:rPr>
      </w:pPr>
      <w:r w:rsidRPr="001A3860">
        <w:rPr>
          <w:rStyle w:val="y2iqfc"/>
          <w:rFonts w:ascii="Times New Roman" w:hAnsi="Times New Roman" w:cs="Times New Roman"/>
          <w:color w:val="202124"/>
          <w:sz w:val="28"/>
          <w:szCs w:val="28"/>
          <w:lang w:val="ky-KG"/>
        </w:rPr>
        <w:t xml:space="preserve">Учурда аталган убактылуу тыюунун мөөнөтү бүтөөрүн, ошондой эле Казакстан менен Өзбекстандан сыныктарды ташып чыгууга дагы деле болгон тыюуларды эске алуу менен «Металл-Кен» жоопкерчилиги чектелген коому Кыргыз Республикасынан кара металлдардын сыныктарын жана калдыктарын </w:t>
      </w:r>
      <w:r>
        <w:rPr>
          <w:rStyle w:val="y2iqfc"/>
          <w:rFonts w:ascii="Times New Roman" w:hAnsi="Times New Roman" w:cs="Times New Roman"/>
          <w:color w:val="202124"/>
          <w:sz w:val="28"/>
          <w:szCs w:val="28"/>
          <w:lang w:val="ky-KG"/>
        </w:rPr>
        <w:t>ташып чыгууга</w:t>
      </w:r>
      <w:r w:rsidRPr="001A3860">
        <w:rPr>
          <w:rStyle w:val="y2iqfc"/>
          <w:rFonts w:ascii="Times New Roman" w:hAnsi="Times New Roman" w:cs="Times New Roman"/>
          <w:color w:val="202124"/>
          <w:sz w:val="28"/>
          <w:szCs w:val="28"/>
          <w:lang w:val="ky-KG"/>
        </w:rPr>
        <w:t xml:space="preserve"> (экспорттоо</w:t>
      </w:r>
      <w:r>
        <w:rPr>
          <w:rStyle w:val="y2iqfc"/>
          <w:rFonts w:ascii="Times New Roman" w:hAnsi="Times New Roman" w:cs="Times New Roman"/>
          <w:color w:val="202124"/>
          <w:sz w:val="28"/>
          <w:szCs w:val="28"/>
          <w:lang w:val="ky-KG"/>
        </w:rPr>
        <w:t>го</w:t>
      </w:r>
      <w:r w:rsidRPr="001A3860">
        <w:rPr>
          <w:rStyle w:val="y2iqfc"/>
          <w:rFonts w:ascii="Times New Roman" w:hAnsi="Times New Roman" w:cs="Times New Roman"/>
          <w:color w:val="202124"/>
          <w:sz w:val="28"/>
          <w:szCs w:val="28"/>
          <w:lang w:val="ky-KG"/>
        </w:rPr>
        <w:t>)</w:t>
      </w:r>
      <w:r>
        <w:rPr>
          <w:rStyle w:val="y2iqfc"/>
          <w:rFonts w:ascii="Times New Roman" w:hAnsi="Times New Roman" w:cs="Times New Roman"/>
          <w:color w:val="202124"/>
          <w:sz w:val="28"/>
          <w:szCs w:val="28"/>
          <w:lang w:val="ky-KG"/>
        </w:rPr>
        <w:t xml:space="preserve"> </w:t>
      </w:r>
      <w:r w:rsidRPr="001A3860">
        <w:rPr>
          <w:rStyle w:val="y2iqfc"/>
          <w:rFonts w:ascii="Times New Roman" w:hAnsi="Times New Roman" w:cs="Times New Roman"/>
          <w:color w:val="202124"/>
          <w:sz w:val="28"/>
          <w:szCs w:val="28"/>
          <w:lang w:val="ky-KG"/>
        </w:rPr>
        <w:t>тыюу салуу мөөнөтүн узартуу мүмкүнчүлүгүн карап чыгуу өтүнүчү менен кайрылган.</w:t>
      </w:r>
    </w:p>
    <w:p w:rsidR="001A3860" w:rsidRPr="001A3860" w:rsidRDefault="001A3860" w:rsidP="001A3860">
      <w:pPr>
        <w:pStyle w:val="HTML"/>
        <w:shd w:val="clear" w:color="auto" w:fill="FFFFFF" w:themeFill="background1"/>
        <w:ind w:firstLine="567"/>
        <w:jc w:val="both"/>
        <w:rPr>
          <w:rFonts w:ascii="Times New Roman" w:hAnsi="Times New Roman" w:cs="Times New Roman"/>
          <w:color w:val="202124"/>
          <w:sz w:val="28"/>
          <w:szCs w:val="28"/>
          <w:lang w:val="ky-KG"/>
        </w:rPr>
      </w:pPr>
      <w:r w:rsidRPr="001A3860">
        <w:rPr>
          <w:rStyle w:val="y2iqfc"/>
          <w:rFonts w:ascii="Times New Roman" w:hAnsi="Times New Roman" w:cs="Times New Roman"/>
          <w:color w:val="202124"/>
          <w:sz w:val="28"/>
          <w:szCs w:val="28"/>
          <w:lang w:val="ky-KG"/>
        </w:rPr>
        <w:t xml:space="preserve">Анткени, </w:t>
      </w:r>
      <w:r>
        <w:rPr>
          <w:rStyle w:val="y2iqfc"/>
          <w:rFonts w:ascii="Times New Roman" w:hAnsi="Times New Roman" w:cs="Times New Roman"/>
          <w:color w:val="202124"/>
          <w:sz w:val="28"/>
          <w:szCs w:val="28"/>
          <w:lang w:val="ky-KG"/>
        </w:rPr>
        <w:t>бүгүнкү</w:t>
      </w:r>
      <w:r w:rsidRPr="001A3860">
        <w:rPr>
          <w:rStyle w:val="y2iqfc"/>
          <w:rFonts w:ascii="Times New Roman" w:hAnsi="Times New Roman" w:cs="Times New Roman"/>
          <w:color w:val="202124"/>
          <w:sz w:val="28"/>
          <w:szCs w:val="28"/>
          <w:lang w:val="ky-KG"/>
        </w:rPr>
        <w:t xml:space="preserve"> </w:t>
      </w:r>
      <w:r>
        <w:rPr>
          <w:rStyle w:val="y2iqfc"/>
          <w:rFonts w:ascii="Times New Roman" w:hAnsi="Times New Roman" w:cs="Times New Roman"/>
          <w:color w:val="202124"/>
          <w:sz w:val="28"/>
          <w:szCs w:val="28"/>
          <w:lang w:val="ky-KG"/>
        </w:rPr>
        <w:t>күндө</w:t>
      </w:r>
      <w:r w:rsidRPr="001A3860">
        <w:rPr>
          <w:rStyle w:val="y2iqfc"/>
          <w:rFonts w:ascii="Times New Roman" w:hAnsi="Times New Roman" w:cs="Times New Roman"/>
          <w:color w:val="202124"/>
          <w:sz w:val="28"/>
          <w:szCs w:val="28"/>
          <w:lang w:val="ky-KG"/>
        </w:rPr>
        <w:t xml:space="preserve"> ишке киргизилген </w:t>
      </w:r>
      <w:r>
        <w:rPr>
          <w:rStyle w:val="y2iqfc"/>
          <w:rFonts w:ascii="Times New Roman" w:hAnsi="Times New Roman" w:cs="Times New Roman"/>
          <w:color w:val="202124"/>
          <w:sz w:val="28"/>
          <w:szCs w:val="28"/>
          <w:lang w:val="ky-KG"/>
        </w:rPr>
        <w:t>өндүрүштүк</w:t>
      </w:r>
      <w:r w:rsidRPr="001A3860">
        <w:rPr>
          <w:rStyle w:val="y2iqfc"/>
          <w:rFonts w:ascii="Times New Roman" w:hAnsi="Times New Roman" w:cs="Times New Roman"/>
          <w:color w:val="202124"/>
          <w:sz w:val="28"/>
          <w:szCs w:val="28"/>
          <w:lang w:val="ky-KG"/>
        </w:rPr>
        <w:t xml:space="preserve"> линияны сырьё менен </w:t>
      </w:r>
      <w:r>
        <w:rPr>
          <w:rStyle w:val="y2iqfc"/>
          <w:rFonts w:ascii="Times New Roman" w:hAnsi="Times New Roman" w:cs="Times New Roman"/>
          <w:color w:val="202124"/>
          <w:sz w:val="28"/>
          <w:szCs w:val="28"/>
          <w:lang w:val="ky-KG"/>
        </w:rPr>
        <w:t>кепилдик берип</w:t>
      </w:r>
      <w:r w:rsidRPr="001A3860">
        <w:rPr>
          <w:rStyle w:val="y2iqfc"/>
          <w:rFonts w:ascii="Times New Roman" w:hAnsi="Times New Roman" w:cs="Times New Roman"/>
          <w:color w:val="202124"/>
          <w:sz w:val="28"/>
          <w:szCs w:val="28"/>
          <w:lang w:val="ky-KG"/>
        </w:rPr>
        <w:t xml:space="preserve"> каныктыруу, ошондой эле жогорку сапаттагы экинчи металл сыныктарына болгон жогорку суроо-талаптын калган. </w:t>
      </w:r>
      <w:r w:rsidR="00E577C2">
        <w:rPr>
          <w:rStyle w:val="y2iqfc"/>
          <w:rFonts w:ascii="Times New Roman" w:hAnsi="Times New Roman" w:cs="Times New Roman"/>
          <w:color w:val="202124"/>
          <w:sz w:val="28"/>
          <w:szCs w:val="28"/>
          <w:lang w:val="ky-KG"/>
        </w:rPr>
        <w:t>Коом</w:t>
      </w:r>
      <w:r w:rsidRPr="001A3860">
        <w:rPr>
          <w:rStyle w:val="y2iqfc"/>
          <w:rFonts w:ascii="Times New Roman" w:hAnsi="Times New Roman" w:cs="Times New Roman"/>
          <w:color w:val="202124"/>
          <w:sz w:val="28"/>
          <w:szCs w:val="28"/>
          <w:lang w:val="ky-KG"/>
        </w:rPr>
        <w:t xml:space="preserve"> улуттук </w:t>
      </w:r>
      <w:r w:rsidRPr="001A3860">
        <w:rPr>
          <w:rStyle w:val="y2iqfc"/>
          <w:rFonts w:ascii="Times New Roman" w:hAnsi="Times New Roman" w:cs="Times New Roman"/>
          <w:color w:val="202124"/>
          <w:sz w:val="28"/>
          <w:szCs w:val="28"/>
          <w:lang w:val="ky-KG"/>
        </w:rPr>
        <w:lastRenderedPageBreak/>
        <w:t>масштабда ата мекендик металл сыныктарын толугу менен сатып алууну жана жетишпеген көлөмдү Россиядан импорттоону улантууга ниеттенүүдө, бирок бул транспорттук чыгымдардын өсүшүнө, демек, продукциянын өздүк наркынын өсүшүнө алып келет</w:t>
      </w:r>
      <w:r w:rsidR="00E577C2">
        <w:rPr>
          <w:rStyle w:val="y2iqfc"/>
          <w:rFonts w:ascii="Times New Roman" w:hAnsi="Times New Roman" w:cs="Times New Roman"/>
          <w:color w:val="202124"/>
          <w:sz w:val="28"/>
          <w:szCs w:val="28"/>
          <w:lang w:val="ky-KG"/>
        </w:rPr>
        <w:t>,</w:t>
      </w:r>
      <w:r w:rsidRPr="001A3860">
        <w:rPr>
          <w:rStyle w:val="y2iqfc"/>
          <w:rFonts w:ascii="Times New Roman" w:hAnsi="Times New Roman" w:cs="Times New Roman"/>
          <w:color w:val="202124"/>
          <w:sz w:val="28"/>
          <w:szCs w:val="28"/>
          <w:lang w:val="ky-KG"/>
        </w:rPr>
        <w:t xml:space="preserve"> ошондой эле инвесторго кошумча кыйынчылыктарды жаратат.</w:t>
      </w:r>
    </w:p>
    <w:p w:rsidR="00B95307" w:rsidRDefault="00E577C2" w:rsidP="00E577C2">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E577C2">
        <w:rPr>
          <w:rStyle w:val="y2iqfc"/>
          <w:rFonts w:ascii="Times New Roman" w:hAnsi="Times New Roman" w:cs="Times New Roman"/>
          <w:color w:val="202124"/>
          <w:sz w:val="28"/>
          <w:szCs w:val="28"/>
          <w:lang w:val="ky-KG"/>
        </w:rPr>
        <w:t xml:space="preserve">Ошондой эле, Евразия экономикалык комиссиясынын Кеңешинин 2022-жылдын 19-майында өткөн отурумунун жыйынтыгы боюнча Евразия өкмөттөр аралык кеңешинин 2021-жылдын 20-августундагы №8 </w:t>
      </w:r>
      <w:r w:rsidR="004E5E09">
        <w:rPr>
          <w:rStyle w:val="y2iqfc"/>
          <w:rFonts w:ascii="Times New Roman" w:hAnsi="Times New Roman" w:cs="Times New Roman"/>
          <w:color w:val="202124"/>
          <w:sz w:val="28"/>
          <w:szCs w:val="28"/>
          <w:lang w:val="ky-KG"/>
        </w:rPr>
        <w:t>тапшырманын</w:t>
      </w:r>
      <w:r w:rsidRPr="00E577C2">
        <w:rPr>
          <w:rStyle w:val="y2iqfc"/>
          <w:rFonts w:ascii="Times New Roman" w:hAnsi="Times New Roman" w:cs="Times New Roman"/>
          <w:color w:val="202124"/>
          <w:sz w:val="28"/>
          <w:szCs w:val="28"/>
          <w:lang w:val="ky-KG"/>
        </w:rPr>
        <w:t xml:space="preserve"> аткарылышын</w:t>
      </w:r>
      <w:r w:rsidR="004E5E09">
        <w:rPr>
          <w:rStyle w:val="y2iqfc"/>
          <w:rFonts w:ascii="Times New Roman" w:hAnsi="Times New Roman" w:cs="Times New Roman"/>
          <w:color w:val="202124"/>
          <w:sz w:val="28"/>
          <w:szCs w:val="28"/>
          <w:lang w:val="ky-KG"/>
        </w:rPr>
        <w:t>а</w:t>
      </w:r>
      <w:r w:rsidRPr="00E577C2">
        <w:rPr>
          <w:rStyle w:val="y2iqfc"/>
          <w:rFonts w:ascii="Times New Roman" w:hAnsi="Times New Roman" w:cs="Times New Roman"/>
          <w:color w:val="202124"/>
          <w:sz w:val="28"/>
          <w:szCs w:val="28"/>
          <w:lang w:val="ky-KG"/>
        </w:rPr>
        <w:t xml:space="preserve"> мониторинг</w:t>
      </w:r>
      <w:r w:rsidR="004E5E09">
        <w:rPr>
          <w:rStyle w:val="y2iqfc"/>
          <w:rFonts w:ascii="Times New Roman" w:hAnsi="Times New Roman" w:cs="Times New Roman"/>
          <w:color w:val="202124"/>
          <w:sz w:val="28"/>
          <w:szCs w:val="28"/>
          <w:lang w:val="ky-KG"/>
        </w:rPr>
        <w:t>д</w:t>
      </w:r>
      <w:r w:rsidRPr="00E577C2">
        <w:rPr>
          <w:rStyle w:val="y2iqfc"/>
          <w:rFonts w:ascii="Times New Roman" w:hAnsi="Times New Roman" w:cs="Times New Roman"/>
          <w:color w:val="202124"/>
          <w:sz w:val="28"/>
          <w:szCs w:val="28"/>
          <w:lang w:val="ky-KG"/>
        </w:rPr>
        <w:t xml:space="preserve">ин жыйынтыгын эске алуу менен </w:t>
      </w:r>
      <w:r w:rsidR="00BB7264" w:rsidRPr="00E577C2">
        <w:rPr>
          <w:rStyle w:val="y2iqfc"/>
          <w:rFonts w:ascii="Times New Roman" w:hAnsi="Times New Roman" w:cs="Times New Roman"/>
          <w:color w:val="202124"/>
          <w:sz w:val="28"/>
          <w:szCs w:val="28"/>
          <w:lang w:val="ky-KG"/>
        </w:rPr>
        <w:t>Евразия экономикалык комиссиясы менен биргелешип</w:t>
      </w:r>
      <w:r w:rsidR="00BB7264" w:rsidRPr="00BB7264">
        <w:rPr>
          <w:rStyle w:val="y2iqfc"/>
          <w:rFonts w:ascii="Times New Roman" w:hAnsi="Times New Roman" w:cs="Times New Roman"/>
          <w:color w:val="202124"/>
          <w:sz w:val="28"/>
          <w:szCs w:val="28"/>
          <w:lang w:val="ky-KG"/>
        </w:rPr>
        <w:t xml:space="preserve"> </w:t>
      </w:r>
      <w:r w:rsidR="00BB7264" w:rsidRPr="00E577C2">
        <w:rPr>
          <w:rStyle w:val="y2iqfc"/>
          <w:rFonts w:ascii="Times New Roman" w:hAnsi="Times New Roman" w:cs="Times New Roman"/>
          <w:color w:val="202124"/>
          <w:sz w:val="28"/>
          <w:szCs w:val="28"/>
          <w:lang w:val="ky-KG"/>
        </w:rPr>
        <w:t>Евразия экономикалык бирлигинин мүчө-мамлекеттеринин өкмөттөрү</w:t>
      </w:r>
      <w:r w:rsidR="00BB7264">
        <w:rPr>
          <w:rStyle w:val="y2iqfc"/>
          <w:rFonts w:ascii="Times New Roman" w:hAnsi="Times New Roman" w:cs="Times New Roman"/>
          <w:color w:val="202124"/>
          <w:sz w:val="28"/>
          <w:szCs w:val="28"/>
          <w:lang w:val="ky-KG"/>
        </w:rPr>
        <w:t xml:space="preserve"> </w:t>
      </w:r>
      <w:r w:rsidR="00BB7264" w:rsidRPr="00E577C2">
        <w:rPr>
          <w:rStyle w:val="y2iqfc"/>
          <w:rFonts w:ascii="Times New Roman" w:hAnsi="Times New Roman" w:cs="Times New Roman"/>
          <w:color w:val="202124"/>
          <w:sz w:val="28"/>
          <w:szCs w:val="28"/>
          <w:lang w:val="ky-KG"/>
        </w:rPr>
        <w:t xml:space="preserve">Евразия экономикалык биримдигинин жалпы (бирдиктүү) рыногунун </w:t>
      </w:r>
      <w:r w:rsidR="00BB7264">
        <w:rPr>
          <w:rStyle w:val="y2iqfc"/>
          <w:rFonts w:ascii="Times New Roman" w:hAnsi="Times New Roman" w:cs="Times New Roman"/>
          <w:color w:val="202124"/>
          <w:sz w:val="28"/>
          <w:szCs w:val="28"/>
          <w:lang w:val="ky-KG"/>
        </w:rPr>
        <w:t xml:space="preserve">туруктуу ишин камсыз кылууга </w:t>
      </w:r>
      <w:r w:rsidR="00BB7264" w:rsidRPr="00E577C2">
        <w:rPr>
          <w:rStyle w:val="y2iqfc"/>
          <w:rFonts w:ascii="Times New Roman" w:hAnsi="Times New Roman" w:cs="Times New Roman"/>
          <w:color w:val="202124"/>
          <w:sz w:val="28"/>
          <w:szCs w:val="28"/>
          <w:lang w:val="ky-KG"/>
        </w:rPr>
        <w:t>өзгөчө көңүл буруу менен экспортту</w:t>
      </w:r>
      <w:r w:rsidR="00BB7264">
        <w:rPr>
          <w:rStyle w:val="y2iqfc"/>
          <w:rFonts w:ascii="Times New Roman" w:hAnsi="Times New Roman" w:cs="Times New Roman"/>
          <w:color w:val="202124"/>
          <w:sz w:val="28"/>
          <w:szCs w:val="28"/>
          <w:lang w:val="ky-KG"/>
        </w:rPr>
        <w:t>к</w:t>
      </w:r>
      <w:r w:rsidR="00BB7264" w:rsidRPr="00E577C2">
        <w:rPr>
          <w:rStyle w:val="y2iqfc"/>
          <w:rFonts w:ascii="Times New Roman" w:hAnsi="Times New Roman" w:cs="Times New Roman"/>
          <w:color w:val="202124"/>
          <w:sz w:val="28"/>
          <w:szCs w:val="28"/>
          <w:lang w:val="ky-KG"/>
        </w:rPr>
        <w:t xml:space="preserve"> жөнгө салуунун бирдиктүү жана улуттук тиешелүү чараларын кабыл </w:t>
      </w:r>
      <w:r w:rsidR="00BB7264">
        <w:rPr>
          <w:rStyle w:val="y2iqfc"/>
          <w:rFonts w:ascii="Times New Roman" w:hAnsi="Times New Roman" w:cs="Times New Roman"/>
          <w:color w:val="202124"/>
          <w:sz w:val="28"/>
          <w:szCs w:val="28"/>
          <w:lang w:val="ky-KG"/>
        </w:rPr>
        <w:t xml:space="preserve">алуу боюнча ишти активдештирүү тапшырмасы кабыл алынган. </w:t>
      </w:r>
    </w:p>
    <w:p w:rsidR="00BB7264" w:rsidRPr="00BB7264" w:rsidRDefault="00BB7264" w:rsidP="00BB7264">
      <w:pPr>
        <w:pStyle w:val="HTML"/>
        <w:shd w:val="clear" w:color="auto" w:fill="FFFFFF" w:themeFill="background1"/>
        <w:ind w:firstLine="709"/>
        <w:jc w:val="both"/>
        <w:rPr>
          <w:rFonts w:ascii="Times New Roman" w:hAnsi="Times New Roman" w:cs="Times New Roman"/>
          <w:color w:val="202124"/>
          <w:sz w:val="28"/>
          <w:szCs w:val="28"/>
          <w:lang w:val="ky-KG"/>
        </w:rPr>
      </w:pPr>
      <w:r w:rsidRPr="00BB7264">
        <w:rPr>
          <w:rStyle w:val="y2iqfc"/>
          <w:rFonts w:ascii="Times New Roman" w:hAnsi="Times New Roman" w:cs="Times New Roman"/>
          <w:color w:val="202124"/>
          <w:sz w:val="28"/>
          <w:szCs w:val="28"/>
          <w:lang w:val="ky-KG"/>
        </w:rPr>
        <w:t>Буга байланыштуу Кыргыз Республикасынын Министрлер Кабинетинин «</w:t>
      </w:r>
      <w:r w:rsidR="004E5E09" w:rsidRPr="004E5E09">
        <w:rPr>
          <w:rFonts w:ascii="Times New Roman" w:hAnsi="Times New Roman" w:cs="Times New Roman"/>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sidRPr="00BB7264">
        <w:rPr>
          <w:rStyle w:val="y2iqfc"/>
          <w:rFonts w:ascii="Times New Roman" w:hAnsi="Times New Roman" w:cs="Times New Roman"/>
          <w:color w:val="202124"/>
          <w:sz w:val="28"/>
          <w:szCs w:val="28"/>
          <w:lang w:val="ky-KG"/>
        </w:rPr>
        <w:t>»</w:t>
      </w:r>
      <w:r>
        <w:rPr>
          <w:rStyle w:val="y2iqfc"/>
          <w:rFonts w:ascii="Times New Roman" w:hAnsi="Times New Roman" w:cs="Times New Roman"/>
          <w:color w:val="202124"/>
          <w:sz w:val="28"/>
          <w:szCs w:val="28"/>
          <w:lang w:val="ky-KG"/>
        </w:rPr>
        <w:t xml:space="preserve"> </w:t>
      </w:r>
      <w:r w:rsidRPr="00BB7264">
        <w:rPr>
          <w:rStyle w:val="y2iqfc"/>
          <w:rFonts w:ascii="Times New Roman" w:hAnsi="Times New Roman" w:cs="Times New Roman"/>
          <w:color w:val="202124"/>
          <w:sz w:val="28"/>
          <w:szCs w:val="28"/>
          <w:lang w:val="ky-KG"/>
        </w:rPr>
        <w:t>токтом долбоору иштелип чыккан.</w:t>
      </w:r>
    </w:p>
    <w:p w:rsidR="00BB7264" w:rsidRPr="00BB7264" w:rsidRDefault="00BB7264" w:rsidP="00BB7264">
      <w:pPr>
        <w:pStyle w:val="HTML"/>
        <w:shd w:val="clear" w:color="auto" w:fill="FFFFFF" w:themeFill="background1"/>
        <w:ind w:firstLine="709"/>
        <w:jc w:val="both"/>
        <w:rPr>
          <w:rFonts w:ascii="Times New Roman" w:hAnsi="Times New Roman" w:cs="Times New Roman"/>
          <w:color w:val="202124"/>
          <w:sz w:val="28"/>
          <w:szCs w:val="28"/>
          <w:lang w:val="ky-KG"/>
        </w:rPr>
      </w:pPr>
      <w:r w:rsidRPr="00BB7264">
        <w:rPr>
          <w:rStyle w:val="y2iqfc"/>
          <w:rFonts w:ascii="Times New Roman" w:hAnsi="Times New Roman" w:cs="Times New Roman"/>
          <w:b/>
          <w:color w:val="202124"/>
          <w:sz w:val="28"/>
          <w:szCs w:val="28"/>
          <w:lang w:val="ky-KG"/>
        </w:rPr>
        <w:t>Ченемдик укуктук актынын долбоору багытталган көйгөйдүн сүрөттөлүшү жана эмне үчүн мамлекеттик орган (жергиликтүү өз алдынча башкаруу) бул маселени өз алдынча чече албастыгын негиздеме</w:t>
      </w:r>
      <w:r w:rsidRPr="00BB7264">
        <w:rPr>
          <w:rStyle w:val="y2iqfc"/>
          <w:rFonts w:ascii="Times New Roman" w:hAnsi="Times New Roman" w:cs="Times New Roman"/>
          <w:color w:val="202124"/>
          <w:sz w:val="28"/>
          <w:szCs w:val="28"/>
          <w:lang w:val="ky-KG"/>
        </w:rPr>
        <w:t>.</w:t>
      </w:r>
    </w:p>
    <w:p w:rsidR="00BB7264" w:rsidRPr="00BB7264" w:rsidRDefault="00BB7264" w:rsidP="00BB7264">
      <w:pPr>
        <w:pStyle w:val="HTML"/>
        <w:shd w:val="clear" w:color="auto" w:fill="FFFFFF" w:themeFill="background1"/>
        <w:ind w:firstLine="709"/>
        <w:jc w:val="both"/>
        <w:rPr>
          <w:rFonts w:ascii="Times New Roman" w:hAnsi="Times New Roman" w:cs="Times New Roman"/>
          <w:color w:val="202124"/>
          <w:sz w:val="28"/>
          <w:szCs w:val="28"/>
          <w:lang w:val="ky-KG"/>
        </w:rPr>
      </w:pPr>
      <w:r w:rsidRPr="00BB7264">
        <w:rPr>
          <w:rStyle w:val="y2iqfc"/>
          <w:rFonts w:ascii="Times New Roman" w:hAnsi="Times New Roman" w:cs="Times New Roman"/>
          <w:color w:val="202124"/>
          <w:sz w:val="28"/>
          <w:szCs w:val="28"/>
          <w:lang w:val="ky-KG"/>
        </w:rPr>
        <w:t xml:space="preserve">бир тараптуу чараларды </w:t>
      </w:r>
      <w:r>
        <w:rPr>
          <w:rStyle w:val="y2iqfc"/>
          <w:rFonts w:ascii="Times New Roman" w:hAnsi="Times New Roman" w:cs="Times New Roman"/>
          <w:color w:val="202124"/>
          <w:sz w:val="28"/>
          <w:szCs w:val="28"/>
          <w:lang w:val="ky-KG"/>
        </w:rPr>
        <w:t>окшоштуруу</w:t>
      </w:r>
      <w:r w:rsidRPr="00BB7264">
        <w:rPr>
          <w:rStyle w:val="y2iqfc"/>
          <w:rFonts w:ascii="Times New Roman" w:hAnsi="Times New Roman" w:cs="Times New Roman"/>
          <w:color w:val="202124"/>
          <w:sz w:val="28"/>
          <w:szCs w:val="28"/>
          <w:lang w:val="ky-KG"/>
        </w:rPr>
        <w:t xml:space="preserve"> боюнча Евразия экономикалык бирлигинин мүчө-мамлекеттеринин иш-аракеттерин координациялоо максатында Евразия экономикалык комиссиясы Евразия өкмөттөр аралык кеңешинин 2021-жылдын 20-августундагы №8 </w:t>
      </w:r>
      <w:r>
        <w:rPr>
          <w:rStyle w:val="y2iqfc"/>
          <w:rFonts w:ascii="Times New Roman" w:hAnsi="Times New Roman" w:cs="Times New Roman"/>
          <w:color w:val="202124"/>
          <w:sz w:val="28"/>
          <w:szCs w:val="28"/>
          <w:lang w:val="ky-KG"/>
        </w:rPr>
        <w:t>тапшырмасын</w:t>
      </w:r>
      <w:r w:rsidR="00CD4790">
        <w:rPr>
          <w:rStyle w:val="y2iqfc"/>
          <w:rFonts w:ascii="Times New Roman" w:hAnsi="Times New Roman" w:cs="Times New Roman"/>
          <w:color w:val="202124"/>
          <w:sz w:val="28"/>
          <w:szCs w:val="28"/>
          <w:lang w:val="ky-KG"/>
        </w:rPr>
        <w:t>ын</w:t>
      </w:r>
      <w:r>
        <w:rPr>
          <w:rStyle w:val="y2iqfc"/>
          <w:rFonts w:ascii="Times New Roman" w:hAnsi="Times New Roman" w:cs="Times New Roman"/>
          <w:color w:val="202124"/>
          <w:sz w:val="28"/>
          <w:szCs w:val="28"/>
          <w:lang w:val="ky-KG"/>
        </w:rPr>
        <w:t xml:space="preserve"> </w:t>
      </w:r>
      <w:r w:rsidRPr="00BB7264">
        <w:rPr>
          <w:rStyle w:val="y2iqfc"/>
          <w:rFonts w:ascii="Times New Roman" w:hAnsi="Times New Roman" w:cs="Times New Roman"/>
          <w:color w:val="202124"/>
          <w:sz w:val="28"/>
          <w:szCs w:val="28"/>
          <w:lang w:val="ky-KG"/>
        </w:rPr>
        <w:t>тиркеме</w:t>
      </w:r>
      <w:r w:rsidR="00CD4790">
        <w:rPr>
          <w:rStyle w:val="y2iqfc"/>
          <w:rFonts w:ascii="Times New Roman" w:hAnsi="Times New Roman" w:cs="Times New Roman"/>
          <w:color w:val="202124"/>
          <w:sz w:val="28"/>
          <w:szCs w:val="28"/>
          <w:lang w:val="ky-KG"/>
        </w:rPr>
        <w:t>син</w:t>
      </w:r>
      <w:r w:rsidRPr="00BB7264">
        <w:rPr>
          <w:rStyle w:val="y2iqfc"/>
          <w:rFonts w:ascii="Times New Roman" w:hAnsi="Times New Roman" w:cs="Times New Roman"/>
          <w:color w:val="202124"/>
          <w:sz w:val="28"/>
          <w:szCs w:val="28"/>
          <w:lang w:val="ky-KG"/>
        </w:rPr>
        <w:t xml:space="preserve">де аныкталган товарлардын макулдашылган тизмегине ылайык экспорттук контроль чараларын колдонуусуна мониторинг жүргүзүүнү камсыз кылды. </w:t>
      </w:r>
    </w:p>
    <w:p w:rsidR="00BB7264" w:rsidRPr="00BB7264" w:rsidRDefault="00BB7264" w:rsidP="00BB7264">
      <w:pPr>
        <w:pStyle w:val="HTML"/>
        <w:shd w:val="clear" w:color="auto" w:fill="FFFFFF" w:themeFill="background1"/>
        <w:ind w:firstLine="709"/>
        <w:jc w:val="both"/>
        <w:rPr>
          <w:rFonts w:ascii="Times New Roman" w:hAnsi="Times New Roman" w:cs="Times New Roman"/>
          <w:color w:val="202124"/>
          <w:sz w:val="28"/>
          <w:szCs w:val="28"/>
          <w:lang w:val="ky-KG"/>
        </w:rPr>
      </w:pPr>
      <w:r w:rsidRPr="00BB7264">
        <w:rPr>
          <w:rStyle w:val="y2iqfc"/>
          <w:rFonts w:ascii="Times New Roman" w:hAnsi="Times New Roman" w:cs="Times New Roman"/>
          <w:color w:val="202124"/>
          <w:sz w:val="28"/>
          <w:szCs w:val="28"/>
          <w:lang w:val="ky-KG"/>
        </w:rPr>
        <w:t>Мониторингдин жыйынтыгында Армения Республикасы, Беларусь Республикасы, Казакстан Республикасы жана Кыргыз Республикасы үчүнчү өлкөлөр менен соода жүргүзүүдө кара металлдардан</w:t>
      </w:r>
      <w:r w:rsidR="00CD4790" w:rsidRPr="00CD4790">
        <w:rPr>
          <w:rStyle w:val="y2iqfc"/>
          <w:rFonts w:ascii="Times New Roman" w:hAnsi="Times New Roman" w:cs="Times New Roman"/>
          <w:color w:val="202124"/>
          <w:sz w:val="28"/>
          <w:szCs w:val="28"/>
          <w:lang w:val="ky-KG"/>
        </w:rPr>
        <w:t xml:space="preserve"> </w:t>
      </w:r>
      <w:r w:rsidR="00CD4790">
        <w:rPr>
          <w:rStyle w:val="y2iqfc"/>
          <w:rFonts w:ascii="Times New Roman" w:hAnsi="Times New Roman" w:cs="Times New Roman"/>
          <w:color w:val="202124"/>
          <w:sz w:val="28"/>
          <w:szCs w:val="28"/>
          <w:lang w:val="ky-KG"/>
        </w:rPr>
        <w:t xml:space="preserve">жасалган </w:t>
      </w:r>
      <w:r w:rsidR="00CD4790" w:rsidRPr="00BB7264">
        <w:rPr>
          <w:rStyle w:val="y2iqfc"/>
          <w:rFonts w:ascii="Times New Roman" w:hAnsi="Times New Roman" w:cs="Times New Roman"/>
          <w:color w:val="202124"/>
          <w:sz w:val="28"/>
          <w:szCs w:val="28"/>
          <w:lang w:val="ky-KG"/>
        </w:rPr>
        <w:t>айрым товарларды</w:t>
      </w:r>
      <w:r w:rsidRPr="00BB7264">
        <w:rPr>
          <w:rStyle w:val="y2iqfc"/>
          <w:rFonts w:ascii="Times New Roman" w:hAnsi="Times New Roman" w:cs="Times New Roman"/>
          <w:color w:val="202124"/>
          <w:sz w:val="28"/>
          <w:szCs w:val="28"/>
          <w:lang w:val="ky-KG"/>
        </w:rPr>
        <w:t xml:space="preserve">, </w:t>
      </w:r>
      <w:r w:rsidR="00CD4790" w:rsidRPr="00BB7264">
        <w:rPr>
          <w:rStyle w:val="y2iqfc"/>
          <w:rFonts w:ascii="Times New Roman" w:hAnsi="Times New Roman" w:cs="Times New Roman"/>
          <w:color w:val="202124"/>
          <w:sz w:val="28"/>
          <w:szCs w:val="28"/>
          <w:lang w:val="ky-KG"/>
        </w:rPr>
        <w:t>кара металлдардын сыныктары</w:t>
      </w:r>
      <w:r w:rsidR="00CD4790">
        <w:rPr>
          <w:rStyle w:val="y2iqfc"/>
          <w:rFonts w:ascii="Times New Roman" w:hAnsi="Times New Roman" w:cs="Times New Roman"/>
          <w:color w:val="202124"/>
          <w:sz w:val="28"/>
          <w:szCs w:val="28"/>
          <w:lang w:val="ky-KG"/>
        </w:rPr>
        <w:t>н</w:t>
      </w:r>
      <w:r w:rsidR="00CD4790" w:rsidRPr="00BB7264">
        <w:rPr>
          <w:rStyle w:val="y2iqfc"/>
          <w:rFonts w:ascii="Times New Roman" w:hAnsi="Times New Roman" w:cs="Times New Roman"/>
          <w:color w:val="202124"/>
          <w:sz w:val="28"/>
          <w:szCs w:val="28"/>
          <w:lang w:val="ky-KG"/>
        </w:rPr>
        <w:t xml:space="preserve"> жана </w:t>
      </w:r>
      <w:r w:rsidRPr="00BB7264">
        <w:rPr>
          <w:rStyle w:val="y2iqfc"/>
          <w:rFonts w:ascii="Times New Roman" w:hAnsi="Times New Roman" w:cs="Times New Roman"/>
          <w:color w:val="202124"/>
          <w:sz w:val="28"/>
          <w:szCs w:val="28"/>
          <w:lang w:val="ky-KG"/>
        </w:rPr>
        <w:t>калдыктар</w:t>
      </w:r>
      <w:r w:rsidR="00CD4790">
        <w:rPr>
          <w:rStyle w:val="y2iqfc"/>
          <w:rFonts w:ascii="Times New Roman" w:hAnsi="Times New Roman" w:cs="Times New Roman"/>
          <w:color w:val="202124"/>
          <w:sz w:val="28"/>
          <w:szCs w:val="28"/>
          <w:lang w:val="ky-KG"/>
        </w:rPr>
        <w:t>ы</w:t>
      </w:r>
      <w:r w:rsidRPr="00BB7264">
        <w:rPr>
          <w:rStyle w:val="y2iqfc"/>
          <w:rFonts w:ascii="Times New Roman" w:hAnsi="Times New Roman" w:cs="Times New Roman"/>
          <w:color w:val="202124"/>
          <w:sz w:val="28"/>
          <w:szCs w:val="28"/>
          <w:lang w:val="ky-KG"/>
        </w:rPr>
        <w:t>н экспорттоого убактылуу тыюу салышканы аныкталган. А</w:t>
      </w:r>
      <w:r w:rsidR="00CD4790">
        <w:rPr>
          <w:rStyle w:val="y2iqfc"/>
          <w:rFonts w:ascii="Times New Roman" w:hAnsi="Times New Roman" w:cs="Times New Roman"/>
          <w:color w:val="202124"/>
          <w:sz w:val="28"/>
          <w:szCs w:val="28"/>
          <w:lang w:val="ky-KG"/>
        </w:rPr>
        <w:t>л эми</w:t>
      </w:r>
      <w:r w:rsidRPr="00BB7264">
        <w:rPr>
          <w:rStyle w:val="y2iqfc"/>
          <w:rFonts w:ascii="Times New Roman" w:hAnsi="Times New Roman" w:cs="Times New Roman"/>
          <w:color w:val="202124"/>
          <w:sz w:val="28"/>
          <w:szCs w:val="28"/>
          <w:lang w:val="ky-KG"/>
        </w:rPr>
        <w:t>, Россия Федерациясы үчүнчү өлкөлөргө темир сыныктарын жана калдыктарын жеткирүү үчүн 5% өлчөмүндө, бирок 1000 кг үчүн 70 евродон кем эмес экспорттук алымдарды колдонот.</w:t>
      </w:r>
    </w:p>
    <w:p w:rsidR="00BB7264" w:rsidRPr="00BB7264" w:rsidRDefault="00BB7264" w:rsidP="00BB7264">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BB7264">
        <w:rPr>
          <w:rStyle w:val="y2iqfc"/>
          <w:rFonts w:ascii="Times New Roman" w:hAnsi="Times New Roman" w:cs="Times New Roman"/>
          <w:color w:val="202124"/>
          <w:sz w:val="28"/>
          <w:szCs w:val="28"/>
          <w:lang w:val="ky-KG"/>
        </w:rPr>
        <w:t>Россия Федерациясынан Кыргыз Республикасына алымсыз ташылып келген кара металл сыныктарынын жана калдыктарынын үчүнчү өлкөлөргө агып кетүүсүнө жол бербөө үчүн Кыргыз Республикасынан металл сыныктарын экспорттоого экинчи жолу тыюу салуу зарыл.</w:t>
      </w:r>
    </w:p>
    <w:p w:rsidR="00131FB9" w:rsidRDefault="00BB7264" w:rsidP="00131FB9">
      <w:pPr>
        <w:pStyle w:val="HTML"/>
        <w:shd w:val="clear" w:color="auto" w:fill="FFFFFF" w:themeFill="background1"/>
        <w:ind w:firstLine="709"/>
        <w:jc w:val="both"/>
        <w:rPr>
          <w:rFonts w:ascii="Times New Roman" w:hAnsi="Times New Roman" w:cs="Times New Roman"/>
          <w:color w:val="202124"/>
          <w:sz w:val="28"/>
          <w:szCs w:val="28"/>
          <w:lang w:val="ky-KG"/>
        </w:rPr>
      </w:pPr>
      <w:r w:rsidRPr="00BB7264">
        <w:rPr>
          <w:rStyle w:val="y2iqfc"/>
          <w:rFonts w:ascii="Times New Roman" w:hAnsi="Times New Roman" w:cs="Times New Roman"/>
          <w:color w:val="202124"/>
          <w:sz w:val="28"/>
          <w:szCs w:val="28"/>
          <w:lang w:val="ky-KG"/>
        </w:rPr>
        <w:t xml:space="preserve">Тышкы соода ишин жөнгө салуу чарасы, анын ичинде тарифтик эмес жөнгө салуу чараларын колдонуу Кыргыз Республикасынын Министрлер </w:t>
      </w:r>
      <w:r w:rsidRPr="00BB7264">
        <w:rPr>
          <w:rStyle w:val="y2iqfc"/>
          <w:rFonts w:ascii="Times New Roman" w:hAnsi="Times New Roman" w:cs="Times New Roman"/>
          <w:color w:val="202124"/>
          <w:sz w:val="28"/>
          <w:szCs w:val="28"/>
          <w:lang w:val="ky-KG"/>
        </w:rPr>
        <w:lastRenderedPageBreak/>
        <w:t xml:space="preserve">Кабинетинин компетенциясына кирерин эске алып, тыюу салуу Кыргыз Республикасынын Министрлер Кабинетинин чечими менен гана белгилениши мүмкүн. </w:t>
      </w:r>
    </w:p>
    <w:p w:rsidR="00CD4790" w:rsidRPr="00131FB9" w:rsidRDefault="00CD4790" w:rsidP="00131FB9">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D21587">
        <w:rPr>
          <w:rStyle w:val="y2iqfc"/>
          <w:rFonts w:ascii="Times New Roman" w:hAnsi="Times New Roman" w:cs="Times New Roman"/>
          <w:b/>
          <w:color w:val="202124"/>
          <w:sz w:val="28"/>
          <w:szCs w:val="28"/>
          <w:lang w:val="ky-KG"/>
        </w:rPr>
        <w:t>Проблеманын таасири тийген кызыкчылык топторунун сүрөттөлүшү; мамлекеттик орган (жергиликтүү өз алдынча башкаруу органы) тарабынан бул таламдаш топтордун өкүлдөрү менен консультациялар өткөрүлдүбү же жокпу жана чечилип жаткан маселе боюнча тараптардын кандай пикирлери бар экендиги жөнүндө маалымат.</w:t>
      </w:r>
    </w:p>
    <w:p w:rsidR="00CD4790" w:rsidRPr="00D21587" w:rsidRDefault="00CD4790" w:rsidP="00D21587">
      <w:pPr>
        <w:pStyle w:val="HTML"/>
        <w:shd w:val="clear" w:color="auto" w:fill="FFFFFF" w:themeFill="background1"/>
        <w:ind w:firstLine="709"/>
        <w:jc w:val="both"/>
        <w:rPr>
          <w:rFonts w:ascii="Times New Roman" w:hAnsi="Times New Roman" w:cs="Times New Roman"/>
          <w:color w:val="202124"/>
          <w:sz w:val="28"/>
          <w:szCs w:val="28"/>
          <w:lang w:val="ky-KG"/>
        </w:rPr>
      </w:pPr>
      <w:r w:rsidRPr="00D21587">
        <w:rPr>
          <w:rStyle w:val="y2iqfc"/>
          <w:rFonts w:ascii="Times New Roman" w:hAnsi="Times New Roman" w:cs="Times New Roman"/>
          <w:color w:val="202124"/>
          <w:sz w:val="28"/>
          <w:szCs w:val="28"/>
          <w:lang w:val="ky-KG"/>
        </w:rPr>
        <w:t>Сунушталып жаткан чара өндүрүштүк ишмердигинде металл сыныктарын чийки зат катары пайдаланган кайра иштетүүчүлөрдүн, ошондой эле металл сыныктарын реэкспорттоочулардын кызыкчылыктарын козгойт.</w:t>
      </w:r>
    </w:p>
    <w:p w:rsidR="00CD4790" w:rsidRDefault="00CD4790" w:rsidP="00D21587">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D21587">
        <w:rPr>
          <w:rStyle w:val="y2iqfc"/>
          <w:rFonts w:ascii="Times New Roman" w:hAnsi="Times New Roman" w:cs="Times New Roman"/>
          <w:color w:val="202124"/>
          <w:sz w:val="28"/>
          <w:szCs w:val="28"/>
          <w:lang w:val="ky-KG"/>
        </w:rPr>
        <w:t>Сунушталган чараларды талкуулоонун жүрүшүндө ЕАЭБге мүчө мамлекеттердин эксперттери менен видеоконференция аркылуу бир нече консультациялар өткөрүлдү. Ошондой эле, онлайн талкуулардын жыйынтыгында кызыкдар мамлекеттик органдардын ортосунда макулдашуулар түзүлдү. Өз кезегинде, тартылган министрликтер жана ведомстволор өздөрүнүн көзөмөлдөгөн багыттары боюнча, анын ичинде бизнес чөйрөсүнүн өкүлдөрү менен координациялоону жүргүзүштү.</w:t>
      </w:r>
    </w:p>
    <w:p w:rsidR="00131FB9" w:rsidRPr="00131FB9" w:rsidRDefault="00131FB9" w:rsidP="00131FB9">
      <w:pPr>
        <w:pStyle w:val="HTML"/>
        <w:shd w:val="clear" w:color="auto" w:fill="FFFFFF" w:themeFill="background1"/>
        <w:ind w:firstLine="709"/>
        <w:jc w:val="both"/>
        <w:rPr>
          <w:rFonts w:ascii="Times New Roman" w:hAnsi="Times New Roman" w:cs="Times New Roman"/>
          <w:color w:val="202124"/>
          <w:sz w:val="28"/>
          <w:szCs w:val="28"/>
          <w:lang w:val="ky-KG"/>
        </w:rPr>
      </w:pPr>
      <w:r w:rsidRPr="00131FB9">
        <w:rPr>
          <w:rFonts w:ascii="Times New Roman" w:hAnsi="Times New Roman" w:cs="Times New Roman"/>
          <w:color w:val="202124"/>
          <w:sz w:val="28"/>
          <w:szCs w:val="28"/>
          <w:lang w:val="ky-KG"/>
        </w:rPr>
        <w:t>Долбоорду министрликтер жана ведомстволор менен макулдашууда Кыргыз Республикасынын Юстиция министрлигинен, Кыргыз Республикасынын Тышкы иштер министрлигинен жана Кыргыз Республикасынын Жаратылыш ресурстары, экология жана техникалык көзөмөл министрлигинен сунуштар келип түшкөн.</w:t>
      </w:r>
    </w:p>
    <w:p w:rsidR="00131FB9" w:rsidRPr="00D21587" w:rsidRDefault="00131FB9" w:rsidP="00131FB9">
      <w:pPr>
        <w:pStyle w:val="HTML"/>
        <w:shd w:val="clear" w:color="auto" w:fill="FFFFFF" w:themeFill="background1"/>
        <w:ind w:firstLine="709"/>
        <w:jc w:val="both"/>
        <w:rPr>
          <w:rFonts w:ascii="Times New Roman" w:hAnsi="Times New Roman" w:cs="Times New Roman"/>
          <w:color w:val="202124"/>
          <w:sz w:val="28"/>
          <w:szCs w:val="28"/>
          <w:lang w:val="ky-KG"/>
        </w:rPr>
      </w:pPr>
      <w:r w:rsidRPr="00131FB9">
        <w:rPr>
          <w:rFonts w:ascii="Times New Roman" w:hAnsi="Times New Roman" w:cs="Times New Roman"/>
          <w:color w:val="202124"/>
          <w:sz w:val="28"/>
          <w:szCs w:val="28"/>
          <w:lang w:val="ky-KG"/>
        </w:rPr>
        <w:t>Ченемдик укуктук актынын долбоорун иштеп чыгуунун жүрүшүндө жогоруда айтылган сунуштар эске алынып жыйынтыкталды.</w:t>
      </w:r>
    </w:p>
    <w:p w:rsidR="00CD4790" w:rsidRPr="00D21587" w:rsidRDefault="00CD4790" w:rsidP="00D21587">
      <w:pPr>
        <w:shd w:val="clear" w:color="auto" w:fill="FFFFFF" w:themeFill="background1"/>
        <w:spacing w:after="0" w:line="240" w:lineRule="auto"/>
        <w:ind w:firstLine="709"/>
        <w:jc w:val="both"/>
        <w:rPr>
          <w:rFonts w:ascii="Times New Roman" w:hAnsi="Times New Roman" w:cs="Times New Roman"/>
          <w:b/>
          <w:color w:val="000000"/>
          <w:sz w:val="28"/>
          <w:szCs w:val="28"/>
          <w:lang w:val="ky-KG" w:bidi="ru-RU"/>
        </w:rPr>
      </w:pPr>
    </w:p>
    <w:p w:rsidR="005B4748" w:rsidRPr="006B59A9" w:rsidRDefault="00D21587" w:rsidP="00D17114">
      <w:pPr>
        <w:tabs>
          <w:tab w:val="left" w:pos="1134"/>
        </w:tabs>
        <w:spacing w:after="0" w:line="240" w:lineRule="auto"/>
        <w:ind w:right="284" w:firstLine="709"/>
        <w:contextualSpacing/>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val="ky-KG" w:eastAsia="ru-RU"/>
        </w:rPr>
        <w:t>Көйгөйдү чечүү</w:t>
      </w:r>
      <w:r>
        <w:rPr>
          <w:rFonts w:ascii="Times New Roman" w:eastAsiaTheme="minorEastAsia" w:hAnsi="Times New Roman" w:cs="Times New Roman"/>
          <w:b/>
          <w:sz w:val="28"/>
          <w:szCs w:val="28"/>
          <w:lang w:eastAsia="ru-RU"/>
        </w:rPr>
        <w:t xml:space="preserve"> </w:t>
      </w:r>
      <w:proofErr w:type="spellStart"/>
      <w:r>
        <w:rPr>
          <w:rFonts w:ascii="Times New Roman" w:eastAsiaTheme="minorEastAsia" w:hAnsi="Times New Roman" w:cs="Times New Roman"/>
          <w:b/>
          <w:sz w:val="28"/>
          <w:szCs w:val="28"/>
          <w:lang w:eastAsia="ru-RU"/>
        </w:rPr>
        <w:t>варианттары</w:t>
      </w:r>
      <w:proofErr w:type="spellEnd"/>
      <w:r w:rsidR="005B4748" w:rsidRPr="006B59A9">
        <w:rPr>
          <w:rFonts w:ascii="Times New Roman" w:eastAsiaTheme="minorEastAsia" w:hAnsi="Times New Roman" w:cs="Times New Roman"/>
          <w:b/>
          <w:sz w:val="28"/>
          <w:szCs w:val="28"/>
          <w:lang w:eastAsia="ru-RU"/>
        </w:rPr>
        <w:t>:</w:t>
      </w:r>
    </w:p>
    <w:p w:rsidR="00426B45" w:rsidRPr="006B59A9" w:rsidRDefault="00A04821" w:rsidP="00A75F08">
      <w:pPr>
        <w:tabs>
          <w:tab w:val="left" w:pos="1134"/>
        </w:tabs>
        <w:spacing w:after="0" w:line="240" w:lineRule="auto"/>
        <w:ind w:right="-1"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y-KG" w:eastAsia="ru-RU"/>
        </w:rPr>
        <w:t>Альтернативалуу варианттар менен сунушталган вариантка салыштырмалуу талдоо</w:t>
      </w:r>
      <w:r w:rsidR="00426B45" w:rsidRPr="006B59A9">
        <w:rPr>
          <w:rFonts w:ascii="Times New Roman" w:eastAsiaTheme="minorEastAsia" w:hAnsi="Times New Roman" w:cs="Times New Roman"/>
          <w:sz w:val="28"/>
          <w:szCs w:val="28"/>
          <w:lang w:eastAsia="ru-RU"/>
        </w:rPr>
        <w:t>:</w:t>
      </w:r>
    </w:p>
    <w:tbl>
      <w:tblPr>
        <w:tblStyle w:val="a4"/>
        <w:tblW w:w="9889" w:type="dxa"/>
        <w:tblLayout w:type="fixed"/>
        <w:tblLook w:val="04A0" w:firstRow="1" w:lastRow="0" w:firstColumn="1" w:lastColumn="0" w:noHBand="0" w:noVBand="1"/>
      </w:tblPr>
      <w:tblGrid>
        <w:gridCol w:w="2376"/>
        <w:gridCol w:w="2977"/>
        <w:gridCol w:w="2835"/>
        <w:gridCol w:w="1701"/>
      </w:tblGrid>
      <w:tr w:rsidR="00562D27" w:rsidRPr="006B59A9" w:rsidTr="00131FB9">
        <w:tc>
          <w:tcPr>
            <w:tcW w:w="2376" w:type="dxa"/>
          </w:tcPr>
          <w:p w:rsidR="00116657" w:rsidRPr="006B59A9" w:rsidRDefault="00116657" w:rsidP="00305744">
            <w:pPr>
              <w:tabs>
                <w:tab w:val="left" w:pos="1134"/>
              </w:tabs>
              <w:ind w:right="-1"/>
              <w:contextualSpacing/>
              <w:jc w:val="center"/>
              <w:rPr>
                <w:rFonts w:ascii="Times New Roman" w:eastAsiaTheme="minorEastAsia" w:hAnsi="Times New Roman"/>
                <w:sz w:val="28"/>
                <w:szCs w:val="28"/>
              </w:rPr>
            </w:pPr>
          </w:p>
        </w:tc>
        <w:tc>
          <w:tcPr>
            <w:tcW w:w="2977" w:type="dxa"/>
          </w:tcPr>
          <w:p w:rsidR="00116657" w:rsidRPr="006B59A9" w:rsidRDefault="00116657" w:rsidP="00305744">
            <w:pPr>
              <w:tabs>
                <w:tab w:val="left" w:pos="1134"/>
              </w:tabs>
              <w:ind w:right="-1"/>
              <w:contextualSpacing/>
              <w:jc w:val="center"/>
              <w:rPr>
                <w:rFonts w:ascii="Times New Roman" w:eastAsiaTheme="minorEastAsia" w:hAnsi="Times New Roman"/>
                <w:sz w:val="28"/>
                <w:szCs w:val="28"/>
              </w:rPr>
            </w:pPr>
            <w:r w:rsidRPr="006B59A9">
              <w:rPr>
                <w:rFonts w:ascii="Times New Roman" w:eastAsiaTheme="minorEastAsia" w:hAnsi="Times New Roman"/>
                <w:sz w:val="28"/>
                <w:szCs w:val="28"/>
              </w:rPr>
              <w:t>1</w:t>
            </w:r>
            <w:r w:rsidR="00D21587">
              <w:rPr>
                <w:rFonts w:ascii="Times New Roman" w:eastAsiaTheme="minorEastAsia" w:hAnsi="Times New Roman"/>
                <w:sz w:val="28"/>
                <w:szCs w:val="28"/>
                <w:lang w:val="ky-KG"/>
              </w:rPr>
              <w:t>-</w:t>
            </w:r>
            <w:r w:rsidR="0095623C" w:rsidRPr="006B59A9">
              <w:rPr>
                <w:rFonts w:ascii="Times New Roman" w:eastAsiaTheme="minorEastAsia" w:hAnsi="Times New Roman"/>
                <w:sz w:val="28"/>
                <w:szCs w:val="28"/>
              </w:rPr>
              <w:t>в</w:t>
            </w:r>
            <w:r w:rsidRPr="006B59A9">
              <w:rPr>
                <w:rFonts w:ascii="Times New Roman" w:eastAsiaTheme="minorEastAsia" w:hAnsi="Times New Roman"/>
                <w:sz w:val="28"/>
                <w:szCs w:val="28"/>
              </w:rPr>
              <w:t>ариант</w:t>
            </w:r>
          </w:p>
          <w:p w:rsidR="00305744" w:rsidRPr="006B59A9" w:rsidRDefault="00305744" w:rsidP="00305744">
            <w:pPr>
              <w:tabs>
                <w:tab w:val="left" w:pos="1134"/>
              </w:tabs>
              <w:ind w:right="-1"/>
              <w:contextualSpacing/>
              <w:jc w:val="center"/>
              <w:rPr>
                <w:rFonts w:ascii="Times New Roman" w:eastAsiaTheme="minorEastAsia" w:hAnsi="Times New Roman"/>
                <w:sz w:val="28"/>
                <w:szCs w:val="28"/>
              </w:rPr>
            </w:pPr>
          </w:p>
        </w:tc>
        <w:tc>
          <w:tcPr>
            <w:tcW w:w="2835" w:type="dxa"/>
          </w:tcPr>
          <w:p w:rsidR="00116657" w:rsidRPr="006B59A9" w:rsidRDefault="00116657" w:rsidP="00305744">
            <w:pPr>
              <w:tabs>
                <w:tab w:val="left" w:pos="1134"/>
              </w:tabs>
              <w:ind w:right="284"/>
              <w:contextualSpacing/>
              <w:jc w:val="center"/>
              <w:rPr>
                <w:rFonts w:ascii="Times New Roman" w:eastAsiaTheme="minorEastAsia" w:hAnsi="Times New Roman"/>
                <w:sz w:val="28"/>
                <w:szCs w:val="28"/>
              </w:rPr>
            </w:pPr>
            <w:r w:rsidRPr="006B59A9">
              <w:rPr>
                <w:rFonts w:ascii="Times New Roman" w:eastAsiaTheme="minorEastAsia" w:hAnsi="Times New Roman"/>
                <w:sz w:val="28"/>
                <w:szCs w:val="28"/>
              </w:rPr>
              <w:t>2</w:t>
            </w:r>
            <w:r w:rsidR="00D21587">
              <w:rPr>
                <w:rFonts w:ascii="Times New Roman" w:eastAsiaTheme="minorEastAsia" w:hAnsi="Times New Roman"/>
                <w:sz w:val="28"/>
                <w:szCs w:val="28"/>
                <w:lang w:val="ky-KG"/>
              </w:rPr>
              <w:t>-</w:t>
            </w:r>
            <w:r w:rsidRPr="006B59A9">
              <w:rPr>
                <w:rFonts w:ascii="Times New Roman" w:eastAsiaTheme="minorEastAsia" w:hAnsi="Times New Roman"/>
                <w:sz w:val="28"/>
                <w:szCs w:val="28"/>
              </w:rPr>
              <w:t>вариант</w:t>
            </w:r>
          </w:p>
          <w:p w:rsidR="00116657" w:rsidRPr="006B59A9" w:rsidRDefault="00116657" w:rsidP="00305744">
            <w:pPr>
              <w:tabs>
                <w:tab w:val="left" w:pos="1134"/>
              </w:tabs>
              <w:ind w:right="-1"/>
              <w:contextualSpacing/>
              <w:jc w:val="center"/>
              <w:rPr>
                <w:rFonts w:ascii="Times New Roman" w:eastAsiaTheme="minorEastAsia" w:hAnsi="Times New Roman"/>
                <w:sz w:val="28"/>
                <w:szCs w:val="28"/>
              </w:rPr>
            </w:pPr>
          </w:p>
        </w:tc>
        <w:tc>
          <w:tcPr>
            <w:tcW w:w="1701" w:type="dxa"/>
          </w:tcPr>
          <w:p w:rsidR="00116657" w:rsidRPr="006B59A9" w:rsidRDefault="00116657" w:rsidP="00305744">
            <w:pPr>
              <w:tabs>
                <w:tab w:val="left" w:pos="1134"/>
              </w:tabs>
              <w:ind w:right="284"/>
              <w:contextualSpacing/>
              <w:jc w:val="center"/>
              <w:rPr>
                <w:rFonts w:ascii="Times New Roman" w:eastAsiaTheme="minorEastAsia" w:hAnsi="Times New Roman"/>
                <w:sz w:val="28"/>
                <w:szCs w:val="28"/>
              </w:rPr>
            </w:pPr>
            <w:r w:rsidRPr="006B59A9">
              <w:rPr>
                <w:rFonts w:ascii="Times New Roman" w:eastAsiaTheme="minorEastAsia" w:hAnsi="Times New Roman"/>
                <w:sz w:val="28"/>
                <w:szCs w:val="28"/>
              </w:rPr>
              <w:t>3</w:t>
            </w:r>
            <w:r w:rsidR="00D21587">
              <w:rPr>
                <w:rFonts w:ascii="Times New Roman" w:eastAsiaTheme="minorEastAsia" w:hAnsi="Times New Roman"/>
                <w:sz w:val="28"/>
                <w:szCs w:val="28"/>
                <w:lang w:val="ky-KG"/>
              </w:rPr>
              <w:t>-</w:t>
            </w:r>
            <w:r w:rsidRPr="006B59A9">
              <w:rPr>
                <w:rFonts w:ascii="Times New Roman" w:eastAsiaTheme="minorEastAsia" w:hAnsi="Times New Roman"/>
                <w:sz w:val="28"/>
                <w:szCs w:val="28"/>
              </w:rPr>
              <w:t>вариант</w:t>
            </w:r>
          </w:p>
          <w:p w:rsidR="00116657" w:rsidRPr="006B59A9" w:rsidRDefault="00116657" w:rsidP="00305744">
            <w:pPr>
              <w:tabs>
                <w:tab w:val="left" w:pos="1134"/>
              </w:tabs>
              <w:ind w:right="-1"/>
              <w:contextualSpacing/>
              <w:jc w:val="center"/>
              <w:rPr>
                <w:rFonts w:ascii="Times New Roman" w:eastAsiaTheme="minorEastAsia" w:hAnsi="Times New Roman"/>
                <w:sz w:val="28"/>
                <w:szCs w:val="28"/>
              </w:rPr>
            </w:pPr>
          </w:p>
        </w:tc>
      </w:tr>
      <w:tr w:rsidR="00562D27" w:rsidRPr="006B59A9" w:rsidTr="00131FB9">
        <w:tc>
          <w:tcPr>
            <w:tcW w:w="2376" w:type="dxa"/>
          </w:tcPr>
          <w:p w:rsidR="00305744" w:rsidRPr="006B59A9" w:rsidRDefault="00305744" w:rsidP="00A75F08">
            <w:pPr>
              <w:tabs>
                <w:tab w:val="left" w:pos="1134"/>
              </w:tabs>
              <w:ind w:right="-1"/>
              <w:contextualSpacing/>
              <w:jc w:val="both"/>
              <w:rPr>
                <w:rFonts w:ascii="Times New Roman" w:eastAsiaTheme="minorEastAsia" w:hAnsi="Times New Roman"/>
                <w:sz w:val="28"/>
                <w:szCs w:val="28"/>
              </w:rPr>
            </w:pPr>
          </w:p>
        </w:tc>
        <w:tc>
          <w:tcPr>
            <w:tcW w:w="2977" w:type="dxa"/>
          </w:tcPr>
          <w:p w:rsidR="00305744" w:rsidRPr="00D21587" w:rsidRDefault="00D21587" w:rsidP="00A75F08">
            <w:pPr>
              <w:tabs>
                <w:tab w:val="left" w:pos="1134"/>
              </w:tabs>
              <w:ind w:right="-1"/>
              <w:contextualSpacing/>
              <w:jc w:val="both"/>
              <w:rPr>
                <w:rFonts w:ascii="Times New Roman" w:eastAsiaTheme="minorEastAsia" w:hAnsi="Times New Roman"/>
                <w:sz w:val="28"/>
                <w:szCs w:val="28"/>
                <w:lang w:val="ky-KG"/>
              </w:rPr>
            </w:pPr>
            <w:r>
              <w:rPr>
                <w:rFonts w:ascii="Times New Roman" w:eastAsiaTheme="minorEastAsia" w:hAnsi="Times New Roman"/>
                <w:sz w:val="28"/>
                <w:szCs w:val="28"/>
                <w:lang w:val="ky-KG"/>
              </w:rPr>
              <w:t>Экспорттук пошлинаны киргизүү</w:t>
            </w:r>
          </w:p>
        </w:tc>
        <w:tc>
          <w:tcPr>
            <w:tcW w:w="2835" w:type="dxa"/>
          </w:tcPr>
          <w:p w:rsidR="00305744" w:rsidRPr="00D21587" w:rsidRDefault="00D21587" w:rsidP="00116657">
            <w:pPr>
              <w:tabs>
                <w:tab w:val="left" w:pos="1134"/>
              </w:tabs>
              <w:ind w:right="284"/>
              <w:contextualSpacing/>
              <w:jc w:val="both"/>
              <w:rPr>
                <w:rFonts w:ascii="Times New Roman" w:eastAsiaTheme="minorEastAsia" w:hAnsi="Times New Roman"/>
                <w:sz w:val="28"/>
                <w:szCs w:val="28"/>
                <w:lang w:val="ky-KG"/>
              </w:rPr>
            </w:pPr>
            <w:r>
              <w:rPr>
                <w:rFonts w:ascii="Times New Roman" w:eastAsiaTheme="minorEastAsia" w:hAnsi="Times New Roman"/>
                <w:sz w:val="28"/>
                <w:szCs w:val="28"/>
                <w:lang w:val="ky-KG"/>
              </w:rPr>
              <w:t>Убактылуу тыюуну киргизүү</w:t>
            </w:r>
          </w:p>
        </w:tc>
        <w:tc>
          <w:tcPr>
            <w:tcW w:w="1701" w:type="dxa"/>
          </w:tcPr>
          <w:p w:rsidR="00305744" w:rsidRPr="006B59A9" w:rsidRDefault="0095623C" w:rsidP="00D21587">
            <w:pPr>
              <w:tabs>
                <w:tab w:val="left" w:pos="1134"/>
              </w:tabs>
              <w:ind w:right="284"/>
              <w:contextualSpacing/>
              <w:jc w:val="both"/>
              <w:rPr>
                <w:rFonts w:ascii="Times New Roman" w:eastAsiaTheme="minorEastAsia" w:hAnsi="Times New Roman"/>
                <w:sz w:val="28"/>
                <w:szCs w:val="28"/>
              </w:rPr>
            </w:pPr>
            <w:r w:rsidRPr="006B59A9">
              <w:rPr>
                <w:rFonts w:ascii="Times New Roman" w:eastAsiaTheme="minorEastAsia" w:hAnsi="Times New Roman"/>
                <w:sz w:val="28"/>
                <w:szCs w:val="28"/>
              </w:rPr>
              <w:t>Альтернатив</w:t>
            </w:r>
            <w:r w:rsidR="00D21587">
              <w:rPr>
                <w:rFonts w:ascii="Times New Roman" w:eastAsiaTheme="minorEastAsia" w:hAnsi="Times New Roman"/>
                <w:sz w:val="28"/>
                <w:szCs w:val="28"/>
                <w:lang w:val="ky-KG"/>
              </w:rPr>
              <w:t>алуу</w:t>
            </w:r>
            <w:r w:rsidRPr="006B59A9">
              <w:rPr>
                <w:rFonts w:ascii="Times New Roman" w:eastAsiaTheme="minorEastAsia" w:hAnsi="Times New Roman"/>
                <w:sz w:val="28"/>
                <w:szCs w:val="28"/>
              </w:rPr>
              <w:t xml:space="preserve">  вариант</w:t>
            </w:r>
          </w:p>
        </w:tc>
      </w:tr>
      <w:tr w:rsidR="00562D27" w:rsidRPr="006B59A9" w:rsidTr="00131FB9">
        <w:tc>
          <w:tcPr>
            <w:tcW w:w="2376" w:type="dxa"/>
          </w:tcPr>
          <w:p w:rsidR="00305744" w:rsidRPr="006B59A9" w:rsidRDefault="00305744" w:rsidP="00A75F08">
            <w:pPr>
              <w:tabs>
                <w:tab w:val="left" w:pos="1134"/>
              </w:tabs>
              <w:ind w:right="-1"/>
              <w:contextualSpacing/>
              <w:jc w:val="both"/>
              <w:rPr>
                <w:rFonts w:ascii="Times New Roman" w:eastAsiaTheme="minorEastAsia" w:hAnsi="Times New Roman"/>
                <w:sz w:val="28"/>
                <w:szCs w:val="28"/>
              </w:rPr>
            </w:pPr>
          </w:p>
        </w:tc>
        <w:tc>
          <w:tcPr>
            <w:tcW w:w="2977" w:type="dxa"/>
          </w:tcPr>
          <w:p w:rsidR="00A04821" w:rsidRPr="00A04821" w:rsidRDefault="00A04821" w:rsidP="00A04821">
            <w:pPr>
              <w:pStyle w:val="HTML"/>
              <w:shd w:val="clear" w:color="auto" w:fill="FFFFFF" w:themeFill="background1"/>
              <w:jc w:val="both"/>
              <w:rPr>
                <w:rStyle w:val="y2iqfc"/>
                <w:rFonts w:ascii="Times New Roman" w:hAnsi="Times New Roman" w:cs="Times New Roman"/>
                <w:color w:val="202124"/>
                <w:sz w:val="28"/>
                <w:szCs w:val="28"/>
                <w:lang w:val="ky-KG"/>
              </w:rPr>
            </w:pPr>
            <w:r w:rsidRPr="00A04821">
              <w:rPr>
                <w:rStyle w:val="y2iqfc"/>
                <w:rFonts w:ascii="Times New Roman" w:hAnsi="Times New Roman" w:cs="Times New Roman"/>
                <w:color w:val="202124"/>
                <w:sz w:val="28"/>
                <w:szCs w:val="28"/>
                <w:lang w:val="ky-KG"/>
              </w:rPr>
              <w:t xml:space="preserve">Бүгүнкү күндө Кыргыз Республикасынын Өкмөтүнүн 2019-жылдын 16-сентябрындагы № 479 “Түстүү жана кара металлдардын сыныктарын жана калдыктарын ташып </w:t>
            </w:r>
            <w:r w:rsidRPr="00A04821">
              <w:rPr>
                <w:rStyle w:val="y2iqfc"/>
                <w:rFonts w:ascii="Times New Roman" w:hAnsi="Times New Roman" w:cs="Times New Roman"/>
                <w:color w:val="202124"/>
                <w:sz w:val="28"/>
                <w:szCs w:val="28"/>
                <w:lang w:val="ky-KG"/>
              </w:rPr>
              <w:lastRenderedPageBreak/>
              <w:t xml:space="preserve">чыгууга экспорттук (экспорттук) бажы алымдарынын ставкаларын белгилөө жөнүндө” токтому </w:t>
            </w:r>
            <w:r>
              <w:rPr>
                <w:rStyle w:val="y2iqfc"/>
                <w:rFonts w:ascii="Times New Roman" w:hAnsi="Times New Roman" w:cs="Times New Roman"/>
                <w:color w:val="202124"/>
                <w:sz w:val="28"/>
                <w:szCs w:val="28"/>
                <w:lang w:val="ky-KG"/>
              </w:rPr>
              <w:t>колдонулууда, мында</w:t>
            </w:r>
            <w:r w:rsidRPr="00A04821">
              <w:rPr>
                <w:rStyle w:val="y2iqfc"/>
                <w:rFonts w:ascii="Times New Roman" w:hAnsi="Times New Roman" w:cs="Times New Roman"/>
                <w:color w:val="202124"/>
                <w:sz w:val="28"/>
                <w:szCs w:val="28"/>
                <w:lang w:val="ky-KG"/>
              </w:rPr>
              <w:t xml:space="preserve"> кара металлдардын сыныктарын жана калдыктарын ташып чыгуу үчүн бажы алымдарынын ставкасы бажы наркынын 15%ын түзгөн республиканын аймагында, бирок</w:t>
            </w:r>
          </w:p>
          <w:p w:rsidR="00305744" w:rsidRPr="00A04821" w:rsidRDefault="00A04821" w:rsidP="00A04821">
            <w:pPr>
              <w:pStyle w:val="HTML"/>
              <w:shd w:val="clear" w:color="auto" w:fill="FFFFFF" w:themeFill="background1"/>
              <w:jc w:val="both"/>
              <w:rPr>
                <w:rFonts w:ascii="Times New Roman" w:hAnsi="Times New Roman" w:cs="Times New Roman"/>
                <w:color w:val="202124"/>
                <w:sz w:val="28"/>
                <w:szCs w:val="28"/>
              </w:rPr>
            </w:pPr>
            <w:r w:rsidRPr="00A04821">
              <w:rPr>
                <w:rStyle w:val="y2iqfc"/>
                <w:rFonts w:ascii="Times New Roman" w:hAnsi="Times New Roman" w:cs="Times New Roman"/>
                <w:color w:val="202124"/>
                <w:sz w:val="28"/>
                <w:szCs w:val="28"/>
                <w:lang w:val="ky-KG"/>
              </w:rPr>
              <w:t>1 тоннасы үчүн 150 АКШ доллары</w:t>
            </w:r>
            <w:r>
              <w:rPr>
                <w:rStyle w:val="y2iqfc"/>
                <w:rFonts w:ascii="Times New Roman" w:hAnsi="Times New Roman" w:cs="Times New Roman"/>
                <w:color w:val="202124"/>
                <w:sz w:val="28"/>
                <w:szCs w:val="28"/>
                <w:lang w:val="ky-KG"/>
              </w:rPr>
              <w:t xml:space="preserve"> белгиленген</w:t>
            </w:r>
            <w:r w:rsidRPr="00A04821">
              <w:rPr>
                <w:rStyle w:val="y2iqfc"/>
                <w:rFonts w:ascii="Times New Roman" w:hAnsi="Times New Roman" w:cs="Times New Roman"/>
                <w:color w:val="202124"/>
                <w:sz w:val="28"/>
                <w:szCs w:val="28"/>
                <w:lang w:val="ky-KG"/>
              </w:rPr>
              <w:t>.</w:t>
            </w:r>
            <w:r w:rsidR="00305744" w:rsidRPr="006B59A9">
              <w:rPr>
                <w:rFonts w:ascii="Times New Roman" w:hAnsi="Times New Roman"/>
                <w:color w:val="2B2B2B"/>
                <w:sz w:val="28"/>
                <w:szCs w:val="28"/>
                <w:shd w:val="clear" w:color="auto" w:fill="FFFFFF"/>
              </w:rPr>
              <w:t xml:space="preserve"> </w:t>
            </w:r>
          </w:p>
        </w:tc>
        <w:tc>
          <w:tcPr>
            <w:tcW w:w="2835" w:type="dxa"/>
          </w:tcPr>
          <w:p w:rsidR="00A04821" w:rsidRPr="00A04821" w:rsidRDefault="00A04821" w:rsidP="00FC0191">
            <w:pPr>
              <w:tabs>
                <w:tab w:val="left" w:pos="1134"/>
              </w:tabs>
              <w:contextualSpacing/>
              <w:jc w:val="both"/>
              <w:rPr>
                <w:rFonts w:ascii="Times New Roman" w:hAnsi="Times New Roman"/>
                <w:sz w:val="28"/>
                <w:szCs w:val="28"/>
                <w:lang w:val="ky-KG"/>
              </w:rPr>
            </w:pPr>
            <w:r w:rsidRPr="00A04821">
              <w:rPr>
                <w:rFonts w:ascii="Times New Roman" w:hAnsi="Times New Roman"/>
                <w:sz w:val="28"/>
                <w:szCs w:val="28"/>
                <w:lang w:val="ky-KG"/>
              </w:rPr>
              <w:lastRenderedPageBreak/>
              <w:t>Кыргыз Республикасынын Министрлер Кабинетинин</w:t>
            </w:r>
            <w:r w:rsidRPr="00A04821">
              <w:rPr>
                <w:rFonts w:ascii="Times New Roman" w:hAnsi="Times New Roman"/>
                <w:sz w:val="28"/>
                <w:szCs w:val="28"/>
              </w:rPr>
              <w:t xml:space="preserve"> </w:t>
            </w:r>
            <w:r>
              <w:rPr>
                <w:rFonts w:ascii="Times New Roman" w:hAnsi="Times New Roman"/>
                <w:sz w:val="28"/>
                <w:szCs w:val="28"/>
                <w:lang w:val="ky-KG"/>
              </w:rPr>
              <w:t xml:space="preserve">2021-жылдын 24-декабрындагы №336 </w:t>
            </w:r>
            <w:r w:rsidRPr="00A04821">
              <w:rPr>
                <w:rFonts w:ascii="Times New Roman" w:hAnsi="Times New Roman"/>
                <w:sz w:val="28"/>
                <w:szCs w:val="28"/>
              </w:rPr>
              <w:t>«</w:t>
            </w:r>
            <w:r w:rsidR="004E5E09" w:rsidRPr="004E5E09">
              <w:rPr>
                <w:rFonts w:ascii="Times New Roman" w:hAnsi="Times New Roman"/>
                <w:sz w:val="28"/>
                <w:szCs w:val="28"/>
                <w:lang w:val="ky-KG"/>
              </w:rPr>
              <w:t xml:space="preserve">Кыргыз Республикасынан кара металлдардын </w:t>
            </w:r>
            <w:r w:rsidR="004E5E09" w:rsidRPr="004E5E09">
              <w:rPr>
                <w:rFonts w:ascii="Times New Roman" w:hAnsi="Times New Roman"/>
                <w:sz w:val="28"/>
                <w:szCs w:val="28"/>
                <w:lang w:val="ky-KG"/>
              </w:rPr>
              <w:lastRenderedPageBreak/>
              <w:t>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sidRPr="00A04821">
              <w:rPr>
                <w:rFonts w:ascii="Times New Roman" w:hAnsi="Times New Roman"/>
                <w:sz w:val="28"/>
                <w:szCs w:val="28"/>
              </w:rPr>
              <w:t>»</w:t>
            </w:r>
            <w:r w:rsidRPr="00A04821">
              <w:rPr>
                <w:rFonts w:ascii="Times New Roman" w:hAnsi="Times New Roman"/>
                <w:sz w:val="28"/>
                <w:szCs w:val="28"/>
                <w:lang w:val="ky-KG"/>
              </w:rPr>
              <w:t xml:space="preserve"> токтому</w:t>
            </w:r>
          </w:p>
          <w:p w:rsidR="00305744" w:rsidRPr="006B59A9" w:rsidRDefault="00305744" w:rsidP="00FC0191">
            <w:pPr>
              <w:tabs>
                <w:tab w:val="left" w:pos="1134"/>
              </w:tabs>
              <w:contextualSpacing/>
              <w:jc w:val="both"/>
              <w:rPr>
                <w:rFonts w:ascii="Times New Roman" w:eastAsiaTheme="minorEastAsia" w:hAnsi="Times New Roman"/>
                <w:sz w:val="28"/>
                <w:szCs w:val="28"/>
              </w:rPr>
            </w:pPr>
          </w:p>
        </w:tc>
        <w:tc>
          <w:tcPr>
            <w:tcW w:w="1701" w:type="dxa"/>
          </w:tcPr>
          <w:p w:rsidR="00305744" w:rsidRPr="006B59A9" w:rsidRDefault="00D21587" w:rsidP="0095623C">
            <w:pPr>
              <w:tabs>
                <w:tab w:val="left" w:pos="1451"/>
              </w:tabs>
              <w:ind w:right="-1"/>
              <w:contextualSpacing/>
              <w:jc w:val="both"/>
              <w:rPr>
                <w:rFonts w:ascii="Times New Roman" w:eastAsiaTheme="minorEastAsia" w:hAnsi="Times New Roman"/>
                <w:sz w:val="28"/>
                <w:szCs w:val="28"/>
              </w:rPr>
            </w:pPr>
            <w:r>
              <w:rPr>
                <w:rFonts w:ascii="Times New Roman" w:eastAsiaTheme="minorEastAsia" w:hAnsi="Times New Roman"/>
                <w:sz w:val="28"/>
                <w:szCs w:val="28"/>
                <w:lang w:val="ky-KG"/>
              </w:rPr>
              <w:lastRenderedPageBreak/>
              <w:t>Сандык чектөөлөрдү киргизүү</w:t>
            </w:r>
            <w:r w:rsidR="0095623C" w:rsidRPr="006B59A9">
              <w:rPr>
                <w:rFonts w:ascii="Times New Roman" w:eastAsiaTheme="minorEastAsia" w:hAnsi="Times New Roman"/>
                <w:sz w:val="28"/>
                <w:szCs w:val="28"/>
              </w:rPr>
              <w:t xml:space="preserve"> </w:t>
            </w:r>
          </w:p>
        </w:tc>
      </w:tr>
      <w:tr w:rsidR="00562D27" w:rsidRPr="006B59A9" w:rsidTr="00131FB9">
        <w:tc>
          <w:tcPr>
            <w:tcW w:w="2376" w:type="dxa"/>
          </w:tcPr>
          <w:p w:rsidR="0095623C" w:rsidRPr="006B59A9" w:rsidRDefault="00D21587" w:rsidP="00E776B5">
            <w:pPr>
              <w:tabs>
                <w:tab w:val="left" w:pos="1134"/>
              </w:tabs>
              <w:ind w:right="-108"/>
              <w:contextualSpacing/>
              <w:jc w:val="both"/>
              <w:rPr>
                <w:rFonts w:ascii="Times New Roman" w:eastAsiaTheme="minorEastAsia" w:hAnsi="Times New Roman"/>
                <w:sz w:val="28"/>
                <w:szCs w:val="28"/>
              </w:rPr>
            </w:pPr>
            <w:r>
              <w:rPr>
                <w:rFonts w:ascii="Times New Roman" w:eastAsiaTheme="minorEastAsia" w:hAnsi="Times New Roman"/>
                <w:sz w:val="28"/>
                <w:szCs w:val="28"/>
                <w:lang w:val="ky-KG"/>
              </w:rPr>
              <w:lastRenderedPageBreak/>
              <w:t>Артыкчылыктары</w:t>
            </w:r>
            <w:r w:rsidR="0095623C" w:rsidRPr="006B59A9">
              <w:rPr>
                <w:rFonts w:ascii="Times New Roman" w:eastAsiaTheme="minorEastAsia" w:hAnsi="Times New Roman"/>
                <w:sz w:val="28"/>
                <w:szCs w:val="28"/>
              </w:rPr>
              <w:t xml:space="preserve"> </w:t>
            </w:r>
          </w:p>
        </w:tc>
        <w:tc>
          <w:tcPr>
            <w:tcW w:w="2977" w:type="dxa"/>
          </w:tcPr>
          <w:p w:rsidR="00A04821" w:rsidRPr="00A04821" w:rsidRDefault="00A04821" w:rsidP="00A04821">
            <w:pPr>
              <w:pStyle w:val="HTML"/>
              <w:shd w:val="clear" w:color="auto" w:fill="FFFFFF" w:themeFill="background1"/>
              <w:jc w:val="both"/>
              <w:rPr>
                <w:rFonts w:ascii="Times New Roman" w:hAnsi="Times New Roman" w:cs="Times New Roman"/>
                <w:color w:val="202124"/>
                <w:sz w:val="28"/>
                <w:szCs w:val="28"/>
              </w:rPr>
            </w:pPr>
            <w:r w:rsidRPr="00A04821">
              <w:rPr>
                <w:rStyle w:val="y2iqfc"/>
                <w:rFonts w:ascii="Times New Roman" w:hAnsi="Times New Roman" w:cs="Times New Roman"/>
                <w:color w:val="202124"/>
                <w:sz w:val="28"/>
                <w:szCs w:val="28"/>
                <w:lang w:val="ky-KG"/>
              </w:rPr>
              <w:t>2021-жылдын январынан сентябрына чейинки мезгилде республиканын бюджетинин киреше бөлүгүнө түшүүлөр бажы төлөмдөрү 121,8 миң сомду түздү.</w:t>
            </w:r>
          </w:p>
          <w:p w:rsidR="00A04821" w:rsidRPr="00A04821" w:rsidRDefault="00A04821" w:rsidP="00A04821">
            <w:pPr>
              <w:shd w:val="clear" w:color="auto" w:fill="FFFFFF" w:themeFill="background1"/>
              <w:tabs>
                <w:tab w:val="left" w:pos="1134"/>
              </w:tabs>
              <w:ind w:right="284"/>
              <w:contextualSpacing/>
              <w:jc w:val="both"/>
              <w:rPr>
                <w:rFonts w:ascii="Times New Roman" w:eastAsiaTheme="minorEastAsia" w:hAnsi="Times New Roman"/>
                <w:sz w:val="28"/>
                <w:szCs w:val="28"/>
              </w:rPr>
            </w:pPr>
          </w:p>
          <w:p w:rsidR="00A04821" w:rsidRDefault="00A04821" w:rsidP="0095623C">
            <w:pPr>
              <w:tabs>
                <w:tab w:val="left" w:pos="1134"/>
              </w:tabs>
              <w:ind w:right="284"/>
              <w:contextualSpacing/>
              <w:jc w:val="both"/>
              <w:rPr>
                <w:rFonts w:ascii="Times New Roman" w:eastAsiaTheme="minorEastAsia" w:hAnsi="Times New Roman"/>
                <w:sz w:val="28"/>
                <w:szCs w:val="28"/>
                <w:lang w:val="ky-KG"/>
              </w:rPr>
            </w:pPr>
          </w:p>
          <w:p w:rsidR="0095623C" w:rsidRPr="006B59A9" w:rsidRDefault="0095623C" w:rsidP="0095623C">
            <w:pPr>
              <w:tabs>
                <w:tab w:val="left" w:pos="1134"/>
              </w:tabs>
              <w:ind w:right="284"/>
              <w:contextualSpacing/>
              <w:jc w:val="both"/>
              <w:rPr>
                <w:rFonts w:ascii="Times New Roman" w:eastAsiaTheme="minorEastAsia" w:hAnsi="Times New Roman"/>
                <w:sz w:val="28"/>
                <w:szCs w:val="28"/>
              </w:rPr>
            </w:pPr>
          </w:p>
        </w:tc>
        <w:tc>
          <w:tcPr>
            <w:tcW w:w="2835" w:type="dxa"/>
          </w:tcPr>
          <w:p w:rsidR="00A04821" w:rsidRPr="00A04821" w:rsidRDefault="00A04821" w:rsidP="00A04821">
            <w:pPr>
              <w:pStyle w:val="HTML"/>
              <w:shd w:val="clear" w:color="auto" w:fill="FFFFFF" w:themeFill="background1"/>
              <w:jc w:val="both"/>
              <w:rPr>
                <w:rFonts w:ascii="Times New Roman" w:hAnsi="Times New Roman" w:cs="Times New Roman"/>
                <w:color w:val="202124"/>
                <w:sz w:val="28"/>
                <w:szCs w:val="28"/>
                <w:lang w:val="ky-KG"/>
              </w:rPr>
            </w:pPr>
            <w:r w:rsidRPr="00A04821">
              <w:rPr>
                <w:rStyle w:val="y2iqfc"/>
                <w:rFonts w:ascii="Times New Roman" w:hAnsi="Times New Roman" w:cs="Times New Roman"/>
                <w:color w:val="202124"/>
                <w:sz w:val="28"/>
                <w:szCs w:val="28"/>
                <w:lang w:val="ky-KG"/>
              </w:rPr>
              <w:t>Ата мекендик өндүрүшчүлөрдү стратегиялык чийки зат менен камсыз кылуу,</w:t>
            </w:r>
            <w:r>
              <w:rPr>
                <w:rStyle w:val="y2iqfc"/>
                <w:rFonts w:ascii="Times New Roman" w:hAnsi="Times New Roman" w:cs="Times New Roman"/>
                <w:color w:val="202124"/>
                <w:sz w:val="28"/>
                <w:szCs w:val="28"/>
                <w:lang w:val="ky-KG"/>
              </w:rPr>
              <w:t xml:space="preserve"> </w:t>
            </w:r>
            <w:r w:rsidRPr="00A04821">
              <w:rPr>
                <w:rStyle w:val="y2iqfc"/>
                <w:rFonts w:ascii="Times New Roman" w:hAnsi="Times New Roman" w:cs="Times New Roman"/>
                <w:color w:val="202124"/>
                <w:sz w:val="28"/>
                <w:szCs w:val="28"/>
                <w:lang w:val="ky-KG"/>
              </w:rPr>
              <w:t xml:space="preserve">өндүрүштү стимулдаштыруу жана </w:t>
            </w:r>
            <w:r w:rsidR="00562D27" w:rsidRPr="00A04821">
              <w:rPr>
                <w:rStyle w:val="y2iqfc"/>
                <w:rFonts w:ascii="Times New Roman" w:hAnsi="Times New Roman" w:cs="Times New Roman"/>
                <w:color w:val="202124"/>
                <w:sz w:val="28"/>
                <w:szCs w:val="28"/>
                <w:lang w:val="ky-KG"/>
              </w:rPr>
              <w:t>сырьёну</w:t>
            </w:r>
            <w:r w:rsidRPr="00A04821">
              <w:rPr>
                <w:rStyle w:val="y2iqfc"/>
                <w:rFonts w:ascii="Times New Roman" w:hAnsi="Times New Roman" w:cs="Times New Roman"/>
                <w:color w:val="202124"/>
                <w:sz w:val="28"/>
                <w:szCs w:val="28"/>
                <w:lang w:val="ky-KG"/>
              </w:rPr>
              <w:t xml:space="preserve"> экспорттоодон даяр продукцияны экспорттоого өтүү.</w:t>
            </w:r>
          </w:p>
          <w:p w:rsidR="00A04821" w:rsidRPr="00A04821" w:rsidRDefault="00A04821" w:rsidP="00A04821">
            <w:pPr>
              <w:pStyle w:val="HTML"/>
              <w:shd w:val="clear" w:color="auto" w:fill="FFFFFF" w:themeFill="background1"/>
              <w:rPr>
                <w:rFonts w:ascii="Times New Roman" w:hAnsi="Times New Roman" w:cs="Times New Roman"/>
                <w:color w:val="202124"/>
                <w:sz w:val="28"/>
                <w:szCs w:val="28"/>
                <w:lang w:val="ky-KG"/>
              </w:rPr>
            </w:pPr>
            <w:r w:rsidRPr="00A04821">
              <w:rPr>
                <w:rStyle w:val="y2iqfc"/>
                <w:rFonts w:ascii="Times New Roman" w:hAnsi="Times New Roman" w:cs="Times New Roman"/>
                <w:color w:val="202124"/>
                <w:sz w:val="28"/>
                <w:szCs w:val="28"/>
                <w:lang w:val="ky-KG"/>
              </w:rPr>
              <w:t>Республикалык бюджеттин киреше бөлүгүндөгү кирешелердин азайышы кайра иштетүү ишканаларынын ишмердүүлүгүнөн түшкөн кирешелердин көбөйүшү менен жабылышы мүмкүн.</w:t>
            </w:r>
          </w:p>
          <w:p w:rsidR="0095623C" w:rsidRPr="00562D27" w:rsidRDefault="00A04821" w:rsidP="00562D27">
            <w:pPr>
              <w:pStyle w:val="HTML"/>
              <w:shd w:val="clear" w:color="auto" w:fill="FFFFFF" w:themeFill="background1"/>
              <w:jc w:val="both"/>
              <w:rPr>
                <w:rFonts w:ascii="Times New Roman" w:hAnsi="Times New Roman" w:cs="Times New Roman"/>
                <w:color w:val="202124"/>
                <w:sz w:val="28"/>
                <w:szCs w:val="28"/>
                <w:lang w:val="ky-KG"/>
              </w:rPr>
            </w:pPr>
            <w:r w:rsidRPr="00A04821">
              <w:rPr>
                <w:rStyle w:val="y2iqfc"/>
                <w:rFonts w:ascii="Times New Roman" w:hAnsi="Times New Roman" w:cs="Times New Roman"/>
                <w:color w:val="202124"/>
                <w:sz w:val="28"/>
                <w:szCs w:val="28"/>
                <w:lang w:val="ky-KG"/>
              </w:rPr>
              <w:t xml:space="preserve">Аталган токтомдун күчүндө турган мезгилде республиканын аймагында сырьёну </w:t>
            </w:r>
            <w:r w:rsidRPr="00A04821">
              <w:rPr>
                <w:rStyle w:val="y2iqfc"/>
                <w:rFonts w:ascii="Times New Roman" w:hAnsi="Times New Roman" w:cs="Times New Roman"/>
                <w:color w:val="202124"/>
                <w:sz w:val="28"/>
                <w:szCs w:val="28"/>
                <w:lang w:val="ky-KG"/>
              </w:rPr>
              <w:lastRenderedPageBreak/>
              <w:t>пайдалануу көрсөткүчтөрүнө мониторинг жүргүзүү кызыкдар ишканалардын өндүрүштүк ишинин оң натыйжасын аныктады.</w:t>
            </w:r>
          </w:p>
        </w:tc>
        <w:tc>
          <w:tcPr>
            <w:tcW w:w="1701" w:type="dxa"/>
          </w:tcPr>
          <w:p w:rsidR="00562D27" w:rsidRPr="00562D27" w:rsidRDefault="00562D27" w:rsidP="00562D27">
            <w:pPr>
              <w:pStyle w:val="a3"/>
              <w:jc w:val="both"/>
              <w:rPr>
                <w:rStyle w:val="y2iqfc"/>
                <w:rFonts w:ascii="Times New Roman" w:hAnsi="Times New Roman"/>
                <w:color w:val="202124"/>
                <w:sz w:val="28"/>
                <w:szCs w:val="28"/>
                <w:lang w:val="ky-KG"/>
              </w:rPr>
            </w:pPr>
            <w:r w:rsidRPr="00562D27">
              <w:rPr>
                <w:rStyle w:val="y2iqfc"/>
                <w:rFonts w:ascii="Times New Roman" w:hAnsi="Times New Roman"/>
                <w:color w:val="202124"/>
                <w:sz w:val="28"/>
                <w:szCs w:val="28"/>
                <w:lang w:val="ky-KG"/>
              </w:rPr>
              <w:lastRenderedPageBreak/>
              <w:t>Белгиленген сандык чектөөлөрдүн чегинде жарым-жартылай экспорт экспорттоочуларга чийки заттын пландаштырылган көлөмүн жарым-жартылай аткарууга мүмкүндүк берет.</w:t>
            </w:r>
          </w:p>
          <w:p w:rsidR="00562D27" w:rsidRPr="00562D27" w:rsidRDefault="00562D27" w:rsidP="00562D27">
            <w:pPr>
              <w:pStyle w:val="a3"/>
              <w:jc w:val="both"/>
              <w:rPr>
                <w:rFonts w:ascii="Times New Roman" w:hAnsi="Times New Roman"/>
                <w:sz w:val="28"/>
                <w:szCs w:val="28"/>
              </w:rPr>
            </w:pPr>
            <w:r w:rsidRPr="00562D27">
              <w:rPr>
                <w:rStyle w:val="y2iqfc"/>
                <w:rFonts w:ascii="Times New Roman" w:hAnsi="Times New Roman"/>
                <w:color w:val="202124"/>
                <w:sz w:val="28"/>
                <w:szCs w:val="28"/>
                <w:lang w:val="ky-KG"/>
              </w:rPr>
              <w:t>Экинчиден, бюджетти түзүү</w:t>
            </w:r>
          </w:p>
          <w:p w:rsidR="00562D27" w:rsidRPr="00562D27" w:rsidRDefault="00562D27" w:rsidP="00562D27">
            <w:pPr>
              <w:pStyle w:val="a3"/>
              <w:jc w:val="both"/>
              <w:rPr>
                <w:rFonts w:ascii="Times New Roman" w:eastAsiaTheme="minorEastAsia" w:hAnsi="Times New Roman"/>
                <w:sz w:val="28"/>
                <w:szCs w:val="28"/>
                <w:lang w:val="ky-KG"/>
              </w:rPr>
            </w:pPr>
          </w:p>
          <w:p w:rsidR="0095623C" w:rsidRPr="006B59A9" w:rsidRDefault="0095623C" w:rsidP="00E776B5">
            <w:pPr>
              <w:tabs>
                <w:tab w:val="left" w:pos="1134"/>
              </w:tabs>
              <w:ind w:right="284"/>
              <w:contextualSpacing/>
              <w:jc w:val="both"/>
              <w:rPr>
                <w:rFonts w:ascii="Times New Roman" w:eastAsiaTheme="minorEastAsia" w:hAnsi="Times New Roman"/>
                <w:sz w:val="28"/>
                <w:szCs w:val="28"/>
              </w:rPr>
            </w:pPr>
          </w:p>
        </w:tc>
      </w:tr>
      <w:tr w:rsidR="00562D27" w:rsidRPr="00D662FA" w:rsidTr="00131FB9">
        <w:tc>
          <w:tcPr>
            <w:tcW w:w="2376" w:type="dxa"/>
          </w:tcPr>
          <w:p w:rsidR="0095623C" w:rsidRPr="00D21587" w:rsidRDefault="00D21587" w:rsidP="000101E1">
            <w:pPr>
              <w:tabs>
                <w:tab w:val="left" w:pos="1134"/>
              </w:tabs>
              <w:ind w:right="284"/>
              <w:contextualSpacing/>
              <w:jc w:val="both"/>
              <w:rPr>
                <w:rFonts w:ascii="Times New Roman" w:eastAsiaTheme="minorEastAsia" w:hAnsi="Times New Roman"/>
                <w:sz w:val="28"/>
                <w:szCs w:val="28"/>
                <w:lang w:val="ky-KG"/>
              </w:rPr>
            </w:pPr>
            <w:r>
              <w:rPr>
                <w:rFonts w:ascii="Times New Roman" w:eastAsiaTheme="minorEastAsia" w:hAnsi="Times New Roman"/>
                <w:sz w:val="28"/>
                <w:szCs w:val="28"/>
                <w:lang w:val="ky-KG"/>
              </w:rPr>
              <w:lastRenderedPageBreak/>
              <w:t xml:space="preserve">Кемчиликтери </w:t>
            </w:r>
          </w:p>
        </w:tc>
        <w:tc>
          <w:tcPr>
            <w:tcW w:w="2977" w:type="dxa"/>
          </w:tcPr>
          <w:p w:rsidR="00562D27" w:rsidRPr="00562D27" w:rsidRDefault="00562D27" w:rsidP="00562D27">
            <w:pPr>
              <w:pStyle w:val="HTML"/>
              <w:shd w:val="clear" w:color="auto" w:fill="FFFFFF" w:themeFill="background1"/>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ата мекендик металлургиянын сырьёлук базасын чы</w:t>
            </w:r>
            <w:r w:rsidR="004E5E09">
              <w:rPr>
                <w:rStyle w:val="y2iqfc"/>
                <w:rFonts w:ascii="Times New Roman" w:hAnsi="Times New Roman" w:cs="Times New Roman"/>
                <w:color w:val="202124"/>
                <w:sz w:val="28"/>
                <w:szCs w:val="28"/>
                <w:lang w:val="ky-KG"/>
              </w:rPr>
              <w:t>ң</w:t>
            </w:r>
            <w:r w:rsidRPr="00562D27">
              <w:rPr>
                <w:rStyle w:val="y2iqfc"/>
                <w:rFonts w:ascii="Times New Roman" w:hAnsi="Times New Roman" w:cs="Times New Roman"/>
                <w:color w:val="202124"/>
                <w:sz w:val="28"/>
                <w:szCs w:val="28"/>
                <w:lang w:val="ky-KG"/>
              </w:rPr>
              <w:t>доо боюнча тарифтик жөнгө салуунун учурдагы чарасынын жетишсиздиги жана тарифтик эмес жөнгө салуу чарасынын жоктугу.</w:t>
            </w:r>
          </w:p>
          <w:p w:rsidR="0095623C" w:rsidRPr="00562D27" w:rsidRDefault="00562D27" w:rsidP="00562D27">
            <w:pPr>
              <w:pStyle w:val="HTML"/>
              <w:shd w:val="clear" w:color="auto" w:fill="FFFFFF" w:themeFill="background1"/>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Кара металлдардын сыныктарын жана калдыктарын үчүнчү өлкөлөргө - КМШнын FDTA мүчө-мамлекеттерине (Өзбекстан, Тажикстан) экспорттоо бул товарлардын жалпы экспортунун 65-70% түзөт, мында экспорттук бажы алымдары колдонулбайт.</w:t>
            </w:r>
            <w:r w:rsidR="0095623C" w:rsidRPr="00562D27">
              <w:rPr>
                <w:rFonts w:ascii="Times New Roman" w:hAnsi="Times New Roman"/>
                <w:bCs/>
                <w:sz w:val="28"/>
                <w:szCs w:val="28"/>
                <w:lang w:val="ky-KG"/>
              </w:rPr>
              <w:t xml:space="preserve"> </w:t>
            </w:r>
          </w:p>
        </w:tc>
        <w:tc>
          <w:tcPr>
            <w:tcW w:w="2835" w:type="dxa"/>
          </w:tcPr>
          <w:p w:rsidR="00562D27" w:rsidRPr="00562D27" w:rsidRDefault="00562D27" w:rsidP="00562D27">
            <w:pPr>
              <w:pStyle w:val="HTML"/>
              <w:shd w:val="clear" w:color="auto" w:fill="FFFFFF" w:themeFill="background1"/>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Металл сыныктарын экспорттоого тыюу салууну киргизүү экспорттун кыскарышына алып келиши мүмкүн, бул металл сыныктарын экспорттоочулардын ишмердүүлүгүнөн түшкөн кирешенин жана экспорттук бажы алымдарынын төмөндөшүнө алып келет.</w:t>
            </w:r>
          </w:p>
          <w:p w:rsidR="00562D27" w:rsidRPr="00562D27" w:rsidRDefault="00562D27" w:rsidP="00562D27">
            <w:pPr>
              <w:shd w:val="clear" w:color="auto" w:fill="FFFFFF" w:themeFill="background1"/>
              <w:tabs>
                <w:tab w:val="left" w:pos="1134"/>
              </w:tabs>
              <w:jc w:val="both"/>
              <w:rPr>
                <w:rFonts w:ascii="Times New Roman" w:eastAsiaTheme="minorEastAsia" w:hAnsi="Times New Roman"/>
                <w:sz w:val="28"/>
                <w:szCs w:val="28"/>
                <w:lang w:val="ky-KG"/>
              </w:rPr>
            </w:pPr>
          </w:p>
          <w:p w:rsidR="0095623C" w:rsidRPr="00562D27" w:rsidRDefault="0095623C" w:rsidP="0095623C">
            <w:pPr>
              <w:tabs>
                <w:tab w:val="left" w:pos="1134"/>
              </w:tabs>
              <w:jc w:val="both"/>
              <w:rPr>
                <w:rFonts w:ascii="Times New Roman" w:eastAsiaTheme="minorEastAsia" w:hAnsi="Times New Roman"/>
                <w:sz w:val="28"/>
                <w:szCs w:val="28"/>
                <w:lang w:val="ky-KG"/>
              </w:rPr>
            </w:pPr>
          </w:p>
        </w:tc>
        <w:tc>
          <w:tcPr>
            <w:tcW w:w="1701" w:type="dxa"/>
          </w:tcPr>
          <w:p w:rsidR="00562D27" w:rsidRPr="00562D27" w:rsidRDefault="00562D27" w:rsidP="00562D27">
            <w:pPr>
              <w:pStyle w:val="HTML"/>
              <w:shd w:val="clear" w:color="auto" w:fill="FFFFFF" w:themeFill="background1"/>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Ички рынокто чийки заттын жетишсиздиги, бул жумуш орундарынын жана салыктардын кыскарышына алып келет</w:t>
            </w:r>
          </w:p>
          <w:p w:rsidR="00562D27" w:rsidRPr="00562D27" w:rsidRDefault="00562D27" w:rsidP="00562D27">
            <w:pPr>
              <w:shd w:val="clear" w:color="auto" w:fill="FFFFFF" w:themeFill="background1"/>
              <w:tabs>
                <w:tab w:val="left" w:pos="1134"/>
              </w:tabs>
              <w:ind w:right="34"/>
              <w:contextualSpacing/>
              <w:jc w:val="both"/>
              <w:rPr>
                <w:rFonts w:ascii="Times New Roman" w:eastAsiaTheme="minorEastAsia" w:hAnsi="Times New Roman"/>
                <w:sz w:val="28"/>
                <w:szCs w:val="28"/>
                <w:lang w:val="ky-KG"/>
              </w:rPr>
            </w:pPr>
          </w:p>
          <w:p w:rsidR="0095623C" w:rsidRPr="004E5E09" w:rsidRDefault="0095623C" w:rsidP="0095623C">
            <w:pPr>
              <w:tabs>
                <w:tab w:val="left" w:pos="1134"/>
              </w:tabs>
              <w:ind w:right="34"/>
              <w:contextualSpacing/>
              <w:jc w:val="both"/>
              <w:rPr>
                <w:rFonts w:ascii="Times New Roman" w:eastAsiaTheme="minorEastAsia" w:hAnsi="Times New Roman"/>
                <w:sz w:val="28"/>
                <w:szCs w:val="28"/>
                <w:lang w:val="ky-KG"/>
              </w:rPr>
            </w:pPr>
          </w:p>
        </w:tc>
      </w:tr>
    </w:tbl>
    <w:p w:rsidR="00116657" w:rsidRPr="004E5E09" w:rsidRDefault="00116657" w:rsidP="00A75F08">
      <w:pPr>
        <w:tabs>
          <w:tab w:val="left" w:pos="1134"/>
        </w:tabs>
        <w:spacing w:after="0" w:line="240" w:lineRule="auto"/>
        <w:ind w:right="-1" w:firstLine="709"/>
        <w:contextualSpacing/>
        <w:jc w:val="both"/>
        <w:rPr>
          <w:rFonts w:ascii="Times New Roman" w:eastAsiaTheme="minorEastAsia" w:hAnsi="Times New Roman" w:cs="Times New Roman"/>
          <w:sz w:val="28"/>
          <w:szCs w:val="28"/>
          <w:lang w:val="ky-KG" w:eastAsia="ru-RU"/>
        </w:rPr>
      </w:pPr>
    </w:p>
    <w:p w:rsidR="00562D27" w:rsidRPr="00562D27" w:rsidRDefault="00562D27" w:rsidP="00562D27">
      <w:pPr>
        <w:pStyle w:val="HTML"/>
        <w:shd w:val="clear" w:color="auto" w:fill="FFFFFF" w:themeFill="background1"/>
        <w:ind w:firstLine="709"/>
        <w:jc w:val="both"/>
        <w:rPr>
          <w:rStyle w:val="y2iqfc"/>
          <w:rFonts w:ascii="Times New Roman" w:hAnsi="Times New Roman" w:cs="Times New Roman"/>
          <w:b/>
          <w:color w:val="202124"/>
          <w:sz w:val="28"/>
          <w:szCs w:val="28"/>
          <w:lang w:val="ky-KG"/>
        </w:rPr>
      </w:pPr>
      <w:r w:rsidRPr="00562D27">
        <w:rPr>
          <w:rStyle w:val="y2iqfc"/>
          <w:rFonts w:ascii="Times New Roman" w:hAnsi="Times New Roman" w:cs="Times New Roman"/>
          <w:b/>
          <w:color w:val="202124"/>
          <w:sz w:val="28"/>
          <w:szCs w:val="28"/>
          <w:lang w:val="ky-KG"/>
        </w:rPr>
        <w:t>3. Мүмкүн болгон социалдык, экономикалык, укуктук, укук коргоочулук, гендердик, экологиялык, коррупциялык кесепеттерди болжолдоо.</w:t>
      </w:r>
    </w:p>
    <w:p w:rsidR="00562D27" w:rsidRPr="00562D27" w:rsidRDefault="00562D27" w:rsidP="00562D27">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Белгиленген долбоордун кабыл алынышы социалдык, экономикалык, укуктук, укук коргоочулук, гендердик, экологиялык, коррупциялык кесепеттерге алып келбейт.</w:t>
      </w:r>
    </w:p>
    <w:p w:rsidR="00562D27" w:rsidRPr="00562D27" w:rsidRDefault="00562D27" w:rsidP="00562D27">
      <w:pPr>
        <w:pStyle w:val="HTML"/>
        <w:shd w:val="clear" w:color="auto" w:fill="FFFFFF" w:themeFill="background1"/>
        <w:ind w:firstLine="709"/>
        <w:jc w:val="both"/>
        <w:rPr>
          <w:rStyle w:val="y2iqfc"/>
          <w:rFonts w:ascii="Times New Roman" w:hAnsi="Times New Roman" w:cs="Times New Roman"/>
          <w:b/>
          <w:color w:val="202124"/>
          <w:sz w:val="28"/>
          <w:szCs w:val="28"/>
          <w:lang w:val="ky-KG"/>
        </w:rPr>
      </w:pPr>
      <w:r w:rsidRPr="00562D27">
        <w:rPr>
          <w:rStyle w:val="y2iqfc"/>
          <w:rFonts w:ascii="Times New Roman" w:hAnsi="Times New Roman" w:cs="Times New Roman"/>
          <w:b/>
          <w:color w:val="202124"/>
          <w:sz w:val="28"/>
          <w:szCs w:val="28"/>
          <w:lang w:val="ky-KG"/>
        </w:rPr>
        <w:t>4. Коомдук талкуунун жыйынтыгы тууралуу маалымат.</w:t>
      </w:r>
    </w:p>
    <w:p w:rsidR="00562D27" w:rsidRPr="00562D27" w:rsidRDefault="00562D27" w:rsidP="00562D27">
      <w:pPr>
        <w:pStyle w:val="HTML"/>
        <w:shd w:val="clear" w:color="auto" w:fill="FFFFFF" w:themeFill="background1"/>
        <w:ind w:firstLine="709"/>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 xml:space="preserve">“Кыргыз Республикасынын ченемдик укуктук актылары жөнүндө” Кыргыз Республикасынын Мыйзамынын 22-беренесине ылайык Кыргыз Республикасынын Министрлер Кабинетинин бул токтомунун долбоору </w:t>
      </w:r>
      <w:r w:rsidRPr="00562D27">
        <w:rPr>
          <w:rStyle w:val="y2iqfc"/>
          <w:rFonts w:ascii="Times New Roman" w:hAnsi="Times New Roman" w:cs="Times New Roman"/>
          <w:color w:val="202124"/>
          <w:sz w:val="28"/>
          <w:szCs w:val="28"/>
          <w:lang w:val="ky-KG"/>
        </w:rPr>
        <w:lastRenderedPageBreak/>
        <w:t>Кыргыз Республикасынын Министрлер Кабинетинин веб-сайтына (</w:t>
      </w:r>
      <w:hyperlink r:id="rId8" w:history="1">
        <w:r w:rsidRPr="0014209E">
          <w:rPr>
            <w:rStyle w:val="a8"/>
            <w:rFonts w:ascii="Times New Roman" w:hAnsi="Times New Roman" w:cs="Times New Roman"/>
            <w:sz w:val="28"/>
            <w:szCs w:val="28"/>
            <w:lang w:val="ky-KG"/>
          </w:rPr>
          <w:t>www.gov.kg</w:t>
        </w:r>
      </w:hyperlink>
      <w:r>
        <w:rPr>
          <w:rStyle w:val="y2iqfc"/>
          <w:rFonts w:ascii="Times New Roman" w:hAnsi="Times New Roman" w:cs="Times New Roman"/>
          <w:color w:val="202124"/>
          <w:sz w:val="28"/>
          <w:szCs w:val="28"/>
          <w:lang w:val="ky-KG"/>
        </w:rPr>
        <w:t xml:space="preserve"> </w:t>
      </w:r>
      <w:r w:rsidRPr="00562D27">
        <w:rPr>
          <w:rStyle w:val="y2iqfc"/>
          <w:rFonts w:ascii="Times New Roman" w:hAnsi="Times New Roman" w:cs="Times New Roman"/>
          <w:color w:val="202124"/>
          <w:sz w:val="28"/>
          <w:szCs w:val="28"/>
          <w:lang w:val="ky-KG"/>
        </w:rPr>
        <w:t>«___» ______ 2022-ж.) жана Кыргыз Республикасынын Юстиция министрлигинин сайтында (</w:t>
      </w:r>
      <w:hyperlink r:id="rId9" w:history="1">
        <w:r w:rsidRPr="00562D27">
          <w:rPr>
            <w:rFonts w:ascii="Times New Roman" w:eastAsia="Calibri" w:hAnsi="Times New Roman" w:cs="Times New Roman"/>
            <w:color w:val="0070C0"/>
            <w:sz w:val="28"/>
            <w:szCs w:val="28"/>
            <w:u w:val="single"/>
            <w:lang w:val="ky-KG"/>
          </w:rPr>
          <w:t>koomtalkuu.gov.kg</w:t>
        </w:r>
      </w:hyperlink>
      <w:r>
        <w:rPr>
          <w:rStyle w:val="y2iqfc"/>
          <w:rFonts w:ascii="Times New Roman" w:hAnsi="Times New Roman" w:cs="Times New Roman"/>
          <w:color w:val="202124"/>
          <w:sz w:val="28"/>
          <w:szCs w:val="28"/>
          <w:lang w:val="ky-KG"/>
        </w:rPr>
        <w:t xml:space="preserve"> </w:t>
      </w:r>
      <w:r w:rsidRPr="00562D27">
        <w:rPr>
          <w:rStyle w:val="y2iqfc"/>
          <w:rFonts w:ascii="Times New Roman" w:hAnsi="Times New Roman" w:cs="Times New Roman"/>
          <w:color w:val="202124"/>
          <w:sz w:val="28"/>
          <w:szCs w:val="28"/>
          <w:lang w:val="ky-KG"/>
        </w:rPr>
        <w:t>«___» ______ 2022-ж.) жайгаштырылсын.</w:t>
      </w:r>
    </w:p>
    <w:p w:rsidR="00562D27" w:rsidRPr="00562D27" w:rsidRDefault="00562D27" w:rsidP="00562D27">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562D27">
        <w:rPr>
          <w:rStyle w:val="y2iqfc"/>
          <w:rFonts w:ascii="Times New Roman" w:hAnsi="Times New Roman" w:cs="Times New Roman"/>
          <w:b/>
          <w:color w:val="202124"/>
          <w:sz w:val="28"/>
          <w:szCs w:val="28"/>
          <w:lang w:val="ky-KG"/>
        </w:rPr>
        <w:t>5. Долбоордун мыйзамдарга шайкештигин талдоо</w:t>
      </w:r>
      <w:r w:rsidRPr="00562D27">
        <w:rPr>
          <w:rStyle w:val="y2iqfc"/>
          <w:rFonts w:ascii="Times New Roman" w:hAnsi="Times New Roman" w:cs="Times New Roman"/>
          <w:color w:val="202124"/>
          <w:sz w:val="28"/>
          <w:szCs w:val="28"/>
          <w:lang w:val="ky-KG"/>
        </w:rPr>
        <w:t>.</w:t>
      </w:r>
    </w:p>
    <w:p w:rsidR="00562D27" w:rsidRPr="00562D27" w:rsidRDefault="00562D27" w:rsidP="00562D27">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Сунушталган долбоор улуттук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p>
    <w:p w:rsidR="00562D27" w:rsidRPr="00562D27" w:rsidRDefault="00562D27" w:rsidP="00562D27">
      <w:pPr>
        <w:pStyle w:val="HTML"/>
        <w:shd w:val="clear" w:color="auto" w:fill="FFFFFF" w:themeFill="background1"/>
        <w:ind w:firstLine="709"/>
        <w:jc w:val="both"/>
        <w:rPr>
          <w:rStyle w:val="y2iqfc"/>
          <w:rFonts w:ascii="Times New Roman" w:hAnsi="Times New Roman" w:cs="Times New Roman"/>
          <w:color w:val="202124"/>
          <w:sz w:val="28"/>
          <w:szCs w:val="28"/>
          <w:lang w:val="ky-KG"/>
        </w:rPr>
      </w:pPr>
      <w:r w:rsidRPr="00562D27">
        <w:rPr>
          <w:rStyle w:val="y2iqfc"/>
          <w:rFonts w:ascii="Times New Roman" w:hAnsi="Times New Roman" w:cs="Times New Roman"/>
          <w:b/>
          <w:color w:val="202124"/>
          <w:sz w:val="28"/>
          <w:szCs w:val="28"/>
          <w:lang w:val="ky-KG"/>
        </w:rPr>
        <w:t>6. Каржылоо зарылдыгы жөнүндө маалымат</w:t>
      </w:r>
      <w:r w:rsidRPr="00562D27">
        <w:rPr>
          <w:rStyle w:val="y2iqfc"/>
          <w:rFonts w:ascii="Times New Roman" w:hAnsi="Times New Roman" w:cs="Times New Roman"/>
          <w:color w:val="202124"/>
          <w:sz w:val="28"/>
          <w:szCs w:val="28"/>
          <w:lang w:val="ky-KG"/>
        </w:rPr>
        <w:t>.</w:t>
      </w:r>
    </w:p>
    <w:p w:rsidR="00562D27" w:rsidRPr="00562D27" w:rsidRDefault="00562D27" w:rsidP="00562D27">
      <w:pPr>
        <w:pStyle w:val="HTML"/>
        <w:shd w:val="clear" w:color="auto" w:fill="FFFFFF" w:themeFill="background1"/>
        <w:ind w:firstLine="709"/>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Кыргыз Республикасынын Министрлер Кабинетинин бул токтомунун долбоорун кабыл алуу республикалык бюджеттен кошумча финансылык чыгымдарга алып келбейт.</w:t>
      </w:r>
    </w:p>
    <w:p w:rsidR="00562D27" w:rsidRPr="00B40783" w:rsidRDefault="00562D27" w:rsidP="00B40783">
      <w:pPr>
        <w:pStyle w:val="HTML"/>
        <w:shd w:val="clear" w:color="auto" w:fill="FFFFFF" w:themeFill="background1"/>
        <w:ind w:firstLine="709"/>
        <w:jc w:val="both"/>
        <w:rPr>
          <w:rStyle w:val="y2iqfc"/>
          <w:rFonts w:ascii="Times New Roman" w:hAnsi="Times New Roman" w:cs="Times New Roman"/>
          <w:b/>
          <w:color w:val="202124"/>
          <w:sz w:val="28"/>
          <w:szCs w:val="28"/>
          <w:lang w:val="ky-KG"/>
        </w:rPr>
      </w:pPr>
      <w:r w:rsidRPr="00B40783">
        <w:rPr>
          <w:rStyle w:val="y2iqfc"/>
          <w:rFonts w:ascii="Times New Roman" w:hAnsi="Times New Roman" w:cs="Times New Roman"/>
          <w:b/>
          <w:color w:val="202124"/>
          <w:sz w:val="28"/>
          <w:szCs w:val="28"/>
          <w:lang w:val="ky-KG"/>
        </w:rPr>
        <w:t>7. Жөнгө салуучу таасирди талдоо жөнүндө маалымат</w:t>
      </w:r>
    </w:p>
    <w:p w:rsidR="00562D27" w:rsidRPr="00562D27" w:rsidRDefault="00562D27" w:rsidP="00B40783">
      <w:pPr>
        <w:pStyle w:val="HTML"/>
        <w:shd w:val="clear" w:color="auto" w:fill="FFFFFF" w:themeFill="background1"/>
        <w:ind w:firstLine="709"/>
        <w:jc w:val="both"/>
        <w:rPr>
          <w:rFonts w:ascii="Times New Roman" w:hAnsi="Times New Roman" w:cs="Times New Roman"/>
          <w:color w:val="202124"/>
          <w:sz w:val="28"/>
          <w:szCs w:val="28"/>
          <w:lang w:val="ky-KG"/>
        </w:rPr>
      </w:pPr>
      <w:r w:rsidRPr="00562D27">
        <w:rPr>
          <w:rStyle w:val="y2iqfc"/>
          <w:rFonts w:ascii="Times New Roman" w:hAnsi="Times New Roman" w:cs="Times New Roman"/>
          <w:color w:val="202124"/>
          <w:sz w:val="28"/>
          <w:szCs w:val="28"/>
          <w:lang w:val="ky-KG"/>
        </w:rPr>
        <w:t xml:space="preserve">Долбоор Евразия Өкмөттөр аралык кеңешинин 2021-жылдын 20-августундагы №8 </w:t>
      </w:r>
      <w:r w:rsidR="00B40783">
        <w:rPr>
          <w:rStyle w:val="y2iqfc"/>
          <w:rFonts w:ascii="Times New Roman" w:hAnsi="Times New Roman" w:cs="Times New Roman"/>
          <w:color w:val="202124"/>
          <w:sz w:val="28"/>
          <w:szCs w:val="28"/>
          <w:lang w:val="ky-KG"/>
        </w:rPr>
        <w:t>тапшырмасын</w:t>
      </w:r>
      <w:r w:rsidRPr="00562D27">
        <w:rPr>
          <w:rStyle w:val="y2iqfc"/>
          <w:rFonts w:ascii="Times New Roman" w:hAnsi="Times New Roman" w:cs="Times New Roman"/>
          <w:color w:val="202124"/>
          <w:sz w:val="28"/>
          <w:szCs w:val="28"/>
          <w:lang w:val="ky-KG"/>
        </w:rPr>
        <w:t xml:space="preserve"> аткаруу максатында иштелип чыккандыктан, </w:t>
      </w:r>
      <w:r w:rsidR="00B40783" w:rsidRPr="00562D27">
        <w:rPr>
          <w:rStyle w:val="y2iqfc"/>
          <w:rFonts w:ascii="Times New Roman" w:hAnsi="Times New Roman" w:cs="Times New Roman"/>
          <w:color w:val="202124"/>
          <w:sz w:val="28"/>
          <w:szCs w:val="28"/>
          <w:lang w:val="ky-KG"/>
        </w:rPr>
        <w:t>Кыргыз Республикасынын Министрлер Кабинетинин «</w:t>
      </w:r>
      <w:r w:rsidR="004E5E09" w:rsidRPr="004E5E09">
        <w:rPr>
          <w:rFonts w:ascii="Times New Roman" w:hAnsi="Times New Roman" w:cs="Times New Roman"/>
          <w:sz w:val="28"/>
          <w:szCs w:val="28"/>
          <w:lang w:val="ky-KG"/>
        </w:rPr>
        <w:t>Кыргыз Республикасынан кара металлдардын сыныктарын жана калдыктарын Евразия экономикалык бирлигинин бажы аймагынан тышкары ташып чыгууга (экспорттоого) убактылуу тыюу салууну киргизүү жөнүндө</w:t>
      </w:r>
      <w:r w:rsidR="00B40783" w:rsidRPr="00562D27">
        <w:rPr>
          <w:rStyle w:val="y2iqfc"/>
          <w:rFonts w:ascii="Times New Roman" w:hAnsi="Times New Roman" w:cs="Times New Roman"/>
          <w:color w:val="202124"/>
          <w:sz w:val="28"/>
          <w:szCs w:val="28"/>
          <w:lang w:val="ky-KG"/>
        </w:rPr>
        <w:t>» токтомунун долбооруна</w:t>
      </w:r>
      <w:r w:rsidR="00B40783">
        <w:rPr>
          <w:rStyle w:val="y2iqfc"/>
          <w:rFonts w:ascii="Times New Roman" w:hAnsi="Times New Roman" w:cs="Times New Roman"/>
          <w:color w:val="202124"/>
          <w:sz w:val="28"/>
          <w:szCs w:val="28"/>
          <w:lang w:val="ky-KG"/>
        </w:rPr>
        <w:t xml:space="preserve"> ЖСТТ</w:t>
      </w:r>
      <w:r w:rsidR="00B40783" w:rsidRPr="00562D27">
        <w:rPr>
          <w:rStyle w:val="y2iqfc"/>
          <w:rFonts w:ascii="Times New Roman" w:hAnsi="Times New Roman" w:cs="Times New Roman"/>
          <w:color w:val="202124"/>
          <w:sz w:val="28"/>
          <w:szCs w:val="28"/>
          <w:lang w:val="ky-KG"/>
        </w:rPr>
        <w:t xml:space="preserve"> жүргүзүү </w:t>
      </w:r>
      <w:r w:rsidRPr="00562D27">
        <w:rPr>
          <w:rStyle w:val="y2iqfc"/>
          <w:rFonts w:ascii="Times New Roman" w:hAnsi="Times New Roman" w:cs="Times New Roman"/>
          <w:color w:val="202124"/>
          <w:sz w:val="28"/>
          <w:szCs w:val="28"/>
          <w:lang w:val="ky-KG"/>
        </w:rPr>
        <w:t xml:space="preserve">Ишкердик </w:t>
      </w:r>
      <w:r w:rsidR="00B40783" w:rsidRPr="00562D27">
        <w:rPr>
          <w:rStyle w:val="y2iqfc"/>
          <w:rFonts w:ascii="Times New Roman" w:hAnsi="Times New Roman" w:cs="Times New Roman"/>
          <w:color w:val="202124"/>
          <w:sz w:val="28"/>
          <w:szCs w:val="28"/>
          <w:lang w:val="ky-KG"/>
        </w:rPr>
        <w:t>субъекттер</w:t>
      </w:r>
      <w:r w:rsidR="00B40783">
        <w:rPr>
          <w:rStyle w:val="y2iqfc"/>
          <w:rFonts w:ascii="Times New Roman" w:hAnsi="Times New Roman" w:cs="Times New Roman"/>
          <w:color w:val="202124"/>
          <w:sz w:val="28"/>
          <w:szCs w:val="28"/>
          <w:lang w:val="ky-KG"/>
        </w:rPr>
        <w:t>инин</w:t>
      </w:r>
      <w:r w:rsidR="00B40783" w:rsidRPr="00562D27">
        <w:rPr>
          <w:rStyle w:val="y2iqfc"/>
          <w:rFonts w:ascii="Times New Roman" w:hAnsi="Times New Roman" w:cs="Times New Roman"/>
          <w:color w:val="202124"/>
          <w:sz w:val="28"/>
          <w:szCs w:val="28"/>
          <w:lang w:val="ky-KG"/>
        </w:rPr>
        <w:t xml:space="preserve"> </w:t>
      </w:r>
      <w:r w:rsidRPr="00562D27">
        <w:rPr>
          <w:rStyle w:val="y2iqfc"/>
          <w:rFonts w:ascii="Times New Roman" w:hAnsi="Times New Roman" w:cs="Times New Roman"/>
          <w:color w:val="202124"/>
          <w:sz w:val="28"/>
          <w:szCs w:val="28"/>
          <w:lang w:val="ky-KG"/>
        </w:rPr>
        <w:t xml:space="preserve">ишмердигине ченемдик укуктук актылардын жөнгө салуучу таасирин талдоо методикасынын 4-пунктунун 2-пунктчасына ылайык </w:t>
      </w:r>
      <w:r w:rsidR="00B40783" w:rsidRPr="00562D27">
        <w:rPr>
          <w:rStyle w:val="y2iqfc"/>
          <w:rFonts w:ascii="Times New Roman" w:hAnsi="Times New Roman" w:cs="Times New Roman"/>
          <w:color w:val="202124"/>
          <w:sz w:val="28"/>
          <w:szCs w:val="28"/>
          <w:lang w:val="ky-KG"/>
        </w:rPr>
        <w:t>талап кылынбайт</w:t>
      </w:r>
      <w:r w:rsidRPr="00562D27">
        <w:rPr>
          <w:rStyle w:val="y2iqfc"/>
          <w:rFonts w:ascii="Times New Roman" w:hAnsi="Times New Roman" w:cs="Times New Roman"/>
          <w:color w:val="202124"/>
          <w:sz w:val="28"/>
          <w:szCs w:val="28"/>
          <w:lang w:val="ky-KG"/>
        </w:rPr>
        <w:t>.</w:t>
      </w:r>
    </w:p>
    <w:p w:rsidR="00562D27" w:rsidRDefault="00562D27" w:rsidP="00B40783">
      <w:pPr>
        <w:shd w:val="clear" w:color="auto" w:fill="FFFFFF" w:themeFill="background1"/>
        <w:tabs>
          <w:tab w:val="left" w:pos="709"/>
        </w:tabs>
        <w:spacing w:after="0" w:line="240" w:lineRule="auto"/>
        <w:ind w:firstLine="709"/>
        <w:jc w:val="both"/>
        <w:rPr>
          <w:rFonts w:ascii="Times New Roman" w:eastAsia="Times New Roman" w:hAnsi="Times New Roman" w:cs="Times New Roman"/>
          <w:b/>
          <w:sz w:val="28"/>
          <w:szCs w:val="28"/>
          <w:lang w:val="ky-KG" w:eastAsia="ru-RU"/>
        </w:rPr>
      </w:pPr>
    </w:p>
    <w:p w:rsidR="001B4C44" w:rsidRDefault="001B4C44" w:rsidP="00B40783">
      <w:pPr>
        <w:shd w:val="clear" w:color="auto" w:fill="FFFFFF" w:themeFill="background1"/>
        <w:tabs>
          <w:tab w:val="left" w:pos="709"/>
        </w:tabs>
        <w:spacing w:after="0" w:line="240" w:lineRule="auto"/>
        <w:ind w:firstLine="709"/>
        <w:jc w:val="both"/>
        <w:rPr>
          <w:rFonts w:ascii="Times New Roman" w:eastAsia="Times New Roman" w:hAnsi="Times New Roman" w:cs="Times New Roman"/>
          <w:b/>
          <w:sz w:val="28"/>
          <w:szCs w:val="28"/>
          <w:lang w:val="ky-KG" w:eastAsia="ru-RU"/>
        </w:rPr>
      </w:pPr>
    </w:p>
    <w:p w:rsidR="001B4C44" w:rsidRPr="00562D27" w:rsidRDefault="001B4C44" w:rsidP="00B40783">
      <w:pPr>
        <w:shd w:val="clear" w:color="auto" w:fill="FFFFFF" w:themeFill="background1"/>
        <w:tabs>
          <w:tab w:val="left" w:pos="709"/>
        </w:tabs>
        <w:spacing w:after="0" w:line="240" w:lineRule="auto"/>
        <w:ind w:firstLine="709"/>
        <w:jc w:val="both"/>
        <w:rPr>
          <w:rFonts w:ascii="Times New Roman" w:eastAsia="Times New Roman" w:hAnsi="Times New Roman" w:cs="Times New Roman"/>
          <w:b/>
          <w:sz w:val="28"/>
          <w:szCs w:val="28"/>
          <w:lang w:val="ky-KG" w:eastAsia="ru-RU"/>
        </w:rPr>
      </w:pPr>
    </w:p>
    <w:p w:rsidR="00D662FA" w:rsidRDefault="00427218" w:rsidP="009C1586">
      <w:pPr>
        <w:spacing w:after="0" w:line="240" w:lineRule="auto"/>
        <w:ind w:firstLine="1134"/>
        <w:jc w:val="both"/>
        <w:rPr>
          <w:rFonts w:ascii="Times New Roman" w:eastAsia="Calibri" w:hAnsi="Times New Roman" w:cs="Times New Roman"/>
          <w:b/>
          <w:color w:val="000000"/>
          <w:sz w:val="28"/>
          <w:szCs w:val="28"/>
        </w:rPr>
      </w:pPr>
      <w:r w:rsidRPr="006B59A9">
        <w:rPr>
          <w:rFonts w:ascii="Times New Roman" w:eastAsia="Calibri" w:hAnsi="Times New Roman" w:cs="Times New Roman"/>
          <w:b/>
          <w:color w:val="000000"/>
          <w:sz w:val="28"/>
          <w:szCs w:val="28"/>
          <w:shd w:val="clear" w:color="auto" w:fill="FFFFFF"/>
        </w:rPr>
        <w:t>Министр</w:t>
      </w:r>
      <w:r w:rsidRPr="006B59A9">
        <w:rPr>
          <w:rFonts w:ascii="Times New Roman" w:eastAsia="Calibri" w:hAnsi="Times New Roman" w:cs="Times New Roman"/>
          <w:b/>
          <w:color w:val="000000"/>
          <w:sz w:val="28"/>
          <w:szCs w:val="28"/>
        </w:rPr>
        <w:tab/>
      </w:r>
      <w:r w:rsidRPr="006B59A9">
        <w:rPr>
          <w:rFonts w:ascii="Times New Roman" w:eastAsia="Calibri" w:hAnsi="Times New Roman" w:cs="Times New Roman"/>
          <w:b/>
          <w:color w:val="000000"/>
          <w:sz w:val="28"/>
          <w:szCs w:val="28"/>
        </w:rPr>
        <w:tab/>
      </w:r>
      <w:r w:rsidRPr="006B59A9">
        <w:rPr>
          <w:rFonts w:ascii="Times New Roman" w:eastAsia="Calibri" w:hAnsi="Times New Roman" w:cs="Times New Roman"/>
          <w:b/>
          <w:color w:val="000000"/>
          <w:sz w:val="28"/>
          <w:szCs w:val="28"/>
        </w:rPr>
        <w:tab/>
      </w:r>
      <w:r w:rsidRPr="006B59A9">
        <w:rPr>
          <w:rFonts w:ascii="Times New Roman" w:eastAsia="Calibri" w:hAnsi="Times New Roman" w:cs="Times New Roman"/>
          <w:b/>
          <w:color w:val="000000"/>
          <w:sz w:val="28"/>
          <w:szCs w:val="28"/>
        </w:rPr>
        <w:tab/>
      </w:r>
      <w:r w:rsidRPr="006B59A9">
        <w:rPr>
          <w:rFonts w:ascii="Times New Roman" w:eastAsia="Calibri" w:hAnsi="Times New Roman" w:cs="Times New Roman"/>
          <w:b/>
          <w:color w:val="000000"/>
          <w:sz w:val="28"/>
          <w:szCs w:val="28"/>
        </w:rPr>
        <w:tab/>
      </w:r>
      <w:r w:rsidR="009C1586" w:rsidRPr="006B59A9">
        <w:rPr>
          <w:rFonts w:ascii="Times New Roman" w:eastAsia="Calibri" w:hAnsi="Times New Roman" w:cs="Times New Roman"/>
          <w:b/>
          <w:color w:val="000000"/>
          <w:sz w:val="28"/>
          <w:szCs w:val="28"/>
        </w:rPr>
        <w:t xml:space="preserve">      </w:t>
      </w:r>
      <w:proofErr w:type="spellStart"/>
      <w:r w:rsidRPr="006B59A9">
        <w:rPr>
          <w:rFonts w:ascii="Times New Roman" w:eastAsia="Calibri" w:hAnsi="Times New Roman" w:cs="Times New Roman"/>
          <w:b/>
          <w:color w:val="000000"/>
          <w:sz w:val="28"/>
          <w:szCs w:val="28"/>
        </w:rPr>
        <w:t>Д.Дж.Амангельдиев</w:t>
      </w:r>
      <w:proofErr w:type="spellEnd"/>
    </w:p>
    <w:p w:rsidR="00D662FA" w:rsidRDefault="00D662F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rsidR="00427218" w:rsidRDefault="00427218" w:rsidP="009C1586">
      <w:pPr>
        <w:spacing w:after="0" w:line="240" w:lineRule="auto"/>
        <w:ind w:firstLine="1134"/>
        <w:jc w:val="both"/>
        <w:rPr>
          <w:rFonts w:ascii="Times New Roman" w:eastAsia="Calibri" w:hAnsi="Times New Roman" w:cs="Times New Roman"/>
          <w:b/>
          <w:color w:val="000000"/>
          <w:sz w:val="28"/>
          <w:szCs w:val="28"/>
        </w:rPr>
      </w:pPr>
    </w:p>
    <w:p w:rsidR="00596FCE" w:rsidRDefault="00596FCE" w:rsidP="009C1586">
      <w:pPr>
        <w:spacing w:after="0" w:line="240" w:lineRule="auto"/>
        <w:ind w:firstLine="1134"/>
        <w:jc w:val="both"/>
        <w:rPr>
          <w:rFonts w:ascii="Times New Roman" w:eastAsia="Calibri" w:hAnsi="Times New Roman" w:cs="Times New Roman"/>
          <w:b/>
          <w:color w:val="000000"/>
          <w:sz w:val="28"/>
          <w:szCs w:val="28"/>
        </w:rPr>
      </w:pPr>
    </w:p>
    <w:p w:rsidR="00596FCE" w:rsidRPr="006B59A9" w:rsidRDefault="00596FCE" w:rsidP="009C1586">
      <w:pPr>
        <w:spacing w:after="0" w:line="240" w:lineRule="auto"/>
        <w:ind w:firstLine="1134"/>
        <w:jc w:val="both"/>
        <w:rPr>
          <w:rFonts w:ascii="Times New Roman" w:eastAsia="Calibri" w:hAnsi="Times New Roman" w:cs="Times New Roman"/>
          <w:b/>
          <w:color w:val="000000"/>
          <w:sz w:val="28"/>
          <w:szCs w:val="28"/>
        </w:rPr>
      </w:pPr>
    </w:p>
    <w:p w:rsidR="00177705" w:rsidRPr="006B59A9" w:rsidRDefault="00427218" w:rsidP="00427218">
      <w:r w:rsidRPr="006B59A9">
        <w:rPr>
          <w:rFonts w:ascii="Times New Roman" w:eastAsia="Calibri" w:hAnsi="Times New Roman" w:cs="Times New Roman"/>
          <w:b/>
          <w:color w:val="000000"/>
          <w:sz w:val="28"/>
          <w:szCs w:val="28"/>
        </w:rPr>
        <w:tab/>
      </w:r>
      <w:r w:rsidRPr="006B59A9">
        <w:rPr>
          <w:rFonts w:ascii="Times New Roman" w:eastAsia="Calibri" w:hAnsi="Times New Roman" w:cs="Times New Roman"/>
          <w:b/>
          <w:color w:val="000000"/>
          <w:sz w:val="28"/>
          <w:szCs w:val="28"/>
        </w:rPr>
        <w:tab/>
      </w:r>
    </w:p>
    <w:sectPr w:rsidR="00177705" w:rsidRPr="006B5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700BC"/>
    <w:multiLevelType w:val="multilevel"/>
    <w:tmpl w:val="FFFAAAA6"/>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b/>
        <w:bCs/>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
    <w:nsid w:val="60DF2085"/>
    <w:multiLevelType w:val="multilevel"/>
    <w:tmpl w:val="67DCCAC6"/>
    <w:lvl w:ilvl="0">
      <w:start w:val="2"/>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
    <w:nsid w:val="7ACA7AE9"/>
    <w:multiLevelType w:val="hybridMultilevel"/>
    <w:tmpl w:val="8FAC429A"/>
    <w:lvl w:ilvl="0" w:tplc="0764EC9A">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18"/>
    <w:rsid w:val="000506B0"/>
    <w:rsid w:val="00096C5A"/>
    <w:rsid w:val="000A7113"/>
    <w:rsid w:val="00116657"/>
    <w:rsid w:val="00121F1E"/>
    <w:rsid w:val="001315F0"/>
    <w:rsid w:val="00131E6B"/>
    <w:rsid w:val="00131FB9"/>
    <w:rsid w:val="00142A12"/>
    <w:rsid w:val="00152670"/>
    <w:rsid w:val="00170090"/>
    <w:rsid w:val="001A3860"/>
    <w:rsid w:val="001B4C44"/>
    <w:rsid w:val="001D70B6"/>
    <w:rsid w:val="001F353C"/>
    <w:rsid w:val="00213C90"/>
    <w:rsid w:val="00256306"/>
    <w:rsid w:val="002716CF"/>
    <w:rsid w:val="00273C0F"/>
    <w:rsid w:val="00292203"/>
    <w:rsid w:val="002E1ED1"/>
    <w:rsid w:val="002F04CC"/>
    <w:rsid w:val="00305744"/>
    <w:rsid w:val="00365714"/>
    <w:rsid w:val="0039342C"/>
    <w:rsid w:val="003C1541"/>
    <w:rsid w:val="003F3384"/>
    <w:rsid w:val="00426B45"/>
    <w:rsid w:val="00427218"/>
    <w:rsid w:val="00431784"/>
    <w:rsid w:val="00467FE0"/>
    <w:rsid w:val="00474E6C"/>
    <w:rsid w:val="004B460F"/>
    <w:rsid w:val="004E1C01"/>
    <w:rsid w:val="004E5E09"/>
    <w:rsid w:val="005564E3"/>
    <w:rsid w:val="00562D27"/>
    <w:rsid w:val="0056358D"/>
    <w:rsid w:val="00596FCE"/>
    <w:rsid w:val="005B4748"/>
    <w:rsid w:val="005F4BDB"/>
    <w:rsid w:val="006071EC"/>
    <w:rsid w:val="0062105B"/>
    <w:rsid w:val="00686290"/>
    <w:rsid w:val="006B59A9"/>
    <w:rsid w:val="006E2734"/>
    <w:rsid w:val="00757C87"/>
    <w:rsid w:val="007A2D78"/>
    <w:rsid w:val="007C44DA"/>
    <w:rsid w:val="007D45BD"/>
    <w:rsid w:val="007F5E95"/>
    <w:rsid w:val="0081494B"/>
    <w:rsid w:val="008167FA"/>
    <w:rsid w:val="008328B9"/>
    <w:rsid w:val="008A5CAD"/>
    <w:rsid w:val="008B14E3"/>
    <w:rsid w:val="009132F4"/>
    <w:rsid w:val="009174EE"/>
    <w:rsid w:val="0095623C"/>
    <w:rsid w:val="00961CF8"/>
    <w:rsid w:val="009A32E0"/>
    <w:rsid w:val="009A3DF6"/>
    <w:rsid w:val="009C1586"/>
    <w:rsid w:val="009C486C"/>
    <w:rsid w:val="00A04821"/>
    <w:rsid w:val="00A75F08"/>
    <w:rsid w:val="00A82C61"/>
    <w:rsid w:val="00A94D4E"/>
    <w:rsid w:val="00AA0C49"/>
    <w:rsid w:val="00AA2EBB"/>
    <w:rsid w:val="00B1162F"/>
    <w:rsid w:val="00B14E81"/>
    <w:rsid w:val="00B32A4B"/>
    <w:rsid w:val="00B40783"/>
    <w:rsid w:val="00B55325"/>
    <w:rsid w:val="00B57650"/>
    <w:rsid w:val="00B877FC"/>
    <w:rsid w:val="00B95307"/>
    <w:rsid w:val="00BA4523"/>
    <w:rsid w:val="00BB7264"/>
    <w:rsid w:val="00C2458C"/>
    <w:rsid w:val="00C26639"/>
    <w:rsid w:val="00C61D4C"/>
    <w:rsid w:val="00CB0470"/>
    <w:rsid w:val="00CB20F5"/>
    <w:rsid w:val="00CB4B3A"/>
    <w:rsid w:val="00CC026E"/>
    <w:rsid w:val="00CC5187"/>
    <w:rsid w:val="00CD4790"/>
    <w:rsid w:val="00CE2511"/>
    <w:rsid w:val="00CE6526"/>
    <w:rsid w:val="00D0385C"/>
    <w:rsid w:val="00D17114"/>
    <w:rsid w:val="00D21587"/>
    <w:rsid w:val="00D662FA"/>
    <w:rsid w:val="00DC36F4"/>
    <w:rsid w:val="00DD70F2"/>
    <w:rsid w:val="00DE5B82"/>
    <w:rsid w:val="00E515B6"/>
    <w:rsid w:val="00E577C2"/>
    <w:rsid w:val="00ED3C0F"/>
    <w:rsid w:val="00F45CB3"/>
    <w:rsid w:val="00F86A8D"/>
    <w:rsid w:val="00F96D3F"/>
    <w:rsid w:val="00FC0191"/>
    <w:rsid w:val="00FF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67BF8-6F0A-497D-9144-5EF2EA04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EBB"/>
    <w:pPr>
      <w:spacing w:after="0" w:line="240" w:lineRule="auto"/>
    </w:pPr>
  </w:style>
  <w:style w:type="table" w:styleId="a4">
    <w:name w:val="Table Grid"/>
    <w:basedOn w:val="a1"/>
    <w:uiPriority w:val="39"/>
    <w:rsid w:val="001700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116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62F"/>
    <w:rPr>
      <w:rFonts w:ascii="Tahoma" w:hAnsi="Tahoma" w:cs="Tahoma"/>
      <w:sz w:val="16"/>
      <w:szCs w:val="16"/>
    </w:rPr>
  </w:style>
  <w:style w:type="character" w:styleId="a7">
    <w:name w:val="Strong"/>
    <w:basedOn w:val="a0"/>
    <w:uiPriority w:val="22"/>
    <w:qFormat/>
    <w:rsid w:val="00F86A8D"/>
    <w:rPr>
      <w:b/>
      <w:bCs/>
    </w:rPr>
  </w:style>
  <w:style w:type="character" w:customStyle="1" w:styleId="2">
    <w:name w:val="Основной текст (2)_"/>
    <w:basedOn w:val="a0"/>
    <w:link w:val="20"/>
    <w:rsid w:val="00B32A4B"/>
    <w:rPr>
      <w:rFonts w:ascii="Microsoft Sans Serif" w:eastAsia="Microsoft Sans Serif" w:hAnsi="Microsoft Sans Serif" w:cs="Microsoft Sans Serif"/>
      <w:sz w:val="16"/>
      <w:szCs w:val="16"/>
      <w:shd w:val="clear" w:color="auto" w:fill="FFFFFF"/>
    </w:rPr>
  </w:style>
  <w:style w:type="paragraph" w:customStyle="1" w:styleId="20">
    <w:name w:val="Основной текст (2)"/>
    <w:basedOn w:val="a"/>
    <w:link w:val="2"/>
    <w:rsid w:val="00B32A4B"/>
    <w:pPr>
      <w:widowControl w:val="0"/>
      <w:shd w:val="clear" w:color="auto" w:fill="FFFFFF"/>
      <w:spacing w:after="0" w:line="211" w:lineRule="exact"/>
      <w:jc w:val="both"/>
    </w:pPr>
    <w:rPr>
      <w:rFonts w:ascii="Microsoft Sans Serif" w:eastAsia="Microsoft Sans Serif" w:hAnsi="Microsoft Sans Serif" w:cs="Microsoft Sans Serif"/>
      <w:sz w:val="16"/>
      <w:szCs w:val="16"/>
    </w:rPr>
  </w:style>
  <w:style w:type="character" w:customStyle="1" w:styleId="6">
    <w:name w:val="Основной текст (6)_"/>
    <w:basedOn w:val="a0"/>
    <w:link w:val="60"/>
    <w:rsid w:val="0056358D"/>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56358D"/>
    <w:pPr>
      <w:widowControl w:val="0"/>
      <w:shd w:val="clear" w:color="auto" w:fill="FFFFFF"/>
      <w:spacing w:before="420" w:after="0" w:line="518" w:lineRule="exact"/>
      <w:ind w:hanging="380"/>
      <w:jc w:val="both"/>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1A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A3860"/>
    <w:rPr>
      <w:rFonts w:ascii="Courier New" w:eastAsia="Times New Roman" w:hAnsi="Courier New" w:cs="Courier New"/>
      <w:sz w:val="20"/>
      <w:szCs w:val="20"/>
      <w:lang w:eastAsia="ru-RU"/>
    </w:rPr>
  </w:style>
  <w:style w:type="character" w:customStyle="1" w:styleId="y2iqfc">
    <w:name w:val="y2iqfc"/>
    <w:basedOn w:val="a0"/>
    <w:rsid w:val="001A3860"/>
  </w:style>
  <w:style w:type="character" w:styleId="a8">
    <w:name w:val="Hyperlink"/>
    <w:basedOn w:val="a0"/>
    <w:uiPriority w:val="99"/>
    <w:unhideWhenUsed/>
    <w:rsid w:val="00562D27"/>
    <w:rPr>
      <w:color w:val="0000FF" w:themeColor="hyperlink"/>
      <w:u w:val="single"/>
    </w:rPr>
  </w:style>
  <w:style w:type="paragraph" w:styleId="a9">
    <w:name w:val="Normal (Web)"/>
    <w:basedOn w:val="a"/>
    <w:uiPriority w:val="99"/>
    <w:unhideWhenUsed/>
    <w:rsid w:val="004E5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96F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6FCE"/>
  </w:style>
  <w:style w:type="paragraph" w:customStyle="1" w:styleId="tkNazvanie">
    <w:name w:val="_Название (tkNazvanie)"/>
    <w:basedOn w:val="a"/>
    <w:rsid w:val="00D662FA"/>
    <w:pPr>
      <w:spacing w:before="400" w:after="400"/>
      <w:ind w:left="1134" w:right="1134"/>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7141">
      <w:bodyDiv w:val="1"/>
      <w:marLeft w:val="0"/>
      <w:marRight w:val="0"/>
      <w:marTop w:val="0"/>
      <w:marBottom w:val="0"/>
      <w:divBdr>
        <w:top w:val="none" w:sz="0" w:space="0" w:color="auto"/>
        <w:left w:val="none" w:sz="0" w:space="0" w:color="auto"/>
        <w:bottom w:val="none" w:sz="0" w:space="0" w:color="auto"/>
        <w:right w:val="none" w:sz="0" w:space="0" w:color="auto"/>
      </w:divBdr>
    </w:div>
    <w:div w:id="367994089">
      <w:bodyDiv w:val="1"/>
      <w:marLeft w:val="0"/>
      <w:marRight w:val="0"/>
      <w:marTop w:val="0"/>
      <w:marBottom w:val="0"/>
      <w:divBdr>
        <w:top w:val="none" w:sz="0" w:space="0" w:color="auto"/>
        <w:left w:val="none" w:sz="0" w:space="0" w:color="auto"/>
        <w:bottom w:val="none" w:sz="0" w:space="0" w:color="auto"/>
        <w:right w:val="none" w:sz="0" w:space="0" w:color="auto"/>
      </w:divBdr>
    </w:div>
    <w:div w:id="413481623">
      <w:bodyDiv w:val="1"/>
      <w:marLeft w:val="0"/>
      <w:marRight w:val="0"/>
      <w:marTop w:val="0"/>
      <w:marBottom w:val="0"/>
      <w:divBdr>
        <w:top w:val="none" w:sz="0" w:space="0" w:color="auto"/>
        <w:left w:val="none" w:sz="0" w:space="0" w:color="auto"/>
        <w:bottom w:val="none" w:sz="0" w:space="0" w:color="auto"/>
        <w:right w:val="none" w:sz="0" w:space="0" w:color="auto"/>
      </w:divBdr>
    </w:div>
    <w:div w:id="454951037">
      <w:bodyDiv w:val="1"/>
      <w:marLeft w:val="0"/>
      <w:marRight w:val="0"/>
      <w:marTop w:val="0"/>
      <w:marBottom w:val="0"/>
      <w:divBdr>
        <w:top w:val="none" w:sz="0" w:space="0" w:color="auto"/>
        <w:left w:val="none" w:sz="0" w:space="0" w:color="auto"/>
        <w:bottom w:val="none" w:sz="0" w:space="0" w:color="auto"/>
        <w:right w:val="none" w:sz="0" w:space="0" w:color="auto"/>
      </w:divBdr>
    </w:div>
    <w:div w:id="654068732">
      <w:bodyDiv w:val="1"/>
      <w:marLeft w:val="0"/>
      <w:marRight w:val="0"/>
      <w:marTop w:val="0"/>
      <w:marBottom w:val="0"/>
      <w:divBdr>
        <w:top w:val="none" w:sz="0" w:space="0" w:color="auto"/>
        <w:left w:val="none" w:sz="0" w:space="0" w:color="auto"/>
        <w:bottom w:val="none" w:sz="0" w:space="0" w:color="auto"/>
        <w:right w:val="none" w:sz="0" w:space="0" w:color="auto"/>
      </w:divBdr>
    </w:div>
    <w:div w:id="657728011">
      <w:bodyDiv w:val="1"/>
      <w:marLeft w:val="0"/>
      <w:marRight w:val="0"/>
      <w:marTop w:val="0"/>
      <w:marBottom w:val="0"/>
      <w:divBdr>
        <w:top w:val="none" w:sz="0" w:space="0" w:color="auto"/>
        <w:left w:val="none" w:sz="0" w:space="0" w:color="auto"/>
        <w:bottom w:val="none" w:sz="0" w:space="0" w:color="auto"/>
        <w:right w:val="none" w:sz="0" w:space="0" w:color="auto"/>
      </w:divBdr>
    </w:div>
    <w:div w:id="780223295">
      <w:bodyDiv w:val="1"/>
      <w:marLeft w:val="0"/>
      <w:marRight w:val="0"/>
      <w:marTop w:val="0"/>
      <w:marBottom w:val="0"/>
      <w:divBdr>
        <w:top w:val="none" w:sz="0" w:space="0" w:color="auto"/>
        <w:left w:val="none" w:sz="0" w:space="0" w:color="auto"/>
        <w:bottom w:val="none" w:sz="0" w:space="0" w:color="auto"/>
        <w:right w:val="none" w:sz="0" w:space="0" w:color="auto"/>
      </w:divBdr>
    </w:div>
    <w:div w:id="803040376">
      <w:bodyDiv w:val="1"/>
      <w:marLeft w:val="0"/>
      <w:marRight w:val="0"/>
      <w:marTop w:val="0"/>
      <w:marBottom w:val="0"/>
      <w:divBdr>
        <w:top w:val="none" w:sz="0" w:space="0" w:color="auto"/>
        <w:left w:val="none" w:sz="0" w:space="0" w:color="auto"/>
        <w:bottom w:val="none" w:sz="0" w:space="0" w:color="auto"/>
        <w:right w:val="none" w:sz="0" w:space="0" w:color="auto"/>
      </w:divBdr>
    </w:div>
    <w:div w:id="841049471">
      <w:bodyDiv w:val="1"/>
      <w:marLeft w:val="0"/>
      <w:marRight w:val="0"/>
      <w:marTop w:val="0"/>
      <w:marBottom w:val="0"/>
      <w:divBdr>
        <w:top w:val="none" w:sz="0" w:space="0" w:color="auto"/>
        <w:left w:val="none" w:sz="0" w:space="0" w:color="auto"/>
        <w:bottom w:val="none" w:sz="0" w:space="0" w:color="auto"/>
        <w:right w:val="none" w:sz="0" w:space="0" w:color="auto"/>
      </w:divBdr>
    </w:div>
    <w:div w:id="904757083">
      <w:bodyDiv w:val="1"/>
      <w:marLeft w:val="0"/>
      <w:marRight w:val="0"/>
      <w:marTop w:val="0"/>
      <w:marBottom w:val="0"/>
      <w:divBdr>
        <w:top w:val="none" w:sz="0" w:space="0" w:color="auto"/>
        <w:left w:val="none" w:sz="0" w:space="0" w:color="auto"/>
        <w:bottom w:val="none" w:sz="0" w:space="0" w:color="auto"/>
        <w:right w:val="none" w:sz="0" w:space="0" w:color="auto"/>
      </w:divBdr>
    </w:div>
    <w:div w:id="919486563">
      <w:bodyDiv w:val="1"/>
      <w:marLeft w:val="0"/>
      <w:marRight w:val="0"/>
      <w:marTop w:val="0"/>
      <w:marBottom w:val="0"/>
      <w:divBdr>
        <w:top w:val="none" w:sz="0" w:space="0" w:color="auto"/>
        <w:left w:val="none" w:sz="0" w:space="0" w:color="auto"/>
        <w:bottom w:val="none" w:sz="0" w:space="0" w:color="auto"/>
        <w:right w:val="none" w:sz="0" w:space="0" w:color="auto"/>
      </w:divBdr>
    </w:div>
    <w:div w:id="939222710">
      <w:bodyDiv w:val="1"/>
      <w:marLeft w:val="0"/>
      <w:marRight w:val="0"/>
      <w:marTop w:val="0"/>
      <w:marBottom w:val="0"/>
      <w:divBdr>
        <w:top w:val="none" w:sz="0" w:space="0" w:color="auto"/>
        <w:left w:val="none" w:sz="0" w:space="0" w:color="auto"/>
        <w:bottom w:val="none" w:sz="0" w:space="0" w:color="auto"/>
        <w:right w:val="none" w:sz="0" w:space="0" w:color="auto"/>
      </w:divBdr>
    </w:div>
    <w:div w:id="1027292598">
      <w:bodyDiv w:val="1"/>
      <w:marLeft w:val="0"/>
      <w:marRight w:val="0"/>
      <w:marTop w:val="0"/>
      <w:marBottom w:val="0"/>
      <w:divBdr>
        <w:top w:val="none" w:sz="0" w:space="0" w:color="auto"/>
        <w:left w:val="none" w:sz="0" w:space="0" w:color="auto"/>
        <w:bottom w:val="none" w:sz="0" w:space="0" w:color="auto"/>
        <w:right w:val="none" w:sz="0" w:space="0" w:color="auto"/>
      </w:divBdr>
    </w:div>
    <w:div w:id="1152139152">
      <w:bodyDiv w:val="1"/>
      <w:marLeft w:val="0"/>
      <w:marRight w:val="0"/>
      <w:marTop w:val="0"/>
      <w:marBottom w:val="0"/>
      <w:divBdr>
        <w:top w:val="none" w:sz="0" w:space="0" w:color="auto"/>
        <w:left w:val="none" w:sz="0" w:space="0" w:color="auto"/>
        <w:bottom w:val="none" w:sz="0" w:space="0" w:color="auto"/>
        <w:right w:val="none" w:sz="0" w:space="0" w:color="auto"/>
      </w:divBdr>
    </w:div>
    <w:div w:id="1236014229">
      <w:bodyDiv w:val="1"/>
      <w:marLeft w:val="0"/>
      <w:marRight w:val="0"/>
      <w:marTop w:val="0"/>
      <w:marBottom w:val="0"/>
      <w:divBdr>
        <w:top w:val="none" w:sz="0" w:space="0" w:color="auto"/>
        <w:left w:val="none" w:sz="0" w:space="0" w:color="auto"/>
        <w:bottom w:val="none" w:sz="0" w:space="0" w:color="auto"/>
        <w:right w:val="none" w:sz="0" w:space="0" w:color="auto"/>
      </w:divBdr>
    </w:div>
    <w:div w:id="1378427943">
      <w:bodyDiv w:val="1"/>
      <w:marLeft w:val="0"/>
      <w:marRight w:val="0"/>
      <w:marTop w:val="0"/>
      <w:marBottom w:val="0"/>
      <w:divBdr>
        <w:top w:val="none" w:sz="0" w:space="0" w:color="auto"/>
        <w:left w:val="none" w:sz="0" w:space="0" w:color="auto"/>
        <w:bottom w:val="none" w:sz="0" w:space="0" w:color="auto"/>
        <w:right w:val="none" w:sz="0" w:space="0" w:color="auto"/>
      </w:divBdr>
    </w:div>
    <w:div w:id="1383823053">
      <w:bodyDiv w:val="1"/>
      <w:marLeft w:val="0"/>
      <w:marRight w:val="0"/>
      <w:marTop w:val="0"/>
      <w:marBottom w:val="0"/>
      <w:divBdr>
        <w:top w:val="none" w:sz="0" w:space="0" w:color="auto"/>
        <w:left w:val="none" w:sz="0" w:space="0" w:color="auto"/>
        <w:bottom w:val="none" w:sz="0" w:space="0" w:color="auto"/>
        <w:right w:val="none" w:sz="0" w:space="0" w:color="auto"/>
      </w:divBdr>
    </w:div>
    <w:div w:id="1404329208">
      <w:bodyDiv w:val="1"/>
      <w:marLeft w:val="0"/>
      <w:marRight w:val="0"/>
      <w:marTop w:val="0"/>
      <w:marBottom w:val="0"/>
      <w:divBdr>
        <w:top w:val="none" w:sz="0" w:space="0" w:color="auto"/>
        <w:left w:val="none" w:sz="0" w:space="0" w:color="auto"/>
        <w:bottom w:val="none" w:sz="0" w:space="0" w:color="auto"/>
        <w:right w:val="none" w:sz="0" w:space="0" w:color="auto"/>
      </w:divBdr>
    </w:div>
    <w:div w:id="1535845791">
      <w:bodyDiv w:val="1"/>
      <w:marLeft w:val="0"/>
      <w:marRight w:val="0"/>
      <w:marTop w:val="0"/>
      <w:marBottom w:val="0"/>
      <w:divBdr>
        <w:top w:val="none" w:sz="0" w:space="0" w:color="auto"/>
        <w:left w:val="none" w:sz="0" w:space="0" w:color="auto"/>
        <w:bottom w:val="none" w:sz="0" w:space="0" w:color="auto"/>
        <w:right w:val="none" w:sz="0" w:space="0" w:color="auto"/>
      </w:divBdr>
    </w:div>
    <w:div w:id="1548713816">
      <w:bodyDiv w:val="1"/>
      <w:marLeft w:val="0"/>
      <w:marRight w:val="0"/>
      <w:marTop w:val="0"/>
      <w:marBottom w:val="0"/>
      <w:divBdr>
        <w:top w:val="none" w:sz="0" w:space="0" w:color="auto"/>
        <w:left w:val="none" w:sz="0" w:space="0" w:color="auto"/>
        <w:bottom w:val="none" w:sz="0" w:space="0" w:color="auto"/>
        <w:right w:val="none" w:sz="0" w:space="0" w:color="auto"/>
      </w:divBdr>
    </w:div>
    <w:div w:id="1594624437">
      <w:bodyDiv w:val="1"/>
      <w:marLeft w:val="0"/>
      <w:marRight w:val="0"/>
      <w:marTop w:val="0"/>
      <w:marBottom w:val="0"/>
      <w:divBdr>
        <w:top w:val="none" w:sz="0" w:space="0" w:color="auto"/>
        <w:left w:val="none" w:sz="0" w:space="0" w:color="auto"/>
        <w:bottom w:val="none" w:sz="0" w:space="0" w:color="auto"/>
        <w:right w:val="none" w:sz="0" w:space="0" w:color="auto"/>
      </w:divBdr>
    </w:div>
    <w:div w:id="1603996130">
      <w:bodyDiv w:val="1"/>
      <w:marLeft w:val="0"/>
      <w:marRight w:val="0"/>
      <w:marTop w:val="0"/>
      <w:marBottom w:val="0"/>
      <w:divBdr>
        <w:top w:val="none" w:sz="0" w:space="0" w:color="auto"/>
        <w:left w:val="none" w:sz="0" w:space="0" w:color="auto"/>
        <w:bottom w:val="none" w:sz="0" w:space="0" w:color="auto"/>
        <w:right w:val="none" w:sz="0" w:space="0" w:color="auto"/>
      </w:divBdr>
    </w:div>
    <w:div w:id="1643000590">
      <w:bodyDiv w:val="1"/>
      <w:marLeft w:val="0"/>
      <w:marRight w:val="0"/>
      <w:marTop w:val="0"/>
      <w:marBottom w:val="0"/>
      <w:divBdr>
        <w:top w:val="none" w:sz="0" w:space="0" w:color="auto"/>
        <w:left w:val="none" w:sz="0" w:space="0" w:color="auto"/>
        <w:bottom w:val="none" w:sz="0" w:space="0" w:color="auto"/>
        <w:right w:val="none" w:sz="0" w:space="0" w:color="auto"/>
      </w:divBdr>
    </w:div>
    <w:div w:id="1716275734">
      <w:bodyDiv w:val="1"/>
      <w:marLeft w:val="0"/>
      <w:marRight w:val="0"/>
      <w:marTop w:val="0"/>
      <w:marBottom w:val="0"/>
      <w:divBdr>
        <w:top w:val="none" w:sz="0" w:space="0" w:color="auto"/>
        <w:left w:val="none" w:sz="0" w:space="0" w:color="auto"/>
        <w:bottom w:val="none" w:sz="0" w:space="0" w:color="auto"/>
        <w:right w:val="none" w:sz="0" w:space="0" w:color="auto"/>
      </w:divBdr>
    </w:div>
    <w:div w:id="1732997050">
      <w:bodyDiv w:val="1"/>
      <w:marLeft w:val="0"/>
      <w:marRight w:val="0"/>
      <w:marTop w:val="0"/>
      <w:marBottom w:val="0"/>
      <w:divBdr>
        <w:top w:val="none" w:sz="0" w:space="0" w:color="auto"/>
        <w:left w:val="none" w:sz="0" w:space="0" w:color="auto"/>
        <w:bottom w:val="none" w:sz="0" w:space="0" w:color="auto"/>
        <w:right w:val="none" w:sz="0" w:space="0" w:color="auto"/>
      </w:divBdr>
    </w:div>
    <w:div w:id="1801151297">
      <w:bodyDiv w:val="1"/>
      <w:marLeft w:val="0"/>
      <w:marRight w:val="0"/>
      <w:marTop w:val="0"/>
      <w:marBottom w:val="0"/>
      <w:divBdr>
        <w:top w:val="none" w:sz="0" w:space="0" w:color="auto"/>
        <w:left w:val="none" w:sz="0" w:space="0" w:color="auto"/>
        <w:bottom w:val="none" w:sz="0" w:space="0" w:color="auto"/>
        <w:right w:val="none" w:sz="0" w:space="0" w:color="auto"/>
      </w:divBdr>
    </w:div>
    <w:div w:id="203457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g" TargetMode="External"/><Relationship Id="rId3" Type="http://schemas.openxmlformats.org/officeDocument/2006/relationships/settings" Target="settings.xml"/><Relationship Id="rId7" Type="http://schemas.openxmlformats.org/officeDocument/2006/relationships/hyperlink" Target="toktom://db/169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169169" TargetMode="External"/><Relationship Id="rId11" Type="http://schemas.openxmlformats.org/officeDocument/2006/relationships/theme" Target="theme/theme1.xml"/><Relationship Id="rId5" Type="http://schemas.openxmlformats.org/officeDocument/2006/relationships/hyperlink" Target="toktom://db/12554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duisheeva\&#1052;&#1086;&#1080;%20&#1076;&#1086;&#1082;&#1091;&#1084;&#1077;&#1085;&#1090;&#1099;\_&#26625;&#29696;&#29696;&#28672;&#14848;&#12032;&#12032;&#27392;&#28416;&#28416;&#27904;&#29696;&#24832;&#27648;&#27392;&#29952;&#29952;&#11776;&#26368;&#28416;&#30208;&#11776;&#27392;&#26368;&#12032;&#30208;&#26880;&#25856;&#30464;&#11520;&#28160;&#28672;&#24832;&#12032;&#13824;&#14080;&#12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2066</Words>
  <Characters>11780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Мээрим З. Момунжанова</dc:creator>
  <cp:lastModifiedBy>Бабаканова Назгуль</cp:lastModifiedBy>
  <cp:revision>2</cp:revision>
  <cp:lastPrinted>2022-07-12T03:57:00Z</cp:lastPrinted>
  <dcterms:created xsi:type="dcterms:W3CDTF">2022-07-14T08:57:00Z</dcterms:created>
  <dcterms:modified xsi:type="dcterms:W3CDTF">2022-07-14T08:57:00Z</dcterms:modified>
</cp:coreProperties>
</file>