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70C" w:rsidRDefault="00C0570C" w:rsidP="00C0570C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C0570C" w:rsidRDefault="00C0570C" w:rsidP="00C0570C">
      <w:pPr>
        <w:jc w:val="center"/>
        <w:rPr>
          <w:sz w:val="28"/>
          <w:szCs w:val="28"/>
        </w:rPr>
      </w:pPr>
    </w:p>
    <w:p w:rsidR="00C0570C" w:rsidRPr="00BD5CB4" w:rsidRDefault="00C0570C" w:rsidP="00C0570C">
      <w:pPr>
        <w:jc w:val="center"/>
        <w:rPr>
          <w:b/>
          <w:sz w:val="28"/>
          <w:szCs w:val="28"/>
        </w:rPr>
      </w:pPr>
      <w:r w:rsidRPr="00BD5CB4">
        <w:rPr>
          <w:b/>
          <w:sz w:val="28"/>
          <w:szCs w:val="28"/>
        </w:rPr>
        <w:t>ПОСТАНО</w:t>
      </w:r>
      <w:bookmarkStart w:id="0" w:name="_GoBack"/>
      <w:bookmarkEnd w:id="0"/>
      <w:r w:rsidRPr="00BD5CB4">
        <w:rPr>
          <w:b/>
          <w:sz w:val="28"/>
          <w:szCs w:val="28"/>
        </w:rPr>
        <w:t>ВЛЕНИЕ</w:t>
      </w:r>
    </w:p>
    <w:p w:rsidR="00C0570C" w:rsidRPr="00C0570C" w:rsidRDefault="00C0570C" w:rsidP="00C0570C">
      <w:pPr>
        <w:jc w:val="center"/>
        <w:rPr>
          <w:sz w:val="28"/>
          <w:szCs w:val="28"/>
        </w:rPr>
      </w:pPr>
    </w:p>
    <w:p w:rsidR="00C0570C" w:rsidRPr="008E4482" w:rsidRDefault="00C0570C" w:rsidP="00C0570C">
      <w:pPr>
        <w:jc w:val="center"/>
        <w:rPr>
          <w:b/>
          <w:sz w:val="28"/>
          <w:szCs w:val="28"/>
        </w:rPr>
      </w:pPr>
      <w:r w:rsidRPr="008E4482">
        <w:rPr>
          <w:b/>
          <w:sz w:val="28"/>
          <w:szCs w:val="28"/>
        </w:rPr>
        <w:t>ПРАВИТЕЛЬСТВ</w:t>
      </w:r>
      <w:r w:rsidR="00BD5CB4">
        <w:rPr>
          <w:b/>
          <w:sz w:val="28"/>
          <w:szCs w:val="28"/>
          <w:lang w:val="ky-KG"/>
        </w:rPr>
        <w:t>А</w:t>
      </w:r>
      <w:r w:rsidRPr="008E4482">
        <w:rPr>
          <w:b/>
          <w:sz w:val="28"/>
          <w:szCs w:val="28"/>
        </w:rPr>
        <w:t xml:space="preserve"> КЫРГЫЗСКОЙ РЕСПУБЛИКИ</w:t>
      </w:r>
    </w:p>
    <w:p w:rsidR="00C0570C" w:rsidRDefault="00C0570C" w:rsidP="00C0570C">
      <w:pPr>
        <w:jc w:val="center"/>
        <w:rPr>
          <w:b/>
          <w:sz w:val="28"/>
          <w:szCs w:val="28"/>
        </w:rPr>
      </w:pPr>
    </w:p>
    <w:p w:rsidR="00C0570C" w:rsidRDefault="00C0570C" w:rsidP="00C0570C">
      <w:pPr>
        <w:jc w:val="center"/>
        <w:rPr>
          <w:b/>
          <w:bCs/>
          <w:color w:val="2B2B2B"/>
          <w:spacing w:val="3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О внесении изменений в постановление Правительства </w:t>
      </w:r>
      <w:proofErr w:type="spellStart"/>
      <w:r>
        <w:rPr>
          <w:b/>
          <w:sz w:val="28"/>
          <w:szCs w:val="28"/>
        </w:rPr>
        <w:t>Кыргызской</w:t>
      </w:r>
      <w:proofErr w:type="spellEnd"/>
      <w:r>
        <w:rPr>
          <w:b/>
          <w:sz w:val="28"/>
          <w:szCs w:val="28"/>
        </w:rPr>
        <w:t xml:space="preserve"> Республики «</w:t>
      </w:r>
      <w:r>
        <w:rPr>
          <w:b/>
          <w:bCs/>
          <w:color w:val="2B2B2B"/>
          <w:spacing w:val="3"/>
          <w:sz w:val="28"/>
          <w:szCs w:val="28"/>
          <w:shd w:val="clear" w:color="auto" w:fill="FFFFFF"/>
        </w:rPr>
        <w:t xml:space="preserve">Об утверждении такс для исчисления размера взысканий за ущерб, причиненный объектам животного и растительного мира, </w:t>
      </w:r>
      <w:proofErr w:type="spellStart"/>
      <w:r>
        <w:rPr>
          <w:b/>
          <w:bCs/>
          <w:color w:val="2B2B2B"/>
          <w:spacing w:val="3"/>
          <w:sz w:val="28"/>
          <w:szCs w:val="28"/>
          <w:shd w:val="clear" w:color="auto" w:fill="FFFFFF"/>
        </w:rPr>
        <w:t>мумиесодержащему</w:t>
      </w:r>
      <w:proofErr w:type="spellEnd"/>
      <w:r>
        <w:rPr>
          <w:b/>
          <w:bCs/>
          <w:color w:val="2B2B2B"/>
          <w:spacing w:val="3"/>
          <w:sz w:val="28"/>
          <w:szCs w:val="28"/>
          <w:shd w:val="clear" w:color="auto" w:fill="FFFFFF"/>
        </w:rPr>
        <w:t xml:space="preserve"> минеральному сырью и грибам юридическими и физическими лицами» </w:t>
      </w:r>
    </w:p>
    <w:p w:rsidR="00C0570C" w:rsidRDefault="00C0570C" w:rsidP="00C0570C">
      <w:pPr>
        <w:jc w:val="center"/>
        <w:rPr>
          <w:b/>
          <w:bCs/>
          <w:color w:val="2B2B2B"/>
          <w:spacing w:val="3"/>
          <w:sz w:val="28"/>
          <w:szCs w:val="28"/>
          <w:shd w:val="clear" w:color="auto" w:fill="FFFFFF"/>
        </w:rPr>
      </w:pPr>
      <w:r>
        <w:rPr>
          <w:b/>
          <w:bCs/>
          <w:color w:val="2B2B2B"/>
          <w:spacing w:val="3"/>
          <w:sz w:val="28"/>
          <w:szCs w:val="28"/>
          <w:shd w:val="clear" w:color="auto" w:fill="FFFFFF"/>
        </w:rPr>
        <w:t xml:space="preserve">от 3 мая 2013 года № 224 </w:t>
      </w:r>
    </w:p>
    <w:p w:rsidR="00C0570C" w:rsidRDefault="00C0570C" w:rsidP="00C0570C">
      <w:pPr>
        <w:jc w:val="center"/>
        <w:rPr>
          <w:b/>
          <w:bCs/>
          <w:color w:val="2B2B2B"/>
          <w:spacing w:val="3"/>
          <w:sz w:val="28"/>
          <w:szCs w:val="28"/>
          <w:shd w:val="clear" w:color="auto" w:fill="FFFFFF"/>
        </w:rPr>
      </w:pPr>
    </w:p>
    <w:p w:rsidR="00C0570C" w:rsidRDefault="00C0570C" w:rsidP="00C0570C">
      <w:pPr>
        <w:ind w:firstLine="709"/>
        <w:jc w:val="both"/>
        <w:rPr>
          <w:rStyle w:val="s0"/>
          <w:sz w:val="28"/>
          <w:szCs w:val="28"/>
        </w:rPr>
      </w:pPr>
      <w:bookmarkStart w:id="1" w:name="sub1001238208"/>
      <w:bookmarkStart w:id="2" w:name="sub1001238360"/>
      <w:r>
        <w:rPr>
          <w:sz w:val="28"/>
          <w:szCs w:val="28"/>
        </w:rPr>
        <w:t xml:space="preserve">В целях усиления охраны животного и растительного мира в республике, повышения ответственности за соблюдение установленного порядка в осуществлении природопользования, в соответствии со статьями 10 и 17 конституционного Закона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                               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 xml:space="preserve">О Правительстве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Республики» </w:t>
      </w:r>
      <w:r>
        <w:rPr>
          <w:rStyle w:val="s0"/>
          <w:sz w:val="28"/>
          <w:szCs w:val="28"/>
        </w:rPr>
        <w:t xml:space="preserve">Правительство </w:t>
      </w:r>
      <w:proofErr w:type="spellStart"/>
      <w:r>
        <w:rPr>
          <w:rStyle w:val="s0"/>
          <w:sz w:val="28"/>
          <w:szCs w:val="28"/>
        </w:rPr>
        <w:t>Кыргызской</w:t>
      </w:r>
      <w:proofErr w:type="spellEnd"/>
      <w:r>
        <w:rPr>
          <w:rStyle w:val="s0"/>
          <w:sz w:val="28"/>
          <w:szCs w:val="28"/>
        </w:rPr>
        <w:t xml:space="preserve"> Республики  </w:t>
      </w:r>
      <w:r>
        <w:rPr>
          <w:rStyle w:val="s0"/>
          <w:bCs/>
          <w:sz w:val="28"/>
          <w:szCs w:val="28"/>
        </w:rPr>
        <w:t>постановляет:</w:t>
      </w:r>
    </w:p>
    <w:p w:rsidR="00C0570C" w:rsidRDefault="00C0570C" w:rsidP="00C0570C">
      <w:pPr>
        <w:ind w:firstLine="851"/>
        <w:jc w:val="both"/>
        <w:rPr>
          <w:color w:val="2B2B2B"/>
          <w:spacing w:val="3"/>
          <w:shd w:val="clear" w:color="auto" w:fill="FFFFFF"/>
        </w:rPr>
      </w:pPr>
      <w:r>
        <w:rPr>
          <w:rStyle w:val="s0"/>
          <w:sz w:val="28"/>
          <w:szCs w:val="28"/>
        </w:rPr>
        <w:t xml:space="preserve">1. Внести в постановление Правительства </w:t>
      </w:r>
      <w:proofErr w:type="spellStart"/>
      <w:r>
        <w:rPr>
          <w:rStyle w:val="s0"/>
          <w:sz w:val="28"/>
          <w:szCs w:val="28"/>
        </w:rPr>
        <w:t>Кыргызской</w:t>
      </w:r>
      <w:proofErr w:type="spellEnd"/>
      <w:r>
        <w:rPr>
          <w:rStyle w:val="s0"/>
          <w:sz w:val="28"/>
          <w:szCs w:val="28"/>
        </w:rPr>
        <w:t xml:space="preserve"> Республики </w:t>
      </w:r>
      <w:r>
        <w:rPr>
          <w:bCs/>
          <w:sz w:val="28"/>
          <w:szCs w:val="28"/>
        </w:rPr>
        <w:t>«</w:t>
      </w:r>
      <w:r>
        <w:rPr>
          <w:bCs/>
          <w:color w:val="2B2B2B"/>
          <w:spacing w:val="3"/>
          <w:sz w:val="28"/>
          <w:szCs w:val="28"/>
          <w:shd w:val="clear" w:color="auto" w:fill="FFFFFF"/>
        </w:rPr>
        <w:t xml:space="preserve">Об утверждении такс для исчисления размера взысканий за ущерб, причиненный объектам животного и растительного мира, </w:t>
      </w:r>
      <w:proofErr w:type="spellStart"/>
      <w:r>
        <w:rPr>
          <w:bCs/>
          <w:color w:val="2B2B2B"/>
          <w:spacing w:val="3"/>
          <w:sz w:val="28"/>
          <w:szCs w:val="28"/>
          <w:shd w:val="clear" w:color="auto" w:fill="FFFFFF"/>
        </w:rPr>
        <w:t>мумиесодержащему</w:t>
      </w:r>
      <w:proofErr w:type="spellEnd"/>
      <w:r>
        <w:rPr>
          <w:bCs/>
          <w:color w:val="2B2B2B"/>
          <w:spacing w:val="3"/>
          <w:sz w:val="28"/>
          <w:szCs w:val="28"/>
          <w:shd w:val="clear" w:color="auto" w:fill="FFFFFF"/>
        </w:rPr>
        <w:t xml:space="preserve"> минеральному сырью и грибам юридическими и физическими лицами» от 3 мая 2013 года № 224 следующие изменения:</w:t>
      </w:r>
    </w:p>
    <w:p w:rsidR="00C0570C" w:rsidRDefault="00C0570C" w:rsidP="00C0570C">
      <w:pPr>
        <w:ind w:firstLine="851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 xml:space="preserve">- таксы для исчисления размера взысканий за ущерб, причиненный объектам животного мира на территории </w:t>
      </w:r>
      <w:proofErr w:type="spellStart"/>
      <w:r>
        <w:rPr>
          <w:rStyle w:val="s0"/>
          <w:sz w:val="28"/>
          <w:szCs w:val="28"/>
        </w:rPr>
        <w:t>Кыргызской</w:t>
      </w:r>
      <w:proofErr w:type="spellEnd"/>
      <w:r>
        <w:rPr>
          <w:rStyle w:val="s0"/>
          <w:sz w:val="28"/>
          <w:szCs w:val="28"/>
        </w:rPr>
        <w:t xml:space="preserve"> Республики юридическими и физическими лицами, утвержденные вышеуказанным постановлением, изложить в редакции согласно приложению</w:t>
      </w:r>
      <w:r>
        <w:rPr>
          <w:rStyle w:val="s0"/>
          <w:sz w:val="28"/>
          <w:szCs w:val="28"/>
          <w:lang w:val="ky-KG"/>
        </w:rPr>
        <w:t>,</w:t>
      </w:r>
      <w:r>
        <w:rPr>
          <w:rStyle w:val="s0"/>
          <w:sz w:val="28"/>
          <w:szCs w:val="28"/>
        </w:rPr>
        <w:t xml:space="preserve"> к настоящему постановлению.</w:t>
      </w:r>
    </w:p>
    <w:bookmarkEnd w:id="1"/>
    <w:bookmarkEnd w:id="2"/>
    <w:p w:rsidR="00C0570C" w:rsidRDefault="00C0570C" w:rsidP="00C0570C">
      <w:pPr>
        <w:ind w:firstLine="709"/>
        <w:jc w:val="both"/>
        <w:rPr>
          <w:color w:val="2B2B2B"/>
        </w:rPr>
      </w:pPr>
      <w:r>
        <w:rPr>
          <w:color w:val="2B2B2B"/>
          <w:sz w:val="28"/>
          <w:szCs w:val="28"/>
        </w:rPr>
        <w:t>2. Настоящее постановление вступает в силу по истечении десяти дней со дня официального опубликования.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536"/>
      </w:tblGrid>
      <w:tr w:rsidR="00C0570C" w:rsidTr="00C0570C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70C" w:rsidRDefault="00C0570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C0570C" w:rsidRDefault="00C0570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C0570C" w:rsidRDefault="00C0570C" w:rsidP="00C0570C">
      <w:pPr>
        <w:rPr>
          <w:rStyle w:val="s0"/>
          <w:b/>
          <w:sz w:val="28"/>
          <w:szCs w:val="28"/>
        </w:rPr>
      </w:pPr>
      <w:bookmarkStart w:id="3" w:name="SUB1"/>
      <w:bookmarkEnd w:id="3"/>
      <w:r>
        <w:rPr>
          <w:rStyle w:val="s0"/>
          <w:b/>
          <w:sz w:val="28"/>
          <w:szCs w:val="28"/>
        </w:rPr>
        <w:t>Премьер-министр</w:t>
      </w:r>
    </w:p>
    <w:p w:rsidR="00C0570C" w:rsidRDefault="00C0570C" w:rsidP="00C0570C">
      <w:pPr>
        <w:rPr>
          <w:rStyle w:val="s0"/>
          <w:b/>
          <w:sz w:val="28"/>
          <w:szCs w:val="28"/>
        </w:rPr>
      </w:pPr>
      <w:proofErr w:type="spellStart"/>
      <w:r>
        <w:rPr>
          <w:rStyle w:val="s0"/>
          <w:b/>
          <w:sz w:val="28"/>
          <w:szCs w:val="28"/>
        </w:rPr>
        <w:t>Кыргызской</w:t>
      </w:r>
      <w:proofErr w:type="spellEnd"/>
      <w:r>
        <w:rPr>
          <w:rStyle w:val="s0"/>
          <w:b/>
          <w:sz w:val="28"/>
          <w:szCs w:val="28"/>
        </w:rPr>
        <w:t xml:space="preserve"> Республики</w:t>
      </w:r>
    </w:p>
    <w:p w:rsidR="00C0570C" w:rsidRDefault="00C0570C" w:rsidP="00C0570C">
      <w:pPr>
        <w:ind w:left="5670"/>
        <w:jc w:val="right"/>
        <w:rPr>
          <w:rStyle w:val="s0"/>
          <w:sz w:val="28"/>
          <w:szCs w:val="28"/>
        </w:rPr>
      </w:pPr>
    </w:p>
    <w:p w:rsidR="00C0570C" w:rsidRDefault="00C0570C" w:rsidP="00C0570C">
      <w:pPr>
        <w:ind w:left="5669"/>
        <w:jc w:val="right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 xml:space="preserve">                       </w:t>
      </w:r>
    </w:p>
    <w:p w:rsidR="00C0570C" w:rsidRDefault="00C0570C" w:rsidP="00C0570C">
      <w:pPr>
        <w:ind w:left="5669"/>
        <w:jc w:val="right"/>
        <w:rPr>
          <w:rStyle w:val="s0"/>
          <w:sz w:val="28"/>
          <w:szCs w:val="28"/>
        </w:rPr>
      </w:pPr>
    </w:p>
    <w:p w:rsidR="00C0570C" w:rsidRDefault="00C0570C" w:rsidP="00C0570C">
      <w:pPr>
        <w:ind w:left="5669"/>
        <w:jc w:val="right"/>
        <w:rPr>
          <w:rStyle w:val="s0"/>
          <w:sz w:val="28"/>
          <w:szCs w:val="28"/>
        </w:rPr>
      </w:pPr>
    </w:p>
    <w:p w:rsidR="00C0570C" w:rsidRDefault="00C0570C" w:rsidP="00C0570C">
      <w:pPr>
        <w:ind w:left="5669"/>
        <w:jc w:val="right"/>
        <w:rPr>
          <w:rStyle w:val="s0"/>
          <w:sz w:val="28"/>
          <w:szCs w:val="28"/>
        </w:rPr>
      </w:pPr>
    </w:p>
    <w:p w:rsidR="00C0570C" w:rsidRDefault="00C0570C" w:rsidP="00C0570C">
      <w:pPr>
        <w:ind w:left="5669"/>
        <w:jc w:val="right"/>
        <w:rPr>
          <w:rStyle w:val="s0"/>
          <w:sz w:val="28"/>
          <w:szCs w:val="28"/>
        </w:rPr>
      </w:pPr>
    </w:p>
    <w:p w:rsidR="00C0570C" w:rsidRDefault="00C0570C" w:rsidP="00C0570C">
      <w:pPr>
        <w:ind w:left="5669"/>
        <w:jc w:val="right"/>
        <w:rPr>
          <w:rStyle w:val="s0"/>
          <w:sz w:val="28"/>
          <w:szCs w:val="28"/>
        </w:rPr>
      </w:pPr>
    </w:p>
    <w:p w:rsidR="00C0570C" w:rsidRDefault="00C0570C" w:rsidP="00C0570C">
      <w:pPr>
        <w:jc w:val="right"/>
        <w:rPr>
          <w:rStyle w:val="s0"/>
          <w:sz w:val="28"/>
          <w:szCs w:val="28"/>
        </w:rPr>
      </w:pPr>
    </w:p>
    <w:p w:rsidR="00C0570C" w:rsidRDefault="00C0570C" w:rsidP="00C0570C">
      <w:pPr>
        <w:ind w:left="5669"/>
        <w:jc w:val="right"/>
        <w:rPr>
          <w:rStyle w:val="s0"/>
          <w:sz w:val="28"/>
          <w:szCs w:val="28"/>
        </w:rPr>
      </w:pPr>
    </w:p>
    <w:p w:rsidR="00C0570C" w:rsidRDefault="00C0570C" w:rsidP="00C0570C">
      <w:pPr>
        <w:ind w:left="5669"/>
        <w:jc w:val="right"/>
        <w:rPr>
          <w:rStyle w:val="s0"/>
          <w:sz w:val="28"/>
          <w:szCs w:val="28"/>
        </w:rPr>
      </w:pPr>
    </w:p>
    <w:p w:rsidR="00C0570C" w:rsidRDefault="00C0570C" w:rsidP="00C0570C">
      <w:pPr>
        <w:ind w:left="5669"/>
        <w:jc w:val="right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 xml:space="preserve">  Приложение</w:t>
      </w:r>
    </w:p>
    <w:p w:rsidR="00C0570C" w:rsidRDefault="00C0570C" w:rsidP="00C0570C">
      <w:pPr>
        <w:ind w:left="5669"/>
        <w:jc w:val="right"/>
        <w:rPr>
          <w:rStyle w:val="s0"/>
          <w:sz w:val="28"/>
          <w:szCs w:val="28"/>
        </w:rPr>
      </w:pPr>
    </w:p>
    <w:p w:rsidR="00C0570C" w:rsidRDefault="00C0570C" w:rsidP="00C0570C">
      <w:pPr>
        <w:ind w:left="4248" w:firstLine="708"/>
        <w:jc w:val="center"/>
        <w:rPr>
          <w:rStyle w:val="s0"/>
          <w:sz w:val="28"/>
          <w:szCs w:val="28"/>
        </w:rPr>
      </w:pPr>
      <w:r>
        <w:rPr>
          <w:bCs/>
          <w:sz w:val="28"/>
          <w:szCs w:val="28"/>
        </w:rPr>
        <w:t xml:space="preserve">      «</w:t>
      </w:r>
      <w:r>
        <w:rPr>
          <w:rStyle w:val="s0"/>
          <w:sz w:val="28"/>
          <w:szCs w:val="28"/>
        </w:rPr>
        <w:t>Утверждены</w:t>
      </w:r>
    </w:p>
    <w:p w:rsidR="00C0570C" w:rsidRDefault="00C0570C" w:rsidP="00C0570C">
      <w:pPr>
        <w:ind w:left="4956"/>
        <w:jc w:val="center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 xml:space="preserve">    постановлением Правительства</w:t>
      </w:r>
    </w:p>
    <w:p w:rsidR="00C0570C" w:rsidRDefault="00C0570C" w:rsidP="00C0570C">
      <w:pPr>
        <w:ind w:left="4956"/>
        <w:jc w:val="center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 xml:space="preserve">   </w:t>
      </w:r>
      <w:proofErr w:type="spellStart"/>
      <w:r>
        <w:rPr>
          <w:rStyle w:val="s0"/>
          <w:sz w:val="28"/>
          <w:szCs w:val="28"/>
        </w:rPr>
        <w:t>Кыргызской</w:t>
      </w:r>
      <w:proofErr w:type="spellEnd"/>
      <w:r>
        <w:rPr>
          <w:rStyle w:val="s0"/>
          <w:sz w:val="28"/>
          <w:szCs w:val="28"/>
        </w:rPr>
        <w:t xml:space="preserve"> Республики</w:t>
      </w:r>
    </w:p>
    <w:p w:rsidR="00C0570C" w:rsidRDefault="00C0570C" w:rsidP="00C0570C">
      <w:pPr>
        <w:ind w:left="3540" w:firstLine="708"/>
        <w:jc w:val="center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 xml:space="preserve">              от «___</w:t>
      </w:r>
      <w:proofErr w:type="gramStart"/>
      <w:r>
        <w:rPr>
          <w:rStyle w:val="s0"/>
          <w:sz w:val="28"/>
          <w:szCs w:val="28"/>
        </w:rPr>
        <w:t>_»_</w:t>
      </w:r>
      <w:proofErr w:type="gramEnd"/>
      <w:r>
        <w:rPr>
          <w:rStyle w:val="s0"/>
          <w:sz w:val="28"/>
          <w:szCs w:val="28"/>
        </w:rPr>
        <w:t xml:space="preserve">_______20___ </w:t>
      </w:r>
    </w:p>
    <w:p w:rsidR="00C0570C" w:rsidRDefault="00C0570C" w:rsidP="00C0570C">
      <w:pPr>
        <w:ind w:left="3540" w:firstLine="708"/>
        <w:jc w:val="center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 xml:space="preserve">                  №______</w:t>
      </w:r>
    </w:p>
    <w:p w:rsidR="00C0570C" w:rsidRDefault="00C0570C" w:rsidP="00C0570C">
      <w:pPr>
        <w:ind w:left="5670"/>
        <w:rPr>
          <w:b/>
          <w:bCs/>
        </w:rPr>
      </w:pPr>
      <w:r>
        <w:rPr>
          <w:b/>
          <w:bCs/>
          <w:sz w:val="28"/>
          <w:szCs w:val="28"/>
        </w:rPr>
        <w:t xml:space="preserve">  </w:t>
      </w:r>
    </w:p>
    <w:p w:rsidR="00C0570C" w:rsidRDefault="00C0570C" w:rsidP="00C0570C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Таксы</w:t>
      </w:r>
    </w:p>
    <w:p w:rsidR="00C0570C" w:rsidRDefault="00C0570C" w:rsidP="00C0570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для исчисления размера взысканий за ущерб, причиненный объектам животного мира на территории </w:t>
      </w:r>
      <w:proofErr w:type="spellStart"/>
      <w:r>
        <w:rPr>
          <w:b/>
          <w:bCs/>
          <w:sz w:val="28"/>
          <w:szCs w:val="28"/>
        </w:rPr>
        <w:t>Кыргызской</w:t>
      </w:r>
      <w:proofErr w:type="spellEnd"/>
      <w:r>
        <w:rPr>
          <w:b/>
          <w:bCs/>
          <w:sz w:val="28"/>
          <w:szCs w:val="28"/>
        </w:rPr>
        <w:t xml:space="preserve"> Республики юридическими </w:t>
      </w:r>
    </w:p>
    <w:p w:rsidR="00C0570C" w:rsidRDefault="00C0570C" w:rsidP="00C0570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физическими лицами</w:t>
      </w:r>
    </w:p>
    <w:p w:rsidR="00C0570C" w:rsidRDefault="00C0570C" w:rsidP="00C0570C">
      <w:pPr>
        <w:rPr>
          <w:b/>
          <w:color w:val="2B2B2B"/>
          <w:sz w:val="28"/>
          <w:szCs w:val="28"/>
          <w:lang w:val="ky-KG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6006"/>
        <w:gridCol w:w="2493"/>
      </w:tblGrid>
      <w:tr w:rsidR="00C0570C" w:rsidTr="00C0570C">
        <w:trPr>
          <w:trHeight w:val="2048"/>
        </w:trPr>
        <w:tc>
          <w:tcPr>
            <w:tcW w:w="9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b/>
                <w:bCs/>
                <w:color w:val="2B2B2B"/>
                <w:spacing w:val="3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Style w:val="s0"/>
                <w:b/>
                <w:sz w:val="28"/>
                <w:szCs w:val="28"/>
                <w:lang w:eastAsia="en-US"/>
              </w:rPr>
              <w:t xml:space="preserve">     </w:t>
            </w:r>
            <w:r>
              <w:rPr>
                <w:rStyle w:val="s0"/>
                <w:sz w:val="28"/>
                <w:szCs w:val="28"/>
                <w:lang w:eastAsia="en-US"/>
              </w:rPr>
              <w:t xml:space="preserve">За незаконную добычу (отстрел, отлов), в том числе с запечатлением на фото и видеоаппаратуру и размещением на </w:t>
            </w:r>
            <w:proofErr w:type="spellStart"/>
            <w:r>
              <w:rPr>
                <w:rStyle w:val="s0"/>
                <w:sz w:val="28"/>
                <w:szCs w:val="28"/>
                <w:lang w:eastAsia="en-US"/>
              </w:rPr>
              <w:t>интернет-ресурсах</w:t>
            </w:r>
            <w:proofErr w:type="spellEnd"/>
            <w:r>
              <w:rPr>
                <w:rStyle w:val="s0"/>
                <w:sz w:val="28"/>
                <w:szCs w:val="28"/>
                <w:lang w:eastAsia="en-US"/>
              </w:rPr>
              <w:t xml:space="preserve"> и в средствах массовой информации, а также за содержание, использование, ввоз/вывоз в/за пределы </w:t>
            </w:r>
            <w:proofErr w:type="spellStart"/>
            <w:r>
              <w:rPr>
                <w:rStyle w:val="s0"/>
                <w:sz w:val="28"/>
                <w:szCs w:val="28"/>
                <w:lang w:eastAsia="en-US"/>
              </w:rPr>
              <w:t>Кыргызской</w:t>
            </w:r>
            <w:proofErr w:type="spellEnd"/>
            <w:r>
              <w:rPr>
                <w:rStyle w:val="s0"/>
                <w:sz w:val="28"/>
                <w:szCs w:val="28"/>
                <w:lang w:eastAsia="en-US"/>
              </w:rPr>
              <w:t xml:space="preserve"> Республики, перевозку, приобретение, хранение, сбыт (реализацию), переработку продукции и уничтожение видов животных (кроме рыб и иных водных организмов)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spacing w:line="276" w:lineRule="atLeast"/>
              <w:jc w:val="center"/>
              <w:rPr>
                <w:color w:val="2B2B2B"/>
                <w:sz w:val="28"/>
                <w:szCs w:val="28"/>
                <w:lang w:eastAsia="en-US"/>
              </w:rPr>
            </w:pPr>
            <w:r>
              <w:rPr>
                <w:color w:val="2B2B2B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spacing w:line="276" w:lineRule="atLeast"/>
              <w:jc w:val="center"/>
              <w:rPr>
                <w:color w:val="2B2B2B"/>
                <w:sz w:val="28"/>
                <w:szCs w:val="28"/>
                <w:lang w:eastAsia="en-US"/>
              </w:rPr>
            </w:pPr>
            <w:r>
              <w:rPr>
                <w:color w:val="2B2B2B"/>
                <w:sz w:val="28"/>
                <w:szCs w:val="28"/>
                <w:lang w:eastAsia="en-US"/>
              </w:rPr>
              <w:t>Виды (подвиды) животных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spacing w:line="276" w:lineRule="atLeast"/>
              <w:jc w:val="center"/>
              <w:rPr>
                <w:color w:val="2B2B2B"/>
                <w:sz w:val="28"/>
                <w:szCs w:val="28"/>
                <w:lang w:eastAsia="en-US"/>
              </w:rPr>
            </w:pPr>
            <w:r>
              <w:rPr>
                <w:color w:val="2B2B2B"/>
                <w:sz w:val="28"/>
                <w:szCs w:val="28"/>
                <w:lang w:eastAsia="en-US"/>
              </w:rPr>
              <w:t>Размеры такс за каждую особь (голову, шкурку, 1 экз.) независимо от возраста, размера, веса (в сомах)</w:t>
            </w:r>
          </w:p>
        </w:tc>
      </w:tr>
      <w:tr w:rsidR="00C0570C" w:rsidTr="00C0570C">
        <w:tc>
          <w:tcPr>
            <w:tcW w:w="9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bCs/>
                <w:color w:val="2B2B2B"/>
                <w:spacing w:val="3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Cs/>
                <w:color w:val="2B2B2B"/>
                <w:spacing w:val="3"/>
                <w:sz w:val="28"/>
                <w:szCs w:val="28"/>
                <w:shd w:val="clear" w:color="auto" w:fill="FFFFFF"/>
                <w:lang w:eastAsia="en-US"/>
              </w:rPr>
              <w:t xml:space="preserve">Занесенные в Красную книгу </w:t>
            </w:r>
            <w:proofErr w:type="spellStart"/>
            <w:r>
              <w:rPr>
                <w:bCs/>
                <w:color w:val="2B2B2B"/>
                <w:spacing w:val="3"/>
                <w:sz w:val="28"/>
                <w:szCs w:val="28"/>
                <w:shd w:val="clear" w:color="auto" w:fill="FFFFFF"/>
                <w:lang w:eastAsia="en-US"/>
              </w:rPr>
              <w:t>Кыргызской</w:t>
            </w:r>
            <w:proofErr w:type="spellEnd"/>
            <w:r>
              <w:rPr>
                <w:bCs/>
                <w:color w:val="2B2B2B"/>
                <w:spacing w:val="3"/>
                <w:sz w:val="28"/>
                <w:szCs w:val="28"/>
                <w:shd w:val="clear" w:color="auto" w:fill="FFFFFF"/>
                <w:lang w:eastAsia="en-US"/>
              </w:rPr>
              <w:t xml:space="preserve"> Республики</w:t>
            </w:r>
          </w:p>
        </w:tc>
      </w:tr>
      <w:tr w:rsidR="00C0570C" w:rsidTr="00C0570C">
        <w:tc>
          <w:tcPr>
            <w:tcW w:w="9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Млекопитающие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Барс снежный (</w:t>
            </w: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илбирс</w:t>
            </w:r>
            <w:proofErr w:type="spellEnd"/>
            <w:r>
              <w:rPr>
                <w:rFonts w:eastAsia="BatangChe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1 500 000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Баран горный (архар), медведь бурый, олень благородный (марал), джейран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1 000 000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en-US" w:eastAsia="en-US"/>
              </w:rPr>
            </w:pPr>
            <w:r>
              <w:rPr>
                <w:rFonts w:eastAsia="BatangChe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Волк красный, манул, рысь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50 000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en-US" w:eastAsia="en-US"/>
              </w:rPr>
            </w:pPr>
            <w:r>
              <w:rPr>
                <w:rFonts w:eastAsia="BatangChe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Куница каменная, перевязка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10 000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en-US" w:eastAsia="en-US"/>
              </w:rPr>
            </w:pPr>
            <w:r>
              <w:rPr>
                <w:rFonts w:eastAsia="BatangChe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Сурок Мензбира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en-US" w:eastAsia="en-US"/>
              </w:rPr>
              <w:t>20</w:t>
            </w:r>
            <w:r>
              <w:rPr>
                <w:rFonts w:eastAsia="BatangChe"/>
                <w:sz w:val="28"/>
                <w:szCs w:val="28"/>
                <w:lang w:val="ky-KG" w:eastAsia="en-US"/>
              </w:rPr>
              <w:t xml:space="preserve">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en-US" w:eastAsia="en-US"/>
              </w:rPr>
            </w:pPr>
            <w:r>
              <w:rPr>
                <w:rFonts w:eastAsia="BatangChe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 xml:space="preserve">Ёж </w:t>
            </w: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длинноиглый</w:t>
            </w:r>
            <w:proofErr w:type="spellEnd"/>
            <w:r>
              <w:rPr>
                <w:rFonts w:eastAsia="BatangChe"/>
                <w:sz w:val="28"/>
                <w:szCs w:val="28"/>
                <w:lang w:eastAsia="en-US"/>
              </w:rPr>
              <w:t>, дикобраз индийский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10 000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en-US" w:eastAsia="en-US"/>
              </w:rPr>
            </w:pPr>
            <w:r>
              <w:rPr>
                <w:rFonts w:eastAsia="BatangChe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Кутора</w:t>
            </w:r>
            <w:proofErr w:type="spellEnd"/>
            <w:r>
              <w:rPr>
                <w:rFonts w:eastAsia="BatangChe"/>
                <w:sz w:val="28"/>
                <w:szCs w:val="28"/>
                <w:lang w:eastAsia="en-US"/>
              </w:rPr>
              <w:t xml:space="preserve"> обыкновенная, рукокрылые (подковоносы бухарский и малый, </w:t>
            </w: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широкоушка</w:t>
            </w:r>
            <w:proofErr w:type="spellEnd"/>
            <w:r>
              <w:rPr>
                <w:rFonts w:eastAsia="BatangChe"/>
                <w:sz w:val="28"/>
                <w:szCs w:val="28"/>
                <w:lang w:eastAsia="en-US"/>
              </w:rPr>
              <w:t xml:space="preserve"> азиатская, </w:t>
            </w: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стрелоух</w:t>
            </w:r>
            <w:proofErr w:type="spellEnd"/>
            <w:r>
              <w:rPr>
                <w:rFonts w:eastAsia="BatangChe"/>
                <w:sz w:val="28"/>
                <w:szCs w:val="28"/>
                <w:lang w:eastAsia="en-US"/>
              </w:rPr>
              <w:t xml:space="preserve"> белобрюхий и складчатогуб </w:t>
            </w: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широкоухий</w:t>
            </w:r>
            <w:proofErr w:type="spellEnd"/>
            <w:r>
              <w:rPr>
                <w:rFonts w:eastAsia="BatangChe"/>
                <w:sz w:val="28"/>
                <w:szCs w:val="28"/>
                <w:lang w:eastAsia="en-US"/>
              </w:rPr>
              <w:t xml:space="preserve">), тушканчики (малый, прыгун и </w:t>
            </w: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Северцова</w:t>
            </w:r>
            <w:proofErr w:type="spellEnd"/>
            <w:r>
              <w:rPr>
                <w:rFonts w:eastAsia="BatangChe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en-US" w:eastAsia="en-US"/>
              </w:rPr>
              <w:t>10</w:t>
            </w:r>
            <w:r>
              <w:rPr>
                <w:rFonts w:eastAsia="BatangChe"/>
                <w:sz w:val="28"/>
                <w:szCs w:val="28"/>
                <w:lang w:val="ky-KG" w:eastAsia="en-US"/>
              </w:rPr>
              <w:t xml:space="preserve">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Выдра</w:t>
            </w:r>
            <w:r>
              <w:rPr>
                <w:rFonts w:eastAsia="BatangChe"/>
                <w:sz w:val="28"/>
                <w:szCs w:val="28"/>
                <w:lang w:val="en-US" w:eastAsia="en-US"/>
              </w:rPr>
              <w:t xml:space="preserve"> c</w:t>
            </w: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реднеазиатская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20 000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ind w:firstLine="400"/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Птицы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Авдотка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10 000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Аист белый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30 000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Аист черный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30 000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Балобан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250 000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Баклан малый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Беркут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100 000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Бородач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val="en-US" w:eastAsia="en-US"/>
              </w:rPr>
              <w:t>100</w:t>
            </w:r>
            <w:r>
              <w:rPr>
                <w:rFonts w:eastAsia="BatangChe"/>
                <w:sz w:val="28"/>
                <w:szCs w:val="28"/>
                <w:lang w:eastAsia="en-US"/>
              </w:rPr>
              <w:t xml:space="preserve">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 xml:space="preserve">Гриф снежный (гималайский, </w:t>
            </w: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кумай</w:t>
            </w:r>
            <w:proofErr w:type="spellEnd"/>
            <w:r>
              <w:rPr>
                <w:rFonts w:eastAsia="BatangChe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100 000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Гриф чёрный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100 000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Дрофа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200 000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Дрофа-красотка (</w:t>
            </w: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джек</w:t>
            </w:r>
            <w:proofErr w:type="spellEnd"/>
            <w:r>
              <w:rPr>
                <w:rFonts w:eastAsia="BatangChe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200 000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Дятел белокрылый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Дятел большой пёстрый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Журавль-красавка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15 000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BatangChe"/>
                <w:sz w:val="28"/>
                <w:szCs w:val="28"/>
                <w:lang w:val="en-US" w:eastAsia="en-US"/>
              </w:rPr>
              <w:t>Кречет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250 000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Лебедь-кликун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25 000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Лунь степной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100 000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Могильник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100 000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Орёл-карлик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10</w:t>
            </w:r>
            <w:r>
              <w:rPr>
                <w:rFonts w:eastAsia="BatangChe"/>
                <w:sz w:val="28"/>
                <w:szCs w:val="28"/>
                <w:lang w:val="en-US" w:eastAsia="en-US"/>
              </w:rPr>
              <w:t>0</w:t>
            </w:r>
            <w:r>
              <w:rPr>
                <w:rFonts w:eastAsia="BatangChe"/>
                <w:sz w:val="28"/>
                <w:szCs w:val="28"/>
                <w:lang w:eastAsia="en-US"/>
              </w:rPr>
              <w:t xml:space="preserve">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Орёл степной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val="en-US" w:eastAsia="en-US"/>
              </w:rPr>
              <w:t>10</w:t>
            </w:r>
            <w:r>
              <w:rPr>
                <w:rFonts w:eastAsia="BatangChe"/>
                <w:sz w:val="28"/>
                <w:szCs w:val="28"/>
                <w:lang w:eastAsia="en-US"/>
              </w:rPr>
              <w:t>0 000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Орёл ястребиный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val="en-US" w:eastAsia="en-US"/>
              </w:rPr>
              <w:t>10</w:t>
            </w:r>
            <w:r>
              <w:rPr>
                <w:rFonts w:eastAsia="BatangChe"/>
                <w:sz w:val="28"/>
                <w:szCs w:val="28"/>
                <w:lang w:eastAsia="en-US"/>
              </w:rPr>
              <w:t>0 000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Орлан-белохвост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val="en-US" w:eastAsia="en-US"/>
              </w:rPr>
              <w:t>10</w:t>
            </w:r>
            <w:r>
              <w:rPr>
                <w:rFonts w:eastAsia="BatangChe"/>
                <w:sz w:val="28"/>
                <w:szCs w:val="28"/>
                <w:lang w:eastAsia="en-US"/>
              </w:rPr>
              <w:t>0 000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Орлан-долгохвост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val="en-US" w:eastAsia="en-US"/>
              </w:rPr>
              <w:t>10</w:t>
            </w:r>
            <w:r>
              <w:rPr>
                <w:rFonts w:eastAsia="BatangChe"/>
                <w:sz w:val="28"/>
                <w:szCs w:val="28"/>
                <w:lang w:eastAsia="en-US"/>
              </w:rPr>
              <w:t>0 000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Пеликан кудрявый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50 000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Пеликан розовый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50 000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Подорлик большой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100 000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Пустельга степная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20 000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Рябок белобрюхий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20 000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Рябок чернобрюхий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20 000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Савка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20 000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Саджа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20 000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Сапсан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</w:t>
            </w:r>
            <w:r>
              <w:rPr>
                <w:rFonts w:eastAsia="BatangChe"/>
                <w:sz w:val="28"/>
                <w:szCs w:val="28"/>
                <w:lang w:val="en-US" w:eastAsia="en-US"/>
              </w:rPr>
              <w:t>5</w:t>
            </w:r>
            <w:r>
              <w:rPr>
                <w:rFonts w:eastAsia="BatangChe"/>
                <w:sz w:val="28"/>
                <w:szCs w:val="28"/>
                <w:lang w:eastAsia="en-US"/>
              </w:rPr>
              <w:t>0 000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Серпоклюв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25 000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Сип белоголовый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val="en-US" w:eastAsia="en-US"/>
              </w:rPr>
              <w:t>10</w:t>
            </w:r>
            <w:r>
              <w:rPr>
                <w:rFonts w:eastAsia="BatangChe"/>
                <w:sz w:val="28"/>
                <w:szCs w:val="28"/>
                <w:lang w:eastAsia="en-US"/>
              </w:rPr>
              <w:t>0 000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 xml:space="preserve">Сокол рыжеголовый (пустынный, </w:t>
            </w: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шахин</w:t>
            </w:r>
            <w:proofErr w:type="spellEnd"/>
            <w:r>
              <w:rPr>
                <w:rFonts w:eastAsia="BatangChe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</w:t>
            </w:r>
            <w:r>
              <w:rPr>
                <w:rFonts w:eastAsia="BatangChe"/>
                <w:sz w:val="28"/>
                <w:szCs w:val="28"/>
                <w:lang w:val="en-US" w:eastAsia="en-US"/>
              </w:rPr>
              <w:t>5</w:t>
            </w:r>
            <w:r>
              <w:rPr>
                <w:rFonts w:eastAsia="BatangChe"/>
                <w:sz w:val="28"/>
                <w:szCs w:val="28"/>
                <w:lang w:eastAsia="en-US"/>
              </w:rPr>
              <w:t>0 000</w:t>
            </w:r>
          </w:p>
        </w:tc>
      </w:tr>
      <w:tr w:rsidR="00C0570C" w:rsidTr="00C0570C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Скопа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100 000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Стервятник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100 000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Стрепет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200 000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Тетерев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25 000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Тиркушка степная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Тювик</w:t>
            </w:r>
            <w:proofErr w:type="spellEnd"/>
            <w:r>
              <w:rPr>
                <w:rFonts w:eastAsia="BatangChe"/>
                <w:sz w:val="28"/>
                <w:szCs w:val="28"/>
                <w:lang w:eastAsia="en-US"/>
              </w:rPr>
              <w:t xml:space="preserve"> туркестанский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100 000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Филин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Фламинго обыкновенный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70 000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lastRenderedPageBreak/>
              <w:t>44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Хохотун черноголовый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5 000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Чернеть белоглазая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6 000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Гагара чернозобая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Голубь белогрудый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Голубь бурый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Гусь горный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Дятел белокрылый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Дятел большой пёстрый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Змееяд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Колпица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Коростель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Кроншнеп тонкоклювый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50 000 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Кречётка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Крохаль длинноносый (средний)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Мухоловка райская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Неясыть серая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15 000</w:t>
            </w:r>
          </w:p>
        </w:tc>
      </w:tr>
      <w:tr w:rsidR="00C0570C" w:rsidTr="00C0570C">
        <w:tc>
          <w:tcPr>
            <w:tcW w:w="9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Амфибии и пресмыкающиеся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Варан серый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25 000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Гадюка степная </w:t>
            </w:r>
            <w:proofErr w:type="spellStart"/>
            <w:r>
              <w:rPr>
                <w:sz w:val="28"/>
                <w:szCs w:val="28"/>
                <w:lang w:eastAsia="en-US"/>
              </w:rPr>
              <w:t>Ренарда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Жаба зелёная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Желтопузик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Круглоголовка Саид-Алиева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5 000 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Лягушка </w:t>
            </w:r>
            <w:proofErr w:type="spellStart"/>
            <w:r>
              <w:rPr>
                <w:sz w:val="28"/>
                <w:szCs w:val="28"/>
                <w:lang w:eastAsia="en-US"/>
              </w:rPr>
              <w:t>центральноазиатская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Полоз пятнистый, или </w:t>
            </w:r>
            <w:proofErr w:type="spellStart"/>
            <w:r>
              <w:rPr>
                <w:sz w:val="28"/>
                <w:szCs w:val="28"/>
                <w:lang w:eastAsia="en-US"/>
              </w:rPr>
              <w:t>диадемовый</w:t>
            </w:r>
            <w:proofErr w:type="spellEnd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Сцинк длинноногий Шнайдера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Удавчик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восточный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Черепаха среднеазиатская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10 000</w:t>
            </w:r>
          </w:p>
        </w:tc>
      </w:tr>
      <w:tr w:rsidR="00C0570C" w:rsidTr="00C0570C">
        <w:tc>
          <w:tcPr>
            <w:tcW w:w="9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Членистоногие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Отнесенные к I категории угрозы исчезновения (Скакун-</w:t>
            </w:r>
            <w:proofErr w:type="spellStart"/>
            <w:r>
              <w:rPr>
                <w:sz w:val="28"/>
                <w:szCs w:val="28"/>
                <w:lang w:eastAsia="en-US"/>
              </w:rPr>
              <w:t>галатея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 Усач-</w:t>
            </w:r>
            <w:proofErr w:type="spellStart"/>
            <w:r>
              <w:rPr>
                <w:sz w:val="28"/>
                <w:szCs w:val="28"/>
                <w:lang w:eastAsia="en-US"/>
              </w:rPr>
              <w:t>киргизобия</w:t>
            </w:r>
            <w:proofErr w:type="spellEnd"/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2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Отнесенные к II категории угрозы исчезновения (Паук </w:t>
            </w:r>
            <w:proofErr w:type="spellStart"/>
            <w:r>
              <w:rPr>
                <w:sz w:val="28"/>
                <w:szCs w:val="28"/>
                <w:lang w:eastAsia="en-US"/>
              </w:rPr>
              <w:t>Трихолатис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реликтовая, </w:t>
            </w:r>
            <w:proofErr w:type="spellStart"/>
            <w:r>
              <w:rPr>
                <w:sz w:val="28"/>
                <w:szCs w:val="28"/>
                <w:lang w:eastAsia="en-US"/>
              </w:rPr>
              <w:t>Булавобрюх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заметный, подвид увенчанный, </w:t>
            </w:r>
            <w:proofErr w:type="spellStart"/>
            <w:r>
              <w:rPr>
                <w:sz w:val="28"/>
                <w:szCs w:val="28"/>
                <w:lang w:eastAsia="en-US"/>
              </w:rPr>
              <w:t>Дыбка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степная, Брызгун ферганский, Брызгун степной, Усач Чичерина, Желтушка </w:t>
            </w:r>
            <w:proofErr w:type="spellStart"/>
            <w:r>
              <w:rPr>
                <w:sz w:val="28"/>
                <w:szCs w:val="28"/>
                <w:lang w:eastAsia="en-US"/>
              </w:rPr>
              <w:t>Христофа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Аполлон </w:t>
            </w:r>
            <w:proofErr w:type="spellStart"/>
            <w:r>
              <w:rPr>
                <w:sz w:val="28"/>
                <w:szCs w:val="28"/>
                <w:lang w:eastAsia="en-US"/>
              </w:rPr>
              <w:t>локсиас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подвид </w:t>
            </w:r>
            <w:proofErr w:type="spellStart"/>
            <w:r>
              <w:rPr>
                <w:sz w:val="28"/>
                <w:szCs w:val="28"/>
                <w:lang w:eastAsia="en-US"/>
              </w:rPr>
              <w:t>ташкорооский</w:t>
            </w:r>
            <w:proofErr w:type="spellEnd"/>
            <w:r>
              <w:rPr>
                <w:sz w:val="28"/>
                <w:szCs w:val="28"/>
                <w:lang w:eastAsia="en-US"/>
              </w:rPr>
              <w:t>,</w:t>
            </w:r>
          </w:p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Алексанор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подвид </w:t>
            </w:r>
            <w:proofErr w:type="spellStart"/>
            <w:r>
              <w:rPr>
                <w:sz w:val="28"/>
                <w:szCs w:val="28"/>
                <w:lang w:eastAsia="en-US"/>
              </w:rPr>
              <w:t>иудеус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eastAsia="en-US"/>
              </w:rPr>
              <w:t>Мегалодонт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Кузнецова, Оса </w:t>
            </w:r>
            <w:proofErr w:type="spellStart"/>
            <w:r>
              <w:rPr>
                <w:sz w:val="28"/>
                <w:szCs w:val="28"/>
                <w:lang w:eastAsia="en-US"/>
              </w:rPr>
              <w:t>Полохрум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азиатская и Амазонка-</w:t>
            </w:r>
            <w:proofErr w:type="spellStart"/>
            <w:r>
              <w:rPr>
                <w:sz w:val="28"/>
                <w:szCs w:val="28"/>
                <w:lang w:eastAsia="en-US"/>
              </w:rPr>
              <w:t>россомирмекс</w:t>
            </w:r>
            <w:proofErr w:type="spellEnd"/>
            <w:r>
              <w:rPr>
                <w:sz w:val="28"/>
                <w:szCs w:val="28"/>
                <w:lang w:eastAsia="en-US"/>
              </w:rPr>
              <w:t>)</w:t>
            </w:r>
          </w:p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Отнесённые к III категории угрозы исчезновения (Аполлон обыкновенный, подвид </w:t>
            </w:r>
            <w:proofErr w:type="spellStart"/>
            <w:r>
              <w:rPr>
                <w:sz w:val="28"/>
                <w:szCs w:val="28"/>
                <w:lang w:eastAsia="en-US"/>
              </w:rPr>
              <w:t>Мерцбахера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eastAsia="en-US"/>
              </w:rPr>
              <w:t>Ктырь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гигантский, Рогохвост </w:t>
            </w:r>
            <w:proofErr w:type="spellStart"/>
            <w:r>
              <w:rPr>
                <w:sz w:val="28"/>
                <w:szCs w:val="28"/>
                <w:lang w:eastAsia="en-US"/>
              </w:rPr>
              <w:t>Сах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 Оса </w:t>
            </w:r>
            <w:proofErr w:type="spellStart"/>
            <w:r>
              <w:rPr>
                <w:sz w:val="28"/>
                <w:szCs w:val="28"/>
                <w:lang w:eastAsia="en-US"/>
              </w:rPr>
              <w:t>Мазарис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длинноусая)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5 000 </w:t>
            </w:r>
          </w:p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 xml:space="preserve">Не занесенные в Красную книгу </w:t>
            </w: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Кыргызской</w:t>
            </w:r>
            <w:proofErr w:type="spellEnd"/>
            <w:r>
              <w:rPr>
                <w:rFonts w:eastAsia="BatangChe"/>
                <w:sz w:val="28"/>
                <w:szCs w:val="28"/>
                <w:lang w:eastAsia="en-US"/>
              </w:rPr>
              <w:t xml:space="preserve"> Республики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Кабан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50 000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en-US" w:eastAsia="en-US"/>
              </w:rPr>
            </w:pPr>
            <w:r>
              <w:rPr>
                <w:rFonts w:eastAsia="BatangChe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Козерог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100 000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en-US" w:eastAsia="en-US"/>
              </w:rPr>
            </w:pPr>
            <w:r>
              <w:rPr>
                <w:rFonts w:eastAsia="BatangChe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Косуля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50 000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Сайга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100 000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 xml:space="preserve">Корсак, лисица, барсуки (европейский и </w:t>
            </w: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тяньшанский</w:t>
            </w:r>
            <w:proofErr w:type="spellEnd"/>
            <w:r>
              <w:rPr>
                <w:rFonts w:eastAsia="BatangChe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6 000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 xml:space="preserve">Норка, </w:t>
            </w: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солонгой</w:t>
            </w:r>
            <w:proofErr w:type="spellEnd"/>
            <w:r>
              <w:rPr>
                <w:rFonts w:eastAsia="BatangChe"/>
                <w:sz w:val="28"/>
                <w:szCs w:val="28"/>
                <w:lang w:eastAsia="en-US"/>
              </w:rPr>
              <w:t>, хорь степной, горностай, ласка, енот-полоскун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5 000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 xml:space="preserve">Сурки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3 000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Тушканчики большой и мохноногий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5 000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Кот камышовый, кот степной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5 000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 xml:space="preserve">Заяц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2 000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 xml:space="preserve">Белка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1 000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Суслики, ондатра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1 000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Летучие мыши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5 000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Баклан большой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1 000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 xml:space="preserve">Голуби (кроме </w:t>
            </w: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доместицированного</w:t>
            </w:r>
            <w:proofErr w:type="spellEnd"/>
            <w:r>
              <w:rPr>
                <w:rFonts w:eastAsia="BatangChe"/>
                <w:sz w:val="28"/>
                <w:szCs w:val="28"/>
                <w:lang w:eastAsia="en-US"/>
              </w:rPr>
              <w:t xml:space="preserve"> сизого голубя), горлицы, кулики, </w:t>
            </w: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пастушковые</w:t>
            </w:r>
            <w:proofErr w:type="spellEnd"/>
            <w:r>
              <w:rPr>
                <w:rFonts w:eastAsia="BatangChe"/>
                <w:sz w:val="28"/>
                <w:szCs w:val="28"/>
                <w:lang w:eastAsia="en-US"/>
              </w:rPr>
              <w:t>, перепел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1 500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Гуси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6 000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Куропатки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2 000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Совы, хищные птицы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10 000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Улар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6 000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Утки всех видов (кроме савки и белоглазого нырка)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1 500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Фазан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5 000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Цапли (белая, серая, рыжая), выпи (большая, малая)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3 000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Певчие птицы всех видов (кроме ворон серой и чёрной, грача, сороки, майны)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 xml:space="preserve">Каравайка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15 000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Лебедь-шипун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15 000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Лебедь малый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val="ky-KG" w:eastAsia="en-US"/>
              </w:rPr>
            </w:pPr>
            <w:r>
              <w:rPr>
                <w:rFonts w:eastAsia="BatangChe"/>
                <w:sz w:val="28"/>
                <w:szCs w:val="28"/>
                <w:lang w:val="ky-KG" w:eastAsia="en-US"/>
              </w:rPr>
              <w:t>15 000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Поганки, крачки, кукушки, козодой, стрижи, удод, поморники, чайки, сизоворонки, щурки, зимородок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1 500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 xml:space="preserve">Змеи (кроме водяного ужа и гюрзы) </w:t>
            </w:r>
            <w:proofErr w:type="spellStart"/>
            <w:r>
              <w:rPr>
                <w:rFonts w:eastAsia="BatangChe"/>
                <w:sz w:val="28"/>
                <w:szCs w:val="28"/>
                <w:lang w:eastAsia="en-US"/>
              </w:rPr>
              <w:t>агамовые</w:t>
            </w:r>
            <w:proofErr w:type="spellEnd"/>
            <w:r>
              <w:rPr>
                <w:rFonts w:eastAsia="BatangChe"/>
                <w:sz w:val="28"/>
                <w:szCs w:val="28"/>
                <w:lang w:eastAsia="en-US"/>
              </w:rPr>
              <w:t xml:space="preserve"> ящерицы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Уж водяной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2 000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 xml:space="preserve">Гюрза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10 000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Лягушка озерная, жаба Певцова, ящерицы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3 000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lastRenderedPageBreak/>
              <w:t>32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Рак речной, беззубки, улитки съедобные, пиявки, черви дождевые, водные кормовые объекты: трубочник</w:t>
            </w:r>
            <w:r>
              <w:rPr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или </w:t>
            </w:r>
            <w:proofErr w:type="spellStart"/>
            <w:r>
              <w:rPr>
                <w:sz w:val="28"/>
                <w:szCs w:val="28"/>
                <w:lang w:eastAsia="en-US"/>
              </w:rPr>
              <w:t>тубифиции</w:t>
            </w:r>
            <w:proofErr w:type="spellEnd"/>
            <w:r>
              <w:rPr>
                <w:rFonts w:eastAsia="BatangChe"/>
                <w:sz w:val="28"/>
                <w:szCs w:val="28"/>
                <w:lang w:eastAsia="en-US"/>
              </w:rPr>
              <w:t>, мотыль, дафнии, бокоплавы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rFonts w:eastAsia="BatangChe"/>
                <w:sz w:val="28"/>
                <w:szCs w:val="28"/>
                <w:lang w:eastAsia="en-US"/>
              </w:rPr>
            </w:pPr>
            <w:r>
              <w:rPr>
                <w:rFonts w:eastAsia="BatangChe"/>
                <w:sz w:val="28"/>
                <w:szCs w:val="28"/>
                <w:lang w:eastAsia="en-US"/>
              </w:rPr>
              <w:t>В десятикратном размере от ставок платы</w:t>
            </w:r>
          </w:p>
        </w:tc>
      </w:tr>
      <w:tr w:rsidR="00C0570C" w:rsidTr="00C0570C">
        <w:tc>
          <w:tcPr>
            <w:tcW w:w="9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За разрушение локальной среды обитания животных и нанесение иного косвенного ущерба природным популяциям</w:t>
            </w:r>
            <w:r>
              <w:rPr>
                <w:sz w:val="28"/>
                <w:szCs w:val="28"/>
                <w:lang w:eastAsia="en-US"/>
              </w:rPr>
              <w:t>:</w:t>
            </w:r>
          </w:p>
        </w:tc>
      </w:tr>
      <w:tr w:rsidR="00C0570C" w:rsidTr="00C0570C">
        <w:tc>
          <w:tcPr>
            <w:tcW w:w="6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y-KG" w:eastAsia="en-US"/>
              </w:rPr>
              <w:t xml:space="preserve">№ </w:t>
            </w:r>
            <w:r>
              <w:rPr>
                <w:sz w:val="28"/>
                <w:szCs w:val="28"/>
                <w:lang w:eastAsia="en-US"/>
              </w:rPr>
              <w:t>Виды нарушений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Таксы (в сомах)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Разрушение локальной среды обитания видов беспозвоночных, амфибий и рептилий, занесенных в Красную книгу </w:t>
            </w:r>
            <w:proofErr w:type="spellStart"/>
            <w:r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Республики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60 000 за каждый из таких видов, популяциям который был причинён ущерб 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Разрушение локальной среды обитания вида беспозвоночных, амфибий и рептилий, являющиеся в </w:t>
            </w:r>
            <w:proofErr w:type="spellStart"/>
            <w:r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Республике </w:t>
            </w:r>
          </w:p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уязвимыми локальными эндемиками или уникальными реликтами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30 000 за каждый из таких видов, популяциям который был </w:t>
            </w:r>
          </w:p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причинён ущерб  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 каждое изъятое из гнёзд яйцо, или за каждый эмбрион незаконно добытых или уничтоженных самок наземных позвоночных, занесенных в Красную книгу </w:t>
            </w:r>
            <w:proofErr w:type="spellStart"/>
            <w:r>
              <w:rPr>
                <w:sz w:val="28"/>
                <w:szCs w:val="28"/>
                <w:lang w:eastAsia="en-US"/>
              </w:rPr>
              <w:t>Кыргызской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Республики видов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  <w:r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процентов от размера ущерба 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 каждое изъятое из гнезда яйцо видов птиц, не включённых в Красную книгу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 уничтожение, разорение нор, логовищ (кроме волчьих и шакальих) и гнезд диких птиц, не включенных в Красную книгу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 уничтожение или повреждение муравейников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6 000</w:t>
            </w:r>
          </w:p>
        </w:tc>
      </w:tr>
      <w:tr w:rsidR="00C0570C" w:rsidTr="00C0570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70C" w:rsidRDefault="00C0570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 повреждение и уничтожение кормушек и солонцов для зверей, вывесок, аншлагов, охотничьих землянок, опознавательных и других знаков, установленных в угодьях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размере </w:t>
            </w:r>
          </w:p>
          <w:p w:rsidR="00C0570C" w:rsidRDefault="00C0570C">
            <w:pPr>
              <w:jc w:val="center"/>
              <w:rPr>
                <w:sz w:val="28"/>
                <w:szCs w:val="28"/>
                <w:lang w:val="ky-KG" w:eastAsia="en-US"/>
              </w:rPr>
            </w:pPr>
            <w:r>
              <w:rPr>
                <w:sz w:val="28"/>
                <w:szCs w:val="28"/>
                <w:lang w:val="ky-KG" w:eastAsia="en-US"/>
              </w:rPr>
              <w:t>двадцатикратной</w:t>
            </w:r>
          </w:p>
          <w:p w:rsidR="00C0570C" w:rsidRDefault="00C0570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стоимости этих сооружений </w:t>
            </w:r>
          </w:p>
        </w:tc>
      </w:tr>
    </w:tbl>
    <w:p w:rsidR="00C0570C" w:rsidRDefault="00C0570C" w:rsidP="00C0570C">
      <w:pPr>
        <w:shd w:val="clear" w:color="auto" w:fill="FFFFFF"/>
        <w:spacing w:after="120"/>
        <w:ind w:left="8496"/>
        <w:jc w:val="both"/>
        <w:rPr>
          <w:rStyle w:val="s0"/>
          <w:b/>
          <w:sz w:val="28"/>
          <w:szCs w:val="28"/>
        </w:rPr>
      </w:pPr>
    </w:p>
    <w:p w:rsidR="00C0570C" w:rsidRDefault="00C0570C" w:rsidP="00C0570C">
      <w:pPr>
        <w:shd w:val="clear" w:color="auto" w:fill="FFFFFF"/>
        <w:ind w:firstLine="397"/>
        <w:jc w:val="both"/>
        <w:rPr>
          <w:color w:val="2B2B2B"/>
        </w:rPr>
      </w:pPr>
      <w:r>
        <w:rPr>
          <w:color w:val="2B2B2B"/>
          <w:sz w:val="28"/>
          <w:szCs w:val="28"/>
        </w:rPr>
        <w:t>Примечание:</w:t>
      </w:r>
    </w:p>
    <w:p w:rsidR="00C0570C" w:rsidRDefault="00C0570C" w:rsidP="00C0570C">
      <w:pPr>
        <w:shd w:val="clear" w:color="auto" w:fill="FFFFFF"/>
        <w:ind w:firstLine="397"/>
        <w:jc w:val="both"/>
        <w:rPr>
          <w:color w:val="2B2B2B"/>
          <w:sz w:val="28"/>
          <w:szCs w:val="28"/>
        </w:rPr>
      </w:pPr>
    </w:p>
    <w:p w:rsidR="00C0570C" w:rsidRDefault="00C0570C" w:rsidP="00C0570C">
      <w:pPr>
        <w:ind w:firstLine="400"/>
        <w:jc w:val="both"/>
        <w:rPr>
          <w:color w:val="2B2B2B"/>
          <w:sz w:val="28"/>
          <w:szCs w:val="28"/>
          <w:shd w:val="clear" w:color="auto" w:fill="FFFFFF"/>
        </w:rPr>
      </w:pPr>
      <w:r>
        <w:rPr>
          <w:rStyle w:val="s0"/>
          <w:sz w:val="28"/>
          <w:szCs w:val="28"/>
        </w:rPr>
        <w:t xml:space="preserve">1. За незаконную добычу (отстрел, отлов), в том числе с запечатлением на фото и видеоаппаратуру и размещением на </w:t>
      </w:r>
      <w:proofErr w:type="spellStart"/>
      <w:r>
        <w:rPr>
          <w:rStyle w:val="s0"/>
          <w:sz w:val="28"/>
          <w:szCs w:val="28"/>
        </w:rPr>
        <w:t>интернет-ресурсах</w:t>
      </w:r>
      <w:proofErr w:type="spellEnd"/>
      <w:r>
        <w:rPr>
          <w:rStyle w:val="s0"/>
          <w:sz w:val="28"/>
          <w:szCs w:val="28"/>
        </w:rPr>
        <w:t xml:space="preserve"> и в средствах массовой информации, а также за содержание, использование, ввоз/вывоз в/за пределы </w:t>
      </w:r>
      <w:proofErr w:type="spellStart"/>
      <w:r>
        <w:rPr>
          <w:rStyle w:val="s0"/>
          <w:sz w:val="28"/>
          <w:szCs w:val="28"/>
        </w:rPr>
        <w:t>Кыргызской</w:t>
      </w:r>
      <w:proofErr w:type="spellEnd"/>
      <w:r>
        <w:rPr>
          <w:rStyle w:val="s0"/>
          <w:sz w:val="28"/>
          <w:szCs w:val="28"/>
        </w:rPr>
        <w:t xml:space="preserve"> Республики, перевозку, приобретение, хранение, сбыт (реализацию), переработку продукции и уничтожение видов животных (кроме рыб и иных водных организмов) на территории </w:t>
      </w:r>
      <w:proofErr w:type="spellStart"/>
      <w:r>
        <w:rPr>
          <w:rStyle w:val="s0"/>
          <w:sz w:val="28"/>
          <w:szCs w:val="28"/>
        </w:rPr>
        <w:lastRenderedPageBreak/>
        <w:t>Кыргызской</w:t>
      </w:r>
      <w:proofErr w:type="spellEnd"/>
      <w:r>
        <w:rPr>
          <w:rStyle w:val="s0"/>
          <w:sz w:val="28"/>
          <w:szCs w:val="28"/>
        </w:rPr>
        <w:t xml:space="preserve"> Республики </w:t>
      </w:r>
      <w:r>
        <w:rPr>
          <w:color w:val="2B2B2B"/>
          <w:sz w:val="28"/>
          <w:szCs w:val="28"/>
          <w:shd w:val="clear" w:color="auto" w:fill="FFFFFF"/>
        </w:rPr>
        <w:t>иностранными юридическими и физическими лицами размер взыскан</w:t>
      </w:r>
      <w:r w:rsidR="00F52B5B">
        <w:rPr>
          <w:color w:val="2B2B2B"/>
          <w:sz w:val="28"/>
          <w:szCs w:val="28"/>
          <w:shd w:val="clear" w:color="auto" w:fill="FFFFFF"/>
        </w:rPr>
        <w:t xml:space="preserve">    </w:t>
      </w:r>
      <w:proofErr w:type="spellStart"/>
      <w:r>
        <w:rPr>
          <w:color w:val="2B2B2B"/>
          <w:sz w:val="28"/>
          <w:szCs w:val="28"/>
          <w:shd w:val="clear" w:color="auto" w:fill="FFFFFF"/>
        </w:rPr>
        <w:t>ия</w:t>
      </w:r>
      <w:proofErr w:type="spellEnd"/>
      <w:r>
        <w:rPr>
          <w:color w:val="2B2B2B"/>
          <w:sz w:val="28"/>
          <w:szCs w:val="28"/>
          <w:shd w:val="clear" w:color="auto" w:fill="FFFFFF"/>
        </w:rPr>
        <w:t xml:space="preserve"> увеличивается в тро</w:t>
      </w:r>
      <w:r w:rsidR="0047033C">
        <w:rPr>
          <w:color w:val="2B2B2B"/>
          <w:sz w:val="28"/>
          <w:szCs w:val="28"/>
          <w:shd w:val="clear" w:color="auto" w:fill="FFFFFF"/>
        </w:rPr>
        <w:t>е.</w:t>
      </w:r>
      <w:r>
        <w:rPr>
          <w:color w:val="2B2B2B"/>
          <w:sz w:val="28"/>
          <w:szCs w:val="28"/>
          <w:shd w:val="clear" w:color="auto" w:fill="FFFFFF"/>
        </w:rPr>
        <w:t xml:space="preserve">  </w:t>
      </w:r>
    </w:p>
    <w:p w:rsidR="00C0570C" w:rsidRDefault="00C0570C" w:rsidP="00C0570C">
      <w:pPr>
        <w:shd w:val="clear" w:color="auto" w:fill="FFFFFF"/>
        <w:ind w:firstLine="397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>2. За незаконную добычу (отстрел, отлов) или уничтожение диких животных на территории государственных природных заповедников, государственных заказников, государственных природных парков и других особо охраняемых природных территорий, а также за каждое незаконно добытое или уничтоженное обитаемое гнездо, нору, логовище и другие убежища (кроме волчьих и шакальих) взыскивается сумма в двукратном размере от таксы за соответствующий вид ущерба.</w:t>
      </w:r>
    </w:p>
    <w:p w:rsidR="00C0570C" w:rsidRDefault="00C0570C" w:rsidP="00C0570C">
      <w:pPr>
        <w:shd w:val="clear" w:color="auto" w:fill="FFFFFF"/>
        <w:ind w:firstLine="397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>3. Под локальной средой обитания понимается ограниченный по площади (до 10 га) участок с экосистемой (или экосистемами), отделенной от подобных, и являющийся местом относительно постоянного пребывания популяции какого-либо вида животных (обычно некрупного размера, т.к. популяции крупных подвижных животных не имеют четкой пространственной привязанности к небольшим по площади участкам территории и локальным экосистемам).</w:t>
      </w:r>
    </w:p>
    <w:p w:rsidR="00C0570C" w:rsidRDefault="00C0570C" w:rsidP="00C0570C">
      <w:pPr>
        <w:shd w:val="clear" w:color="auto" w:fill="FFFFFF"/>
        <w:ind w:firstLine="397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 xml:space="preserve">4. Установленные таксы для исчисления ущерба, причиненного объектам животного мира </w:t>
      </w:r>
      <w:proofErr w:type="spellStart"/>
      <w:r>
        <w:rPr>
          <w:color w:val="2B2B2B"/>
          <w:sz w:val="28"/>
          <w:szCs w:val="28"/>
        </w:rPr>
        <w:t>Кыргызской</w:t>
      </w:r>
      <w:proofErr w:type="spellEnd"/>
      <w:r>
        <w:rPr>
          <w:color w:val="2B2B2B"/>
          <w:sz w:val="28"/>
          <w:szCs w:val="28"/>
        </w:rPr>
        <w:t xml:space="preserve"> Республики, выражающегося в разрушении локальной среды обитания животных, занесенных в Красную книгу, и ограниченно распространенным эндемичным видам, применяются при отсутствии компенсирующих реабилитационных проектов (одновременных или заблаговременных), т.е. взыскания за уничтожение мест обитания популяций таких видов не будут исчисляться с </w:t>
      </w:r>
      <w:proofErr w:type="spellStart"/>
      <w:r>
        <w:rPr>
          <w:color w:val="2B2B2B"/>
          <w:sz w:val="28"/>
          <w:szCs w:val="28"/>
        </w:rPr>
        <w:t>природопользователей</w:t>
      </w:r>
      <w:proofErr w:type="spellEnd"/>
      <w:r>
        <w:rPr>
          <w:color w:val="2B2B2B"/>
          <w:sz w:val="28"/>
          <w:szCs w:val="28"/>
        </w:rPr>
        <w:t>, осуществляющих или заблаговременно осуществивших проекты компенсирующей реабилитации (</w:t>
      </w:r>
      <w:proofErr w:type="spellStart"/>
      <w:r>
        <w:rPr>
          <w:color w:val="2B2B2B"/>
          <w:sz w:val="28"/>
          <w:szCs w:val="28"/>
        </w:rPr>
        <w:t>реинтродукция</w:t>
      </w:r>
      <w:proofErr w:type="spellEnd"/>
      <w:r>
        <w:rPr>
          <w:color w:val="2B2B2B"/>
          <w:sz w:val="28"/>
          <w:szCs w:val="28"/>
        </w:rPr>
        <w:t xml:space="preserve">, переселение части популяций, восстановление среды обитания на сопредельной территории и т.п.). Все работы (проекты) по компенсирующей реабилитации актируются по реальному эффекту (успешность переселения, жизнеспособность </w:t>
      </w:r>
      <w:proofErr w:type="spellStart"/>
      <w:r>
        <w:rPr>
          <w:color w:val="2B2B2B"/>
          <w:sz w:val="28"/>
          <w:szCs w:val="28"/>
        </w:rPr>
        <w:t>реинтродуцированной</w:t>
      </w:r>
      <w:proofErr w:type="spellEnd"/>
      <w:r>
        <w:rPr>
          <w:color w:val="2B2B2B"/>
          <w:sz w:val="28"/>
          <w:szCs w:val="28"/>
        </w:rPr>
        <w:t xml:space="preserve"> популяции и т.п.).</w:t>
      </w:r>
    </w:p>
    <w:p w:rsidR="007C46D0" w:rsidRDefault="00C0570C" w:rsidP="00EC3865">
      <w:pPr>
        <w:ind w:firstLine="397"/>
        <w:jc w:val="both"/>
      </w:pPr>
      <w:r>
        <w:rPr>
          <w:color w:val="2B2B2B"/>
          <w:sz w:val="28"/>
          <w:szCs w:val="28"/>
          <w:shd w:val="clear" w:color="auto" w:fill="FFFFFF"/>
        </w:rPr>
        <w:t xml:space="preserve">5. Владельцы собак за нанесенный собаками ущерб, нанесенный природной среде, допустившие нарушение правил содержания и использования собак в охотничьих угодьях республики, привлекаются к ответственности за производство незаконной охоты и возмещают ущерб, от таксы за соответствующий вид </w:t>
      </w:r>
      <w:proofErr w:type="gramStart"/>
      <w:r>
        <w:rPr>
          <w:color w:val="2B2B2B"/>
          <w:sz w:val="28"/>
          <w:szCs w:val="28"/>
          <w:shd w:val="clear" w:color="auto" w:fill="FFFFFF"/>
        </w:rPr>
        <w:t>ущерба.</w:t>
      </w:r>
      <w:r>
        <w:rPr>
          <w:color w:val="2B2B2B"/>
          <w:sz w:val="28"/>
          <w:szCs w:val="28"/>
          <w:shd w:val="clear" w:color="auto" w:fill="FFFFFF"/>
          <w:lang w:val="ky-KG"/>
        </w:rPr>
        <w:t xml:space="preserve">   </w:t>
      </w:r>
      <w:proofErr w:type="gramEnd"/>
      <w:r>
        <w:rPr>
          <w:color w:val="2B2B2B"/>
          <w:sz w:val="28"/>
          <w:szCs w:val="28"/>
          <w:shd w:val="clear" w:color="auto" w:fill="FFFFFF"/>
          <w:lang w:val="ky-KG"/>
        </w:rPr>
        <w:t xml:space="preserve">                   </w:t>
      </w:r>
      <w:r w:rsidR="0047033C">
        <w:rPr>
          <w:color w:val="2B2B2B"/>
          <w:sz w:val="28"/>
          <w:szCs w:val="28"/>
          <w:shd w:val="clear" w:color="auto" w:fill="FFFFFF"/>
          <w:lang w:val="ky-KG"/>
        </w:rPr>
        <w:tab/>
      </w:r>
      <w:r w:rsidR="0047033C">
        <w:rPr>
          <w:color w:val="2B2B2B"/>
          <w:sz w:val="28"/>
          <w:szCs w:val="28"/>
          <w:shd w:val="clear" w:color="auto" w:fill="FFFFFF"/>
          <w:lang w:val="ky-KG"/>
        </w:rPr>
        <w:tab/>
      </w:r>
      <w:r w:rsidR="0047033C">
        <w:rPr>
          <w:color w:val="2B2B2B"/>
          <w:sz w:val="28"/>
          <w:szCs w:val="28"/>
          <w:shd w:val="clear" w:color="auto" w:fill="FFFFFF"/>
          <w:lang w:val="ky-KG"/>
        </w:rPr>
        <w:tab/>
      </w:r>
      <w:r w:rsidR="0047033C">
        <w:rPr>
          <w:color w:val="2B2B2B"/>
          <w:sz w:val="28"/>
          <w:szCs w:val="28"/>
          <w:shd w:val="clear" w:color="auto" w:fill="FFFFFF"/>
          <w:lang w:val="ky-KG"/>
        </w:rPr>
        <w:tab/>
        <w:t xml:space="preserve">      </w:t>
      </w:r>
      <w:r w:rsidR="0047033C">
        <w:rPr>
          <w:rStyle w:val="s0"/>
          <w:sz w:val="28"/>
          <w:szCs w:val="28"/>
        </w:rPr>
        <w:t>»</w:t>
      </w:r>
    </w:p>
    <w:sectPr w:rsidR="007C46D0" w:rsidSect="00C0570C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B84" w:rsidRDefault="006C4B84" w:rsidP="003454CA">
      <w:r>
        <w:separator/>
      </w:r>
    </w:p>
  </w:endnote>
  <w:endnote w:type="continuationSeparator" w:id="0">
    <w:p w:rsidR="006C4B84" w:rsidRDefault="006C4B84" w:rsidP="0034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4CA" w:rsidRDefault="003454CA" w:rsidP="003454CA">
    <w:pPr>
      <w:pStyle w:val="a6"/>
      <w:rPr>
        <w:sz w:val="16"/>
        <w:szCs w:val="16"/>
        <w:lang w:val="ky-KG"/>
      </w:rPr>
    </w:pPr>
    <w:r>
      <w:rPr>
        <w:sz w:val="16"/>
        <w:szCs w:val="16"/>
        <w:lang w:val="ky-KG"/>
      </w:rPr>
      <w:t xml:space="preserve">И.о. директора </w:t>
    </w:r>
    <w:r>
      <w:t xml:space="preserve">_______________ </w:t>
    </w:r>
    <w:r>
      <w:rPr>
        <w:sz w:val="16"/>
        <w:szCs w:val="16"/>
        <w:lang w:val="ky-KG"/>
      </w:rPr>
      <w:t>Э.</w:t>
    </w:r>
    <w:r w:rsidR="008F684B">
      <w:rPr>
        <w:sz w:val="16"/>
        <w:szCs w:val="16"/>
        <w:lang w:val="ky-KG"/>
      </w:rPr>
      <w:t>Дж.</w:t>
    </w:r>
    <w:r>
      <w:rPr>
        <w:sz w:val="16"/>
        <w:szCs w:val="16"/>
        <w:lang w:val="ky-KG"/>
      </w:rPr>
      <w:t xml:space="preserve"> Шерипов</w:t>
    </w:r>
    <w:r>
      <w:rPr>
        <w:sz w:val="16"/>
        <w:szCs w:val="16"/>
      </w:rPr>
      <w:t xml:space="preserve">                                            </w:t>
    </w:r>
    <w:r>
      <w:rPr>
        <w:sz w:val="16"/>
        <w:szCs w:val="16"/>
        <w:lang w:val="ky-KG"/>
      </w:rPr>
      <w:t xml:space="preserve">Отдел нормативного правового обеспечения </w:t>
    </w:r>
  </w:p>
  <w:p w:rsidR="003454CA" w:rsidRDefault="003454CA" w:rsidP="003454CA">
    <w:pPr>
      <w:pStyle w:val="a6"/>
      <w:tabs>
        <w:tab w:val="clear" w:pos="4677"/>
        <w:tab w:val="left" w:pos="5898"/>
      </w:tabs>
      <w:rPr>
        <w:sz w:val="16"/>
        <w:szCs w:val="16"/>
      </w:rPr>
    </w:pPr>
    <w:r>
      <w:rPr>
        <w:sz w:val="16"/>
        <w:szCs w:val="16"/>
      </w:rPr>
      <w:t>«___</w:t>
    </w:r>
    <w:proofErr w:type="gramStart"/>
    <w:r>
      <w:rPr>
        <w:sz w:val="16"/>
        <w:szCs w:val="16"/>
      </w:rPr>
      <w:t>_»_</w:t>
    </w:r>
    <w:proofErr w:type="gramEnd"/>
    <w:r>
      <w:rPr>
        <w:sz w:val="16"/>
        <w:szCs w:val="16"/>
      </w:rPr>
      <w:t>______20</w:t>
    </w:r>
    <w:r>
      <w:rPr>
        <w:sz w:val="16"/>
        <w:szCs w:val="16"/>
      </w:rPr>
      <w:softHyphen/>
    </w:r>
    <w:r>
      <w:rPr>
        <w:sz w:val="16"/>
        <w:szCs w:val="16"/>
      </w:rPr>
      <w:softHyphen/>
    </w:r>
    <w:r>
      <w:rPr>
        <w:sz w:val="16"/>
        <w:szCs w:val="16"/>
      </w:rPr>
      <w:softHyphen/>
    </w:r>
    <w:r>
      <w:rPr>
        <w:sz w:val="16"/>
        <w:szCs w:val="16"/>
      </w:rPr>
      <w:softHyphen/>
      <w:t xml:space="preserve">____год                                        </w:t>
    </w:r>
    <w:r>
      <w:rPr>
        <w:sz w:val="16"/>
        <w:szCs w:val="16"/>
        <w:lang w:val="ky-KG"/>
      </w:rPr>
      <w:t xml:space="preserve"> </w:t>
    </w:r>
    <w:r>
      <w:rPr>
        <w:sz w:val="16"/>
        <w:szCs w:val="16"/>
      </w:rPr>
      <w:t xml:space="preserve">                                                  __________ </w:t>
    </w:r>
    <w:r>
      <w:rPr>
        <w:sz w:val="16"/>
        <w:szCs w:val="16"/>
        <w:lang w:val="ky-KG"/>
      </w:rPr>
      <w:t>Сыдыков Н.</w:t>
    </w:r>
    <w:r>
      <w:rPr>
        <w:sz w:val="16"/>
        <w:szCs w:val="16"/>
      </w:rPr>
      <w:t xml:space="preserve"> «____»_________</w:t>
    </w:r>
    <w:r>
      <w:rPr>
        <w:sz w:val="16"/>
        <w:szCs w:val="16"/>
        <w:lang w:val="ky-KG"/>
      </w:rPr>
      <w:t>20_</w:t>
    </w:r>
    <w:r>
      <w:rPr>
        <w:sz w:val="16"/>
        <w:szCs w:val="16"/>
      </w:rPr>
      <w:t xml:space="preserve">__ </w:t>
    </w:r>
    <w:r>
      <w:rPr>
        <w:sz w:val="16"/>
        <w:szCs w:val="16"/>
        <w:lang w:val="ky-KG"/>
      </w:rPr>
      <w:t>год</w:t>
    </w:r>
  </w:p>
  <w:p w:rsidR="003454CA" w:rsidRDefault="003454C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B84" w:rsidRDefault="006C4B84" w:rsidP="003454CA">
      <w:r>
        <w:separator/>
      </w:r>
    </w:p>
  </w:footnote>
  <w:footnote w:type="continuationSeparator" w:id="0">
    <w:p w:rsidR="006C4B84" w:rsidRDefault="006C4B84" w:rsidP="003454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E7E"/>
    <w:rsid w:val="00066E7E"/>
    <w:rsid w:val="003454CA"/>
    <w:rsid w:val="0047033C"/>
    <w:rsid w:val="00477984"/>
    <w:rsid w:val="005E4FE4"/>
    <w:rsid w:val="006C4B84"/>
    <w:rsid w:val="00793FF3"/>
    <w:rsid w:val="007C46D0"/>
    <w:rsid w:val="008E4482"/>
    <w:rsid w:val="008F684B"/>
    <w:rsid w:val="00BD5CB4"/>
    <w:rsid w:val="00C0570C"/>
    <w:rsid w:val="00C206B3"/>
    <w:rsid w:val="00E3653F"/>
    <w:rsid w:val="00EC3865"/>
    <w:rsid w:val="00F5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6ABE0"/>
  <w15:chartTrackingRefBased/>
  <w15:docId w15:val="{2A7399EC-35CC-4226-B062-7FDC0A65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70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C0570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styleId="a3">
    <w:name w:val="Table Grid"/>
    <w:basedOn w:val="a1"/>
    <w:uiPriority w:val="59"/>
    <w:rsid w:val="00C0570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454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4C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4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4C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F684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684B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9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1572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2020-08-07T04:43:00Z</cp:lastPrinted>
  <dcterms:created xsi:type="dcterms:W3CDTF">2020-08-06T08:45:00Z</dcterms:created>
  <dcterms:modified xsi:type="dcterms:W3CDTF">2020-08-07T05:14:00Z</dcterms:modified>
</cp:coreProperties>
</file>