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121E" w:rsidRPr="00685D5D" w:rsidRDefault="005E121E" w:rsidP="005E121E">
      <w:pPr>
        <w:pStyle w:val="20"/>
        <w:shd w:val="clear" w:color="auto" w:fill="auto"/>
        <w:tabs>
          <w:tab w:val="left" w:pos="8599"/>
        </w:tabs>
        <w:spacing w:after="0" w:line="276" w:lineRule="auto"/>
        <w:rPr>
          <w:sz w:val="28"/>
          <w:szCs w:val="28"/>
        </w:rPr>
      </w:pPr>
      <w:r w:rsidRPr="00685D5D">
        <w:rPr>
          <w:sz w:val="28"/>
          <w:szCs w:val="28"/>
        </w:rPr>
        <w:t>СПРАВКА-ОБОСНОВАНИЕ</w:t>
      </w:r>
    </w:p>
    <w:p w:rsidR="005E121E" w:rsidRPr="00685D5D" w:rsidRDefault="005E121E" w:rsidP="005E121E">
      <w:pPr>
        <w:pStyle w:val="20"/>
        <w:shd w:val="clear" w:color="auto" w:fill="auto"/>
        <w:tabs>
          <w:tab w:val="left" w:pos="8599"/>
        </w:tabs>
        <w:spacing w:after="0" w:line="276" w:lineRule="auto"/>
        <w:rPr>
          <w:sz w:val="28"/>
          <w:szCs w:val="28"/>
        </w:rPr>
      </w:pPr>
    </w:p>
    <w:p w:rsidR="00221F6C" w:rsidRDefault="00DA43A9" w:rsidP="00781573">
      <w:pPr>
        <w:pStyle w:val="20"/>
        <w:shd w:val="clear" w:color="auto" w:fill="auto"/>
        <w:spacing w:after="0" w:line="240" w:lineRule="auto"/>
        <w:rPr>
          <w:sz w:val="28"/>
          <w:szCs w:val="28"/>
        </w:rPr>
      </w:pPr>
      <w:bookmarkStart w:id="0" w:name="_GoBack"/>
      <w:r w:rsidRPr="00685D5D">
        <w:rPr>
          <w:sz w:val="28"/>
          <w:szCs w:val="28"/>
        </w:rPr>
        <w:t>к проекту</w:t>
      </w:r>
      <w:r w:rsidR="000F5EBB" w:rsidRPr="00685D5D">
        <w:rPr>
          <w:sz w:val="28"/>
          <w:szCs w:val="28"/>
        </w:rPr>
        <w:t xml:space="preserve"> постановления Правительства Кыргызской </w:t>
      </w:r>
      <w:r w:rsidR="00D50F89" w:rsidRPr="00685D5D">
        <w:rPr>
          <w:sz w:val="28"/>
          <w:szCs w:val="28"/>
        </w:rPr>
        <w:t>Республики</w:t>
      </w:r>
      <w:r w:rsidRPr="00685D5D">
        <w:rPr>
          <w:sz w:val="28"/>
          <w:szCs w:val="28"/>
        </w:rPr>
        <w:t xml:space="preserve"> </w:t>
      </w:r>
      <w:r w:rsidR="00706A06">
        <w:rPr>
          <w:sz w:val="28"/>
          <w:szCs w:val="28"/>
        </w:rPr>
        <w:t xml:space="preserve">«О </w:t>
      </w:r>
      <w:r w:rsidR="00730890">
        <w:rPr>
          <w:sz w:val="28"/>
          <w:szCs w:val="28"/>
        </w:rPr>
        <w:t xml:space="preserve">мерах по </w:t>
      </w:r>
      <w:r w:rsidR="00706A06">
        <w:rPr>
          <w:sz w:val="28"/>
          <w:szCs w:val="28"/>
        </w:rPr>
        <w:t xml:space="preserve">реализации </w:t>
      </w:r>
      <w:r w:rsidR="00706A06" w:rsidRPr="00115970">
        <w:rPr>
          <w:sz w:val="28"/>
          <w:szCs w:val="28"/>
        </w:rPr>
        <w:t>Закона Кыргызской Республики «О внесении изменений в некоторые законодательные акты по вопросам стабилизации социально-экономической ситуации в связи с обстоятельствами непреодолимой силы»</w:t>
      </w:r>
    </w:p>
    <w:bookmarkEnd w:id="0"/>
    <w:p w:rsidR="00781573" w:rsidRPr="00685D5D" w:rsidRDefault="00781573" w:rsidP="00781573">
      <w:pPr>
        <w:pStyle w:val="20"/>
        <w:shd w:val="clear" w:color="auto" w:fill="auto"/>
        <w:spacing w:after="0" w:line="240" w:lineRule="auto"/>
        <w:rPr>
          <w:sz w:val="28"/>
          <w:szCs w:val="28"/>
        </w:rPr>
      </w:pPr>
    </w:p>
    <w:p w:rsidR="00B33F61" w:rsidRPr="00685D5D" w:rsidRDefault="005E67F8" w:rsidP="00EA31F8">
      <w:pPr>
        <w:pStyle w:val="20"/>
        <w:shd w:val="clear" w:color="auto" w:fill="auto"/>
        <w:spacing w:after="0" w:line="276" w:lineRule="auto"/>
        <w:ind w:firstLine="708"/>
        <w:jc w:val="both"/>
        <w:rPr>
          <w:sz w:val="28"/>
          <w:szCs w:val="28"/>
        </w:rPr>
      </w:pPr>
      <w:r w:rsidRPr="00685D5D">
        <w:rPr>
          <w:sz w:val="28"/>
          <w:szCs w:val="28"/>
        </w:rPr>
        <w:t xml:space="preserve">1. </w:t>
      </w:r>
      <w:r w:rsidR="00B33F61" w:rsidRPr="00685D5D">
        <w:rPr>
          <w:sz w:val="28"/>
          <w:szCs w:val="28"/>
        </w:rPr>
        <w:t>Цели и задачи</w:t>
      </w:r>
    </w:p>
    <w:p w:rsidR="00EA31F8" w:rsidRDefault="00A36350" w:rsidP="00EA31F8">
      <w:pPr>
        <w:pStyle w:val="20"/>
        <w:spacing w:after="0" w:line="240" w:lineRule="auto"/>
        <w:ind w:firstLine="708"/>
        <w:jc w:val="both"/>
        <w:rPr>
          <w:b w:val="0"/>
          <w:sz w:val="28"/>
          <w:szCs w:val="28"/>
        </w:rPr>
      </w:pPr>
      <w:r w:rsidRPr="00685D5D">
        <w:rPr>
          <w:b w:val="0"/>
          <w:sz w:val="28"/>
          <w:szCs w:val="28"/>
        </w:rPr>
        <w:t>Основной целью предлагаемого</w:t>
      </w:r>
      <w:r w:rsidR="00B33F61" w:rsidRPr="00685D5D">
        <w:rPr>
          <w:b w:val="0"/>
          <w:sz w:val="28"/>
          <w:szCs w:val="28"/>
        </w:rPr>
        <w:t xml:space="preserve"> проекта </w:t>
      </w:r>
      <w:r w:rsidR="005C3E06" w:rsidRPr="00685D5D">
        <w:rPr>
          <w:b w:val="0"/>
          <w:sz w:val="28"/>
          <w:szCs w:val="28"/>
        </w:rPr>
        <w:t>постановления</w:t>
      </w:r>
      <w:r w:rsidR="00B33F61" w:rsidRPr="00685D5D">
        <w:rPr>
          <w:b w:val="0"/>
          <w:sz w:val="28"/>
          <w:szCs w:val="28"/>
        </w:rPr>
        <w:t xml:space="preserve"> является</w:t>
      </w:r>
      <w:r w:rsidR="00DD775A" w:rsidRPr="00685D5D">
        <w:rPr>
          <w:b w:val="0"/>
          <w:sz w:val="28"/>
          <w:szCs w:val="28"/>
        </w:rPr>
        <w:t xml:space="preserve"> </w:t>
      </w:r>
      <w:r w:rsidR="00BE423D" w:rsidRPr="00BE423D">
        <w:rPr>
          <w:b w:val="0"/>
          <w:sz w:val="28"/>
          <w:szCs w:val="28"/>
        </w:rPr>
        <w:t xml:space="preserve">поддержка </w:t>
      </w:r>
      <w:r w:rsidR="00BE423D">
        <w:rPr>
          <w:b w:val="0"/>
          <w:sz w:val="28"/>
          <w:szCs w:val="28"/>
        </w:rPr>
        <w:t>субъектов предпринимательства</w:t>
      </w:r>
      <w:r w:rsidR="00BE423D" w:rsidRPr="00BE423D">
        <w:rPr>
          <w:b w:val="0"/>
          <w:sz w:val="28"/>
          <w:szCs w:val="28"/>
        </w:rPr>
        <w:t xml:space="preserve"> в условиях пандемии коронавирусной инфекции </w:t>
      </w:r>
      <w:r w:rsidR="00BE423D">
        <w:rPr>
          <w:b w:val="0"/>
          <w:sz w:val="28"/>
          <w:szCs w:val="28"/>
        </w:rPr>
        <w:t>«</w:t>
      </w:r>
      <w:r w:rsidR="00BE423D" w:rsidRPr="00BE423D">
        <w:rPr>
          <w:b w:val="0"/>
          <w:sz w:val="28"/>
          <w:szCs w:val="28"/>
          <w:lang w:val="en-US"/>
        </w:rPr>
        <w:t>COVID</w:t>
      </w:r>
      <w:r w:rsidR="00BE423D" w:rsidRPr="00BE423D">
        <w:rPr>
          <w:b w:val="0"/>
          <w:sz w:val="28"/>
          <w:szCs w:val="28"/>
        </w:rPr>
        <w:t>-19</w:t>
      </w:r>
      <w:r w:rsidR="00BE423D">
        <w:rPr>
          <w:b w:val="0"/>
          <w:sz w:val="28"/>
          <w:szCs w:val="28"/>
        </w:rPr>
        <w:t xml:space="preserve">» и </w:t>
      </w:r>
      <w:r w:rsidR="00781573">
        <w:rPr>
          <w:b w:val="0"/>
          <w:sz w:val="28"/>
          <w:szCs w:val="28"/>
        </w:rPr>
        <w:t>реализация Закона Кыргызской Республики «</w:t>
      </w:r>
      <w:r w:rsidR="00781573" w:rsidRPr="00781573">
        <w:rPr>
          <w:b w:val="0"/>
          <w:sz w:val="28"/>
          <w:szCs w:val="28"/>
        </w:rPr>
        <w:t>О внесении изменений в некоторые законодательные акты по вопросам стабилизации социально-экономической ситуации в связи с обстоятельствами непреодолимой силы</w:t>
      </w:r>
      <w:r w:rsidR="00781573">
        <w:rPr>
          <w:b w:val="0"/>
          <w:sz w:val="28"/>
          <w:szCs w:val="28"/>
        </w:rPr>
        <w:t>»</w:t>
      </w:r>
      <w:r w:rsidR="00431C13">
        <w:rPr>
          <w:b w:val="0"/>
          <w:sz w:val="28"/>
          <w:szCs w:val="28"/>
        </w:rPr>
        <w:t xml:space="preserve"> от 3 апреля 2020 года № 33</w:t>
      </w:r>
      <w:r w:rsidR="00781573">
        <w:rPr>
          <w:b w:val="0"/>
          <w:sz w:val="28"/>
          <w:szCs w:val="28"/>
        </w:rPr>
        <w:t xml:space="preserve">. </w:t>
      </w:r>
    </w:p>
    <w:p w:rsidR="00647CE8" w:rsidRPr="00685D5D" w:rsidRDefault="00647CE8" w:rsidP="00EA31F8">
      <w:pPr>
        <w:pStyle w:val="20"/>
        <w:spacing w:after="0" w:line="276" w:lineRule="auto"/>
        <w:ind w:firstLine="708"/>
        <w:jc w:val="both"/>
        <w:rPr>
          <w:sz w:val="28"/>
          <w:szCs w:val="28"/>
        </w:rPr>
      </w:pPr>
      <w:r w:rsidRPr="00685D5D">
        <w:rPr>
          <w:sz w:val="28"/>
          <w:szCs w:val="28"/>
        </w:rPr>
        <w:t>2.  Описательная часть</w:t>
      </w:r>
    </w:p>
    <w:p w:rsidR="00A964E2" w:rsidRDefault="00CE58F6" w:rsidP="00EA31F8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85D5D">
        <w:rPr>
          <w:rFonts w:ascii="Times New Roman" w:hAnsi="Times New Roman" w:cs="Times New Roman"/>
          <w:sz w:val="28"/>
          <w:szCs w:val="28"/>
        </w:rPr>
        <w:tab/>
      </w:r>
      <w:r w:rsidR="00781573">
        <w:rPr>
          <w:rFonts w:ascii="Times New Roman" w:hAnsi="Times New Roman" w:cs="Times New Roman"/>
          <w:sz w:val="28"/>
          <w:szCs w:val="28"/>
        </w:rPr>
        <w:t xml:space="preserve">В связи с </w:t>
      </w:r>
      <w:r w:rsidR="00781573" w:rsidRPr="00781573">
        <w:rPr>
          <w:rFonts w:ascii="Times New Roman" w:hAnsi="Times New Roman" w:cs="Times New Roman"/>
          <w:sz w:val="28"/>
          <w:szCs w:val="28"/>
        </w:rPr>
        <w:t>распространение</w:t>
      </w:r>
      <w:r w:rsidR="00781573">
        <w:rPr>
          <w:rFonts w:ascii="Times New Roman" w:hAnsi="Times New Roman" w:cs="Times New Roman"/>
          <w:sz w:val="28"/>
          <w:szCs w:val="28"/>
        </w:rPr>
        <w:t>м</w:t>
      </w:r>
      <w:r w:rsidR="00781573" w:rsidRPr="00781573">
        <w:rPr>
          <w:rFonts w:ascii="Times New Roman" w:hAnsi="Times New Roman" w:cs="Times New Roman"/>
          <w:sz w:val="28"/>
          <w:szCs w:val="28"/>
        </w:rPr>
        <w:t xml:space="preserve"> коронавирусной инфекции </w:t>
      </w:r>
      <w:r w:rsidR="00781573">
        <w:rPr>
          <w:rFonts w:ascii="Times New Roman" w:hAnsi="Times New Roman" w:cs="Times New Roman"/>
          <w:sz w:val="28"/>
          <w:szCs w:val="28"/>
        </w:rPr>
        <w:t>«</w:t>
      </w:r>
      <w:r w:rsidR="00781573" w:rsidRPr="00781573">
        <w:rPr>
          <w:rFonts w:ascii="Times New Roman" w:hAnsi="Times New Roman" w:cs="Times New Roman"/>
          <w:sz w:val="28"/>
          <w:szCs w:val="28"/>
        </w:rPr>
        <w:t>COVID-19</w:t>
      </w:r>
      <w:r w:rsidR="00781573">
        <w:rPr>
          <w:rFonts w:ascii="Times New Roman" w:hAnsi="Times New Roman" w:cs="Times New Roman"/>
          <w:sz w:val="28"/>
          <w:szCs w:val="28"/>
        </w:rPr>
        <w:t>»</w:t>
      </w:r>
      <w:r w:rsidR="008134C7">
        <w:rPr>
          <w:rFonts w:ascii="Times New Roman" w:hAnsi="Times New Roman" w:cs="Times New Roman"/>
          <w:sz w:val="28"/>
          <w:szCs w:val="28"/>
        </w:rPr>
        <w:t xml:space="preserve"> в соответствии </w:t>
      </w:r>
      <w:r w:rsidR="008134C7" w:rsidRPr="00115970">
        <w:rPr>
          <w:rFonts w:ascii="Times New Roman" w:hAnsi="Times New Roman" w:cs="Times New Roman"/>
          <w:sz w:val="28"/>
          <w:szCs w:val="28"/>
        </w:rPr>
        <w:t>с Указ</w:t>
      </w:r>
      <w:r w:rsidR="008134C7">
        <w:rPr>
          <w:rFonts w:ascii="Times New Roman" w:hAnsi="Times New Roman" w:cs="Times New Roman"/>
          <w:sz w:val="28"/>
          <w:szCs w:val="28"/>
        </w:rPr>
        <w:t>ами</w:t>
      </w:r>
      <w:r w:rsidR="008134C7" w:rsidRPr="00115970">
        <w:rPr>
          <w:rFonts w:ascii="Times New Roman" w:hAnsi="Times New Roman" w:cs="Times New Roman"/>
          <w:sz w:val="28"/>
          <w:szCs w:val="28"/>
        </w:rPr>
        <w:t xml:space="preserve"> Президента Кыргызской Республики «</w:t>
      </w:r>
      <w:r w:rsidR="008134C7" w:rsidRPr="00115970">
        <w:rPr>
          <w:rFonts w:ascii="Times New Roman" w:eastAsia="Times New Roman" w:hAnsi="Times New Roman" w:cs="Times New Roman"/>
          <w:sz w:val="28"/>
          <w:szCs w:val="28"/>
        </w:rPr>
        <w:t>О введении чрезвычайного положения на территории города Бишкек Кыргызской Республики» от 24 марта 2020 года УП № 55, «О введении чрезвычайного положения на территории города Ош, Ноокатского и Кара-Суйского районов Ошской области Кыргызской Республики»</w:t>
      </w:r>
      <w:r w:rsidR="008134C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134C7" w:rsidRPr="00115970">
        <w:rPr>
          <w:rFonts w:ascii="Times New Roman" w:eastAsia="Times New Roman" w:hAnsi="Times New Roman" w:cs="Times New Roman"/>
          <w:sz w:val="28"/>
          <w:szCs w:val="28"/>
        </w:rPr>
        <w:t>от 24 марта 2020 года УП № 56</w:t>
      </w:r>
      <w:r w:rsidR="008134C7">
        <w:rPr>
          <w:rFonts w:ascii="Times New Roman" w:eastAsia="Times New Roman" w:hAnsi="Times New Roman" w:cs="Times New Roman"/>
          <w:sz w:val="28"/>
          <w:szCs w:val="28"/>
        </w:rPr>
        <w:t>,</w:t>
      </w:r>
      <w:r w:rsidR="008134C7" w:rsidRPr="00CB47AF">
        <w:t xml:space="preserve"> </w:t>
      </w:r>
      <w:r w:rsidR="008134C7">
        <w:t>«</w:t>
      </w:r>
      <w:r w:rsidR="008134C7" w:rsidRPr="00CB47AF">
        <w:rPr>
          <w:rFonts w:ascii="Times New Roman" w:eastAsia="Times New Roman" w:hAnsi="Times New Roman" w:cs="Times New Roman"/>
          <w:sz w:val="28"/>
          <w:szCs w:val="28"/>
        </w:rPr>
        <w:t>О введении чрезвычайного положения на территории города Джалал-Абад и Сузакского района Джалал-Абадской области Кыргызской Республики</w:t>
      </w:r>
      <w:r w:rsidR="008134C7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r w:rsidR="008134C7" w:rsidRPr="00CB47AF">
        <w:rPr>
          <w:rFonts w:ascii="Times New Roman" w:eastAsia="Times New Roman" w:hAnsi="Times New Roman" w:cs="Times New Roman"/>
          <w:sz w:val="28"/>
          <w:szCs w:val="28"/>
        </w:rPr>
        <w:t>от 24 марта 2020 года УП № 57</w:t>
      </w:r>
      <w:r w:rsidR="008134C7">
        <w:rPr>
          <w:rFonts w:ascii="Times New Roman" w:eastAsia="Times New Roman" w:hAnsi="Times New Roman" w:cs="Times New Roman"/>
          <w:sz w:val="28"/>
          <w:szCs w:val="28"/>
        </w:rPr>
        <w:t>, в отдельных местностях Кыргызской Республики с 25 марта 2020  года было введено чрезвычайное положение.</w:t>
      </w:r>
    </w:p>
    <w:p w:rsidR="008134C7" w:rsidRDefault="008134C7" w:rsidP="00EA31F8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В </w:t>
      </w:r>
      <w:r w:rsidR="00EA539E">
        <w:rPr>
          <w:rFonts w:ascii="Times New Roman" w:eastAsia="Times New Roman" w:hAnsi="Times New Roman" w:cs="Times New Roman"/>
          <w:sz w:val="28"/>
          <w:szCs w:val="28"/>
        </w:rPr>
        <w:t>этой связи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в указанных местностях были введены определенные ограничения, предусмотренные </w:t>
      </w:r>
      <w:r w:rsidR="00EA539E">
        <w:rPr>
          <w:rFonts w:ascii="Times New Roman" w:eastAsia="Times New Roman" w:hAnsi="Times New Roman" w:cs="Times New Roman"/>
          <w:sz w:val="28"/>
          <w:szCs w:val="28"/>
        </w:rPr>
        <w:t>Законом Кыргызской Республики «О чрезвычайном положении»</w:t>
      </w:r>
      <w:r w:rsidR="00BE423D">
        <w:rPr>
          <w:rFonts w:ascii="Times New Roman" w:eastAsia="Times New Roman" w:hAnsi="Times New Roman" w:cs="Times New Roman"/>
          <w:sz w:val="28"/>
          <w:szCs w:val="28"/>
        </w:rPr>
        <w:t>,</w:t>
      </w:r>
      <w:r w:rsidR="00780257">
        <w:rPr>
          <w:rFonts w:ascii="Times New Roman" w:eastAsia="Times New Roman" w:hAnsi="Times New Roman" w:cs="Times New Roman"/>
          <w:sz w:val="28"/>
          <w:szCs w:val="28"/>
        </w:rPr>
        <w:t xml:space="preserve"> а на</w:t>
      </w:r>
      <w:r w:rsidR="00BE423D">
        <w:rPr>
          <w:rFonts w:ascii="Times New Roman" w:eastAsia="Times New Roman" w:hAnsi="Times New Roman" w:cs="Times New Roman"/>
          <w:sz w:val="28"/>
          <w:szCs w:val="28"/>
        </w:rPr>
        <w:t xml:space="preserve"> остальной территории в связи с карантином</w:t>
      </w:r>
      <w:r w:rsidR="00EA539E">
        <w:rPr>
          <w:rFonts w:ascii="Times New Roman" w:eastAsia="Times New Roman" w:hAnsi="Times New Roman" w:cs="Times New Roman"/>
          <w:sz w:val="28"/>
          <w:szCs w:val="28"/>
        </w:rPr>
        <w:t>, что препятствует осуществлению своей деятельности в полной мере</w:t>
      </w:r>
      <w:r w:rsidR="00266F3E">
        <w:rPr>
          <w:rFonts w:ascii="Times New Roman" w:eastAsia="Times New Roman" w:hAnsi="Times New Roman" w:cs="Times New Roman"/>
          <w:sz w:val="28"/>
          <w:szCs w:val="28"/>
        </w:rPr>
        <w:t xml:space="preserve"> и</w:t>
      </w:r>
      <w:r w:rsidR="00EA539E">
        <w:rPr>
          <w:rFonts w:ascii="Times New Roman" w:eastAsia="Times New Roman" w:hAnsi="Times New Roman" w:cs="Times New Roman"/>
          <w:sz w:val="28"/>
          <w:szCs w:val="28"/>
        </w:rPr>
        <w:t xml:space="preserve"> применению налогоплательщиками своих прав</w:t>
      </w:r>
      <w:r w:rsidR="00266F3E">
        <w:rPr>
          <w:rFonts w:ascii="Times New Roman" w:eastAsia="Times New Roman" w:hAnsi="Times New Roman" w:cs="Times New Roman"/>
          <w:sz w:val="28"/>
          <w:szCs w:val="28"/>
        </w:rPr>
        <w:t>, а также такие же затруднения у органов налоговой службы</w:t>
      </w:r>
      <w:r w:rsidR="00EA539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A539E" w:rsidRDefault="00EA539E" w:rsidP="00EA31F8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В связи с чем, в целях принятия необходимых стабилизационных мер был принят Закон </w:t>
      </w:r>
      <w:r w:rsidRPr="00115970">
        <w:rPr>
          <w:rFonts w:ascii="Times New Roman" w:hAnsi="Times New Roman" w:cs="Times New Roman"/>
          <w:sz w:val="28"/>
          <w:szCs w:val="28"/>
        </w:rPr>
        <w:t>Кыргызской Республики «О внесении изменений в некоторые законодательные акты по вопросам стабилизации социально-экономической ситуации в связи с обстоятельствами непреодолимой силы»</w:t>
      </w:r>
      <w:r w:rsidR="00266F3E">
        <w:rPr>
          <w:rFonts w:ascii="Times New Roman" w:hAnsi="Times New Roman" w:cs="Times New Roman"/>
          <w:sz w:val="28"/>
          <w:szCs w:val="28"/>
        </w:rPr>
        <w:t xml:space="preserve"> от 3 апреля 2020 года № 33</w:t>
      </w:r>
      <w:r>
        <w:rPr>
          <w:rFonts w:ascii="Times New Roman" w:hAnsi="Times New Roman" w:cs="Times New Roman"/>
          <w:sz w:val="28"/>
          <w:szCs w:val="28"/>
        </w:rPr>
        <w:t xml:space="preserve">, который устанавливает </w:t>
      </w:r>
      <w:r w:rsidR="00780257">
        <w:rPr>
          <w:rFonts w:ascii="Times New Roman" w:hAnsi="Times New Roman" w:cs="Times New Roman"/>
          <w:sz w:val="28"/>
          <w:szCs w:val="28"/>
        </w:rPr>
        <w:t>права</w:t>
      </w:r>
      <w:r>
        <w:rPr>
          <w:rFonts w:ascii="Times New Roman" w:hAnsi="Times New Roman" w:cs="Times New Roman"/>
          <w:sz w:val="28"/>
          <w:szCs w:val="28"/>
        </w:rPr>
        <w:t xml:space="preserve"> Правительства Кыргызской Республики</w:t>
      </w:r>
      <w:r w:rsidR="00780257">
        <w:rPr>
          <w:rFonts w:ascii="Times New Roman" w:hAnsi="Times New Roman" w:cs="Times New Roman"/>
          <w:sz w:val="28"/>
          <w:szCs w:val="28"/>
        </w:rPr>
        <w:t xml:space="preserve"> в принятии решений</w:t>
      </w:r>
      <w:r>
        <w:rPr>
          <w:rFonts w:ascii="Times New Roman" w:hAnsi="Times New Roman" w:cs="Times New Roman"/>
          <w:sz w:val="28"/>
          <w:szCs w:val="28"/>
        </w:rPr>
        <w:t xml:space="preserve"> в сфере налоговых правоотношений </w:t>
      </w:r>
      <w:r w:rsidR="00780257">
        <w:rPr>
          <w:rFonts w:ascii="Times New Roman" w:hAnsi="Times New Roman" w:cs="Times New Roman"/>
          <w:sz w:val="28"/>
          <w:szCs w:val="28"/>
        </w:rPr>
        <w:t xml:space="preserve">и по государственному социальному страхованию </w:t>
      </w:r>
      <w:r>
        <w:rPr>
          <w:rFonts w:ascii="Times New Roman" w:hAnsi="Times New Roman" w:cs="Times New Roman"/>
          <w:sz w:val="28"/>
          <w:szCs w:val="28"/>
        </w:rPr>
        <w:t xml:space="preserve">при возникновении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обстоятельств непреодолимой силы.</w:t>
      </w:r>
    </w:p>
    <w:p w:rsidR="00266F3E" w:rsidRDefault="00780257" w:rsidP="00266F3E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>На основании вышеизложенного, в</w:t>
      </w:r>
      <w:r w:rsidRPr="00780257">
        <w:rPr>
          <w:rFonts w:ascii="Times New Roman" w:eastAsia="Times New Roman" w:hAnsi="Times New Roman" w:cs="Times New Roman"/>
          <w:sz w:val="28"/>
          <w:szCs w:val="28"/>
        </w:rPr>
        <w:t xml:space="preserve"> целях оперативного реагирования </w:t>
      </w:r>
      <w:r>
        <w:rPr>
          <w:rFonts w:ascii="Times New Roman" w:eastAsia="Times New Roman" w:hAnsi="Times New Roman" w:cs="Times New Roman"/>
          <w:sz w:val="28"/>
          <w:szCs w:val="28"/>
        </w:rPr>
        <w:t>и принятия на определенный срок решения</w:t>
      </w:r>
      <w:r w:rsidRPr="00780257">
        <w:rPr>
          <w:rFonts w:ascii="Times New Roman" w:eastAsia="Times New Roman" w:hAnsi="Times New Roman" w:cs="Times New Roman"/>
          <w:sz w:val="28"/>
          <w:szCs w:val="28"/>
        </w:rPr>
        <w:t xml:space="preserve"> по поддержке субъектов предпринимательства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в условиях борьбы с </w:t>
      </w:r>
      <w:r w:rsidRPr="00780257">
        <w:rPr>
          <w:rFonts w:ascii="Times New Roman" w:eastAsia="Times New Roman" w:hAnsi="Times New Roman" w:cs="Times New Roman"/>
          <w:sz w:val="28"/>
          <w:szCs w:val="28"/>
        </w:rPr>
        <w:t xml:space="preserve">распространением </w:t>
      </w:r>
      <w:r w:rsidRPr="00780257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коронавирусной инфекции «COVID-19» данным проектом </w:t>
      </w:r>
      <w:r w:rsidR="00266F3E">
        <w:rPr>
          <w:rFonts w:ascii="Times New Roman" w:eastAsia="Times New Roman" w:hAnsi="Times New Roman" w:cs="Times New Roman"/>
          <w:sz w:val="28"/>
          <w:szCs w:val="28"/>
        </w:rPr>
        <w:t xml:space="preserve">постановления Правительства Кыргызской Республики </w:t>
      </w:r>
      <w:r w:rsidRPr="00780257">
        <w:rPr>
          <w:rFonts w:ascii="Times New Roman" w:eastAsia="Times New Roman" w:hAnsi="Times New Roman" w:cs="Times New Roman"/>
          <w:sz w:val="28"/>
          <w:szCs w:val="28"/>
        </w:rPr>
        <w:t>предлагается</w:t>
      </w:r>
      <w:r w:rsidR="00266F3E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266F3E" w:rsidRPr="00266F3E" w:rsidRDefault="00266F3E" w:rsidP="00266F3E">
      <w:pPr>
        <w:tabs>
          <w:tab w:val="left" w:pos="709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в</w:t>
      </w:r>
      <w:r w:rsidRPr="00266F3E">
        <w:rPr>
          <w:rFonts w:ascii="Times New Roman" w:eastAsia="Times New Roman" w:hAnsi="Times New Roman" w:cs="Times New Roman"/>
          <w:sz w:val="28"/>
          <w:szCs w:val="28"/>
        </w:rPr>
        <w:t xml:space="preserve"> целях применения норм налогового законодательства Кыргызской Республики и законодательства Кыргызской Республики по государственному социальному страхованию признать ситуацию по борьбе с распространением короновирусной инфекции «</w:t>
      </w:r>
      <w:r w:rsidRPr="00266F3E">
        <w:rPr>
          <w:rFonts w:ascii="Times New Roman" w:eastAsia="Times New Roman" w:hAnsi="Times New Roman" w:cs="Times New Roman"/>
          <w:sz w:val="28"/>
          <w:szCs w:val="28"/>
          <w:lang w:val="en-US"/>
        </w:rPr>
        <w:t>COVID</w:t>
      </w:r>
      <w:r w:rsidRPr="00266F3E">
        <w:rPr>
          <w:rFonts w:ascii="Times New Roman" w:eastAsia="Times New Roman" w:hAnsi="Times New Roman" w:cs="Times New Roman"/>
          <w:sz w:val="28"/>
          <w:szCs w:val="28"/>
        </w:rPr>
        <w:t>-19» на территории Кыргызской Республики обс</w:t>
      </w:r>
      <w:r>
        <w:rPr>
          <w:rFonts w:ascii="Times New Roman" w:eastAsia="Times New Roman" w:hAnsi="Times New Roman" w:cs="Times New Roman"/>
          <w:sz w:val="28"/>
          <w:szCs w:val="28"/>
        </w:rPr>
        <w:t>тоятельством непреодолимой силы;</w:t>
      </w:r>
    </w:p>
    <w:p w:rsidR="00266F3E" w:rsidRPr="00266F3E" w:rsidRDefault="00266F3E" w:rsidP="002D5B2F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6F3E">
        <w:rPr>
          <w:rFonts w:ascii="Times New Roman" w:eastAsia="Times New Roman" w:hAnsi="Times New Roman" w:cs="Times New Roman"/>
          <w:sz w:val="28"/>
          <w:szCs w:val="28"/>
        </w:rPr>
        <w:t>- продл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266F3E">
        <w:rPr>
          <w:rFonts w:ascii="Times New Roman" w:eastAsia="Times New Roman" w:hAnsi="Times New Roman" w:cs="Times New Roman"/>
          <w:sz w:val="28"/>
          <w:szCs w:val="28"/>
        </w:rPr>
        <w:t xml:space="preserve">ть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до 1 июля 2020 года </w:t>
      </w:r>
      <w:r w:rsidRPr="00266F3E">
        <w:rPr>
          <w:rFonts w:ascii="Times New Roman" w:eastAsia="Times New Roman" w:hAnsi="Times New Roman" w:cs="Times New Roman"/>
          <w:sz w:val="28"/>
          <w:szCs w:val="28"/>
        </w:rPr>
        <w:t xml:space="preserve">сроки представления налоговой отчетности, за исключением налоговой отчетности по косвенным налогам при импорте товаров на территорию Кыргызской Республики с территорий государств-членов Евразийского экономического союза, 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266F3E">
        <w:rPr>
          <w:rFonts w:ascii="Times New Roman" w:eastAsia="Times New Roman" w:hAnsi="Times New Roman" w:cs="Times New Roman"/>
          <w:sz w:val="28"/>
          <w:szCs w:val="28"/>
        </w:rPr>
        <w:t xml:space="preserve"> отчетност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266F3E">
        <w:rPr>
          <w:rFonts w:ascii="Times New Roman" w:eastAsia="Times New Roman" w:hAnsi="Times New Roman" w:cs="Times New Roman"/>
          <w:sz w:val="28"/>
          <w:szCs w:val="28"/>
        </w:rPr>
        <w:t xml:space="preserve"> по средствам государственного социального страхования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266F3E" w:rsidRDefault="00266F3E" w:rsidP="00266F3E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не начисля</w:t>
      </w:r>
      <w:r w:rsidRPr="00266F3E">
        <w:rPr>
          <w:rFonts w:ascii="Times New Roman" w:eastAsia="Times New Roman" w:hAnsi="Times New Roman" w:cs="Times New Roman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266F3E">
        <w:rPr>
          <w:rFonts w:ascii="Times New Roman" w:eastAsia="Times New Roman" w:hAnsi="Times New Roman" w:cs="Times New Roman"/>
          <w:sz w:val="28"/>
          <w:szCs w:val="28"/>
        </w:rPr>
        <w:t xml:space="preserve"> пен</w:t>
      </w:r>
      <w:r>
        <w:rPr>
          <w:rFonts w:ascii="Times New Roman" w:eastAsia="Times New Roman" w:hAnsi="Times New Roman" w:cs="Times New Roman"/>
          <w:sz w:val="28"/>
          <w:szCs w:val="28"/>
        </w:rPr>
        <w:t>ю</w:t>
      </w:r>
      <w:r w:rsidRPr="00266F3E">
        <w:rPr>
          <w:rFonts w:ascii="Times New Roman" w:eastAsia="Times New Roman" w:hAnsi="Times New Roman" w:cs="Times New Roman"/>
          <w:sz w:val="28"/>
          <w:szCs w:val="28"/>
        </w:rPr>
        <w:t xml:space="preserve"> на сумму недоимки по налогам и страховым взносам, возникшей вследствие непреодолимой силы за  периоды с марта по июнь 2020 года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05489" w:rsidRDefault="00305489" w:rsidP="00305489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266F3E">
        <w:rPr>
          <w:rFonts w:ascii="Times New Roman" w:eastAsia="Times New Roman" w:hAnsi="Times New Roman" w:cs="Times New Roman"/>
          <w:sz w:val="28"/>
          <w:szCs w:val="28"/>
        </w:rPr>
        <w:t>Следует отметить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266F3E">
        <w:rPr>
          <w:rFonts w:ascii="Times New Roman" w:eastAsia="Times New Roman" w:hAnsi="Times New Roman" w:cs="Times New Roman"/>
          <w:sz w:val="28"/>
          <w:szCs w:val="28"/>
        </w:rPr>
        <w:t>что вышеуказанный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Закон</w:t>
      </w:r>
      <w:r w:rsidR="00266F3E">
        <w:rPr>
          <w:rFonts w:ascii="Times New Roman" w:eastAsia="Times New Roman" w:hAnsi="Times New Roman" w:cs="Times New Roman"/>
          <w:sz w:val="28"/>
          <w:szCs w:val="28"/>
        </w:rPr>
        <w:t>ом Кыргызской Республики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предусматривает полномочия Правительства  Кыргызской Республики по прерыванию </w:t>
      </w:r>
      <w:r w:rsidRPr="00305489">
        <w:rPr>
          <w:rFonts w:ascii="Times New Roman" w:eastAsia="Times New Roman" w:hAnsi="Times New Roman" w:cs="Times New Roman"/>
          <w:sz w:val="28"/>
          <w:szCs w:val="28"/>
        </w:rPr>
        <w:t>срок</w:t>
      </w:r>
      <w:r>
        <w:rPr>
          <w:rFonts w:ascii="Times New Roman" w:eastAsia="Times New Roman" w:hAnsi="Times New Roman" w:cs="Times New Roman"/>
          <w:sz w:val="28"/>
          <w:szCs w:val="28"/>
        </w:rPr>
        <w:t>ов</w:t>
      </w:r>
      <w:r w:rsidRPr="00305489">
        <w:rPr>
          <w:rFonts w:ascii="Times New Roman" w:eastAsia="Times New Roman" w:hAnsi="Times New Roman" w:cs="Times New Roman"/>
          <w:sz w:val="28"/>
          <w:szCs w:val="28"/>
        </w:rPr>
        <w:t xml:space="preserve"> вынесения/вручения/обжалования решения органа налоговой службы в период возникновения обстоятельств непреодолимой силы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05489" w:rsidRDefault="00305489" w:rsidP="00305489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связи с чем, проектом постановления предлагается установить конкретный порядок прерывания сроков в период действия чрезвычайного положения, введенного вышеуказанными Указами Президента Кыргызской Республики Кыргызской Республики. </w:t>
      </w:r>
    </w:p>
    <w:p w:rsidR="00980FB5" w:rsidRDefault="00980FB5" w:rsidP="00305489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Также, данным проектом постановления предлагается у</w:t>
      </w:r>
      <w:r w:rsidRPr="00980FB5">
        <w:rPr>
          <w:rFonts w:ascii="Times New Roman" w:eastAsia="Times New Roman" w:hAnsi="Times New Roman" w:cs="Times New Roman"/>
          <w:sz w:val="28"/>
          <w:szCs w:val="28"/>
        </w:rPr>
        <w:t>твердить Порядок заключения, перезаключения, приостановления и расторжения налогового контракта об уплате налогов в виде фиксированных сумм</w:t>
      </w:r>
      <w:r>
        <w:rPr>
          <w:rFonts w:ascii="Times New Roman" w:eastAsia="Times New Roman" w:hAnsi="Times New Roman" w:cs="Times New Roman"/>
          <w:sz w:val="28"/>
          <w:szCs w:val="28"/>
        </w:rPr>
        <w:t>, которым предусматривается порядок приостановления налогового контракта в</w:t>
      </w:r>
      <w:r w:rsidRPr="00980FB5">
        <w:rPr>
          <w:rFonts w:ascii="Times New Roman" w:eastAsia="Times New Roman" w:hAnsi="Times New Roman" w:cs="Times New Roman"/>
          <w:sz w:val="28"/>
          <w:szCs w:val="28"/>
        </w:rPr>
        <w:t xml:space="preserve"> случае возникновения обстоятельств непреодолимой силы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80FB5" w:rsidRDefault="00980FB5" w:rsidP="00305489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Кроме того, проектом постановления в целях реализации вышеуказанного Закона Кыргызской Республики вносятся изменения в некоторые решения Правительства Кыргызской Республики, в частности:</w:t>
      </w:r>
    </w:p>
    <w:p w:rsidR="00980FB5" w:rsidRDefault="00980FB5" w:rsidP="00980FB5">
      <w:pPr>
        <w:pStyle w:val="a8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80FB5">
        <w:rPr>
          <w:rFonts w:ascii="Times New Roman" w:eastAsia="Times New Roman" w:hAnsi="Times New Roman" w:cs="Times New Roman"/>
          <w:sz w:val="28"/>
          <w:szCs w:val="28"/>
        </w:rPr>
        <w:t xml:space="preserve">в постановление Правительства Кыргызской Республики «О мерах по реализации требований статей 345, 352 и 355 Налогового кодекса Кыргызской Республики» от 31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июля 2018 года № 357 относительно </w:t>
      </w:r>
      <w:r w:rsidRPr="00980FB5">
        <w:rPr>
          <w:rFonts w:ascii="Times New Roman" w:eastAsia="Times New Roman" w:hAnsi="Times New Roman" w:cs="Times New Roman"/>
          <w:sz w:val="28"/>
          <w:szCs w:val="28"/>
        </w:rPr>
        <w:t>пересчета суммы налога на основе патента, срок действия которого подпадает на период обстоятельств непреодолимой силы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7B372C" w:rsidRDefault="007B372C" w:rsidP="00980FB5">
      <w:pPr>
        <w:pStyle w:val="a8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372C">
        <w:rPr>
          <w:rFonts w:ascii="Times New Roman" w:eastAsia="Times New Roman" w:hAnsi="Times New Roman" w:cs="Times New Roman"/>
          <w:sz w:val="28"/>
          <w:szCs w:val="28"/>
        </w:rPr>
        <w:t>в постановление Правительства Кыргызской Республики    «</w:t>
      </w:r>
      <w:r w:rsidRPr="007B372C">
        <w:rPr>
          <w:rFonts w:ascii="Times New Roman" w:eastAsia="Times New Roman" w:hAnsi="Times New Roman" w:cs="Times New Roman"/>
          <w:bCs/>
          <w:sz w:val="28"/>
          <w:szCs w:val="28"/>
        </w:rPr>
        <w:t>О внесении изменений в некоторые решения Правительства Кыргызской Республики»</w:t>
      </w:r>
      <w:r w:rsidRPr="007B372C">
        <w:rPr>
          <w:rFonts w:ascii="Times New Roman" w:eastAsia="Times New Roman" w:hAnsi="Times New Roman" w:cs="Times New Roman"/>
          <w:sz w:val="28"/>
          <w:szCs w:val="28"/>
        </w:rPr>
        <w:t xml:space="preserve"> от 17 марта 2020 года № 164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относительно продления сроков </w:t>
      </w:r>
      <w:r w:rsidRPr="007B372C">
        <w:rPr>
          <w:rFonts w:ascii="Times New Roman" w:eastAsia="Times New Roman" w:hAnsi="Times New Roman" w:cs="Times New Roman"/>
          <w:sz w:val="28"/>
          <w:szCs w:val="28"/>
        </w:rPr>
        <w:t>бланк</w:t>
      </w:r>
      <w:r>
        <w:rPr>
          <w:rFonts w:ascii="Times New Roman" w:eastAsia="Times New Roman" w:hAnsi="Times New Roman" w:cs="Times New Roman"/>
          <w:sz w:val="28"/>
          <w:szCs w:val="28"/>
        </w:rPr>
        <w:t>ов</w:t>
      </w:r>
      <w:r w:rsidRPr="007B372C">
        <w:rPr>
          <w:rFonts w:ascii="Times New Roman" w:eastAsia="Times New Roman" w:hAnsi="Times New Roman" w:cs="Times New Roman"/>
          <w:sz w:val="28"/>
          <w:szCs w:val="28"/>
        </w:rPr>
        <w:t xml:space="preserve"> патентов на бумажном носителе, изго</w:t>
      </w:r>
      <w:r>
        <w:rPr>
          <w:rFonts w:ascii="Times New Roman" w:eastAsia="Times New Roman" w:hAnsi="Times New Roman" w:cs="Times New Roman"/>
          <w:sz w:val="28"/>
          <w:szCs w:val="28"/>
        </w:rPr>
        <w:t>товленные до вступления в силу данного</w:t>
      </w:r>
      <w:r w:rsidRPr="007B372C">
        <w:rPr>
          <w:rFonts w:ascii="Times New Roman" w:eastAsia="Times New Roman" w:hAnsi="Times New Roman" w:cs="Times New Roman"/>
          <w:sz w:val="28"/>
          <w:szCs w:val="28"/>
        </w:rPr>
        <w:t xml:space="preserve"> постановления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980FB5" w:rsidRDefault="00980FB5" w:rsidP="00980FB5">
      <w:pPr>
        <w:pStyle w:val="a8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80FB5">
        <w:rPr>
          <w:rFonts w:ascii="Times New Roman" w:eastAsia="Times New Roman" w:hAnsi="Times New Roman" w:cs="Times New Roman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80FB5">
        <w:rPr>
          <w:rFonts w:ascii="Times New Roman" w:eastAsia="Times New Roman" w:hAnsi="Times New Roman" w:cs="Times New Roman"/>
          <w:sz w:val="28"/>
          <w:szCs w:val="28"/>
        </w:rPr>
        <w:t xml:space="preserve">постановление Правительства Кыргызской Республики «Об утверждении положений и Порядка по администрированию налогов» от 7 </w:t>
      </w:r>
      <w:r w:rsidRPr="00980FB5">
        <w:rPr>
          <w:rFonts w:ascii="Times New Roman" w:eastAsia="Times New Roman" w:hAnsi="Times New Roman" w:cs="Times New Roman"/>
          <w:sz w:val="28"/>
          <w:szCs w:val="28"/>
        </w:rPr>
        <w:lastRenderedPageBreak/>
        <w:t>апреля 2011 года № 144 относительно предоставлени</w:t>
      </w:r>
      <w:r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980FB5">
        <w:rPr>
          <w:rFonts w:ascii="Times New Roman" w:eastAsia="Times New Roman" w:hAnsi="Times New Roman" w:cs="Times New Roman"/>
          <w:sz w:val="28"/>
          <w:szCs w:val="28"/>
        </w:rPr>
        <w:t xml:space="preserve"> отсрочки или рассрочки по сумме налоговой задолженности, образовавшейся в результате обстоятельств непреодолимой силы, без пре</w:t>
      </w:r>
      <w:r>
        <w:rPr>
          <w:rFonts w:ascii="Times New Roman" w:eastAsia="Times New Roman" w:hAnsi="Times New Roman" w:cs="Times New Roman"/>
          <w:sz w:val="28"/>
          <w:szCs w:val="28"/>
        </w:rPr>
        <w:t>доставления банковской гарантии;</w:t>
      </w:r>
    </w:p>
    <w:p w:rsidR="00980FB5" w:rsidRDefault="00980FB5" w:rsidP="00980FB5">
      <w:pPr>
        <w:pStyle w:val="a8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80FB5">
        <w:rPr>
          <w:rFonts w:ascii="Times New Roman" w:eastAsia="Times New Roman" w:hAnsi="Times New Roman" w:cs="Times New Roman"/>
          <w:sz w:val="28"/>
          <w:szCs w:val="28"/>
        </w:rPr>
        <w:t>в постановление Правительства Кыргызской Республики «</w:t>
      </w:r>
      <w:r w:rsidRPr="00980FB5">
        <w:rPr>
          <w:rFonts w:ascii="Times New Roman" w:eastAsia="Times New Roman" w:hAnsi="Times New Roman" w:cs="Times New Roman"/>
          <w:bCs/>
          <w:sz w:val="28"/>
          <w:szCs w:val="28"/>
        </w:rPr>
        <w:t>Об утверждении Порядка определения, применения и контроля минимального уровня контрольных цен на товары, импортируемые на территорию Кыргызской Республики из государств-членов Евразийского экономического союза»</w:t>
      </w:r>
      <w:r w:rsidRPr="00980FB5">
        <w:rPr>
          <w:rFonts w:ascii="Times New Roman" w:eastAsia="Times New Roman" w:hAnsi="Times New Roman" w:cs="Times New Roman"/>
          <w:sz w:val="28"/>
          <w:szCs w:val="28"/>
        </w:rPr>
        <w:t xml:space="preserve"> от 12 октября 2016 года № 53</w:t>
      </w:r>
      <w:r w:rsidR="00431C13">
        <w:rPr>
          <w:rFonts w:ascii="Times New Roman" w:eastAsia="Times New Roman" w:hAnsi="Times New Roman" w:cs="Times New Roman"/>
          <w:sz w:val="28"/>
          <w:szCs w:val="28"/>
        </w:rPr>
        <w:t>7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относительно применения МУКЦ к прои</w:t>
      </w:r>
      <w:r w:rsidR="00431C13">
        <w:rPr>
          <w:rFonts w:ascii="Times New Roman" w:eastAsia="Times New Roman" w:hAnsi="Times New Roman" w:cs="Times New Roman"/>
          <w:sz w:val="28"/>
          <w:szCs w:val="28"/>
        </w:rPr>
        <w:t>зв</w:t>
      </w:r>
      <w:r>
        <w:rPr>
          <w:rFonts w:ascii="Times New Roman" w:eastAsia="Times New Roman" w:hAnsi="Times New Roman" w:cs="Times New Roman"/>
          <w:sz w:val="28"/>
          <w:szCs w:val="28"/>
        </w:rPr>
        <w:t>одителям;</w:t>
      </w:r>
    </w:p>
    <w:p w:rsidR="00980FB5" w:rsidRDefault="00980FB5" w:rsidP="00980FB5">
      <w:pPr>
        <w:pStyle w:val="a8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80FB5">
        <w:rPr>
          <w:rFonts w:ascii="Times New Roman" w:eastAsia="Times New Roman" w:hAnsi="Times New Roman" w:cs="Times New Roman"/>
          <w:sz w:val="28"/>
          <w:szCs w:val="28"/>
        </w:rPr>
        <w:t xml:space="preserve">в постановление Правительства Кыргызской Республики «О мерах по реализации требований Закона Кыргызской Республики «О декларировании доходов, расходов, обязательств и имущества лиц, замещающих или занимающих государственные и муниципальные должности» от 22 января 2018 года № 45 относительно права государственных и муниципальных служащих внесения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в единую налоговую декларацию </w:t>
      </w:r>
      <w:r w:rsidRPr="00980FB5">
        <w:rPr>
          <w:rFonts w:ascii="Times New Roman" w:eastAsia="Times New Roman" w:hAnsi="Times New Roman" w:cs="Times New Roman"/>
          <w:sz w:val="28"/>
          <w:szCs w:val="28"/>
        </w:rPr>
        <w:t>изменения и/или дополнения в случае обнаружения ошибок, приводящих к изменению суммы налога, в срок, установленный Налоговым кодексом Кыргызской Республики</w:t>
      </w:r>
      <w:r w:rsidR="00431C13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431C13" w:rsidRPr="00980FB5" w:rsidRDefault="00431C13" w:rsidP="00980FB5">
      <w:pPr>
        <w:pStyle w:val="a8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Pr="00431C13">
        <w:rPr>
          <w:rFonts w:ascii="Times New Roman" w:eastAsia="Times New Roman" w:hAnsi="Times New Roman" w:cs="Times New Roman"/>
          <w:sz w:val="28"/>
          <w:szCs w:val="28"/>
        </w:rPr>
        <w:t>постановление Правительства Кыргызской Республики «Об утверждении форм налоговой отчетности по налогу на добавленную стоимость и акцизному налогу, порядка их заполнения и представления» от 14 июля 2015 года № 491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относительно отражения в отчете НДС облагаемых поставок по цене ниже МУКЦ.</w:t>
      </w:r>
    </w:p>
    <w:p w:rsidR="00647CE8" w:rsidRPr="00685D5D" w:rsidRDefault="00A964E2" w:rsidP="000D2E16">
      <w:pPr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47CE8" w:rsidRPr="00685D5D">
        <w:rPr>
          <w:rFonts w:ascii="Times New Roman" w:hAnsi="Times New Roman" w:cs="Times New Roman"/>
          <w:b/>
          <w:sz w:val="28"/>
          <w:szCs w:val="28"/>
          <w:lang w:val="ky-KG"/>
        </w:rPr>
        <w:t>3. Анализ соответствия проекта действующему законодательству</w:t>
      </w:r>
    </w:p>
    <w:p w:rsidR="00647CE8" w:rsidRPr="00685D5D" w:rsidRDefault="00647CE8" w:rsidP="00647CE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85D5D">
        <w:rPr>
          <w:rFonts w:ascii="Times New Roman" w:hAnsi="Times New Roman" w:cs="Times New Roman"/>
          <w:sz w:val="28"/>
          <w:szCs w:val="28"/>
        </w:rPr>
        <w:t xml:space="preserve">Представленный проект </w:t>
      </w:r>
      <w:r w:rsidR="0074558C" w:rsidRPr="00685D5D">
        <w:rPr>
          <w:rFonts w:ascii="Times New Roman" w:hAnsi="Times New Roman" w:cs="Times New Roman"/>
          <w:sz w:val="28"/>
          <w:szCs w:val="28"/>
        </w:rPr>
        <w:t>постановления</w:t>
      </w:r>
      <w:r w:rsidRPr="00685D5D">
        <w:rPr>
          <w:rFonts w:ascii="Times New Roman" w:hAnsi="Times New Roman" w:cs="Times New Roman"/>
          <w:sz w:val="28"/>
          <w:szCs w:val="28"/>
        </w:rPr>
        <w:t xml:space="preserve"> не противоречит нормам действующего законодательства Кыргызской Республики, а также вступившим в установленном порядке в силу международных договорам, участницей которых является Кыргызская Республика.</w:t>
      </w:r>
    </w:p>
    <w:p w:rsidR="00647CE8" w:rsidRPr="00685D5D" w:rsidRDefault="00647CE8" w:rsidP="00647CE8">
      <w:pPr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685D5D">
        <w:rPr>
          <w:rFonts w:ascii="Times New Roman" w:hAnsi="Times New Roman" w:cs="Times New Roman"/>
          <w:b/>
          <w:sz w:val="28"/>
          <w:szCs w:val="28"/>
          <w:lang w:val="ky-KG"/>
        </w:rPr>
        <w:t xml:space="preserve">4. Прогнозы возможных социальных, экономических, </w:t>
      </w:r>
      <w:r w:rsidRPr="00685D5D">
        <w:rPr>
          <w:rFonts w:ascii="Times New Roman" w:hAnsi="Times New Roman" w:cs="Times New Roman"/>
          <w:b/>
          <w:sz w:val="28"/>
          <w:szCs w:val="28"/>
        </w:rPr>
        <w:t>правовых, правозащитных, гендерных, экологических, коррупционных последствий</w:t>
      </w:r>
    </w:p>
    <w:p w:rsidR="00647CE8" w:rsidRPr="00685D5D" w:rsidRDefault="00647CE8" w:rsidP="00647CE8">
      <w:pPr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85D5D">
        <w:rPr>
          <w:rFonts w:ascii="Times New Roman" w:hAnsi="Times New Roman" w:cs="Times New Roman"/>
          <w:sz w:val="28"/>
          <w:szCs w:val="28"/>
        </w:rPr>
        <w:t xml:space="preserve">Принятие данного проекта </w:t>
      </w:r>
      <w:r w:rsidR="0074558C" w:rsidRPr="00685D5D">
        <w:rPr>
          <w:rFonts w:ascii="Times New Roman" w:hAnsi="Times New Roman" w:cs="Times New Roman"/>
          <w:sz w:val="28"/>
          <w:szCs w:val="28"/>
        </w:rPr>
        <w:t>постановления</w:t>
      </w:r>
      <w:r w:rsidRPr="00685D5D">
        <w:rPr>
          <w:rFonts w:ascii="Times New Roman" w:hAnsi="Times New Roman" w:cs="Times New Roman"/>
          <w:sz w:val="28"/>
          <w:szCs w:val="28"/>
        </w:rPr>
        <w:t xml:space="preserve"> не влечет негативных социальных, экономических, правовых, правозащитных, гендерных, экологических, коррупционных последствий.</w:t>
      </w:r>
    </w:p>
    <w:p w:rsidR="00647CE8" w:rsidRPr="00685D5D" w:rsidRDefault="00647CE8" w:rsidP="00647CE8">
      <w:pPr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685D5D">
        <w:rPr>
          <w:rFonts w:ascii="Times New Roman" w:hAnsi="Times New Roman" w:cs="Times New Roman"/>
          <w:b/>
          <w:sz w:val="28"/>
          <w:szCs w:val="28"/>
          <w:lang w:val="ky-KG"/>
        </w:rPr>
        <w:t>5. Информация о необходимости финансирования</w:t>
      </w:r>
    </w:p>
    <w:p w:rsidR="00647CE8" w:rsidRPr="00685D5D" w:rsidRDefault="00647CE8" w:rsidP="00647CE8">
      <w:pPr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85D5D">
        <w:rPr>
          <w:rFonts w:ascii="Times New Roman" w:hAnsi="Times New Roman" w:cs="Times New Roman"/>
          <w:sz w:val="28"/>
          <w:szCs w:val="28"/>
        </w:rPr>
        <w:t xml:space="preserve">Принятие данного проекта </w:t>
      </w:r>
      <w:r w:rsidR="0074558C" w:rsidRPr="00685D5D">
        <w:rPr>
          <w:rFonts w:ascii="Times New Roman" w:hAnsi="Times New Roman" w:cs="Times New Roman"/>
          <w:sz w:val="28"/>
          <w:szCs w:val="28"/>
        </w:rPr>
        <w:t>постановления</w:t>
      </w:r>
      <w:r w:rsidR="008460A9">
        <w:rPr>
          <w:rFonts w:ascii="Times New Roman" w:hAnsi="Times New Roman" w:cs="Times New Roman"/>
          <w:sz w:val="28"/>
          <w:szCs w:val="28"/>
        </w:rPr>
        <w:t xml:space="preserve"> не требует дополнительных финансовых </w:t>
      </w:r>
      <w:r w:rsidRPr="00685D5D">
        <w:rPr>
          <w:rFonts w:ascii="Times New Roman" w:hAnsi="Times New Roman" w:cs="Times New Roman"/>
          <w:sz w:val="28"/>
          <w:szCs w:val="28"/>
        </w:rPr>
        <w:t>средств из республиканского бюджета</w:t>
      </w:r>
      <w:r w:rsidRPr="00685D5D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647CE8" w:rsidRPr="00685D5D" w:rsidRDefault="00647CE8" w:rsidP="00647CE8">
      <w:pPr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685D5D">
        <w:rPr>
          <w:rFonts w:ascii="Times New Roman" w:hAnsi="Times New Roman" w:cs="Times New Roman"/>
          <w:b/>
          <w:sz w:val="28"/>
          <w:szCs w:val="28"/>
          <w:lang w:val="ky-KG"/>
        </w:rPr>
        <w:t>6. Информация о результатах общественного обсуждения</w:t>
      </w:r>
    </w:p>
    <w:p w:rsidR="00733023" w:rsidRDefault="00733023" w:rsidP="00647CE8">
      <w:pPr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733023">
        <w:rPr>
          <w:rFonts w:ascii="Times New Roman" w:hAnsi="Times New Roman" w:cs="Times New Roman"/>
          <w:sz w:val="28"/>
          <w:szCs w:val="28"/>
          <w:lang w:val="ky-KG"/>
        </w:rPr>
        <w:t>"Кыргыз Республикасынын ченемдик укуктук актылары жөнүндө" Кыргыз Республикасынын Мыйзамынын 22-беренесине ылайык ушул Мыйзам долбоору Кыргыз Республикасынын Өкмөтүнүн расмий сайтына жайгаштырылган.</w:t>
      </w:r>
    </w:p>
    <w:p w:rsidR="00647CE8" w:rsidRDefault="00647CE8" w:rsidP="00647CE8">
      <w:pPr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685D5D">
        <w:rPr>
          <w:rFonts w:ascii="Times New Roman" w:hAnsi="Times New Roman" w:cs="Times New Roman"/>
          <w:b/>
          <w:sz w:val="28"/>
          <w:szCs w:val="28"/>
          <w:lang w:val="ky-KG"/>
        </w:rPr>
        <w:t>7. Информация об анализе регулятивного воздействия</w:t>
      </w:r>
    </w:p>
    <w:p w:rsidR="00647CE8" w:rsidRDefault="001E479A" w:rsidP="00647CE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85D5D">
        <w:rPr>
          <w:rFonts w:ascii="Times New Roman" w:hAnsi="Times New Roman" w:cs="Times New Roman"/>
          <w:sz w:val="28"/>
          <w:szCs w:val="28"/>
        </w:rPr>
        <w:t xml:space="preserve">В связи с тем, что настоящий проект постановления Правительства </w:t>
      </w:r>
      <w:r w:rsidRPr="00685D5D">
        <w:rPr>
          <w:rFonts w:ascii="Times New Roman" w:hAnsi="Times New Roman" w:cs="Times New Roman"/>
          <w:sz w:val="28"/>
          <w:szCs w:val="28"/>
        </w:rPr>
        <w:lastRenderedPageBreak/>
        <w:t xml:space="preserve">Кыргызской Республики </w:t>
      </w:r>
      <w:r w:rsidR="00231C57" w:rsidRPr="00685D5D">
        <w:rPr>
          <w:rFonts w:ascii="Times New Roman" w:hAnsi="Times New Roman" w:cs="Times New Roman"/>
          <w:sz w:val="28"/>
          <w:szCs w:val="28"/>
        </w:rPr>
        <w:t xml:space="preserve">направлен на регулирование предпринимательской деятельности </w:t>
      </w:r>
      <w:r w:rsidR="00BE423D" w:rsidRPr="00BE423D">
        <w:rPr>
          <w:rFonts w:ascii="Times New Roman" w:hAnsi="Times New Roman" w:cs="Times New Roman"/>
          <w:bCs/>
          <w:sz w:val="28"/>
          <w:szCs w:val="28"/>
        </w:rPr>
        <w:t>в условиях обстоятельств непреодолимой силы</w:t>
      </w:r>
      <w:r w:rsidR="00855BDF" w:rsidRPr="00685D5D">
        <w:rPr>
          <w:rFonts w:ascii="Times New Roman" w:hAnsi="Times New Roman" w:cs="Times New Roman"/>
          <w:sz w:val="28"/>
          <w:szCs w:val="28"/>
        </w:rPr>
        <w:t xml:space="preserve">, в соответствии с законодательством Кыргызской Республики о нормативных правовых актах, не требует проведения </w:t>
      </w:r>
      <w:r w:rsidR="00E111F8" w:rsidRPr="00685D5D">
        <w:rPr>
          <w:rFonts w:ascii="Times New Roman" w:hAnsi="Times New Roman" w:cs="Times New Roman"/>
          <w:sz w:val="28"/>
          <w:szCs w:val="28"/>
        </w:rPr>
        <w:t>анализа</w:t>
      </w:r>
      <w:r w:rsidR="00855BDF" w:rsidRPr="00685D5D">
        <w:rPr>
          <w:rFonts w:ascii="Times New Roman" w:hAnsi="Times New Roman" w:cs="Times New Roman"/>
          <w:sz w:val="28"/>
          <w:szCs w:val="28"/>
        </w:rPr>
        <w:t xml:space="preserve"> регулятивного воздействия. </w:t>
      </w:r>
    </w:p>
    <w:sectPr w:rsidR="00647CE8" w:rsidSect="000D2E16">
      <w:headerReference w:type="even" r:id="rId8"/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7CA7" w:rsidRDefault="00DB7CA7">
      <w:r>
        <w:separator/>
      </w:r>
    </w:p>
  </w:endnote>
  <w:endnote w:type="continuationSeparator" w:id="0">
    <w:p w:rsidR="00DB7CA7" w:rsidRDefault="00DB7C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057F" w:rsidRDefault="00FF057F">
    <w:pPr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057F" w:rsidRDefault="00FF057F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7CA7" w:rsidRDefault="00DB7CA7">
      <w:r>
        <w:separator/>
      </w:r>
    </w:p>
  </w:footnote>
  <w:footnote w:type="continuationSeparator" w:id="0">
    <w:p w:rsidR="00DB7CA7" w:rsidRDefault="00DB7CA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057F" w:rsidRDefault="00FF057F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58752" behindDoc="1" locked="0" layoutInCell="1" allowOverlap="1" wp14:anchorId="7D64796D" wp14:editId="129343D6">
              <wp:simplePos x="0" y="0"/>
              <wp:positionH relativeFrom="page">
                <wp:posOffset>6277610</wp:posOffset>
              </wp:positionH>
              <wp:positionV relativeFrom="page">
                <wp:posOffset>1322070</wp:posOffset>
              </wp:positionV>
              <wp:extent cx="588010" cy="158750"/>
              <wp:effectExtent l="635" t="0" r="1905" b="0"/>
              <wp:wrapNone/>
              <wp:docPr id="3" name="Поле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8010" cy="1587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F057F" w:rsidRDefault="00FF057F">
                          <w:r>
                            <w:rPr>
                              <w:rStyle w:val="a4"/>
                              <w:rFonts w:eastAsia="Courier New"/>
                              <w:b w:val="0"/>
                              <w:bCs w:val="0"/>
                            </w:rPr>
                            <w:t>Проект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D64796D" id="_x0000_t202" coordsize="21600,21600" o:spt="202" path="m,l,21600r21600,l21600,xe">
              <v:stroke joinstyle="miter"/>
              <v:path gradientshapeok="t" o:connecttype="rect"/>
            </v:shapetype>
            <v:shape id="Поле 3" o:spid="_x0000_s1026" type="#_x0000_t202" style="position:absolute;margin-left:494.3pt;margin-top:104.1pt;width:46.3pt;height:12.5pt;z-index:-251657728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ohltwIAAKYFAAAOAAAAZHJzL2Uyb0RvYy54bWysVFuOmzAU/a/UPVj+Z4AMJICGjGZCqCpN&#10;H9K0C3DABKtgI9sTmFazlq6iX5W6hiyp1yYk8/ip2vJhXezrcx/n+F5cDm2DdlQqJniK/TMPI8oL&#10;UTK+TfHnT7kTYaQ04SVpBKcpvqcKXy5fv7rou4TORC2akkoEIFwlfZfiWusucV1V1LQl6kx0lMNh&#10;JWRLNPzKrVtK0gN627gzz5u7vZBlJ0VBlYLdbDzES4tfVbTQH6pKUY2aFENu2q7SrhuzussLkmwl&#10;6WpWHNIgf5FFSxiHoEeojGiC7iR7AdWyQgolKn1WiNYVVcUKamuAanzvWTW3NemorQWao7pjm9T/&#10;gy3e7z5KxMoUn2PESQsU7b/vf+1/7n+gc9OdvlMJON124KaHazEAy7ZS1d2I4otCXKxqwrf0SkrR&#10;15SUkJ1vbrqPro44yoBs+neihDDkTgsLNFSyNa2DZiBAB5buj8zQQaMCNsMogvZgVMCRH0aL0DLn&#10;kmS63Eml31DRImOkWALxFpzsbpQ2yZBkcjGxuMhZ01jyG/5kAxzHHQgNV82ZScJy+S324nW0jgIn&#10;mM3XTuBlmXOVrwJnnvuLMDvPVqvMfzBx/SCpWVlSbsJMuvKDP+PtoPBREUdlKdGw0sCZlJTcblaN&#10;RDsCus7tZ1sOJyc392katglQy7OS/FngXc9iJ59HCyfIg9CJF17keH58Hc+9IA6y/GlJN4zTfy8J&#10;9SmOw1k4aumU9LPaPPu9rI0kLdMwORrWpjg6OpHEKHDNS0utJqwZ7UetMOmfWgF0T0RbvRqJjmLV&#10;w2YAFCPijSjvQblSgLJAhDDuwKiF/IpRD6MjxRxmG0bNWw7aN1NmMuRkbCaD8AIuplhjNJorPU6j&#10;u06ybQ240+u6gveRM6vdUw6HVwXDwJZwGFxm2jz+t16n8br8DQAA//8DAFBLAwQUAAYACAAAACEA&#10;Qb99190AAAAMAQAADwAAAGRycy9kb3ducmV2LnhtbEyPPU/DMBCGdyT+g3VIbNRuKhUT4lSoEgsb&#10;BSGxufE1jrDPke2myb/HnWC7j0fvPdfsZu/YhDENgRSsVwIYUhfMQL2Cz4/XBwksZU1Gu0CoYMEE&#10;u/b2ptG1CRd6x+mQe1ZCKNVagc15rDlPnUWv0yqMSGV3CtHrXNrYcxP1pYR7xyshttzrgcoFq0fc&#10;W+x+Dmev4HH+Cjgm3OP3aeqiHRbp3hal7u/ml2dgGef8B8NVv6hDW5yO4UwmMafgScptQRVUQlbA&#10;roSQ61Idy2izqYC3Df//RPsLAAD//wMAUEsBAi0AFAAGAAgAAAAhALaDOJL+AAAA4QEAABMAAAAA&#10;AAAAAAAAAAAAAAAAAFtDb250ZW50X1R5cGVzXS54bWxQSwECLQAUAAYACAAAACEAOP0h/9YAAACU&#10;AQAACwAAAAAAAAAAAAAAAAAvAQAAX3JlbHMvLnJlbHNQSwECLQAUAAYACAAAACEAk8KIZbcCAACm&#10;BQAADgAAAAAAAAAAAAAAAAAuAgAAZHJzL2Uyb0RvYy54bWxQSwECLQAUAAYACAAAACEAQb99190A&#10;AAAMAQAADwAAAAAAAAAAAAAAAAARBQAAZHJzL2Rvd25yZXYueG1sUEsFBgAAAAAEAAQA8wAAABsG&#10;AAAAAA==&#10;" filled="f" stroked="f">
              <v:textbox style="mso-fit-shape-to-text:t" inset="0,0,0,0">
                <w:txbxContent>
                  <w:p w:rsidR="00FF057F" w:rsidRDefault="00FF057F">
                    <w:r>
                      <w:rPr>
                        <w:rStyle w:val="a4"/>
                        <w:rFonts w:eastAsia="Courier New"/>
                        <w:b w:val="0"/>
                        <w:bCs w:val="0"/>
                      </w:rPr>
                      <w:t>Проект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057F" w:rsidRDefault="00FF057F">
    <w:pPr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057F" w:rsidRDefault="00FF057F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80A0E35"/>
    <w:multiLevelType w:val="hybridMultilevel"/>
    <w:tmpl w:val="048813B2"/>
    <w:lvl w:ilvl="0" w:tplc="F134F218">
      <w:start w:val="1"/>
      <w:numFmt w:val="decimal"/>
      <w:lvlText w:val="%1)"/>
      <w:lvlJc w:val="left"/>
      <w:pPr>
        <w:ind w:left="1068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73A143ED"/>
    <w:multiLevelType w:val="hybridMultilevel"/>
    <w:tmpl w:val="82F2DF20"/>
    <w:lvl w:ilvl="0" w:tplc="17B280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3665"/>
    <w:rsid w:val="000731D8"/>
    <w:rsid w:val="000877F0"/>
    <w:rsid w:val="000D2E16"/>
    <w:rsid w:val="000F5EBB"/>
    <w:rsid w:val="0010372F"/>
    <w:rsid w:val="00122ACA"/>
    <w:rsid w:val="00143FDD"/>
    <w:rsid w:val="001C41CB"/>
    <w:rsid w:val="001D6E72"/>
    <w:rsid w:val="001E3D96"/>
    <w:rsid w:val="001E479A"/>
    <w:rsid w:val="001E6057"/>
    <w:rsid w:val="00221F6C"/>
    <w:rsid w:val="00227187"/>
    <w:rsid w:val="00231C57"/>
    <w:rsid w:val="00234196"/>
    <w:rsid w:val="00242437"/>
    <w:rsid w:val="00266F3E"/>
    <w:rsid w:val="002B1C8A"/>
    <w:rsid w:val="002D5B2F"/>
    <w:rsid w:val="002E3640"/>
    <w:rsid w:val="00305489"/>
    <w:rsid w:val="00355716"/>
    <w:rsid w:val="00371D7F"/>
    <w:rsid w:val="00372162"/>
    <w:rsid w:val="003B1EE3"/>
    <w:rsid w:val="003D3BEF"/>
    <w:rsid w:val="003E46FD"/>
    <w:rsid w:val="00405B50"/>
    <w:rsid w:val="00410C58"/>
    <w:rsid w:val="00431C13"/>
    <w:rsid w:val="0045428B"/>
    <w:rsid w:val="004C11FB"/>
    <w:rsid w:val="00513F45"/>
    <w:rsid w:val="005332E7"/>
    <w:rsid w:val="00540C19"/>
    <w:rsid w:val="00594730"/>
    <w:rsid w:val="005A53D1"/>
    <w:rsid w:val="005A5726"/>
    <w:rsid w:val="005C3E06"/>
    <w:rsid w:val="005D6481"/>
    <w:rsid w:val="005E121E"/>
    <w:rsid w:val="005E67F8"/>
    <w:rsid w:val="00605FC0"/>
    <w:rsid w:val="00624FB4"/>
    <w:rsid w:val="00647CE8"/>
    <w:rsid w:val="00655535"/>
    <w:rsid w:val="00685D5D"/>
    <w:rsid w:val="006874D2"/>
    <w:rsid w:val="00691DED"/>
    <w:rsid w:val="006964B5"/>
    <w:rsid w:val="006E4C07"/>
    <w:rsid w:val="006E736A"/>
    <w:rsid w:val="00706A06"/>
    <w:rsid w:val="007239D6"/>
    <w:rsid w:val="00730890"/>
    <w:rsid w:val="00733023"/>
    <w:rsid w:val="0074558C"/>
    <w:rsid w:val="00775B38"/>
    <w:rsid w:val="007770D0"/>
    <w:rsid w:val="00780257"/>
    <w:rsid w:val="00781573"/>
    <w:rsid w:val="00797511"/>
    <w:rsid w:val="007B372C"/>
    <w:rsid w:val="007B4C4C"/>
    <w:rsid w:val="007C4A36"/>
    <w:rsid w:val="00800734"/>
    <w:rsid w:val="008134C7"/>
    <w:rsid w:val="00813665"/>
    <w:rsid w:val="00831A49"/>
    <w:rsid w:val="0083458F"/>
    <w:rsid w:val="008460A9"/>
    <w:rsid w:val="00847A8F"/>
    <w:rsid w:val="00855BDF"/>
    <w:rsid w:val="00891D81"/>
    <w:rsid w:val="008B7F90"/>
    <w:rsid w:val="008C45C3"/>
    <w:rsid w:val="008C695E"/>
    <w:rsid w:val="008D41B0"/>
    <w:rsid w:val="008E5339"/>
    <w:rsid w:val="00920130"/>
    <w:rsid w:val="00922F37"/>
    <w:rsid w:val="009478D3"/>
    <w:rsid w:val="00952BC2"/>
    <w:rsid w:val="00962555"/>
    <w:rsid w:val="009628B4"/>
    <w:rsid w:val="00980FB5"/>
    <w:rsid w:val="0098395E"/>
    <w:rsid w:val="00996588"/>
    <w:rsid w:val="009B7859"/>
    <w:rsid w:val="00A21E49"/>
    <w:rsid w:val="00A36350"/>
    <w:rsid w:val="00A36399"/>
    <w:rsid w:val="00A54404"/>
    <w:rsid w:val="00A70F4E"/>
    <w:rsid w:val="00A8430C"/>
    <w:rsid w:val="00A964E2"/>
    <w:rsid w:val="00AC0724"/>
    <w:rsid w:val="00AE0B6E"/>
    <w:rsid w:val="00AE2DA4"/>
    <w:rsid w:val="00B33F61"/>
    <w:rsid w:val="00B35FD5"/>
    <w:rsid w:val="00B42900"/>
    <w:rsid w:val="00B539DD"/>
    <w:rsid w:val="00B6745F"/>
    <w:rsid w:val="00B860CC"/>
    <w:rsid w:val="00B8737F"/>
    <w:rsid w:val="00B971DB"/>
    <w:rsid w:val="00BA5B08"/>
    <w:rsid w:val="00BB6CE9"/>
    <w:rsid w:val="00BD4776"/>
    <w:rsid w:val="00BE423D"/>
    <w:rsid w:val="00C31522"/>
    <w:rsid w:val="00C31FF4"/>
    <w:rsid w:val="00C33F69"/>
    <w:rsid w:val="00C455D0"/>
    <w:rsid w:val="00C455F6"/>
    <w:rsid w:val="00C662A1"/>
    <w:rsid w:val="00CE58F6"/>
    <w:rsid w:val="00CE7ECD"/>
    <w:rsid w:val="00D270F2"/>
    <w:rsid w:val="00D378ED"/>
    <w:rsid w:val="00D430BA"/>
    <w:rsid w:val="00D46E2E"/>
    <w:rsid w:val="00D50F89"/>
    <w:rsid w:val="00D66820"/>
    <w:rsid w:val="00D70399"/>
    <w:rsid w:val="00D92C9B"/>
    <w:rsid w:val="00DA3C9F"/>
    <w:rsid w:val="00DA43A9"/>
    <w:rsid w:val="00DA778D"/>
    <w:rsid w:val="00DB530E"/>
    <w:rsid w:val="00DB7CA7"/>
    <w:rsid w:val="00DD775A"/>
    <w:rsid w:val="00DE55B0"/>
    <w:rsid w:val="00E111F8"/>
    <w:rsid w:val="00E57773"/>
    <w:rsid w:val="00E72985"/>
    <w:rsid w:val="00E759A4"/>
    <w:rsid w:val="00E91931"/>
    <w:rsid w:val="00EA2677"/>
    <w:rsid w:val="00EA31F8"/>
    <w:rsid w:val="00EA539E"/>
    <w:rsid w:val="00EA6141"/>
    <w:rsid w:val="00EB6521"/>
    <w:rsid w:val="00F2067A"/>
    <w:rsid w:val="00F570D9"/>
    <w:rsid w:val="00FA06BA"/>
    <w:rsid w:val="00FB25BD"/>
    <w:rsid w:val="00FB6708"/>
    <w:rsid w:val="00FE4D73"/>
    <w:rsid w:val="00FE573C"/>
    <w:rsid w:val="00FF057F"/>
    <w:rsid w:val="00FF6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5387176-5ED7-46E3-BF73-776BAA2E3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5E121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5E121E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a3">
    <w:name w:val="Колонтитул_"/>
    <w:basedOn w:val="a0"/>
    <w:rsid w:val="005E121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a4">
    <w:name w:val="Колонтитул"/>
    <w:basedOn w:val="a3"/>
    <w:rsid w:val="005E121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/>
    </w:rPr>
  </w:style>
  <w:style w:type="character" w:customStyle="1" w:styleId="a5">
    <w:name w:val="Основной текст_"/>
    <w:basedOn w:val="a0"/>
    <w:link w:val="1"/>
    <w:rsid w:val="005E121E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E121E"/>
    <w:pPr>
      <w:shd w:val="clear" w:color="auto" w:fill="FFFFFF"/>
      <w:spacing w:after="420" w:line="0" w:lineRule="atLeast"/>
      <w:jc w:val="center"/>
    </w:pPr>
    <w:rPr>
      <w:rFonts w:ascii="Times New Roman" w:eastAsia="Times New Roman" w:hAnsi="Times New Roman" w:cs="Times New Roman"/>
      <w:b/>
      <w:bCs/>
      <w:color w:val="auto"/>
      <w:sz w:val="26"/>
      <w:szCs w:val="26"/>
      <w:lang w:eastAsia="en-US"/>
    </w:rPr>
  </w:style>
  <w:style w:type="paragraph" w:customStyle="1" w:styleId="1">
    <w:name w:val="Основной текст1"/>
    <w:basedOn w:val="a"/>
    <w:link w:val="a5"/>
    <w:rsid w:val="005E121E"/>
    <w:pPr>
      <w:shd w:val="clear" w:color="auto" w:fill="FFFFFF"/>
      <w:spacing w:before="900" w:after="420" w:line="0" w:lineRule="atLeast"/>
    </w:pPr>
    <w:rPr>
      <w:rFonts w:ascii="Times New Roman" w:eastAsia="Times New Roman" w:hAnsi="Times New Roman" w:cs="Times New Roman"/>
      <w:color w:val="auto"/>
      <w:sz w:val="26"/>
      <w:szCs w:val="26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DA3C9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A3C9F"/>
    <w:rPr>
      <w:rFonts w:ascii="Tahoma" w:eastAsia="Courier New" w:hAnsi="Tahoma" w:cs="Tahoma"/>
      <w:color w:val="000000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980FB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40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16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6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EF77CE-3EC3-45F7-95BC-2316E7C507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1171</Words>
  <Characters>6679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7835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ГНС</dc:creator>
  <cp:lastModifiedBy>Мамекова Диана</cp:lastModifiedBy>
  <cp:revision>15</cp:revision>
  <cp:lastPrinted>2020-04-10T09:35:00Z</cp:lastPrinted>
  <dcterms:created xsi:type="dcterms:W3CDTF">2020-04-09T05:59:00Z</dcterms:created>
  <dcterms:modified xsi:type="dcterms:W3CDTF">2020-04-21T08:59:00Z</dcterms:modified>
</cp:coreProperties>
</file>