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8"/>
        <w:tblpPr w:leftFromText="180" w:rightFromText="180" w:vertAnchor="text" w:horzAnchor="margin" w:tblpXSpec="right" w:tblpY="-1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0"/>
      </w:tblGrid>
      <w:tr w:rsidR="007C7527" w:rsidRPr="00CE5854" w:rsidTr="00ED3E3F">
        <w:trPr>
          <w:trHeight w:val="1456"/>
        </w:trPr>
        <w:tc>
          <w:tcPr>
            <w:tcW w:w="5430" w:type="dxa"/>
          </w:tcPr>
          <w:p w:rsidR="007C7527" w:rsidRPr="00CE5854" w:rsidRDefault="007C7527" w:rsidP="007C7527">
            <w:pPr>
              <w:spacing w:after="0" w:line="240" w:lineRule="auto"/>
              <w:ind w:right="-284"/>
              <w:jc w:val="both"/>
              <w:rPr>
                <w:rFonts w:eastAsia="Calibri" w:cs="Times New Roman"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202</w:t>
            </w:r>
            <w:r>
              <w:rPr>
                <w:rFonts w:eastAsia="Calibri" w:cs="Times New Roman"/>
                <w:szCs w:val="28"/>
                <w:lang w:val="ky-KG"/>
              </w:rPr>
              <w:t>3</w:t>
            </w:r>
            <w:r w:rsidRPr="00CE5854">
              <w:rPr>
                <w:rFonts w:eastAsia="Calibri" w:cs="Times New Roman"/>
                <w:szCs w:val="28"/>
                <w:lang w:val="ky-KG"/>
              </w:rPr>
              <w:t>-202</w:t>
            </w:r>
            <w:r>
              <w:rPr>
                <w:rFonts w:eastAsia="Calibri" w:cs="Times New Roman"/>
                <w:szCs w:val="28"/>
                <w:lang w:val="ky-KG"/>
              </w:rPr>
              <w:t>7</w:t>
            </w:r>
            <w:r w:rsidRPr="00CE5854">
              <w:rPr>
                <w:rFonts w:eastAsia="Calibri" w:cs="Times New Roman"/>
                <w:szCs w:val="28"/>
                <w:lang w:val="ky-KG"/>
              </w:rPr>
              <w:t xml:space="preserve">-жылдарга </w:t>
            </w:r>
          </w:p>
          <w:p w:rsidR="007C7527" w:rsidRPr="00CE5854" w:rsidRDefault="007C7527" w:rsidP="007C7527">
            <w:pPr>
              <w:spacing w:after="0" w:line="240" w:lineRule="auto"/>
              <w:ind w:right="-284"/>
              <w:jc w:val="both"/>
              <w:rPr>
                <w:rFonts w:eastAsia="Calibri" w:cs="Times New Roman"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Кыргыз Республикасын социалдык-экономикалык өнүктүрүүнүн болжолуна</w:t>
            </w:r>
          </w:p>
          <w:p w:rsidR="007C7527" w:rsidRPr="00CE5854" w:rsidRDefault="007C7527" w:rsidP="007C7527">
            <w:pPr>
              <w:spacing w:after="0" w:line="240" w:lineRule="auto"/>
              <w:ind w:right="110"/>
              <w:jc w:val="both"/>
              <w:rPr>
                <w:rFonts w:eastAsia="Calibri" w:cs="Times New Roman"/>
                <w:b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8-тиркеме</w:t>
            </w:r>
          </w:p>
        </w:tc>
      </w:tr>
    </w:tbl>
    <w:p w:rsidR="007C7527" w:rsidRPr="00CE5854" w:rsidRDefault="007C7527" w:rsidP="007C7527">
      <w:pPr>
        <w:spacing w:after="0" w:line="240" w:lineRule="auto"/>
        <w:ind w:firstLine="567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:rsidR="007C7527" w:rsidRPr="00CE5854" w:rsidRDefault="007C7527" w:rsidP="007C7527">
      <w:pPr>
        <w:spacing w:after="0" w:line="240" w:lineRule="auto"/>
        <w:ind w:firstLine="567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:rsidR="007C7527" w:rsidRPr="00CE5854" w:rsidRDefault="007C7527" w:rsidP="007C7527">
      <w:pPr>
        <w:spacing w:after="0" w:line="240" w:lineRule="auto"/>
        <w:ind w:firstLine="567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:rsidR="007C7527" w:rsidRPr="00CE5854" w:rsidRDefault="007C7527" w:rsidP="007C7527">
      <w:pPr>
        <w:spacing w:after="0" w:line="240" w:lineRule="auto"/>
        <w:ind w:firstLine="567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:rsidR="007C7527" w:rsidRPr="00CE5854" w:rsidRDefault="007C7527" w:rsidP="007C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</w:p>
    <w:p w:rsidR="007C7527" w:rsidRPr="00CE5854" w:rsidRDefault="007C7527" w:rsidP="007C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  <w:r w:rsidRPr="00CE5854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3</w:t>
      </w:r>
      <w:r w:rsidRPr="00CE5854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-202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7</w:t>
      </w:r>
      <w:r w:rsidRPr="00CE5854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-жылдарга Кыргыз Республикасында кызматтарды көрсөтүү чөйрөсүн өнүктүрүүнүн</w:t>
      </w:r>
    </w:p>
    <w:p w:rsidR="007C7527" w:rsidRPr="00CE5854" w:rsidRDefault="007C7527" w:rsidP="007C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  <w:r w:rsidRPr="00CE5854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болжолу</w:t>
      </w:r>
      <w:bookmarkStart w:id="0" w:name="_GoBack"/>
      <w:bookmarkEnd w:id="0"/>
    </w:p>
    <w:p w:rsidR="007C7527" w:rsidRPr="00CE5854" w:rsidRDefault="007C7527" w:rsidP="007C752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tbl>
      <w:tblPr>
        <w:tblW w:w="14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8"/>
        <w:gridCol w:w="1810"/>
        <w:gridCol w:w="1308"/>
        <w:gridCol w:w="1566"/>
        <w:gridCol w:w="1455"/>
        <w:gridCol w:w="1374"/>
        <w:gridCol w:w="1450"/>
        <w:gridCol w:w="1385"/>
      </w:tblGrid>
      <w:tr w:rsidR="007C7527" w:rsidRPr="007C7527" w:rsidTr="007C7527">
        <w:trPr>
          <w:trHeight w:val="294"/>
          <w:tblHeader/>
          <w:jc w:val="center"/>
        </w:trPr>
        <w:tc>
          <w:tcPr>
            <w:tcW w:w="3828" w:type="dxa"/>
            <w:vMerge w:val="restart"/>
            <w:vAlign w:val="center"/>
          </w:tcPr>
          <w:p w:rsidR="007C7527" w:rsidRPr="007C7527" w:rsidRDefault="007C7527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Аталышы</w:t>
            </w:r>
          </w:p>
        </w:tc>
        <w:tc>
          <w:tcPr>
            <w:tcW w:w="1810" w:type="dxa"/>
            <w:noWrap/>
            <w:vAlign w:val="center"/>
          </w:tcPr>
          <w:p w:rsidR="007C7527" w:rsidRPr="007C7527" w:rsidRDefault="007C7527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2021-жыл</w:t>
            </w:r>
          </w:p>
        </w:tc>
        <w:tc>
          <w:tcPr>
            <w:tcW w:w="1308" w:type="dxa"/>
            <w:vAlign w:val="center"/>
          </w:tcPr>
          <w:p w:rsidR="007C7527" w:rsidRPr="007C7527" w:rsidRDefault="007C7527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2022-жыл</w:t>
            </w:r>
          </w:p>
        </w:tc>
        <w:tc>
          <w:tcPr>
            <w:tcW w:w="1566" w:type="dxa"/>
            <w:vAlign w:val="center"/>
          </w:tcPr>
          <w:p w:rsidR="007C7527" w:rsidRPr="007C7527" w:rsidRDefault="007C7527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2023-жыл</w:t>
            </w:r>
          </w:p>
        </w:tc>
        <w:tc>
          <w:tcPr>
            <w:tcW w:w="1455" w:type="dxa"/>
            <w:noWrap/>
            <w:vAlign w:val="center"/>
          </w:tcPr>
          <w:p w:rsidR="007C7527" w:rsidRPr="007C7527" w:rsidRDefault="007C7527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2024-жыл</w:t>
            </w:r>
          </w:p>
        </w:tc>
        <w:tc>
          <w:tcPr>
            <w:tcW w:w="1374" w:type="dxa"/>
            <w:noWrap/>
            <w:vAlign w:val="center"/>
          </w:tcPr>
          <w:p w:rsidR="007C7527" w:rsidRPr="007C7527" w:rsidRDefault="007C7527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2025-жыл</w:t>
            </w:r>
          </w:p>
        </w:tc>
        <w:tc>
          <w:tcPr>
            <w:tcW w:w="1450" w:type="dxa"/>
            <w:vAlign w:val="center"/>
          </w:tcPr>
          <w:p w:rsidR="007C7527" w:rsidRPr="007C7527" w:rsidRDefault="007C7527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2026-жыл</w:t>
            </w:r>
          </w:p>
        </w:tc>
        <w:tc>
          <w:tcPr>
            <w:tcW w:w="1385" w:type="dxa"/>
            <w:vAlign w:val="center"/>
          </w:tcPr>
          <w:p w:rsidR="007C7527" w:rsidRPr="007C7527" w:rsidRDefault="007C7527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2027-жыл</w:t>
            </w:r>
          </w:p>
        </w:tc>
      </w:tr>
      <w:tr w:rsidR="007C7527" w:rsidRPr="007C7527" w:rsidTr="007C7527">
        <w:trPr>
          <w:trHeight w:val="323"/>
          <w:tblHeader/>
          <w:jc w:val="center"/>
        </w:trPr>
        <w:tc>
          <w:tcPr>
            <w:tcW w:w="3828" w:type="dxa"/>
            <w:vMerge/>
            <w:noWrap/>
            <w:vAlign w:val="center"/>
          </w:tcPr>
          <w:p w:rsidR="007C7527" w:rsidRPr="007C7527" w:rsidRDefault="007C7527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1810" w:type="dxa"/>
            <w:noWrap/>
            <w:vAlign w:val="center"/>
          </w:tcPr>
          <w:p w:rsidR="007C7527" w:rsidRPr="007C7527" w:rsidRDefault="007C7527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иш жүзүндө</w:t>
            </w:r>
          </w:p>
        </w:tc>
        <w:tc>
          <w:tcPr>
            <w:tcW w:w="1308" w:type="dxa"/>
            <w:noWrap/>
            <w:vAlign w:val="center"/>
          </w:tcPr>
          <w:p w:rsidR="007C7527" w:rsidRPr="007C7527" w:rsidRDefault="007C7527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566" w:type="dxa"/>
            <w:noWrap/>
            <w:vAlign w:val="center"/>
          </w:tcPr>
          <w:p w:rsidR="007C7527" w:rsidRPr="007C7527" w:rsidRDefault="007C7527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455" w:type="dxa"/>
            <w:noWrap/>
            <w:vAlign w:val="center"/>
          </w:tcPr>
          <w:p w:rsidR="007C7527" w:rsidRPr="007C7527" w:rsidRDefault="007C7527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374" w:type="dxa"/>
            <w:noWrap/>
            <w:vAlign w:val="center"/>
          </w:tcPr>
          <w:p w:rsidR="007C7527" w:rsidRPr="007C7527" w:rsidRDefault="007C7527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450" w:type="dxa"/>
            <w:vAlign w:val="center"/>
          </w:tcPr>
          <w:p w:rsidR="007C7527" w:rsidRPr="007C7527" w:rsidRDefault="007C7527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385" w:type="dxa"/>
            <w:vAlign w:val="center"/>
          </w:tcPr>
          <w:p w:rsidR="007C7527" w:rsidRPr="007C7527" w:rsidRDefault="007C7527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</w:tr>
      <w:tr w:rsidR="007C7527" w:rsidRPr="007C7527" w:rsidTr="007C7527">
        <w:trPr>
          <w:trHeight w:val="449"/>
          <w:jc w:val="center"/>
        </w:trPr>
        <w:tc>
          <w:tcPr>
            <w:tcW w:w="3828" w:type="dxa"/>
            <w:vAlign w:val="center"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 xml:space="preserve">Кызматтарды көрсөтүү чөйрөсүнүн дүң чыгарылышы, 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539 153,7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624 336,2 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712 868,1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791 796,0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880 099,4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984 358,2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ind w:right="-94" w:hanging="8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1 100 713,8 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 жылга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104,9 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105,0 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</w:tr>
      <w:tr w:rsidR="007C7527" w:rsidRPr="007C7527" w:rsidTr="007C7527">
        <w:trPr>
          <w:trHeight w:val="339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110,0 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ind w:firstLineChars="100" w:firstLine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112,1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ind w:firstLineChars="100" w:firstLine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109,1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106,5 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</w:tr>
      <w:tr w:rsidR="007C7527" w:rsidRPr="007C7527" w:rsidTr="007C7527">
        <w:trPr>
          <w:trHeight w:val="339"/>
          <w:jc w:val="center"/>
        </w:trPr>
        <w:tc>
          <w:tcPr>
            <w:tcW w:w="382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анын ичинде: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527" w:rsidRPr="007C7527" w:rsidTr="007C7527">
        <w:trPr>
          <w:trHeight w:val="497"/>
          <w:jc w:val="center"/>
        </w:trPr>
        <w:tc>
          <w:tcPr>
            <w:tcW w:w="3828" w:type="dxa"/>
            <w:vAlign w:val="center"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Дүң жана чекене соода; автомобилдерди жана мотоциклдерди оңдоо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, млн сом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199 847,8 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247 373,9 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303 392,1 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349 971,7 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402 552,1 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466 836,4 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539 423,7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 жылга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111,4 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105,8 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108,4 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115,6 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117,0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113,2 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107,5 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106,9 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  <w:vAlign w:val="center"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Транспорттук иш жана жүктөрдү сактоо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, млн сом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49 696,1 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56 939,8 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66 107,3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74 628,6 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84 600,8 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95 675,0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108 288,8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</w:t>
            </w:r>
            <w:r w:rsidRPr="007C7527" w:rsidDel="005D6D6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жылга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118,0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</w:tr>
      <w:tr w:rsidR="007C7527" w:rsidRPr="007C7527" w:rsidTr="007C7527">
        <w:trPr>
          <w:trHeight w:val="29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113,7 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108,5 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108,0 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106,0 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  <w:vAlign w:val="center"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lastRenderedPageBreak/>
              <w:t>Мейманканалар жана ресторандар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, млн сом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21 079,1 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25 922,2 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30 403,7 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34 032,7 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37 694,6 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41 946,5 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46 678,1 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</w:t>
            </w:r>
            <w:r w:rsidRPr="007C7527" w:rsidDel="005D6D6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жылга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114,3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109,8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106,0 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106,5 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107,0 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</w:t>
            </w:r>
            <w:r w:rsidRPr="007C7527" w:rsidDel="00DC16E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113,4 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112,0 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108,6 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105,6 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104,0 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104,0 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  <w:vAlign w:val="center"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Маалымат жана байланыш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, млн сом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32 163,6 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33 297,4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34 914,3 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36 752,2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38 761,8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40 881,3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43 116,7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</w:t>
            </w:r>
            <w:r w:rsidRPr="007C7527" w:rsidDel="005D6D6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жылга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112,9 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103,4 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</w:t>
            </w:r>
            <w:r w:rsidRPr="007C7527" w:rsidDel="00DC16E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102,0 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102,0   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  <w:vAlign w:val="center"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Финансылык ортомчулук жана камсыздандыруу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, млн сом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35 831,9 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37 637,8 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40 121,9 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42 978,6 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46 128,1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49 508,3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53 136,3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</w:t>
            </w:r>
            <w:r w:rsidRPr="007C7527" w:rsidDel="005D6D6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жылга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103,7 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104,0 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104,0 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104,0 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104,0 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104,0 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104,0 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  <w:vAlign w:val="center"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Кыймылсыз мүлк менен операциялар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, млн сом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26 761,3 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28 339,1 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30 784,8 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33 132,2 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35 832,4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38 752,8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41 911,1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</w:t>
            </w:r>
            <w:r w:rsidRPr="007C7527" w:rsidDel="005D6D6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жылга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</w:t>
            </w:r>
            <w:r w:rsidRPr="007C7527" w:rsidDel="00DC16E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  <w:vAlign w:val="center"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Кесиптик, илимий жана техникалык иш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, млн сом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15 583,9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16 920,2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18 189,4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19 354,8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20 198,9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21 079,7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21 999,0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</w:t>
            </w:r>
            <w:r w:rsidRPr="007C7527" w:rsidDel="005D6D6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жылга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</w:t>
            </w:r>
            <w:r w:rsidRPr="007C7527" w:rsidDel="00DC16E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107,5 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</w:tr>
      <w:tr w:rsidR="007C7527" w:rsidRPr="007C7527" w:rsidTr="007C7527">
        <w:trPr>
          <w:trHeight w:val="366"/>
          <w:jc w:val="center"/>
        </w:trPr>
        <w:tc>
          <w:tcPr>
            <w:tcW w:w="3828" w:type="dxa"/>
            <w:vAlign w:val="center"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lastRenderedPageBreak/>
              <w:t>Административдик жана көмөкчү иш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, млн сом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3 504,3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3 508,2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3 631,8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3 778,2 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3 930,4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4 088,8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4 253,6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</w:t>
            </w:r>
            <w:r w:rsidRPr="007C7527" w:rsidDel="005D6D6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жылга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101,2 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</w:t>
            </w:r>
            <w:r w:rsidRPr="007C7527" w:rsidDel="00DC16E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98,9 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</w:tr>
      <w:tr w:rsidR="007C7527" w:rsidRPr="007C7527" w:rsidTr="007C7527">
        <w:trPr>
          <w:trHeight w:val="276"/>
          <w:jc w:val="center"/>
        </w:trPr>
        <w:tc>
          <w:tcPr>
            <w:tcW w:w="3828" w:type="dxa"/>
            <w:vAlign w:val="center"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Мамлекеттик башкаруу жана коргоо; милдеттүү социалдык камсыздоо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, млн сом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57 185,6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64 619,7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67 098,5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70 711,2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74 590,8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78 988,4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83 645,4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</w:t>
            </w:r>
            <w:r w:rsidRPr="007C7527" w:rsidDel="005D6D6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жылга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</w:t>
            </w:r>
            <w:r w:rsidRPr="007C7527" w:rsidDel="00DC16E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113,0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  <w:vAlign w:val="center"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 xml:space="preserve">Билим берүү, 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52 186,9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61 314,9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66 367,2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71 434,4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77 261,6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83 968,0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91 256,4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</w:t>
            </w:r>
            <w:r w:rsidRPr="007C7527" w:rsidDel="005D6D6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жылга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103,0 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</w:t>
            </w:r>
            <w:r w:rsidRPr="007C7527" w:rsidDel="00DC16E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116,3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105,6 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104,5 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  <w:vAlign w:val="center"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Саламаттык сактоо жана калкты социалдык тейлөө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, млн сом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29 719,7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31 877,9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34 409,1 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36 575,4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38 991,3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41 768,4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44 743,4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</w:t>
            </w:r>
            <w:r w:rsidRPr="007C7527" w:rsidDel="005D6D6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жылга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102,8 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103,5 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111,1 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105,0 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103,5 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  <w:vAlign w:val="center"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Искусство, көңүл ачуу жана эс алуу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, млн сом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4 364,1 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4 757,3 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5 021,8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5 327,1 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5 706,4 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6 172,0 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6 675,6 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</w:t>
            </w:r>
            <w:r w:rsidRPr="007C7527" w:rsidDel="005D6D6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жылга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117,0 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104,0 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104,0 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104,0 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104,0 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  <w:vAlign w:val="center"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lastRenderedPageBreak/>
              <w:t xml:space="preserve">Башка тейлөө иши, 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11 229,4 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11 827,7 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12 426,2 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13 119,0 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13 850,4 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14 692,5 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15 585,8 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</w:t>
            </w:r>
            <w:r w:rsidRPr="007C7527" w:rsidDel="005D6D6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жылга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100,6 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104,0 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7C7527" w:rsidRPr="007C7527" w:rsidTr="007C7527">
        <w:trPr>
          <w:trHeight w:val="323"/>
          <w:jc w:val="center"/>
        </w:trPr>
        <w:tc>
          <w:tcPr>
            <w:tcW w:w="3828" w:type="dxa"/>
            <w:noWrap/>
          </w:tcPr>
          <w:p w:rsidR="007C7527" w:rsidRPr="007C7527" w:rsidRDefault="007C752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</w:t>
            </w:r>
            <w:r w:rsidRPr="007C7527" w:rsidDel="00DC16E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7C752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810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308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1566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103,0 </w:t>
            </w:r>
          </w:p>
        </w:tc>
        <w:tc>
          <w:tcPr>
            <w:tcW w:w="1455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374" w:type="dxa"/>
            <w:noWrap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450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 xml:space="preserve">102,0 </w:t>
            </w:r>
          </w:p>
        </w:tc>
        <w:tc>
          <w:tcPr>
            <w:tcW w:w="1385" w:type="dxa"/>
            <w:vAlign w:val="bottom"/>
          </w:tcPr>
          <w:p w:rsidR="007C7527" w:rsidRPr="007C7527" w:rsidRDefault="007C7527" w:rsidP="00ED3E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7527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</w:tr>
    </w:tbl>
    <w:p w:rsidR="002E60B9" w:rsidRDefault="002E60B9"/>
    <w:sectPr w:rsidR="002E60B9" w:rsidSect="007C7527">
      <w:footerReference w:type="default" r:id="rId6"/>
      <w:pgSz w:w="16838" w:h="11906" w:orient="landscape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859" w:rsidRDefault="00727859" w:rsidP="007C7527">
      <w:pPr>
        <w:spacing w:after="0" w:line="240" w:lineRule="auto"/>
      </w:pPr>
      <w:r>
        <w:separator/>
      </w:r>
    </w:p>
  </w:endnote>
  <w:endnote w:type="continuationSeparator" w:id="0">
    <w:p w:rsidR="00727859" w:rsidRDefault="00727859" w:rsidP="007C7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1015120123"/>
      <w:docPartObj>
        <w:docPartGallery w:val="Page Numbers (Bottom of Page)"/>
        <w:docPartUnique/>
      </w:docPartObj>
    </w:sdtPr>
    <w:sdtContent>
      <w:p w:rsidR="007C7527" w:rsidRPr="007C7527" w:rsidRDefault="007C7527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C752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C752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C7527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7C752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C7527" w:rsidRDefault="007C752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859" w:rsidRDefault="00727859" w:rsidP="007C7527">
      <w:pPr>
        <w:spacing w:after="0" w:line="240" w:lineRule="auto"/>
      </w:pPr>
      <w:r>
        <w:separator/>
      </w:r>
    </w:p>
  </w:footnote>
  <w:footnote w:type="continuationSeparator" w:id="0">
    <w:p w:rsidR="00727859" w:rsidRDefault="00727859" w:rsidP="007C75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527"/>
    <w:rsid w:val="002E60B9"/>
    <w:rsid w:val="00727859"/>
    <w:rsid w:val="007C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6E0F99-8EDD-4E12-AE2B-6997D4217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5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59"/>
    <w:rsid w:val="007C752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7C7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7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7527"/>
  </w:style>
  <w:style w:type="paragraph" w:styleId="a6">
    <w:name w:val="footer"/>
    <w:basedOn w:val="a"/>
    <w:link w:val="a7"/>
    <w:uiPriority w:val="99"/>
    <w:unhideWhenUsed/>
    <w:rsid w:val="007C7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7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2022-08-29T09:57:00Z</dcterms:created>
  <dcterms:modified xsi:type="dcterms:W3CDTF">2022-08-29T09:59:00Z</dcterms:modified>
</cp:coreProperties>
</file>