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401A" w:rsidRPr="002F421E" w:rsidRDefault="00842947" w:rsidP="009E07BD">
      <w:pPr>
        <w:pStyle w:val="tkNazvanie"/>
        <w:tabs>
          <w:tab w:val="left" w:pos="8505"/>
        </w:tabs>
        <w:spacing w:line="240" w:lineRule="auto"/>
        <w:ind w:left="567"/>
        <w:contextualSpacing/>
        <w:rPr>
          <w:rFonts w:ascii="Times New Roman" w:hAnsi="Times New Roman"/>
          <w:sz w:val="30"/>
          <w:szCs w:val="30"/>
        </w:rPr>
      </w:pPr>
      <w:proofErr w:type="spellStart"/>
      <w:r w:rsidRPr="002F421E">
        <w:rPr>
          <w:rFonts w:ascii="Times New Roman" w:hAnsi="Times New Roman"/>
          <w:sz w:val="30"/>
          <w:szCs w:val="30"/>
        </w:rPr>
        <w:t>Кыргыз</w:t>
      </w:r>
      <w:proofErr w:type="spellEnd"/>
      <w:r w:rsidRPr="002F421E">
        <w:rPr>
          <w:rFonts w:ascii="Times New Roman" w:hAnsi="Times New Roman"/>
          <w:sz w:val="30"/>
          <w:szCs w:val="30"/>
        </w:rPr>
        <w:t xml:space="preserve"> </w:t>
      </w:r>
      <w:proofErr w:type="spellStart"/>
      <w:r w:rsidRPr="002F421E">
        <w:rPr>
          <w:rFonts w:ascii="Times New Roman" w:hAnsi="Times New Roman"/>
          <w:sz w:val="30"/>
          <w:szCs w:val="30"/>
        </w:rPr>
        <w:t>Республикасынын</w:t>
      </w:r>
      <w:proofErr w:type="spellEnd"/>
      <w:r w:rsidRPr="002F421E">
        <w:rPr>
          <w:rFonts w:ascii="Times New Roman" w:hAnsi="Times New Roman"/>
          <w:sz w:val="30"/>
          <w:szCs w:val="30"/>
        </w:rPr>
        <w:t xml:space="preserve"> </w:t>
      </w:r>
      <w:proofErr w:type="spellStart"/>
      <w:r w:rsidRPr="002F421E">
        <w:rPr>
          <w:rFonts w:ascii="Times New Roman" w:hAnsi="Times New Roman"/>
          <w:sz w:val="30"/>
          <w:szCs w:val="30"/>
        </w:rPr>
        <w:t>Министрлер</w:t>
      </w:r>
      <w:proofErr w:type="spellEnd"/>
      <w:r w:rsidRPr="002F421E">
        <w:rPr>
          <w:rFonts w:ascii="Times New Roman" w:hAnsi="Times New Roman"/>
          <w:sz w:val="30"/>
          <w:szCs w:val="30"/>
        </w:rPr>
        <w:t xml:space="preserve"> </w:t>
      </w:r>
      <w:proofErr w:type="spellStart"/>
      <w:r w:rsidRPr="002F421E">
        <w:rPr>
          <w:rFonts w:ascii="Times New Roman" w:hAnsi="Times New Roman"/>
          <w:sz w:val="30"/>
          <w:szCs w:val="30"/>
        </w:rPr>
        <w:t>кабинетинин</w:t>
      </w:r>
      <w:proofErr w:type="spellEnd"/>
      <w:r w:rsidRPr="002F421E">
        <w:rPr>
          <w:rFonts w:ascii="Times New Roman" w:hAnsi="Times New Roman"/>
          <w:sz w:val="30"/>
          <w:szCs w:val="30"/>
        </w:rPr>
        <w:t xml:space="preserve"> «</w:t>
      </w:r>
      <w:r w:rsidR="00F7401A" w:rsidRPr="002F421E">
        <w:rPr>
          <w:rFonts w:ascii="Times New Roman" w:hAnsi="Times New Roman" w:cs="Times New Roman"/>
          <w:sz w:val="28"/>
          <w:szCs w:val="28"/>
          <w:lang w:val="ky-KG"/>
        </w:rPr>
        <w:t>2022 - 2026-жылдарга чейин калкты иш менен камсыз кылууга кө</w:t>
      </w:r>
      <w:proofErr w:type="gramStart"/>
      <w:r w:rsidR="00F7401A" w:rsidRPr="002F421E">
        <w:rPr>
          <w:rFonts w:ascii="Times New Roman" w:hAnsi="Times New Roman" w:cs="Times New Roman"/>
          <w:sz w:val="28"/>
          <w:szCs w:val="28"/>
          <w:lang w:val="ky-KG"/>
        </w:rPr>
        <w:t>м</w:t>
      </w:r>
      <w:proofErr w:type="gramEnd"/>
      <w:r w:rsidR="00F7401A" w:rsidRPr="002F421E">
        <w:rPr>
          <w:rFonts w:ascii="Times New Roman" w:hAnsi="Times New Roman" w:cs="Times New Roman"/>
          <w:sz w:val="28"/>
          <w:szCs w:val="28"/>
          <w:lang w:val="ky-KG"/>
        </w:rPr>
        <w:t>өктөшүү программасын бекитүү жөнүндө</w:t>
      </w:r>
      <w:r w:rsidRPr="002F421E">
        <w:rPr>
          <w:rFonts w:ascii="Times New Roman" w:hAnsi="Times New Roman"/>
          <w:sz w:val="30"/>
          <w:szCs w:val="30"/>
        </w:rPr>
        <w:t xml:space="preserve">» </w:t>
      </w:r>
      <w:proofErr w:type="spellStart"/>
      <w:r w:rsidR="00245E67">
        <w:rPr>
          <w:rFonts w:ascii="Times New Roman" w:hAnsi="Times New Roman"/>
          <w:sz w:val="30"/>
          <w:szCs w:val="30"/>
        </w:rPr>
        <w:t>токто</w:t>
      </w:r>
      <w:proofErr w:type="spellEnd"/>
      <w:r w:rsidR="00245E67">
        <w:rPr>
          <w:rFonts w:ascii="Times New Roman" w:hAnsi="Times New Roman"/>
          <w:sz w:val="30"/>
          <w:szCs w:val="30"/>
          <w:lang w:val="ky-KG"/>
        </w:rPr>
        <w:t xml:space="preserve">м </w:t>
      </w:r>
      <w:proofErr w:type="spellStart"/>
      <w:r w:rsidRPr="002F421E">
        <w:rPr>
          <w:rFonts w:ascii="Times New Roman" w:hAnsi="Times New Roman"/>
          <w:sz w:val="30"/>
          <w:szCs w:val="30"/>
        </w:rPr>
        <w:t>долбооруна</w:t>
      </w:r>
      <w:proofErr w:type="spellEnd"/>
    </w:p>
    <w:p w:rsidR="00842947" w:rsidRPr="002F421E" w:rsidRDefault="00842947" w:rsidP="009E07BD">
      <w:pPr>
        <w:pStyle w:val="tkNazvanie"/>
        <w:tabs>
          <w:tab w:val="left" w:pos="8505"/>
        </w:tabs>
        <w:spacing w:line="240" w:lineRule="auto"/>
        <w:ind w:left="567"/>
        <w:contextualSpacing/>
        <w:rPr>
          <w:rFonts w:ascii="Times New Roman" w:hAnsi="Times New Roman" w:cs="Times New Roman"/>
          <w:sz w:val="28"/>
          <w:szCs w:val="28"/>
          <w:lang w:val="ky-KG"/>
        </w:rPr>
      </w:pPr>
      <w:r w:rsidRPr="002F421E">
        <w:rPr>
          <w:rFonts w:ascii="Times New Roman" w:hAnsi="Times New Roman"/>
          <w:sz w:val="30"/>
          <w:szCs w:val="30"/>
        </w:rPr>
        <w:t>НЕГИЗДЕМЕ-МААЛЫМКАТ</w:t>
      </w:r>
      <w:bookmarkStart w:id="0" w:name="_GoBack"/>
      <w:bookmarkEnd w:id="0"/>
    </w:p>
    <w:p w:rsidR="009926E0" w:rsidRPr="00245E67" w:rsidRDefault="009926E0" w:rsidP="00245E67">
      <w:pPr>
        <w:pStyle w:val="a3"/>
        <w:rPr>
          <w:rFonts w:ascii="Arial" w:eastAsia="Times New Roman" w:hAnsi="Arial"/>
          <w:szCs w:val="24"/>
          <w:lang w:val="ky-KG"/>
        </w:rPr>
      </w:pPr>
    </w:p>
    <w:p w:rsidR="00A05561" w:rsidRPr="002F421E" w:rsidRDefault="00EE091E" w:rsidP="00F401D1">
      <w:pPr>
        <w:pStyle w:val="a3"/>
        <w:ind w:firstLine="567"/>
        <w:rPr>
          <w:rFonts w:ascii="Times New Roman" w:hAnsi="Times New Roman"/>
          <w:b/>
          <w:sz w:val="28"/>
          <w:szCs w:val="28"/>
        </w:rPr>
      </w:pPr>
      <w:r w:rsidRPr="002F421E">
        <w:rPr>
          <w:rFonts w:ascii="Times New Roman" w:hAnsi="Times New Roman"/>
          <w:b/>
          <w:sz w:val="28"/>
          <w:szCs w:val="28"/>
        </w:rPr>
        <w:t xml:space="preserve">1.Максат </w:t>
      </w:r>
      <w:proofErr w:type="spellStart"/>
      <w:r w:rsidRPr="002F421E">
        <w:rPr>
          <w:rFonts w:ascii="Times New Roman" w:hAnsi="Times New Roman"/>
          <w:b/>
          <w:sz w:val="28"/>
          <w:szCs w:val="28"/>
        </w:rPr>
        <w:t>жана</w:t>
      </w:r>
      <w:proofErr w:type="spellEnd"/>
      <w:r w:rsidRPr="002F421E">
        <w:rPr>
          <w:rFonts w:ascii="Times New Roman" w:hAnsi="Times New Roman"/>
          <w:b/>
          <w:sz w:val="28"/>
          <w:szCs w:val="28"/>
        </w:rPr>
        <w:t xml:space="preserve"> </w:t>
      </w:r>
      <w:proofErr w:type="spellStart"/>
      <w:r w:rsidRPr="002F421E">
        <w:rPr>
          <w:rFonts w:ascii="Times New Roman" w:hAnsi="Times New Roman"/>
          <w:b/>
          <w:sz w:val="28"/>
          <w:szCs w:val="28"/>
        </w:rPr>
        <w:t>милдеттери</w:t>
      </w:r>
      <w:proofErr w:type="spellEnd"/>
    </w:p>
    <w:p w:rsidR="00636A62" w:rsidRPr="00636A62" w:rsidRDefault="00636A62" w:rsidP="00F401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rFonts w:ascii="Times New Roman" w:hAnsi="Times New Roman"/>
          <w:sz w:val="28"/>
          <w:szCs w:val="28"/>
          <w:lang w:val="ru-RU" w:eastAsia="ru-RU"/>
        </w:rPr>
      </w:pPr>
      <w:r w:rsidRPr="002F421E">
        <w:rPr>
          <w:rFonts w:ascii="Times New Roman" w:hAnsi="Times New Roman"/>
          <w:sz w:val="28"/>
          <w:szCs w:val="28"/>
          <w:lang w:val="ky-KG" w:eastAsia="ru-RU"/>
        </w:rPr>
        <w:t>Кыргыз Республикасынын Министрлер Кабинетинин ушул токтом долбоорунун максаты жана милдети 2022-2026-жылдарга карата калктын иш менен камсыз болушуна көмөктөшүү программасын бекитүү.</w:t>
      </w:r>
    </w:p>
    <w:p w:rsidR="00A05561" w:rsidRPr="002F421E" w:rsidRDefault="008E6A65" w:rsidP="00F401D1">
      <w:pPr>
        <w:pStyle w:val="a3"/>
        <w:ind w:firstLine="567"/>
        <w:jc w:val="both"/>
        <w:rPr>
          <w:rFonts w:ascii="Times New Roman" w:hAnsi="Times New Roman"/>
          <w:b/>
          <w:sz w:val="28"/>
          <w:szCs w:val="28"/>
        </w:rPr>
      </w:pPr>
      <w:r w:rsidRPr="002F421E">
        <w:rPr>
          <w:rFonts w:ascii="Times New Roman" w:hAnsi="Times New Roman"/>
          <w:b/>
          <w:sz w:val="28"/>
          <w:szCs w:val="28"/>
        </w:rPr>
        <w:t xml:space="preserve">2. </w:t>
      </w:r>
      <w:proofErr w:type="spellStart"/>
      <w:r w:rsidRPr="002F421E">
        <w:rPr>
          <w:rFonts w:ascii="Times New Roman" w:hAnsi="Times New Roman"/>
          <w:b/>
          <w:sz w:val="28"/>
          <w:szCs w:val="28"/>
        </w:rPr>
        <w:t>Баяндоо</w:t>
      </w:r>
      <w:proofErr w:type="spellEnd"/>
      <w:r w:rsidRPr="002F421E">
        <w:rPr>
          <w:rFonts w:ascii="Times New Roman" w:hAnsi="Times New Roman"/>
          <w:b/>
          <w:sz w:val="28"/>
          <w:szCs w:val="28"/>
        </w:rPr>
        <w:t xml:space="preserve"> </w:t>
      </w:r>
      <w:proofErr w:type="spellStart"/>
      <w:r w:rsidRPr="002F421E">
        <w:rPr>
          <w:rFonts w:ascii="Times New Roman" w:hAnsi="Times New Roman"/>
          <w:b/>
          <w:sz w:val="28"/>
          <w:szCs w:val="28"/>
        </w:rPr>
        <w:t>бөлүгү</w:t>
      </w:r>
      <w:proofErr w:type="spellEnd"/>
    </w:p>
    <w:p w:rsidR="00AD45FB" w:rsidRPr="00AD45FB" w:rsidRDefault="00AD45FB" w:rsidP="00F401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rFonts w:ascii="Times New Roman" w:hAnsi="Times New Roman"/>
          <w:sz w:val="28"/>
          <w:szCs w:val="28"/>
          <w:lang w:val="ky-KG" w:eastAsia="ru-RU"/>
        </w:rPr>
      </w:pPr>
      <w:r w:rsidRPr="002F421E">
        <w:rPr>
          <w:rFonts w:ascii="Times New Roman" w:hAnsi="Times New Roman"/>
          <w:sz w:val="28"/>
          <w:szCs w:val="28"/>
          <w:lang w:val="ky-KG" w:eastAsia="ru-RU"/>
        </w:rPr>
        <w:t>Стратегиялык документтин - "Калкты иш менен камсыз кылууга көмөктөшүү жана 2020-жылга чейинки ички жана тышкы эмгек миграциясын жөнгө салуу программалары" ишке ашырылып жаткандыгына байланыштуу жана Кыргыз Республикасынын Президентинин "Чараларды көрүү жөнүндө" Жарлыгын аткаруу миграциялык кырдаалды жакшыртууда "2021-жылдын 29-январында No 4 2022 - 2026-жылдарга карата калктын иш менен камсыз болушуна көмөктөшүү программасынын долбоору (мындан ары - Программа) даярдалган.</w:t>
      </w:r>
    </w:p>
    <w:p w:rsidR="0055454D" w:rsidRPr="0055454D" w:rsidRDefault="0055454D" w:rsidP="00F401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contextualSpacing/>
        <w:rPr>
          <w:rFonts w:ascii="inherit" w:hAnsi="inherit" w:cs="Courier New"/>
          <w:sz w:val="28"/>
          <w:szCs w:val="28"/>
          <w:lang w:val="ky-KG" w:eastAsia="ru-RU"/>
        </w:rPr>
      </w:pPr>
      <w:r w:rsidRPr="002F421E">
        <w:rPr>
          <w:rFonts w:ascii="inherit" w:hAnsi="inherit" w:cs="Courier New"/>
          <w:sz w:val="28"/>
          <w:szCs w:val="28"/>
          <w:lang w:val="ky-KG" w:eastAsia="ru-RU"/>
        </w:rPr>
        <w:t>Программа Кыргыз Республикасынын Президентинин 2018-жылдын 31-октябрындагы No221 Жарлыгы менен бекитилген 2018 - 2040-жылдарга Кыргыз Республикасын өнүктүрүүнүн Улуттук стратегиясында аныкталган социалдык-экономикалык өнүгүүнүн артыкчылыктуу ба</w:t>
      </w:r>
      <w:r w:rsidR="00163F11" w:rsidRPr="002F421E">
        <w:rPr>
          <w:rFonts w:ascii="inherit" w:hAnsi="inherit" w:cs="Courier New"/>
          <w:sz w:val="28"/>
          <w:szCs w:val="28"/>
          <w:lang w:val="ky-KG" w:eastAsia="ru-RU"/>
        </w:rPr>
        <w:t>гыттарына ылайык иштелип чыккан</w:t>
      </w:r>
      <w:r w:rsidRPr="002F421E">
        <w:rPr>
          <w:rFonts w:ascii="inherit" w:hAnsi="inherit" w:cs="Courier New"/>
          <w:sz w:val="28"/>
          <w:szCs w:val="28"/>
          <w:lang w:val="ky-KG" w:eastAsia="ru-RU"/>
        </w:rPr>
        <w:t>. Стратегияга ылайык, иш менен камсыз кылуунун мамлекеттик саясаты эмгек рыногундагы суроо-талап менен сунуштун ортосундагы диспропорцияны жокко чыгарып, жумушчу күчүнүн сапатын жогорулатууга багытталат.</w:t>
      </w:r>
    </w:p>
    <w:p w:rsidR="00BA3548" w:rsidRPr="00BA3548" w:rsidRDefault="00BA3548" w:rsidP="00F401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rFonts w:ascii="Times New Roman" w:hAnsi="Times New Roman"/>
          <w:sz w:val="28"/>
          <w:szCs w:val="28"/>
          <w:lang w:val="ky-KG" w:eastAsia="ru-RU"/>
        </w:rPr>
      </w:pPr>
      <w:r w:rsidRPr="002F421E">
        <w:rPr>
          <w:rFonts w:ascii="Times New Roman" w:hAnsi="Times New Roman"/>
          <w:sz w:val="28"/>
          <w:szCs w:val="28"/>
          <w:lang w:val="ky-KG" w:eastAsia="ru-RU"/>
        </w:rPr>
        <w:t>Программаны иштеп чыгуу ошондой эле өлкөдө ишке ашырылып жаткан 2018-2022-жылдарга Кыргыз Республикасынын Регионалдык Саясатынын Концепциясына негизделген; "Санариптик Кыргызстан 2019-2023" санариптик трансформация концепциясы.</w:t>
      </w:r>
    </w:p>
    <w:p w:rsidR="0024360A" w:rsidRPr="0024360A" w:rsidRDefault="0024360A" w:rsidP="00F401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rFonts w:ascii="Times New Roman" w:hAnsi="Times New Roman"/>
          <w:sz w:val="28"/>
          <w:szCs w:val="28"/>
          <w:lang w:val="ky-KG" w:eastAsia="ru-RU"/>
        </w:rPr>
      </w:pPr>
      <w:r w:rsidRPr="002F421E">
        <w:rPr>
          <w:rFonts w:ascii="Times New Roman" w:hAnsi="Times New Roman"/>
          <w:sz w:val="28"/>
          <w:szCs w:val="28"/>
          <w:lang w:val="ky-KG" w:eastAsia="ru-RU"/>
        </w:rPr>
        <w:t>Программаны ишке ашыруу Бириккен Улуттар Уюмунун Башкы Ассамблеясы жарыялаган Туруктуу Өнүгүү Максаттарынын улуттук деңгээлинде жетишүүгө көмөктөшөт, анын ичинде 8-максат Татыктуу эмгек жана экономикалык өсүш - туруктуу, камтуучу жана туруктуу экономикалык өсүштү, толук жана жемиштүү жумуш менен камсыз кылуу ж</w:t>
      </w:r>
      <w:r w:rsidR="00351DDE" w:rsidRPr="002F421E">
        <w:rPr>
          <w:rFonts w:ascii="Times New Roman" w:hAnsi="Times New Roman"/>
          <w:sz w:val="28"/>
          <w:szCs w:val="28"/>
          <w:lang w:val="ky-KG" w:eastAsia="ru-RU"/>
        </w:rPr>
        <w:t>ана татыктуу бардыгы үчүн иштөө</w:t>
      </w:r>
      <w:r w:rsidRPr="002F421E">
        <w:rPr>
          <w:rFonts w:ascii="Times New Roman" w:hAnsi="Times New Roman"/>
          <w:sz w:val="28"/>
          <w:szCs w:val="28"/>
          <w:lang w:val="ky-KG" w:eastAsia="ru-RU"/>
        </w:rPr>
        <w:t>".</w:t>
      </w:r>
    </w:p>
    <w:p w:rsidR="00AE0EDC" w:rsidRPr="002F421E" w:rsidRDefault="00AE0EDC" w:rsidP="00F401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contextualSpacing/>
        <w:rPr>
          <w:rFonts w:ascii="Times New Roman" w:hAnsi="Times New Roman"/>
          <w:sz w:val="28"/>
          <w:szCs w:val="28"/>
          <w:lang w:val="ky-KG" w:eastAsia="ru-RU"/>
        </w:rPr>
      </w:pPr>
      <w:r w:rsidRPr="002F421E">
        <w:rPr>
          <w:rFonts w:ascii="Times New Roman" w:hAnsi="Times New Roman"/>
          <w:sz w:val="28"/>
          <w:szCs w:val="28"/>
          <w:lang w:val="ky-KG" w:eastAsia="ru-RU"/>
        </w:rPr>
        <w:t>Программанын максаты - калкты иш менен камсыз кылууга көмөктөшүү чөйрөсүндө мамлекеттик саясатты ишке ашырууну камсыз кылуу. Программанын негизги багыттарына төмөнкүлөр кирет:</w:t>
      </w:r>
    </w:p>
    <w:p w:rsidR="00AE0EDC" w:rsidRPr="002F421E" w:rsidRDefault="00AE0EDC" w:rsidP="00F401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contextualSpacing/>
        <w:rPr>
          <w:rFonts w:ascii="Times New Roman" w:hAnsi="Times New Roman"/>
          <w:sz w:val="28"/>
          <w:szCs w:val="28"/>
          <w:lang w:val="ky-KG" w:eastAsia="ru-RU"/>
        </w:rPr>
      </w:pPr>
      <w:r w:rsidRPr="002F421E">
        <w:rPr>
          <w:rFonts w:ascii="Times New Roman" w:hAnsi="Times New Roman"/>
          <w:sz w:val="28"/>
          <w:szCs w:val="28"/>
          <w:lang w:val="ky-KG" w:eastAsia="ru-RU"/>
        </w:rPr>
        <w:lastRenderedPageBreak/>
        <w:t>1) калкты иш менен камсыз кылууга көмөктөшүү чөйрөсүндө кызмат көрсөтүүлөрдүн болушу;</w:t>
      </w:r>
    </w:p>
    <w:p w:rsidR="00AE0EDC" w:rsidRPr="00AE0EDC" w:rsidRDefault="00AE0EDC" w:rsidP="00F401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contextualSpacing/>
        <w:rPr>
          <w:rFonts w:ascii="Times New Roman" w:hAnsi="Times New Roman"/>
          <w:sz w:val="28"/>
          <w:szCs w:val="28"/>
          <w:lang w:val="ky-KG" w:eastAsia="ru-RU"/>
        </w:rPr>
      </w:pPr>
      <w:r w:rsidRPr="002F421E">
        <w:rPr>
          <w:rFonts w:ascii="Times New Roman" w:hAnsi="Times New Roman"/>
          <w:sz w:val="28"/>
          <w:szCs w:val="28"/>
          <w:lang w:val="ky-KG" w:eastAsia="ru-RU"/>
        </w:rPr>
        <w:t>2) жарандардын жумушсуздуктан коргоо укугун ишке ашырууну камсыз кылуу;</w:t>
      </w:r>
    </w:p>
    <w:p w:rsidR="00C417F0" w:rsidRPr="002F421E" w:rsidRDefault="00C417F0" w:rsidP="00F401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rFonts w:ascii="Times New Roman" w:hAnsi="Times New Roman"/>
          <w:sz w:val="28"/>
          <w:szCs w:val="28"/>
          <w:lang w:val="ky-KG" w:eastAsia="ru-RU"/>
        </w:rPr>
      </w:pPr>
      <w:r w:rsidRPr="002F421E">
        <w:rPr>
          <w:rFonts w:ascii="Times New Roman" w:hAnsi="Times New Roman"/>
          <w:sz w:val="28"/>
          <w:szCs w:val="28"/>
          <w:lang w:val="ky-KG" w:eastAsia="ru-RU"/>
        </w:rPr>
        <w:t>3) жарандарга билим берүүнүн жана квалификациялуу кадрларды даярдоонун ийкемдүү жана заманбап тутумун түзүү;</w:t>
      </w:r>
    </w:p>
    <w:p w:rsidR="00C417F0" w:rsidRPr="002F421E" w:rsidRDefault="00C417F0" w:rsidP="00F401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rFonts w:ascii="Times New Roman" w:hAnsi="Times New Roman"/>
          <w:sz w:val="28"/>
          <w:szCs w:val="28"/>
          <w:lang w:val="ky-KG" w:eastAsia="ru-RU"/>
        </w:rPr>
      </w:pPr>
      <w:r w:rsidRPr="002F421E">
        <w:rPr>
          <w:rFonts w:ascii="Times New Roman" w:hAnsi="Times New Roman"/>
          <w:sz w:val="28"/>
          <w:szCs w:val="28"/>
          <w:lang w:val="ky-KG" w:eastAsia="ru-RU"/>
        </w:rPr>
        <w:t>4) иш менен камсыз кылууга көмөктөшүү чөйрөсүн санариптештирүү;</w:t>
      </w:r>
    </w:p>
    <w:p w:rsidR="00C417F0" w:rsidRPr="00C417F0" w:rsidRDefault="00C417F0" w:rsidP="00F401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rFonts w:ascii="Times New Roman" w:hAnsi="Times New Roman"/>
          <w:sz w:val="28"/>
          <w:szCs w:val="28"/>
          <w:lang w:val="ky-KG" w:eastAsia="ru-RU"/>
        </w:rPr>
      </w:pPr>
      <w:r w:rsidRPr="002F421E">
        <w:rPr>
          <w:rFonts w:ascii="Times New Roman" w:hAnsi="Times New Roman"/>
          <w:sz w:val="28"/>
          <w:szCs w:val="28"/>
          <w:lang w:val="ky-KG" w:eastAsia="ru-RU"/>
        </w:rPr>
        <w:t>5) калктын иш менен камсыз кылууга көмөктөшүү маселелери боюнча маалымдуулугун жогорулатуу.</w:t>
      </w:r>
    </w:p>
    <w:p w:rsidR="00AD45FB" w:rsidRPr="002F421E" w:rsidRDefault="00B94A62" w:rsidP="00F401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rFonts w:ascii="Times New Roman" w:hAnsi="Times New Roman"/>
          <w:sz w:val="28"/>
          <w:szCs w:val="28"/>
          <w:lang w:val="ky-KG" w:eastAsia="ru-RU"/>
        </w:rPr>
      </w:pPr>
      <w:r w:rsidRPr="002F421E">
        <w:rPr>
          <w:rFonts w:ascii="Times New Roman" w:hAnsi="Times New Roman"/>
          <w:sz w:val="28"/>
          <w:szCs w:val="28"/>
          <w:lang w:val="ky-KG" w:eastAsia="ru-RU"/>
        </w:rPr>
        <w:t>Программа кызыкдар тараптар: жумуш берүүчүлөрдүн, кесиптик бирликтердин, мамлекеттик бийликтин өкүлдө</w:t>
      </w:r>
      <w:r w:rsidR="006A7875" w:rsidRPr="002F421E">
        <w:rPr>
          <w:rFonts w:ascii="Times New Roman" w:hAnsi="Times New Roman"/>
          <w:sz w:val="28"/>
          <w:szCs w:val="28"/>
          <w:lang w:val="ky-KG" w:eastAsia="ru-RU"/>
        </w:rPr>
        <w:t xml:space="preserve">рү менен тыгыз кызматташтыкта </w:t>
      </w:r>
      <w:r w:rsidRPr="002F421E">
        <w:rPr>
          <w:rFonts w:ascii="Times New Roman" w:hAnsi="Times New Roman"/>
          <w:sz w:val="28"/>
          <w:szCs w:val="28"/>
          <w:lang w:val="ky-KG" w:eastAsia="ru-RU"/>
        </w:rPr>
        <w:t xml:space="preserve">иштелип чыккан. </w:t>
      </w:r>
    </w:p>
    <w:p w:rsidR="00A05561" w:rsidRPr="002F421E" w:rsidRDefault="00A05561" w:rsidP="00F401D1">
      <w:pPr>
        <w:pStyle w:val="a3"/>
        <w:ind w:firstLine="567"/>
        <w:jc w:val="both"/>
        <w:rPr>
          <w:rFonts w:ascii="Times New Roman" w:hAnsi="Times New Roman"/>
          <w:b/>
          <w:sz w:val="28"/>
          <w:szCs w:val="28"/>
          <w:u w:val="single"/>
          <w:lang w:val="ky-KG"/>
        </w:rPr>
      </w:pPr>
      <w:r w:rsidRPr="002F421E">
        <w:rPr>
          <w:rFonts w:ascii="Times New Roman" w:hAnsi="Times New Roman"/>
          <w:b/>
          <w:sz w:val="28"/>
          <w:szCs w:val="28"/>
          <w:lang w:val="ky-KG"/>
        </w:rPr>
        <w:t xml:space="preserve">3. </w:t>
      </w:r>
      <w:r w:rsidR="00E232E1" w:rsidRPr="002F421E">
        <w:rPr>
          <w:rFonts w:ascii="Times New Roman" w:hAnsi="Times New Roman"/>
          <w:b/>
          <w:sz w:val="28"/>
          <w:szCs w:val="28"/>
          <w:lang w:val="ky-KG"/>
        </w:rPr>
        <w:t>Мүмкүн болгон социалдык, экономикалык, укуктук, укук коргоочулук, гендердик, экологиялык, коррупциялык натыйжалардын божомолдору</w:t>
      </w:r>
    </w:p>
    <w:p w:rsidR="00E232E1" w:rsidRPr="00800A8C" w:rsidRDefault="00E232E1" w:rsidP="00F401D1">
      <w:pPr>
        <w:pStyle w:val="a3"/>
        <w:ind w:firstLine="567"/>
        <w:jc w:val="both"/>
        <w:rPr>
          <w:rFonts w:ascii="Times New Roman" w:hAnsi="Times New Roman"/>
          <w:sz w:val="28"/>
          <w:szCs w:val="28"/>
          <w:lang w:val="ky-KG"/>
        </w:rPr>
      </w:pPr>
      <w:r w:rsidRPr="00800A8C">
        <w:rPr>
          <w:rFonts w:ascii="Times New Roman" w:hAnsi="Times New Roman"/>
          <w:sz w:val="28"/>
          <w:szCs w:val="28"/>
          <w:lang w:val="ky-KG"/>
        </w:rPr>
        <w:t>Кыргыз Республикасынын Министрлер Кабинетинин ушул долбоорун кабыл алуу социалдык, экономикалык, укуктук, укук коргоочулук, гендердик, экологиялык, коррупциялык же башка терс натыйжаларга алып келбейт.</w:t>
      </w:r>
    </w:p>
    <w:p w:rsidR="00E232E1" w:rsidRPr="009E07BD" w:rsidRDefault="00A05561" w:rsidP="00F401D1">
      <w:pPr>
        <w:pStyle w:val="a3"/>
        <w:ind w:firstLine="567"/>
        <w:rPr>
          <w:rFonts w:ascii="Times New Roman" w:hAnsi="Times New Roman"/>
          <w:b/>
          <w:sz w:val="28"/>
          <w:szCs w:val="28"/>
          <w:lang w:val="ky-KG"/>
        </w:rPr>
      </w:pPr>
      <w:r w:rsidRPr="009E07BD">
        <w:rPr>
          <w:rFonts w:ascii="Times New Roman" w:hAnsi="Times New Roman"/>
          <w:b/>
          <w:sz w:val="28"/>
          <w:szCs w:val="28"/>
          <w:lang w:val="ky-KG"/>
        </w:rPr>
        <w:t xml:space="preserve">4. </w:t>
      </w:r>
      <w:r w:rsidR="00E232E1" w:rsidRPr="009E07BD">
        <w:rPr>
          <w:rFonts w:ascii="Times New Roman" w:hAnsi="Times New Roman"/>
          <w:b/>
          <w:sz w:val="28"/>
          <w:szCs w:val="28"/>
          <w:lang w:val="ky-KG"/>
        </w:rPr>
        <w:t>Коомдук талкуулоонун жыйынтыктары жөнүндө маалымат</w:t>
      </w:r>
    </w:p>
    <w:p w:rsidR="007251C3" w:rsidRPr="007251C3" w:rsidRDefault="007251C3" w:rsidP="00F401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rFonts w:ascii="Times New Roman" w:hAnsi="Times New Roman"/>
          <w:sz w:val="28"/>
          <w:szCs w:val="28"/>
          <w:lang w:val="ky-KG" w:eastAsia="ru-RU"/>
        </w:rPr>
      </w:pPr>
      <w:r w:rsidRPr="002F421E">
        <w:rPr>
          <w:rFonts w:ascii="Times New Roman" w:hAnsi="Times New Roman"/>
          <w:sz w:val="28"/>
          <w:szCs w:val="28"/>
          <w:lang w:val="ky-KG" w:eastAsia="ru-RU"/>
        </w:rPr>
        <w:t>"Кыргыз Республикасынын ченемдик укуктук актылары жөнүндө" Кыргыз Республикасынын Мыйзамынын 22-беренесине ылайык, аталган токтом долбоору Кыргыз Республикасынын Министрлер Кабинетинин расмий сайтына жайгаштыруу аркылуу коомдук талкуунун жол-жобосу үчүн Кыргыз Республикасынын Президентинин Администрациясына жөнөтүлдү.</w:t>
      </w:r>
      <w:r w:rsidR="00C5082D" w:rsidRPr="002F421E">
        <w:rPr>
          <w:rFonts w:ascii="Times New Roman" w:hAnsi="Times New Roman"/>
          <w:sz w:val="28"/>
          <w:szCs w:val="28"/>
          <w:lang w:val="ky-KG" w:eastAsia="ru-RU"/>
        </w:rPr>
        <w:t xml:space="preserve"> Ошондой эле д</w:t>
      </w:r>
      <w:r w:rsidR="00800A8C">
        <w:rPr>
          <w:rFonts w:ascii="Times New Roman" w:hAnsi="Times New Roman"/>
          <w:sz w:val="28"/>
          <w:szCs w:val="28"/>
          <w:lang w:val="ky-KG" w:eastAsia="ru-RU"/>
        </w:rPr>
        <w:t>олбоор 2021-жылдын 27</w:t>
      </w:r>
      <w:r w:rsidRPr="002F421E">
        <w:rPr>
          <w:rFonts w:ascii="Times New Roman" w:hAnsi="Times New Roman"/>
          <w:sz w:val="28"/>
          <w:szCs w:val="28"/>
          <w:lang w:val="ky-KG" w:eastAsia="ru-RU"/>
        </w:rPr>
        <w:t xml:space="preserve">-июлунда Бирдиктүү порталга (koomtalkuu.gov.kg) жайгаштырылган. </w:t>
      </w:r>
    </w:p>
    <w:p w:rsidR="00A05561" w:rsidRPr="002F421E" w:rsidRDefault="00A05561" w:rsidP="00F401D1">
      <w:pPr>
        <w:pStyle w:val="a3"/>
        <w:ind w:firstLine="567"/>
        <w:rPr>
          <w:rFonts w:ascii="Times New Roman" w:hAnsi="Times New Roman"/>
          <w:b/>
          <w:sz w:val="28"/>
          <w:szCs w:val="28"/>
          <w:lang w:val="ky-KG"/>
        </w:rPr>
      </w:pPr>
      <w:r w:rsidRPr="002F421E">
        <w:rPr>
          <w:rFonts w:ascii="Times New Roman" w:hAnsi="Times New Roman"/>
          <w:b/>
          <w:sz w:val="28"/>
          <w:szCs w:val="28"/>
          <w:lang w:val="ky-KG"/>
        </w:rPr>
        <w:t xml:space="preserve">5. </w:t>
      </w:r>
      <w:r w:rsidR="00A604FC" w:rsidRPr="002F421E">
        <w:rPr>
          <w:rFonts w:ascii="Times New Roman" w:hAnsi="Times New Roman"/>
          <w:b/>
          <w:sz w:val="28"/>
          <w:szCs w:val="28"/>
          <w:lang w:val="ky-KG"/>
        </w:rPr>
        <w:t xml:space="preserve">Долбоордун </w:t>
      </w:r>
      <w:r w:rsidR="00E232E1" w:rsidRPr="002F421E">
        <w:rPr>
          <w:rFonts w:ascii="Times New Roman" w:hAnsi="Times New Roman"/>
          <w:b/>
          <w:sz w:val="28"/>
          <w:szCs w:val="28"/>
          <w:lang w:val="ky-KG"/>
        </w:rPr>
        <w:t>мыйзамга ылайык келишин талдоо</w:t>
      </w:r>
    </w:p>
    <w:p w:rsidR="00E232E1" w:rsidRPr="002F421E" w:rsidRDefault="00E232E1" w:rsidP="00F401D1">
      <w:pPr>
        <w:pStyle w:val="a3"/>
        <w:ind w:firstLine="567"/>
        <w:jc w:val="both"/>
        <w:rPr>
          <w:rFonts w:ascii="Times New Roman" w:eastAsia="Times New Roman" w:hAnsi="Times New Roman"/>
          <w:sz w:val="28"/>
          <w:szCs w:val="28"/>
          <w:lang w:val="ky-KG"/>
        </w:rPr>
      </w:pPr>
      <w:r w:rsidRPr="002F421E">
        <w:rPr>
          <w:rFonts w:ascii="Times New Roman" w:eastAsia="Times New Roman" w:hAnsi="Times New Roman"/>
          <w:sz w:val="28"/>
          <w:szCs w:val="28"/>
          <w:lang w:val="ky-KG"/>
        </w:rPr>
        <w:t>Кыргыз Республикасынын Министрлер Кабинет</w:t>
      </w:r>
      <w:r w:rsidR="00AB1A64" w:rsidRPr="002F421E">
        <w:rPr>
          <w:rFonts w:ascii="Times New Roman" w:eastAsia="Times New Roman" w:hAnsi="Times New Roman"/>
          <w:sz w:val="28"/>
          <w:szCs w:val="28"/>
          <w:lang w:val="ky-KG"/>
        </w:rPr>
        <w:t>инин сунуш кылынган токтом</w:t>
      </w:r>
      <w:r w:rsidRPr="002F421E">
        <w:rPr>
          <w:rFonts w:ascii="Times New Roman" w:eastAsia="Times New Roman" w:hAnsi="Times New Roman"/>
          <w:sz w:val="28"/>
          <w:szCs w:val="28"/>
          <w:lang w:val="ky-KG"/>
        </w:rPr>
        <w:t xml:space="preserve"> долбоору Кыргыз Республикасынын колдонуудагы мыйзамдарынын ченемдерине карама-каршы келбейт.</w:t>
      </w:r>
    </w:p>
    <w:p w:rsidR="00A05561" w:rsidRPr="00800A8C" w:rsidRDefault="00A05561" w:rsidP="00F401D1">
      <w:pPr>
        <w:pStyle w:val="a3"/>
        <w:ind w:firstLine="567"/>
        <w:rPr>
          <w:rFonts w:ascii="Times New Roman" w:hAnsi="Times New Roman"/>
          <w:b/>
          <w:sz w:val="28"/>
          <w:szCs w:val="28"/>
          <w:lang w:val="ky-KG"/>
        </w:rPr>
      </w:pPr>
      <w:r w:rsidRPr="00800A8C">
        <w:rPr>
          <w:rFonts w:ascii="Times New Roman" w:hAnsi="Times New Roman"/>
          <w:b/>
          <w:sz w:val="28"/>
          <w:szCs w:val="28"/>
          <w:lang w:val="ky-KG"/>
        </w:rPr>
        <w:t xml:space="preserve">6. </w:t>
      </w:r>
      <w:r w:rsidR="00E232E1" w:rsidRPr="00800A8C">
        <w:rPr>
          <w:rFonts w:ascii="Times New Roman" w:hAnsi="Times New Roman"/>
          <w:b/>
          <w:sz w:val="28"/>
          <w:szCs w:val="28"/>
          <w:lang w:val="ky-KG"/>
        </w:rPr>
        <w:t>Каржылоо зарылдыгы тууралуу маалымат</w:t>
      </w:r>
    </w:p>
    <w:p w:rsidR="007F7B49" w:rsidRPr="007F7B49" w:rsidRDefault="007F7B49" w:rsidP="00F401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contextualSpacing/>
        <w:rPr>
          <w:rFonts w:ascii="Times New Roman" w:hAnsi="Times New Roman"/>
          <w:sz w:val="28"/>
          <w:szCs w:val="28"/>
          <w:lang w:val="ky-KG" w:eastAsia="ru-RU"/>
        </w:rPr>
      </w:pPr>
      <w:r w:rsidRPr="002F421E">
        <w:rPr>
          <w:rFonts w:ascii="Times New Roman" w:hAnsi="Times New Roman"/>
          <w:sz w:val="28"/>
          <w:szCs w:val="28"/>
          <w:lang w:val="ky-KG" w:eastAsia="ru-RU"/>
        </w:rPr>
        <w:t>Программаны ишке ашырууга каржылык колдоо Кыргыз Республикасынын Саламаттыкты сактоо жана социалдык өнүгүү министрлигинин бюджетинде тиешелүү жылга республикалык бюджеттен, мамлекеттик органдардын бюджетинен каралган каражаттардын эсебинен жүзөгө ашырылат. ошондой эле эл аралык жана донордук уюмдардын каражаттары.</w:t>
      </w:r>
    </w:p>
    <w:p w:rsidR="00655B1C" w:rsidRPr="00655B1C" w:rsidRDefault="00655B1C" w:rsidP="00F401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rFonts w:ascii="Times New Roman" w:hAnsi="Times New Roman"/>
          <w:sz w:val="28"/>
          <w:szCs w:val="28"/>
          <w:lang w:val="ky-KG" w:eastAsia="ru-RU"/>
        </w:rPr>
      </w:pPr>
      <w:r w:rsidRPr="002F421E">
        <w:rPr>
          <w:rFonts w:ascii="Times New Roman" w:hAnsi="Times New Roman"/>
          <w:sz w:val="28"/>
          <w:szCs w:val="28"/>
          <w:lang w:val="ky-KG" w:eastAsia="ru-RU"/>
        </w:rPr>
        <w:t>Программаны жүзөгө ашырууга жыл сайын республикалык бюджеттен 96 600 000 сом бөлүнөт (жумушсуздук боюнча жөлөкпул үчүн - 5 400 000 сом, жумушсуз жарандарды окутууга - 40 900 000 сом, коомдук акы төлөнүүчү жумушка - 50 300 000 сом).</w:t>
      </w:r>
    </w:p>
    <w:p w:rsidR="00E232E1" w:rsidRDefault="00B6217B" w:rsidP="00F401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rFonts w:ascii="Times New Roman" w:hAnsi="Times New Roman"/>
          <w:sz w:val="28"/>
          <w:szCs w:val="28"/>
          <w:lang w:val="ky-KG" w:eastAsia="ru-RU"/>
        </w:rPr>
      </w:pPr>
      <w:r w:rsidRPr="002F421E">
        <w:rPr>
          <w:rFonts w:ascii="Times New Roman" w:hAnsi="Times New Roman"/>
          <w:sz w:val="28"/>
          <w:szCs w:val="28"/>
          <w:lang w:val="ky-KG" w:eastAsia="ru-RU"/>
        </w:rPr>
        <w:t>Программаны ишке ашыруу үчүн эл аралык жана донордук уюмдардын каражаттарынан алдын-ала талап кылынат - 2 386 440 000 сом.</w:t>
      </w:r>
    </w:p>
    <w:p w:rsidR="00245E67" w:rsidRPr="002F421E" w:rsidRDefault="00245E67" w:rsidP="00F401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rFonts w:ascii="Times New Roman" w:hAnsi="Times New Roman"/>
          <w:sz w:val="28"/>
          <w:szCs w:val="28"/>
          <w:lang w:val="ky-KG" w:eastAsia="ru-RU"/>
        </w:rPr>
      </w:pPr>
    </w:p>
    <w:p w:rsidR="00E232E1" w:rsidRPr="002F421E" w:rsidRDefault="00A05561" w:rsidP="00F401D1">
      <w:pPr>
        <w:pStyle w:val="a3"/>
        <w:ind w:firstLine="567"/>
        <w:rPr>
          <w:rFonts w:ascii="Times New Roman" w:hAnsi="Times New Roman"/>
          <w:b/>
          <w:sz w:val="28"/>
          <w:szCs w:val="28"/>
          <w:lang w:val="ky-KG"/>
        </w:rPr>
      </w:pPr>
      <w:r w:rsidRPr="002F421E">
        <w:rPr>
          <w:rFonts w:ascii="Times New Roman" w:hAnsi="Times New Roman"/>
          <w:b/>
          <w:sz w:val="28"/>
          <w:szCs w:val="28"/>
          <w:lang w:val="ky-KG"/>
        </w:rPr>
        <w:lastRenderedPageBreak/>
        <w:t xml:space="preserve">7. </w:t>
      </w:r>
      <w:r w:rsidR="00E232E1" w:rsidRPr="002F421E">
        <w:rPr>
          <w:rFonts w:ascii="Times New Roman" w:hAnsi="Times New Roman"/>
          <w:b/>
          <w:sz w:val="28"/>
          <w:szCs w:val="28"/>
          <w:lang w:val="ky-KG"/>
        </w:rPr>
        <w:t>Жөнгө салуучу таасирди талдоо тууралуу маалымат</w:t>
      </w:r>
    </w:p>
    <w:p w:rsidR="00A05561" w:rsidRPr="002F421E" w:rsidRDefault="00E232E1" w:rsidP="00F401D1">
      <w:pPr>
        <w:pStyle w:val="a3"/>
        <w:ind w:firstLine="567"/>
        <w:jc w:val="both"/>
        <w:rPr>
          <w:rFonts w:ascii="Times New Roman" w:hAnsi="Times New Roman"/>
          <w:sz w:val="28"/>
          <w:szCs w:val="28"/>
          <w:lang w:val="ky-KG"/>
        </w:rPr>
      </w:pPr>
      <w:r w:rsidRPr="002F421E">
        <w:rPr>
          <w:rFonts w:ascii="Times New Roman" w:hAnsi="Times New Roman"/>
          <w:sz w:val="28"/>
          <w:szCs w:val="28"/>
          <w:lang w:val="ky-KG"/>
        </w:rPr>
        <w:t xml:space="preserve">Сунушталган Кыргыз Республикасынын Министрлер Кабинетинин </w:t>
      </w:r>
      <w:r w:rsidR="00B273C6" w:rsidRPr="002F421E">
        <w:rPr>
          <w:rFonts w:ascii="Times New Roman" w:hAnsi="Times New Roman"/>
          <w:sz w:val="28"/>
          <w:szCs w:val="28"/>
          <w:lang w:val="ky-KG"/>
        </w:rPr>
        <w:t>токтом</w:t>
      </w:r>
      <w:r w:rsidRPr="002F421E">
        <w:rPr>
          <w:rFonts w:ascii="Times New Roman" w:hAnsi="Times New Roman"/>
          <w:sz w:val="28"/>
          <w:szCs w:val="28"/>
          <w:lang w:val="ky-KG"/>
        </w:rPr>
        <w:t xml:space="preserve"> долбоору жөнгө салуучу таасирди талдоону талап кылбайт, анткени ал ишкердик ишти жөнгө салууга багытталган эмес.</w:t>
      </w:r>
    </w:p>
    <w:p w:rsidR="00B273C6" w:rsidRPr="00B273C6" w:rsidRDefault="00B273C6" w:rsidP="00F401D1">
      <w:pPr>
        <w:pStyle w:val="a3"/>
        <w:ind w:firstLine="567"/>
        <w:jc w:val="both"/>
        <w:rPr>
          <w:rFonts w:ascii="Times New Roman" w:hAnsi="Times New Roman"/>
          <w:sz w:val="28"/>
          <w:szCs w:val="28"/>
          <w:lang w:val="ky-KG"/>
        </w:rPr>
      </w:pPr>
    </w:p>
    <w:p w:rsidR="00A05561" w:rsidRPr="00B273C6" w:rsidRDefault="00A05561" w:rsidP="00F401D1">
      <w:pPr>
        <w:ind w:firstLine="567"/>
        <w:rPr>
          <w:b/>
          <w:sz w:val="28"/>
          <w:szCs w:val="28"/>
          <w:lang w:val="ky-KG"/>
        </w:rPr>
      </w:pPr>
    </w:p>
    <w:p w:rsidR="00A05561" w:rsidRPr="00676542" w:rsidRDefault="00C5757B" w:rsidP="00676542">
      <w:pPr>
        <w:jc w:val="center"/>
        <w:rPr>
          <w:rFonts w:ascii="Times New Roman" w:hAnsi="Times New Roman"/>
          <w:b/>
          <w:sz w:val="28"/>
          <w:szCs w:val="28"/>
          <w:lang w:val="ru-RU"/>
        </w:rPr>
      </w:pPr>
      <w:r w:rsidRPr="00676542">
        <w:rPr>
          <w:rFonts w:ascii="Times New Roman" w:hAnsi="Times New Roman"/>
          <w:b/>
          <w:sz w:val="28"/>
          <w:szCs w:val="28"/>
          <w:lang w:val="ru-RU"/>
        </w:rPr>
        <w:t>Министр</w:t>
      </w:r>
      <w:r w:rsidRPr="00676542">
        <w:rPr>
          <w:rFonts w:ascii="Times New Roman" w:hAnsi="Times New Roman"/>
          <w:b/>
          <w:sz w:val="28"/>
          <w:szCs w:val="28"/>
          <w:lang w:val="ru-RU"/>
        </w:rPr>
        <w:tab/>
      </w:r>
      <w:r w:rsidRPr="00676542">
        <w:rPr>
          <w:rFonts w:ascii="Times New Roman" w:hAnsi="Times New Roman"/>
          <w:b/>
          <w:sz w:val="28"/>
          <w:szCs w:val="28"/>
          <w:lang w:val="ru-RU"/>
        </w:rPr>
        <w:tab/>
      </w:r>
      <w:r w:rsidRPr="00676542">
        <w:rPr>
          <w:rFonts w:ascii="Times New Roman" w:hAnsi="Times New Roman"/>
          <w:b/>
          <w:sz w:val="28"/>
          <w:szCs w:val="28"/>
          <w:lang w:val="ru-RU"/>
        </w:rPr>
        <w:tab/>
      </w:r>
      <w:r w:rsidRPr="00676542">
        <w:rPr>
          <w:rFonts w:ascii="Times New Roman" w:hAnsi="Times New Roman"/>
          <w:b/>
          <w:sz w:val="28"/>
          <w:szCs w:val="28"/>
          <w:lang w:val="ru-RU"/>
        </w:rPr>
        <w:tab/>
      </w:r>
      <w:r w:rsidRPr="00676542">
        <w:rPr>
          <w:rFonts w:ascii="Times New Roman" w:hAnsi="Times New Roman"/>
          <w:b/>
          <w:sz w:val="28"/>
          <w:szCs w:val="28"/>
          <w:lang w:val="ru-RU"/>
        </w:rPr>
        <w:tab/>
      </w:r>
      <w:r w:rsidRPr="00676542">
        <w:rPr>
          <w:rFonts w:ascii="Times New Roman" w:hAnsi="Times New Roman"/>
          <w:b/>
          <w:sz w:val="28"/>
          <w:szCs w:val="28"/>
          <w:lang w:val="ru-RU"/>
        </w:rPr>
        <w:tab/>
      </w:r>
      <w:r w:rsidR="00676542">
        <w:rPr>
          <w:rFonts w:ascii="Times New Roman" w:hAnsi="Times New Roman"/>
          <w:b/>
          <w:sz w:val="28"/>
          <w:szCs w:val="28"/>
          <w:lang w:val="ru-RU"/>
        </w:rPr>
        <w:tab/>
      </w:r>
      <w:r w:rsidR="00676542">
        <w:rPr>
          <w:rFonts w:ascii="Times New Roman" w:hAnsi="Times New Roman"/>
          <w:b/>
          <w:sz w:val="28"/>
          <w:szCs w:val="28"/>
          <w:lang w:val="ru-RU"/>
        </w:rPr>
        <w:tab/>
      </w:r>
      <w:proofErr w:type="spellStart"/>
      <w:r w:rsidR="00676542" w:rsidRPr="00676542">
        <w:rPr>
          <w:rFonts w:ascii="Times New Roman" w:hAnsi="Times New Roman"/>
          <w:b/>
          <w:sz w:val="28"/>
          <w:szCs w:val="28"/>
          <w:lang w:val="ru-RU"/>
        </w:rPr>
        <w:t>А.Бейшеналиев</w:t>
      </w:r>
      <w:proofErr w:type="spellEnd"/>
    </w:p>
    <w:sectPr w:rsidR="00A05561" w:rsidRPr="00676542" w:rsidSect="00245E67">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65A6" w:rsidRDefault="00AE65A6" w:rsidP="00AE65A6">
      <w:r>
        <w:separator/>
      </w:r>
    </w:p>
  </w:endnote>
  <w:endnote w:type="continuationSeparator" w:id="0">
    <w:p w:rsidR="00AE65A6" w:rsidRDefault="00AE65A6" w:rsidP="00AE65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65A6" w:rsidRDefault="00AE65A6" w:rsidP="00AE65A6">
      <w:r>
        <w:separator/>
      </w:r>
    </w:p>
  </w:footnote>
  <w:footnote w:type="continuationSeparator" w:id="0">
    <w:p w:rsidR="00AE65A6" w:rsidRDefault="00AE65A6" w:rsidP="00AE65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569A"/>
    <w:rsid w:val="00141343"/>
    <w:rsid w:val="00163F11"/>
    <w:rsid w:val="0020172B"/>
    <w:rsid w:val="0024360A"/>
    <w:rsid w:val="00245E67"/>
    <w:rsid w:val="002C48E9"/>
    <w:rsid w:val="002F421E"/>
    <w:rsid w:val="00351DDE"/>
    <w:rsid w:val="00413E8A"/>
    <w:rsid w:val="00512ADC"/>
    <w:rsid w:val="00516A69"/>
    <w:rsid w:val="00533A1E"/>
    <w:rsid w:val="0055454D"/>
    <w:rsid w:val="00636A62"/>
    <w:rsid w:val="00653C87"/>
    <w:rsid w:val="00655B1C"/>
    <w:rsid w:val="00676542"/>
    <w:rsid w:val="006A7875"/>
    <w:rsid w:val="006D7C07"/>
    <w:rsid w:val="00721DBF"/>
    <w:rsid w:val="007251C3"/>
    <w:rsid w:val="00751E7A"/>
    <w:rsid w:val="007A2767"/>
    <w:rsid w:val="007D2137"/>
    <w:rsid w:val="007F7B49"/>
    <w:rsid w:val="00800A8C"/>
    <w:rsid w:val="00842947"/>
    <w:rsid w:val="00847366"/>
    <w:rsid w:val="008E6A65"/>
    <w:rsid w:val="009568CB"/>
    <w:rsid w:val="009926E0"/>
    <w:rsid w:val="009B28EB"/>
    <w:rsid w:val="009D60EE"/>
    <w:rsid w:val="009E07BD"/>
    <w:rsid w:val="00A05561"/>
    <w:rsid w:val="00A22D79"/>
    <w:rsid w:val="00A604FC"/>
    <w:rsid w:val="00AB1A64"/>
    <w:rsid w:val="00AD45FB"/>
    <w:rsid w:val="00AE0EDC"/>
    <w:rsid w:val="00AE65A6"/>
    <w:rsid w:val="00B273C6"/>
    <w:rsid w:val="00B6217B"/>
    <w:rsid w:val="00B94A62"/>
    <w:rsid w:val="00B96F3B"/>
    <w:rsid w:val="00BA3548"/>
    <w:rsid w:val="00C417F0"/>
    <w:rsid w:val="00C5082D"/>
    <w:rsid w:val="00C534D8"/>
    <w:rsid w:val="00C5757B"/>
    <w:rsid w:val="00D301D5"/>
    <w:rsid w:val="00D7637C"/>
    <w:rsid w:val="00E232E1"/>
    <w:rsid w:val="00EE091E"/>
    <w:rsid w:val="00EE569A"/>
    <w:rsid w:val="00F401D1"/>
    <w:rsid w:val="00F7401A"/>
    <w:rsid w:val="00FD03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569A"/>
    <w:pPr>
      <w:spacing w:after="0" w:line="240" w:lineRule="auto"/>
      <w:jc w:val="both"/>
    </w:pPr>
    <w:rPr>
      <w:rFonts w:ascii="Arial" w:eastAsia="Times New Roman" w:hAnsi="Arial" w:cs="Times New Roman"/>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05561"/>
    <w:pPr>
      <w:spacing w:after="0" w:line="240" w:lineRule="auto"/>
    </w:pPr>
    <w:rPr>
      <w:rFonts w:ascii="Calibri" w:eastAsia="Calibri" w:hAnsi="Calibri" w:cs="Times New Roman"/>
    </w:rPr>
  </w:style>
  <w:style w:type="character" w:styleId="a4">
    <w:name w:val="Hyperlink"/>
    <w:uiPriority w:val="99"/>
    <w:semiHidden/>
    <w:unhideWhenUsed/>
    <w:rsid w:val="00A05561"/>
    <w:rPr>
      <w:color w:val="0000FF"/>
      <w:u w:val="single"/>
    </w:rPr>
  </w:style>
  <w:style w:type="paragraph" w:customStyle="1" w:styleId="21">
    <w:name w:val="Основной текст 21"/>
    <w:basedOn w:val="a"/>
    <w:rsid w:val="00D7637C"/>
    <w:pPr>
      <w:overflowPunct w:val="0"/>
      <w:autoSpaceDE w:val="0"/>
      <w:autoSpaceDN w:val="0"/>
      <w:adjustRightInd w:val="0"/>
      <w:spacing w:before="80"/>
      <w:ind w:firstLine="709"/>
      <w:textAlignment w:val="baseline"/>
    </w:pPr>
    <w:rPr>
      <w:rFonts w:ascii="Times New Roman CYR" w:hAnsi="Times New Roman CYR"/>
      <w:sz w:val="28"/>
      <w:szCs w:val="20"/>
      <w:lang w:val="ru-RU" w:eastAsia="ru-RU"/>
    </w:rPr>
  </w:style>
  <w:style w:type="paragraph" w:styleId="a5">
    <w:name w:val="Balloon Text"/>
    <w:basedOn w:val="a"/>
    <w:link w:val="a6"/>
    <w:uiPriority w:val="99"/>
    <w:semiHidden/>
    <w:unhideWhenUsed/>
    <w:rsid w:val="007D2137"/>
    <w:rPr>
      <w:rFonts w:ascii="Segoe UI" w:hAnsi="Segoe UI" w:cs="Segoe UI"/>
      <w:sz w:val="18"/>
      <w:szCs w:val="18"/>
    </w:rPr>
  </w:style>
  <w:style w:type="character" w:customStyle="1" w:styleId="a6">
    <w:name w:val="Текст выноски Знак"/>
    <w:basedOn w:val="a0"/>
    <w:link w:val="a5"/>
    <w:uiPriority w:val="99"/>
    <w:semiHidden/>
    <w:rsid w:val="007D2137"/>
    <w:rPr>
      <w:rFonts w:ascii="Segoe UI" w:eastAsia="Times New Roman" w:hAnsi="Segoe UI" w:cs="Segoe UI"/>
      <w:sz w:val="18"/>
      <w:szCs w:val="18"/>
      <w:lang w:val="en-US"/>
    </w:rPr>
  </w:style>
  <w:style w:type="paragraph" w:styleId="HTML">
    <w:name w:val="HTML Preformatted"/>
    <w:basedOn w:val="a"/>
    <w:link w:val="HTML0"/>
    <w:uiPriority w:val="99"/>
    <w:semiHidden/>
    <w:unhideWhenUsed/>
    <w:rsid w:val="008E6A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0"/>
      <w:lang w:val="ru-RU" w:eastAsia="ru-RU"/>
    </w:rPr>
  </w:style>
  <w:style w:type="character" w:customStyle="1" w:styleId="HTML0">
    <w:name w:val="Стандартный HTML Знак"/>
    <w:basedOn w:val="a0"/>
    <w:link w:val="HTML"/>
    <w:uiPriority w:val="99"/>
    <w:semiHidden/>
    <w:rsid w:val="008E6A65"/>
    <w:rPr>
      <w:rFonts w:ascii="Courier New" w:eastAsia="Times New Roman" w:hAnsi="Courier New" w:cs="Courier New"/>
      <w:sz w:val="20"/>
      <w:szCs w:val="20"/>
      <w:lang w:eastAsia="ru-RU"/>
    </w:rPr>
  </w:style>
  <w:style w:type="character" w:customStyle="1" w:styleId="y2iqfc">
    <w:name w:val="y2iqfc"/>
    <w:basedOn w:val="a0"/>
    <w:rsid w:val="008E6A65"/>
  </w:style>
  <w:style w:type="paragraph" w:styleId="a7">
    <w:name w:val="header"/>
    <w:basedOn w:val="a"/>
    <w:link w:val="a8"/>
    <w:uiPriority w:val="99"/>
    <w:unhideWhenUsed/>
    <w:rsid w:val="00AE65A6"/>
    <w:pPr>
      <w:tabs>
        <w:tab w:val="center" w:pos="4677"/>
        <w:tab w:val="right" w:pos="9355"/>
      </w:tabs>
    </w:pPr>
  </w:style>
  <w:style w:type="character" w:customStyle="1" w:styleId="a8">
    <w:name w:val="Верхний колонтитул Знак"/>
    <w:basedOn w:val="a0"/>
    <w:link w:val="a7"/>
    <w:uiPriority w:val="99"/>
    <w:rsid w:val="00AE65A6"/>
    <w:rPr>
      <w:rFonts w:ascii="Arial" w:eastAsia="Times New Roman" w:hAnsi="Arial" w:cs="Times New Roman"/>
      <w:szCs w:val="24"/>
      <w:lang w:val="en-US"/>
    </w:rPr>
  </w:style>
  <w:style w:type="paragraph" w:styleId="a9">
    <w:name w:val="footer"/>
    <w:basedOn w:val="a"/>
    <w:link w:val="aa"/>
    <w:uiPriority w:val="99"/>
    <w:unhideWhenUsed/>
    <w:rsid w:val="00AE65A6"/>
    <w:pPr>
      <w:tabs>
        <w:tab w:val="center" w:pos="4677"/>
        <w:tab w:val="right" w:pos="9355"/>
      </w:tabs>
    </w:pPr>
  </w:style>
  <w:style w:type="character" w:customStyle="1" w:styleId="aa">
    <w:name w:val="Нижний колонтитул Знак"/>
    <w:basedOn w:val="a0"/>
    <w:link w:val="a9"/>
    <w:uiPriority w:val="99"/>
    <w:rsid w:val="00AE65A6"/>
    <w:rPr>
      <w:rFonts w:ascii="Arial" w:eastAsia="Times New Roman" w:hAnsi="Arial" w:cs="Times New Roman"/>
      <w:szCs w:val="24"/>
      <w:lang w:val="en-US"/>
    </w:rPr>
  </w:style>
  <w:style w:type="paragraph" w:customStyle="1" w:styleId="tkNazvanie">
    <w:name w:val="_Название (tkNazvanie)"/>
    <w:basedOn w:val="a"/>
    <w:rsid w:val="00F7401A"/>
    <w:pPr>
      <w:spacing w:before="400" w:after="400" w:line="276" w:lineRule="auto"/>
      <w:ind w:left="1134" w:right="1134"/>
      <w:jc w:val="center"/>
    </w:pPr>
    <w:rPr>
      <w:rFonts w:cs="Arial"/>
      <w:b/>
      <w:bCs/>
      <w:sz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569A"/>
    <w:pPr>
      <w:spacing w:after="0" w:line="240" w:lineRule="auto"/>
      <w:jc w:val="both"/>
    </w:pPr>
    <w:rPr>
      <w:rFonts w:ascii="Arial" w:eastAsia="Times New Roman" w:hAnsi="Arial" w:cs="Times New Roman"/>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05561"/>
    <w:pPr>
      <w:spacing w:after="0" w:line="240" w:lineRule="auto"/>
    </w:pPr>
    <w:rPr>
      <w:rFonts w:ascii="Calibri" w:eastAsia="Calibri" w:hAnsi="Calibri" w:cs="Times New Roman"/>
    </w:rPr>
  </w:style>
  <w:style w:type="character" w:styleId="a4">
    <w:name w:val="Hyperlink"/>
    <w:uiPriority w:val="99"/>
    <w:semiHidden/>
    <w:unhideWhenUsed/>
    <w:rsid w:val="00A05561"/>
    <w:rPr>
      <w:color w:val="0000FF"/>
      <w:u w:val="single"/>
    </w:rPr>
  </w:style>
  <w:style w:type="paragraph" w:customStyle="1" w:styleId="21">
    <w:name w:val="Основной текст 21"/>
    <w:basedOn w:val="a"/>
    <w:rsid w:val="00D7637C"/>
    <w:pPr>
      <w:overflowPunct w:val="0"/>
      <w:autoSpaceDE w:val="0"/>
      <w:autoSpaceDN w:val="0"/>
      <w:adjustRightInd w:val="0"/>
      <w:spacing w:before="80"/>
      <w:ind w:firstLine="709"/>
      <w:textAlignment w:val="baseline"/>
    </w:pPr>
    <w:rPr>
      <w:rFonts w:ascii="Times New Roman CYR" w:hAnsi="Times New Roman CYR"/>
      <w:sz w:val="28"/>
      <w:szCs w:val="20"/>
      <w:lang w:val="ru-RU" w:eastAsia="ru-RU"/>
    </w:rPr>
  </w:style>
  <w:style w:type="paragraph" w:styleId="a5">
    <w:name w:val="Balloon Text"/>
    <w:basedOn w:val="a"/>
    <w:link w:val="a6"/>
    <w:uiPriority w:val="99"/>
    <w:semiHidden/>
    <w:unhideWhenUsed/>
    <w:rsid w:val="007D2137"/>
    <w:rPr>
      <w:rFonts w:ascii="Segoe UI" w:hAnsi="Segoe UI" w:cs="Segoe UI"/>
      <w:sz w:val="18"/>
      <w:szCs w:val="18"/>
    </w:rPr>
  </w:style>
  <w:style w:type="character" w:customStyle="1" w:styleId="a6">
    <w:name w:val="Текст выноски Знак"/>
    <w:basedOn w:val="a0"/>
    <w:link w:val="a5"/>
    <w:uiPriority w:val="99"/>
    <w:semiHidden/>
    <w:rsid w:val="007D2137"/>
    <w:rPr>
      <w:rFonts w:ascii="Segoe UI" w:eastAsia="Times New Roman" w:hAnsi="Segoe UI" w:cs="Segoe UI"/>
      <w:sz w:val="18"/>
      <w:szCs w:val="18"/>
      <w:lang w:val="en-US"/>
    </w:rPr>
  </w:style>
  <w:style w:type="paragraph" w:styleId="HTML">
    <w:name w:val="HTML Preformatted"/>
    <w:basedOn w:val="a"/>
    <w:link w:val="HTML0"/>
    <w:uiPriority w:val="99"/>
    <w:semiHidden/>
    <w:unhideWhenUsed/>
    <w:rsid w:val="008E6A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0"/>
      <w:lang w:val="ru-RU" w:eastAsia="ru-RU"/>
    </w:rPr>
  </w:style>
  <w:style w:type="character" w:customStyle="1" w:styleId="HTML0">
    <w:name w:val="Стандартный HTML Знак"/>
    <w:basedOn w:val="a0"/>
    <w:link w:val="HTML"/>
    <w:uiPriority w:val="99"/>
    <w:semiHidden/>
    <w:rsid w:val="008E6A65"/>
    <w:rPr>
      <w:rFonts w:ascii="Courier New" w:eastAsia="Times New Roman" w:hAnsi="Courier New" w:cs="Courier New"/>
      <w:sz w:val="20"/>
      <w:szCs w:val="20"/>
      <w:lang w:eastAsia="ru-RU"/>
    </w:rPr>
  </w:style>
  <w:style w:type="character" w:customStyle="1" w:styleId="y2iqfc">
    <w:name w:val="y2iqfc"/>
    <w:basedOn w:val="a0"/>
    <w:rsid w:val="008E6A65"/>
  </w:style>
  <w:style w:type="paragraph" w:styleId="a7">
    <w:name w:val="header"/>
    <w:basedOn w:val="a"/>
    <w:link w:val="a8"/>
    <w:uiPriority w:val="99"/>
    <w:unhideWhenUsed/>
    <w:rsid w:val="00AE65A6"/>
    <w:pPr>
      <w:tabs>
        <w:tab w:val="center" w:pos="4677"/>
        <w:tab w:val="right" w:pos="9355"/>
      </w:tabs>
    </w:pPr>
  </w:style>
  <w:style w:type="character" w:customStyle="1" w:styleId="a8">
    <w:name w:val="Верхний колонтитул Знак"/>
    <w:basedOn w:val="a0"/>
    <w:link w:val="a7"/>
    <w:uiPriority w:val="99"/>
    <w:rsid w:val="00AE65A6"/>
    <w:rPr>
      <w:rFonts w:ascii="Arial" w:eastAsia="Times New Roman" w:hAnsi="Arial" w:cs="Times New Roman"/>
      <w:szCs w:val="24"/>
      <w:lang w:val="en-US"/>
    </w:rPr>
  </w:style>
  <w:style w:type="paragraph" w:styleId="a9">
    <w:name w:val="footer"/>
    <w:basedOn w:val="a"/>
    <w:link w:val="aa"/>
    <w:uiPriority w:val="99"/>
    <w:unhideWhenUsed/>
    <w:rsid w:val="00AE65A6"/>
    <w:pPr>
      <w:tabs>
        <w:tab w:val="center" w:pos="4677"/>
        <w:tab w:val="right" w:pos="9355"/>
      </w:tabs>
    </w:pPr>
  </w:style>
  <w:style w:type="character" w:customStyle="1" w:styleId="aa">
    <w:name w:val="Нижний колонтитул Знак"/>
    <w:basedOn w:val="a0"/>
    <w:link w:val="a9"/>
    <w:uiPriority w:val="99"/>
    <w:rsid w:val="00AE65A6"/>
    <w:rPr>
      <w:rFonts w:ascii="Arial" w:eastAsia="Times New Roman" w:hAnsi="Arial" w:cs="Times New Roman"/>
      <w:szCs w:val="24"/>
      <w:lang w:val="en-US"/>
    </w:rPr>
  </w:style>
  <w:style w:type="paragraph" w:customStyle="1" w:styleId="tkNazvanie">
    <w:name w:val="_Название (tkNazvanie)"/>
    <w:basedOn w:val="a"/>
    <w:rsid w:val="00F7401A"/>
    <w:pPr>
      <w:spacing w:before="400" w:after="400" w:line="276" w:lineRule="auto"/>
      <w:ind w:left="1134" w:right="1134"/>
      <w:jc w:val="center"/>
    </w:pPr>
    <w:rPr>
      <w:rFonts w:cs="Arial"/>
      <w:b/>
      <w:bCs/>
      <w:sz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1847389">
      <w:bodyDiv w:val="1"/>
      <w:marLeft w:val="0"/>
      <w:marRight w:val="0"/>
      <w:marTop w:val="0"/>
      <w:marBottom w:val="0"/>
      <w:divBdr>
        <w:top w:val="none" w:sz="0" w:space="0" w:color="auto"/>
        <w:left w:val="none" w:sz="0" w:space="0" w:color="auto"/>
        <w:bottom w:val="none" w:sz="0" w:space="0" w:color="auto"/>
        <w:right w:val="none" w:sz="0" w:space="0" w:color="auto"/>
      </w:divBdr>
    </w:div>
    <w:div w:id="483930523">
      <w:bodyDiv w:val="1"/>
      <w:marLeft w:val="0"/>
      <w:marRight w:val="0"/>
      <w:marTop w:val="0"/>
      <w:marBottom w:val="0"/>
      <w:divBdr>
        <w:top w:val="none" w:sz="0" w:space="0" w:color="auto"/>
        <w:left w:val="none" w:sz="0" w:space="0" w:color="auto"/>
        <w:bottom w:val="none" w:sz="0" w:space="0" w:color="auto"/>
        <w:right w:val="none" w:sz="0" w:space="0" w:color="auto"/>
      </w:divBdr>
    </w:div>
    <w:div w:id="510486044">
      <w:bodyDiv w:val="1"/>
      <w:marLeft w:val="0"/>
      <w:marRight w:val="0"/>
      <w:marTop w:val="0"/>
      <w:marBottom w:val="0"/>
      <w:divBdr>
        <w:top w:val="none" w:sz="0" w:space="0" w:color="auto"/>
        <w:left w:val="none" w:sz="0" w:space="0" w:color="auto"/>
        <w:bottom w:val="none" w:sz="0" w:space="0" w:color="auto"/>
        <w:right w:val="none" w:sz="0" w:space="0" w:color="auto"/>
      </w:divBdr>
    </w:div>
    <w:div w:id="1248222880">
      <w:bodyDiv w:val="1"/>
      <w:marLeft w:val="0"/>
      <w:marRight w:val="0"/>
      <w:marTop w:val="0"/>
      <w:marBottom w:val="0"/>
      <w:divBdr>
        <w:top w:val="none" w:sz="0" w:space="0" w:color="auto"/>
        <w:left w:val="none" w:sz="0" w:space="0" w:color="auto"/>
        <w:bottom w:val="none" w:sz="0" w:space="0" w:color="auto"/>
        <w:right w:val="none" w:sz="0" w:space="0" w:color="auto"/>
      </w:divBdr>
    </w:div>
    <w:div w:id="1502546967">
      <w:bodyDiv w:val="1"/>
      <w:marLeft w:val="0"/>
      <w:marRight w:val="0"/>
      <w:marTop w:val="0"/>
      <w:marBottom w:val="0"/>
      <w:divBdr>
        <w:top w:val="none" w:sz="0" w:space="0" w:color="auto"/>
        <w:left w:val="none" w:sz="0" w:space="0" w:color="auto"/>
        <w:bottom w:val="none" w:sz="0" w:space="0" w:color="auto"/>
        <w:right w:val="none" w:sz="0" w:space="0" w:color="auto"/>
      </w:divBdr>
    </w:div>
    <w:div w:id="1549536408">
      <w:bodyDiv w:val="1"/>
      <w:marLeft w:val="0"/>
      <w:marRight w:val="0"/>
      <w:marTop w:val="0"/>
      <w:marBottom w:val="0"/>
      <w:divBdr>
        <w:top w:val="none" w:sz="0" w:space="0" w:color="auto"/>
        <w:left w:val="none" w:sz="0" w:space="0" w:color="auto"/>
        <w:bottom w:val="none" w:sz="0" w:space="0" w:color="auto"/>
        <w:right w:val="none" w:sz="0" w:space="0" w:color="auto"/>
      </w:divBdr>
    </w:div>
    <w:div w:id="1585912987">
      <w:bodyDiv w:val="1"/>
      <w:marLeft w:val="0"/>
      <w:marRight w:val="0"/>
      <w:marTop w:val="0"/>
      <w:marBottom w:val="0"/>
      <w:divBdr>
        <w:top w:val="none" w:sz="0" w:space="0" w:color="auto"/>
        <w:left w:val="none" w:sz="0" w:space="0" w:color="auto"/>
        <w:bottom w:val="none" w:sz="0" w:space="0" w:color="auto"/>
        <w:right w:val="none" w:sz="0" w:space="0" w:color="auto"/>
      </w:divBdr>
    </w:div>
    <w:div w:id="1664357346">
      <w:bodyDiv w:val="1"/>
      <w:marLeft w:val="0"/>
      <w:marRight w:val="0"/>
      <w:marTop w:val="0"/>
      <w:marBottom w:val="0"/>
      <w:divBdr>
        <w:top w:val="none" w:sz="0" w:space="0" w:color="auto"/>
        <w:left w:val="none" w:sz="0" w:space="0" w:color="auto"/>
        <w:bottom w:val="none" w:sz="0" w:space="0" w:color="auto"/>
        <w:right w:val="none" w:sz="0" w:space="0" w:color="auto"/>
      </w:divBdr>
    </w:div>
    <w:div w:id="1972321863">
      <w:bodyDiv w:val="1"/>
      <w:marLeft w:val="0"/>
      <w:marRight w:val="0"/>
      <w:marTop w:val="0"/>
      <w:marBottom w:val="0"/>
      <w:divBdr>
        <w:top w:val="none" w:sz="0" w:space="0" w:color="auto"/>
        <w:left w:val="none" w:sz="0" w:space="0" w:color="auto"/>
        <w:bottom w:val="none" w:sz="0" w:space="0" w:color="auto"/>
        <w:right w:val="none" w:sz="0" w:space="0" w:color="auto"/>
      </w:divBdr>
    </w:div>
    <w:div w:id="2001225863">
      <w:bodyDiv w:val="1"/>
      <w:marLeft w:val="0"/>
      <w:marRight w:val="0"/>
      <w:marTop w:val="0"/>
      <w:marBottom w:val="0"/>
      <w:divBdr>
        <w:top w:val="none" w:sz="0" w:space="0" w:color="auto"/>
        <w:left w:val="none" w:sz="0" w:space="0" w:color="auto"/>
        <w:bottom w:val="none" w:sz="0" w:space="0" w:color="auto"/>
        <w:right w:val="none" w:sz="0" w:space="0" w:color="auto"/>
      </w:divBdr>
    </w:div>
    <w:div w:id="2045865224">
      <w:bodyDiv w:val="1"/>
      <w:marLeft w:val="0"/>
      <w:marRight w:val="0"/>
      <w:marTop w:val="0"/>
      <w:marBottom w:val="0"/>
      <w:divBdr>
        <w:top w:val="none" w:sz="0" w:space="0" w:color="auto"/>
        <w:left w:val="none" w:sz="0" w:space="0" w:color="auto"/>
        <w:bottom w:val="none" w:sz="0" w:space="0" w:color="auto"/>
        <w:right w:val="none" w:sz="0" w:space="0" w:color="auto"/>
      </w:divBdr>
    </w:div>
    <w:div w:id="2046826954">
      <w:bodyDiv w:val="1"/>
      <w:marLeft w:val="0"/>
      <w:marRight w:val="0"/>
      <w:marTop w:val="0"/>
      <w:marBottom w:val="0"/>
      <w:divBdr>
        <w:top w:val="none" w:sz="0" w:space="0" w:color="auto"/>
        <w:left w:val="none" w:sz="0" w:space="0" w:color="auto"/>
        <w:bottom w:val="none" w:sz="0" w:space="0" w:color="auto"/>
        <w:right w:val="none" w:sz="0" w:space="0" w:color="auto"/>
      </w:divBdr>
    </w:div>
    <w:div w:id="2062122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3</Pages>
  <Words>697</Words>
  <Characters>3975</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34</cp:revision>
  <cp:lastPrinted>2021-07-27T04:06:00Z</cp:lastPrinted>
  <dcterms:created xsi:type="dcterms:W3CDTF">2021-05-21T10:01:00Z</dcterms:created>
  <dcterms:modified xsi:type="dcterms:W3CDTF">2021-07-27T04:07:00Z</dcterms:modified>
</cp:coreProperties>
</file>