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69" w:rsidRPr="0063666C" w:rsidRDefault="00720D69" w:rsidP="00720D69">
      <w:pPr>
        <w:ind w:firstLine="709"/>
        <w:jc w:val="center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>«Мамлекеттик кызмат көрсөтүүлөрдүн административдик регламентин бекитүү жөнүндө» Кыргыз Республикасынын Өкмөтүнө караштуу Интеллектуалдык менчик жана инновациялар мамлекеттик кызматынын буйругунун долбооруна</w:t>
      </w:r>
    </w:p>
    <w:p w:rsidR="00720D69" w:rsidRPr="0063666C" w:rsidRDefault="00720D69" w:rsidP="00720D69">
      <w:pPr>
        <w:ind w:firstLine="709"/>
        <w:jc w:val="center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>НЕГИЗДЕМЕ-МААЛЫМКАТ</w:t>
      </w:r>
    </w:p>
    <w:p w:rsidR="00720D69" w:rsidRPr="0063666C" w:rsidRDefault="00720D69" w:rsidP="00720D69">
      <w:pPr>
        <w:ind w:firstLine="709"/>
        <w:jc w:val="both"/>
        <w:rPr>
          <w:b/>
          <w:sz w:val="28"/>
          <w:szCs w:val="28"/>
          <w:lang w:val="ky-KG"/>
        </w:rPr>
      </w:pPr>
    </w:p>
    <w:p w:rsidR="00720D69" w:rsidRPr="0063666C" w:rsidRDefault="00720D69" w:rsidP="00720D69">
      <w:pPr>
        <w:ind w:firstLine="709"/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>1. Долбоордун максаты жана милдети:</w:t>
      </w:r>
    </w:p>
    <w:p w:rsidR="00720D69" w:rsidRPr="0063666C" w:rsidRDefault="00720D69" w:rsidP="00720D69">
      <w:pPr>
        <w:ind w:firstLine="709"/>
        <w:jc w:val="both"/>
        <w:rPr>
          <w:sz w:val="28"/>
          <w:szCs w:val="28"/>
          <w:lang w:val="ky-KG"/>
        </w:rPr>
      </w:pPr>
      <w:r w:rsidRPr="0063666C">
        <w:rPr>
          <w:sz w:val="28"/>
          <w:szCs w:val="28"/>
          <w:lang w:val="ky-KG"/>
        </w:rPr>
        <w:t xml:space="preserve">Сунушталган «Мамлекеттик кызмат көрсөтүүлөрдүн административдик регламентин бекитүү жөнүндө» Кыргыз Республикасынын Өкмөтүнө караштуу Интеллектуалдык менчик жана инновациялар мамлекеттик кызматынын буйругунун долбоорунун (мындан ары – буйрук долбоору) максаты болуп, тиешелүү кызмат көрсөтүүлөрдүн талаптарынын аткарылышын камсыздоо, кызмат көрсөтүүнүн өнүрүш процессинде аткарылуучу административдик-башкаруу жана башка аракеттерди оптималдаштыруу, ошондой эле кызмат көрсөтүүлөрдү даярдоонун жана көрсөтүүнүн сапатына кызмат адамдарынын жана кызматкерлердин жеке жоопкерчилигин жогорулатуу эсептелет. </w:t>
      </w:r>
    </w:p>
    <w:p w:rsidR="00720D69" w:rsidRPr="0063666C" w:rsidRDefault="00720D69" w:rsidP="00720D69">
      <w:pPr>
        <w:ind w:firstLine="709"/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>2. Сыпаттама бөлүгү:</w:t>
      </w:r>
    </w:p>
    <w:p w:rsidR="00720D69" w:rsidRPr="0063666C" w:rsidRDefault="00720D69" w:rsidP="00720D69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>Бул мамлекеттик кызматтарды көрсөтүү Кыргыз Республикасынын Өкмөтүнө караштуу Интеллектуалдык менчик жана инновациялар мамлекеттик кызматынын алдындагы Интеллектуалдык менчик мамлекеттик фонду (мындан ары – ИМ Мамфонду) тарабынан ишке ашырылат.</w:t>
      </w:r>
    </w:p>
    <w:p w:rsidR="00720D69" w:rsidRPr="0063666C" w:rsidRDefault="00720D69" w:rsidP="00720D69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15-сентябрындагы № 530 токтомунун 2-пунктунун 2-абзацына ылайык, Кыргыз Республикасынын Өкмөтү тарабынан бир катар документтерди, анын ичинде Кыргыз Республикасынын Өкмөтүнө караштуу Интеллектуалдык менчик жана инновациялар мамлекеттик кызматынын (мындан ары - Кыргызпатент) компетенциясына киргизилген мамлекеттик кызмат көрсөтүүлөрдүн административдик регламентин бекитүү боюнча айрым ченем жаратуу ыйгарым укуктары өткөрүлүп берилген. </w:t>
      </w:r>
    </w:p>
    <w:p w:rsidR="00720D69" w:rsidRPr="0063666C" w:rsidRDefault="00720D69" w:rsidP="00720D69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пунктту ишке ашыруу максаттарында, Кыргызпатент «Жылдык пландан тышкары басма (профилдик) продукцияны басуу» мамлекеттик кызмат көрсөтүүлөрдүн административдик регламентинин иштелип чыккан долбоорун карап чыгууга киргизет. </w:t>
      </w:r>
    </w:p>
    <w:p w:rsidR="00720D69" w:rsidRPr="0063666C" w:rsidRDefault="00720D69" w:rsidP="00720D69">
      <w:pPr>
        <w:ind w:firstLine="567"/>
        <w:jc w:val="both"/>
        <w:rPr>
          <w:sz w:val="28"/>
          <w:szCs w:val="28"/>
          <w:lang w:val="ky-KG"/>
        </w:rPr>
      </w:pPr>
      <w:r w:rsidRPr="0063666C">
        <w:rPr>
          <w:sz w:val="28"/>
          <w:szCs w:val="28"/>
          <w:lang w:val="ky-KG"/>
        </w:rPr>
        <w:t xml:space="preserve">Бул кызмат көрсөтүүнүн административдик регламенти Кыргыз Республикасынын Өкмөтүнүн 2014-жылдын 3-июнундагы № 303 токтому менен бекитилген кызмат көрсөтүүлөрдүн тиешелүү стандартынын (7-бап, 3-п.) талаптарына ылайык келет. </w:t>
      </w:r>
    </w:p>
    <w:p w:rsidR="00720D69" w:rsidRPr="0063666C" w:rsidRDefault="00720D69" w:rsidP="00720D69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көрсөтүүлөрдүн административдик регламенти төмөнкүлөрдү аныктоочу документ болуп саналат: </w:t>
      </w:r>
    </w:p>
    <w:p w:rsidR="00720D69" w:rsidRPr="0063666C" w:rsidRDefault="00720D69" w:rsidP="00720D69">
      <w:pPr>
        <w:pStyle w:val="1"/>
        <w:numPr>
          <w:ilvl w:val="0"/>
          <w:numId w:val="1"/>
        </w:numPr>
        <w:shd w:val="clear" w:color="auto" w:fill="auto"/>
        <w:tabs>
          <w:tab w:val="left" w:pos="1251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жол-жоболордун топтомун, алардын тартибин, мөөнөттөрүн, натыйжаларын, ошондой эле кызмат адамдарынын жана ведомствонун кызматкерлеринин – кызмат көрсөтүүлөрдү аткаруучулардын милдеттерин; </w:t>
      </w:r>
    </w:p>
    <w:p w:rsidR="00720D69" w:rsidRPr="0063666C" w:rsidRDefault="00720D69" w:rsidP="00720D69">
      <w:pPr>
        <w:pStyle w:val="1"/>
        <w:numPr>
          <w:ilvl w:val="0"/>
          <w:numId w:val="1"/>
        </w:numPr>
        <w:shd w:val="clear" w:color="auto" w:fill="auto"/>
        <w:tabs>
          <w:tab w:val="left" w:pos="1266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кызматтарды көрсөтүү процесстеринде ички ведомстволук өз ара аракеттешүүнүн тартибин жана мөөнөттөрүн; </w:t>
      </w:r>
    </w:p>
    <w:p w:rsidR="00720D69" w:rsidRPr="0063666C" w:rsidRDefault="00720D69" w:rsidP="00720D69">
      <w:pPr>
        <w:pStyle w:val="1"/>
        <w:numPr>
          <w:ilvl w:val="0"/>
          <w:numId w:val="1"/>
        </w:numPr>
        <w:shd w:val="clear" w:color="auto" w:fill="auto"/>
        <w:tabs>
          <w:tab w:val="left" w:pos="1189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lastRenderedPageBreak/>
        <w:t>кызматтарды көрсөтүү процесстеринде ишке ашырылган жол-жоболордун аткарылышынын белгиленген тартибинин жана мөөнөттөрүнүн сакталышын контролдоонун жана жоопкерчиликтин формаларын.</w:t>
      </w:r>
    </w:p>
    <w:p w:rsidR="00720D69" w:rsidRPr="0063666C" w:rsidRDefault="00720D69" w:rsidP="00720D69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15-сентябрындагы № 530 токтому менен бекитилген Кыргыз Республикасынын Өкмөтүнүн айрым ченем жаратуу ыйгарым укуктарын өткөрүп берүү тартиби жөнүндө жобонун 13-пунктуна ылайык, өткөрүлүп берилген ыйгарым укуктардын алкагында иштелип чыккан ченемдик укуктук актынын долбоорун макулдашуу жол-жобосу Кыргыз Республикасынын Өкмөтүнүн Регламентине ылайык ишке ашырылат. </w:t>
      </w:r>
    </w:p>
    <w:p w:rsidR="00720D69" w:rsidRPr="0063666C" w:rsidRDefault="00720D69" w:rsidP="00720D69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Кыргызпатент мамлекеттик кызмат көрсөтүүлөрдүн административдик регламентинин долбоорун жана буйрук долбоорун карап чыгууга киргизет. </w:t>
      </w:r>
    </w:p>
    <w:p w:rsidR="00720D69" w:rsidRPr="0063666C" w:rsidRDefault="00720D69" w:rsidP="00720D69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натыйжалардын божомолу. </w:t>
      </w:r>
    </w:p>
    <w:p w:rsidR="00720D69" w:rsidRPr="0063666C" w:rsidRDefault="00720D69" w:rsidP="00720D69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буйрук долбоорун кабыл алуу социалдык, экономикалык, укуктук, укук коргоочулук, гендердик, экологиялык, коррупциялык натыйжаларга алып келбейт. </w:t>
      </w:r>
    </w:p>
    <w:p w:rsidR="00720D69" w:rsidRPr="0063666C" w:rsidRDefault="00720D69" w:rsidP="00720D69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талкуунун жыйынтыктары жөнүндө маалымат (зарыл болгон учурда): </w:t>
      </w:r>
    </w:p>
    <w:p w:rsidR="00720D69" w:rsidRPr="0063666C" w:rsidRDefault="00720D69" w:rsidP="00720D69">
      <w:pPr>
        <w:pStyle w:val="2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>Бул буйруктун долбоору “Кыргыз Республикасынын ченемдик укуктук актылары жөнүндө” КР Мыйзамынын 22-беренесинин 1-пунктуна ылайык 2020-жылдын 20-январында Кыргыз Республикасынын Өкмөтүнүнү расмий сайтына жайгаштырылган. Эскертүүлөр жана сунуштар келип түшкөн жок.</w:t>
      </w:r>
    </w:p>
    <w:p w:rsidR="00720D69" w:rsidRPr="0063666C" w:rsidRDefault="00720D69" w:rsidP="00720D69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6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мыйзамдарга ылайыктуулугун талдоо: </w:t>
      </w:r>
    </w:p>
    <w:p w:rsidR="00720D69" w:rsidRPr="0063666C" w:rsidRDefault="00720D69" w:rsidP="00720D69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буйрук долбоору колдонуудагы мыйзамдардын, ошондой эле Кыргыз Республикасы катышуучу болуп эсептелген, белгиленген тартипте күчүнө кирүүчү эл аралык келишимдердин ченемдерине каршы келбейт. </w:t>
      </w:r>
    </w:p>
    <w:p w:rsidR="00720D69" w:rsidRPr="0063666C" w:rsidRDefault="00720D69" w:rsidP="00720D69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Каржылоонун зарылдыгы жана булактары жөнүндө маалымат: </w:t>
      </w:r>
    </w:p>
    <w:p w:rsidR="00720D69" w:rsidRPr="0063666C" w:rsidRDefault="00720D69" w:rsidP="00720D69">
      <w:pPr>
        <w:ind w:firstLine="709"/>
        <w:jc w:val="both"/>
        <w:rPr>
          <w:sz w:val="28"/>
          <w:szCs w:val="28"/>
          <w:lang w:val="ky-KG" w:eastAsia="ru-RU"/>
        </w:rPr>
      </w:pPr>
      <w:r w:rsidRPr="0063666C">
        <w:rPr>
          <w:sz w:val="28"/>
          <w:szCs w:val="28"/>
          <w:lang w:val="ky-KG"/>
        </w:rPr>
        <w:t>Бул буйрук долбоорун кабыл алуу мамлекеттик бюджеттен кошумча финансылык чыгымдарды алып келбейт.</w:t>
      </w:r>
    </w:p>
    <w:p w:rsidR="00720D69" w:rsidRPr="0063666C" w:rsidRDefault="00720D69" w:rsidP="00720D69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366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Жөндөө таасирин талдоо жөнүндө маалымат: </w:t>
      </w:r>
    </w:p>
    <w:p w:rsidR="00720D69" w:rsidRPr="0063666C" w:rsidRDefault="00720D69" w:rsidP="00720D69">
      <w:pPr>
        <w:ind w:firstLine="709"/>
        <w:jc w:val="both"/>
        <w:rPr>
          <w:sz w:val="28"/>
          <w:szCs w:val="28"/>
          <w:lang w:val="ky-KG" w:eastAsia="ru-RU"/>
        </w:rPr>
      </w:pPr>
      <w:r w:rsidRPr="0063666C">
        <w:rPr>
          <w:sz w:val="28"/>
          <w:szCs w:val="28"/>
          <w:lang w:val="ky-KG" w:eastAsia="ru-RU"/>
        </w:rPr>
        <w:t xml:space="preserve">Сунушталган буйрук долбоору ишкердик ишти жөнгө салууга багытталбагандыктан, жөндөө таасирин талдоону талап кылбайт. </w:t>
      </w:r>
    </w:p>
    <w:p w:rsidR="0063666C" w:rsidRPr="0063666C" w:rsidRDefault="00720D69" w:rsidP="00720D69">
      <w:pPr>
        <w:ind w:firstLine="709"/>
        <w:jc w:val="both"/>
        <w:rPr>
          <w:sz w:val="28"/>
          <w:szCs w:val="28"/>
          <w:lang w:val="ky-KG" w:eastAsia="ru-RU"/>
        </w:rPr>
      </w:pPr>
      <w:r w:rsidRPr="0063666C">
        <w:rPr>
          <w:sz w:val="28"/>
          <w:szCs w:val="28"/>
          <w:lang w:val="ky-KG" w:eastAsia="ru-RU"/>
        </w:rPr>
        <w:t>Кыргыз Республикасынын Финансы министрлигинен, Кыргыз Республикасынын Экономика министрлигинен, Кыргыз Республикасынын Саламаттык сактоо министрлигинен, Кыргыз Республикасынын Маалыматтык технологиялар жана байланыш мамлекеттик комитетинен эскертүүлөр жана сунуштар келип түшкөн жок.</w:t>
      </w:r>
      <w:r w:rsidR="0063666C">
        <w:rPr>
          <w:sz w:val="28"/>
          <w:szCs w:val="28"/>
          <w:lang w:val="ky-KG" w:eastAsia="ru-RU"/>
        </w:rPr>
        <w:t xml:space="preserve"> </w:t>
      </w:r>
      <w:r w:rsidR="0063666C" w:rsidRPr="0063666C">
        <w:rPr>
          <w:sz w:val="28"/>
          <w:szCs w:val="28"/>
          <w:lang w:val="ky-KG" w:eastAsia="ru-RU"/>
        </w:rPr>
        <w:t xml:space="preserve">Кыргыз Республикасынын </w:t>
      </w:r>
      <w:r w:rsidR="0063666C">
        <w:rPr>
          <w:sz w:val="28"/>
          <w:szCs w:val="28"/>
          <w:lang w:val="ky-KG" w:eastAsia="ru-RU"/>
        </w:rPr>
        <w:t>Юстиция</w:t>
      </w:r>
      <w:r w:rsidR="0063666C" w:rsidRPr="0063666C">
        <w:rPr>
          <w:sz w:val="28"/>
          <w:szCs w:val="28"/>
          <w:lang w:val="ky-KG" w:eastAsia="ru-RU"/>
        </w:rPr>
        <w:t xml:space="preserve"> министрлигин</w:t>
      </w:r>
      <w:r w:rsidR="0063666C">
        <w:rPr>
          <w:sz w:val="28"/>
          <w:szCs w:val="28"/>
          <w:lang w:val="ky-KG" w:eastAsia="ru-RU"/>
        </w:rPr>
        <w:t xml:space="preserve">ин эскертүүлөрү </w:t>
      </w:r>
      <w:r w:rsidR="008218EC">
        <w:rPr>
          <w:sz w:val="28"/>
          <w:szCs w:val="28"/>
          <w:lang w:val="ky-KG" w:eastAsia="ru-RU"/>
        </w:rPr>
        <w:t xml:space="preserve">жана сунуштары </w:t>
      </w:r>
      <w:r w:rsidR="0063666C">
        <w:rPr>
          <w:sz w:val="28"/>
          <w:szCs w:val="28"/>
          <w:lang w:val="ky-KG" w:eastAsia="ru-RU"/>
        </w:rPr>
        <w:t>эске алынды</w:t>
      </w:r>
      <w:r w:rsidR="008218EC">
        <w:rPr>
          <w:sz w:val="28"/>
          <w:szCs w:val="28"/>
          <w:lang w:val="ky-KG" w:eastAsia="ru-RU"/>
        </w:rPr>
        <w:t>.</w:t>
      </w:r>
    </w:p>
    <w:p w:rsidR="00720D69" w:rsidRPr="0063666C" w:rsidRDefault="00720D69" w:rsidP="00720D69">
      <w:pPr>
        <w:ind w:firstLine="709"/>
        <w:jc w:val="both"/>
        <w:rPr>
          <w:sz w:val="28"/>
          <w:szCs w:val="28"/>
          <w:lang w:val="ky-KG" w:eastAsia="ru-RU"/>
        </w:rPr>
      </w:pPr>
      <w:r w:rsidRPr="0063666C">
        <w:rPr>
          <w:sz w:val="28"/>
          <w:szCs w:val="28"/>
          <w:lang w:val="ky-KG" w:eastAsia="ru-RU"/>
        </w:rPr>
        <w:t xml:space="preserve">Жогоруда көрсөтүлгөндөрдүн негизинде Кыргыз Республикасынын Өкмөтүнө караштуу Интеллектуалдык менчик жана инновациялар мамлекеттик кызматынын “Мамлекеттик кызмат көрсөтүүнүн </w:t>
      </w:r>
      <w:r w:rsidRPr="0063666C">
        <w:rPr>
          <w:sz w:val="28"/>
          <w:szCs w:val="28"/>
          <w:lang w:val="ky-KG" w:eastAsia="ru-RU"/>
        </w:rPr>
        <w:lastRenderedPageBreak/>
        <w:t>административдик регламентин бекитүү” жөнүндө кол коюлган буйругун жана “Жылдык пландан тышкары (профилдик) басма продукциясын чыгаруу” мамлекеттик кызмат көрсөтүүсүнүн административдик регламентин Кыргыз Республикасынын Өкмөтүнүн www.gov.kg. расмий сайтында жарыялоо  үчүн жөнөтөт.</w:t>
      </w: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 xml:space="preserve">Кыргыз Республикасынын </w:t>
      </w: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 xml:space="preserve">Өкмөтүнө караштуу </w:t>
      </w: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 xml:space="preserve">Интеллектуалдык менчик жана </w:t>
      </w: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 xml:space="preserve">инновациялар мамлекеттик </w:t>
      </w:r>
    </w:p>
    <w:p w:rsidR="00720D69" w:rsidRPr="0063666C" w:rsidRDefault="00720D69" w:rsidP="00720D69">
      <w:pPr>
        <w:jc w:val="both"/>
        <w:rPr>
          <w:b/>
          <w:sz w:val="28"/>
          <w:szCs w:val="28"/>
          <w:lang w:val="ky-KG"/>
        </w:rPr>
      </w:pPr>
      <w:r w:rsidRPr="0063666C">
        <w:rPr>
          <w:b/>
          <w:sz w:val="28"/>
          <w:szCs w:val="28"/>
          <w:lang w:val="ky-KG"/>
        </w:rPr>
        <w:t>кызматынын төрагасы</w:t>
      </w:r>
      <w:r w:rsidRPr="0063666C">
        <w:rPr>
          <w:b/>
          <w:sz w:val="28"/>
          <w:szCs w:val="28"/>
          <w:lang w:val="ky-KG"/>
        </w:rPr>
        <w:tab/>
      </w:r>
      <w:r w:rsidRPr="0063666C">
        <w:rPr>
          <w:b/>
          <w:sz w:val="28"/>
          <w:szCs w:val="28"/>
          <w:lang w:val="ky-KG"/>
        </w:rPr>
        <w:tab/>
      </w:r>
      <w:r w:rsidRPr="0063666C">
        <w:rPr>
          <w:b/>
          <w:sz w:val="28"/>
          <w:szCs w:val="28"/>
          <w:lang w:val="ky-KG"/>
        </w:rPr>
        <w:tab/>
      </w:r>
      <w:r w:rsidRPr="0063666C">
        <w:rPr>
          <w:b/>
          <w:sz w:val="28"/>
          <w:szCs w:val="28"/>
          <w:lang w:val="ky-KG"/>
        </w:rPr>
        <w:tab/>
      </w:r>
      <w:r w:rsidRPr="0063666C">
        <w:rPr>
          <w:b/>
          <w:sz w:val="28"/>
          <w:szCs w:val="28"/>
          <w:lang w:val="ky-KG"/>
        </w:rPr>
        <w:tab/>
      </w:r>
      <w:r w:rsidRPr="0063666C">
        <w:rPr>
          <w:b/>
          <w:sz w:val="28"/>
          <w:szCs w:val="28"/>
          <w:lang w:val="ky-KG"/>
        </w:rPr>
        <w:tab/>
        <w:t xml:space="preserve">      Д. Молдошева</w:t>
      </w:r>
    </w:p>
    <w:p w:rsidR="003C19B0" w:rsidRPr="0063666C" w:rsidRDefault="003C19B0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>
      <w:pPr>
        <w:rPr>
          <w:sz w:val="28"/>
          <w:szCs w:val="28"/>
        </w:rPr>
      </w:pPr>
    </w:p>
    <w:p w:rsidR="0063666C" w:rsidRPr="0063666C" w:rsidRDefault="0063666C" w:rsidP="0063666C">
      <w:pPr>
        <w:ind w:firstLine="709"/>
        <w:jc w:val="center"/>
        <w:rPr>
          <w:b/>
          <w:sz w:val="28"/>
          <w:szCs w:val="28"/>
        </w:rPr>
      </w:pPr>
      <w:r w:rsidRPr="0063666C">
        <w:rPr>
          <w:b/>
          <w:sz w:val="28"/>
          <w:szCs w:val="28"/>
        </w:rPr>
        <w:lastRenderedPageBreak/>
        <w:t>СПРАВКА</w:t>
      </w:r>
      <w:bookmarkStart w:id="0" w:name="_GoBack"/>
      <w:r w:rsidRPr="0063666C">
        <w:rPr>
          <w:b/>
          <w:sz w:val="28"/>
          <w:szCs w:val="28"/>
        </w:rPr>
        <w:t>-</w:t>
      </w:r>
      <w:bookmarkEnd w:id="0"/>
      <w:r w:rsidRPr="0063666C">
        <w:rPr>
          <w:b/>
          <w:sz w:val="28"/>
          <w:szCs w:val="28"/>
        </w:rPr>
        <w:t>ОБОСНОВАНИЕ</w:t>
      </w:r>
    </w:p>
    <w:p w:rsidR="0063666C" w:rsidRPr="0063666C" w:rsidRDefault="0063666C" w:rsidP="0063666C">
      <w:pPr>
        <w:ind w:firstLine="709"/>
        <w:jc w:val="center"/>
        <w:rPr>
          <w:b/>
          <w:sz w:val="28"/>
          <w:szCs w:val="28"/>
        </w:rPr>
      </w:pPr>
      <w:r w:rsidRPr="0063666C">
        <w:rPr>
          <w:b/>
          <w:sz w:val="28"/>
          <w:szCs w:val="28"/>
        </w:rPr>
        <w:t xml:space="preserve">к проекту приказа Государственной службы интеллектуальной собственности и инноваций при Правительстве </w:t>
      </w:r>
      <w:proofErr w:type="spellStart"/>
      <w:r w:rsidRPr="0063666C">
        <w:rPr>
          <w:b/>
          <w:sz w:val="28"/>
          <w:szCs w:val="28"/>
        </w:rPr>
        <w:t>Кыргызской</w:t>
      </w:r>
      <w:proofErr w:type="spellEnd"/>
      <w:r w:rsidRPr="0063666C">
        <w:rPr>
          <w:b/>
          <w:sz w:val="28"/>
          <w:szCs w:val="28"/>
        </w:rPr>
        <w:t xml:space="preserve"> Республики</w:t>
      </w:r>
    </w:p>
    <w:p w:rsidR="0063666C" w:rsidRPr="0063666C" w:rsidRDefault="0063666C" w:rsidP="0063666C">
      <w:pPr>
        <w:ind w:firstLine="709"/>
        <w:jc w:val="center"/>
        <w:rPr>
          <w:b/>
          <w:sz w:val="28"/>
          <w:szCs w:val="28"/>
        </w:rPr>
      </w:pPr>
      <w:r w:rsidRPr="0063666C">
        <w:rPr>
          <w:b/>
          <w:sz w:val="28"/>
          <w:szCs w:val="28"/>
        </w:rPr>
        <w:t>«Об утверждении административного регламента государственных услуг»</w:t>
      </w:r>
    </w:p>
    <w:p w:rsidR="0063666C" w:rsidRPr="0063666C" w:rsidRDefault="0063666C" w:rsidP="0063666C">
      <w:pPr>
        <w:ind w:firstLine="709"/>
        <w:jc w:val="both"/>
        <w:rPr>
          <w:b/>
          <w:sz w:val="28"/>
          <w:szCs w:val="28"/>
        </w:rPr>
      </w:pPr>
    </w:p>
    <w:p w:rsidR="0063666C" w:rsidRPr="0063666C" w:rsidRDefault="0063666C" w:rsidP="0063666C">
      <w:pPr>
        <w:ind w:firstLine="709"/>
        <w:jc w:val="both"/>
        <w:rPr>
          <w:b/>
          <w:sz w:val="28"/>
          <w:szCs w:val="28"/>
        </w:rPr>
      </w:pPr>
      <w:r w:rsidRPr="0063666C">
        <w:rPr>
          <w:b/>
          <w:sz w:val="28"/>
          <w:szCs w:val="28"/>
        </w:rPr>
        <w:t>1. Цель и задача проекта:</w:t>
      </w:r>
    </w:p>
    <w:p w:rsidR="0063666C" w:rsidRPr="0063666C" w:rsidRDefault="0063666C" w:rsidP="0063666C">
      <w:pPr>
        <w:ind w:firstLine="709"/>
        <w:jc w:val="both"/>
        <w:rPr>
          <w:b/>
          <w:sz w:val="28"/>
          <w:szCs w:val="28"/>
        </w:rPr>
      </w:pPr>
      <w:proofErr w:type="gramStart"/>
      <w:r w:rsidRPr="0063666C">
        <w:rPr>
          <w:sz w:val="28"/>
          <w:szCs w:val="28"/>
        </w:rPr>
        <w:t xml:space="preserve">Целью представленного проекта приказа Государственной службы интеллектуальной собственности и инноваций при Правительстве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 «Об утверждении административного регламента государственных услуг» (далее – проект приказа) являются обеспечение выполнения требований соответствующих услуг, оптимизация административно-управленческих и иных действий, совершаемых в процессе производства услуг, а также повышение персональной ответственности должностных лиц и сотрудников за качество и сроки подготовки и предоставления услуг.</w:t>
      </w:r>
      <w:proofErr w:type="gramEnd"/>
    </w:p>
    <w:p w:rsidR="0063666C" w:rsidRPr="0063666C" w:rsidRDefault="0063666C" w:rsidP="0063666C">
      <w:pPr>
        <w:ind w:firstLine="709"/>
        <w:jc w:val="both"/>
        <w:rPr>
          <w:b/>
          <w:sz w:val="28"/>
          <w:szCs w:val="28"/>
        </w:rPr>
      </w:pPr>
      <w:r w:rsidRPr="0063666C">
        <w:rPr>
          <w:b/>
          <w:sz w:val="28"/>
          <w:szCs w:val="28"/>
        </w:rPr>
        <w:t>2. Описательная часть:</w:t>
      </w:r>
    </w:p>
    <w:p w:rsidR="0063666C" w:rsidRPr="0063666C" w:rsidRDefault="0063666C" w:rsidP="0063666C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Предоставление данной государственной услуги осуществляется Государственным фондом интеллектуальной собственности при Государственной службе интеллектуальной собственности и инноваций при Правительстве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(далее -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Госфонд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ИС).</w:t>
      </w:r>
    </w:p>
    <w:p w:rsidR="0063666C" w:rsidRPr="0063666C" w:rsidRDefault="0063666C" w:rsidP="0063666C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Согласно пункту 2 абзаца 2 постановления Правительства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от 15 сентября 2014 года № 530, Правительством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делегированы отдельные нормотворческие полномочия по утверждению ряда документов, в том числе административный регламент государственных услуг, отнесенный к компетенции Государственной службы интеллектуальной собственности и инноваций при Правительстве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(далее –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Кыргызпатент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3666C" w:rsidRPr="0063666C" w:rsidRDefault="0063666C" w:rsidP="0063666C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В целях реализации вышеуказанного пункта,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Кыргызпатент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вносит на рассмотрение разработанный проект административного регламента государственных услуг «Издание печатной (профильной) продукции вне годового плана».  </w:t>
      </w:r>
    </w:p>
    <w:p w:rsidR="0063666C" w:rsidRPr="0063666C" w:rsidRDefault="0063666C" w:rsidP="0063666C">
      <w:pPr>
        <w:ind w:firstLine="567"/>
        <w:jc w:val="both"/>
        <w:rPr>
          <w:sz w:val="28"/>
          <w:szCs w:val="28"/>
        </w:rPr>
      </w:pPr>
      <w:r w:rsidRPr="0063666C">
        <w:rPr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 (п. 3 глава 7), утвержденного постановлением Правительства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 от 3 июня 2014 года № 303.</w:t>
      </w:r>
    </w:p>
    <w:p w:rsidR="0063666C" w:rsidRPr="0063666C" w:rsidRDefault="0063666C" w:rsidP="0063666C">
      <w:pPr>
        <w:pStyle w:val="1"/>
        <w:shd w:val="clear" w:color="auto" w:fill="auto"/>
        <w:tabs>
          <w:tab w:val="left" w:pos="171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услуги представляет собой документ, определяющий: </w:t>
      </w:r>
    </w:p>
    <w:p w:rsidR="0063666C" w:rsidRPr="0063666C" w:rsidRDefault="0063666C" w:rsidP="0063666C">
      <w:pPr>
        <w:pStyle w:val="1"/>
        <w:numPr>
          <w:ilvl w:val="0"/>
          <w:numId w:val="1"/>
        </w:numPr>
        <w:shd w:val="clear" w:color="auto" w:fill="auto"/>
        <w:tabs>
          <w:tab w:val="left" w:pos="1251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>набор процедур, их порядок, сроки, результаты, а также обязанности должностных лиц и сотрудников ведомства - исполнителя услуги;</w:t>
      </w:r>
    </w:p>
    <w:p w:rsidR="0063666C" w:rsidRPr="0063666C" w:rsidRDefault="0063666C" w:rsidP="0063666C">
      <w:pPr>
        <w:pStyle w:val="1"/>
        <w:numPr>
          <w:ilvl w:val="0"/>
          <w:numId w:val="1"/>
        </w:numPr>
        <w:shd w:val="clear" w:color="auto" w:fill="auto"/>
        <w:tabs>
          <w:tab w:val="left" w:pos="1266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>порядок и сроки внутриведомственного взаимодействия в процессе предоставления услуги;</w:t>
      </w:r>
    </w:p>
    <w:p w:rsidR="0063666C" w:rsidRPr="0063666C" w:rsidRDefault="0063666C" w:rsidP="0063666C">
      <w:pPr>
        <w:pStyle w:val="1"/>
        <w:numPr>
          <w:ilvl w:val="0"/>
          <w:numId w:val="1"/>
        </w:numPr>
        <w:shd w:val="clear" w:color="auto" w:fill="auto"/>
        <w:tabs>
          <w:tab w:val="left" w:pos="1189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lastRenderedPageBreak/>
        <w:t>формы контроля и ответственности за соблюдение установленного порядка и сроков выполнения процедур, совершаемых в процессе предоставления услуги.</w:t>
      </w:r>
    </w:p>
    <w:p w:rsidR="0063666C" w:rsidRPr="0063666C" w:rsidRDefault="0063666C" w:rsidP="0063666C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В соответствии с пунктом 13 Положения о порядке делегирования отдельных нормотворческих полномочий Правительства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государственным органом исполнительной власти, утвержденного постановлением Правительства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от 15 сентября 2014 года № 530, процедура согласования проекта нормативного правового акта, разрабатываемого в рамках делегируемых полномочий, осуществляется в соответствии с Регламентом Правительства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63666C" w:rsidRPr="0063666C" w:rsidRDefault="0063666C" w:rsidP="0063666C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В этой связи,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Кыргызпатент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вносит на рассмотрение проект приказа и проект административного регламента государственных услуг.</w:t>
      </w:r>
    </w:p>
    <w:p w:rsidR="0063666C" w:rsidRPr="0063666C" w:rsidRDefault="0063666C" w:rsidP="0063666C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66C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тендерных, экологических, коррупционных последствий.</w:t>
      </w:r>
    </w:p>
    <w:p w:rsidR="0063666C" w:rsidRPr="0063666C" w:rsidRDefault="0063666C" w:rsidP="0063666C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>Принятие вышеуказанного проекта приказа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3666C" w:rsidRPr="0063666C" w:rsidRDefault="0063666C" w:rsidP="0063666C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66C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 (в случае необходимости):</w:t>
      </w:r>
    </w:p>
    <w:p w:rsidR="0063666C" w:rsidRPr="0063666C" w:rsidRDefault="0063666C" w:rsidP="0063666C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Данный проект приказа, в соответствии с пунктом 1 статьи 22 Закона </w:t>
      </w:r>
      <w:proofErr w:type="gramStart"/>
      <w:r w:rsidRPr="0063666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63666C"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Республики», размещен на официальном сайте Правительства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Республики от 20 января 2020 года. Замечания и предложения не поступили.</w:t>
      </w:r>
    </w:p>
    <w:p w:rsidR="0063666C" w:rsidRPr="0063666C" w:rsidRDefault="0063666C" w:rsidP="0063666C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66C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законодательству:</w:t>
      </w:r>
    </w:p>
    <w:p w:rsidR="0063666C" w:rsidRPr="0063666C" w:rsidRDefault="0063666C" w:rsidP="0063666C">
      <w:pPr>
        <w:pStyle w:val="1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63666C">
        <w:rPr>
          <w:rFonts w:ascii="Times New Roman" w:hAnsi="Times New Roman" w:cs="Times New Roman"/>
          <w:sz w:val="28"/>
          <w:szCs w:val="28"/>
        </w:rPr>
        <w:t xml:space="preserve">Представленный проект приказа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63666C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3666C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63666C" w:rsidRPr="0063666C" w:rsidRDefault="0063666C" w:rsidP="0063666C">
      <w:pPr>
        <w:pStyle w:val="20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63666C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финансирования:</w:t>
      </w:r>
    </w:p>
    <w:p w:rsidR="0063666C" w:rsidRPr="0063666C" w:rsidRDefault="0063666C" w:rsidP="0063666C">
      <w:pPr>
        <w:ind w:firstLine="709"/>
        <w:jc w:val="both"/>
        <w:rPr>
          <w:sz w:val="28"/>
          <w:szCs w:val="28"/>
          <w:lang w:eastAsia="ru-RU"/>
        </w:rPr>
      </w:pPr>
      <w:r w:rsidRPr="0063666C">
        <w:rPr>
          <w:sz w:val="28"/>
          <w:szCs w:val="28"/>
          <w:lang w:eastAsia="ru-RU"/>
        </w:rPr>
        <w:t>Принятие данного проекта приказа не повлечет за собой дополнительных финансовых затрат из государственного бюджета.</w:t>
      </w:r>
    </w:p>
    <w:p w:rsidR="0063666C" w:rsidRPr="0063666C" w:rsidRDefault="0063666C" w:rsidP="0063666C">
      <w:pPr>
        <w:ind w:firstLine="709"/>
        <w:jc w:val="both"/>
        <w:rPr>
          <w:b/>
          <w:sz w:val="28"/>
          <w:szCs w:val="28"/>
          <w:lang w:eastAsia="ru-RU"/>
        </w:rPr>
      </w:pPr>
      <w:r w:rsidRPr="0063666C">
        <w:rPr>
          <w:b/>
          <w:sz w:val="28"/>
          <w:szCs w:val="28"/>
          <w:lang w:eastAsia="ru-RU"/>
        </w:rPr>
        <w:t>7. Информация об анализе регулятивного воздействия:</w:t>
      </w:r>
    </w:p>
    <w:p w:rsidR="0063666C" w:rsidRPr="0063666C" w:rsidRDefault="0063666C" w:rsidP="0063666C">
      <w:pPr>
        <w:ind w:firstLine="709"/>
        <w:jc w:val="both"/>
        <w:rPr>
          <w:sz w:val="28"/>
          <w:szCs w:val="28"/>
          <w:lang w:eastAsia="ru-RU"/>
        </w:rPr>
      </w:pPr>
      <w:r w:rsidRPr="0063666C">
        <w:rPr>
          <w:sz w:val="28"/>
          <w:szCs w:val="28"/>
          <w:lang w:eastAsia="ru-RU"/>
        </w:rPr>
        <w:t>Представленный проект приказа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3666C" w:rsidRPr="0063666C" w:rsidRDefault="0063666C" w:rsidP="0063666C">
      <w:pPr>
        <w:ind w:firstLine="709"/>
        <w:jc w:val="both"/>
        <w:rPr>
          <w:sz w:val="28"/>
          <w:szCs w:val="28"/>
        </w:rPr>
      </w:pPr>
      <w:r w:rsidRPr="0063666C">
        <w:rPr>
          <w:sz w:val="28"/>
          <w:szCs w:val="28"/>
        </w:rPr>
        <w:t xml:space="preserve">Замечаний и предложений от Министерства финансов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Республики, Министерства экономики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Республики, Министерства здравоохранения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Республики, Государственного комитета информационных технологий и связи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 не </w:t>
      </w:r>
      <w:proofErr w:type="spellStart"/>
      <w:r w:rsidRPr="0063666C">
        <w:rPr>
          <w:sz w:val="28"/>
          <w:szCs w:val="28"/>
        </w:rPr>
        <w:t>поступ</w:t>
      </w:r>
      <w:proofErr w:type="spellEnd"/>
      <w:r w:rsidR="008218EC">
        <w:rPr>
          <w:sz w:val="28"/>
          <w:szCs w:val="28"/>
          <w:lang w:val="ky-KG"/>
        </w:rPr>
        <w:t>и</w:t>
      </w:r>
      <w:proofErr w:type="spellStart"/>
      <w:r w:rsidRPr="0063666C">
        <w:rPr>
          <w:sz w:val="28"/>
          <w:szCs w:val="28"/>
        </w:rPr>
        <w:t>ло</w:t>
      </w:r>
      <w:proofErr w:type="spellEnd"/>
      <w:r w:rsidRPr="0063666C">
        <w:rPr>
          <w:sz w:val="28"/>
          <w:szCs w:val="28"/>
        </w:rPr>
        <w:t xml:space="preserve">. Замечания </w:t>
      </w:r>
      <w:r w:rsidR="008218EC">
        <w:rPr>
          <w:sz w:val="28"/>
          <w:szCs w:val="28"/>
          <w:lang w:val="ky-KG"/>
        </w:rPr>
        <w:t xml:space="preserve">и предложения </w:t>
      </w:r>
      <w:r w:rsidRPr="0063666C">
        <w:rPr>
          <w:sz w:val="28"/>
          <w:szCs w:val="28"/>
        </w:rPr>
        <w:t xml:space="preserve">Министерства юстиции </w:t>
      </w:r>
      <w:proofErr w:type="spellStart"/>
      <w:r w:rsidRPr="0063666C">
        <w:rPr>
          <w:sz w:val="28"/>
          <w:szCs w:val="28"/>
        </w:rPr>
        <w:t>Кыргызской</w:t>
      </w:r>
      <w:proofErr w:type="spellEnd"/>
      <w:r w:rsidRPr="0063666C">
        <w:rPr>
          <w:sz w:val="28"/>
          <w:szCs w:val="28"/>
        </w:rPr>
        <w:t xml:space="preserve"> Республики устранены и согласованы.</w:t>
      </w:r>
    </w:p>
    <w:p w:rsidR="00CF15A9" w:rsidRDefault="0063666C" w:rsidP="0063666C">
      <w:pPr>
        <w:ind w:firstLine="709"/>
        <w:jc w:val="both"/>
        <w:rPr>
          <w:sz w:val="28"/>
          <w:szCs w:val="28"/>
        </w:rPr>
      </w:pPr>
      <w:r w:rsidRPr="0063666C">
        <w:rPr>
          <w:sz w:val="28"/>
          <w:szCs w:val="28"/>
        </w:rPr>
        <w:t xml:space="preserve">На основании вышеизложенного, направляется </w:t>
      </w:r>
      <w:r w:rsidR="00CF15A9">
        <w:rPr>
          <w:sz w:val="28"/>
          <w:szCs w:val="28"/>
        </w:rPr>
        <w:t xml:space="preserve">приказ </w:t>
      </w:r>
      <w:r w:rsidR="00CF15A9" w:rsidRPr="0063666C">
        <w:rPr>
          <w:sz w:val="28"/>
          <w:szCs w:val="28"/>
        </w:rPr>
        <w:t>«Об утверждении административного регламента государственн</w:t>
      </w:r>
      <w:r w:rsidR="00CF15A9">
        <w:rPr>
          <w:sz w:val="28"/>
          <w:szCs w:val="28"/>
        </w:rPr>
        <w:t>ой</w:t>
      </w:r>
      <w:r w:rsidR="00CF15A9" w:rsidRPr="0063666C">
        <w:rPr>
          <w:sz w:val="28"/>
          <w:szCs w:val="28"/>
        </w:rPr>
        <w:t xml:space="preserve"> услуг</w:t>
      </w:r>
      <w:r w:rsidR="00CF15A9">
        <w:rPr>
          <w:sz w:val="28"/>
          <w:szCs w:val="28"/>
        </w:rPr>
        <w:t>и</w:t>
      </w:r>
      <w:r w:rsidR="00CF15A9" w:rsidRPr="0063666C">
        <w:rPr>
          <w:sz w:val="28"/>
          <w:szCs w:val="28"/>
        </w:rPr>
        <w:t>»</w:t>
      </w:r>
      <w:r w:rsidR="00CF15A9">
        <w:rPr>
          <w:sz w:val="28"/>
          <w:szCs w:val="28"/>
        </w:rPr>
        <w:t xml:space="preserve"> и </w:t>
      </w:r>
      <w:r w:rsidR="00CF15A9">
        <w:rPr>
          <w:sz w:val="28"/>
          <w:szCs w:val="28"/>
        </w:rPr>
        <w:lastRenderedPageBreak/>
        <w:t xml:space="preserve">административный регламент государственной услуги </w:t>
      </w:r>
      <w:r w:rsidR="00CF15A9" w:rsidRPr="00CF15A9">
        <w:rPr>
          <w:sz w:val="28"/>
          <w:szCs w:val="28"/>
        </w:rPr>
        <w:t>«Издание печатной (профильной</w:t>
      </w:r>
      <w:r w:rsidR="00CF15A9">
        <w:rPr>
          <w:sz w:val="28"/>
          <w:szCs w:val="28"/>
        </w:rPr>
        <w:t xml:space="preserve">) продукции вне годового плана» для опубликования на официальном сайте Правительства </w:t>
      </w:r>
      <w:proofErr w:type="spellStart"/>
      <w:r w:rsidR="00CF15A9">
        <w:rPr>
          <w:sz w:val="28"/>
          <w:szCs w:val="28"/>
        </w:rPr>
        <w:t>Кыргызской</w:t>
      </w:r>
      <w:proofErr w:type="spellEnd"/>
      <w:r w:rsidR="00CF15A9">
        <w:rPr>
          <w:sz w:val="28"/>
          <w:szCs w:val="28"/>
        </w:rPr>
        <w:t xml:space="preserve"> Республики.</w:t>
      </w:r>
    </w:p>
    <w:p w:rsidR="00CF15A9" w:rsidRDefault="00CF15A9" w:rsidP="0063666C">
      <w:pPr>
        <w:ind w:firstLine="709"/>
        <w:jc w:val="both"/>
        <w:rPr>
          <w:sz w:val="28"/>
          <w:szCs w:val="28"/>
        </w:rPr>
      </w:pPr>
    </w:p>
    <w:p w:rsidR="0063666C" w:rsidRPr="0063666C" w:rsidRDefault="0063666C" w:rsidP="0063666C">
      <w:pPr>
        <w:ind w:firstLine="709"/>
        <w:jc w:val="both"/>
        <w:rPr>
          <w:sz w:val="28"/>
          <w:szCs w:val="28"/>
        </w:rPr>
      </w:pPr>
      <w:r w:rsidRPr="0063666C">
        <w:rPr>
          <w:sz w:val="28"/>
          <w:szCs w:val="28"/>
        </w:rPr>
        <w:t xml:space="preserve"> </w:t>
      </w:r>
    </w:p>
    <w:p w:rsidR="0063666C" w:rsidRPr="0063666C" w:rsidRDefault="0063666C" w:rsidP="0063666C">
      <w:pPr>
        <w:ind w:firstLine="709"/>
        <w:jc w:val="both"/>
        <w:rPr>
          <w:sz w:val="28"/>
          <w:szCs w:val="28"/>
        </w:rPr>
      </w:pPr>
    </w:p>
    <w:p w:rsidR="0063666C" w:rsidRPr="0063666C" w:rsidRDefault="0063666C" w:rsidP="0063666C">
      <w:pPr>
        <w:jc w:val="both"/>
        <w:rPr>
          <w:sz w:val="28"/>
          <w:szCs w:val="28"/>
          <w:lang w:val="ky-KG"/>
        </w:rPr>
      </w:pPr>
      <w:r w:rsidRPr="0063666C">
        <w:rPr>
          <w:b/>
          <w:sz w:val="28"/>
          <w:szCs w:val="28"/>
        </w:rPr>
        <w:t xml:space="preserve">Председатель  </w:t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  <w:t xml:space="preserve">   </w:t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  <w:t xml:space="preserve">      </w:t>
      </w:r>
    </w:p>
    <w:p w:rsidR="0063666C" w:rsidRPr="0063666C" w:rsidRDefault="0063666C" w:rsidP="0063666C">
      <w:pPr>
        <w:jc w:val="both"/>
        <w:rPr>
          <w:sz w:val="28"/>
          <w:szCs w:val="28"/>
          <w:lang w:val="ky-KG"/>
        </w:rPr>
      </w:pPr>
      <w:r w:rsidRPr="0063666C">
        <w:rPr>
          <w:b/>
          <w:sz w:val="28"/>
          <w:szCs w:val="28"/>
        </w:rPr>
        <w:t>Государственной службы</w:t>
      </w:r>
    </w:p>
    <w:p w:rsidR="0063666C" w:rsidRPr="0063666C" w:rsidRDefault="0063666C" w:rsidP="0063666C">
      <w:pPr>
        <w:jc w:val="both"/>
        <w:rPr>
          <w:sz w:val="28"/>
          <w:szCs w:val="28"/>
          <w:lang w:val="ky-KG"/>
        </w:rPr>
      </w:pPr>
      <w:r w:rsidRPr="0063666C">
        <w:rPr>
          <w:b/>
          <w:sz w:val="28"/>
          <w:szCs w:val="28"/>
        </w:rPr>
        <w:t>интеллектуальной собственности</w:t>
      </w:r>
    </w:p>
    <w:p w:rsidR="0063666C" w:rsidRPr="0063666C" w:rsidRDefault="0063666C" w:rsidP="0063666C">
      <w:pPr>
        <w:jc w:val="both"/>
        <w:rPr>
          <w:sz w:val="28"/>
          <w:szCs w:val="28"/>
          <w:lang w:val="ky-KG"/>
        </w:rPr>
      </w:pPr>
      <w:r w:rsidRPr="0063666C">
        <w:rPr>
          <w:b/>
          <w:sz w:val="28"/>
          <w:szCs w:val="28"/>
        </w:rPr>
        <w:t>и инноваций при Правительстве</w:t>
      </w:r>
    </w:p>
    <w:p w:rsidR="0063666C" w:rsidRPr="0063666C" w:rsidRDefault="0063666C" w:rsidP="0063666C">
      <w:pPr>
        <w:jc w:val="both"/>
        <w:rPr>
          <w:sz w:val="28"/>
          <w:szCs w:val="28"/>
          <w:lang w:val="ky-KG"/>
        </w:rPr>
      </w:pPr>
      <w:proofErr w:type="spellStart"/>
      <w:r w:rsidRPr="0063666C">
        <w:rPr>
          <w:b/>
          <w:sz w:val="28"/>
          <w:szCs w:val="28"/>
        </w:rPr>
        <w:t>Кыргызской</w:t>
      </w:r>
      <w:proofErr w:type="spellEnd"/>
      <w:r w:rsidRPr="0063666C">
        <w:rPr>
          <w:b/>
          <w:sz w:val="28"/>
          <w:szCs w:val="28"/>
        </w:rPr>
        <w:t xml:space="preserve"> Республики </w:t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</w:r>
      <w:r w:rsidRPr="0063666C">
        <w:rPr>
          <w:b/>
          <w:sz w:val="28"/>
          <w:szCs w:val="28"/>
        </w:rPr>
        <w:tab/>
        <w:t xml:space="preserve">      Д. </w:t>
      </w:r>
      <w:proofErr w:type="spellStart"/>
      <w:r w:rsidRPr="0063666C">
        <w:rPr>
          <w:b/>
          <w:sz w:val="28"/>
          <w:szCs w:val="28"/>
        </w:rPr>
        <w:t>Молдошева</w:t>
      </w:r>
      <w:proofErr w:type="spellEnd"/>
    </w:p>
    <w:p w:rsidR="0063666C" w:rsidRPr="0063666C" w:rsidRDefault="0063666C">
      <w:pPr>
        <w:rPr>
          <w:sz w:val="28"/>
          <w:szCs w:val="28"/>
        </w:rPr>
      </w:pPr>
    </w:p>
    <w:sectPr w:rsidR="0063666C" w:rsidRPr="00636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637A2"/>
    <w:multiLevelType w:val="multilevel"/>
    <w:tmpl w:val="7D405D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D69"/>
    <w:rsid w:val="00193750"/>
    <w:rsid w:val="003C19B0"/>
    <w:rsid w:val="0063666C"/>
    <w:rsid w:val="00720D69"/>
    <w:rsid w:val="008218EC"/>
    <w:rsid w:val="00A95BC9"/>
    <w:rsid w:val="00CF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20D69"/>
    <w:rPr>
      <w:shd w:val="clear" w:color="auto" w:fill="FFFFFF"/>
    </w:rPr>
  </w:style>
  <w:style w:type="character" w:customStyle="1" w:styleId="a3">
    <w:name w:val="Основной текст_"/>
    <w:link w:val="1"/>
    <w:rsid w:val="00720D69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D69"/>
    <w:pPr>
      <w:shd w:val="clear" w:color="auto" w:fill="FFFFFF"/>
      <w:spacing w:after="240" w:line="264" w:lineRule="exact"/>
      <w:jc w:val="center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Основной текст1"/>
    <w:basedOn w:val="a"/>
    <w:link w:val="a3"/>
    <w:rsid w:val="00720D69"/>
    <w:pPr>
      <w:shd w:val="clear" w:color="auto" w:fill="FFFFFF"/>
      <w:spacing w:line="264" w:lineRule="exact"/>
      <w:jc w:val="both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720D69"/>
    <w:rPr>
      <w:shd w:val="clear" w:color="auto" w:fill="FFFFFF"/>
    </w:rPr>
  </w:style>
  <w:style w:type="character" w:customStyle="1" w:styleId="a3">
    <w:name w:val="Основной текст_"/>
    <w:link w:val="1"/>
    <w:rsid w:val="00720D69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D69"/>
    <w:pPr>
      <w:shd w:val="clear" w:color="auto" w:fill="FFFFFF"/>
      <w:spacing w:after="240" w:line="264" w:lineRule="exact"/>
      <w:jc w:val="center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Основной текст1"/>
    <w:basedOn w:val="a"/>
    <w:link w:val="a3"/>
    <w:rsid w:val="00720D69"/>
    <w:pPr>
      <w:shd w:val="clear" w:color="auto" w:fill="FFFFFF"/>
      <w:spacing w:line="264" w:lineRule="exact"/>
      <w:jc w:val="both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DgumabaevaE</dc:creator>
  <cp:lastModifiedBy>DgumabaevaE</cp:lastModifiedBy>
  <cp:revision>5</cp:revision>
  <dcterms:created xsi:type="dcterms:W3CDTF">2020-06-10T07:00:00Z</dcterms:created>
  <dcterms:modified xsi:type="dcterms:W3CDTF">2020-06-10T07:24:00Z</dcterms:modified>
</cp:coreProperties>
</file>