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00" w:rsidRPr="00CC67B5" w:rsidRDefault="00475800" w:rsidP="002E5E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2B9" w:rsidRPr="00CC67B5" w:rsidRDefault="00475800" w:rsidP="00412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C67B5">
        <w:rPr>
          <w:rFonts w:ascii="Times New Roman" w:hAnsi="Times New Roman" w:cs="Times New Roman"/>
          <w:sz w:val="28"/>
          <w:szCs w:val="28"/>
        </w:rPr>
        <w:t>Тиркеме</w:t>
      </w:r>
      <w:proofErr w:type="spellEnd"/>
      <w:r w:rsidRPr="00CC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00" w:rsidRPr="00CC67B5" w:rsidRDefault="00475800" w:rsidP="00412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A5C" w:rsidRDefault="002F0CFB" w:rsidP="0041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>Кыргыз Рес</w:t>
      </w:r>
      <w:r w:rsidR="00F56A5C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публикасынын </w:t>
      </w:r>
      <w:r w:rsidR="00827CFB">
        <w:rPr>
          <w:rFonts w:ascii="Times New Roman" w:hAnsi="Times New Roman"/>
          <w:b/>
          <w:color w:val="000000"/>
          <w:sz w:val="28"/>
          <w:szCs w:val="28"/>
          <w:lang w:val="ky-KG"/>
        </w:rPr>
        <w:t>у</w:t>
      </w:r>
      <w:r w:rsidR="00F56A5C">
        <w:rPr>
          <w:rFonts w:ascii="Times New Roman" w:hAnsi="Times New Roman"/>
          <w:b/>
          <w:color w:val="000000"/>
          <w:sz w:val="28"/>
          <w:szCs w:val="28"/>
          <w:lang w:val="ky-KG"/>
        </w:rPr>
        <w:t>луттук коопсуздук</w:t>
      </w:r>
    </w:p>
    <w:p w:rsidR="00827CFB" w:rsidRDefault="002F0CFB" w:rsidP="0041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органдарынын кызматкерлери кызматтык </w:t>
      </w:r>
      <w:r w:rsidR="00827CFB">
        <w:rPr>
          <w:rFonts w:ascii="Times New Roman" w:hAnsi="Times New Roman"/>
          <w:b/>
          <w:color w:val="000000"/>
          <w:sz w:val="28"/>
          <w:szCs w:val="28"/>
          <w:lang w:val="ky-KG"/>
        </w:rPr>
        <w:t>иш</w:t>
      </w:r>
      <w:r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ин жүзөгө </w:t>
      </w:r>
    </w:p>
    <w:p w:rsidR="00E25327" w:rsidRDefault="002F0CFB" w:rsidP="0041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>ашырууга байланыштуу ме</w:t>
      </w:r>
      <w:r w:rsidR="00F56A5C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ртинген, майып </w:t>
      </w:r>
      <w:r w:rsidR="00E25327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болгон </w:t>
      </w:r>
      <w:r w:rsidR="00F56A5C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же каза </w:t>
      </w:r>
    </w:p>
    <w:p w:rsidR="00827CFB" w:rsidRDefault="00F56A5C" w:rsidP="00F56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y-KG"/>
        </w:rPr>
      </w:pPr>
      <w:r>
        <w:rPr>
          <w:rFonts w:ascii="Times New Roman" w:hAnsi="Times New Roman"/>
          <w:b/>
          <w:color w:val="000000"/>
          <w:sz w:val="28"/>
          <w:szCs w:val="28"/>
          <w:lang w:val="ky-KG"/>
        </w:rPr>
        <w:t>болгон</w:t>
      </w:r>
      <w:r w:rsidR="00E25327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 </w:t>
      </w:r>
      <w:r w:rsidR="002F0CFB"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>(</w:t>
      </w:r>
      <w:r w:rsidR="007D29E5">
        <w:rPr>
          <w:rFonts w:ascii="Times New Roman" w:hAnsi="Times New Roman"/>
          <w:b/>
          <w:color w:val="000000"/>
          <w:sz w:val="28"/>
          <w:szCs w:val="28"/>
          <w:lang w:val="ky-KG"/>
        </w:rPr>
        <w:t>курман болгон</w:t>
      </w:r>
      <w:r w:rsidR="002F0CFB"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>) учур</w:t>
      </w:r>
      <w:r w:rsidR="00827CFB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да бир жолку </w:t>
      </w:r>
      <w:r w:rsidR="00304C5F" w:rsidRPr="00CC67B5">
        <w:rPr>
          <w:rFonts w:ascii="Times New Roman" w:hAnsi="Times New Roman" w:cs="Times New Roman"/>
          <w:b/>
          <w:sz w:val="28"/>
          <w:szCs w:val="28"/>
          <w:lang w:val="ky-KG"/>
        </w:rPr>
        <w:t>жөлөкпулдарды</w:t>
      </w:r>
      <w:r w:rsidR="00827CF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F0CFB"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жана </w:t>
      </w:r>
    </w:p>
    <w:p w:rsidR="002F0CFB" w:rsidRPr="00CC67B5" w:rsidRDefault="002F0CFB" w:rsidP="00F56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b/>
          <w:color w:val="000000"/>
          <w:sz w:val="28"/>
          <w:szCs w:val="28"/>
          <w:lang w:val="ky-KG"/>
        </w:rPr>
        <w:t xml:space="preserve">компенсацияларды төлөө тартиби жөнүндө </w:t>
      </w:r>
    </w:p>
    <w:p w:rsidR="005022B9" w:rsidRPr="00F56A5C" w:rsidRDefault="00827CFB" w:rsidP="0041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ж</w:t>
      </w:r>
      <w:r w:rsidR="002E5E9E" w:rsidRPr="00F56A5C">
        <w:rPr>
          <w:rFonts w:ascii="Times New Roman" w:hAnsi="Times New Roman" w:cs="Times New Roman"/>
          <w:b/>
          <w:sz w:val="28"/>
          <w:szCs w:val="28"/>
          <w:lang w:val="ky-KG"/>
        </w:rPr>
        <w:t>обо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CC67B5" w:rsidRDefault="00105709" w:rsidP="0041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5022B9" w:rsidRPr="00CC67B5">
        <w:rPr>
          <w:rFonts w:ascii="Times New Roman" w:hAnsi="Times New Roman" w:cs="Times New Roman"/>
          <w:b/>
          <w:sz w:val="28"/>
          <w:szCs w:val="28"/>
          <w:lang w:val="ky-KG"/>
        </w:rPr>
        <w:t>. Жалпы жоболор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F56A5C" w:rsidRDefault="00F56A5C" w:rsidP="00F56A5C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/>
          <w:color w:val="000000"/>
          <w:sz w:val="28"/>
          <w:szCs w:val="28"/>
          <w:lang w:val="ky-KG"/>
        </w:rPr>
        <w:t>1. 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>Уш</w:t>
      </w:r>
      <w:r w:rsidR="005022B9" w:rsidRPr="00F56A5C">
        <w:rPr>
          <w:rFonts w:ascii="Times New Roman" w:hAnsi="Times New Roman"/>
          <w:color w:val="000000"/>
          <w:sz w:val="28"/>
          <w:szCs w:val="28"/>
          <w:lang w:val="ky-KG"/>
        </w:rPr>
        <w:t xml:space="preserve">ул 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>Ж</w:t>
      </w:r>
      <w:r w:rsidR="005022B9" w:rsidRPr="00F56A5C">
        <w:rPr>
          <w:rFonts w:ascii="Times New Roman" w:hAnsi="Times New Roman"/>
          <w:color w:val="000000"/>
          <w:sz w:val="28"/>
          <w:szCs w:val="28"/>
          <w:lang w:val="ky-KG"/>
        </w:rPr>
        <w:t>обо “Кыргыз Республикасынын улуттук коопсуздук органдары жөнүндө” Кы</w:t>
      </w:r>
      <w:r w:rsidRPr="00F56A5C">
        <w:rPr>
          <w:rFonts w:ascii="Times New Roman" w:hAnsi="Times New Roman"/>
          <w:color w:val="000000"/>
          <w:sz w:val="28"/>
          <w:szCs w:val="28"/>
          <w:lang w:val="ky-KG"/>
        </w:rPr>
        <w:t xml:space="preserve">ргыз Республикасынын 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>М</w:t>
      </w:r>
      <w:r w:rsidRPr="00F56A5C">
        <w:rPr>
          <w:rFonts w:ascii="Times New Roman" w:hAnsi="Times New Roman"/>
          <w:color w:val="000000"/>
          <w:sz w:val="28"/>
          <w:szCs w:val="28"/>
          <w:lang w:val="ky-KG"/>
        </w:rPr>
        <w:t>ыйзамынын</w:t>
      </w:r>
      <w:r>
        <w:rPr>
          <w:rFonts w:ascii="Times New Roman" w:hAnsi="Times New Roman"/>
          <w:color w:val="000000"/>
          <w:sz w:val="28"/>
          <w:szCs w:val="28"/>
          <w:lang w:val="ky-KG"/>
        </w:rPr>
        <w:t xml:space="preserve">                                    </w:t>
      </w:r>
      <w:r w:rsidR="005022B9" w:rsidRPr="00F56A5C">
        <w:rPr>
          <w:rFonts w:ascii="Times New Roman" w:hAnsi="Times New Roman"/>
          <w:color w:val="000000"/>
          <w:sz w:val="28"/>
          <w:szCs w:val="28"/>
          <w:lang w:val="ky-KG"/>
        </w:rPr>
        <w:t>30</w:t>
      </w:r>
      <w:r w:rsidR="009B18F0">
        <w:rPr>
          <w:rFonts w:ascii="Times New Roman" w:hAnsi="Times New Roman"/>
          <w:color w:val="000000"/>
          <w:sz w:val="28"/>
          <w:szCs w:val="28"/>
          <w:lang w:val="ky-KG"/>
        </w:rPr>
        <w:t>-</w:t>
      </w:r>
      <w:r w:rsidR="005022B9" w:rsidRPr="00F56A5C">
        <w:rPr>
          <w:rFonts w:ascii="Times New Roman" w:hAnsi="Times New Roman"/>
          <w:color w:val="000000"/>
          <w:sz w:val="28"/>
          <w:szCs w:val="28"/>
          <w:lang w:val="ky-KG"/>
        </w:rPr>
        <w:t xml:space="preserve">беренесине ылайык төмөнкүдөй учурларда бир жолку </w:t>
      </w:r>
      <w:r w:rsidR="00304C5F" w:rsidRPr="00F56A5C">
        <w:rPr>
          <w:rFonts w:ascii="Times New Roman" w:hAnsi="Times New Roman"/>
          <w:color w:val="000000"/>
          <w:sz w:val="28"/>
          <w:szCs w:val="28"/>
          <w:lang w:val="ky-KG"/>
        </w:rPr>
        <w:t>жөлөкпулдарды</w:t>
      </w:r>
      <w:r w:rsidR="005022B9" w:rsidRPr="00F56A5C">
        <w:rPr>
          <w:rFonts w:ascii="Times New Roman" w:hAnsi="Times New Roman"/>
          <w:color w:val="000000"/>
          <w:sz w:val="28"/>
          <w:szCs w:val="28"/>
          <w:lang w:val="ky-KG"/>
        </w:rPr>
        <w:t xml:space="preserve"> жана компенсацияларды дайындоо жана төлөө тартибин жөнгө салат:</w:t>
      </w:r>
    </w:p>
    <w:p w:rsidR="005022B9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улуттук коопсуздук органдарынын кызматкер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(мындан 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>ары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="00412C8D" w:rsidRPr="00CC67B5">
        <w:rPr>
          <w:rFonts w:ascii="Times New Roman" w:hAnsi="Times New Roman" w:cs="Times New Roman"/>
          <w:sz w:val="28"/>
          <w:szCs w:val="28"/>
          <w:lang w:val="ky-KG"/>
        </w:rPr>
        <w:t>кызматкер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) кызмат өтөө </w:t>
      </w:r>
      <w:r w:rsidR="009B18F0">
        <w:rPr>
          <w:rFonts w:ascii="Times New Roman" w:hAnsi="Times New Roman" w:cs="Times New Roman"/>
          <w:sz w:val="28"/>
          <w:szCs w:val="28"/>
          <w:lang w:val="ky-KG"/>
        </w:rPr>
        <w:t>мезгилинде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оор же жеңил жаракат алганда;</w:t>
      </w:r>
    </w:p>
    <w:p w:rsidR="005022B9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кызматтык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милдеттерин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байланыштуу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кызматкер </w:t>
      </w:r>
      <w:proofErr w:type="spellStart"/>
      <w:r w:rsidR="007A6091" w:rsidRPr="00CC67B5">
        <w:rPr>
          <w:rFonts w:ascii="Times New Roman" w:hAnsi="Times New Roman" w:cs="Times New Roman"/>
          <w:sz w:val="28"/>
          <w:szCs w:val="28"/>
        </w:rPr>
        <w:t>мертингенде</w:t>
      </w:r>
      <w:proofErr w:type="spellEnd"/>
      <w:r w:rsidR="007A6091" w:rsidRPr="00CC67B5">
        <w:rPr>
          <w:rFonts w:ascii="Times New Roman" w:hAnsi="Times New Roman" w:cs="Times New Roman"/>
          <w:sz w:val="28"/>
          <w:szCs w:val="28"/>
        </w:rPr>
        <w:t xml:space="preserve"> 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майып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="00827CFB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="005022B9" w:rsidRPr="00CC67B5">
        <w:rPr>
          <w:rFonts w:ascii="Times New Roman" w:hAnsi="Times New Roman" w:cs="Times New Roman"/>
          <w:sz w:val="28"/>
          <w:szCs w:val="28"/>
        </w:rPr>
        <w:t>;</w:t>
      </w:r>
    </w:p>
    <w:p w:rsidR="005022B9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кызматтык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ин 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жүзөгө ашыр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ууга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байланыштуу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кызматкер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каза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="00827CFB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="005022B9" w:rsidRPr="00CC67B5">
        <w:rPr>
          <w:rFonts w:ascii="Times New Roman" w:hAnsi="Times New Roman" w:cs="Times New Roman"/>
          <w:sz w:val="28"/>
          <w:szCs w:val="28"/>
        </w:rPr>
        <w:t>;</w:t>
      </w:r>
    </w:p>
    <w:p w:rsidR="005022B9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кызматтык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милдет</w:t>
      </w:r>
      <w:proofErr w:type="spellEnd"/>
      <w:r w:rsidR="00827CFB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байланыштуу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жара</w:t>
      </w:r>
      <w:r w:rsidR="00DF4E1F">
        <w:rPr>
          <w:rFonts w:ascii="Times New Roman" w:hAnsi="Times New Roman" w:cs="Times New Roman"/>
          <w:sz w:val="28"/>
          <w:szCs w:val="28"/>
          <w:lang w:val="ky-KG"/>
        </w:rPr>
        <w:t>кат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тын,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контузиянын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ж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оорунун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кесепетинен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="00DF4E1F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5022B9" w:rsidRPr="00CC67B5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бошотулгандан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кийин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B9" w:rsidRPr="00CC67B5">
        <w:rPr>
          <w:rFonts w:ascii="Times New Roman" w:hAnsi="Times New Roman" w:cs="Times New Roman"/>
          <w:sz w:val="28"/>
          <w:szCs w:val="28"/>
        </w:rPr>
        <w:t>кызматкер</w:t>
      </w:r>
      <w:proofErr w:type="spellEnd"/>
      <w:r w:rsidR="005022B9" w:rsidRPr="00CC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E5">
        <w:rPr>
          <w:rFonts w:ascii="Times New Roman" w:hAnsi="Times New Roman" w:cs="Times New Roman"/>
          <w:sz w:val="28"/>
          <w:szCs w:val="28"/>
        </w:rPr>
        <w:t>курман</w:t>
      </w:r>
      <w:proofErr w:type="spellEnd"/>
      <w:r w:rsidR="007D2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E5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="00827CFB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5022B9" w:rsidRPr="00CC67B5">
        <w:rPr>
          <w:rFonts w:ascii="Times New Roman" w:hAnsi="Times New Roman" w:cs="Times New Roman"/>
          <w:sz w:val="28"/>
          <w:szCs w:val="28"/>
        </w:rPr>
        <w:t>.</w:t>
      </w:r>
    </w:p>
    <w:p w:rsidR="00A41DB6" w:rsidRPr="00CC67B5" w:rsidRDefault="00F56A5C" w:rsidP="00A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Жөлөкпулдар</w:t>
      </w:r>
      <w:r w:rsidR="00DF4E1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кызматкерге же анын мыйзамдуу өкүлүнө, кызматкер </w:t>
      </w:r>
      <w:r w:rsidR="00DF4E1F">
        <w:rPr>
          <w:rFonts w:ascii="Times New Roman" w:hAnsi="Times New Roman" w:cs="Times New Roman"/>
          <w:sz w:val="28"/>
          <w:szCs w:val="28"/>
          <w:lang w:val="ky-KG"/>
        </w:rPr>
        <w:t>каза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болгон (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курман болгон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) учурда – </w:t>
      </w:r>
      <w:r w:rsidR="00DF4E1F">
        <w:rPr>
          <w:rFonts w:ascii="Times New Roman" w:hAnsi="Times New Roman" w:cs="Times New Roman"/>
          <w:sz w:val="28"/>
          <w:szCs w:val="28"/>
          <w:lang w:val="ky-KG"/>
        </w:rPr>
        <w:t>каза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болгон</w:t>
      </w:r>
      <w:r w:rsidR="009307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F4E1F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курман болгон</w:t>
      </w:r>
      <w:r w:rsidR="00DF4E1F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642943">
        <w:rPr>
          <w:rFonts w:ascii="Times New Roman" w:hAnsi="Times New Roman" w:cs="Times New Roman"/>
          <w:sz w:val="28"/>
          <w:szCs w:val="28"/>
          <w:lang w:val="ky-KG"/>
        </w:rPr>
        <w:t xml:space="preserve"> адамдын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үй-бүлөсүнө</w:t>
      </w:r>
      <w:r w:rsidR="009307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="009307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анын</w:t>
      </w:r>
      <w:r w:rsidR="009307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багуусунда</w:t>
      </w:r>
      <w:r w:rsidR="00930760">
        <w:rPr>
          <w:rFonts w:ascii="Times New Roman" w:hAnsi="Times New Roman" w:cs="Times New Roman"/>
          <w:sz w:val="28"/>
          <w:szCs w:val="28"/>
          <w:lang w:val="ky-KG"/>
        </w:rPr>
        <w:t xml:space="preserve"> турган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адамдарга</w:t>
      </w:r>
      <w:r w:rsidR="00642943">
        <w:rPr>
          <w:rFonts w:ascii="Times New Roman" w:hAnsi="Times New Roman" w:cs="Times New Roman"/>
          <w:sz w:val="28"/>
          <w:szCs w:val="28"/>
          <w:lang w:val="ky-KG"/>
        </w:rPr>
        <w:t xml:space="preserve"> (мындан </w:t>
      </w:r>
      <w:r w:rsidR="00A41DB6" w:rsidRPr="00CC67B5">
        <w:rPr>
          <w:rFonts w:ascii="Times New Roman" w:hAnsi="Times New Roman" w:cs="Times New Roman"/>
          <w:sz w:val="28"/>
          <w:szCs w:val="28"/>
          <w:lang w:val="ky-KG"/>
        </w:rPr>
        <w:t>ары – алуучулар) төлөнүп берилет.</w:t>
      </w:r>
    </w:p>
    <w:p w:rsidR="005F2016" w:rsidRPr="00CC67B5" w:rsidRDefault="00F56A5C" w:rsidP="005F2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3. 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Бир жолку </w:t>
      </w:r>
      <w:r w:rsidR="006C0ABB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жөлөкпулдарды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жана компенсацияларды төлөө Кыргыз Республикасынын Улуттук коопсуздук мамлекеттик комитети (мындан ары – УКМК) жана анын жергиликтүү органдары тарабынан 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иши 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>УКМК</w:t>
      </w:r>
      <w:r w:rsidR="00564429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жетекчисинин акты</w:t>
      </w:r>
      <w:r w:rsidR="0055553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>менен аныктал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ган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бир жолку </w:t>
      </w:r>
      <w:r w:rsidR="006C0ABB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жөлөкпулдарды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жана компенсацияларды төлөө</w:t>
      </w:r>
      <w:r w:rsidR="00555531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байланышкан м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асел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елерди кароо 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ведомстволук комиссиянын чечиминин негизинде республикалык бюджетт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555531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827CFB">
        <w:rPr>
          <w:rFonts w:ascii="Times New Roman" w:hAnsi="Times New Roman" w:cs="Times New Roman"/>
          <w:sz w:val="28"/>
          <w:szCs w:val="28"/>
          <w:lang w:val="ky-KG"/>
        </w:rPr>
        <w:t xml:space="preserve">ул максаттарга бөлүнүп берилүүчү каражаттардын 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>эсебинен жү</w:t>
      </w:r>
      <w:r w:rsidR="00555531">
        <w:rPr>
          <w:rFonts w:ascii="Times New Roman" w:hAnsi="Times New Roman" w:cs="Times New Roman"/>
          <w:sz w:val="28"/>
          <w:szCs w:val="28"/>
          <w:lang w:val="ky-KG"/>
        </w:rPr>
        <w:t>зөгө ашырыла</w:t>
      </w:r>
      <w:r w:rsidR="005F2016" w:rsidRPr="00CC67B5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A516F6" w:rsidRPr="00CC67B5" w:rsidRDefault="00A516F6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4. 1-пунктта көрсөтүлгөн окуялар (мындан ары </w:t>
      </w:r>
      <w:r w:rsidR="00827CFB" w:rsidRPr="00CC67B5">
        <w:rPr>
          <w:rFonts w:ascii="Times New Roman" w:hAnsi="Times New Roman"/>
          <w:color w:val="000000"/>
          <w:sz w:val="28"/>
          <w:szCs w:val="28"/>
          <w:lang w:val="ky-KG"/>
        </w:rPr>
        <w:t>–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окуялар) болгон учурда</w:t>
      </w:r>
      <w:r w:rsidR="00805B4C">
        <w:rPr>
          <w:rFonts w:ascii="Times New Roman" w:hAnsi="Times New Roman"/>
          <w:color w:val="000000"/>
          <w:sz w:val="28"/>
          <w:szCs w:val="28"/>
          <w:lang w:val="ky-KG"/>
        </w:rPr>
        <w:t>,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DA714C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жөлөкпулдарды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төлөө кызматкердин кызмат өтөгөн жери боюнча банк эсебине акча каражатын </w:t>
      </w:r>
      <w:r w:rsidR="00412C8D" w:rsidRPr="00CC67B5">
        <w:rPr>
          <w:rFonts w:ascii="Times New Roman" w:hAnsi="Times New Roman"/>
          <w:color w:val="000000"/>
          <w:sz w:val="28"/>
          <w:szCs w:val="28"/>
          <w:lang w:val="ky-KG"/>
        </w:rPr>
        <w:t>которуу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>жол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у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 xml:space="preserve"> менен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же алуучунун тандоосу боюнча накталай </w:t>
      </w:r>
      <w:r w:rsidR="00827CFB">
        <w:rPr>
          <w:rFonts w:ascii="Times New Roman" w:hAnsi="Times New Roman"/>
          <w:color w:val="000000"/>
          <w:sz w:val="28"/>
          <w:szCs w:val="28"/>
          <w:lang w:val="ky-KG"/>
        </w:rPr>
        <w:t xml:space="preserve">акча </w:t>
      </w:r>
      <w:r w:rsidR="00805B4C">
        <w:rPr>
          <w:rFonts w:ascii="Times New Roman" w:hAnsi="Times New Roman"/>
          <w:color w:val="000000"/>
          <w:sz w:val="28"/>
          <w:szCs w:val="28"/>
          <w:lang w:val="ky-KG"/>
        </w:rPr>
        <w:t xml:space="preserve">менен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жүргүзүлөт. Жашы жете элек алуучуга </w:t>
      </w:r>
      <w:r w:rsidR="00DA714C" w:rsidRPr="00CC67B5">
        <w:rPr>
          <w:rFonts w:ascii="Times New Roman" w:hAnsi="Times New Roman"/>
          <w:color w:val="000000"/>
          <w:sz w:val="28"/>
          <w:szCs w:val="28"/>
          <w:lang w:val="ky-KG"/>
        </w:rPr>
        <w:lastRenderedPageBreak/>
        <w:t>жөлөкпул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жубайлардын биринин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 xml:space="preserve">,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камкорчу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>нун же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көзөмөлчүнүн банк эсебине которуу 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>жолу менен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гана 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>төлөн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өт.</w:t>
      </w:r>
    </w:p>
    <w:p w:rsidR="00A516F6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/>
          <w:color w:val="000000"/>
          <w:sz w:val="28"/>
          <w:szCs w:val="28"/>
          <w:lang w:val="ky-KG"/>
        </w:rPr>
        <w:t>5. </w:t>
      </w:r>
      <w:r w:rsidR="00DA714C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Жөлөкпулд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>у</w:t>
      </w:r>
      <w:r w:rsidR="00DA714C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төлөө ведомстволук комиссия чечим кабыл алган күндөн тартып он </w:t>
      </w:r>
      <w:r w:rsidR="00BA6469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төрт жумуш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күндүн ичинде жүргүзүлөт. </w:t>
      </w:r>
      <w:r w:rsidR="00DA714C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Жөлөкпулд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 xml:space="preserve">у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>төлөөдөн баш тарт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>ылг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ан учурда </w:t>
      </w:r>
      <w:r w:rsidR="00805B4C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он жумуш күндүн ичинде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баш тартуунун себебин көрсөтүү менен </w:t>
      </w:r>
      <w:r w:rsidR="00805B4C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бул жөнүндө алуучуга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жазуу жүзүндө </w:t>
      </w:r>
      <w:r w:rsidR="003906AC">
        <w:rPr>
          <w:rFonts w:ascii="Times New Roman" w:hAnsi="Times New Roman"/>
          <w:color w:val="000000"/>
          <w:sz w:val="28"/>
          <w:szCs w:val="28"/>
          <w:lang w:val="ky-KG"/>
        </w:rPr>
        <w:t>билдириле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>т.</w:t>
      </w:r>
    </w:p>
    <w:p w:rsidR="005022B9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6. </w:t>
      </w:r>
      <w:r w:rsidR="00DA714C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Жөлөкпулду 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>төлөп берүү тууралуу арызды</w:t>
      </w:r>
      <w:r w:rsidR="00DD53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алуучу 1-пунктта көрсөтүлгөн окуялар болгон күндөн </w:t>
      </w:r>
      <w:r w:rsidR="00DD537E">
        <w:rPr>
          <w:rFonts w:ascii="Times New Roman" w:hAnsi="Times New Roman" w:cs="Times New Roman"/>
          <w:sz w:val="28"/>
          <w:szCs w:val="28"/>
          <w:lang w:val="ky-KG"/>
        </w:rPr>
        <w:t xml:space="preserve">тартып 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>үч жыл өткөн</w:t>
      </w:r>
      <w:r w:rsidR="003906AC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5022B9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чейин берүүгө тийиш.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7. </w:t>
      </w:r>
      <w:r w:rsidR="003906AC">
        <w:rPr>
          <w:rFonts w:ascii="Times New Roman" w:hAnsi="Times New Roman" w:cs="Times New Roman"/>
          <w:color w:val="000000"/>
          <w:sz w:val="28"/>
          <w:szCs w:val="28"/>
          <w:lang w:val="ky-KG"/>
        </w:rPr>
        <w:t>Ж</w:t>
      </w:r>
      <w:r w:rsidR="007B0907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өлөкпул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жана компенсация төлөнбөйт</w:t>
      </w:r>
      <w:r w:rsidR="003906AC">
        <w:rPr>
          <w:rFonts w:ascii="Times New Roman" w:hAnsi="Times New Roman" w:cs="Times New Roman"/>
          <w:color w:val="000000"/>
          <w:sz w:val="28"/>
          <w:szCs w:val="28"/>
          <w:lang w:val="ky-KG"/>
        </w:rPr>
        <w:t>, эгерде окуя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: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1) 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кызматкердин атайылап кылмышты, башка укукка каршы 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жосунду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жасоосунун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же атайылап зыян келтирүү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с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ү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нүн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натыйжасында 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болсо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, бул</w:t>
      </w:r>
      <w:r w:rsidR="00DD537E" w:rsidRP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кызматтык териштирүү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нүн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, алгачкы текшерүү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нүн жана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тергөө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нүн,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медициналык корутунду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ларды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н жыйынтыгы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менен</w:t>
      </w:r>
      <w:r w:rsidR="00DD537E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аныктал</w:t>
      </w:r>
      <w:r w:rsidR="00DD537E">
        <w:rPr>
          <w:rFonts w:ascii="Times New Roman" w:hAnsi="Times New Roman" w:cs="Times New Roman"/>
          <w:color w:val="000000"/>
          <w:sz w:val="28"/>
          <w:szCs w:val="28"/>
          <w:lang w:val="ky-KG"/>
        </w:rPr>
        <w:t>са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2) 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эгерде </w:t>
      </w:r>
      <w:r w:rsidR="00064BC2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кызматтык (аскердик) милдет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ин</w:t>
      </w:r>
      <w:r w:rsidR="00064BC2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аткаруу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менен башкача каралбаса, кызматтык милдеттерин түздөн-түз аткаруу менен </w:t>
      </w:r>
      <w:r w:rsidR="00064BC2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байланышпаган учурлар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да</w:t>
      </w:r>
      <w:r w:rsidR="00064BC2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окуя болсо, бул 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кызматтык териштирүү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нүн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, алгачкы текшерүү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нүн жана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тергөөнүн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,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медициналык корутундулар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д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ын 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жыйынтыг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ы ме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нен 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аныкталса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; </w:t>
      </w:r>
    </w:p>
    <w:p w:rsidR="00A516F6" w:rsidRPr="00CC67B5" w:rsidRDefault="00A516F6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3) </w:t>
      </w:r>
      <w:r w:rsidR="00F56A5C">
        <w:rPr>
          <w:rFonts w:ascii="Times New Roman" w:hAnsi="Times New Roman" w:cs="Times New Roman"/>
          <w:color w:val="000000"/>
          <w:sz w:val="28"/>
          <w:szCs w:val="28"/>
          <w:lang w:val="ky-KG"/>
        </w:rPr>
        <w:t> кы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зматкердин алкоголдук, баңги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зат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тык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же 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ууланып мас абалда болуус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у менен 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тике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себептик 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байланышта бол</w:t>
      </w:r>
      <w:r w:rsidR="00E10692">
        <w:rPr>
          <w:rFonts w:ascii="Times New Roman" w:hAnsi="Times New Roman" w:cs="Times New Roman"/>
          <w:color w:val="000000"/>
          <w:sz w:val="28"/>
          <w:szCs w:val="28"/>
          <w:lang w:val="ky-KG"/>
        </w:rPr>
        <w:t>со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;</w:t>
      </w:r>
    </w:p>
    <w:p w:rsidR="00A516F6" w:rsidRPr="00CC67B5" w:rsidRDefault="00A516F6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4) кызматкердин 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өз 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ден соолугуна атайылап зыян келтирүүсү же өзүн-өзү өлтүрүү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с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үн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үн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натыйжасы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бол</w:t>
      </w:r>
      <w:r w:rsidR="00064BC2">
        <w:rPr>
          <w:rFonts w:ascii="Times New Roman" w:hAnsi="Times New Roman" w:cs="Times New Roman"/>
          <w:color w:val="000000"/>
          <w:sz w:val="28"/>
          <w:szCs w:val="28"/>
          <w:lang w:val="ky-KG"/>
        </w:rPr>
        <w:t>уп саналса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CC67B5" w:rsidRDefault="00A41A0B" w:rsidP="00A4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 w:rsidR="005022B9" w:rsidRPr="00CC67B5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D47635" w:rsidRPr="00CC67B5">
        <w:rPr>
          <w:rFonts w:ascii="Times New Roman" w:hAnsi="Times New Roman" w:cs="Times New Roman"/>
          <w:b/>
          <w:sz w:val="28"/>
          <w:szCs w:val="28"/>
          <w:lang w:val="ky-KG"/>
        </w:rPr>
        <w:t>Жөлөкпулд</w:t>
      </w:r>
      <w:r w:rsidR="00E10692">
        <w:rPr>
          <w:rFonts w:ascii="Times New Roman" w:hAnsi="Times New Roman" w:cs="Times New Roman"/>
          <w:b/>
          <w:sz w:val="28"/>
          <w:szCs w:val="28"/>
          <w:lang w:val="ky-KG"/>
        </w:rPr>
        <w:t>арды</w:t>
      </w:r>
      <w:r w:rsidR="00D47635" w:rsidRPr="00CC67B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 </w:t>
      </w:r>
      <w:r w:rsidR="005022B9" w:rsidRPr="00CC67B5">
        <w:rPr>
          <w:rFonts w:ascii="Times New Roman" w:hAnsi="Times New Roman" w:cs="Times New Roman"/>
          <w:b/>
          <w:sz w:val="28"/>
          <w:szCs w:val="28"/>
          <w:lang w:val="ky-KG"/>
        </w:rPr>
        <w:t>өлчөмдөрү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8. Кызматкер кызмат өтөө 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>мезгилинде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жеңил жаракат алган учурда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 xml:space="preserve"> ага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алты ай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, оор жаракат алган учурда 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>бир жыл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акчалай </w:t>
      </w:r>
      <w:r w:rsidR="00CA3E00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өлчөмүндө бир жолку </w:t>
      </w:r>
      <w:r w:rsidR="00D47635" w:rsidRPr="00CC67B5">
        <w:rPr>
          <w:rFonts w:ascii="Times New Roman" w:hAnsi="Times New Roman" w:cs="Times New Roman"/>
          <w:sz w:val="28"/>
          <w:szCs w:val="28"/>
          <w:lang w:val="ky-KG"/>
        </w:rPr>
        <w:t>жөлөкпул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төлөнүп берилет.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sz w:val="28"/>
          <w:szCs w:val="28"/>
          <w:lang w:val="ky-KG"/>
        </w:rPr>
        <w:t>9. Кызматкердин кызмат өтөөсүнө байланыш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 xml:space="preserve">кан 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>майыптыгы аныкталган учурда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 xml:space="preserve">, ага төмөнкүдөй өлчөмдөгү </w:t>
      </w:r>
      <w:r w:rsidR="004D5E7B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бир жолку </w:t>
      </w:r>
      <w:r w:rsidR="004D5E7B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жөлөкпул </w:t>
      </w:r>
      <w:r w:rsidR="004D5E7B" w:rsidRPr="004D5E7B">
        <w:rPr>
          <w:rFonts w:ascii="Times New Roman" w:hAnsi="Times New Roman" w:cs="Times New Roman"/>
          <w:sz w:val="28"/>
          <w:szCs w:val="28"/>
          <w:lang w:val="ky-KG"/>
        </w:rPr>
        <w:t>төлөнүп берилет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5022B9" w:rsidRPr="004D5E7B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D5E7B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I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топтогу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майыпка </w:t>
      </w:r>
      <w:r w:rsidRPr="004D5E7B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беш жылдык акчалай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022B9" w:rsidRPr="004D5E7B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D5E7B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II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 xml:space="preserve">топтогу 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майыпка </w:t>
      </w:r>
      <w:r w:rsidRPr="004D5E7B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төрт жылдык акчалай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5022B9" w:rsidRPr="004D5E7B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D5E7B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III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топтогу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майыпка </w:t>
      </w:r>
      <w:r w:rsidRPr="004D5E7B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 xml:space="preserve"> үч жылдык акчалай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ка</w:t>
      </w:r>
      <w:r w:rsidR="0052677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сыздоо</w:t>
      </w:r>
      <w:r w:rsidR="005022B9" w:rsidRPr="004D5E7B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022B9" w:rsidRPr="00810BCE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10BCE">
        <w:rPr>
          <w:rFonts w:ascii="Times New Roman" w:hAnsi="Times New Roman" w:cs="Times New Roman"/>
          <w:sz w:val="28"/>
          <w:szCs w:val="28"/>
          <w:lang w:val="ky-KG"/>
        </w:rPr>
        <w:t>10. Кызматтык милдет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ин аткарууга байланыштуу </w:t>
      </w:r>
      <w:r w:rsidR="00E10692">
        <w:rPr>
          <w:rFonts w:ascii="Times New Roman" w:hAnsi="Times New Roman" w:cs="Times New Roman"/>
          <w:sz w:val="28"/>
          <w:szCs w:val="28"/>
          <w:lang w:val="ky-KG"/>
        </w:rPr>
        <w:t>мертинүү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 болгон учурда, кызматкерге беш жылдык акчалай </w:t>
      </w:r>
      <w:r w:rsidR="004D5E7B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 өлчөмүндө бир жолку </w:t>
      </w:r>
      <w:r w:rsidR="00D47635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жөлөкпул 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төлөнүп берилет.</w:t>
      </w:r>
    </w:p>
    <w:p w:rsidR="005022B9" w:rsidRPr="00810BCE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10BC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11. Кызматтык ишин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жүзөгө ашыруу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га байланыштуу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 xml:space="preserve">кызматкер 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каза болгон же кызматтык милдет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тер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ин аткарууга байланыштуу алган жара</w:t>
      </w:r>
      <w:r w:rsidR="00810BCE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="00810BCE">
        <w:rPr>
          <w:rFonts w:ascii="Times New Roman" w:hAnsi="Times New Roman" w:cs="Times New Roman"/>
          <w:sz w:val="28"/>
          <w:szCs w:val="28"/>
          <w:lang w:val="ky-KG"/>
        </w:rPr>
        <w:t>тын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, контузиянын же оорунун кесепетинен</w:t>
      </w:r>
      <w:r w:rsidR="00810BC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кызматтан бошо</w:t>
      </w:r>
      <w:r w:rsidR="00810BCE">
        <w:rPr>
          <w:rFonts w:ascii="Times New Roman" w:hAnsi="Times New Roman" w:cs="Times New Roman"/>
          <w:sz w:val="28"/>
          <w:szCs w:val="28"/>
          <w:lang w:val="ky-KG"/>
        </w:rPr>
        <w:t>тулганда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н кийин 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курман болгон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 учурда, каза болгонду (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курман болгон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) он жылдык акчалай </w:t>
      </w:r>
      <w:r w:rsidR="00810BCE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 өлчөмүндө бир жолку </w:t>
      </w:r>
      <w:r w:rsidR="00D47635" w:rsidRPr="00CC67B5">
        <w:rPr>
          <w:rFonts w:ascii="Times New Roman" w:hAnsi="Times New Roman" w:cs="Times New Roman"/>
          <w:sz w:val="28"/>
          <w:szCs w:val="28"/>
          <w:lang w:val="ky-KG"/>
        </w:rPr>
        <w:t>жөлөкпул</w:t>
      </w:r>
      <w:r w:rsidRPr="00810BCE">
        <w:rPr>
          <w:rFonts w:ascii="Times New Roman" w:hAnsi="Times New Roman" w:cs="Times New Roman"/>
          <w:sz w:val="28"/>
          <w:szCs w:val="28"/>
          <w:lang w:val="ky-KG"/>
        </w:rPr>
        <w:t xml:space="preserve"> төлөнүп берилет.</w:t>
      </w:r>
    </w:p>
    <w:p w:rsidR="005022B9" w:rsidRPr="00810BCE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EC5FD5" w:rsidRDefault="00A41A0B" w:rsidP="00A41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26774">
        <w:rPr>
          <w:rFonts w:ascii="Times New Roman" w:hAnsi="Times New Roman" w:cs="Times New Roman"/>
          <w:b/>
          <w:sz w:val="28"/>
          <w:szCs w:val="28"/>
          <w:lang w:val="ky-KG"/>
        </w:rPr>
        <w:t>3</w:t>
      </w:r>
      <w:r w:rsidR="005022B9" w:rsidRPr="00526774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D47635" w:rsidRPr="00CC67B5">
        <w:rPr>
          <w:rFonts w:ascii="Times New Roman" w:hAnsi="Times New Roman" w:cs="Times New Roman"/>
          <w:b/>
          <w:sz w:val="28"/>
          <w:szCs w:val="28"/>
          <w:lang w:val="ky-KG"/>
        </w:rPr>
        <w:t>Жөлөкпул</w:t>
      </w:r>
      <w:r w:rsidR="00EC5FD5">
        <w:rPr>
          <w:rFonts w:ascii="Times New Roman" w:hAnsi="Times New Roman" w:cs="Times New Roman"/>
          <w:b/>
          <w:sz w:val="28"/>
          <w:szCs w:val="28"/>
          <w:lang w:val="ky-KG"/>
        </w:rPr>
        <w:t>ду</w:t>
      </w:r>
      <w:r w:rsidR="005022B9" w:rsidRPr="0052677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төлө</w:t>
      </w:r>
      <w:r w:rsidR="00810BCE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="00EC5FD5">
        <w:rPr>
          <w:rFonts w:ascii="Times New Roman" w:hAnsi="Times New Roman" w:cs="Times New Roman"/>
          <w:b/>
          <w:sz w:val="28"/>
          <w:szCs w:val="28"/>
          <w:lang w:val="ky-KG"/>
        </w:rPr>
        <w:t>гө</w:t>
      </w:r>
      <w:r w:rsidR="005022B9" w:rsidRPr="0052677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документтер</w:t>
      </w:r>
      <w:r w:rsidR="00EC5FD5">
        <w:rPr>
          <w:rFonts w:ascii="Times New Roman" w:hAnsi="Times New Roman" w:cs="Times New Roman"/>
          <w:b/>
          <w:sz w:val="28"/>
          <w:szCs w:val="28"/>
          <w:lang w:val="ky-KG"/>
        </w:rPr>
        <w:t>ди</w:t>
      </w:r>
      <w:r w:rsidR="005022B9" w:rsidRPr="0052677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</w:t>
      </w:r>
      <w:r w:rsidR="00EC5FD5">
        <w:rPr>
          <w:rFonts w:ascii="Times New Roman" w:hAnsi="Times New Roman" w:cs="Times New Roman"/>
          <w:b/>
          <w:sz w:val="28"/>
          <w:szCs w:val="28"/>
          <w:lang w:val="ky-KG"/>
        </w:rPr>
        <w:t>ариздөө</w:t>
      </w:r>
    </w:p>
    <w:p w:rsidR="005022B9" w:rsidRPr="00526774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516F6" w:rsidRPr="00CC67B5" w:rsidRDefault="00A516F6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12. </w:t>
      </w:r>
      <w:r w:rsidR="00D47635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к</w:t>
      </w:r>
      <w:r w:rsidR="00D47635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пул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алуу үчүн алуучу төмөнкү документтерди берет:</w:t>
      </w:r>
    </w:p>
    <w:p w:rsidR="00A516F6" w:rsidRPr="00CC67B5" w:rsidRDefault="00A516F6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а) каза болго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>н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(</w:t>
      </w:r>
      <w:r w:rsidR="007D29E5">
        <w:rPr>
          <w:rFonts w:ascii="Times New Roman" w:hAnsi="Times New Roman" w:cs="Times New Roman"/>
          <w:color w:val="000000"/>
          <w:sz w:val="28"/>
          <w:szCs w:val="28"/>
          <w:lang w:val="ky-KG"/>
        </w:rPr>
        <w:t>курман болгон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) 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>учурда</w:t>
      </w:r>
      <w:r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: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арыз;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 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нотариалдык жактан күбөлөндүрүлгөн </w:t>
      </w:r>
      <w:r w:rsidR="007D29E5">
        <w:rPr>
          <w:rFonts w:ascii="Times New Roman" w:hAnsi="Times New Roman" w:cs="Times New Roman"/>
          <w:color w:val="000000"/>
          <w:sz w:val="28"/>
          <w:szCs w:val="28"/>
          <w:lang w:val="ky-KG"/>
        </w:rPr>
        <w:t>курман болгон</w:t>
      </w:r>
      <w:r w:rsidR="004020ED">
        <w:rPr>
          <w:rFonts w:ascii="Times New Roman" w:hAnsi="Times New Roman" w:cs="Times New Roman"/>
          <w:color w:val="000000"/>
          <w:sz w:val="28"/>
          <w:szCs w:val="28"/>
          <w:lang w:val="ky-KG"/>
        </w:rPr>
        <w:t>дугу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тууралуу күбөлүктүн көчүрмөсү;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мурас укугу жөнүндө күбөлүк;</w:t>
      </w:r>
    </w:p>
    <w:p w:rsidR="00A516F6" w:rsidRPr="00CC67B5" w:rsidRDefault="00F56A5C" w:rsidP="00412C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Кыргыз Республикасынын жаран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ын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>ын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EC5FD5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(алуучунун)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паспорт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>ун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ун (ID-карта</w:t>
      </w:r>
      <w:r w:rsid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>сынын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)</w:t>
      </w:r>
      <w:r w:rsidR="00EC5FD5" w:rsidRPr="00EC5FD5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="00EC5FD5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көчүрмөсү</w:t>
      </w:r>
      <w:r w:rsidR="00A516F6" w:rsidRPr="00CC67B5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:rsidR="00A516F6" w:rsidRPr="00CC67B5" w:rsidRDefault="00A516F6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Кызматтык милдеттерин аткарууга байланыштуу алган жаракат</w:t>
      </w:r>
      <w:r w:rsidR="003F0AF3">
        <w:rPr>
          <w:rFonts w:ascii="Times New Roman" w:hAnsi="Times New Roman"/>
          <w:color w:val="000000"/>
          <w:sz w:val="28"/>
          <w:szCs w:val="28"/>
          <w:lang w:val="ky-KG"/>
        </w:rPr>
        <w:t>т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ы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н, контузиян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ы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н же оору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ну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н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кесепетинен</w:t>
      </w:r>
      <w:r w:rsidR="003F0AF3">
        <w:rPr>
          <w:rFonts w:ascii="Times New Roman" w:hAnsi="Times New Roman"/>
          <w:color w:val="000000"/>
          <w:sz w:val="28"/>
          <w:szCs w:val="28"/>
          <w:lang w:val="ky-KG"/>
        </w:rPr>
        <w:t xml:space="preserve"> кызматын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ан бошотулгандан кийин </w:t>
      </w:r>
      <w:r w:rsidR="007D29E5">
        <w:rPr>
          <w:rFonts w:ascii="Times New Roman" w:hAnsi="Times New Roman"/>
          <w:color w:val="000000"/>
          <w:sz w:val="28"/>
          <w:szCs w:val="28"/>
          <w:lang w:val="ky-KG"/>
        </w:rPr>
        <w:t>курман болгон</w:t>
      </w:r>
      <w:r w:rsidR="003F0AF3">
        <w:rPr>
          <w:rFonts w:ascii="Times New Roman" w:hAnsi="Times New Roman"/>
          <w:color w:val="000000"/>
          <w:sz w:val="28"/>
          <w:szCs w:val="28"/>
          <w:lang w:val="ky-KG"/>
        </w:rPr>
        <w:t xml:space="preserve"> кызматкерге карата мы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ндан тышкары</w:t>
      </w:r>
      <w:r w:rsidR="003F0AF3">
        <w:rPr>
          <w:rFonts w:ascii="Times New Roman" w:hAnsi="Times New Roman"/>
          <w:color w:val="000000"/>
          <w:sz w:val="28"/>
          <w:szCs w:val="28"/>
          <w:lang w:val="ky-KG"/>
        </w:rPr>
        <w:t xml:space="preserve">, </w:t>
      </w:r>
      <w:r w:rsidR="003F0AF3" w:rsidRPr="00CC67B5">
        <w:rPr>
          <w:rFonts w:ascii="Times New Roman" w:hAnsi="Times New Roman"/>
          <w:color w:val="000000"/>
          <w:sz w:val="28"/>
          <w:szCs w:val="28"/>
          <w:lang w:val="ky-KG"/>
        </w:rPr>
        <w:t>бул фактыны ыраст</w:t>
      </w:r>
      <w:r w:rsidR="003F0AF3">
        <w:rPr>
          <w:rFonts w:ascii="Times New Roman" w:hAnsi="Times New Roman"/>
          <w:color w:val="000000"/>
          <w:sz w:val="28"/>
          <w:szCs w:val="28"/>
          <w:lang w:val="ky-KG"/>
        </w:rPr>
        <w:t xml:space="preserve">аган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УКМКнын аскердик-медициналык кызматы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нын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корутунду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су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берилет;</w:t>
      </w:r>
    </w:p>
    <w:p w:rsidR="00A516F6" w:rsidRPr="00CC67B5" w:rsidRDefault="00A516F6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б) майыптыкты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аныктоодо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 xml:space="preserve">же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оор</w:t>
      </w:r>
      <w:r w:rsidR="0022257B">
        <w:rPr>
          <w:rFonts w:ascii="Times New Roman" w:hAnsi="Times New Roman"/>
          <w:color w:val="000000"/>
          <w:sz w:val="28"/>
          <w:szCs w:val="28"/>
          <w:lang w:val="ky-KG"/>
        </w:rPr>
        <w:t>,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же жеңил жаракат алганда:</w:t>
      </w:r>
    </w:p>
    <w:p w:rsidR="00A516F6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рапорт;</w:t>
      </w:r>
    </w:p>
    <w:p w:rsidR="00A516F6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жаракаттын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 xml:space="preserve">деңгээлинин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оордугу жөнүндө УКМКнын </w:t>
      </w:r>
      <w:r w:rsidR="0022257B">
        <w:rPr>
          <w:rFonts w:ascii="Times New Roman" w:hAnsi="Times New Roman"/>
          <w:color w:val="000000"/>
          <w:sz w:val="28"/>
          <w:szCs w:val="28"/>
          <w:lang w:val="ky-KG"/>
        </w:rPr>
        <w:t xml:space="preserve">                    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аскердик-медициналык кызматынын маалымкаты же майыптыкты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 xml:space="preserve">аныктоо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>жөнүндө медициналык-социалдык эксперттик комиссиянын маалымкатынын көчүрмөсү;</w:t>
      </w:r>
    </w:p>
    <w:p w:rsidR="00A516F6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ky-KG"/>
        </w:rPr>
        <w:t> 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>Кыргыз Республикасынын жараны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н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ын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паспортун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ун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 xml:space="preserve">                                               </w:t>
      </w:r>
      <w:r w:rsidR="00EC5FD5" w:rsidRPr="00CC67B5">
        <w:rPr>
          <w:rFonts w:ascii="Times New Roman" w:hAnsi="Times New Roman"/>
          <w:color w:val="000000"/>
          <w:sz w:val="28"/>
          <w:szCs w:val="28"/>
          <w:lang w:val="ky-KG"/>
        </w:rPr>
        <w:t>(ID-карта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сынын</w:t>
      </w:r>
      <w:r w:rsidR="00EC5FD5" w:rsidRPr="00CC67B5">
        <w:rPr>
          <w:rFonts w:ascii="Times New Roman" w:hAnsi="Times New Roman"/>
          <w:color w:val="000000"/>
          <w:sz w:val="28"/>
          <w:szCs w:val="28"/>
          <w:lang w:val="ky-KG"/>
        </w:rPr>
        <w:t>)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>көчүрмөсү.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13. Алуучу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берилген 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документтерге кызматкердин </w:t>
      </w:r>
      <w:r w:rsidR="007A6091" w:rsidRPr="00CC67B5">
        <w:rPr>
          <w:rFonts w:ascii="Times New Roman" w:hAnsi="Times New Roman" w:cs="Times New Roman"/>
          <w:sz w:val="28"/>
          <w:szCs w:val="28"/>
          <w:lang w:val="ky-KG"/>
        </w:rPr>
        <w:t>мертинген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же каза болгон (</w:t>
      </w:r>
      <w:r w:rsidR="007D29E5">
        <w:rPr>
          <w:rFonts w:ascii="Times New Roman" w:hAnsi="Times New Roman" w:cs="Times New Roman"/>
          <w:sz w:val="28"/>
          <w:szCs w:val="28"/>
          <w:lang w:val="ky-KG"/>
        </w:rPr>
        <w:t>курман болгон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>) факты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>ы боюнча кызматтык тер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иштирүүнүн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материалдары жана акыркы иштеген кызматы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40EDF">
        <w:rPr>
          <w:rFonts w:ascii="Times New Roman" w:hAnsi="Times New Roman" w:cs="Times New Roman"/>
          <w:sz w:val="28"/>
          <w:szCs w:val="28"/>
          <w:lang w:val="ky-KG"/>
        </w:rPr>
        <w:t xml:space="preserve">жабыр тартканды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 xml:space="preserve">акчалай </w:t>
      </w:r>
      <w:r w:rsidR="00B40EDF">
        <w:rPr>
          <w:rFonts w:ascii="Times New Roman" w:hAnsi="Times New Roman" w:cs="Times New Roman"/>
          <w:sz w:val="28"/>
          <w:szCs w:val="28"/>
          <w:lang w:val="ky-KG"/>
        </w:rPr>
        <w:t>камсыздоо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тууралуу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маалымкат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тиркелет.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CC67B5" w:rsidRDefault="00BE5ABF" w:rsidP="00412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5022B9" w:rsidRPr="00CC67B5">
        <w:rPr>
          <w:rFonts w:ascii="Times New Roman" w:hAnsi="Times New Roman" w:cs="Times New Roman"/>
          <w:b/>
          <w:sz w:val="28"/>
          <w:szCs w:val="28"/>
          <w:lang w:val="ky-KG"/>
        </w:rPr>
        <w:t>. Компенсация</w:t>
      </w:r>
      <w:r w:rsidR="00EC5FD5">
        <w:rPr>
          <w:rFonts w:ascii="Times New Roman" w:hAnsi="Times New Roman" w:cs="Times New Roman"/>
          <w:b/>
          <w:sz w:val="28"/>
          <w:szCs w:val="28"/>
          <w:lang w:val="ky-KG"/>
        </w:rPr>
        <w:t>ларды</w:t>
      </w:r>
      <w:r w:rsidR="005022B9" w:rsidRPr="00CC67B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төлөп берүү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67B5">
        <w:rPr>
          <w:rFonts w:ascii="Times New Roman" w:hAnsi="Times New Roman" w:cs="Times New Roman"/>
          <w:sz w:val="28"/>
          <w:szCs w:val="28"/>
          <w:lang w:val="ky-KG"/>
        </w:rPr>
        <w:t>14. Кызматтык милдетт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ерин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аткарууга байланыштуу </w:t>
      </w:r>
      <w:r w:rsidR="00AB25CC"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мертинген 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же майып болгон учурда, кызматкерге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дайындалган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пенсия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сы менен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акыркы иштеген кызматы</w:t>
      </w:r>
      <w:r w:rsidR="00B40EDF">
        <w:rPr>
          <w:rFonts w:ascii="Times New Roman" w:hAnsi="Times New Roman" w:cs="Times New Roman"/>
          <w:sz w:val="28"/>
          <w:szCs w:val="28"/>
          <w:lang w:val="ky-KG"/>
        </w:rPr>
        <w:t xml:space="preserve"> боюнча акчалай камсыздоо маянас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B40EDF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40EDF" w:rsidRPr="00CC67B5">
        <w:rPr>
          <w:rFonts w:ascii="Times New Roman" w:hAnsi="Times New Roman" w:cs="Times New Roman"/>
          <w:sz w:val="28"/>
          <w:szCs w:val="28"/>
          <w:lang w:val="ky-KG"/>
        </w:rPr>
        <w:t>ортосундагы айырма</w:t>
      </w:r>
      <w:r w:rsidR="00B40EDF">
        <w:rPr>
          <w:rFonts w:ascii="Times New Roman" w:hAnsi="Times New Roman" w:cs="Times New Roman"/>
          <w:sz w:val="28"/>
          <w:szCs w:val="28"/>
          <w:lang w:val="ky-KG"/>
        </w:rPr>
        <w:t xml:space="preserve"> түрүндө </w:t>
      </w:r>
      <w:r w:rsidR="00EC5FD5">
        <w:rPr>
          <w:rFonts w:ascii="Times New Roman" w:hAnsi="Times New Roman" w:cs="Times New Roman"/>
          <w:sz w:val="28"/>
          <w:szCs w:val="28"/>
          <w:lang w:val="ky-KG"/>
        </w:rPr>
        <w:t>ар айлык</w:t>
      </w:r>
      <w:r w:rsidRPr="00CC67B5">
        <w:rPr>
          <w:rFonts w:ascii="Times New Roman" w:hAnsi="Times New Roman" w:cs="Times New Roman"/>
          <w:sz w:val="28"/>
          <w:szCs w:val="28"/>
          <w:lang w:val="ky-KG"/>
        </w:rPr>
        <w:t xml:space="preserve"> компенсация төлөнөт.</w:t>
      </w:r>
    </w:p>
    <w:p w:rsidR="00A516F6" w:rsidRPr="00CC67B5" w:rsidRDefault="00A516F6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lastRenderedPageBreak/>
        <w:t xml:space="preserve">15. Компенсацияны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дайындоо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үчүн алуучу төмөн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к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үлөрдү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бер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ет:</w:t>
      </w:r>
    </w:p>
    <w:p w:rsidR="00A516F6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рапорт;</w:t>
      </w:r>
    </w:p>
    <w:p w:rsidR="00AB25CC" w:rsidRPr="00CC67B5" w:rsidRDefault="00F56A5C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дайындалга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>н пенсиясы</w:t>
      </w:r>
      <w:r w:rsidR="00EC5FD5">
        <w:rPr>
          <w:rFonts w:ascii="Times New Roman" w:hAnsi="Times New Roman"/>
          <w:color w:val="000000"/>
          <w:sz w:val="28"/>
          <w:szCs w:val="28"/>
          <w:lang w:val="ky-KG"/>
        </w:rPr>
        <w:t>нын өлчөмү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B40EDF">
        <w:rPr>
          <w:rFonts w:ascii="Times New Roman" w:hAnsi="Times New Roman"/>
          <w:color w:val="000000"/>
          <w:sz w:val="28"/>
          <w:szCs w:val="28"/>
          <w:lang w:val="ky-KG"/>
        </w:rPr>
        <w:t>жөнүндө</w:t>
      </w:r>
      <w:r w:rsidR="00A516F6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маалымкат.</w:t>
      </w:r>
    </w:p>
    <w:p w:rsidR="00A516F6" w:rsidRPr="00CC67B5" w:rsidRDefault="00A516F6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Акыркы иштеген </w:t>
      </w:r>
      <w:r w:rsidR="00B40EDF">
        <w:rPr>
          <w:rFonts w:ascii="Times New Roman" w:hAnsi="Times New Roman"/>
          <w:color w:val="000000"/>
          <w:sz w:val="28"/>
          <w:szCs w:val="28"/>
          <w:lang w:val="ky-KG"/>
        </w:rPr>
        <w:t>кызматы</w:t>
      </w:r>
      <w:r w:rsidR="004F2FE2">
        <w:rPr>
          <w:rFonts w:ascii="Times New Roman" w:hAnsi="Times New Roman"/>
          <w:color w:val="000000"/>
          <w:sz w:val="28"/>
          <w:szCs w:val="28"/>
          <w:lang w:val="ky-KG"/>
        </w:rPr>
        <w:t xml:space="preserve"> боюнча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B40EDF">
        <w:rPr>
          <w:rFonts w:ascii="Times New Roman" w:hAnsi="Times New Roman"/>
          <w:color w:val="000000"/>
          <w:sz w:val="28"/>
          <w:szCs w:val="28"/>
          <w:lang w:val="ky-KG"/>
        </w:rPr>
        <w:t xml:space="preserve">акчалай камсыздоо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тууралуу маалымкатты </w:t>
      </w:r>
      <w:r w:rsidR="004F2FE2">
        <w:rPr>
          <w:rFonts w:ascii="Times New Roman" w:hAnsi="Times New Roman"/>
          <w:color w:val="000000"/>
          <w:sz w:val="28"/>
          <w:szCs w:val="28"/>
          <w:lang w:val="ky-KG"/>
        </w:rPr>
        <w:t>УКМКга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же </w:t>
      </w:r>
      <w:r w:rsidR="004F2FE2">
        <w:rPr>
          <w:rFonts w:ascii="Times New Roman" w:hAnsi="Times New Roman"/>
          <w:color w:val="000000"/>
          <w:sz w:val="28"/>
          <w:szCs w:val="28"/>
          <w:lang w:val="ky-KG"/>
        </w:rPr>
        <w:t xml:space="preserve">анын 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аймактык бөлү</w:t>
      </w:r>
      <w:r w:rsidR="004F2FE2">
        <w:rPr>
          <w:rFonts w:ascii="Times New Roman" w:hAnsi="Times New Roman"/>
          <w:color w:val="000000"/>
          <w:sz w:val="28"/>
          <w:szCs w:val="28"/>
          <w:lang w:val="ky-KG"/>
        </w:rPr>
        <w:t>м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ү</w:t>
      </w:r>
      <w:r w:rsidR="004F2FE2">
        <w:rPr>
          <w:rFonts w:ascii="Times New Roman" w:hAnsi="Times New Roman"/>
          <w:color w:val="000000"/>
          <w:sz w:val="28"/>
          <w:szCs w:val="28"/>
          <w:lang w:val="ky-KG"/>
        </w:rPr>
        <w:t>нө</w:t>
      </w: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берет.</w:t>
      </w:r>
    </w:p>
    <w:p w:rsidR="005022B9" w:rsidRPr="00CC67B5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B40EDF" w:rsidRDefault="00BE5ABF" w:rsidP="00412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40EDF">
        <w:rPr>
          <w:rFonts w:ascii="Times New Roman" w:hAnsi="Times New Roman" w:cs="Times New Roman"/>
          <w:b/>
          <w:sz w:val="28"/>
          <w:szCs w:val="28"/>
          <w:lang w:val="ky-KG"/>
        </w:rPr>
        <w:t>5</w:t>
      </w:r>
      <w:r w:rsidR="005022B9" w:rsidRPr="00B40E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21192C" w:rsidRPr="00B40EDF">
        <w:rPr>
          <w:rFonts w:ascii="Times New Roman" w:hAnsi="Times New Roman" w:cs="Times New Roman"/>
          <w:b/>
          <w:sz w:val="28"/>
          <w:szCs w:val="28"/>
          <w:lang w:val="ky-KG"/>
        </w:rPr>
        <w:t>Жарандарга</w:t>
      </w:r>
      <w:r w:rsidR="005022B9" w:rsidRPr="00B40E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D47635" w:rsidRPr="00CC67B5">
        <w:rPr>
          <w:rFonts w:ascii="Times New Roman" w:hAnsi="Times New Roman" w:cs="Times New Roman"/>
          <w:b/>
          <w:sz w:val="28"/>
          <w:szCs w:val="28"/>
          <w:lang w:val="ky-KG"/>
        </w:rPr>
        <w:t>жөлөкпул</w:t>
      </w:r>
      <w:r w:rsidR="00B40EDF">
        <w:rPr>
          <w:rFonts w:ascii="Times New Roman" w:hAnsi="Times New Roman" w:cs="Times New Roman"/>
          <w:b/>
          <w:sz w:val="28"/>
          <w:szCs w:val="28"/>
          <w:lang w:val="ky-KG"/>
        </w:rPr>
        <w:t>дарды</w:t>
      </w:r>
      <w:r w:rsidR="005022B9" w:rsidRPr="00B40E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жана компенсация</w:t>
      </w:r>
      <w:r w:rsidR="00B40EDF">
        <w:rPr>
          <w:rFonts w:ascii="Times New Roman" w:hAnsi="Times New Roman" w:cs="Times New Roman"/>
          <w:b/>
          <w:sz w:val="28"/>
          <w:szCs w:val="28"/>
          <w:lang w:val="ky-KG"/>
        </w:rPr>
        <w:t>ларды</w:t>
      </w:r>
      <w:r w:rsidR="005022B9" w:rsidRPr="00B40E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төлө</w:t>
      </w:r>
      <w:r w:rsidR="00B40EDF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="005022B9" w:rsidRPr="00B40E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5022B9" w:rsidRPr="00B40EDF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B40EDF" w:rsidRDefault="007810E4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40EDF">
        <w:rPr>
          <w:rFonts w:ascii="Times New Roman" w:hAnsi="Times New Roman" w:cs="Times New Roman"/>
          <w:sz w:val="28"/>
          <w:szCs w:val="28"/>
          <w:lang w:val="ky-KG"/>
        </w:rPr>
        <w:t>16</w:t>
      </w:r>
      <w:r w:rsidR="00F56A5C" w:rsidRPr="00B40ED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56A5C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>Улуттук коопсуздукту камсыз</w:t>
      </w:r>
      <w:r w:rsidR="00B40EDF">
        <w:rPr>
          <w:rFonts w:ascii="Times New Roman" w:hAnsi="Times New Roman" w:cs="Times New Roman"/>
          <w:sz w:val="28"/>
          <w:szCs w:val="28"/>
          <w:lang w:val="ky-KG"/>
        </w:rPr>
        <w:t xml:space="preserve">доо 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иш-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чараларга 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жар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>андар, анын ичинде улуттук коопсуздук органдарынын жумушчулары жана кызматчылары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 xml:space="preserve"> тартылга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н учурда, аларга 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="00F4300E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ул Жобо менен улуттук коопсуздук органдарынын кызматкерлери үчүн белгиленген 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бир жолку </w:t>
      </w:r>
      <w:r w:rsidR="00D47635" w:rsidRPr="00CC67B5">
        <w:rPr>
          <w:rFonts w:ascii="Times New Roman" w:hAnsi="Times New Roman" w:cs="Times New Roman"/>
          <w:sz w:val="28"/>
          <w:szCs w:val="28"/>
          <w:lang w:val="ky-KG"/>
        </w:rPr>
        <w:t>жөлөкпулдарды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ошондой 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э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ле </w:t>
      </w:r>
      <w:r w:rsidR="00F4300E" w:rsidRPr="00B40EDF">
        <w:rPr>
          <w:rFonts w:ascii="Times New Roman" w:hAnsi="Times New Roman" w:cs="Times New Roman"/>
          <w:sz w:val="28"/>
          <w:szCs w:val="28"/>
          <w:lang w:val="ky-KG"/>
        </w:rPr>
        <w:t>компенсация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ларды 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>төлөп берүүнүн шарт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 xml:space="preserve">ы жана тартиби 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жайылтыла</w:t>
      </w:r>
      <w:r w:rsidR="005022B9" w:rsidRPr="00B40EDF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5022B9" w:rsidRPr="00F4300E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4300E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7810E4" w:rsidRPr="00F4300E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F56A5C" w:rsidRPr="00F4300E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56A5C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Жара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ндарды 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акчалай камсыздоо 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>акыркы иштеген жери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F2FE2" w:rsidRPr="00F4300E">
        <w:rPr>
          <w:rFonts w:ascii="Times New Roman" w:hAnsi="Times New Roman" w:cs="Times New Roman"/>
          <w:sz w:val="28"/>
          <w:szCs w:val="28"/>
          <w:lang w:val="ky-KG"/>
        </w:rPr>
        <w:t>төлөн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үп берил</w:t>
      </w:r>
      <w:r w:rsidR="004F2FE2"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үүчү 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үстөктөрдү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 жана кошумча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 xml:space="preserve"> төлөмдөрдү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 эс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ке алуу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 менен орто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чо айлык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 эмгек </w:t>
      </w:r>
      <w:r w:rsidR="004F2FE2">
        <w:rPr>
          <w:rFonts w:ascii="Times New Roman" w:hAnsi="Times New Roman" w:cs="Times New Roman"/>
          <w:sz w:val="28"/>
          <w:szCs w:val="28"/>
          <w:lang w:val="ky-KG"/>
        </w:rPr>
        <w:t>акы</w:t>
      </w:r>
      <w:r w:rsidRPr="00F4300E">
        <w:rPr>
          <w:rFonts w:ascii="Times New Roman" w:hAnsi="Times New Roman" w:cs="Times New Roman"/>
          <w:sz w:val="28"/>
          <w:szCs w:val="28"/>
          <w:lang w:val="ky-KG"/>
        </w:rPr>
        <w:t xml:space="preserve"> катары аныкталат.</w:t>
      </w:r>
    </w:p>
    <w:p w:rsidR="005022B9" w:rsidRPr="00F4300E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4F2FE2" w:rsidRDefault="00BE5ABF" w:rsidP="00412C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26774">
        <w:rPr>
          <w:rFonts w:ascii="Times New Roman" w:hAnsi="Times New Roman" w:cs="Times New Roman"/>
          <w:b/>
          <w:sz w:val="28"/>
          <w:szCs w:val="28"/>
          <w:lang w:val="ky-KG"/>
        </w:rPr>
        <w:t>6</w:t>
      </w:r>
      <w:r w:rsidR="005022B9" w:rsidRPr="00526774">
        <w:rPr>
          <w:rFonts w:ascii="Times New Roman" w:hAnsi="Times New Roman" w:cs="Times New Roman"/>
          <w:b/>
          <w:sz w:val="28"/>
          <w:szCs w:val="28"/>
          <w:lang w:val="ky-KG"/>
        </w:rPr>
        <w:t>. Кызмат адамдарынын</w:t>
      </w:r>
      <w:r w:rsidR="004F2FE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жоопкерчилиги</w:t>
      </w:r>
    </w:p>
    <w:p w:rsidR="005022B9" w:rsidRPr="00526774" w:rsidRDefault="005022B9" w:rsidP="00412C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022B9" w:rsidRPr="00526774" w:rsidRDefault="007810E4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26774">
        <w:rPr>
          <w:rFonts w:ascii="Times New Roman" w:hAnsi="Times New Roman" w:cs="Times New Roman"/>
          <w:sz w:val="28"/>
          <w:szCs w:val="28"/>
          <w:lang w:val="ky-KG"/>
        </w:rPr>
        <w:t>18</w:t>
      </w:r>
      <w:r w:rsidR="00F56A5C" w:rsidRPr="0052677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F56A5C"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D47635" w:rsidRPr="00CC67B5">
        <w:rPr>
          <w:rFonts w:ascii="Times New Roman" w:hAnsi="Times New Roman" w:cs="Times New Roman"/>
          <w:sz w:val="28"/>
          <w:szCs w:val="28"/>
          <w:lang w:val="ky-KG"/>
        </w:rPr>
        <w:t>Жөлөкпул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дарды</w:t>
      </w:r>
      <w:r w:rsidR="005022B9" w:rsidRPr="00526774">
        <w:rPr>
          <w:rFonts w:ascii="Times New Roman" w:hAnsi="Times New Roman" w:cs="Times New Roman"/>
          <w:sz w:val="28"/>
          <w:szCs w:val="28"/>
          <w:lang w:val="ky-KG"/>
        </w:rPr>
        <w:t xml:space="preserve"> алууда кыянаттык кыл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ууга, </w:t>
      </w:r>
      <w:r w:rsidR="00D47635" w:rsidRPr="00CC67B5">
        <w:rPr>
          <w:rFonts w:ascii="Times New Roman" w:hAnsi="Times New Roman" w:cs="Times New Roman"/>
          <w:sz w:val="28"/>
          <w:szCs w:val="28"/>
          <w:lang w:val="ky-KG"/>
        </w:rPr>
        <w:t>жөлөкпул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дарды </w:t>
      </w:r>
      <w:r w:rsidR="005022B9" w:rsidRPr="00526774">
        <w:rPr>
          <w:rFonts w:ascii="Times New Roman" w:hAnsi="Times New Roman" w:cs="Times New Roman"/>
          <w:sz w:val="28"/>
          <w:szCs w:val="28"/>
          <w:lang w:val="ky-KG"/>
        </w:rPr>
        <w:t>төл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5022B9" w:rsidRPr="00526774">
        <w:rPr>
          <w:rFonts w:ascii="Times New Roman" w:hAnsi="Times New Roman" w:cs="Times New Roman"/>
          <w:sz w:val="28"/>
          <w:szCs w:val="28"/>
          <w:lang w:val="ky-KG"/>
        </w:rPr>
        <w:t>өнү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022B9" w:rsidRPr="00526774">
        <w:rPr>
          <w:rFonts w:ascii="Times New Roman" w:hAnsi="Times New Roman" w:cs="Times New Roman"/>
          <w:sz w:val="28"/>
          <w:szCs w:val="28"/>
          <w:lang w:val="ky-KG"/>
        </w:rPr>
        <w:t xml:space="preserve">мыйзамсыз 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кечиктирүүгө, </w:t>
      </w:r>
      <w:r w:rsidR="00F4300E" w:rsidRPr="00CC67B5">
        <w:rPr>
          <w:rFonts w:ascii="Times New Roman" w:hAnsi="Times New Roman" w:cs="Times New Roman"/>
          <w:sz w:val="28"/>
          <w:szCs w:val="28"/>
          <w:lang w:val="ky-KG"/>
        </w:rPr>
        <w:t>жөлөкпул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дарды </w:t>
      </w:r>
      <w:r w:rsidR="00F4300E" w:rsidRPr="00526774">
        <w:rPr>
          <w:rFonts w:ascii="Times New Roman" w:hAnsi="Times New Roman" w:cs="Times New Roman"/>
          <w:sz w:val="28"/>
          <w:szCs w:val="28"/>
          <w:lang w:val="ky-KG"/>
        </w:rPr>
        <w:t>төл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F4300E" w:rsidRPr="00526774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 xml:space="preserve">гө каражаттарды мыйзамсыз чыгымдоого күнөөлүү кызмат адамдары </w:t>
      </w:r>
      <w:r w:rsidR="005022B9" w:rsidRPr="0052677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мыйзамдарына ылайык жооп</w:t>
      </w:r>
      <w:r w:rsidR="00F4300E">
        <w:rPr>
          <w:rFonts w:ascii="Times New Roman" w:hAnsi="Times New Roman" w:cs="Times New Roman"/>
          <w:sz w:val="28"/>
          <w:szCs w:val="28"/>
          <w:lang w:val="ky-KG"/>
        </w:rPr>
        <w:t>керчилик</w:t>
      </w:r>
      <w:r w:rsidR="005022B9" w:rsidRPr="00526774">
        <w:rPr>
          <w:rFonts w:ascii="Times New Roman" w:hAnsi="Times New Roman" w:cs="Times New Roman"/>
          <w:sz w:val="28"/>
          <w:szCs w:val="28"/>
          <w:lang w:val="ky-KG"/>
        </w:rPr>
        <w:t xml:space="preserve"> тартат.</w:t>
      </w:r>
    </w:p>
    <w:p w:rsidR="00185E39" w:rsidRPr="000F3EA2" w:rsidRDefault="007810E4" w:rsidP="00412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67B5">
        <w:rPr>
          <w:rFonts w:ascii="Times New Roman" w:hAnsi="Times New Roman"/>
          <w:color w:val="000000"/>
          <w:sz w:val="28"/>
          <w:szCs w:val="28"/>
          <w:lang w:val="ky-KG"/>
        </w:rPr>
        <w:t>19</w:t>
      </w:r>
      <w:r w:rsidR="000F3EA2">
        <w:rPr>
          <w:rFonts w:ascii="Times New Roman" w:hAnsi="Times New Roman"/>
          <w:color w:val="000000"/>
          <w:sz w:val="28"/>
          <w:szCs w:val="28"/>
          <w:lang w:val="ky-KG"/>
        </w:rPr>
        <w:t>.</w:t>
      </w:r>
      <w:r w:rsidR="00F56A5C">
        <w:rPr>
          <w:rFonts w:ascii="Times New Roman" w:hAnsi="Times New Roman"/>
          <w:color w:val="000000"/>
          <w:sz w:val="28"/>
          <w:szCs w:val="28"/>
          <w:lang w:val="ky-KG"/>
        </w:rPr>
        <w:t> </w:t>
      </w:r>
      <w:r w:rsidR="007F6D7E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Бир жолку </w:t>
      </w:r>
      <w:r w:rsidR="00D47635" w:rsidRPr="00CC67B5">
        <w:rPr>
          <w:rFonts w:ascii="Times New Roman" w:hAnsi="Times New Roman"/>
          <w:color w:val="000000"/>
          <w:sz w:val="28"/>
          <w:szCs w:val="28"/>
          <w:lang w:val="ky-KG"/>
        </w:rPr>
        <w:t>жөлөкпул</w:t>
      </w:r>
      <w:r w:rsidR="000F3EA2">
        <w:rPr>
          <w:rFonts w:ascii="Times New Roman" w:hAnsi="Times New Roman"/>
          <w:color w:val="000000"/>
          <w:sz w:val="28"/>
          <w:szCs w:val="28"/>
          <w:lang w:val="ky-KG"/>
        </w:rPr>
        <w:t>ду төлөө менен байланышкан</w:t>
      </w:r>
      <w:r w:rsidR="007F6D7E" w:rsidRPr="00CC67B5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0F3EA2">
        <w:rPr>
          <w:rFonts w:ascii="Times New Roman" w:hAnsi="Times New Roman"/>
          <w:color w:val="000000"/>
          <w:sz w:val="28"/>
          <w:szCs w:val="28"/>
          <w:lang w:val="ky-KG"/>
        </w:rPr>
        <w:t xml:space="preserve">                              </w:t>
      </w:r>
      <w:r w:rsidR="007F6D7E" w:rsidRPr="00CC67B5">
        <w:rPr>
          <w:rFonts w:ascii="Times New Roman" w:hAnsi="Times New Roman"/>
          <w:color w:val="000000"/>
          <w:sz w:val="28"/>
          <w:szCs w:val="28"/>
          <w:lang w:val="ky-KG"/>
        </w:rPr>
        <w:t>талаш</w:t>
      </w:r>
      <w:r w:rsidR="000F3EA2">
        <w:rPr>
          <w:rFonts w:ascii="Times New Roman" w:hAnsi="Times New Roman"/>
          <w:color w:val="000000"/>
          <w:sz w:val="28"/>
          <w:szCs w:val="28"/>
          <w:lang w:val="ky-KG"/>
        </w:rPr>
        <w:t>-тартыш</w:t>
      </w:r>
      <w:r w:rsidR="007F6D7E" w:rsidRPr="00CC67B5">
        <w:rPr>
          <w:rFonts w:ascii="Times New Roman" w:hAnsi="Times New Roman"/>
          <w:color w:val="000000"/>
          <w:sz w:val="28"/>
          <w:szCs w:val="28"/>
          <w:lang w:val="ky-KG"/>
        </w:rPr>
        <w:t>тар</w:t>
      </w:r>
      <w:r w:rsidR="000F3EA2" w:rsidRPr="000F3EA2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0F3EA2" w:rsidRPr="00CC67B5">
        <w:rPr>
          <w:rFonts w:ascii="Times New Roman" w:hAnsi="Times New Roman"/>
          <w:color w:val="000000"/>
          <w:sz w:val="28"/>
          <w:szCs w:val="28"/>
          <w:lang w:val="ky-KG"/>
        </w:rPr>
        <w:t>Кыргыз Республикасынын</w:t>
      </w:r>
      <w:r w:rsidR="000F3EA2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7F6D7E" w:rsidRPr="00CC67B5">
        <w:rPr>
          <w:rFonts w:ascii="Times New Roman" w:hAnsi="Times New Roman"/>
          <w:color w:val="000000"/>
          <w:sz w:val="28"/>
          <w:szCs w:val="28"/>
          <w:lang w:val="ky-KG"/>
        </w:rPr>
        <w:t>жарандык-укуктук мамилелер чөйрөсүндөгү мыйзамдарында белгиленген тартипте чечилет.</w:t>
      </w:r>
    </w:p>
    <w:sectPr w:rsidR="00185E39" w:rsidRPr="000F3EA2" w:rsidSect="008A3C62">
      <w:footerReference w:type="default" r:id="rId7"/>
      <w:pgSz w:w="12240" w:h="15840"/>
      <w:pgMar w:top="1134" w:right="170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04" w:rsidRDefault="00A05804" w:rsidP="00105709">
      <w:pPr>
        <w:spacing w:after="0" w:line="240" w:lineRule="auto"/>
      </w:pPr>
      <w:r>
        <w:separator/>
      </w:r>
    </w:p>
  </w:endnote>
  <w:endnote w:type="continuationSeparator" w:id="0">
    <w:p w:rsidR="00A05804" w:rsidRDefault="00A05804" w:rsidP="0010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01287"/>
      <w:docPartObj>
        <w:docPartGallery w:val="Page Numbers (Bottom of Page)"/>
        <w:docPartUnique/>
      </w:docPartObj>
    </w:sdtPr>
    <w:sdtEndPr/>
    <w:sdtContent>
      <w:p w:rsidR="008A3C62" w:rsidRDefault="008A3C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730">
          <w:rPr>
            <w:noProof/>
          </w:rPr>
          <w:t>2</w:t>
        </w:r>
        <w:r>
          <w:fldChar w:fldCharType="end"/>
        </w:r>
      </w:p>
    </w:sdtContent>
  </w:sdt>
  <w:p w:rsidR="008A3C62" w:rsidRDefault="008A3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04" w:rsidRDefault="00A05804" w:rsidP="00105709">
      <w:pPr>
        <w:spacing w:after="0" w:line="240" w:lineRule="auto"/>
      </w:pPr>
      <w:r>
        <w:separator/>
      </w:r>
    </w:p>
  </w:footnote>
  <w:footnote w:type="continuationSeparator" w:id="0">
    <w:p w:rsidR="00A05804" w:rsidRDefault="00A05804" w:rsidP="0010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6FC5"/>
    <w:multiLevelType w:val="hybridMultilevel"/>
    <w:tmpl w:val="75603E66"/>
    <w:lvl w:ilvl="0" w:tplc="7430F2D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84"/>
    <w:rsid w:val="00064BC2"/>
    <w:rsid w:val="000D2AF5"/>
    <w:rsid w:val="000F3EA2"/>
    <w:rsid w:val="00105709"/>
    <w:rsid w:val="00185E39"/>
    <w:rsid w:val="001B6CCF"/>
    <w:rsid w:val="001C20AB"/>
    <w:rsid w:val="001C33AB"/>
    <w:rsid w:val="001E3E02"/>
    <w:rsid w:val="0021192C"/>
    <w:rsid w:val="0022257B"/>
    <w:rsid w:val="002A24F3"/>
    <w:rsid w:val="002D6F67"/>
    <w:rsid w:val="002E1F73"/>
    <w:rsid w:val="002E5E9E"/>
    <w:rsid w:val="002F0CFB"/>
    <w:rsid w:val="00304C5F"/>
    <w:rsid w:val="00330E3A"/>
    <w:rsid w:val="00346516"/>
    <w:rsid w:val="00364384"/>
    <w:rsid w:val="00384EBB"/>
    <w:rsid w:val="003906AC"/>
    <w:rsid w:val="003F0AF3"/>
    <w:rsid w:val="004020ED"/>
    <w:rsid w:val="0040687C"/>
    <w:rsid w:val="00412C8D"/>
    <w:rsid w:val="004719A7"/>
    <w:rsid w:val="00475800"/>
    <w:rsid w:val="004D5E7B"/>
    <w:rsid w:val="004F2FE2"/>
    <w:rsid w:val="005022B9"/>
    <w:rsid w:val="00523D22"/>
    <w:rsid w:val="00526774"/>
    <w:rsid w:val="00555531"/>
    <w:rsid w:val="00556841"/>
    <w:rsid w:val="00564429"/>
    <w:rsid w:val="005F2016"/>
    <w:rsid w:val="00613B88"/>
    <w:rsid w:val="00614730"/>
    <w:rsid w:val="00642943"/>
    <w:rsid w:val="006B47F7"/>
    <w:rsid w:val="006C0ABB"/>
    <w:rsid w:val="006F29EC"/>
    <w:rsid w:val="006F4B89"/>
    <w:rsid w:val="007810E4"/>
    <w:rsid w:val="007A6091"/>
    <w:rsid w:val="007B0907"/>
    <w:rsid w:val="007C53F6"/>
    <w:rsid w:val="007D29E5"/>
    <w:rsid w:val="007F6D7E"/>
    <w:rsid w:val="00805B4C"/>
    <w:rsid w:val="00810BCE"/>
    <w:rsid w:val="00827CFB"/>
    <w:rsid w:val="008344B1"/>
    <w:rsid w:val="00834C89"/>
    <w:rsid w:val="008525FA"/>
    <w:rsid w:val="008A3C62"/>
    <w:rsid w:val="008B4F93"/>
    <w:rsid w:val="008D7F42"/>
    <w:rsid w:val="00922882"/>
    <w:rsid w:val="009249FC"/>
    <w:rsid w:val="00930760"/>
    <w:rsid w:val="00942BDA"/>
    <w:rsid w:val="009B18F0"/>
    <w:rsid w:val="00A01142"/>
    <w:rsid w:val="00A05804"/>
    <w:rsid w:val="00A41A0B"/>
    <w:rsid w:val="00A41DB6"/>
    <w:rsid w:val="00A516F6"/>
    <w:rsid w:val="00AB25CC"/>
    <w:rsid w:val="00B40EDF"/>
    <w:rsid w:val="00BA6469"/>
    <w:rsid w:val="00BA72EA"/>
    <w:rsid w:val="00BE5ABF"/>
    <w:rsid w:val="00CA3E00"/>
    <w:rsid w:val="00CC67B5"/>
    <w:rsid w:val="00CE09FD"/>
    <w:rsid w:val="00D1495C"/>
    <w:rsid w:val="00D47635"/>
    <w:rsid w:val="00D526DE"/>
    <w:rsid w:val="00D65D7A"/>
    <w:rsid w:val="00DA714C"/>
    <w:rsid w:val="00DD537E"/>
    <w:rsid w:val="00DE4448"/>
    <w:rsid w:val="00DF4E1F"/>
    <w:rsid w:val="00E10692"/>
    <w:rsid w:val="00E2089E"/>
    <w:rsid w:val="00E25327"/>
    <w:rsid w:val="00EC5FD5"/>
    <w:rsid w:val="00F34293"/>
    <w:rsid w:val="00F4300E"/>
    <w:rsid w:val="00F47310"/>
    <w:rsid w:val="00F56A5C"/>
    <w:rsid w:val="00F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974D8-F47E-45EE-8F8F-7C557C7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A516F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709"/>
  </w:style>
  <w:style w:type="paragraph" w:styleId="a5">
    <w:name w:val="footer"/>
    <w:basedOn w:val="a"/>
    <w:link w:val="a6"/>
    <w:uiPriority w:val="99"/>
    <w:unhideWhenUsed/>
    <w:rsid w:val="0010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709"/>
  </w:style>
  <w:style w:type="character" w:customStyle="1" w:styleId="a7">
    <w:name w:val="Основной текст + Полужирный"/>
    <w:basedOn w:val="a0"/>
    <w:rsid w:val="00BA72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F56A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3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Айганыш Абдыраева</cp:lastModifiedBy>
  <cp:revision>2</cp:revision>
  <cp:lastPrinted>2022-10-26T13:04:00Z</cp:lastPrinted>
  <dcterms:created xsi:type="dcterms:W3CDTF">2022-10-27T11:22:00Z</dcterms:created>
  <dcterms:modified xsi:type="dcterms:W3CDTF">2022-10-27T11:22:00Z</dcterms:modified>
</cp:coreProperties>
</file>