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442" w:type="pct"/>
        <w:tblCellMar>
          <w:left w:w="0" w:type="dxa"/>
          <w:right w:w="0" w:type="dxa"/>
        </w:tblCellMar>
        <w:tblLook w:val="04A0"/>
      </w:tblPr>
      <w:tblGrid>
        <w:gridCol w:w="9181"/>
        <w:gridCol w:w="2786"/>
      </w:tblGrid>
      <w:tr w:rsidR="00A93504" w:rsidRPr="00A93504" w:rsidTr="00BF4D28">
        <w:trPr>
          <w:trHeight w:val="1133"/>
        </w:trPr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CB3" w:rsidRDefault="00C66CB3" w:rsidP="00D42DD2">
            <w:pPr>
              <w:spacing w:after="0"/>
              <w:ind w:right="-38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ky-KG" w:eastAsia="ru-RU"/>
              </w:rPr>
              <w:t>Приложение</w:t>
            </w:r>
            <w:r w:rsidR="00A93504" w:rsidRPr="004D3593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4421D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  <w:p w:rsidR="004421DF" w:rsidRDefault="004421DF" w:rsidP="00D42DD2">
            <w:pPr>
              <w:spacing w:after="0"/>
              <w:ind w:right="-38"/>
              <w:jc w:val="right"/>
              <w:rPr>
                <w:rFonts w:eastAsia="Times New Roman" w:cs="Times New Roman"/>
                <w:szCs w:val="28"/>
                <w:lang w:val="ky-KG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 проекту постановления</w:t>
            </w:r>
          </w:p>
          <w:p w:rsidR="004421DF" w:rsidRDefault="004421DF" w:rsidP="00D42DD2">
            <w:pPr>
              <w:spacing w:after="0"/>
              <w:ind w:right="-38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:rsidR="00A93504" w:rsidRPr="004D3593" w:rsidRDefault="002C3EF1" w:rsidP="00D42DD2">
            <w:pPr>
              <w:spacing w:after="0"/>
              <w:ind w:right="-38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4D3593">
              <w:rPr>
                <w:rFonts w:eastAsia="Times New Roman" w:cs="Times New Roman"/>
                <w:szCs w:val="28"/>
                <w:lang w:eastAsia="ru-RU"/>
              </w:rPr>
              <w:t>Проект</w:t>
            </w:r>
          </w:p>
        </w:tc>
        <w:tc>
          <w:tcPr>
            <w:tcW w:w="11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504" w:rsidRPr="00A93504" w:rsidRDefault="00A93504" w:rsidP="00D42DD2">
            <w:pPr>
              <w:spacing w:after="12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1DF" w:rsidRDefault="000D6E79" w:rsidP="00D42DD2">
      <w:pPr>
        <w:spacing w:after="0"/>
        <w:jc w:val="center"/>
        <w:rPr>
          <w:rFonts w:eastAsia="Times New Roman" w:cs="Times New Roman"/>
          <w:b/>
          <w:bCs/>
          <w:spacing w:val="5"/>
          <w:szCs w:val="28"/>
          <w:lang w:eastAsia="ru-RU"/>
        </w:rPr>
      </w:pPr>
      <w:r>
        <w:rPr>
          <w:rFonts w:eastAsia="Times New Roman" w:cs="Times New Roman"/>
          <w:b/>
          <w:bCs/>
          <w:spacing w:val="5"/>
          <w:szCs w:val="28"/>
          <w:lang w:eastAsia="ru-RU"/>
        </w:rPr>
        <w:t xml:space="preserve"> </w:t>
      </w:r>
    </w:p>
    <w:p w:rsidR="00D42DD2" w:rsidRDefault="00D42DD2" w:rsidP="00D42DD2">
      <w:pPr>
        <w:spacing w:after="0"/>
        <w:jc w:val="center"/>
        <w:rPr>
          <w:rFonts w:eastAsia="Times New Roman" w:cs="Times New Roman"/>
          <w:b/>
          <w:bCs/>
          <w:spacing w:val="5"/>
          <w:szCs w:val="28"/>
          <w:lang w:eastAsia="ru-RU"/>
        </w:rPr>
      </w:pPr>
    </w:p>
    <w:p w:rsidR="00A93504" w:rsidRDefault="00A93504" w:rsidP="00D42DD2">
      <w:pPr>
        <w:spacing w:after="0"/>
        <w:jc w:val="center"/>
        <w:rPr>
          <w:rFonts w:eastAsia="Times New Roman" w:cs="Times New Roman"/>
          <w:b/>
          <w:bCs/>
          <w:spacing w:val="5"/>
          <w:szCs w:val="28"/>
          <w:lang w:eastAsia="ru-RU"/>
        </w:rPr>
      </w:pPr>
      <w:r w:rsidRPr="002C3EF1">
        <w:rPr>
          <w:rFonts w:eastAsia="Times New Roman" w:cs="Times New Roman"/>
          <w:b/>
          <w:bCs/>
          <w:spacing w:val="5"/>
          <w:szCs w:val="28"/>
          <w:lang w:eastAsia="ru-RU"/>
        </w:rPr>
        <w:t>ПОЛОЖЕНИЕ</w:t>
      </w:r>
      <w:r w:rsidRPr="002C3EF1">
        <w:rPr>
          <w:rFonts w:eastAsia="Times New Roman" w:cs="Times New Roman"/>
          <w:b/>
          <w:bCs/>
          <w:spacing w:val="5"/>
          <w:szCs w:val="28"/>
          <w:lang w:eastAsia="ru-RU"/>
        </w:rPr>
        <w:br/>
        <w:t xml:space="preserve">о государственном регулировании ввоза и вывоза </w:t>
      </w:r>
      <w:proofErr w:type="spellStart"/>
      <w:r w:rsidRPr="002C3EF1">
        <w:rPr>
          <w:rFonts w:eastAsia="Times New Roman" w:cs="Times New Roman"/>
          <w:b/>
          <w:bCs/>
          <w:spacing w:val="5"/>
          <w:szCs w:val="28"/>
          <w:lang w:eastAsia="ru-RU"/>
        </w:rPr>
        <w:t>гидрофторуглеродов</w:t>
      </w:r>
      <w:proofErr w:type="spellEnd"/>
      <w:r w:rsidRPr="002C3EF1">
        <w:rPr>
          <w:rFonts w:eastAsia="Times New Roman" w:cs="Times New Roman"/>
          <w:b/>
          <w:bCs/>
          <w:spacing w:val="5"/>
          <w:szCs w:val="28"/>
          <w:lang w:eastAsia="ru-RU"/>
        </w:rPr>
        <w:t xml:space="preserve"> и содержащей их продукции</w:t>
      </w:r>
    </w:p>
    <w:p w:rsidR="000D6E79" w:rsidRDefault="000D6E79" w:rsidP="000D6E79">
      <w:pPr>
        <w:spacing w:after="0"/>
        <w:jc w:val="center"/>
        <w:rPr>
          <w:rFonts w:eastAsia="Times New Roman" w:cs="Times New Roman"/>
          <w:b/>
          <w:bCs/>
          <w:spacing w:val="5"/>
          <w:szCs w:val="28"/>
          <w:lang w:eastAsia="ru-RU"/>
        </w:rPr>
      </w:pPr>
    </w:p>
    <w:p w:rsidR="000D6E79" w:rsidRPr="002C3EF1" w:rsidRDefault="000D6E79" w:rsidP="000D6E79">
      <w:pPr>
        <w:spacing w:after="0"/>
        <w:jc w:val="center"/>
        <w:rPr>
          <w:rFonts w:eastAsia="Times New Roman" w:cs="Times New Roman"/>
          <w:b/>
          <w:bCs/>
          <w:spacing w:val="5"/>
          <w:szCs w:val="28"/>
          <w:lang w:eastAsia="ru-RU"/>
        </w:rPr>
      </w:pPr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1. </w:t>
      </w:r>
      <w:proofErr w:type="gramStart"/>
      <w:r w:rsidRPr="002C3EF1">
        <w:rPr>
          <w:rFonts w:eastAsia="Times New Roman" w:cs="Times New Roman"/>
          <w:szCs w:val="28"/>
          <w:lang w:eastAsia="ru-RU"/>
        </w:rPr>
        <w:t xml:space="preserve">Настоящее Положение разработано в соответствии с требованиями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протокола по веществам, разрушающим озоновый слой </w:t>
      </w:r>
      <w:r w:rsidR="00F15C41">
        <w:rPr>
          <w:rFonts w:eastAsia="Times New Roman" w:cs="Times New Roman"/>
          <w:szCs w:val="28"/>
          <w:lang w:eastAsia="ru-RU"/>
        </w:rPr>
        <w:t xml:space="preserve">(далее - </w:t>
      </w:r>
      <w:proofErr w:type="spellStart"/>
      <w:r w:rsidR="00F15C41">
        <w:rPr>
          <w:rFonts w:eastAsia="Times New Roman" w:cs="Times New Roman"/>
          <w:szCs w:val="28"/>
          <w:lang w:eastAsia="ru-RU"/>
        </w:rPr>
        <w:t>Монреальский</w:t>
      </w:r>
      <w:proofErr w:type="spellEnd"/>
      <w:r w:rsidR="00F15C41">
        <w:rPr>
          <w:rFonts w:eastAsia="Times New Roman" w:cs="Times New Roman"/>
          <w:szCs w:val="28"/>
          <w:lang w:eastAsia="ru-RU"/>
        </w:rPr>
        <w:t xml:space="preserve"> протокол)</w:t>
      </w:r>
      <w:r w:rsidRPr="002C3EF1">
        <w:rPr>
          <w:rFonts w:eastAsia="Times New Roman" w:cs="Times New Roman"/>
          <w:szCs w:val="28"/>
          <w:lang w:eastAsia="ru-RU"/>
        </w:rPr>
        <w:t xml:space="preserve"> и </w:t>
      </w:r>
      <w:r w:rsidR="004D3593">
        <w:rPr>
          <w:rFonts w:eastAsia="Times New Roman" w:cs="Times New Roman"/>
          <w:szCs w:val="28"/>
          <w:lang w:eastAsia="ru-RU"/>
        </w:rPr>
        <w:t xml:space="preserve">направлено на осуществление </w:t>
      </w:r>
      <w:r w:rsidRPr="002C3EF1">
        <w:rPr>
          <w:rFonts w:eastAsia="Times New Roman" w:cs="Times New Roman"/>
          <w:szCs w:val="28"/>
          <w:lang w:eastAsia="ru-RU"/>
        </w:rPr>
        <w:t xml:space="preserve"> государственного регулирования ввоза и вывоза </w:t>
      </w:r>
      <w:r w:rsidR="001F3C68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1F3C68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1F3C68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5949E2">
        <w:rPr>
          <w:rFonts w:eastAsia="Times New Roman" w:cs="Times New Roman"/>
          <w:szCs w:val="28"/>
          <w:lang w:eastAsia="ru-RU"/>
        </w:rPr>
        <w:t>ир</w:t>
      </w:r>
      <w:r w:rsidR="001F3C68" w:rsidRPr="002C3EF1">
        <w:rPr>
          <w:rFonts w:eastAsia="Times New Roman" w:cs="Times New Roman"/>
          <w:szCs w:val="28"/>
          <w:lang w:eastAsia="ru-RU"/>
        </w:rPr>
        <w:t xml:space="preserve">ованных регулируемых веществ, включенных в приложение F </w:t>
      </w:r>
      <w:proofErr w:type="spellStart"/>
      <w:r w:rsidR="001F3C68" w:rsidRPr="002C3EF1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="001F3C68" w:rsidRPr="002C3EF1">
        <w:rPr>
          <w:rFonts w:eastAsia="Times New Roman" w:cs="Times New Roman"/>
          <w:szCs w:val="28"/>
          <w:lang w:eastAsia="ru-RU"/>
        </w:rPr>
        <w:t xml:space="preserve"> протокола</w:t>
      </w:r>
      <w:r w:rsidR="00AF7406" w:rsidRPr="002C3EF1">
        <w:rPr>
          <w:rFonts w:eastAsia="Times New Roman" w:cs="Times New Roman"/>
          <w:szCs w:val="28"/>
          <w:lang w:eastAsia="ru-RU"/>
        </w:rPr>
        <w:t xml:space="preserve"> (</w:t>
      </w:r>
      <w:bookmarkStart w:id="0" w:name="_Hlk46944753"/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bookmarkEnd w:id="0"/>
      <w:proofErr w:type="spellEnd"/>
      <w:r w:rsidR="00AF7406" w:rsidRPr="002C3EF1">
        <w:rPr>
          <w:rFonts w:eastAsia="Times New Roman" w:cs="Times New Roman"/>
          <w:szCs w:val="28"/>
          <w:lang w:eastAsia="ru-RU"/>
        </w:rPr>
        <w:t>)</w:t>
      </w:r>
      <w:r w:rsidR="001F3C68" w:rsidRPr="002C3EF1">
        <w:rPr>
          <w:rFonts w:eastAsia="Times New Roman" w:cs="Times New Roman"/>
          <w:szCs w:val="28"/>
          <w:lang w:eastAsia="ru-RU"/>
        </w:rPr>
        <w:t xml:space="preserve"> и содержащей их продукции,</w:t>
      </w:r>
      <w:r w:rsidR="00A93E41">
        <w:rPr>
          <w:rFonts w:eastAsia="Times New Roman" w:cs="Times New Roman"/>
          <w:szCs w:val="28"/>
          <w:lang w:eastAsia="ru-RU"/>
        </w:rPr>
        <w:t xml:space="preserve"> указанных в приложениях</w:t>
      </w:r>
      <w:r w:rsidRPr="002C3EF1">
        <w:rPr>
          <w:rFonts w:eastAsia="Times New Roman" w:cs="Times New Roman"/>
          <w:szCs w:val="28"/>
          <w:lang w:eastAsia="ru-RU"/>
        </w:rPr>
        <w:t xml:space="preserve"> 1 и 2 к настоящему Положению.</w:t>
      </w:r>
      <w:proofErr w:type="gramEnd"/>
    </w:p>
    <w:p w:rsidR="00A93504" w:rsidRDefault="00A93504" w:rsidP="000D6E7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2. Положение определяет порядок ввоза и вывоза </w:t>
      </w:r>
      <w:r w:rsidR="001F3C68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1F3C68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1F3C68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5949E2">
        <w:rPr>
          <w:rFonts w:eastAsia="Times New Roman" w:cs="Times New Roman"/>
          <w:szCs w:val="28"/>
          <w:lang w:eastAsia="ru-RU"/>
        </w:rPr>
        <w:t>ир</w:t>
      </w:r>
      <w:r w:rsidR="001F3C68" w:rsidRPr="002C3EF1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AF7406" w:rsidRPr="002C3EF1">
        <w:rPr>
          <w:rFonts w:eastAsia="Times New Roman" w:cs="Times New Roman"/>
          <w:szCs w:val="28"/>
          <w:lang w:eastAsia="ru-RU"/>
        </w:rPr>
        <w:t xml:space="preserve"> </w:t>
      </w:r>
      <w:r w:rsidR="001F3C68" w:rsidRPr="002C3EF1">
        <w:rPr>
          <w:rFonts w:eastAsia="Times New Roman" w:cs="Times New Roman"/>
          <w:szCs w:val="28"/>
          <w:lang w:eastAsia="ru-RU"/>
        </w:rPr>
        <w:t>и содержащей их продукции,</w:t>
      </w:r>
      <w:r w:rsidRPr="002C3EF1">
        <w:rPr>
          <w:rFonts w:eastAsia="Times New Roman" w:cs="Times New Roman"/>
          <w:szCs w:val="28"/>
          <w:lang w:eastAsia="ru-RU"/>
        </w:rPr>
        <w:t xml:space="preserve"> и распространяется на все юридические и физические лица</w:t>
      </w:r>
      <w:r w:rsidR="00F60A0F" w:rsidRPr="002C3EF1">
        <w:rPr>
          <w:rFonts w:eastAsia="Times New Roman" w:cs="Times New Roman"/>
          <w:szCs w:val="28"/>
          <w:lang w:eastAsia="ru-RU"/>
        </w:rPr>
        <w:t>,</w:t>
      </w:r>
      <w:r w:rsidRPr="002C3EF1">
        <w:rPr>
          <w:rFonts w:eastAsia="Times New Roman" w:cs="Times New Roman"/>
          <w:szCs w:val="28"/>
          <w:lang w:eastAsia="ru-RU"/>
        </w:rPr>
        <w:t xml:space="preserve"> независимо от форм собственности, за исключением случаев, предусмотренных законодательством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 и международными договорами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Республики.</w:t>
      </w:r>
    </w:p>
    <w:p w:rsidR="00E16209" w:rsidRPr="00605F19" w:rsidRDefault="00F001D9" w:rsidP="000D6E79">
      <w:pPr>
        <w:shd w:val="clear" w:color="auto" w:fill="FFFFFF"/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E16209" w:rsidRPr="00605F19">
        <w:rPr>
          <w:rFonts w:eastAsia="Times New Roman" w:cs="Times New Roman"/>
          <w:szCs w:val="28"/>
          <w:lang w:eastAsia="ru-RU"/>
        </w:rPr>
        <w:t>. В настоящем Положении используются следующие термины и понятия:</w:t>
      </w:r>
    </w:p>
    <w:p w:rsidR="00E16209" w:rsidRPr="00672CCA" w:rsidRDefault="00D00E9D" w:rsidP="000D6E79">
      <w:pPr>
        <w:shd w:val="clear" w:color="auto" w:fill="FFFFFF"/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proofErr w:type="spellStart"/>
      <w:r w:rsidRPr="00672CCA">
        <w:rPr>
          <w:rFonts w:eastAsia="Times New Roman" w:cs="Times New Roman"/>
          <w:szCs w:val="28"/>
          <w:lang w:eastAsia="ru-RU"/>
        </w:rPr>
        <w:t>рециклированные</w:t>
      </w:r>
      <w:proofErr w:type="spellEnd"/>
      <w:r w:rsidRPr="00672CCA">
        <w:rPr>
          <w:rFonts w:eastAsia="Times New Roman" w:cs="Times New Roman"/>
          <w:szCs w:val="28"/>
          <w:lang w:eastAsia="ru-RU"/>
        </w:rPr>
        <w:t xml:space="preserve"> и утилиз</w:t>
      </w:r>
      <w:r w:rsidR="00F001D9" w:rsidRPr="00672CCA">
        <w:rPr>
          <w:rFonts w:eastAsia="Times New Roman" w:cs="Times New Roman"/>
          <w:szCs w:val="28"/>
          <w:lang w:eastAsia="ru-RU"/>
        </w:rPr>
        <w:t>ир</w:t>
      </w:r>
      <w:r w:rsidRPr="00672CCA">
        <w:rPr>
          <w:rFonts w:eastAsia="Times New Roman" w:cs="Times New Roman"/>
          <w:szCs w:val="28"/>
          <w:lang w:eastAsia="ru-RU"/>
        </w:rPr>
        <w:t>ованные</w:t>
      </w:r>
      <w:r w:rsidR="00E16209" w:rsidRPr="00672CCA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672CCA">
        <w:rPr>
          <w:rFonts w:eastAsia="Times New Roman" w:cs="Times New Roman"/>
          <w:szCs w:val="28"/>
          <w:lang w:eastAsia="ru-RU"/>
        </w:rPr>
        <w:t>гидрофторуглероды</w:t>
      </w:r>
      <w:proofErr w:type="spellEnd"/>
      <w:r w:rsidR="00E16209" w:rsidRPr="00672CCA">
        <w:rPr>
          <w:rFonts w:eastAsia="Times New Roman" w:cs="Times New Roman"/>
          <w:bCs/>
          <w:szCs w:val="28"/>
          <w:lang w:eastAsia="ru-RU"/>
        </w:rPr>
        <w:t xml:space="preserve"> </w:t>
      </w:r>
      <w:r w:rsidR="00EB2350" w:rsidRPr="00672CCA">
        <w:rPr>
          <w:rFonts w:eastAsia="Times New Roman" w:cs="Times New Roman"/>
          <w:bCs/>
          <w:szCs w:val="28"/>
          <w:lang w:eastAsia="ru-RU"/>
        </w:rPr>
        <w:t>-</w:t>
      </w:r>
      <w:r w:rsidR="00E16209" w:rsidRPr="00672CCA">
        <w:rPr>
          <w:rFonts w:eastAsia="Times New Roman" w:cs="Times New Roman"/>
          <w:bCs/>
          <w:szCs w:val="28"/>
          <w:lang w:eastAsia="ru-RU"/>
        </w:rPr>
        <w:t xml:space="preserve"> </w:t>
      </w:r>
      <w:proofErr w:type="spellStart"/>
      <w:r w:rsidR="0097715F" w:rsidRPr="00672CCA">
        <w:rPr>
          <w:rFonts w:eastAsia="Times New Roman" w:cs="Times New Roman"/>
          <w:szCs w:val="28"/>
          <w:lang w:eastAsia="ru-RU"/>
        </w:rPr>
        <w:t>гидрофторуглероды</w:t>
      </w:r>
      <w:proofErr w:type="spellEnd"/>
      <w:r w:rsidR="00343A68" w:rsidRPr="00343A68">
        <w:rPr>
          <w:rFonts w:eastAsia="Times New Roman" w:cs="Times New Roman"/>
          <w:bCs/>
          <w:szCs w:val="28"/>
          <w:lang w:eastAsia="ru-RU"/>
        </w:rPr>
        <w:t xml:space="preserve"> </w:t>
      </w:r>
      <w:r w:rsidR="00343A68" w:rsidRPr="00672CCA">
        <w:rPr>
          <w:rFonts w:eastAsia="Times New Roman" w:cs="Times New Roman"/>
          <w:bCs/>
          <w:szCs w:val="28"/>
          <w:lang w:eastAsia="ru-RU"/>
        </w:rPr>
        <w:t>извлеченные</w:t>
      </w:r>
      <w:r w:rsidR="00343A68" w:rsidRPr="00672CCA">
        <w:rPr>
          <w:rFonts w:cs="Times New Roman"/>
          <w:szCs w:val="28"/>
        </w:rPr>
        <w:t xml:space="preserve"> из оборудования </w:t>
      </w:r>
      <w:r w:rsidR="00343A68" w:rsidRPr="00672CCA">
        <w:rPr>
          <w:rFonts w:cs="Times New Roman"/>
          <w:szCs w:val="28"/>
          <w:shd w:val="clear" w:color="auto" w:fill="FFFFFF"/>
        </w:rPr>
        <w:t>перед выводом их из эксплуатации</w:t>
      </w:r>
      <w:r w:rsidR="00343A68">
        <w:rPr>
          <w:rFonts w:eastAsia="Times New Roman" w:cs="Times New Roman"/>
          <w:szCs w:val="28"/>
          <w:lang w:eastAsia="ru-RU"/>
        </w:rPr>
        <w:t xml:space="preserve"> и</w:t>
      </w:r>
      <w:r w:rsidR="0097715F" w:rsidRPr="00672CCA">
        <w:rPr>
          <w:rFonts w:eastAsia="Times New Roman" w:cs="Times New Roman"/>
          <w:szCs w:val="28"/>
          <w:lang w:eastAsia="ru-RU"/>
        </w:rPr>
        <w:t xml:space="preserve"> </w:t>
      </w:r>
      <w:r w:rsidR="00CF610E" w:rsidRPr="00672CCA">
        <w:rPr>
          <w:rFonts w:eastAsia="Times New Roman" w:cs="Times New Roman"/>
          <w:szCs w:val="28"/>
          <w:lang w:eastAsia="ru-RU"/>
        </w:rPr>
        <w:t xml:space="preserve">прошедшие обработку </w:t>
      </w:r>
      <w:r w:rsidR="0097715F" w:rsidRPr="00672CCA">
        <w:rPr>
          <w:rFonts w:cs="Times New Roman"/>
          <w:color w:val="000000"/>
          <w:szCs w:val="28"/>
        </w:rPr>
        <w:t>путем фильтрации, сушки, дистилляции, химической обработки в целях восстановления его потребительских свой</w:t>
      </w:r>
      <w:proofErr w:type="gramStart"/>
      <w:r w:rsidR="0097715F" w:rsidRPr="00672CCA">
        <w:rPr>
          <w:rFonts w:cs="Times New Roman"/>
          <w:color w:val="000000"/>
          <w:szCs w:val="28"/>
        </w:rPr>
        <w:t>ств</w:t>
      </w:r>
      <w:r w:rsidR="0097715F" w:rsidRPr="00672CCA">
        <w:rPr>
          <w:rFonts w:eastAsia="Times New Roman" w:cs="Times New Roman"/>
          <w:bCs/>
          <w:szCs w:val="28"/>
          <w:lang w:eastAsia="ru-RU"/>
        </w:rPr>
        <w:t xml:space="preserve"> дл</w:t>
      </w:r>
      <w:proofErr w:type="gramEnd"/>
      <w:r w:rsidR="0097715F" w:rsidRPr="00672CCA">
        <w:rPr>
          <w:rFonts w:eastAsia="Times New Roman" w:cs="Times New Roman"/>
          <w:bCs/>
          <w:szCs w:val="28"/>
          <w:lang w:eastAsia="ru-RU"/>
        </w:rPr>
        <w:t xml:space="preserve">я </w:t>
      </w:r>
      <w:r w:rsidR="00605F19" w:rsidRPr="00672CCA">
        <w:rPr>
          <w:rFonts w:cs="Times New Roman"/>
          <w:szCs w:val="28"/>
          <w:shd w:val="clear" w:color="auto" w:fill="FFFFFF"/>
        </w:rPr>
        <w:t>повторного использования</w:t>
      </w:r>
      <w:r w:rsidR="00DA1BF1" w:rsidRPr="00672CCA">
        <w:rPr>
          <w:rFonts w:cs="Times New Roman"/>
          <w:szCs w:val="28"/>
          <w:shd w:val="clear" w:color="auto" w:fill="FFFFFF"/>
        </w:rPr>
        <w:t xml:space="preserve"> или </w:t>
      </w:r>
      <w:r w:rsidR="005F3699">
        <w:rPr>
          <w:rFonts w:cs="Times New Roman"/>
          <w:color w:val="000000"/>
          <w:szCs w:val="28"/>
        </w:rPr>
        <w:t>превращения</w:t>
      </w:r>
      <w:r w:rsidR="00DA1BF1" w:rsidRPr="00672CCA">
        <w:rPr>
          <w:rFonts w:cs="Times New Roman"/>
          <w:color w:val="000000"/>
          <w:szCs w:val="28"/>
        </w:rPr>
        <w:t xml:space="preserve"> в вещества, не представляющие опасность для человека и окружающей среды</w:t>
      </w:r>
      <w:r w:rsidR="00EB2350" w:rsidRPr="00672CCA">
        <w:rPr>
          <w:rFonts w:cs="Times New Roman"/>
          <w:szCs w:val="28"/>
          <w:shd w:val="clear" w:color="auto" w:fill="FFFFFF"/>
        </w:rPr>
        <w:t>;</w:t>
      </w:r>
    </w:p>
    <w:p w:rsidR="00E16209" w:rsidRPr="004405A8" w:rsidRDefault="00E16209" w:rsidP="000D6E79">
      <w:pPr>
        <w:shd w:val="clear" w:color="auto" w:fill="FFFFFF"/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405A8">
        <w:rPr>
          <w:rFonts w:eastAsia="Times New Roman" w:cs="Times New Roman"/>
          <w:bCs/>
          <w:szCs w:val="28"/>
          <w:lang w:eastAsia="ru-RU"/>
        </w:rPr>
        <w:t>заявитель</w:t>
      </w:r>
      <w:r w:rsidRPr="004405A8">
        <w:rPr>
          <w:rFonts w:eastAsia="Times New Roman" w:cs="Times New Roman"/>
          <w:szCs w:val="28"/>
          <w:lang w:eastAsia="ru-RU"/>
        </w:rPr>
        <w:t> - юридическое лицо или индивидуальный предприниматель, обратившееся в лицензирующий орган для получения лицензии;</w:t>
      </w:r>
    </w:p>
    <w:p w:rsidR="00E16209" w:rsidRPr="00605F19" w:rsidRDefault="00E16209" w:rsidP="000D6E79">
      <w:pPr>
        <w:shd w:val="clear" w:color="auto" w:fill="FFFFFF"/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605F19">
        <w:rPr>
          <w:rFonts w:eastAsia="Times New Roman" w:cs="Times New Roman"/>
          <w:bCs/>
          <w:szCs w:val="28"/>
          <w:lang w:eastAsia="ru-RU"/>
        </w:rPr>
        <w:t>лицензия</w:t>
      </w:r>
      <w:r w:rsidRPr="00605F19">
        <w:rPr>
          <w:rFonts w:eastAsia="Times New Roman" w:cs="Times New Roman"/>
          <w:szCs w:val="28"/>
          <w:lang w:eastAsia="ru-RU"/>
        </w:rPr>
        <w:t> - официальный документ, которым разрешаются в течение указанного в нем срока импорт, экспорт</w:t>
      </w:r>
      <w:r w:rsidR="00D00E9D" w:rsidRPr="00605F19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D00E9D" w:rsidRPr="00605F19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D00E9D" w:rsidRPr="00605F19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D00E9D" w:rsidRPr="00605F19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D00E9D" w:rsidRPr="00605F19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D00E9D" w:rsidRPr="00605F19">
        <w:rPr>
          <w:rFonts w:eastAsia="Times New Roman" w:cs="Times New Roman"/>
          <w:szCs w:val="28"/>
          <w:lang w:eastAsia="ru-RU"/>
        </w:rPr>
        <w:t xml:space="preserve"> и содержащей их продукции</w:t>
      </w:r>
      <w:r w:rsidR="00EB2350"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A93504" w:rsidRDefault="008F1176" w:rsidP="000D6E7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="00F35085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F35085">
        <w:rPr>
          <w:rFonts w:eastAsia="Times New Roman" w:cs="Times New Roman"/>
          <w:szCs w:val="28"/>
          <w:lang w:eastAsia="ru-RU"/>
        </w:rPr>
        <w:t>В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воз и вывоз </w:t>
      </w:r>
      <w:bookmarkStart w:id="1" w:name="_Hlk46944296"/>
      <w:bookmarkStart w:id="2" w:name="_Hlk46943553"/>
      <w:r w:rsidR="00287F67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287F67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287F67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287F67" w:rsidRPr="002C3EF1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AF7406" w:rsidRPr="002C3EF1">
        <w:rPr>
          <w:rFonts w:eastAsia="Times New Roman" w:cs="Times New Roman"/>
          <w:szCs w:val="28"/>
          <w:lang w:eastAsia="ru-RU"/>
        </w:rPr>
        <w:t xml:space="preserve"> 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и </w:t>
      </w:r>
      <w:r w:rsidR="004112C9" w:rsidRPr="002C3EF1">
        <w:rPr>
          <w:rFonts w:eastAsia="Times New Roman" w:cs="Times New Roman"/>
          <w:szCs w:val="28"/>
          <w:lang w:eastAsia="ru-RU"/>
        </w:rPr>
        <w:t>содержащей их продукции</w:t>
      </w:r>
      <w:bookmarkEnd w:id="1"/>
      <w:r w:rsidR="00A93504" w:rsidRPr="002C3EF1">
        <w:rPr>
          <w:rFonts w:eastAsia="Times New Roman" w:cs="Times New Roman"/>
          <w:szCs w:val="28"/>
          <w:lang w:eastAsia="ru-RU"/>
        </w:rPr>
        <w:t xml:space="preserve">, указанных в приложениях </w:t>
      </w:r>
      <w:hyperlink r:id="rId6" w:anchor="p1" w:history="1">
        <w:r w:rsidR="00A93504" w:rsidRPr="002C3EF1">
          <w:rPr>
            <w:rFonts w:eastAsia="Times New Roman" w:cs="Times New Roman"/>
            <w:color w:val="000000"/>
            <w:szCs w:val="28"/>
            <w:lang w:eastAsia="ru-RU"/>
          </w:rPr>
          <w:t>1</w:t>
        </w:r>
      </w:hyperlink>
      <w:r w:rsidR="00A93504" w:rsidRPr="002C3EF1">
        <w:rPr>
          <w:rFonts w:eastAsia="Times New Roman" w:cs="Times New Roman"/>
          <w:szCs w:val="28"/>
          <w:lang w:eastAsia="ru-RU"/>
        </w:rPr>
        <w:t xml:space="preserve"> и </w:t>
      </w:r>
      <w:hyperlink r:id="rId7" w:anchor="p2" w:history="1">
        <w:r w:rsidR="00A93504" w:rsidRPr="002C3EF1">
          <w:rPr>
            <w:rFonts w:eastAsia="Times New Roman" w:cs="Times New Roman"/>
            <w:color w:val="000000"/>
            <w:szCs w:val="28"/>
            <w:lang w:eastAsia="ru-RU"/>
          </w:rPr>
          <w:t>2</w:t>
        </w:r>
      </w:hyperlink>
      <w:r w:rsidR="00A93504" w:rsidRPr="002C3EF1">
        <w:rPr>
          <w:rFonts w:eastAsia="Times New Roman" w:cs="Times New Roman"/>
          <w:szCs w:val="28"/>
          <w:lang w:eastAsia="ru-RU"/>
        </w:rPr>
        <w:t xml:space="preserve"> к настоящему Положению</w:t>
      </w:r>
      <w:bookmarkEnd w:id="2"/>
      <w:r w:rsidR="00A93504" w:rsidRPr="002C3EF1">
        <w:rPr>
          <w:rFonts w:eastAsia="Times New Roman" w:cs="Times New Roman"/>
          <w:szCs w:val="28"/>
          <w:lang w:eastAsia="ru-RU"/>
        </w:rPr>
        <w:t>,</w:t>
      </w:r>
      <w:r w:rsidR="004112C9" w:rsidRPr="002C3EF1">
        <w:rPr>
          <w:szCs w:val="28"/>
        </w:rPr>
        <w:t xml:space="preserve"> </w:t>
      </w:r>
      <w:r w:rsidR="004112C9" w:rsidRPr="002C3EF1">
        <w:rPr>
          <w:rFonts w:eastAsia="Times New Roman" w:cs="Times New Roman"/>
          <w:szCs w:val="28"/>
          <w:lang w:eastAsia="ru-RU"/>
        </w:rPr>
        <w:t xml:space="preserve">из государств и в государства, являющиеся Сторонами </w:t>
      </w:r>
      <w:proofErr w:type="spellStart"/>
      <w:r w:rsidR="004112C9" w:rsidRPr="002C3EF1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="004112C9" w:rsidRPr="002C3EF1">
        <w:rPr>
          <w:rFonts w:eastAsia="Times New Roman" w:cs="Times New Roman"/>
          <w:szCs w:val="28"/>
          <w:lang w:eastAsia="ru-RU"/>
        </w:rPr>
        <w:t xml:space="preserve"> протокола,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 </w:t>
      </w:r>
      <w:r w:rsidR="00F35085">
        <w:rPr>
          <w:rFonts w:eastAsia="Times New Roman" w:cs="Times New Roman"/>
          <w:szCs w:val="28"/>
          <w:lang w:eastAsia="ru-RU"/>
        </w:rPr>
        <w:t>осуществляется на основе лицензии, выдаваемой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 уполномоченным </w:t>
      </w:r>
      <w:r w:rsidR="00A93504" w:rsidRPr="002C3EF1">
        <w:rPr>
          <w:rFonts w:eastAsia="Times New Roman" w:cs="Times New Roman"/>
          <w:szCs w:val="28"/>
          <w:lang w:eastAsia="ru-RU"/>
        </w:rPr>
        <w:lastRenderedPageBreak/>
        <w:t>государственным органом исполнительной власти, осуществляющим</w:t>
      </w:r>
      <w:r w:rsidR="00F15C41">
        <w:rPr>
          <w:rFonts w:eastAsia="Times New Roman" w:cs="Times New Roman"/>
          <w:szCs w:val="28"/>
          <w:lang w:eastAsia="ru-RU"/>
        </w:rPr>
        <w:t xml:space="preserve"> </w:t>
      </w:r>
      <w:r w:rsidR="00F15C41" w:rsidRPr="00F15C41">
        <w:rPr>
          <w:rFonts w:cs="Times New Roman"/>
          <w:szCs w:val="28"/>
          <w:shd w:val="clear" w:color="auto" w:fill="FFFFFF"/>
        </w:rPr>
        <w:t>функции по разработке и реализации государственной политики в области макроэкономической, антимонопольной, тарифной, лицензионной, инвестиционной, внешнеэкономической, фискальной политики, политики</w:t>
      </w:r>
      <w:proofErr w:type="gramEnd"/>
      <w:r w:rsidR="00F15C41" w:rsidRPr="00F15C41">
        <w:rPr>
          <w:rFonts w:cs="Times New Roman"/>
          <w:szCs w:val="28"/>
          <w:shd w:val="clear" w:color="auto" w:fill="FFFFFF"/>
        </w:rPr>
        <w:t xml:space="preserve"> </w:t>
      </w:r>
      <w:proofErr w:type="gramStart"/>
      <w:r w:rsidR="00F15C41" w:rsidRPr="00F15C41">
        <w:rPr>
          <w:rFonts w:cs="Times New Roman"/>
          <w:szCs w:val="28"/>
          <w:shd w:val="clear" w:color="auto" w:fill="FFFFFF"/>
        </w:rPr>
        <w:t xml:space="preserve">в сфере государственно-частного партнерства, государственных материальных резервов, экономического и регионального развития, управления государственным имуществом, технического регулирования и метрологии, а также в области развития </w:t>
      </w:r>
      <w:proofErr w:type="spellStart"/>
      <w:r w:rsidR="00F15C41" w:rsidRPr="00F15C41">
        <w:rPr>
          <w:rFonts w:cs="Times New Roman"/>
          <w:szCs w:val="28"/>
          <w:shd w:val="clear" w:color="auto" w:fill="FFFFFF"/>
        </w:rPr>
        <w:t>халал-индустрии</w:t>
      </w:r>
      <w:proofErr w:type="spellEnd"/>
      <w:r w:rsidR="00F15C41" w:rsidRPr="00F15C41">
        <w:rPr>
          <w:rFonts w:cs="Times New Roman"/>
          <w:szCs w:val="28"/>
          <w:shd w:val="clear" w:color="auto" w:fill="FFFFFF"/>
        </w:rPr>
        <w:t>, торговли, развития предпринимательства и оптимизации нормативной правовой базы регулирования предпринимательской деятельности, развития свободных экономических зон</w:t>
      </w:r>
      <w:r w:rsidR="00383987">
        <w:rPr>
          <w:rFonts w:cs="Times New Roman"/>
          <w:szCs w:val="28"/>
          <w:shd w:val="clear" w:color="auto" w:fill="FFFFFF"/>
        </w:rPr>
        <w:t xml:space="preserve"> (далее -</w:t>
      </w:r>
      <w:r w:rsidR="006F2A7F">
        <w:rPr>
          <w:rFonts w:cs="Times New Roman"/>
          <w:szCs w:val="28"/>
          <w:shd w:val="clear" w:color="auto" w:fill="FFFFFF"/>
        </w:rPr>
        <w:t xml:space="preserve"> </w:t>
      </w:r>
      <w:r w:rsidR="002F1D1A">
        <w:rPr>
          <w:rFonts w:cs="Times New Roman"/>
          <w:szCs w:val="28"/>
          <w:shd w:val="clear" w:color="auto" w:fill="FFFFFF"/>
        </w:rPr>
        <w:t>лицензиар)</w:t>
      </w:r>
      <w:r w:rsidR="00A93504" w:rsidRPr="002C3EF1">
        <w:rPr>
          <w:rFonts w:eastAsia="Times New Roman" w:cs="Times New Roman"/>
          <w:szCs w:val="28"/>
          <w:lang w:eastAsia="ru-RU"/>
        </w:rPr>
        <w:t>, на основе справки уполномоченного государственного органа в сфере охраны окружающей среды.</w:t>
      </w:r>
      <w:proofErr w:type="gramEnd"/>
    </w:p>
    <w:p w:rsidR="00A93504" w:rsidRPr="002C3EF1" w:rsidRDefault="00F15C41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ascii="Arial" w:hAnsi="Arial" w:cs="Arial"/>
          <w:color w:val="2B2B2B"/>
          <w:shd w:val="clear" w:color="auto" w:fill="FFFFFF"/>
        </w:rPr>
        <w:t> 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Наличие </w:t>
      </w:r>
      <w:proofErr w:type="spellStart"/>
      <w:r w:rsidR="00A93504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A93504" w:rsidRPr="002C3EF1">
        <w:rPr>
          <w:rFonts w:eastAsia="Times New Roman" w:cs="Times New Roman"/>
          <w:szCs w:val="28"/>
          <w:lang w:eastAsia="ru-RU"/>
        </w:rPr>
        <w:t xml:space="preserve"> в товаре или предусмотренных техническими характеристиками при его эксплуатации определяется на основе маркировки товара и других сопроводительных документов.</w:t>
      </w:r>
    </w:p>
    <w:p w:rsidR="00720415" w:rsidRPr="002C3EF1" w:rsidRDefault="00720415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Действие настоящего Положения не распространяется на транзитные перевозки продукции, содержащей или основанной на использовании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>, указанные в приложении 2.</w:t>
      </w:r>
    </w:p>
    <w:p w:rsidR="00BA79AD" w:rsidRPr="002C3EF1" w:rsidRDefault="00BA79AD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Запрещается ввоз (импорт) и вывоз (экспорт) бывших в употреблении видов изделий и оборудования, указанных в приложении 2, </w:t>
      </w:r>
      <w:r w:rsidR="00F60A0F" w:rsidRPr="002C3EF1">
        <w:rPr>
          <w:rFonts w:eastAsia="Times New Roman" w:cs="Times New Roman"/>
          <w:szCs w:val="28"/>
          <w:lang w:eastAsia="ru-RU"/>
        </w:rPr>
        <w:t>в</w:t>
      </w:r>
      <w:r w:rsidRPr="002C3EF1">
        <w:rPr>
          <w:rFonts w:eastAsia="Times New Roman" w:cs="Times New Roman"/>
          <w:szCs w:val="28"/>
          <w:lang w:eastAsia="ru-RU"/>
        </w:rPr>
        <w:t xml:space="preserve"> которых используются вещества из списка приложения 1. </w:t>
      </w:r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C3EF1">
        <w:rPr>
          <w:rFonts w:eastAsia="Times New Roman" w:cs="Times New Roman"/>
          <w:szCs w:val="28"/>
          <w:lang w:eastAsia="ru-RU"/>
        </w:rPr>
        <w:t xml:space="preserve">Ввоз в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Кыргызскую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Республику с территории государства - члена Евразийского экономического союза или вывоз из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 на территорию государства - члена Евразийского экономического союза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содержащей их продукции, указанных в приложениях 1 и 2 к настоящему Положению,</w:t>
      </w:r>
      <w:r w:rsidRPr="002C3EF1">
        <w:rPr>
          <w:rFonts w:eastAsia="Times New Roman" w:cs="Times New Roman"/>
          <w:szCs w:val="28"/>
          <w:lang w:eastAsia="ru-RU"/>
        </w:rPr>
        <w:t xml:space="preserve"> осуществляется при наличии заключений (разрешительных документов), выдаваемых </w:t>
      </w:r>
      <w:r w:rsidR="00B5066C">
        <w:rPr>
          <w:rFonts w:eastAsia="Times New Roman" w:cs="Times New Roman"/>
          <w:szCs w:val="28"/>
          <w:lang w:eastAsia="ru-RU"/>
        </w:rPr>
        <w:t>лицензиаром</w:t>
      </w:r>
      <w:r w:rsidRPr="002C3EF1">
        <w:rPr>
          <w:rFonts w:eastAsia="Times New Roman" w:cs="Times New Roman"/>
          <w:szCs w:val="28"/>
          <w:lang w:eastAsia="ru-RU"/>
        </w:rPr>
        <w:t xml:space="preserve">, в порядке и на условиях, установленных Правительством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Республики.</w:t>
      </w:r>
      <w:proofErr w:type="gramEnd"/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Получение заключений (разрешительных документов) на ввоз в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Кыргызскую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Республику с территории государства - члена Евразийского экономического союза или вывоз из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 на территорию государства - члена Евразийского экономического союза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и содержащей их продукции не требуется в случаях:</w:t>
      </w:r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- перемещения транзитом через территорию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ованных регулируемых веществ, включенных в приложение F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протокола, и содержащей их продукции, указанных в приложениях 1 и 2 к настоящему Положению, </w:t>
      </w:r>
      <w:r w:rsidRPr="002C3EF1">
        <w:rPr>
          <w:rFonts w:eastAsia="Times New Roman" w:cs="Times New Roman"/>
          <w:szCs w:val="28"/>
          <w:lang w:eastAsia="ru-RU"/>
        </w:rPr>
        <w:t>между государствами - членами Евразийского экономического союза;</w:t>
      </w:r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C3EF1">
        <w:rPr>
          <w:rFonts w:eastAsia="Times New Roman" w:cs="Times New Roman"/>
          <w:szCs w:val="28"/>
          <w:lang w:eastAsia="ru-RU"/>
        </w:rPr>
        <w:t xml:space="preserve">- ввоза или вывоза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ованных </w:t>
      </w:r>
      <w:bookmarkStart w:id="3" w:name="_Hlk46943686"/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,  указанных в приложении 1 к </w:t>
      </w:r>
      <w:r w:rsidR="00087AFF" w:rsidRPr="002C3EF1">
        <w:rPr>
          <w:rFonts w:eastAsia="Times New Roman" w:cs="Times New Roman"/>
          <w:szCs w:val="28"/>
          <w:lang w:eastAsia="ru-RU"/>
        </w:rPr>
        <w:lastRenderedPageBreak/>
        <w:t>настоящему Положению</w:t>
      </w:r>
      <w:bookmarkEnd w:id="3"/>
      <w:r w:rsidRPr="002C3EF1">
        <w:rPr>
          <w:rFonts w:eastAsia="Times New Roman" w:cs="Times New Roman"/>
          <w:szCs w:val="28"/>
          <w:lang w:eastAsia="ru-RU"/>
        </w:rPr>
        <w:t>, перемещаемых железнодорожными транспортными средствами, воздушными судами и специальным автотранспортом, в целях и количестве, необходимых для обеспечения нормальной эксплуатации оборудования и технических устройств данных транспортных средств, в том числе для заправки, дозаправки холодильного оборудования, систем кондиционирования, систем, устройств, средств пожаротушения, иного оборудования и технических устройств</w:t>
      </w:r>
      <w:proofErr w:type="gramEnd"/>
      <w:r w:rsidRPr="002C3EF1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 w:rsidRPr="002C3EF1">
        <w:rPr>
          <w:rFonts w:eastAsia="Times New Roman" w:cs="Times New Roman"/>
          <w:szCs w:val="28"/>
          <w:lang w:eastAsia="ru-RU"/>
        </w:rPr>
        <w:t xml:space="preserve">для эксплуатации, технического обслуживания, ремонта которых в соответствии с техническими характеристиками необходимы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гидрофторуглероды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>;</w:t>
      </w:r>
      <w:proofErr w:type="gramEnd"/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- ввоза в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Кыргызскую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Республику с территории государства - члена Евразийского экономического союза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>,</w:t>
      </w:r>
      <w:r w:rsidRPr="002C3EF1">
        <w:rPr>
          <w:rFonts w:eastAsia="Times New Roman" w:cs="Times New Roman"/>
          <w:szCs w:val="28"/>
          <w:lang w:eastAsia="ru-RU"/>
        </w:rPr>
        <w:t xml:space="preserve"> в случае, если эти вещества являются восстановленными и ввозятся в целях технического обслуживания и ремонта эксплуатирующихся на территории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Республики оборудования и технических устройств, содержащих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гидрофторуглероды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>.</w:t>
      </w:r>
    </w:p>
    <w:p w:rsidR="006F2A7F" w:rsidRDefault="008F1176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A93504" w:rsidRPr="002C3EF1">
        <w:rPr>
          <w:rFonts w:eastAsia="Times New Roman" w:cs="Times New Roman"/>
          <w:szCs w:val="28"/>
          <w:lang w:eastAsia="ru-RU"/>
        </w:rPr>
        <w:t xml:space="preserve">Заключение о возможности ввоза и вывоза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содержащей их продукции, указанных в приложениях 1 и 2 к настоящему Положению,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 выдается </w:t>
      </w:r>
      <w:r w:rsidR="002760AE" w:rsidRPr="002C3EF1">
        <w:rPr>
          <w:rFonts w:eastAsia="Times New Roman" w:cs="Times New Roman"/>
          <w:szCs w:val="28"/>
          <w:lang w:eastAsia="ru-RU"/>
        </w:rPr>
        <w:t xml:space="preserve">уполномоченным государственным органом в сфере охраны окружающей среды </w:t>
      </w:r>
      <w:r w:rsidR="00A93504" w:rsidRPr="002C3EF1">
        <w:rPr>
          <w:rFonts w:eastAsia="Times New Roman" w:cs="Times New Roman"/>
          <w:szCs w:val="28"/>
          <w:lang w:eastAsia="ru-RU"/>
        </w:rPr>
        <w:t>в течение 3 дней с момента принятия заявления и оформляется в виде письма (в произвольной форме), оригинал которого представляется заявите</w:t>
      </w:r>
      <w:r w:rsidR="008E6487">
        <w:rPr>
          <w:rFonts w:eastAsia="Times New Roman" w:cs="Times New Roman"/>
          <w:szCs w:val="28"/>
          <w:lang w:eastAsia="ru-RU"/>
        </w:rPr>
        <w:t>лю, копия - лицензиару</w:t>
      </w:r>
      <w:r w:rsidR="006F2A7F"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A93504" w:rsidRPr="002C3EF1" w:rsidRDefault="008F1176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A93504" w:rsidRPr="002C3EF1">
        <w:rPr>
          <w:rFonts w:eastAsia="Times New Roman" w:cs="Times New Roman"/>
          <w:szCs w:val="28"/>
          <w:lang w:eastAsia="ru-RU"/>
        </w:rPr>
        <w:t xml:space="preserve">Для оформления лицензии на ввоз или вывоз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AF7406" w:rsidRPr="002C3EF1">
        <w:rPr>
          <w:rFonts w:eastAsia="Times New Roman" w:cs="Times New Roman"/>
          <w:szCs w:val="28"/>
          <w:lang w:eastAsia="ru-RU"/>
        </w:rPr>
        <w:t xml:space="preserve"> и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содержащей их продукции, указанных в приложениях 1 и 2 к настоящему Положению, </w:t>
      </w:r>
      <w:r w:rsidR="00A93504" w:rsidRPr="002C3EF1">
        <w:rPr>
          <w:rFonts w:eastAsia="Times New Roman" w:cs="Times New Roman"/>
          <w:szCs w:val="28"/>
          <w:lang w:eastAsia="ru-RU"/>
        </w:rPr>
        <w:t>заявитель представляет</w:t>
      </w:r>
      <w:r w:rsidR="000058FF">
        <w:rPr>
          <w:rFonts w:eastAsia="Times New Roman" w:cs="Times New Roman"/>
          <w:szCs w:val="28"/>
          <w:lang w:eastAsia="ru-RU"/>
        </w:rPr>
        <w:t xml:space="preserve"> лицензиару 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заключение </w:t>
      </w:r>
      <w:r w:rsidR="002760AE" w:rsidRPr="002C3EF1">
        <w:rPr>
          <w:rFonts w:eastAsia="Times New Roman" w:cs="Times New Roman"/>
          <w:szCs w:val="28"/>
          <w:lang w:eastAsia="ru-RU"/>
        </w:rPr>
        <w:t>уполномоченного государственного органа в сфере охраны окружающей среды</w:t>
      </w:r>
      <w:r w:rsidR="00A93504" w:rsidRPr="002C3EF1"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A93504" w:rsidRPr="002C3EF1" w:rsidRDefault="008F1176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A93504" w:rsidRPr="002C3EF1">
        <w:rPr>
          <w:rFonts w:eastAsia="Times New Roman" w:cs="Times New Roman"/>
          <w:szCs w:val="28"/>
          <w:lang w:eastAsia="ru-RU"/>
        </w:rPr>
        <w:t xml:space="preserve">Контроль за ввозом и вывозом лицензируемых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новых, использованных,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рециклированных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ованных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="00AF7406" w:rsidRPr="002C3EF1">
        <w:rPr>
          <w:rFonts w:eastAsia="Times New Roman" w:cs="Times New Roman"/>
          <w:szCs w:val="28"/>
          <w:lang w:eastAsia="ru-RU"/>
        </w:rPr>
        <w:t xml:space="preserve">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и содержащей их продукции, указанных в приложениях 1 и 2 к настоящему Положению, </w:t>
      </w:r>
      <w:r w:rsidR="00A93504" w:rsidRPr="002C3EF1">
        <w:rPr>
          <w:rFonts w:eastAsia="Times New Roman" w:cs="Times New Roman"/>
          <w:szCs w:val="28"/>
          <w:lang w:eastAsia="ru-RU"/>
        </w:rPr>
        <w:t>осуществляют</w:t>
      </w:r>
      <w:r w:rsidR="00720415" w:rsidRPr="002C3EF1">
        <w:rPr>
          <w:rFonts w:eastAsia="Times New Roman" w:cs="Times New Roman"/>
          <w:szCs w:val="28"/>
          <w:lang w:eastAsia="ru-RU"/>
        </w:rPr>
        <w:t>,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 в установленном порядке</w:t>
      </w:r>
      <w:r w:rsidR="00720415" w:rsidRPr="002C3EF1">
        <w:rPr>
          <w:rFonts w:eastAsia="Times New Roman" w:cs="Times New Roman"/>
          <w:szCs w:val="28"/>
          <w:lang w:eastAsia="ru-RU"/>
        </w:rPr>
        <w:t>,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 </w:t>
      </w:r>
      <w:r w:rsidR="00720415" w:rsidRPr="002C3EF1">
        <w:rPr>
          <w:rFonts w:eastAsia="Times New Roman" w:cs="Times New Roman"/>
          <w:szCs w:val="28"/>
          <w:lang w:eastAsia="ru-RU"/>
        </w:rPr>
        <w:t xml:space="preserve">уполномоченный государственный орган в сфере таможенного дела 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и </w:t>
      </w:r>
      <w:r w:rsidR="00720415" w:rsidRPr="002C3EF1">
        <w:rPr>
          <w:rFonts w:eastAsia="Times New Roman" w:cs="Times New Roman"/>
          <w:szCs w:val="28"/>
          <w:lang w:eastAsia="ru-RU"/>
        </w:rPr>
        <w:t>иные специально уполномоченные органы в рамках своей компетенции</w:t>
      </w:r>
      <w:r w:rsidR="00A93504" w:rsidRPr="002C3EF1"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A93504" w:rsidRPr="002C3EF1" w:rsidRDefault="008F1176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A93504" w:rsidRPr="002C3EF1">
        <w:rPr>
          <w:rFonts w:eastAsia="Times New Roman" w:cs="Times New Roman"/>
          <w:szCs w:val="28"/>
          <w:lang w:eastAsia="ru-RU"/>
        </w:rPr>
        <w:t xml:space="preserve">Уполномоченный государственный орган в сфере таможенного дела ежеквартально представляет в уполномоченный государственный орган в сфере охраны окружающей среды сводные данные о внешней торговле 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новыми, использованными, </w:t>
      </w:r>
      <w:proofErr w:type="spellStart"/>
      <w:r w:rsidR="00087AFF" w:rsidRPr="002C3EF1">
        <w:rPr>
          <w:rFonts w:eastAsia="Times New Roman" w:cs="Times New Roman"/>
          <w:szCs w:val="28"/>
          <w:lang w:eastAsia="ru-RU"/>
        </w:rPr>
        <w:t>рециклированными</w:t>
      </w:r>
      <w:proofErr w:type="spellEnd"/>
      <w:r w:rsidR="00087AFF" w:rsidRPr="002C3EF1">
        <w:rPr>
          <w:rFonts w:eastAsia="Times New Roman" w:cs="Times New Roman"/>
          <w:szCs w:val="28"/>
          <w:lang w:eastAsia="ru-RU"/>
        </w:rPr>
        <w:t xml:space="preserve"> и утилиз</w:t>
      </w:r>
      <w:r w:rsidR="00EF7286">
        <w:rPr>
          <w:rFonts w:eastAsia="Times New Roman" w:cs="Times New Roman"/>
          <w:szCs w:val="28"/>
          <w:lang w:eastAsia="ru-RU"/>
        </w:rPr>
        <w:t>ир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ованными </w:t>
      </w:r>
      <w:proofErr w:type="spellStart"/>
      <w:r w:rsidR="00AF7406" w:rsidRPr="002C3EF1">
        <w:rPr>
          <w:rFonts w:eastAsia="Times New Roman" w:cs="Times New Roman"/>
          <w:szCs w:val="28"/>
          <w:lang w:eastAsia="ru-RU"/>
        </w:rPr>
        <w:t>гидрофторуглеродами</w:t>
      </w:r>
      <w:proofErr w:type="spellEnd"/>
      <w:r w:rsidR="00AF7406" w:rsidRPr="002C3EF1">
        <w:rPr>
          <w:rFonts w:eastAsia="Times New Roman" w:cs="Times New Roman"/>
          <w:szCs w:val="28"/>
          <w:lang w:eastAsia="ru-RU"/>
        </w:rPr>
        <w:t xml:space="preserve"> </w:t>
      </w:r>
      <w:r w:rsidR="00087AFF" w:rsidRPr="002C3EF1">
        <w:rPr>
          <w:rFonts w:eastAsia="Times New Roman" w:cs="Times New Roman"/>
          <w:szCs w:val="28"/>
          <w:lang w:eastAsia="ru-RU"/>
        </w:rPr>
        <w:t>и содержащ</w:t>
      </w:r>
      <w:r w:rsidR="00AF7406" w:rsidRPr="002C3EF1">
        <w:rPr>
          <w:rFonts w:eastAsia="Times New Roman" w:cs="Times New Roman"/>
          <w:szCs w:val="28"/>
          <w:lang w:eastAsia="ru-RU"/>
        </w:rPr>
        <w:t>ими</w:t>
      </w:r>
      <w:r w:rsidR="00087AFF" w:rsidRPr="002C3EF1">
        <w:rPr>
          <w:rFonts w:eastAsia="Times New Roman" w:cs="Times New Roman"/>
          <w:szCs w:val="28"/>
          <w:lang w:eastAsia="ru-RU"/>
        </w:rPr>
        <w:t xml:space="preserve"> их продукци</w:t>
      </w:r>
      <w:r w:rsidR="00AF7406" w:rsidRPr="002C3EF1">
        <w:rPr>
          <w:rFonts w:eastAsia="Times New Roman" w:cs="Times New Roman"/>
          <w:szCs w:val="28"/>
          <w:lang w:eastAsia="ru-RU"/>
        </w:rPr>
        <w:t>ей</w:t>
      </w:r>
      <w:r w:rsidR="00087AFF" w:rsidRPr="002C3EF1">
        <w:rPr>
          <w:rFonts w:eastAsia="Times New Roman" w:cs="Times New Roman"/>
          <w:szCs w:val="28"/>
          <w:lang w:eastAsia="ru-RU"/>
        </w:rPr>
        <w:t>, указанных в приложениях 1 и 2 к настоящему Положению</w:t>
      </w:r>
      <w:r w:rsidR="00A93504" w:rsidRPr="002C3EF1">
        <w:rPr>
          <w:rFonts w:eastAsia="Times New Roman" w:cs="Times New Roman"/>
          <w:szCs w:val="28"/>
          <w:lang w:eastAsia="ru-RU"/>
        </w:rPr>
        <w:t>, с третьими странами, для формирования отчетности, направляемой Секретариату</w:t>
      </w:r>
      <w:r w:rsidR="001F3C68" w:rsidRPr="002C3EF1">
        <w:rPr>
          <w:rFonts w:eastAsia="Times New Roman" w:cs="Times New Roman"/>
          <w:szCs w:val="28"/>
          <w:lang w:eastAsia="ru-RU"/>
        </w:rPr>
        <w:t xml:space="preserve"> ООН по озону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</w:t>
      </w:r>
      <w:proofErr w:type="gramEnd"/>
    </w:p>
    <w:p w:rsidR="00A93504" w:rsidRPr="002C3EF1" w:rsidRDefault="008F1176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9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A93504" w:rsidRPr="002C3EF1">
        <w:rPr>
          <w:rFonts w:eastAsia="Times New Roman" w:cs="Times New Roman"/>
          <w:szCs w:val="28"/>
          <w:lang w:eastAsia="ru-RU"/>
        </w:rPr>
        <w:t xml:space="preserve">Уполномоченный государственный орган в сфере охраны окружающей среды вносит на рассмотрение Правительства </w:t>
      </w:r>
      <w:proofErr w:type="spellStart"/>
      <w:r w:rsidR="00A93504"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="00A93504" w:rsidRPr="002C3EF1">
        <w:rPr>
          <w:rFonts w:eastAsia="Times New Roman" w:cs="Times New Roman"/>
          <w:szCs w:val="28"/>
          <w:lang w:eastAsia="ru-RU"/>
        </w:rPr>
        <w:t xml:space="preserve"> Республики предложения о внесении изменений и дополнений в пер</w:t>
      </w:r>
      <w:r w:rsidR="008C3363">
        <w:rPr>
          <w:rFonts w:eastAsia="Times New Roman" w:cs="Times New Roman"/>
          <w:szCs w:val="28"/>
          <w:lang w:eastAsia="ru-RU"/>
        </w:rPr>
        <w:t xml:space="preserve">ечни, указанные в приложениях 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1, 2 к настоящему Положению, в соответствии с вносимыми в </w:t>
      </w:r>
      <w:proofErr w:type="spellStart"/>
      <w:r w:rsidR="00A93504" w:rsidRPr="002C3EF1">
        <w:rPr>
          <w:rFonts w:eastAsia="Times New Roman" w:cs="Times New Roman"/>
          <w:szCs w:val="28"/>
          <w:lang w:eastAsia="ru-RU"/>
        </w:rPr>
        <w:t>Монреальский</w:t>
      </w:r>
      <w:proofErr w:type="spellEnd"/>
      <w:r w:rsidR="00A93504" w:rsidRPr="002C3EF1">
        <w:rPr>
          <w:rFonts w:eastAsia="Times New Roman" w:cs="Times New Roman"/>
          <w:szCs w:val="28"/>
          <w:lang w:eastAsia="ru-RU"/>
        </w:rPr>
        <w:t xml:space="preserve"> протокол корректировками или поправками, принятыми или ратифицированными </w:t>
      </w:r>
      <w:proofErr w:type="spellStart"/>
      <w:r w:rsidR="00A93504"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="00A93504" w:rsidRPr="002C3EF1">
        <w:rPr>
          <w:rFonts w:eastAsia="Times New Roman" w:cs="Times New Roman"/>
          <w:szCs w:val="28"/>
          <w:lang w:eastAsia="ru-RU"/>
        </w:rPr>
        <w:t xml:space="preserve"> Республикой, информирует об этом</w:t>
      </w:r>
      <w:r w:rsidR="00400A28">
        <w:rPr>
          <w:rFonts w:eastAsia="Times New Roman" w:cs="Times New Roman"/>
          <w:szCs w:val="28"/>
          <w:lang w:eastAsia="ru-RU"/>
        </w:rPr>
        <w:t xml:space="preserve"> лицензиар</w:t>
      </w:r>
      <w:r w:rsidR="00FD21AC" w:rsidRPr="000C548B">
        <w:rPr>
          <w:rFonts w:eastAsia="Times New Roman" w:cs="Times New Roman"/>
          <w:szCs w:val="28"/>
          <w:lang w:eastAsia="ru-RU"/>
        </w:rPr>
        <w:t>,</w:t>
      </w:r>
      <w:r w:rsidR="00FD21AC" w:rsidRPr="002C3EF1">
        <w:rPr>
          <w:rFonts w:eastAsia="Times New Roman" w:cs="Times New Roman"/>
          <w:szCs w:val="28"/>
          <w:lang w:eastAsia="ru-RU"/>
        </w:rPr>
        <w:t xml:space="preserve"> 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 </w:t>
      </w:r>
      <w:r w:rsidR="002760AE" w:rsidRPr="002C3EF1">
        <w:rPr>
          <w:rFonts w:eastAsia="Times New Roman" w:cs="Times New Roman"/>
          <w:szCs w:val="28"/>
          <w:lang w:eastAsia="ru-RU"/>
        </w:rPr>
        <w:t>уполномоченный государственный орган в сфере таможенного дела</w:t>
      </w:r>
      <w:r w:rsidR="00A93504" w:rsidRPr="002C3EF1">
        <w:rPr>
          <w:rFonts w:eastAsia="Times New Roman" w:cs="Times New Roman"/>
          <w:szCs w:val="28"/>
          <w:lang w:eastAsia="ru-RU"/>
        </w:rPr>
        <w:t>, другие заинтересованные министерства и</w:t>
      </w:r>
      <w:proofErr w:type="gramEnd"/>
      <w:r w:rsidR="00A93504" w:rsidRPr="002C3EF1">
        <w:rPr>
          <w:rFonts w:eastAsia="Times New Roman" w:cs="Times New Roman"/>
          <w:szCs w:val="28"/>
          <w:lang w:eastAsia="ru-RU"/>
        </w:rPr>
        <w:t xml:space="preserve"> ведомства, опубликовывает их в установленном порядке.</w:t>
      </w:r>
    </w:p>
    <w:p w:rsidR="00A93504" w:rsidRPr="002C3EF1" w:rsidRDefault="008F1176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. В случае нарушения норм настоящего Положения, возникновения обстоятельств, приводящих к нанесению ущерба экономическим интересам </w:t>
      </w:r>
      <w:proofErr w:type="spellStart"/>
      <w:r w:rsidR="00A93504" w:rsidRPr="002C3EF1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="00A93504" w:rsidRPr="002C3EF1">
        <w:rPr>
          <w:rFonts w:eastAsia="Times New Roman" w:cs="Times New Roman"/>
          <w:szCs w:val="28"/>
          <w:lang w:eastAsia="ru-RU"/>
        </w:rPr>
        <w:t xml:space="preserve"> Республики или несоблюдения обязательств государства-стороны </w:t>
      </w:r>
      <w:proofErr w:type="spellStart"/>
      <w:r w:rsidR="00A93504" w:rsidRPr="002C3EF1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="00A93504" w:rsidRPr="002C3EF1">
        <w:rPr>
          <w:rFonts w:eastAsia="Times New Roman" w:cs="Times New Roman"/>
          <w:szCs w:val="28"/>
          <w:lang w:eastAsia="ru-RU"/>
        </w:rPr>
        <w:t xml:space="preserve"> протокола, </w:t>
      </w:r>
      <w:r w:rsidR="002760AE" w:rsidRPr="002C3EF1">
        <w:rPr>
          <w:rFonts w:eastAsia="Times New Roman" w:cs="Times New Roman"/>
          <w:szCs w:val="28"/>
          <w:lang w:eastAsia="ru-RU"/>
        </w:rPr>
        <w:t>у</w:t>
      </w:r>
      <w:r w:rsidR="00A93504" w:rsidRPr="002C3EF1">
        <w:rPr>
          <w:rFonts w:eastAsia="Times New Roman" w:cs="Times New Roman"/>
          <w:szCs w:val="28"/>
          <w:lang w:eastAsia="ru-RU"/>
        </w:rPr>
        <w:t xml:space="preserve">полномоченный государственный орган в сфере охраны окружающей среды имеет право приостановить действие своего заключения или отменить его, письменно информировав при этом лицензиара. На основании данного заключения лицензиар </w:t>
      </w:r>
      <w:proofErr w:type="gramStart"/>
      <w:r w:rsidR="00A93504" w:rsidRPr="002C3EF1">
        <w:rPr>
          <w:rFonts w:eastAsia="Times New Roman" w:cs="Times New Roman"/>
          <w:szCs w:val="28"/>
          <w:lang w:eastAsia="ru-RU"/>
        </w:rPr>
        <w:t>приостанавливает</w:t>
      </w:r>
      <w:proofErr w:type="gramEnd"/>
      <w:r w:rsidR="00A93504" w:rsidRPr="002C3EF1">
        <w:rPr>
          <w:rFonts w:eastAsia="Times New Roman" w:cs="Times New Roman"/>
          <w:szCs w:val="28"/>
          <w:lang w:eastAsia="ru-RU"/>
        </w:rPr>
        <w:t xml:space="preserve">/аннулирует действие выданной лицензии, информировав об этом </w:t>
      </w:r>
      <w:r w:rsidR="002760AE" w:rsidRPr="002C3EF1">
        <w:rPr>
          <w:rFonts w:eastAsia="Times New Roman" w:cs="Times New Roman"/>
          <w:szCs w:val="28"/>
          <w:lang w:eastAsia="ru-RU"/>
        </w:rPr>
        <w:t>уполномоченный государственный орган в сфере таможенного дела</w:t>
      </w:r>
      <w:r w:rsidR="00A93504" w:rsidRPr="002C3EF1">
        <w:rPr>
          <w:rFonts w:eastAsia="Times New Roman" w:cs="Times New Roman"/>
          <w:szCs w:val="28"/>
          <w:lang w:eastAsia="ru-RU"/>
        </w:rPr>
        <w:t>, государственный орган государства-стороны, ответственный за надзор и контроль, а также лицо, имеющее лицензию.</w:t>
      </w:r>
    </w:p>
    <w:p w:rsidR="00E95656" w:rsidRDefault="00E95656" w:rsidP="00E9565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95656">
        <w:rPr>
          <w:rFonts w:cs="Times New Roman"/>
          <w:shd w:val="clear" w:color="auto" w:fill="FFFFFF"/>
        </w:rPr>
        <w:t>Споры</w:t>
      </w:r>
      <w:r w:rsidR="008F1176">
        <w:rPr>
          <w:rFonts w:cs="Times New Roman"/>
          <w:shd w:val="clear" w:color="auto" w:fill="FFFFFF"/>
        </w:rPr>
        <w:t>,</w:t>
      </w:r>
      <w:r w:rsidRPr="00E95656">
        <w:rPr>
          <w:rFonts w:cs="Times New Roman"/>
          <w:shd w:val="clear" w:color="auto" w:fill="FFFFFF"/>
        </w:rPr>
        <w:t xml:space="preserve"> </w:t>
      </w:r>
      <w:r w:rsidR="008F1176">
        <w:rPr>
          <w:color w:val="000000"/>
          <w:sz w:val="27"/>
          <w:szCs w:val="27"/>
        </w:rPr>
        <w:t xml:space="preserve">возникающие </w:t>
      </w:r>
      <w:r w:rsidR="008F1176" w:rsidRPr="008F1176">
        <w:rPr>
          <w:color w:val="000000"/>
          <w:szCs w:val="28"/>
        </w:rPr>
        <w:t>по указанным вопросам</w:t>
      </w:r>
      <w:r w:rsidR="008F1176">
        <w:rPr>
          <w:color w:val="000000"/>
          <w:szCs w:val="28"/>
        </w:rPr>
        <w:t>,</w:t>
      </w:r>
      <w:r w:rsidR="008F1176" w:rsidRPr="00E95656">
        <w:rPr>
          <w:rFonts w:cs="Times New Roman"/>
          <w:shd w:val="clear" w:color="auto" w:fill="FFFFFF"/>
        </w:rPr>
        <w:t xml:space="preserve"> </w:t>
      </w:r>
      <w:r w:rsidRPr="00E95656">
        <w:rPr>
          <w:rFonts w:cs="Times New Roman"/>
          <w:shd w:val="clear" w:color="auto" w:fill="FFFFFF"/>
        </w:rPr>
        <w:t>разрешаются в установленном </w:t>
      </w:r>
      <w:hyperlink r:id="rId8" w:anchor="unknown" w:history="1">
        <w:r w:rsidRPr="00E95656">
          <w:rPr>
            <w:rStyle w:val="a3"/>
            <w:rFonts w:cs="Times New Roman"/>
            <w:color w:val="auto"/>
            <w:u w:val="none"/>
            <w:shd w:val="clear" w:color="auto" w:fill="FFFFFF"/>
          </w:rPr>
          <w:t>Законом</w:t>
        </w:r>
      </w:hyperlink>
      <w:r w:rsidRPr="00E95656">
        <w:rPr>
          <w:rFonts w:cs="Times New Roman"/>
          <w:shd w:val="clear" w:color="auto" w:fill="FFFFFF"/>
        </w:rPr>
        <w:t> </w:t>
      </w:r>
      <w:proofErr w:type="spellStart"/>
      <w:r w:rsidRPr="00E95656">
        <w:rPr>
          <w:rFonts w:cs="Times New Roman"/>
          <w:shd w:val="clear" w:color="auto" w:fill="FFFFFF"/>
        </w:rPr>
        <w:t>Кыргызской</w:t>
      </w:r>
      <w:proofErr w:type="spellEnd"/>
      <w:r w:rsidRPr="00E95656">
        <w:rPr>
          <w:rFonts w:cs="Times New Roman"/>
          <w:shd w:val="clear" w:color="auto" w:fill="FFFFFF"/>
        </w:rPr>
        <w:t xml:space="preserve"> Республики "Об основах административной деятельности и административных процедурах" порядке.</w:t>
      </w:r>
      <w:r w:rsidRPr="00E95656">
        <w:rPr>
          <w:rFonts w:eastAsia="Times New Roman" w:cs="Times New Roman"/>
          <w:szCs w:val="28"/>
          <w:lang w:eastAsia="ru-RU"/>
        </w:rPr>
        <w:t xml:space="preserve"> </w:t>
      </w:r>
    </w:p>
    <w:p w:rsidR="008F1176" w:rsidRPr="008F1176" w:rsidRDefault="008F1176" w:rsidP="008F117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117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F1176">
        <w:rPr>
          <w:sz w:val="28"/>
          <w:szCs w:val="28"/>
        </w:rPr>
        <w:t xml:space="preserve">. При нарушении норм настоящего Положения юридические и физические лица несут ответственность в соответствии с Кодексом о нарушениях  </w:t>
      </w:r>
      <w:proofErr w:type="spellStart"/>
      <w:r w:rsidRPr="008F1176">
        <w:rPr>
          <w:sz w:val="28"/>
          <w:szCs w:val="28"/>
        </w:rPr>
        <w:t>Кыргызской</w:t>
      </w:r>
      <w:proofErr w:type="spellEnd"/>
      <w:r w:rsidRPr="008F1176">
        <w:rPr>
          <w:sz w:val="28"/>
          <w:szCs w:val="28"/>
        </w:rPr>
        <w:t xml:space="preserve"> Республики.</w:t>
      </w:r>
    </w:p>
    <w:p w:rsidR="004069BE" w:rsidRPr="008F1176" w:rsidRDefault="004069BE" w:rsidP="008F117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 </w:t>
      </w:r>
    </w:p>
    <w:p w:rsidR="00A93504" w:rsidRPr="002C3EF1" w:rsidRDefault="00A93504" w:rsidP="004D3593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151"/>
        <w:gridCol w:w="4137"/>
      </w:tblGrid>
      <w:tr w:rsidR="00A93504" w:rsidRPr="002C3EF1" w:rsidTr="00DA68F2">
        <w:trPr>
          <w:trHeight w:val="288"/>
        </w:trPr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12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2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EB36E3" w:rsidRDefault="00EB36E3" w:rsidP="00D974F9">
            <w:pPr>
              <w:spacing w:after="120"/>
            </w:pPr>
          </w:p>
          <w:p w:rsidR="00DA68F2" w:rsidRDefault="00DA68F2" w:rsidP="00DA68F2">
            <w:pPr>
              <w:spacing w:after="0"/>
              <w:ind w:left="519"/>
            </w:pPr>
          </w:p>
          <w:p w:rsidR="00D91A9D" w:rsidRDefault="00D91A9D" w:rsidP="00DA68F2">
            <w:pPr>
              <w:spacing w:after="0"/>
              <w:ind w:left="519"/>
            </w:pPr>
          </w:p>
          <w:p w:rsidR="00D91A9D" w:rsidRDefault="00D91A9D" w:rsidP="00DA68F2">
            <w:pPr>
              <w:spacing w:after="0"/>
              <w:ind w:left="519"/>
            </w:pPr>
          </w:p>
          <w:p w:rsidR="00DA68F2" w:rsidRDefault="005A62FF" w:rsidP="00DA68F2">
            <w:pPr>
              <w:spacing w:after="0"/>
              <w:ind w:left="519"/>
              <w:rPr>
                <w:rFonts w:eastAsia="Times New Roman" w:cs="Times New Roman"/>
                <w:szCs w:val="28"/>
                <w:lang w:eastAsia="ru-RU"/>
              </w:rPr>
            </w:pPr>
            <w:r>
              <w:lastRenderedPageBreak/>
              <w:fldChar w:fldCharType="begin"/>
            </w:r>
            <w:r>
              <w:instrText>HYPERLINK "cdb:91023p1"</w:instrText>
            </w:r>
            <w:r>
              <w:fldChar w:fldCharType="separate"/>
            </w:r>
            <w:r w:rsidR="00EE1DC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Приложение </w:t>
            </w:r>
            <w:r w:rsidR="00EE1DC7" w:rsidRPr="002C3EF1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  <w:r>
              <w:fldChar w:fldCharType="end"/>
            </w:r>
            <w:r w:rsidR="00EE1DC7" w:rsidRPr="002C3EF1">
              <w:rPr>
                <w:rFonts w:eastAsia="Times New Roman" w:cs="Times New Roman"/>
                <w:szCs w:val="28"/>
                <w:lang w:eastAsia="ru-RU"/>
              </w:rPr>
              <w:br/>
              <w:t>к Положению о государственном</w:t>
            </w:r>
            <w:r w:rsidR="00EE1DC7" w:rsidRPr="002C3EF1">
              <w:rPr>
                <w:rFonts w:eastAsia="Times New Roman" w:cs="Times New Roman"/>
                <w:szCs w:val="28"/>
                <w:lang w:eastAsia="ru-RU"/>
              </w:rPr>
              <w:br/>
              <w:t xml:space="preserve">регулировании ввоза </w:t>
            </w:r>
          </w:p>
          <w:p w:rsidR="00EE1DC7" w:rsidRDefault="00EE1DC7" w:rsidP="00DA68F2">
            <w:pPr>
              <w:spacing w:after="0"/>
              <w:ind w:left="519"/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 вывоза</w:t>
            </w:r>
            <w:r w:rsidRPr="002C3EF1">
              <w:rPr>
                <w:rFonts w:eastAsia="Times New Roman" w:cs="Times New Roman"/>
                <w:szCs w:val="28"/>
                <w:lang w:eastAsia="ru-RU"/>
              </w:rPr>
              <w:br/>
            </w:r>
            <w:proofErr w:type="spellStart"/>
            <w:r w:rsidRPr="002C3EF1">
              <w:rPr>
                <w:rFonts w:eastAsia="Times New Roman" w:cs="Times New Roman"/>
                <w:szCs w:val="28"/>
                <w:lang w:eastAsia="ru-RU"/>
              </w:rPr>
              <w:t>гидрофторуглеродов</w:t>
            </w:r>
            <w:proofErr w:type="spellEnd"/>
            <w:r w:rsidRPr="002C3EF1">
              <w:rPr>
                <w:rFonts w:eastAsia="Times New Roman" w:cs="Times New Roman"/>
                <w:szCs w:val="28"/>
                <w:lang w:eastAsia="ru-RU"/>
              </w:rPr>
              <w:t xml:space="preserve"> и</w:t>
            </w:r>
            <w:r w:rsidRPr="002C3EF1">
              <w:rPr>
                <w:rFonts w:eastAsia="Times New Roman" w:cs="Times New Roman"/>
                <w:szCs w:val="28"/>
                <w:lang w:eastAsia="ru-RU"/>
              </w:rPr>
              <w:br/>
              <w:t>содержащей их продукции</w:t>
            </w:r>
          </w:p>
          <w:p w:rsidR="00A93504" w:rsidRPr="002C3EF1" w:rsidRDefault="00A93504" w:rsidP="00D974F9">
            <w:pPr>
              <w:spacing w:after="12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A93504" w:rsidRPr="002C3EF1" w:rsidRDefault="00584DFE" w:rsidP="00687E89">
      <w:pPr>
        <w:spacing w:after="400"/>
        <w:ind w:left="1134" w:right="1134"/>
        <w:jc w:val="center"/>
        <w:rPr>
          <w:rFonts w:eastAsia="Times New Roman" w:cs="Times New Roman"/>
          <w:b/>
          <w:szCs w:val="28"/>
          <w:lang w:eastAsia="ru-RU"/>
        </w:rPr>
      </w:pPr>
      <w:proofErr w:type="gramStart"/>
      <w:r>
        <w:rPr>
          <w:rFonts w:eastAsia="Times New Roman" w:cs="Times New Roman"/>
          <w:b/>
          <w:bCs/>
          <w:szCs w:val="28"/>
          <w:lang w:eastAsia="ru-RU"/>
        </w:rPr>
        <w:lastRenderedPageBreak/>
        <w:t>Перечень</w:t>
      </w:r>
      <w:r w:rsidR="00A93504" w:rsidRPr="002C3EF1">
        <w:rPr>
          <w:rFonts w:eastAsia="Times New Roman" w:cs="Times New Roman"/>
          <w:b/>
          <w:bCs/>
          <w:szCs w:val="28"/>
          <w:lang w:eastAsia="ru-RU"/>
        </w:rPr>
        <w:br/>
      </w:r>
      <w:proofErr w:type="spellStart"/>
      <w:r w:rsidR="00A93504" w:rsidRPr="002C3EF1">
        <w:rPr>
          <w:rFonts w:eastAsia="Times New Roman" w:cs="Times New Roman"/>
          <w:b/>
          <w:bCs/>
          <w:szCs w:val="28"/>
          <w:lang w:eastAsia="ru-RU"/>
        </w:rPr>
        <w:t>гидрофторуглеродов</w:t>
      </w:r>
      <w:proofErr w:type="spellEnd"/>
      <w:r w:rsidR="00A93504" w:rsidRPr="002C3EF1">
        <w:rPr>
          <w:rFonts w:eastAsia="Times New Roman" w:cs="Times New Roman"/>
          <w:b/>
          <w:bCs/>
          <w:szCs w:val="28"/>
          <w:lang w:eastAsia="ru-RU"/>
        </w:rPr>
        <w:t xml:space="preserve"> и содержащей их продукции, </w:t>
      </w:r>
      <w:r w:rsidR="00A93504" w:rsidRPr="004875E1">
        <w:rPr>
          <w:rFonts w:eastAsia="Times New Roman" w:cs="Times New Roman"/>
          <w:b/>
          <w:bCs/>
          <w:szCs w:val="28"/>
          <w:lang w:eastAsia="ru-RU"/>
        </w:rPr>
        <w:t>ограниченных к</w:t>
      </w:r>
      <w:r w:rsidR="00F16C73" w:rsidRPr="004875E1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A93504" w:rsidRPr="00F16C73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F16C73">
        <w:rPr>
          <w:rFonts w:eastAsia="Times New Roman" w:cs="Times New Roman"/>
          <w:b/>
          <w:bCs/>
          <w:szCs w:val="28"/>
          <w:lang w:eastAsia="ru-RU"/>
        </w:rPr>
        <w:t>перемещени</w:t>
      </w:r>
      <w:r w:rsidR="004875E1">
        <w:rPr>
          <w:rFonts w:eastAsia="Times New Roman" w:cs="Times New Roman"/>
          <w:b/>
          <w:bCs/>
          <w:szCs w:val="28"/>
          <w:lang w:eastAsia="ru-RU"/>
        </w:rPr>
        <w:t>ю</w:t>
      </w:r>
      <w:r w:rsidR="00A93504" w:rsidRPr="00F16C73">
        <w:rPr>
          <w:rFonts w:eastAsia="Times New Roman" w:cs="Times New Roman"/>
          <w:b/>
          <w:bCs/>
          <w:szCs w:val="28"/>
          <w:lang w:eastAsia="ru-RU"/>
        </w:rPr>
        <w:t xml:space="preserve"> через таможенную границу </w:t>
      </w:r>
      <w:r w:rsidRPr="00AD4625">
        <w:rPr>
          <w:rFonts w:eastAsia="Times New Roman" w:cs="Times New Roman"/>
          <w:b/>
          <w:bCs/>
          <w:szCs w:val="28"/>
          <w:lang w:eastAsia="ru-RU"/>
        </w:rPr>
        <w:t xml:space="preserve">Евразийского экономического союза </w:t>
      </w:r>
      <w:r w:rsidR="00A93504" w:rsidRPr="002C3EF1">
        <w:rPr>
          <w:rFonts w:eastAsia="Times New Roman" w:cs="Times New Roman"/>
          <w:b/>
          <w:bCs/>
          <w:szCs w:val="28"/>
          <w:lang w:eastAsia="ru-RU"/>
        </w:rPr>
        <w:t>при их ввозе и вывозе(*), (**)</w:t>
      </w:r>
      <w:proofErr w:type="gramEnd"/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72"/>
        <w:gridCol w:w="1627"/>
        <w:gridCol w:w="3402"/>
        <w:gridCol w:w="2234"/>
      </w:tblGrid>
      <w:tr w:rsidR="00A93504" w:rsidRPr="002C3EF1" w:rsidTr="00687E89"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</w:rPr>
              <w:t>Наименование продукции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</w:rPr>
              <w:t>Код ТН ВЭД ЕАЭС</w:t>
            </w:r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</w:rPr>
              <w:t>Формула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</w:rPr>
              <w:t>Вещество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</w:rPr>
              <w:t>Название</w:t>
            </w: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04" w:rsidRPr="002C3EF1" w:rsidRDefault="00A93504" w:rsidP="00A93504">
            <w:pPr>
              <w:spacing w:after="0"/>
              <w:rPr>
                <w:rFonts w:eastAsia="Times New Roman" w:cs="Times New Roman"/>
                <w:szCs w:val="28"/>
              </w:rPr>
            </w:pPr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Calibri" w:cs="Times New Roman"/>
                <w:szCs w:val="28"/>
              </w:rPr>
              <w:t>CHF</w:t>
            </w:r>
            <w:r w:rsidRPr="002C3EF1">
              <w:rPr>
                <w:rFonts w:eastAsia="Calibri" w:cs="Times New Roman"/>
                <w:szCs w:val="28"/>
                <w:vertAlign w:val="subscript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Calibri" w:cs="Times New Roman"/>
                <w:szCs w:val="28"/>
              </w:rPr>
              <w:t>HFC-23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proofErr w:type="spellStart"/>
            <w:r w:rsidRPr="002C3EF1">
              <w:rPr>
                <w:rFonts w:eastAsia="Calibri" w:cs="Times New Roman"/>
                <w:szCs w:val="28"/>
              </w:rPr>
              <w:t>трифторметан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Calibri" w:cs="Times New Roman"/>
                <w:szCs w:val="28"/>
              </w:rPr>
              <w:t>2903 39 230 0</w:t>
            </w:r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HFC-32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метиленфторид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5A62FF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hyperlink r:id="rId9" w:history="1">
              <w:r w:rsidR="00A93504" w:rsidRPr="002C3EF1">
                <w:rPr>
                  <w:rFonts w:eastAsia="Times New Roman" w:cs="Times New Roman"/>
                  <w:szCs w:val="28"/>
                </w:rPr>
                <w:t>2903 39 210 0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F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HFC-41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метилфторид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0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пентафторэтан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1" w:history="1">
              <w:r w:rsidRPr="002C3EF1">
                <w:rPr>
                  <w:rFonts w:eastAsia="Times New Roman" w:cs="Times New Roman"/>
                  <w:szCs w:val="28"/>
                </w:rPr>
                <w:t>2903 39 240 0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тетрафторэтан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2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тетрафторэтан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5A62FF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hyperlink r:id="rId13" w:history="1">
              <w:r w:rsidR="00A93504" w:rsidRPr="002C3EF1">
                <w:rPr>
                  <w:rFonts w:eastAsia="Times New Roman" w:cs="Times New Roman"/>
                  <w:szCs w:val="28"/>
                </w:rPr>
                <w:t>2903 39 260 0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HFC-143a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трифторэтан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4" w:history="1">
              <w:r w:rsidRPr="002C3EF1">
                <w:rPr>
                  <w:rFonts w:eastAsia="Times New Roman" w:cs="Times New Roman"/>
                  <w:szCs w:val="28"/>
                </w:rPr>
                <w:t>2903 39 240 0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FCH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F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HFC-152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дифторэтан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5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HFC-152a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дифторэтан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5A62FF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hyperlink r:id="rId16" w:history="1">
              <w:r w:rsidR="00A93504" w:rsidRPr="002C3EF1">
                <w:rPr>
                  <w:rFonts w:eastAsia="Times New Roman" w:cs="Times New Roman"/>
                  <w:szCs w:val="28"/>
                </w:rPr>
                <w:t>2903 39 250 0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F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HFC-161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этилфторид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7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HFC-227ea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гептафторпропан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8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HFC-236cb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гексафторпропан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19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HFC-236ea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гексафторпропан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0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HFC-236fa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гексафторпропан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1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HFC-245ca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пентафторпропан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2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HFC-245cb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пентафторпропан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3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CHF2CH2CF3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HFC-245fa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пентафторпропан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4" w:history="1">
              <w:r w:rsidRPr="002C3EF1">
                <w:rPr>
                  <w:rFonts w:eastAsia="Times New Roman" w:cs="Times New Roman"/>
                  <w:szCs w:val="28"/>
                </w:rPr>
                <w:t>2903 39 270 0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-CF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-CHF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HFC-254cb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тетрафторпропан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5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HFC-338mcc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BF0730">
            <w:pPr>
              <w:spacing w:after="0"/>
              <w:ind w:left="176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октафторбутан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6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CHFCHFCF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HFC-338mee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BF0730">
            <w:pPr>
              <w:spacing w:after="0"/>
              <w:ind w:left="176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октафторбутан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7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HFC-365mfc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BF0730">
            <w:pPr>
              <w:spacing w:after="0"/>
              <w:ind w:left="176"/>
              <w:jc w:val="both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EF1">
              <w:rPr>
                <w:rFonts w:eastAsia="Times New Roman" w:cs="Times New Roman"/>
                <w:color w:val="000000"/>
                <w:szCs w:val="28"/>
              </w:rPr>
              <w:t>пентафторбутан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28" w:history="1">
              <w:r w:rsidRPr="002C3EF1">
                <w:rPr>
                  <w:rFonts w:eastAsia="Times New Roman" w:cs="Times New Roman"/>
                  <w:szCs w:val="28"/>
                </w:rPr>
                <w:t>2903 39 290 0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CF=CH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HFC-1234yf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2,3,3,3-тетрафторпропен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5A62FF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hyperlink r:id="rId29" w:history="1">
              <w:r w:rsidR="00A93504" w:rsidRPr="002C3EF1">
                <w:rPr>
                  <w:rFonts w:eastAsia="Times New Roman" w:cs="Times New Roman"/>
                  <w:szCs w:val="28"/>
                </w:rPr>
                <w:t>2903 39 310 0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lastRenderedPageBreak/>
              <w:t>CF</w:t>
            </w:r>
            <w:r w:rsidRPr="002C3EF1">
              <w:rPr>
                <w:rFonts w:eastAsia="Times New Roman" w:cs="Times New Roman"/>
                <w:color w:val="000000"/>
                <w:szCs w:val="28"/>
                <w:vertAlign w:val="subscript"/>
              </w:rPr>
              <w:t>3</w:t>
            </w:r>
            <w:r w:rsidRPr="002C3EF1">
              <w:rPr>
                <w:rFonts w:eastAsia="Times New Roman" w:cs="Times New Roman"/>
                <w:color w:val="000000"/>
                <w:szCs w:val="28"/>
              </w:rPr>
              <w:t>CH=CHF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HFC-1234ze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2C3EF1">
              <w:rPr>
                <w:rFonts w:eastAsia="Times New Roman" w:cs="Times New Roman"/>
                <w:color w:val="000000"/>
                <w:szCs w:val="28"/>
              </w:rPr>
              <w:t>1,3,3,3-тетрафторпропен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5A62FF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hyperlink r:id="rId30" w:history="1">
              <w:r w:rsidR="00A93504" w:rsidRPr="002C3EF1">
                <w:rPr>
                  <w:rFonts w:eastAsia="Times New Roman" w:cs="Times New Roman"/>
                  <w:szCs w:val="28"/>
                </w:rPr>
                <w:t>2903 39 350 0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R-404A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HFC-143a (52%), HFC-125 (44%), HFC-134a (4%)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1" w:history="1">
              <w:r w:rsidRPr="002C3EF1">
                <w:rPr>
                  <w:rFonts w:eastAsia="Times New Roman" w:cs="Times New Roman"/>
                  <w:szCs w:val="28"/>
                </w:rPr>
                <w:t>3824 78 200 0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R-407A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(40%), HFC-134a (40%), HFC-32 (20%)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2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R-407B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(70%), HFC-134a (20%), HFC-32 (10%)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3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R-407C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HFC-134a (52%), HFC-125 (25%), HFC-32 (23%)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4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R-407D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HFC-134a (70%), HFC-125 (15%), HFC-32 (15%)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5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R-407E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HFC-134a (60%), HFC-32 (25%), HFC-125 (15%)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6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R-410A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(50%), HFC-32 (50%)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7" w:history="1">
              <w:r w:rsidRPr="002C3EF1">
                <w:rPr>
                  <w:rFonts w:eastAsia="Times New Roman" w:cs="Times New Roman"/>
                  <w:szCs w:val="28"/>
                </w:rPr>
                <w:t>3824 78 300 0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R-410B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(55%), HFC-32 (45%)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8" w:history="1">
              <w:r w:rsidRPr="002C3EF1">
                <w:rPr>
                  <w:rFonts w:eastAsia="Times New Roman" w:cs="Times New Roman"/>
                  <w:szCs w:val="28"/>
                </w:rPr>
                <w:t>3824 78 300 0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R-413A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HFC-143a (88%), FC-218 (9%), R-600a (3%)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39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R-417A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HFC-134a (50%), HFC-125 (46,6%), R-600 (3,4%)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0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R-417B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(79%), HFC-134a (18,3%), R-600 (2,7%)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1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R-417C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(19,5%), HFC-134a (78,8%), R-600 (1,7%)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2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R-421A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(58%), HFC-134a (42%)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3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R-421B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(85%), HFC-134a (15%)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4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R-422A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(85,1%), HFC-134a (11,5%), R-600a (3,4%)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5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R-422B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(55%), HFC-134a (42%), R-600a (3%)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6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R-422C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(82%), HFC-134a (15%), R-600a (3%)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7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R-422D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(65,1%), HFC-134a (31,5%), R-600a (3,4%)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8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R-423A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HFC-134a (52,5%), HFC-227ea (47,5%)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49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R-424A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HFC-125 (50</w:t>
            </w:r>
            <w:proofErr w:type="gramStart"/>
            <w:r w:rsidRPr="002C3EF1">
              <w:rPr>
                <w:rFonts w:eastAsia="Times New Roman" w:cs="Times New Roman"/>
                <w:szCs w:val="28"/>
                <w:lang w:val="en-US"/>
              </w:rPr>
              <w:t>,5</w:t>
            </w:r>
            <w:proofErr w:type="gramEnd"/>
            <w:r w:rsidRPr="002C3EF1">
              <w:rPr>
                <w:rFonts w:eastAsia="Times New Roman" w:cs="Times New Roman"/>
                <w:szCs w:val="28"/>
                <w:lang w:val="en-US"/>
              </w:rPr>
              <w:t>%), HFC-</w:t>
            </w:r>
            <w:r w:rsidRPr="002C3EF1">
              <w:rPr>
                <w:rFonts w:eastAsia="Times New Roman" w:cs="Times New Roman"/>
                <w:szCs w:val="28"/>
                <w:lang w:val="en-US"/>
              </w:rPr>
              <w:lastRenderedPageBreak/>
              <w:t xml:space="preserve">134a (47%), R-600 (1%), R-600a (0,9%), C5H12 - </w:t>
            </w:r>
            <w:r w:rsidRPr="002C3EF1">
              <w:rPr>
                <w:rFonts w:eastAsia="Times New Roman" w:cs="Times New Roman"/>
                <w:szCs w:val="28"/>
              </w:rPr>
              <w:t>пентан</w:t>
            </w:r>
            <w:r w:rsidRPr="002C3EF1">
              <w:rPr>
                <w:rFonts w:eastAsia="Times New Roman" w:cs="Times New Roman"/>
                <w:szCs w:val="28"/>
                <w:lang w:val="en-US"/>
              </w:rPr>
              <w:t xml:space="preserve"> (0,6%)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lastRenderedPageBreak/>
              <w:t xml:space="preserve">из </w:t>
            </w:r>
            <w:hyperlink r:id="rId50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R-425A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HFC-134a (69</w:t>
            </w:r>
            <w:proofErr w:type="gramStart"/>
            <w:r w:rsidRPr="002C3EF1">
              <w:rPr>
                <w:rFonts w:eastAsia="Times New Roman" w:cs="Times New Roman"/>
                <w:szCs w:val="28"/>
                <w:lang w:val="en-US"/>
              </w:rPr>
              <w:t>,5</w:t>
            </w:r>
            <w:proofErr w:type="gramEnd"/>
            <w:r w:rsidRPr="002C3EF1">
              <w:rPr>
                <w:rFonts w:eastAsia="Times New Roman" w:cs="Times New Roman"/>
                <w:szCs w:val="28"/>
                <w:lang w:val="en-US"/>
              </w:rPr>
              <w:t>%), HFC-32 (18,5%), HFC-227ea (12%)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1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R-426A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HFC-134a (93%), HFC-125 (5</w:t>
            </w:r>
            <w:proofErr w:type="gramStart"/>
            <w:r w:rsidRPr="002C3EF1">
              <w:rPr>
                <w:rFonts w:eastAsia="Times New Roman" w:cs="Times New Roman"/>
                <w:szCs w:val="28"/>
                <w:lang w:val="en-US"/>
              </w:rPr>
              <w:t>,1</w:t>
            </w:r>
            <w:proofErr w:type="gramEnd"/>
            <w:r w:rsidRPr="002C3EF1">
              <w:rPr>
                <w:rFonts w:eastAsia="Times New Roman" w:cs="Times New Roman"/>
                <w:szCs w:val="28"/>
                <w:lang w:val="en-US"/>
              </w:rPr>
              <w:t xml:space="preserve">%), R-600 (1,3%), C5H12 - </w:t>
            </w:r>
            <w:r w:rsidRPr="002C3EF1">
              <w:rPr>
                <w:rFonts w:eastAsia="Times New Roman" w:cs="Times New Roman"/>
                <w:szCs w:val="28"/>
              </w:rPr>
              <w:t>пентан</w:t>
            </w:r>
            <w:r w:rsidRPr="002C3EF1">
              <w:rPr>
                <w:rFonts w:eastAsia="Times New Roman" w:cs="Times New Roman"/>
                <w:szCs w:val="28"/>
                <w:lang w:val="en-US"/>
              </w:rPr>
              <w:t xml:space="preserve"> (0,6%)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2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R-427A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HFC-134a (50%), HFC-125 (25%), HFC-32 (15%), HFC-143a (10%)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3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R-428A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HFC-125 (77</w:t>
            </w:r>
            <w:proofErr w:type="gramStart"/>
            <w:r w:rsidRPr="002C3EF1">
              <w:rPr>
                <w:rFonts w:eastAsia="Times New Roman" w:cs="Times New Roman"/>
                <w:szCs w:val="28"/>
                <w:lang w:val="en-US"/>
              </w:rPr>
              <w:t>,5</w:t>
            </w:r>
            <w:proofErr w:type="gramEnd"/>
            <w:r w:rsidRPr="002C3EF1">
              <w:rPr>
                <w:rFonts w:eastAsia="Times New Roman" w:cs="Times New Roman"/>
                <w:szCs w:val="28"/>
                <w:lang w:val="en-US"/>
              </w:rPr>
              <w:t>%), HFC-143a (20%), R-600a (1,9%), R-290 (0,6%)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4" w:history="1">
              <w:r w:rsidRPr="002C3EF1">
                <w:rPr>
                  <w:rFonts w:eastAsia="Times New Roman" w:cs="Times New Roman"/>
                  <w:szCs w:val="28"/>
                </w:rPr>
                <w:t>3824 78 100 0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R-434A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HFC-125 (63%), HFC-143a (18%), HFC-134a (16%), R-600a (3%)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5" w:history="1">
              <w:r w:rsidRPr="002C3EF1">
                <w:rPr>
                  <w:rFonts w:eastAsia="Times New Roman" w:cs="Times New Roman"/>
                  <w:szCs w:val="28"/>
                </w:rPr>
                <w:t>3824 78 200 0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R-437A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HFC-134a (78</w:t>
            </w:r>
            <w:proofErr w:type="gramStart"/>
            <w:r w:rsidRPr="002C3EF1">
              <w:rPr>
                <w:rFonts w:eastAsia="Times New Roman" w:cs="Times New Roman"/>
                <w:szCs w:val="28"/>
                <w:lang w:val="en-US"/>
              </w:rPr>
              <w:t>,5</w:t>
            </w:r>
            <w:proofErr w:type="gramEnd"/>
            <w:r w:rsidRPr="002C3EF1">
              <w:rPr>
                <w:rFonts w:eastAsia="Times New Roman" w:cs="Times New Roman"/>
                <w:szCs w:val="28"/>
                <w:lang w:val="en-US"/>
              </w:rPr>
              <w:t xml:space="preserve">%), HFC-125 (19,5%), R-600 (1,4%), C5H12 - </w:t>
            </w:r>
            <w:r w:rsidRPr="002C3EF1">
              <w:rPr>
                <w:rFonts w:eastAsia="Times New Roman" w:cs="Times New Roman"/>
                <w:szCs w:val="28"/>
              </w:rPr>
              <w:t>пентан</w:t>
            </w:r>
            <w:r w:rsidRPr="002C3EF1">
              <w:rPr>
                <w:rFonts w:eastAsia="Times New Roman" w:cs="Times New Roman"/>
                <w:szCs w:val="28"/>
                <w:lang w:val="en-US"/>
              </w:rPr>
              <w:t xml:space="preserve"> (0,6%)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6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R-438A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2C3EF1">
              <w:rPr>
                <w:rFonts w:eastAsia="Times New Roman" w:cs="Times New Roman"/>
                <w:szCs w:val="28"/>
                <w:lang w:val="en-US"/>
              </w:rPr>
              <w:t>HFC-125 (45%), HFC-134a (44</w:t>
            </w:r>
            <w:proofErr w:type="gramStart"/>
            <w:r w:rsidRPr="002C3EF1">
              <w:rPr>
                <w:rFonts w:eastAsia="Times New Roman" w:cs="Times New Roman"/>
                <w:szCs w:val="28"/>
                <w:lang w:val="en-US"/>
              </w:rPr>
              <w:t>,2</w:t>
            </w:r>
            <w:proofErr w:type="gramEnd"/>
            <w:r w:rsidRPr="002C3EF1">
              <w:rPr>
                <w:rFonts w:eastAsia="Times New Roman" w:cs="Times New Roman"/>
                <w:szCs w:val="28"/>
                <w:lang w:val="en-US"/>
              </w:rPr>
              <w:t>%), HFC-32 (8,5%), R-600 (1,7%)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7" w:history="1">
              <w:r w:rsidRPr="002C3EF1">
                <w:rPr>
                  <w:rFonts w:eastAsia="Times New Roman" w:cs="Times New Roman"/>
                  <w:szCs w:val="28"/>
                </w:rPr>
                <w:t>3824 78 400 0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R-507A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HFC-125 (50%), HFC-143a (50%)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8" w:history="1">
              <w:r w:rsidRPr="002C3EF1">
                <w:rPr>
                  <w:rFonts w:eastAsia="Times New Roman" w:cs="Times New Roman"/>
                  <w:szCs w:val="28"/>
                </w:rPr>
                <w:t>3824 78 100 0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R-508A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FC-116 (61%), HFC-23 (39%)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59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  <w:tr w:rsidR="00A93504" w:rsidRPr="002C3EF1" w:rsidTr="00687E89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R-508B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>FC-116 (54%), HFC-23 (46%)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04" w:rsidRPr="002C3EF1" w:rsidRDefault="00A93504" w:rsidP="00A93504">
            <w:pPr>
              <w:widowControl w:val="0"/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2C3EF1">
              <w:rPr>
                <w:rFonts w:eastAsia="Times New Roman" w:cs="Times New Roman"/>
                <w:szCs w:val="28"/>
              </w:rPr>
              <w:t xml:space="preserve">из </w:t>
            </w:r>
            <w:hyperlink r:id="rId60" w:history="1">
              <w:r w:rsidRPr="002C3EF1">
                <w:rPr>
                  <w:rFonts w:eastAsia="Times New Roman" w:cs="Times New Roman"/>
                  <w:szCs w:val="28"/>
                </w:rPr>
                <w:t>3824 78 900 0</w:t>
              </w:r>
            </w:hyperlink>
          </w:p>
        </w:tc>
      </w:tr>
    </w:tbl>
    <w:p w:rsidR="00A93504" w:rsidRPr="002C3EF1" w:rsidRDefault="00A93504" w:rsidP="00D974F9">
      <w:pPr>
        <w:spacing w:before="120" w:after="6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 (*) Для целей использования настоящего Перечня необходимо руководствоваться как кодом ТН ВЭД ТС, так и наименованием (физическими и химическими характеристиками) продукции.</w:t>
      </w:r>
    </w:p>
    <w:p w:rsidR="00A93504" w:rsidRPr="002C3EF1" w:rsidRDefault="00A93504" w:rsidP="00D974F9">
      <w:pPr>
        <w:spacing w:after="6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(**) Кроме </w:t>
      </w:r>
      <w:proofErr w:type="gramStart"/>
      <w:r w:rsidRPr="002C3EF1">
        <w:rPr>
          <w:rFonts w:eastAsia="Times New Roman" w:cs="Times New Roman"/>
          <w:szCs w:val="28"/>
          <w:lang w:eastAsia="ru-RU"/>
        </w:rPr>
        <w:t>перемещаемых</w:t>
      </w:r>
      <w:proofErr w:type="gramEnd"/>
      <w:r w:rsidRPr="002C3EF1">
        <w:rPr>
          <w:rFonts w:eastAsia="Times New Roman" w:cs="Times New Roman"/>
          <w:szCs w:val="28"/>
          <w:lang w:eastAsia="ru-RU"/>
        </w:rPr>
        <w:t xml:space="preserve"> транзитом. </w:t>
      </w:r>
    </w:p>
    <w:p w:rsidR="00F97C92" w:rsidRDefault="00F97C92" w:rsidP="00C62E32">
      <w:pPr>
        <w:spacing w:after="120"/>
        <w:ind w:left="5670"/>
      </w:pPr>
    </w:p>
    <w:p w:rsidR="00F97C92" w:rsidRDefault="00F97C92" w:rsidP="00C62E32">
      <w:pPr>
        <w:spacing w:after="120"/>
        <w:ind w:left="5670"/>
      </w:pPr>
    </w:p>
    <w:p w:rsidR="00F97C92" w:rsidRDefault="00F97C92" w:rsidP="00C62E32">
      <w:pPr>
        <w:spacing w:after="120"/>
        <w:ind w:left="5670"/>
      </w:pPr>
    </w:p>
    <w:p w:rsidR="00F97C92" w:rsidRDefault="00F97C92" w:rsidP="00C62E32">
      <w:pPr>
        <w:spacing w:after="120"/>
        <w:ind w:left="5670"/>
      </w:pPr>
    </w:p>
    <w:p w:rsidR="00F97C92" w:rsidRDefault="00F97C92" w:rsidP="00C62E32">
      <w:pPr>
        <w:spacing w:after="120"/>
        <w:ind w:left="5670"/>
      </w:pPr>
    </w:p>
    <w:p w:rsidR="00DA68F2" w:rsidRDefault="00DA68F2" w:rsidP="00C62E32">
      <w:pPr>
        <w:spacing w:after="120"/>
        <w:ind w:left="5670"/>
      </w:pPr>
    </w:p>
    <w:p w:rsidR="00DA68F2" w:rsidRDefault="005A62FF" w:rsidP="00DA68F2">
      <w:pPr>
        <w:spacing w:after="0"/>
        <w:ind w:left="5670"/>
        <w:rPr>
          <w:rFonts w:eastAsia="Times New Roman" w:cs="Times New Roman"/>
          <w:szCs w:val="28"/>
          <w:lang w:eastAsia="ru-RU"/>
        </w:rPr>
      </w:pPr>
      <w:hyperlink r:id="rId61" w:history="1">
        <w:r w:rsidR="00C62E32">
          <w:rPr>
            <w:rFonts w:eastAsia="Times New Roman" w:cs="Times New Roman"/>
            <w:color w:val="000000"/>
            <w:szCs w:val="28"/>
            <w:lang w:eastAsia="ru-RU"/>
          </w:rPr>
          <w:t xml:space="preserve">Приложение </w:t>
        </w:r>
      </w:hyperlink>
      <w:r w:rsidR="00C62E32">
        <w:t>2</w:t>
      </w:r>
      <w:r w:rsidR="00C62E32" w:rsidRPr="002C3EF1">
        <w:rPr>
          <w:rFonts w:eastAsia="Times New Roman" w:cs="Times New Roman"/>
          <w:szCs w:val="28"/>
          <w:lang w:eastAsia="ru-RU"/>
        </w:rPr>
        <w:br/>
        <w:t>к Положению о государственном</w:t>
      </w:r>
      <w:r w:rsidR="00C62E32" w:rsidRPr="002C3EF1">
        <w:rPr>
          <w:rFonts w:eastAsia="Times New Roman" w:cs="Times New Roman"/>
          <w:szCs w:val="28"/>
          <w:lang w:eastAsia="ru-RU"/>
        </w:rPr>
        <w:br/>
        <w:t xml:space="preserve">регулировании ввоза </w:t>
      </w:r>
    </w:p>
    <w:p w:rsidR="00A93504" w:rsidRPr="002C3EF1" w:rsidRDefault="00C62E32" w:rsidP="00DA68F2">
      <w:pPr>
        <w:spacing w:after="0"/>
        <w:ind w:left="5670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и вывоза</w:t>
      </w:r>
      <w:r w:rsidRPr="002C3EF1">
        <w:rPr>
          <w:rFonts w:eastAsia="Times New Roman" w:cs="Times New Roman"/>
          <w:szCs w:val="28"/>
          <w:lang w:eastAsia="ru-RU"/>
        </w:rPr>
        <w:br/>
      </w:r>
      <w:proofErr w:type="spellStart"/>
      <w:r w:rsidRPr="002C3EF1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и</w:t>
      </w:r>
      <w:r w:rsidRPr="002C3EF1">
        <w:rPr>
          <w:rFonts w:eastAsia="Times New Roman" w:cs="Times New Roman"/>
          <w:szCs w:val="28"/>
          <w:lang w:eastAsia="ru-RU"/>
        </w:rPr>
        <w:br/>
        <w:t>содержащей их продукции</w:t>
      </w:r>
      <w:r w:rsidR="00A93504" w:rsidRPr="002C3EF1">
        <w:rPr>
          <w:rFonts w:eastAsia="Times New Roman" w:cs="Times New Roman"/>
          <w:szCs w:val="28"/>
          <w:lang w:eastAsia="ru-RU"/>
        </w:rPr>
        <w:t> </w:t>
      </w:r>
    </w:p>
    <w:p w:rsidR="00A93504" w:rsidRPr="002C3EF1" w:rsidRDefault="00EF605C" w:rsidP="00687E89">
      <w:pPr>
        <w:spacing w:before="400" w:after="400"/>
        <w:ind w:left="1134" w:right="1134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="00A93504" w:rsidRPr="002C3EF1">
        <w:rPr>
          <w:rFonts w:eastAsia="Times New Roman" w:cs="Times New Roman"/>
          <w:b/>
          <w:bCs/>
          <w:szCs w:val="28"/>
          <w:lang w:eastAsia="ru-RU"/>
        </w:rPr>
        <w:br/>
        <w:t>видов продукци</w:t>
      </w:r>
      <w:proofErr w:type="gramStart"/>
      <w:r w:rsidR="00A93504" w:rsidRPr="002C3EF1">
        <w:rPr>
          <w:rFonts w:eastAsia="Times New Roman" w:cs="Times New Roman"/>
          <w:b/>
          <w:bCs/>
          <w:szCs w:val="28"/>
          <w:lang w:eastAsia="ru-RU"/>
        </w:rPr>
        <w:t>и</w:t>
      </w:r>
      <w:r w:rsidR="004506D8" w:rsidRPr="002C3EF1">
        <w:rPr>
          <w:rFonts w:eastAsia="Times New Roman" w:cs="Times New Roman"/>
          <w:b/>
          <w:bCs/>
          <w:szCs w:val="28"/>
          <w:lang w:eastAsia="ru-RU"/>
        </w:rPr>
        <w:t>(</w:t>
      </w:r>
      <w:proofErr w:type="gramEnd"/>
      <w:r w:rsidR="004506D8" w:rsidRPr="002C3EF1">
        <w:rPr>
          <w:rFonts w:eastAsia="Times New Roman" w:cs="Times New Roman"/>
          <w:b/>
          <w:bCs/>
          <w:szCs w:val="28"/>
          <w:lang w:eastAsia="ru-RU"/>
        </w:rPr>
        <w:t>*)</w:t>
      </w:r>
      <w:r w:rsidR="00A93504" w:rsidRPr="002C3EF1">
        <w:rPr>
          <w:rFonts w:eastAsia="Times New Roman" w:cs="Times New Roman"/>
          <w:b/>
          <w:bCs/>
          <w:szCs w:val="28"/>
          <w:lang w:eastAsia="ru-RU"/>
        </w:rPr>
        <w:t xml:space="preserve">, основанных на использовании </w:t>
      </w:r>
      <w:proofErr w:type="spellStart"/>
      <w:r w:rsidR="00A93504" w:rsidRPr="002C3EF1">
        <w:rPr>
          <w:rFonts w:eastAsia="Times New Roman" w:cs="Times New Roman"/>
          <w:b/>
          <w:bCs/>
          <w:szCs w:val="28"/>
          <w:lang w:eastAsia="ru-RU"/>
        </w:rPr>
        <w:t>гидрофторуглеродов</w:t>
      </w:r>
      <w:proofErr w:type="spellEnd"/>
      <w:r w:rsidR="00A93504" w:rsidRPr="002C3EF1">
        <w:rPr>
          <w:rFonts w:eastAsia="Times New Roman" w:cs="Times New Roman"/>
          <w:b/>
          <w:bCs/>
          <w:szCs w:val="28"/>
          <w:lang w:eastAsia="ru-RU"/>
        </w:rPr>
        <w:t xml:space="preserve">, ограниченных к перемещению через таможенную границу </w:t>
      </w:r>
      <w:r w:rsidRPr="00AD4625">
        <w:rPr>
          <w:rFonts w:eastAsia="Times New Roman" w:cs="Times New Roman"/>
          <w:b/>
          <w:bCs/>
          <w:szCs w:val="28"/>
          <w:lang w:eastAsia="ru-RU"/>
        </w:rPr>
        <w:t xml:space="preserve">Евразийского экономического союза </w:t>
      </w:r>
      <w:r w:rsidRPr="002C3EF1">
        <w:rPr>
          <w:rFonts w:eastAsia="Times New Roman" w:cs="Times New Roman"/>
          <w:b/>
          <w:bCs/>
          <w:szCs w:val="28"/>
          <w:lang w:eastAsia="ru-RU"/>
        </w:rPr>
        <w:t>при их ввозе и вывозе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753"/>
        <w:gridCol w:w="3535"/>
      </w:tblGrid>
      <w:tr w:rsidR="00A93504" w:rsidRPr="002C3EF1" w:rsidTr="00A93504">
        <w:tc>
          <w:tcPr>
            <w:tcW w:w="3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Наименование продукции</w:t>
            </w:r>
          </w:p>
        </w:tc>
        <w:tc>
          <w:tcPr>
            <w:tcW w:w="19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b/>
                <w:bCs/>
                <w:szCs w:val="28"/>
                <w:lang w:eastAsia="ru-RU"/>
              </w:rPr>
              <w:t>Код ТН ВЭД ТС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Охлаждающие смеси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3824 7</w:t>
            </w:r>
            <w:r w:rsidR="00F4095F" w:rsidRPr="002C3EF1">
              <w:rPr>
                <w:rFonts w:eastAsia="Times New Roman" w:cs="Times New Roman"/>
                <w:szCs w:val="28"/>
                <w:lang w:val="en-US" w:eastAsia="ru-RU"/>
              </w:rPr>
              <w:t>8</w:t>
            </w:r>
            <w:r w:rsidRPr="002C3EF1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Кондиционеры и тепловые насосы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8415 10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8415 81 00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8415 82</w:t>
            </w:r>
            <w:r w:rsidR="006C7E7C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68167C">
              <w:rPr>
                <w:rFonts w:eastAsia="Times New Roman" w:cs="Times New Roman"/>
                <w:szCs w:val="28"/>
                <w:lang w:eastAsia="ru-RU"/>
              </w:rPr>
              <w:t>000</w:t>
            </w:r>
            <w:r w:rsidR="006C7E7C" w:rsidRPr="0068167C">
              <w:rPr>
                <w:rFonts w:eastAsia="Times New Roman" w:cs="Times New Roman"/>
                <w:szCs w:val="28"/>
                <w:lang w:eastAsia="ru-RU"/>
              </w:rPr>
              <w:t xml:space="preserve"> 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8418 61 00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 69 000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Холодильники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8418 10 200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8418 10 800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 50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 69 000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2C3EF1">
              <w:rPr>
                <w:rFonts w:eastAsia="Times New Roman" w:cs="Times New Roman"/>
                <w:szCs w:val="28"/>
                <w:lang w:eastAsia="ru-RU"/>
              </w:rPr>
              <w:t>Льдогенераторы</w:t>
            </w:r>
            <w:proofErr w:type="spellEnd"/>
            <w:r w:rsidRPr="002C3EF1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2C3EF1">
              <w:rPr>
                <w:rFonts w:eastAsia="Times New Roman" w:cs="Times New Roman"/>
                <w:szCs w:val="28"/>
                <w:lang w:eastAsia="ru-RU"/>
              </w:rPr>
              <w:t>молокоохладители</w:t>
            </w:r>
            <w:proofErr w:type="spellEnd"/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E2391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</w:t>
            </w:r>
          </w:p>
          <w:p w:rsidR="00A93504" w:rsidRPr="002C3EF1" w:rsidRDefault="00A93504" w:rsidP="00E2391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8419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Морозильные камеры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8418 10 200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8418 10 800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8418 30 200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8418 30 800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8418 40 200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8418 40 800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 50</w:t>
            </w:r>
          </w:p>
          <w:p w:rsidR="00A93504" w:rsidRPr="002C3EF1" w:rsidRDefault="00A93504" w:rsidP="00E3515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 69 000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Осушители воздуха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D974F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8418 69 000</w:t>
            </w:r>
          </w:p>
          <w:p w:rsidR="00A93504" w:rsidRPr="002C3EF1" w:rsidRDefault="00A93504" w:rsidP="00E2391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8479 89 970 1</w:t>
            </w:r>
          </w:p>
          <w:p w:rsidR="00A93504" w:rsidRPr="002C3EF1" w:rsidRDefault="00A93504" w:rsidP="00E23913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8479 89 970 8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F06EAC" w:rsidRDefault="00A93504" w:rsidP="00F06EAC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F06EAC">
              <w:rPr>
                <w:rFonts w:eastAsia="Times New Roman" w:cs="Times New Roman"/>
                <w:szCs w:val="28"/>
                <w:lang w:eastAsia="ru-RU"/>
              </w:rPr>
              <w:t xml:space="preserve">Изоляционные щиты, плиты, панели и покрытия труб пористые, с использованием в качестве </w:t>
            </w:r>
            <w:proofErr w:type="spellStart"/>
            <w:r w:rsidRPr="00F06EAC">
              <w:rPr>
                <w:rFonts w:eastAsia="Times New Roman" w:cs="Times New Roman"/>
                <w:szCs w:val="28"/>
                <w:lang w:eastAsia="ru-RU"/>
              </w:rPr>
              <w:t>вспенивателей</w:t>
            </w:r>
            <w:proofErr w:type="spellEnd"/>
            <w:r w:rsidRPr="00F06EAC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F06EAC">
              <w:rPr>
                <w:rFonts w:eastAsia="Times New Roman" w:cs="Times New Roman"/>
                <w:szCs w:val="28"/>
                <w:lang w:eastAsia="ru-RU"/>
              </w:rPr>
              <w:t>порообразователей</w:t>
            </w:r>
            <w:proofErr w:type="spellEnd"/>
            <w:r w:rsidRPr="00F06EAC">
              <w:rPr>
                <w:rFonts w:eastAsia="Times New Roman" w:cs="Times New Roman"/>
                <w:szCs w:val="28"/>
                <w:lang w:eastAsia="ru-RU"/>
              </w:rPr>
              <w:t xml:space="preserve">, содержащих </w:t>
            </w:r>
            <w:proofErr w:type="spellStart"/>
            <w:r w:rsidRPr="00F06EAC">
              <w:rPr>
                <w:rFonts w:eastAsia="Times New Roman" w:cs="Times New Roman"/>
                <w:szCs w:val="28"/>
                <w:lang w:eastAsia="ru-RU"/>
              </w:rPr>
              <w:t>гидрофторуглероды</w:t>
            </w:r>
            <w:proofErr w:type="spellEnd"/>
            <w:proofErr w:type="gramEnd"/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D974F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3921 11 000 0 - из 3921 19 000 0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F06EAC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lastRenderedPageBreak/>
              <w:t>Компоненты, составы на основе полиэфиров (</w:t>
            </w:r>
            <w:proofErr w:type="spellStart"/>
            <w:r w:rsidRPr="002C3EF1">
              <w:rPr>
                <w:rFonts w:eastAsia="Times New Roman" w:cs="Times New Roman"/>
                <w:szCs w:val="28"/>
                <w:lang w:eastAsia="ru-RU"/>
              </w:rPr>
              <w:t>полиолов</w:t>
            </w:r>
            <w:proofErr w:type="spellEnd"/>
            <w:r w:rsidRPr="002C3EF1">
              <w:rPr>
                <w:rFonts w:eastAsia="Times New Roman" w:cs="Times New Roman"/>
                <w:szCs w:val="28"/>
                <w:lang w:eastAsia="ru-RU"/>
              </w:rPr>
              <w:t>) для производства вспененного полиуретана (компонент А)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D974F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3907 20 200 1</w:t>
            </w:r>
          </w:p>
          <w:p w:rsidR="00A93504" w:rsidRPr="002C3EF1" w:rsidRDefault="00A93504" w:rsidP="00D974F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3907 20 200 9</w:t>
            </w:r>
          </w:p>
        </w:tc>
      </w:tr>
      <w:tr w:rsidR="00A93504" w:rsidRPr="002C3EF1" w:rsidTr="00A93504">
        <w:tc>
          <w:tcPr>
            <w:tcW w:w="30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6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Переносные огнетушители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D974F9">
            <w:pPr>
              <w:spacing w:after="60"/>
              <w:rPr>
                <w:rFonts w:eastAsia="Times New Roman" w:cs="Times New Roman"/>
                <w:szCs w:val="28"/>
                <w:lang w:eastAsia="ru-RU"/>
              </w:rPr>
            </w:pPr>
            <w:r w:rsidRPr="002C3EF1">
              <w:rPr>
                <w:rFonts w:eastAsia="Times New Roman" w:cs="Times New Roman"/>
                <w:szCs w:val="28"/>
                <w:lang w:eastAsia="ru-RU"/>
              </w:rPr>
              <w:t>из 8424 10 000 0</w:t>
            </w:r>
          </w:p>
        </w:tc>
      </w:tr>
    </w:tbl>
    <w:p w:rsidR="00A93504" w:rsidRPr="00EF605C" w:rsidRDefault="00A93504" w:rsidP="0068167C">
      <w:pPr>
        <w:tabs>
          <w:tab w:val="left" w:pos="5103"/>
        </w:tabs>
        <w:spacing w:before="120"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F605C">
        <w:rPr>
          <w:rFonts w:eastAsia="Times New Roman" w:cs="Times New Roman"/>
          <w:szCs w:val="28"/>
          <w:lang w:eastAsia="ru-RU"/>
        </w:rPr>
        <w:t>(*) Для целей использования настоящего перечня необходимо руководствоваться как кодом ТН ВЭД ТС, так и наименованием (физическими и химическими характеристиками) продукции.</w:t>
      </w:r>
    </w:p>
    <w:p w:rsidR="00A93504" w:rsidRPr="002C3EF1" w:rsidRDefault="00A93504" w:rsidP="0068167C">
      <w:pPr>
        <w:tabs>
          <w:tab w:val="left" w:pos="5103"/>
        </w:tabs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  Ввоз/вывоз продукции, основанной на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гидрофторуглеродах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>, подлежит государственному регулированию, за исключением:</w:t>
      </w:r>
    </w:p>
    <w:p w:rsidR="00A93504" w:rsidRPr="002C3EF1" w:rsidRDefault="00A93504" w:rsidP="0068167C">
      <w:pPr>
        <w:tabs>
          <w:tab w:val="left" w:pos="5103"/>
        </w:tabs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 xml:space="preserve">- ее транзитных перевозок через таможенную территорию Таможенного союза из государств и в государства, являющиеся участниками </w:t>
      </w:r>
      <w:proofErr w:type="spellStart"/>
      <w:r w:rsidRPr="002C3EF1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Pr="002C3EF1">
        <w:rPr>
          <w:rFonts w:eastAsia="Times New Roman" w:cs="Times New Roman"/>
          <w:szCs w:val="28"/>
          <w:lang w:eastAsia="ru-RU"/>
        </w:rPr>
        <w:t xml:space="preserve"> протокола по веществам, разрушающим озоновый слой, от 16 сентября 1987 года;</w:t>
      </w:r>
    </w:p>
    <w:p w:rsidR="00A93504" w:rsidRPr="002C3EF1" w:rsidRDefault="00A93504" w:rsidP="0068167C">
      <w:pPr>
        <w:tabs>
          <w:tab w:val="left" w:pos="5103"/>
        </w:tabs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- переносных огнетушителей;</w:t>
      </w:r>
    </w:p>
    <w:p w:rsidR="00A93504" w:rsidRPr="002C3EF1" w:rsidRDefault="00A93504" w:rsidP="0068167C">
      <w:pPr>
        <w:tabs>
          <w:tab w:val="left" w:pos="5103"/>
        </w:tabs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- продукции, контролируемой системой экспортного контроля.</w:t>
      </w:r>
    </w:p>
    <w:p w:rsidR="00A93504" w:rsidRPr="002C3EF1" w:rsidRDefault="00A93504" w:rsidP="0068167C">
      <w:pPr>
        <w:spacing w:after="0"/>
        <w:ind w:firstLine="39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502"/>
        <w:gridCol w:w="2786"/>
      </w:tblGrid>
      <w:tr w:rsidR="00A93504" w:rsidRPr="002C3EF1" w:rsidTr="00A93504">
        <w:tc>
          <w:tcPr>
            <w:tcW w:w="3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68167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504" w:rsidRPr="002C3EF1" w:rsidRDefault="00A93504" w:rsidP="00A93504">
            <w:pPr>
              <w:spacing w:after="120"/>
              <w:ind w:firstLine="397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A93504" w:rsidRPr="002C3EF1" w:rsidRDefault="00A93504" w:rsidP="00A93504">
      <w:pPr>
        <w:spacing w:after="120"/>
        <w:ind w:firstLine="397"/>
        <w:jc w:val="both"/>
        <w:rPr>
          <w:rFonts w:eastAsia="Times New Roman" w:cs="Times New Roman"/>
          <w:szCs w:val="28"/>
          <w:lang w:eastAsia="ru-RU"/>
        </w:rPr>
      </w:pPr>
      <w:r w:rsidRPr="002C3EF1">
        <w:rPr>
          <w:rFonts w:eastAsia="Times New Roman" w:cs="Times New Roman"/>
          <w:szCs w:val="28"/>
          <w:lang w:eastAsia="ru-RU"/>
        </w:rPr>
        <w:t> </w:t>
      </w:r>
    </w:p>
    <w:p w:rsidR="00F12C76" w:rsidRPr="002C3EF1" w:rsidRDefault="00F12C76" w:rsidP="006C0B77">
      <w:pPr>
        <w:spacing w:after="0"/>
        <w:ind w:firstLine="709"/>
        <w:jc w:val="both"/>
        <w:rPr>
          <w:szCs w:val="28"/>
        </w:rPr>
      </w:pPr>
    </w:p>
    <w:sectPr w:rsidR="00F12C76" w:rsidRPr="002C3EF1" w:rsidSect="006C4D32">
      <w:footerReference w:type="default" r:id="rId62"/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436" w:rsidRDefault="00891436" w:rsidP="006C4D32">
      <w:pPr>
        <w:spacing w:after="0"/>
      </w:pPr>
      <w:r>
        <w:separator/>
      </w:r>
    </w:p>
  </w:endnote>
  <w:endnote w:type="continuationSeparator" w:id="0">
    <w:p w:rsidR="00891436" w:rsidRDefault="00891436" w:rsidP="006C4D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32" w:rsidRPr="006C4D32" w:rsidRDefault="006C4D32">
    <w:pPr>
      <w:pStyle w:val="a7"/>
      <w:rPr>
        <w:sz w:val="22"/>
      </w:rPr>
    </w:pPr>
    <w:proofErr w:type="spellStart"/>
    <w:r w:rsidRPr="006C4D32">
      <w:rPr>
        <w:sz w:val="22"/>
      </w:rPr>
      <w:t>Директор__________М.Аманкулов</w:t>
    </w:r>
    <w:proofErr w:type="spellEnd"/>
    <w:r w:rsidRPr="006C4D32">
      <w:rPr>
        <w:sz w:val="22"/>
        <w:lang w:val="ky-KG"/>
      </w:rPr>
      <w:t xml:space="preserve">                      Нач</w:t>
    </w:r>
    <w:proofErr w:type="gramStart"/>
    <w:r w:rsidRPr="006C4D32">
      <w:rPr>
        <w:sz w:val="22"/>
      </w:rPr>
      <w:t>.</w:t>
    </w:r>
    <w:r w:rsidRPr="006C4D32">
      <w:rPr>
        <w:sz w:val="22"/>
        <w:lang w:val="ky-KG"/>
      </w:rPr>
      <w:t>о</w:t>
    </w:r>
    <w:proofErr w:type="gramEnd"/>
    <w:r w:rsidRPr="006C4D32">
      <w:rPr>
        <w:sz w:val="22"/>
        <w:lang w:val="ky-KG"/>
      </w:rPr>
      <w:t>тд.норм-прав.обесп.</w:t>
    </w:r>
    <w:r w:rsidRPr="006C4D32">
      <w:rPr>
        <w:sz w:val="22"/>
      </w:rPr>
      <w:t>________ Н</w:t>
    </w:r>
    <w:r w:rsidR="00030FB3">
      <w:rPr>
        <w:sz w:val="22"/>
        <w:lang w:val="ky-KG"/>
      </w:rPr>
      <w:t>.</w:t>
    </w:r>
    <w:r w:rsidRPr="006C4D32">
      <w:rPr>
        <w:sz w:val="22"/>
        <w:lang w:val="ky-KG"/>
      </w:rPr>
      <w:t xml:space="preserve">Сыдыков </w:t>
    </w:r>
    <w:r w:rsidRPr="006C4D32">
      <w:rPr>
        <w:sz w:val="22"/>
      </w:rPr>
      <w:t xml:space="preserve">«___»__________2020 г.  </w:t>
    </w:r>
    <w:r w:rsidRPr="006C4D32">
      <w:rPr>
        <w:sz w:val="22"/>
        <w:lang w:val="ky-KG"/>
      </w:rPr>
      <w:t xml:space="preserve">                                                       </w:t>
    </w:r>
    <w:r w:rsidRPr="006C4D32">
      <w:rPr>
        <w:sz w:val="22"/>
      </w:rPr>
      <w:t xml:space="preserve">«___»__________2020 г.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436" w:rsidRDefault="00891436" w:rsidP="006C4D32">
      <w:pPr>
        <w:spacing w:after="0"/>
      </w:pPr>
      <w:r>
        <w:separator/>
      </w:r>
    </w:p>
  </w:footnote>
  <w:footnote w:type="continuationSeparator" w:id="0">
    <w:p w:rsidR="00891436" w:rsidRDefault="00891436" w:rsidP="006C4D3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504"/>
    <w:rsid w:val="000058FF"/>
    <w:rsid w:val="00022C46"/>
    <w:rsid w:val="00030FB3"/>
    <w:rsid w:val="000460E8"/>
    <w:rsid w:val="00087AFF"/>
    <w:rsid w:val="000C548B"/>
    <w:rsid w:val="000D6E79"/>
    <w:rsid w:val="001A60A9"/>
    <w:rsid w:val="001D2D10"/>
    <w:rsid w:val="001E4CDD"/>
    <w:rsid w:val="001F1810"/>
    <w:rsid w:val="001F3C68"/>
    <w:rsid w:val="002760AE"/>
    <w:rsid w:val="00287F67"/>
    <w:rsid w:val="002A0446"/>
    <w:rsid w:val="002C3EF1"/>
    <w:rsid w:val="002F1D1A"/>
    <w:rsid w:val="00343A68"/>
    <w:rsid w:val="00383987"/>
    <w:rsid w:val="00393193"/>
    <w:rsid w:val="003F3968"/>
    <w:rsid w:val="00400A28"/>
    <w:rsid w:val="004045C5"/>
    <w:rsid w:val="004069BE"/>
    <w:rsid w:val="004112C9"/>
    <w:rsid w:val="004341AD"/>
    <w:rsid w:val="004405A8"/>
    <w:rsid w:val="004421DF"/>
    <w:rsid w:val="00443922"/>
    <w:rsid w:val="004506D8"/>
    <w:rsid w:val="00471880"/>
    <w:rsid w:val="00485DD9"/>
    <w:rsid w:val="004875E1"/>
    <w:rsid w:val="004929C7"/>
    <w:rsid w:val="004C1481"/>
    <w:rsid w:val="004D3593"/>
    <w:rsid w:val="00505193"/>
    <w:rsid w:val="00584DFE"/>
    <w:rsid w:val="005949E2"/>
    <w:rsid w:val="00597546"/>
    <w:rsid w:val="0059762A"/>
    <w:rsid w:val="005A62FF"/>
    <w:rsid w:val="005D1AA0"/>
    <w:rsid w:val="005F3699"/>
    <w:rsid w:val="00605F19"/>
    <w:rsid w:val="00672CCA"/>
    <w:rsid w:val="00673687"/>
    <w:rsid w:val="0068167C"/>
    <w:rsid w:val="00687E89"/>
    <w:rsid w:val="006C0B77"/>
    <w:rsid w:val="006C4D32"/>
    <w:rsid w:val="006C7E7C"/>
    <w:rsid w:val="006F2A7F"/>
    <w:rsid w:val="00710AF6"/>
    <w:rsid w:val="00720415"/>
    <w:rsid w:val="007232B1"/>
    <w:rsid w:val="007422C5"/>
    <w:rsid w:val="00750EEF"/>
    <w:rsid w:val="00767076"/>
    <w:rsid w:val="00811214"/>
    <w:rsid w:val="008242FF"/>
    <w:rsid w:val="0084207F"/>
    <w:rsid w:val="00870751"/>
    <w:rsid w:val="008829CB"/>
    <w:rsid w:val="00891436"/>
    <w:rsid w:val="008C3363"/>
    <w:rsid w:val="008E6487"/>
    <w:rsid w:val="008F1176"/>
    <w:rsid w:val="00922C48"/>
    <w:rsid w:val="00925246"/>
    <w:rsid w:val="0097715F"/>
    <w:rsid w:val="009B69CB"/>
    <w:rsid w:val="009C6B2A"/>
    <w:rsid w:val="00A16728"/>
    <w:rsid w:val="00A20AAE"/>
    <w:rsid w:val="00A90CA9"/>
    <w:rsid w:val="00A93504"/>
    <w:rsid w:val="00A93E41"/>
    <w:rsid w:val="00A968C9"/>
    <w:rsid w:val="00AA1A0D"/>
    <w:rsid w:val="00AF7406"/>
    <w:rsid w:val="00B5066C"/>
    <w:rsid w:val="00B915B7"/>
    <w:rsid w:val="00B9296B"/>
    <w:rsid w:val="00BA79AD"/>
    <w:rsid w:val="00BE6BC1"/>
    <w:rsid w:val="00BE7A09"/>
    <w:rsid w:val="00BF0730"/>
    <w:rsid w:val="00BF4D28"/>
    <w:rsid w:val="00BF4E5F"/>
    <w:rsid w:val="00C1724C"/>
    <w:rsid w:val="00C3645F"/>
    <w:rsid w:val="00C62E32"/>
    <w:rsid w:val="00C63D2C"/>
    <w:rsid w:val="00C66CB3"/>
    <w:rsid w:val="00CB52DD"/>
    <w:rsid w:val="00CF610E"/>
    <w:rsid w:val="00D00E9D"/>
    <w:rsid w:val="00D03A26"/>
    <w:rsid w:val="00D17960"/>
    <w:rsid w:val="00D42DD2"/>
    <w:rsid w:val="00D81C5D"/>
    <w:rsid w:val="00D90616"/>
    <w:rsid w:val="00D91A9D"/>
    <w:rsid w:val="00D974F9"/>
    <w:rsid w:val="00DA061F"/>
    <w:rsid w:val="00DA1BF1"/>
    <w:rsid w:val="00DA68F2"/>
    <w:rsid w:val="00E16209"/>
    <w:rsid w:val="00E23913"/>
    <w:rsid w:val="00E35153"/>
    <w:rsid w:val="00E95656"/>
    <w:rsid w:val="00EA59DF"/>
    <w:rsid w:val="00EB2350"/>
    <w:rsid w:val="00EB36E3"/>
    <w:rsid w:val="00EC24B3"/>
    <w:rsid w:val="00EC4C40"/>
    <w:rsid w:val="00EE1DC7"/>
    <w:rsid w:val="00EE4070"/>
    <w:rsid w:val="00EF0241"/>
    <w:rsid w:val="00EF605C"/>
    <w:rsid w:val="00EF7286"/>
    <w:rsid w:val="00F001D9"/>
    <w:rsid w:val="00F06EAC"/>
    <w:rsid w:val="00F12C76"/>
    <w:rsid w:val="00F15C41"/>
    <w:rsid w:val="00F16C73"/>
    <w:rsid w:val="00F33934"/>
    <w:rsid w:val="00F35085"/>
    <w:rsid w:val="00F4095F"/>
    <w:rsid w:val="00F41826"/>
    <w:rsid w:val="00F60A0F"/>
    <w:rsid w:val="00F73D37"/>
    <w:rsid w:val="00F97C92"/>
    <w:rsid w:val="00FD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565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F117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C4D3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4D3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6C4D3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4D32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1M" TargetMode="External"/><Relationship Id="rId18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26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39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21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34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42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47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0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5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2M" TargetMode="External"/><Relationship Id="rId63" Type="http://schemas.openxmlformats.org/officeDocument/2006/relationships/fontTable" Target="fontTable.xml"/><Relationship Id="rId7" Type="http://schemas.openxmlformats.org/officeDocument/2006/relationships/hyperlink" Target="cdb:91031" TargetMode="External"/><Relationship Id="rId2" Type="http://schemas.openxmlformats.org/officeDocument/2006/relationships/settings" Target="settings.xml"/><Relationship Id="rId16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4kFtBM" TargetMode="External"/><Relationship Id="rId20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29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7kFt2M" TargetMode="External"/><Relationship Id="rId41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4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6kFt4M" TargetMode="External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cdb:91031" TargetMode="External"/><Relationship Id="rId11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4kFt7M" TargetMode="External"/><Relationship Id="rId24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32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37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6M" TargetMode="External"/><Relationship Id="rId40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45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3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58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6kFt4M" TargetMode="External"/><Relationship Id="rId5" Type="http://schemas.openxmlformats.org/officeDocument/2006/relationships/endnotes" Target="endnotes.xml"/><Relationship Id="rId15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23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28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36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49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7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61" Type="http://schemas.openxmlformats.org/officeDocument/2006/relationships/hyperlink" Target="cdb:91023p1" TargetMode="External"/><Relationship Id="rId10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19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31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2M" TargetMode="External"/><Relationship Id="rId44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2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60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4" Type="http://schemas.openxmlformats.org/officeDocument/2006/relationships/footnotes" Target="footnotes.xml"/><Relationship Id="rId9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3kFt5M" TargetMode="External"/><Relationship Id="rId14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4kFt7M" TargetMode="External"/><Relationship Id="rId22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5kFt5M" TargetMode="External"/><Relationship Id="rId27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30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7kFt6M" TargetMode="External"/><Relationship Id="rId35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43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48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6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cbd.minjust.gov.kg/act/view/ru-ru/12222" TargetMode="External"/><Relationship Id="rId51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17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25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4F31DE6kFt7M" TargetMode="External"/><Relationship Id="rId33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AM" TargetMode="External"/><Relationship Id="rId38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7kFt6M" TargetMode="External"/><Relationship Id="rId46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Relationship Id="rId59" Type="http://schemas.openxmlformats.org/officeDocument/2006/relationships/hyperlink" Target="mhtml:file://C:\Users\user\Desktop\&#1055;&#1086;&#1083;&#1086;&#1078;&#1077;&#1085;&#1080;&#1077;%20&#1086;%20&#1043;&#1060;&#1059;.mht!consultantplus://offline/ref=40C794C4FBD7E73C7D2E44ECE1DBC822EA3C07EFBFCCFCD45BD240BCDEE5CDA3E57601899B6A97FF32B5F613E8kFt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3764</Words>
  <Characters>21457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 Amanaliev</dc:creator>
  <cp:lastModifiedBy>User</cp:lastModifiedBy>
  <cp:revision>110</cp:revision>
  <cp:lastPrinted>2020-09-25T07:54:00Z</cp:lastPrinted>
  <dcterms:created xsi:type="dcterms:W3CDTF">2020-09-24T10:13:00Z</dcterms:created>
  <dcterms:modified xsi:type="dcterms:W3CDTF">2020-09-28T07:06:00Z</dcterms:modified>
</cp:coreProperties>
</file>