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59" w:rsidRPr="00CF2F5C" w:rsidRDefault="00BA7759" w:rsidP="00BA7759">
      <w:pPr>
        <w:jc w:val="center"/>
        <w:rPr>
          <w:b/>
          <w:sz w:val="28"/>
          <w:szCs w:val="28"/>
        </w:rPr>
      </w:pPr>
      <w:r w:rsidRPr="00CF2F5C">
        <w:rPr>
          <w:b/>
          <w:sz w:val="28"/>
          <w:szCs w:val="28"/>
        </w:rPr>
        <w:t>СПРАВКА- ОБОСНОВАНИЕ</w:t>
      </w:r>
    </w:p>
    <w:p w:rsidR="00BA7759" w:rsidRPr="00941D54" w:rsidRDefault="00BA7759" w:rsidP="00BA7759">
      <w:pPr>
        <w:pStyle w:val="Normal"/>
        <w:spacing w:before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0043">
        <w:rPr>
          <w:rFonts w:ascii="Times New Roman" w:hAnsi="Times New Roman"/>
          <w:b/>
          <w:sz w:val="28"/>
          <w:szCs w:val="28"/>
        </w:rPr>
        <w:t xml:space="preserve">к проекту </w:t>
      </w:r>
      <w:r w:rsidRPr="003B749D">
        <w:rPr>
          <w:rFonts w:ascii="Times New Roman" w:hAnsi="Times New Roman"/>
          <w:b/>
          <w:sz w:val="28"/>
          <w:szCs w:val="28"/>
        </w:rPr>
        <w:t xml:space="preserve">приказа </w:t>
      </w:r>
      <w:r>
        <w:rPr>
          <w:rFonts w:ascii="Times New Roman" w:hAnsi="Times New Roman"/>
          <w:b/>
          <w:sz w:val="28"/>
          <w:szCs w:val="28"/>
        </w:rPr>
        <w:t>Министерства энергетики</w:t>
      </w:r>
      <w:r w:rsidRPr="003B749D">
        <w:rPr>
          <w:rFonts w:ascii="Times New Roman" w:hAnsi="Times New Roman"/>
          <w:b/>
          <w:sz w:val="28"/>
          <w:szCs w:val="28"/>
        </w:rPr>
        <w:t xml:space="preserve"> Кыргызской Республики </w:t>
      </w:r>
      <w:r w:rsidRPr="003B749D">
        <w:rPr>
          <w:rFonts w:ascii="Times New Roman" w:hAnsi="Times New Roman"/>
          <w:b/>
          <w:bCs/>
          <w:sz w:val="28"/>
          <w:szCs w:val="28"/>
        </w:rPr>
        <w:t>«</w:t>
      </w:r>
      <w:r w:rsidRPr="00941D54">
        <w:rPr>
          <w:rFonts w:ascii="Times New Roman" w:hAnsi="Times New Roman"/>
          <w:b/>
          <w:snapToGrid/>
          <w:sz w:val="28"/>
          <w:szCs w:val="28"/>
        </w:rPr>
        <w:t>Об утверждении Типового договора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D54">
        <w:rPr>
          <w:rFonts w:ascii="Times New Roman" w:hAnsi="Times New Roman"/>
          <w:b/>
          <w:snapToGrid/>
          <w:sz w:val="28"/>
          <w:szCs w:val="28"/>
        </w:rPr>
        <w:t>поставки электрической энергии, выработанной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D54">
        <w:rPr>
          <w:rFonts w:ascii="Times New Roman" w:hAnsi="Times New Roman"/>
          <w:b/>
          <w:snapToGrid/>
          <w:sz w:val="28"/>
          <w:szCs w:val="28"/>
        </w:rPr>
        <w:t>с использованием возобновляемых источников энергии»</w:t>
      </w:r>
    </w:p>
    <w:p w:rsidR="00BA7759" w:rsidRDefault="00BA7759" w:rsidP="00BA7759">
      <w:pPr>
        <w:pStyle w:val="Normal"/>
        <w:spacing w:before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A7759" w:rsidRPr="00B25786" w:rsidRDefault="00BA7759" w:rsidP="00BA7759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786">
        <w:rPr>
          <w:rFonts w:ascii="Times New Roman" w:hAnsi="Times New Roman" w:cs="Times New Roman"/>
          <w:sz w:val="28"/>
          <w:szCs w:val="28"/>
        </w:rPr>
        <w:t>1. Цель и задачи</w:t>
      </w:r>
    </w:p>
    <w:p w:rsidR="00BA7759" w:rsidRDefault="00BA7759" w:rsidP="00BA7759">
      <w:pPr>
        <w:pStyle w:val="Normal"/>
        <w:spacing w:before="0"/>
        <w:ind w:left="0" w:right="0" w:firstLine="708"/>
        <w:rPr>
          <w:rFonts w:ascii="Times New Roman" w:hAnsi="Times New Roman"/>
          <w:sz w:val="28"/>
          <w:szCs w:val="28"/>
        </w:rPr>
      </w:pPr>
      <w:r w:rsidRPr="00EC01A5">
        <w:rPr>
          <w:rFonts w:ascii="Times New Roman" w:hAnsi="Times New Roman"/>
          <w:sz w:val="28"/>
          <w:szCs w:val="28"/>
        </w:rPr>
        <w:t>В целях реализации части 2 статьи 17 Закона Кыргызской Республики «О возобновляемых источниках энергии»</w:t>
      </w:r>
      <w:r w:rsidRPr="00EC01A5">
        <w:rPr>
          <w:rFonts w:ascii="Times New Roman" w:hAnsi="Times New Roman"/>
          <w:bCs/>
          <w:sz w:val="28"/>
          <w:szCs w:val="28"/>
        </w:rPr>
        <w:t>, в соответствии со статьей 8 Закона Кыргызской Республики «О нормативных правовых актах Кыргызской Республики», абзацем третьим пункта 13</w:t>
      </w:r>
      <w:r w:rsidRPr="00EC01A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C01A5">
        <w:rPr>
          <w:rFonts w:ascii="Times New Roman" w:hAnsi="Times New Roman"/>
          <w:bCs/>
          <w:sz w:val="28"/>
          <w:szCs w:val="28"/>
        </w:rPr>
        <w:t xml:space="preserve">   Списка отдельных нормотворческих полномочий Правительства Кыргызской Республики, делегируемых государственным органам и исполнительным органам местного самоуправления, утвержденного </w:t>
      </w:r>
      <w:r w:rsidRPr="00EC01A5">
        <w:rPr>
          <w:rFonts w:ascii="Times New Roman" w:hAnsi="Times New Roman"/>
          <w:sz w:val="28"/>
          <w:szCs w:val="28"/>
        </w:rPr>
        <w:t>постановлением Правительства Кыргызской Республики  от 15 сентября 2014 года № 530</w:t>
      </w:r>
      <w:r w:rsidRPr="00941D54">
        <w:rPr>
          <w:rFonts w:ascii="Times New Roman" w:hAnsi="Times New Roman"/>
          <w:sz w:val="28"/>
          <w:szCs w:val="28"/>
        </w:rPr>
        <w:t xml:space="preserve">, разработан настоящий проект </w:t>
      </w:r>
      <w:r>
        <w:rPr>
          <w:rFonts w:ascii="Times New Roman" w:hAnsi="Times New Roman"/>
          <w:sz w:val="28"/>
          <w:szCs w:val="28"/>
        </w:rPr>
        <w:t>приказа</w:t>
      </w:r>
      <w:r w:rsidRPr="00B25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энергетики</w:t>
      </w:r>
      <w:r w:rsidRPr="00B25786"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Pr="00941D54">
        <w:rPr>
          <w:rFonts w:ascii="Times New Roman" w:hAnsi="Times New Roman"/>
          <w:bCs/>
          <w:sz w:val="28"/>
          <w:szCs w:val="28"/>
        </w:rPr>
        <w:t>«Об утверждении Типового договора поставки электрической энергии, выработанной с использованием возобновляемых источников энергии»</w:t>
      </w:r>
      <w:r w:rsidRPr="00B25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Проект)</w:t>
      </w:r>
      <w:r w:rsidRPr="00B25786">
        <w:rPr>
          <w:rFonts w:ascii="Times New Roman" w:hAnsi="Times New Roman"/>
          <w:sz w:val="28"/>
          <w:szCs w:val="28"/>
        </w:rPr>
        <w:t>.</w:t>
      </w:r>
    </w:p>
    <w:p w:rsidR="00BA7759" w:rsidRDefault="00BA7759" w:rsidP="00BA7759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86">
        <w:rPr>
          <w:rFonts w:ascii="Times New Roman" w:hAnsi="Times New Roman" w:cs="Times New Roman"/>
          <w:sz w:val="28"/>
          <w:szCs w:val="28"/>
        </w:rPr>
        <w:t>2. Описательная часть</w:t>
      </w:r>
    </w:p>
    <w:p w:rsidR="00BA7759" w:rsidRDefault="00BA7759" w:rsidP="00BA7759">
      <w:pPr>
        <w:ind w:firstLine="72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Типовой д</w:t>
      </w:r>
      <w:r w:rsidRPr="0049606F">
        <w:rPr>
          <w:rFonts w:eastAsia="Times New Roman"/>
          <w:color w:val="000000"/>
          <w:sz w:val="28"/>
          <w:szCs w:val="28"/>
          <w:lang w:eastAsia="ru-RU"/>
        </w:rPr>
        <w:t>оговор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D5A5A">
        <w:rPr>
          <w:rFonts w:eastAsia="Times New Roman"/>
          <w:bCs/>
          <w:color w:val="000000"/>
          <w:sz w:val="28"/>
          <w:szCs w:val="28"/>
          <w:lang w:eastAsia="ru-RU"/>
        </w:rPr>
        <w:t>поставки электрической энергии, выработанной с использованием возобновляемых источников энергии</w:t>
      </w:r>
      <w:r w:rsidRPr="000D5A5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был</w:t>
      </w:r>
      <w:r w:rsidRPr="0049606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C2094">
        <w:rPr>
          <w:rFonts w:eastAsia="Times New Roman"/>
          <w:color w:val="000000"/>
          <w:sz w:val="28"/>
          <w:szCs w:val="28"/>
          <w:lang w:eastAsia="ru-RU"/>
        </w:rPr>
        <w:t>разработан в целях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приведения в соответствие нормативных правовых актов </w:t>
      </w:r>
      <w:r>
        <w:rPr>
          <w:rFonts w:eastAsia="Times New Roman"/>
          <w:sz w:val="28"/>
          <w:szCs w:val="28"/>
          <w:lang w:eastAsia="ru-RU"/>
        </w:rPr>
        <w:t>согласно принятого в новой редакции Закона Кыргызской Республики «О возобновляемых источниках энергии», а также Законов Кыргызской Республики «Об электроэнергетике» и «Об энергетике».</w:t>
      </w:r>
    </w:p>
    <w:p w:rsidR="00BA7759" w:rsidRDefault="00BA7759" w:rsidP="00BA77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cs="Courier New"/>
          <w:sz w:val="28"/>
          <w:szCs w:val="28"/>
        </w:rPr>
        <w:t xml:space="preserve">Следует отметить, что проект Типового </w:t>
      </w:r>
      <w:r w:rsidRPr="000D5A5A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</w:t>
      </w:r>
      <w:r w:rsidRPr="000D5A5A">
        <w:rPr>
          <w:color w:val="000000"/>
          <w:sz w:val="28"/>
          <w:szCs w:val="28"/>
        </w:rPr>
        <w:t xml:space="preserve"> </w:t>
      </w:r>
      <w:r w:rsidRPr="000D5A5A">
        <w:rPr>
          <w:bCs/>
          <w:color w:val="000000"/>
          <w:sz w:val="28"/>
          <w:szCs w:val="28"/>
        </w:rPr>
        <w:t>поставки электрической энергии, выработанной с использованием возобновляемых источников энергии</w:t>
      </w:r>
      <w:r w:rsidRPr="00CA451A">
        <w:rPr>
          <w:color w:val="000000"/>
          <w:sz w:val="28"/>
          <w:szCs w:val="28"/>
        </w:rPr>
        <w:t xml:space="preserve"> отлича</w:t>
      </w:r>
      <w:r>
        <w:rPr>
          <w:color w:val="000000"/>
          <w:sz w:val="28"/>
          <w:szCs w:val="28"/>
        </w:rPr>
        <w:t>е</w:t>
      </w:r>
      <w:r w:rsidRPr="00CA451A">
        <w:rPr>
          <w:color w:val="000000"/>
          <w:sz w:val="28"/>
          <w:szCs w:val="28"/>
        </w:rPr>
        <w:t xml:space="preserve">тся от действующих </w:t>
      </w:r>
      <w:r>
        <w:rPr>
          <w:color w:val="000000"/>
          <w:sz w:val="28"/>
          <w:szCs w:val="28"/>
        </w:rPr>
        <w:t xml:space="preserve">сегодня на рынке поставки электроэнергии </w:t>
      </w:r>
      <w:r w:rsidRPr="00CA451A">
        <w:rPr>
          <w:color w:val="000000"/>
          <w:sz w:val="28"/>
          <w:szCs w:val="28"/>
        </w:rPr>
        <w:t>договоров. Опреде</w:t>
      </w:r>
      <w:r w:rsidRPr="00CA451A">
        <w:rPr>
          <w:sz w:val="28"/>
          <w:szCs w:val="28"/>
        </w:rPr>
        <w:t xml:space="preserve">ленную </w:t>
      </w:r>
      <w:r>
        <w:rPr>
          <w:sz w:val="28"/>
          <w:szCs w:val="28"/>
        </w:rPr>
        <w:t>особенность</w:t>
      </w:r>
      <w:r w:rsidRPr="00CA451A">
        <w:rPr>
          <w:sz w:val="28"/>
          <w:szCs w:val="28"/>
        </w:rPr>
        <w:t xml:space="preserve"> вызывает специфика подобного договора, как долгосрочного, </w:t>
      </w:r>
      <w:r w:rsidRPr="00CA451A">
        <w:rPr>
          <w:color w:val="000000"/>
          <w:sz w:val="28"/>
          <w:szCs w:val="28"/>
        </w:rPr>
        <w:t>учитывая особенности предоставляемых законодательством преференций для субъектов энергетики, использующих ВИЭ, а также инвестиционное законодательство, гарантирующее защиту инвесторам от долгосрочных рисков.</w:t>
      </w:r>
    </w:p>
    <w:p w:rsidR="00BA7759" w:rsidRPr="00EC01A5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97EF5">
        <w:rPr>
          <w:sz w:val="28"/>
          <w:szCs w:val="28"/>
        </w:rPr>
        <w:t xml:space="preserve">Принятие данного </w:t>
      </w:r>
      <w:r>
        <w:rPr>
          <w:sz w:val="28"/>
          <w:szCs w:val="28"/>
        </w:rPr>
        <w:t>п</w:t>
      </w:r>
      <w:r w:rsidRPr="00697EF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приказа </w:t>
      </w:r>
      <w:r w:rsidRPr="00697EF5">
        <w:rPr>
          <w:sz w:val="28"/>
          <w:szCs w:val="28"/>
        </w:rPr>
        <w:t>не повлечет необходимость внесения поправок в другие нормативные правовые акты.</w:t>
      </w:r>
    </w:p>
    <w:p w:rsidR="00BA7759" w:rsidRPr="00B25786" w:rsidRDefault="00BA7759" w:rsidP="00BA7759">
      <w:pPr>
        <w:pStyle w:val="tkZagolovok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86">
        <w:rPr>
          <w:rFonts w:ascii="Times New Roman" w:hAnsi="Times New Roman" w:cs="Times New Roman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BA7759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E002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приказа </w:t>
      </w:r>
      <w:r w:rsidRPr="001E0020">
        <w:rPr>
          <w:sz w:val="28"/>
          <w:szCs w:val="28"/>
        </w:rPr>
        <w:t>не повлечет негативных правовых, правозащитных, гендерных, экологических, коррупционных последствий.</w:t>
      </w:r>
    </w:p>
    <w:p w:rsidR="00BA7759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7759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7759" w:rsidRPr="002D164F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7759" w:rsidRPr="00B25786" w:rsidRDefault="00BA7759" w:rsidP="00BA7759">
      <w:pPr>
        <w:ind w:firstLine="709"/>
        <w:rPr>
          <w:rFonts w:eastAsia="Times New Roman"/>
          <w:sz w:val="28"/>
          <w:szCs w:val="28"/>
          <w:lang w:eastAsia="ru-RU"/>
        </w:rPr>
      </w:pPr>
      <w:r w:rsidRPr="00B25786">
        <w:rPr>
          <w:rFonts w:eastAsia="Times New Roman"/>
          <w:b/>
          <w:bCs/>
          <w:sz w:val="28"/>
          <w:szCs w:val="28"/>
          <w:lang w:eastAsia="ru-RU"/>
        </w:rPr>
        <w:lastRenderedPageBreak/>
        <w:t>4. Информация о результатах общественного обсуждения</w:t>
      </w:r>
    </w:p>
    <w:p w:rsidR="00BA7759" w:rsidRPr="001B4059" w:rsidRDefault="00BA7759" w:rsidP="00BA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FC7D31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будет </w:t>
      </w:r>
      <w:r w:rsidRPr="00352A62">
        <w:rPr>
          <w:sz w:val="28"/>
          <w:szCs w:val="28"/>
        </w:rPr>
        <w:t>размещен на сайте</w:t>
      </w:r>
      <w:r w:rsidRPr="001B405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энергетики Кыргызской Республики, для прохождения процедуры общественного обсуждения</w:t>
      </w:r>
      <w:r w:rsidRPr="001B4059">
        <w:rPr>
          <w:sz w:val="28"/>
          <w:szCs w:val="28"/>
        </w:rPr>
        <w:t>.</w:t>
      </w:r>
    </w:p>
    <w:p w:rsidR="00BA7759" w:rsidRPr="00B25786" w:rsidRDefault="00BA7759" w:rsidP="00BA7759">
      <w:pPr>
        <w:ind w:firstLine="709"/>
        <w:rPr>
          <w:rFonts w:eastAsia="Times New Roman"/>
          <w:sz w:val="28"/>
          <w:szCs w:val="28"/>
          <w:lang w:eastAsia="ru-RU"/>
        </w:rPr>
      </w:pPr>
      <w:r w:rsidRPr="00B25786">
        <w:rPr>
          <w:rFonts w:eastAsia="Times New Roman"/>
          <w:b/>
          <w:bCs/>
          <w:sz w:val="28"/>
          <w:szCs w:val="28"/>
          <w:lang w:eastAsia="ru-RU"/>
        </w:rPr>
        <w:t>5. Анализ соответствия проекта законодательству</w:t>
      </w:r>
    </w:p>
    <w:p w:rsidR="00BA7759" w:rsidRPr="00EC01A5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97EF5">
        <w:rPr>
          <w:sz w:val="28"/>
          <w:szCs w:val="28"/>
        </w:rPr>
        <w:t xml:space="preserve">Представленный проект </w:t>
      </w:r>
      <w:r>
        <w:rPr>
          <w:sz w:val="28"/>
          <w:szCs w:val="28"/>
        </w:rPr>
        <w:t xml:space="preserve">приказа </w:t>
      </w:r>
      <w:r w:rsidRPr="00697EF5">
        <w:rPr>
          <w:sz w:val="28"/>
          <w:szCs w:val="28"/>
        </w:rPr>
        <w:t>не противоречит нормам действующего законодательства, а также вступившим в установленном порядк</w:t>
      </w:r>
      <w:r>
        <w:rPr>
          <w:sz w:val="28"/>
          <w:szCs w:val="28"/>
        </w:rPr>
        <w:t>е в силу международных договоров</w:t>
      </w:r>
      <w:r w:rsidRPr="00697EF5">
        <w:rPr>
          <w:sz w:val="28"/>
          <w:szCs w:val="28"/>
        </w:rPr>
        <w:t xml:space="preserve">, участницей которых является </w:t>
      </w:r>
      <w:proofErr w:type="spellStart"/>
      <w:r w:rsidRPr="00697EF5">
        <w:rPr>
          <w:sz w:val="28"/>
          <w:szCs w:val="28"/>
        </w:rPr>
        <w:t>Кыргызская</w:t>
      </w:r>
      <w:proofErr w:type="spellEnd"/>
      <w:r w:rsidRPr="00697EF5">
        <w:rPr>
          <w:sz w:val="28"/>
          <w:szCs w:val="28"/>
        </w:rPr>
        <w:t xml:space="preserve"> Республика.</w:t>
      </w:r>
    </w:p>
    <w:p w:rsidR="00BA7759" w:rsidRPr="00B25786" w:rsidRDefault="00BA7759" w:rsidP="00BA7759">
      <w:pPr>
        <w:ind w:firstLine="709"/>
        <w:rPr>
          <w:rFonts w:eastAsia="Times New Roman"/>
          <w:sz w:val="28"/>
          <w:szCs w:val="28"/>
          <w:lang w:eastAsia="ru-RU"/>
        </w:rPr>
      </w:pPr>
      <w:r w:rsidRPr="00B25786">
        <w:rPr>
          <w:rFonts w:eastAsia="Times New Roman"/>
          <w:b/>
          <w:bCs/>
          <w:sz w:val="28"/>
          <w:szCs w:val="28"/>
          <w:lang w:eastAsia="ru-RU"/>
        </w:rPr>
        <w:t>6. Информация о необходимости финансирования</w:t>
      </w:r>
    </w:p>
    <w:p w:rsidR="00BA7759" w:rsidRDefault="00BA7759" w:rsidP="00BA77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97EF5">
        <w:rPr>
          <w:sz w:val="28"/>
          <w:szCs w:val="28"/>
        </w:rPr>
        <w:t xml:space="preserve">Принятие настоящего проекта </w:t>
      </w:r>
      <w:r>
        <w:rPr>
          <w:sz w:val="28"/>
          <w:szCs w:val="28"/>
        </w:rPr>
        <w:t>приказа</w:t>
      </w:r>
      <w:r w:rsidRPr="00697EF5">
        <w:rPr>
          <w:sz w:val="28"/>
          <w:szCs w:val="28"/>
        </w:rPr>
        <w:t xml:space="preserve"> не повлечет дополнительных финансовых затрат из республиканского бюджета.</w:t>
      </w:r>
    </w:p>
    <w:p w:rsidR="00BA7759" w:rsidRPr="00B25786" w:rsidRDefault="00BA7759" w:rsidP="00BA7759">
      <w:pPr>
        <w:ind w:firstLine="709"/>
        <w:rPr>
          <w:rFonts w:eastAsia="Times New Roman"/>
          <w:sz w:val="28"/>
          <w:szCs w:val="28"/>
          <w:lang w:eastAsia="ru-RU"/>
        </w:rPr>
      </w:pPr>
      <w:r w:rsidRPr="00B25786">
        <w:rPr>
          <w:rFonts w:eastAsia="Times New Roman"/>
          <w:b/>
          <w:bCs/>
          <w:sz w:val="28"/>
          <w:szCs w:val="28"/>
          <w:lang w:eastAsia="ru-RU"/>
        </w:rPr>
        <w:t>7. Информация об анализе регулятивного воздействия</w:t>
      </w:r>
    </w:p>
    <w:p w:rsidR="00BA7759" w:rsidRPr="00B25786" w:rsidRDefault="00BA7759" w:rsidP="00BA775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25786">
        <w:rPr>
          <w:rFonts w:eastAsia="Times New Roman"/>
          <w:sz w:val="28"/>
          <w:szCs w:val="28"/>
          <w:lang w:eastAsia="ru-RU"/>
        </w:rPr>
        <w:t xml:space="preserve">Представленный </w:t>
      </w:r>
      <w:r>
        <w:rPr>
          <w:rFonts w:eastAsia="Times New Roman"/>
          <w:sz w:val="28"/>
          <w:szCs w:val="28"/>
          <w:lang w:eastAsia="ru-RU"/>
        </w:rPr>
        <w:t>п</w:t>
      </w:r>
      <w:r w:rsidRPr="00B25786">
        <w:rPr>
          <w:rFonts w:eastAsia="Times New Roman"/>
          <w:sz w:val="28"/>
          <w:szCs w:val="28"/>
          <w:lang w:eastAsia="ru-RU"/>
        </w:rPr>
        <w:t xml:space="preserve">роект </w:t>
      </w:r>
      <w:r>
        <w:rPr>
          <w:rFonts w:eastAsia="Times New Roman"/>
          <w:sz w:val="28"/>
          <w:szCs w:val="28"/>
          <w:lang w:eastAsia="ru-RU"/>
        </w:rPr>
        <w:t>приказа</w:t>
      </w:r>
      <w:r w:rsidRPr="00B25786">
        <w:rPr>
          <w:rFonts w:eastAsia="Times New Roman"/>
          <w:sz w:val="28"/>
          <w:szCs w:val="28"/>
          <w:lang w:eastAsia="ru-RU"/>
        </w:rPr>
        <w:t xml:space="preserve">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BA7759" w:rsidRPr="00B25786" w:rsidRDefault="00BA7759" w:rsidP="00BA7759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759" w:rsidRDefault="00BA7759" w:rsidP="00BA7759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7759" w:rsidRDefault="00BA7759" w:rsidP="00BA7759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7759" w:rsidRPr="00B25786" w:rsidRDefault="00BA7759" w:rsidP="00BA7759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</w:p>
    <w:p w:rsidR="00DF584A" w:rsidRDefault="00DF584A">
      <w:bookmarkStart w:id="0" w:name="_GoBack"/>
      <w:bookmarkEnd w:id="0"/>
    </w:p>
    <w:sectPr w:rsidR="00DF584A" w:rsidSect="00BA7759">
      <w:foot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5C" w:rsidRDefault="00BA7759" w:rsidP="007232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C2"/>
    <w:rsid w:val="00BA7759"/>
    <w:rsid w:val="00BE1DC2"/>
    <w:rsid w:val="00D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48CD-23D6-4816-8BC0-BF2F0D15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7759"/>
    <w:pPr>
      <w:widowControl w:val="0"/>
      <w:spacing w:before="40" w:after="0" w:line="240" w:lineRule="auto"/>
      <w:ind w:left="600" w:right="600" w:hanging="6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A7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7759"/>
    <w:rPr>
      <w:rFonts w:ascii="Times New Roman" w:eastAsia="Calibri" w:hAnsi="Times New Roman" w:cs="Times New Roman"/>
      <w:sz w:val="20"/>
      <w:szCs w:val="20"/>
    </w:rPr>
  </w:style>
  <w:style w:type="paragraph" w:customStyle="1" w:styleId="tkNazvanie">
    <w:name w:val="_Название (tkNazvanie)"/>
    <w:basedOn w:val="a"/>
    <w:rsid w:val="00BA775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A775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ВИА</dc:creator>
  <cp:keywords/>
  <dc:description/>
  <cp:lastModifiedBy>ВИА</cp:lastModifiedBy>
  <cp:revision>2</cp:revision>
  <dcterms:created xsi:type="dcterms:W3CDTF">2022-07-26T06:12:00Z</dcterms:created>
  <dcterms:modified xsi:type="dcterms:W3CDTF">2022-07-26T06:12:00Z</dcterms:modified>
</cp:coreProperties>
</file>