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44" w:rsidRPr="007E5B40" w:rsidRDefault="00B85244" w:rsidP="00B85244">
      <w:pPr>
        <w:tabs>
          <w:tab w:val="left" w:pos="993"/>
        </w:tabs>
        <w:ind w:firstLine="567"/>
        <w:jc w:val="right"/>
        <w:rPr>
          <w:color w:val="000000" w:themeColor="text1"/>
        </w:rPr>
      </w:pPr>
      <w:bookmarkStart w:id="0" w:name="_GoBack"/>
      <w:bookmarkEnd w:id="0"/>
      <w:r w:rsidRPr="007E5B40">
        <w:rPr>
          <w:color w:val="000000" w:themeColor="text1"/>
        </w:rPr>
        <w:t>Проект</w:t>
      </w:r>
    </w:p>
    <w:p w:rsidR="008E4083" w:rsidRPr="007E5B40" w:rsidRDefault="008E4083" w:rsidP="00B85244">
      <w:pPr>
        <w:tabs>
          <w:tab w:val="left" w:pos="993"/>
        </w:tabs>
        <w:ind w:firstLine="567"/>
        <w:jc w:val="right"/>
        <w:rPr>
          <w:color w:val="000000" w:themeColor="text1"/>
        </w:rPr>
      </w:pPr>
    </w:p>
    <w:p w:rsidR="00B85244" w:rsidRPr="007E5B40" w:rsidRDefault="00B85244" w:rsidP="00E742FF">
      <w:pPr>
        <w:tabs>
          <w:tab w:val="left" w:pos="993"/>
        </w:tabs>
        <w:jc w:val="center"/>
        <w:rPr>
          <w:b/>
          <w:color w:val="000000" w:themeColor="text1"/>
        </w:rPr>
      </w:pPr>
      <w:r w:rsidRPr="007E5B40">
        <w:rPr>
          <w:b/>
          <w:color w:val="000000" w:themeColor="text1"/>
        </w:rPr>
        <w:t xml:space="preserve">ПОСТАНОВЛЕНИЕ </w:t>
      </w:r>
      <w:r w:rsidR="007A6FBA">
        <w:rPr>
          <w:b/>
          <w:color w:val="000000" w:themeColor="text1"/>
        </w:rPr>
        <w:t>КАБИНЕТА МИНИСТРОВ</w:t>
      </w:r>
    </w:p>
    <w:p w:rsidR="00B85244" w:rsidRPr="007E5B40" w:rsidRDefault="00B85244" w:rsidP="00E742FF">
      <w:pPr>
        <w:tabs>
          <w:tab w:val="left" w:pos="993"/>
        </w:tabs>
        <w:jc w:val="center"/>
        <w:rPr>
          <w:b/>
          <w:color w:val="000000" w:themeColor="text1"/>
        </w:rPr>
      </w:pPr>
      <w:r w:rsidRPr="007E5B40">
        <w:rPr>
          <w:b/>
          <w:color w:val="000000" w:themeColor="text1"/>
        </w:rPr>
        <w:t>КЫРГЫЗСКОЙ РЕСПУБЛИКИ</w:t>
      </w:r>
    </w:p>
    <w:p w:rsidR="00B85244" w:rsidRPr="007E5B40" w:rsidRDefault="00B85244" w:rsidP="00E742FF">
      <w:pPr>
        <w:tabs>
          <w:tab w:val="left" w:pos="993"/>
        </w:tabs>
        <w:jc w:val="center"/>
        <w:rPr>
          <w:b/>
          <w:color w:val="000000" w:themeColor="text1"/>
        </w:rPr>
      </w:pPr>
    </w:p>
    <w:p w:rsidR="00E742FF" w:rsidRDefault="00E742FF" w:rsidP="00B03479">
      <w:pPr>
        <w:pStyle w:val="tkNazvanie"/>
        <w:spacing w:before="0" w:after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7A6FBA" w:rsidRPr="007A6FBA">
        <w:rPr>
          <w:rFonts w:ascii="Times New Roman" w:hAnsi="Times New Roman" w:cs="Times New Roman"/>
          <w:sz w:val="28"/>
          <w:szCs w:val="28"/>
        </w:rPr>
        <w:t>о порядке выдачи документов на проектирование, строительство и иные изменения объектов недвижимости и оценки соответствия завершенных строительством объектов в Кыргызской Республике</w:t>
      </w:r>
    </w:p>
    <w:p w:rsidR="00B85244" w:rsidRPr="007E5B40" w:rsidRDefault="00B85244" w:rsidP="00B85244">
      <w:pPr>
        <w:tabs>
          <w:tab w:val="left" w:pos="993"/>
        </w:tabs>
        <w:ind w:firstLine="567"/>
        <w:jc w:val="center"/>
        <w:rPr>
          <w:b/>
          <w:color w:val="000000" w:themeColor="text1"/>
        </w:rPr>
      </w:pPr>
    </w:p>
    <w:p w:rsidR="00B85244" w:rsidRPr="007E5B40" w:rsidRDefault="00B85244" w:rsidP="00D94BD2">
      <w:pPr>
        <w:tabs>
          <w:tab w:val="left" w:pos="993"/>
        </w:tabs>
        <w:ind w:firstLine="567"/>
        <w:rPr>
          <w:color w:val="000000" w:themeColor="text1"/>
        </w:rPr>
      </w:pPr>
      <w:r w:rsidRPr="007E5B40">
        <w:rPr>
          <w:color w:val="000000" w:themeColor="text1"/>
        </w:rPr>
        <w:t>В целях</w:t>
      </w:r>
      <w:r w:rsidR="00D94BD2" w:rsidRPr="007E5B40">
        <w:rPr>
          <w:color w:val="000000" w:themeColor="text1"/>
        </w:rPr>
        <w:t xml:space="preserve"> исключения административных барьеров в сфере строительства, </w:t>
      </w:r>
      <w:r w:rsidR="00E742FF" w:rsidRPr="00E742FF">
        <w:rPr>
          <w:color w:val="000000" w:themeColor="text1"/>
        </w:rPr>
        <w:t xml:space="preserve">в соответствии с Земельным кодексом Кыргызской Республики и законами Кыргызской Республики "Об основах градостроительного законодательства Кыргызской Республики", "О градостроительстве и архитектуре Кыргызской Республики", "Об индивидуальном жилищном строительстве в Кыргызской Республике", статьями 10 и 17 конституционного Закона Кыргызской Республики "О Правительстве Кыргызской Республики" </w:t>
      </w:r>
      <w:r w:rsidR="00B17E87">
        <w:rPr>
          <w:color w:val="000000" w:themeColor="text1"/>
        </w:rPr>
        <w:t>Кабинет М</w:t>
      </w:r>
      <w:r w:rsidR="00446CCA">
        <w:rPr>
          <w:color w:val="000000" w:themeColor="text1"/>
        </w:rPr>
        <w:t>инистров</w:t>
      </w:r>
      <w:r w:rsidR="00E742FF" w:rsidRPr="00E742FF">
        <w:rPr>
          <w:color w:val="000000" w:themeColor="text1"/>
        </w:rPr>
        <w:t xml:space="preserve"> Кыр</w:t>
      </w:r>
      <w:r w:rsidR="00E742FF">
        <w:rPr>
          <w:color w:val="000000" w:themeColor="text1"/>
        </w:rPr>
        <w:t>гызской Республики постановляет</w:t>
      </w:r>
      <w:r w:rsidRPr="007E5B40">
        <w:rPr>
          <w:color w:val="000000" w:themeColor="text1"/>
        </w:rPr>
        <w:t>:</w:t>
      </w:r>
    </w:p>
    <w:p w:rsidR="00E742FF" w:rsidRDefault="00E742FF" w:rsidP="00E742FF">
      <w:pPr>
        <w:tabs>
          <w:tab w:val="left" w:pos="993"/>
        </w:tabs>
        <w:ind w:firstLine="567"/>
        <w:rPr>
          <w:color w:val="000000" w:themeColor="text1"/>
        </w:rPr>
      </w:pPr>
      <w:r w:rsidRPr="00E742FF">
        <w:rPr>
          <w:color w:val="000000" w:themeColor="text1"/>
        </w:rPr>
        <w:t xml:space="preserve">1. Утвердить </w:t>
      </w:r>
      <w:r>
        <w:rPr>
          <w:color w:val="000000" w:themeColor="text1"/>
        </w:rPr>
        <w:t>Положение</w:t>
      </w:r>
      <w:r w:rsidRPr="00E742FF">
        <w:rPr>
          <w:color w:val="000000" w:themeColor="text1"/>
        </w:rPr>
        <w:t xml:space="preserve"> </w:t>
      </w:r>
      <w:r w:rsidR="007A6FBA" w:rsidRPr="004B5A75">
        <w:rPr>
          <w:bCs/>
          <w:spacing w:val="5"/>
          <w:shd w:val="clear" w:color="auto" w:fill="FFFFFF"/>
        </w:rPr>
        <w:t xml:space="preserve">о порядке выдачи документов на проектирование, строительство и иные изменения объектов недвижимости и оценки </w:t>
      </w:r>
      <w:proofErr w:type="gramStart"/>
      <w:r w:rsidR="007A6FBA" w:rsidRPr="004B5A75">
        <w:rPr>
          <w:bCs/>
          <w:spacing w:val="5"/>
          <w:shd w:val="clear" w:color="auto" w:fill="FFFFFF"/>
        </w:rPr>
        <w:t>соответствия</w:t>
      </w:r>
      <w:proofErr w:type="gramEnd"/>
      <w:r w:rsidR="007A6FBA" w:rsidRPr="004B5A75">
        <w:rPr>
          <w:bCs/>
          <w:spacing w:val="5"/>
          <w:shd w:val="clear" w:color="auto" w:fill="FFFFFF"/>
        </w:rPr>
        <w:t xml:space="preserve"> завершенных строительством объектов в Кыргызской Республике</w:t>
      </w:r>
      <w:r w:rsidR="007A6FBA">
        <w:rPr>
          <w:bCs/>
          <w:spacing w:val="5"/>
          <w:shd w:val="clear" w:color="auto" w:fill="FFFFFF"/>
        </w:rPr>
        <w:t xml:space="preserve">, </w:t>
      </w:r>
      <w:r w:rsidRPr="00E742FF">
        <w:rPr>
          <w:color w:val="000000" w:themeColor="text1"/>
        </w:rPr>
        <w:t>согласно приложению</w:t>
      </w:r>
      <w:r w:rsidR="00D542EF">
        <w:rPr>
          <w:color w:val="000000" w:themeColor="text1"/>
        </w:rPr>
        <w:t>.</w:t>
      </w:r>
    </w:p>
    <w:p w:rsidR="00E742FF" w:rsidRPr="00E742FF" w:rsidRDefault="00D542EF" w:rsidP="00E742FF">
      <w:pPr>
        <w:tabs>
          <w:tab w:val="left" w:pos="993"/>
        </w:tabs>
        <w:ind w:firstLine="567"/>
        <w:rPr>
          <w:color w:val="000000" w:themeColor="text1"/>
        </w:rPr>
      </w:pPr>
      <w:r>
        <w:rPr>
          <w:color w:val="000000" w:themeColor="text1"/>
        </w:rPr>
        <w:t>2</w:t>
      </w:r>
      <w:r w:rsidR="00E742FF" w:rsidRPr="00E742FF">
        <w:rPr>
          <w:color w:val="000000" w:themeColor="text1"/>
        </w:rPr>
        <w:t>. Министерствам, государственным комитетам, административным ведомствам и иным органам исполнительной власти, местным государственным администрациям и органам местного самоуправления (по согласованию) в месячный срок привести свои решения в соответствие с настоящим постановлением.</w:t>
      </w:r>
    </w:p>
    <w:p w:rsidR="007A6FBA" w:rsidRDefault="00D542EF" w:rsidP="00E742FF">
      <w:pPr>
        <w:tabs>
          <w:tab w:val="left" w:pos="993"/>
        </w:tabs>
        <w:ind w:firstLine="567"/>
        <w:rPr>
          <w:color w:val="000000" w:themeColor="text1"/>
        </w:rPr>
      </w:pPr>
      <w:r>
        <w:rPr>
          <w:color w:val="000000" w:themeColor="text1"/>
        </w:rPr>
        <w:t>3</w:t>
      </w:r>
      <w:r w:rsidR="00E742FF">
        <w:rPr>
          <w:color w:val="000000" w:themeColor="text1"/>
        </w:rPr>
        <w:t xml:space="preserve">. Признать утратившими силу </w:t>
      </w:r>
    </w:p>
    <w:p w:rsidR="00E742FF" w:rsidRDefault="007A6FBA" w:rsidP="00E742FF">
      <w:pPr>
        <w:tabs>
          <w:tab w:val="left" w:pos="993"/>
        </w:tabs>
        <w:ind w:firstLine="567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E742FF" w:rsidRPr="00E742FF">
        <w:rPr>
          <w:color w:val="000000" w:themeColor="text1"/>
        </w:rPr>
        <w:t>постановление Прави</w:t>
      </w:r>
      <w:r w:rsidR="00E742FF">
        <w:rPr>
          <w:color w:val="000000" w:themeColor="text1"/>
        </w:rPr>
        <w:t>тельства Кыргызской Республики «</w:t>
      </w:r>
      <w:r w:rsidR="00E742FF">
        <w:t>Об утверждении Положения о порядке выдачи документов на проектирование, строительство и иные изменения объектов недвижимости и оценки соответствия вводимых в эксплуатацию завершенных строительством объектов в Кыргызской Республике</w:t>
      </w:r>
      <w:r w:rsidR="00E742FF">
        <w:rPr>
          <w:color w:val="000000" w:themeColor="text1"/>
        </w:rPr>
        <w:t xml:space="preserve">» от 17 января 2020 года </w:t>
      </w:r>
      <w:r w:rsidR="00E742FF" w:rsidRPr="00E742FF">
        <w:rPr>
          <w:color w:val="000000" w:themeColor="text1"/>
        </w:rPr>
        <w:t>№ 12;</w:t>
      </w:r>
    </w:p>
    <w:p w:rsidR="007A6FBA" w:rsidRPr="007A6FBA" w:rsidRDefault="007A6FBA" w:rsidP="007A6FBA">
      <w:pPr>
        <w:tabs>
          <w:tab w:val="left" w:pos="993"/>
        </w:tabs>
        <w:ind w:firstLine="567"/>
        <w:rPr>
          <w:color w:val="000000" w:themeColor="text1"/>
        </w:rPr>
      </w:pPr>
      <w:r>
        <w:rPr>
          <w:color w:val="000000" w:themeColor="text1"/>
        </w:rPr>
        <w:t>- пункт 2 постановления П</w:t>
      </w:r>
      <w:r w:rsidRPr="007A6FBA">
        <w:rPr>
          <w:color w:val="000000" w:themeColor="text1"/>
        </w:rPr>
        <w:t>равительства Кыргызской</w:t>
      </w:r>
      <w:r>
        <w:rPr>
          <w:color w:val="000000" w:themeColor="text1"/>
        </w:rPr>
        <w:t xml:space="preserve"> р</w:t>
      </w:r>
      <w:r w:rsidRPr="007A6FBA">
        <w:rPr>
          <w:color w:val="000000" w:themeColor="text1"/>
        </w:rPr>
        <w:t>еспублики</w:t>
      </w:r>
      <w:r>
        <w:rPr>
          <w:color w:val="000000" w:themeColor="text1"/>
        </w:rPr>
        <w:t xml:space="preserve"> от 9 июля 2020 года № 377 «</w:t>
      </w:r>
      <w:r w:rsidRPr="007A6FBA">
        <w:rPr>
          <w:color w:val="000000" w:themeColor="text1"/>
        </w:rPr>
        <w:t>О внесении изменений в некоторые решения Правительства Кыргызской Республики в сфере архитектурно-строительной деятельности</w:t>
      </w:r>
      <w:r>
        <w:rPr>
          <w:color w:val="000000" w:themeColor="text1"/>
        </w:rPr>
        <w:t>».</w:t>
      </w:r>
    </w:p>
    <w:p w:rsidR="00B85244" w:rsidRPr="007E5B40" w:rsidRDefault="00D542EF" w:rsidP="00B85244">
      <w:pPr>
        <w:tabs>
          <w:tab w:val="left" w:pos="993"/>
        </w:tabs>
        <w:ind w:firstLine="567"/>
        <w:rPr>
          <w:color w:val="000000" w:themeColor="text1"/>
        </w:rPr>
      </w:pPr>
      <w:r>
        <w:rPr>
          <w:color w:val="000000" w:themeColor="text1"/>
        </w:rPr>
        <w:t>4</w:t>
      </w:r>
      <w:r w:rsidR="00B85244" w:rsidRPr="002C6B31">
        <w:rPr>
          <w:color w:val="000000" w:themeColor="text1"/>
        </w:rPr>
        <w:t>.</w:t>
      </w:r>
      <w:r w:rsidR="00DF050D">
        <w:rPr>
          <w:color w:val="000000" w:themeColor="text1"/>
        </w:rPr>
        <w:t xml:space="preserve"> </w:t>
      </w:r>
      <w:proofErr w:type="gramStart"/>
      <w:r w:rsidR="00B85244" w:rsidRPr="002C6B31">
        <w:rPr>
          <w:color w:val="000000" w:themeColor="text1"/>
        </w:rPr>
        <w:t>Контроль за</w:t>
      </w:r>
      <w:proofErr w:type="gramEnd"/>
      <w:r w:rsidR="00B85244" w:rsidRPr="002C6B31">
        <w:rPr>
          <w:color w:val="000000" w:themeColor="text1"/>
        </w:rPr>
        <w:t xml:space="preserve"> исполнением настоящего постановления возложить на отдел </w:t>
      </w:r>
      <w:r w:rsidR="008F1146" w:rsidRPr="008F1146">
        <w:rPr>
          <w:color w:val="000000" w:themeColor="text1"/>
        </w:rPr>
        <w:t>строительства, транспорта, дорог и коммуникаций Администрации Президента</w:t>
      </w:r>
      <w:r w:rsidR="007A6FBA">
        <w:rPr>
          <w:color w:val="000000" w:themeColor="text1"/>
        </w:rPr>
        <w:t xml:space="preserve"> </w:t>
      </w:r>
      <w:r w:rsidR="00B85244" w:rsidRPr="002C6B31">
        <w:rPr>
          <w:color w:val="000000" w:themeColor="text1"/>
        </w:rPr>
        <w:t>Кыргызской Республики.</w:t>
      </w:r>
    </w:p>
    <w:p w:rsidR="00B85244" w:rsidRPr="007E5B40" w:rsidRDefault="00FC66ED" w:rsidP="00B85244">
      <w:pPr>
        <w:tabs>
          <w:tab w:val="left" w:pos="993"/>
        </w:tabs>
        <w:ind w:firstLine="567"/>
        <w:rPr>
          <w:color w:val="000000" w:themeColor="text1"/>
        </w:rPr>
      </w:pPr>
      <w:r>
        <w:rPr>
          <w:color w:val="000000" w:themeColor="text1"/>
        </w:rPr>
        <w:t>5</w:t>
      </w:r>
      <w:r w:rsidR="00E742FF">
        <w:rPr>
          <w:color w:val="000000" w:themeColor="text1"/>
        </w:rPr>
        <w:t>. Настоящее п</w:t>
      </w:r>
      <w:r w:rsidR="00B85244" w:rsidRPr="007E5B40">
        <w:rPr>
          <w:color w:val="000000" w:themeColor="text1"/>
        </w:rPr>
        <w:t>остановление вступает в силу по истечении пятнадцати дней со дня его официального опубликования.</w:t>
      </w:r>
    </w:p>
    <w:p w:rsidR="00B85244" w:rsidRPr="007E5B40" w:rsidRDefault="00B85244" w:rsidP="00B85244">
      <w:pPr>
        <w:tabs>
          <w:tab w:val="left" w:pos="993"/>
        </w:tabs>
        <w:ind w:firstLine="567"/>
        <w:rPr>
          <w:color w:val="000000" w:themeColor="text1"/>
        </w:rPr>
      </w:pPr>
    </w:p>
    <w:p w:rsidR="00FC66ED" w:rsidRDefault="00D542EF" w:rsidP="00773573">
      <w:pPr>
        <w:tabs>
          <w:tab w:val="left" w:pos="851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 w:rsidR="00446CCA">
        <w:rPr>
          <w:b/>
          <w:color w:val="000000" w:themeColor="text1"/>
        </w:rPr>
        <w:t>Председатель</w:t>
      </w:r>
      <w:r w:rsidR="00446CCA" w:rsidRPr="00446CCA">
        <w:rPr>
          <w:b/>
          <w:color w:val="000000" w:themeColor="text1"/>
        </w:rPr>
        <w:t xml:space="preserve"> </w:t>
      </w:r>
    </w:p>
    <w:p w:rsidR="00B85244" w:rsidRPr="007E5B40" w:rsidRDefault="00FC66ED" w:rsidP="00773573">
      <w:pPr>
        <w:tabs>
          <w:tab w:val="left" w:pos="851"/>
        </w:tabs>
        <w:rPr>
          <w:color w:val="000000" w:themeColor="text1"/>
        </w:rPr>
      </w:pPr>
      <w:r>
        <w:rPr>
          <w:b/>
          <w:color w:val="000000" w:themeColor="text1"/>
        </w:rPr>
        <w:tab/>
        <w:t>Кабинета министров</w:t>
      </w:r>
      <w:r w:rsidR="007D4866">
        <w:rPr>
          <w:b/>
          <w:color w:val="000000" w:themeColor="text1"/>
        </w:rPr>
        <w:tab/>
      </w:r>
      <w:r w:rsidR="00D542EF">
        <w:rPr>
          <w:b/>
          <w:color w:val="000000" w:themeColor="text1"/>
        </w:rPr>
        <w:tab/>
      </w:r>
      <w:r w:rsidR="00D542EF">
        <w:rPr>
          <w:b/>
          <w:color w:val="000000" w:themeColor="text1"/>
        </w:rPr>
        <w:tab/>
      </w:r>
      <w:r w:rsidR="00D542EF">
        <w:rPr>
          <w:b/>
          <w:color w:val="000000" w:themeColor="text1"/>
        </w:rPr>
        <w:tab/>
      </w:r>
      <w:r w:rsidR="00D542EF">
        <w:rPr>
          <w:b/>
          <w:color w:val="000000" w:themeColor="text1"/>
        </w:rPr>
        <w:tab/>
      </w:r>
      <w:r w:rsidR="00D542EF">
        <w:rPr>
          <w:b/>
          <w:color w:val="000000" w:themeColor="text1"/>
        </w:rPr>
        <w:tab/>
      </w:r>
      <w:r w:rsidR="00E742FF">
        <w:rPr>
          <w:b/>
          <w:color w:val="000000" w:themeColor="text1"/>
        </w:rPr>
        <w:t>У.А.</w:t>
      </w:r>
      <w:r w:rsidR="002C6B31">
        <w:rPr>
          <w:b/>
          <w:color w:val="000000" w:themeColor="text1"/>
        </w:rPr>
        <w:t xml:space="preserve"> </w:t>
      </w:r>
      <w:proofErr w:type="spellStart"/>
      <w:r w:rsidR="00E742FF">
        <w:rPr>
          <w:b/>
          <w:color w:val="000000" w:themeColor="text1"/>
        </w:rPr>
        <w:t>Марипов</w:t>
      </w:r>
      <w:proofErr w:type="spellEnd"/>
    </w:p>
    <w:sectPr w:rsidR="00B85244" w:rsidRPr="007E5B40" w:rsidSect="00D94BD2">
      <w:footerReference w:type="default" r:id="rId7"/>
      <w:pgSz w:w="11906" w:h="16838"/>
      <w:pgMar w:top="1134" w:right="850" w:bottom="709" w:left="1701" w:header="708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502" w:rsidRDefault="004B6502" w:rsidP="00D94BD2">
      <w:r>
        <w:separator/>
      </w:r>
    </w:p>
  </w:endnote>
  <w:endnote w:type="continuationSeparator" w:id="0">
    <w:p w:rsidR="004B6502" w:rsidRDefault="004B6502" w:rsidP="00D9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D2" w:rsidRPr="008E4083" w:rsidRDefault="002C6B31" w:rsidP="003B69DE">
    <w:pPr>
      <w:pStyle w:val="a3"/>
      <w:tabs>
        <w:tab w:val="clear" w:pos="4677"/>
        <w:tab w:val="clear" w:pos="9355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Министр </w:t>
    </w:r>
    <w:proofErr w:type="spellStart"/>
    <w:r>
      <w:rPr>
        <w:rFonts w:ascii="Times New Roman" w:hAnsi="Times New Roman"/>
        <w:sz w:val="20"/>
        <w:szCs w:val="20"/>
      </w:rPr>
      <w:t>Г.Абдрал</w:t>
    </w:r>
    <w:r w:rsidR="006B7AC4">
      <w:rPr>
        <w:rFonts w:ascii="Times New Roman" w:hAnsi="Times New Roman"/>
        <w:sz w:val="20"/>
        <w:szCs w:val="20"/>
      </w:rPr>
      <w:t>иева</w:t>
    </w:r>
    <w:proofErr w:type="spellEnd"/>
    <w:r w:rsidR="003B69DE">
      <w:rPr>
        <w:rFonts w:ascii="Times New Roman" w:hAnsi="Times New Roman"/>
        <w:sz w:val="20"/>
        <w:szCs w:val="20"/>
      </w:rPr>
      <w:tab/>
    </w:r>
    <w:r w:rsidR="003B69DE">
      <w:rPr>
        <w:rFonts w:ascii="Times New Roman" w:hAnsi="Times New Roman"/>
        <w:sz w:val="20"/>
        <w:szCs w:val="20"/>
      </w:rPr>
      <w:tab/>
    </w:r>
    <w:r w:rsidR="003B69DE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 xml:space="preserve">  </w:t>
    </w:r>
    <w:r w:rsidR="00D94BD2" w:rsidRPr="008E4083">
      <w:rPr>
        <w:rFonts w:ascii="Times New Roman" w:hAnsi="Times New Roman"/>
        <w:sz w:val="20"/>
        <w:szCs w:val="20"/>
      </w:rPr>
      <w:t xml:space="preserve">_______________ </w:t>
    </w:r>
    <w:r>
      <w:rPr>
        <w:rFonts w:ascii="Times New Roman" w:hAnsi="Times New Roman"/>
        <w:sz w:val="20"/>
        <w:szCs w:val="20"/>
      </w:rPr>
      <w:t>«___» _______ 2021</w:t>
    </w:r>
    <w:r w:rsidRPr="008E4083">
      <w:rPr>
        <w:rFonts w:ascii="Times New Roman" w:hAnsi="Times New Roman"/>
        <w:sz w:val="20"/>
        <w:szCs w:val="20"/>
      </w:rPr>
      <w:t xml:space="preserve"> г.</w:t>
    </w:r>
    <w:r w:rsidR="00D94BD2" w:rsidRPr="008E4083">
      <w:rPr>
        <w:rFonts w:ascii="Times New Roman" w:hAnsi="Times New Roman"/>
        <w:sz w:val="20"/>
        <w:szCs w:val="20"/>
      </w:rPr>
      <w:tab/>
    </w:r>
  </w:p>
  <w:p w:rsidR="00D94BD2" w:rsidRPr="008E4083" w:rsidRDefault="002C6B31" w:rsidP="00D94BD2">
    <w:pPr>
      <w:pStyle w:val="a3"/>
      <w:tabs>
        <w:tab w:val="left" w:pos="0"/>
        <w:tab w:val="right" w:pos="9072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 xml:space="preserve">Главный специалист </w:t>
    </w:r>
    <w:r w:rsidR="003B69DE">
      <w:rPr>
        <w:rFonts w:ascii="Times New Roman" w:hAnsi="Times New Roman"/>
        <w:color w:val="000000"/>
        <w:sz w:val="20"/>
        <w:szCs w:val="20"/>
      </w:rPr>
      <w:t>ОПО</w:t>
    </w:r>
    <w:r w:rsidR="00D94BD2" w:rsidRPr="008E4083">
      <w:rPr>
        <w:rFonts w:ascii="Times New Roman" w:hAnsi="Times New Roman"/>
        <w:color w:val="000000"/>
        <w:sz w:val="20"/>
        <w:szCs w:val="20"/>
      </w:rPr>
      <w:t xml:space="preserve"> </w:t>
    </w:r>
    <w:r w:rsidR="003B69DE">
      <w:rPr>
        <w:rFonts w:ascii="Times New Roman" w:hAnsi="Times New Roman"/>
        <w:color w:val="000000"/>
        <w:sz w:val="20"/>
        <w:szCs w:val="20"/>
      </w:rPr>
      <w:t xml:space="preserve">М. </w:t>
    </w:r>
    <w:proofErr w:type="spellStart"/>
    <w:r w:rsidR="003B69DE">
      <w:rPr>
        <w:rFonts w:ascii="Times New Roman" w:hAnsi="Times New Roman"/>
        <w:color w:val="000000"/>
        <w:sz w:val="20"/>
        <w:szCs w:val="20"/>
      </w:rPr>
      <w:t>Берембаева</w:t>
    </w:r>
    <w:proofErr w:type="spellEnd"/>
    <w:r w:rsidR="003B69DE">
      <w:rPr>
        <w:rFonts w:ascii="Times New Roman" w:hAnsi="Times New Roman"/>
        <w:color w:val="000000"/>
        <w:sz w:val="20"/>
        <w:szCs w:val="20"/>
      </w:rPr>
      <w:tab/>
      <w:t xml:space="preserve"> </w:t>
    </w:r>
    <w:r>
      <w:rPr>
        <w:rFonts w:ascii="Times New Roman" w:hAnsi="Times New Roman"/>
        <w:color w:val="000000"/>
        <w:sz w:val="20"/>
        <w:szCs w:val="20"/>
      </w:rPr>
      <w:t xml:space="preserve"> </w:t>
    </w:r>
    <w:r w:rsidR="00D94BD2" w:rsidRPr="008E4083">
      <w:rPr>
        <w:rFonts w:ascii="Times New Roman" w:hAnsi="Times New Roman"/>
        <w:color w:val="000000"/>
        <w:sz w:val="20"/>
        <w:szCs w:val="20"/>
      </w:rPr>
      <w:t xml:space="preserve">______________   </w:t>
    </w:r>
    <w:r>
      <w:rPr>
        <w:rFonts w:ascii="Times New Roman" w:hAnsi="Times New Roman"/>
        <w:sz w:val="20"/>
        <w:szCs w:val="20"/>
      </w:rPr>
      <w:t>«___» _______ 2021</w:t>
    </w:r>
    <w:r w:rsidR="00D94BD2" w:rsidRPr="008E4083">
      <w:rPr>
        <w:rFonts w:ascii="Times New Roman" w:hAnsi="Times New Roman"/>
        <w:sz w:val="20"/>
        <w:szCs w:val="20"/>
      </w:rP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502" w:rsidRDefault="004B6502" w:rsidP="00D94BD2">
      <w:r>
        <w:separator/>
      </w:r>
    </w:p>
  </w:footnote>
  <w:footnote w:type="continuationSeparator" w:id="0">
    <w:p w:rsidR="004B6502" w:rsidRDefault="004B6502" w:rsidP="00D94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DC3"/>
    <w:rsid w:val="00023D70"/>
    <w:rsid w:val="000807CA"/>
    <w:rsid w:val="00192378"/>
    <w:rsid w:val="001D4CF0"/>
    <w:rsid w:val="00254352"/>
    <w:rsid w:val="002C0A38"/>
    <w:rsid w:val="002C6B31"/>
    <w:rsid w:val="00344568"/>
    <w:rsid w:val="003911CC"/>
    <w:rsid w:val="003B5BC7"/>
    <w:rsid w:val="003B69DE"/>
    <w:rsid w:val="00446CCA"/>
    <w:rsid w:val="00467464"/>
    <w:rsid w:val="00490FFB"/>
    <w:rsid w:val="0049433F"/>
    <w:rsid w:val="004B6502"/>
    <w:rsid w:val="00666DC3"/>
    <w:rsid w:val="006B7AC4"/>
    <w:rsid w:val="00773573"/>
    <w:rsid w:val="007A6FBA"/>
    <w:rsid w:val="007D4866"/>
    <w:rsid w:val="007D50D8"/>
    <w:rsid w:val="007E5B40"/>
    <w:rsid w:val="00871144"/>
    <w:rsid w:val="008E4083"/>
    <w:rsid w:val="008F1146"/>
    <w:rsid w:val="00931FF3"/>
    <w:rsid w:val="00975850"/>
    <w:rsid w:val="00990B30"/>
    <w:rsid w:val="00A306B7"/>
    <w:rsid w:val="00B03479"/>
    <w:rsid w:val="00B15F27"/>
    <w:rsid w:val="00B17E87"/>
    <w:rsid w:val="00B85244"/>
    <w:rsid w:val="00B93CA4"/>
    <w:rsid w:val="00BA50BA"/>
    <w:rsid w:val="00CE1D0E"/>
    <w:rsid w:val="00D542EF"/>
    <w:rsid w:val="00D94BD2"/>
    <w:rsid w:val="00DA6F7A"/>
    <w:rsid w:val="00DF050D"/>
    <w:rsid w:val="00DF5A61"/>
    <w:rsid w:val="00E742FF"/>
    <w:rsid w:val="00F971D1"/>
    <w:rsid w:val="00FC66ED"/>
    <w:rsid w:val="00FD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4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5244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B85244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94B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4BD2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90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0B30"/>
    <w:rPr>
      <w:rFonts w:ascii="Segoe UI" w:hAnsi="Segoe UI" w:cs="Segoe UI"/>
      <w:sz w:val="18"/>
      <w:szCs w:val="18"/>
    </w:rPr>
  </w:style>
  <w:style w:type="paragraph" w:customStyle="1" w:styleId="tkNazvanie">
    <w:name w:val="_Название (tkNazvanie)"/>
    <w:basedOn w:val="a"/>
    <w:rsid w:val="00E742FF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4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5244"/>
    <w:pPr>
      <w:tabs>
        <w:tab w:val="center" w:pos="4677"/>
        <w:tab w:val="right" w:pos="9355"/>
      </w:tabs>
      <w:jc w:val="left"/>
    </w:pPr>
    <w:rPr>
      <w:rFonts w:ascii="Calibri" w:eastAsia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B85244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94B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4BD2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90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0B30"/>
    <w:rPr>
      <w:rFonts w:ascii="Segoe UI" w:hAnsi="Segoe UI" w:cs="Segoe UI"/>
      <w:sz w:val="18"/>
      <w:szCs w:val="18"/>
    </w:rPr>
  </w:style>
  <w:style w:type="paragraph" w:customStyle="1" w:styleId="tkNazvanie">
    <w:name w:val="_Название (tkNazvanie)"/>
    <w:basedOn w:val="a"/>
    <w:rsid w:val="00E742FF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Admin</cp:lastModifiedBy>
  <cp:revision>16</cp:revision>
  <cp:lastPrinted>2021-06-08T10:33:00Z</cp:lastPrinted>
  <dcterms:created xsi:type="dcterms:W3CDTF">2020-12-04T09:49:00Z</dcterms:created>
  <dcterms:modified xsi:type="dcterms:W3CDTF">2021-06-08T10:35:00Z</dcterms:modified>
</cp:coreProperties>
</file>