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B21D7" w14:textId="1A154E9A" w:rsidR="009C219D" w:rsidRPr="007F1D58" w:rsidRDefault="00EB10BE" w:rsidP="001A4DCD">
      <w:pPr>
        <w:pStyle w:val="tkNazvanie"/>
        <w:spacing w:before="0" w:after="0" w:line="240" w:lineRule="auto"/>
        <w:ind w:left="0" w:right="0"/>
        <w:jc w:val="right"/>
        <w:rPr>
          <w:rFonts w:ascii="Times New Roman" w:hAnsi="Times New Roman" w:cs="Times New Roman"/>
          <w:sz w:val="28"/>
          <w:szCs w:val="28"/>
        </w:rPr>
      </w:pPr>
      <w:bookmarkStart w:id="0" w:name="_GoBack"/>
      <w:bookmarkEnd w:id="0"/>
      <w:r w:rsidRPr="00B7238C">
        <w:rPr>
          <w:rFonts w:ascii="Times New Roman" w:hAnsi="Times New Roman" w:cs="Times New Roman"/>
          <w:b w:val="0"/>
          <w:sz w:val="28"/>
          <w:szCs w:val="28"/>
          <w:lang w:val="ky-KG"/>
        </w:rPr>
        <w:t>Тиркеме</w:t>
      </w:r>
    </w:p>
    <w:p w14:paraId="661DEC53" w14:textId="77777777" w:rsidR="009C219D" w:rsidRPr="007F1D58" w:rsidRDefault="009C219D" w:rsidP="00E91F0E">
      <w:pPr>
        <w:pStyle w:val="tkNazvanie"/>
        <w:spacing w:before="0" w:after="0" w:line="240" w:lineRule="auto"/>
        <w:ind w:left="0" w:right="0"/>
        <w:jc w:val="both"/>
        <w:rPr>
          <w:rFonts w:ascii="Times New Roman" w:hAnsi="Times New Roman" w:cs="Times New Roman"/>
          <w:sz w:val="28"/>
          <w:szCs w:val="28"/>
        </w:rPr>
      </w:pPr>
    </w:p>
    <w:p w14:paraId="64A1C5FB" w14:textId="77777777" w:rsidR="00EF7D51" w:rsidRDefault="00CB128E" w:rsidP="00E91F0E">
      <w:pPr>
        <w:pStyle w:val="tkNazvanie"/>
        <w:spacing w:before="0" w:after="0" w:line="240" w:lineRule="auto"/>
        <w:ind w:left="0" w:right="0"/>
        <w:rPr>
          <w:rFonts w:ascii="Times New Roman" w:hAnsi="Times New Roman" w:cs="Times New Roman"/>
          <w:sz w:val="28"/>
          <w:szCs w:val="28"/>
        </w:rPr>
      </w:pPr>
      <w:r w:rsidRPr="007F1D58">
        <w:rPr>
          <w:rFonts w:ascii="Times New Roman" w:hAnsi="Times New Roman" w:cs="Times New Roman"/>
          <w:sz w:val="28"/>
          <w:szCs w:val="28"/>
        </w:rPr>
        <w:t xml:space="preserve">Энергиянын кайра жаралуучу булактарын пайдалануу менен электр энергиясын иштеп чыгуу жана берүү боюнча ишти жүзөгө ашыруунун шарттары жана тартиби жөнүндө </w:t>
      </w:r>
    </w:p>
    <w:p w14:paraId="25002756" w14:textId="2D35125D" w:rsidR="009C219D" w:rsidRPr="007F1D58" w:rsidRDefault="00CB128E" w:rsidP="00E91F0E">
      <w:pPr>
        <w:pStyle w:val="tkNazvanie"/>
        <w:spacing w:before="0" w:after="0" w:line="240" w:lineRule="auto"/>
        <w:ind w:left="0" w:right="0"/>
        <w:rPr>
          <w:rFonts w:ascii="Times New Roman" w:hAnsi="Times New Roman" w:cs="Times New Roman"/>
          <w:sz w:val="28"/>
          <w:szCs w:val="28"/>
        </w:rPr>
      </w:pPr>
      <w:r w:rsidRPr="007F1D58">
        <w:rPr>
          <w:rFonts w:ascii="Times New Roman" w:hAnsi="Times New Roman" w:cs="Times New Roman"/>
          <w:sz w:val="28"/>
          <w:szCs w:val="28"/>
        </w:rPr>
        <w:t>жобо</w:t>
      </w:r>
      <w:r w:rsidRPr="007F1D58">
        <w:rPr>
          <w:rFonts w:ascii="Times New Roman" w:hAnsi="Times New Roman" w:cs="Times New Roman"/>
          <w:sz w:val="28"/>
          <w:szCs w:val="28"/>
          <w:lang w:val="ky-KG"/>
        </w:rPr>
        <w:t xml:space="preserve"> </w:t>
      </w:r>
    </w:p>
    <w:p w14:paraId="11F1D966" w14:textId="77777777" w:rsidR="009C219D" w:rsidRPr="007F1D58" w:rsidRDefault="009C219D" w:rsidP="00E91F0E">
      <w:pPr>
        <w:pStyle w:val="tkNazvanie"/>
        <w:spacing w:before="0" w:after="0" w:line="240" w:lineRule="auto"/>
        <w:ind w:left="0" w:right="0"/>
        <w:rPr>
          <w:rFonts w:ascii="Times New Roman" w:hAnsi="Times New Roman" w:cs="Times New Roman"/>
          <w:sz w:val="28"/>
          <w:szCs w:val="28"/>
        </w:rPr>
      </w:pPr>
    </w:p>
    <w:p w14:paraId="062DD8A7" w14:textId="1439E8D8" w:rsidR="009C219D" w:rsidRPr="007F1D58" w:rsidRDefault="009C219D" w:rsidP="00E91F0E">
      <w:pPr>
        <w:pStyle w:val="tkZagolovok3"/>
        <w:spacing w:before="0" w:after="0" w:line="240" w:lineRule="auto"/>
        <w:ind w:left="0" w:right="0"/>
        <w:rPr>
          <w:rFonts w:ascii="Times New Roman" w:hAnsi="Times New Roman" w:cs="Times New Roman"/>
          <w:sz w:val="28"/>
          <w:szCs w:val="28"/>
        </w:rPr>
      </w:pPr>
      <w:bookmarkStart w:id="1" w:name="g1"/>
      <w:bookmarkEnd w:id="1"/>
      <w:r w:rsidRPr="007F1D58">
        <w:rPr>
          <w:rFonts w:ascii="Times New Roman" w:hAnsi="Times New Roman" w:cs="Times New Roman"/>
          <w:sz w:val="28"/>
          <w:szCs w:val="28"/>
        </w:rPr>
        <w:t>1</w:t>
      </w:r>
      <w:r w:rsidR="00787D1E" w:rsidRPr="007F1D58">
        <w:rPr>
          <w:rFonts w:ascii="Times New Roman" w:hAnsi="Times New Roman" w:cs="Times New Roman"/>
          <w:sz w:val="28"/>
          <w:szCs w:val="28"/>
        </w:rPr>
        <w:t>-глава</w:t>
      </w:r>
      <w:r w:rsidRPr="007F1D58">
        <w:rPr>
          <w:rFonts w:ascii="Times New Roman" w:hAnsi="Times New Roman" w:cs="Times New Roman"/>
          <w:sz w:val="28"/>
          <w:szCs w:val="28"/>
        </w:rPr>
        <w:t xml:space="preserve">. </w:t>
      </w:r>
      <w:r w:rsidR="00787D1E" w:rsidRPr="007F1D58">
        <w:rPr>
          <w:rFonts w:ascii="Times New Roman" w:hAnsi="Times New Roman" w:cs="Times New Roman"/>
          <w:sz w:val="28"/>
          <w:szCs w:val="28"/>
          <w:lang w:val="ky-KG"/>
        </w:rPr>
        <w:t>Жалпы жоболор</w:t>
      </w:r>
    </w:p>
    <w:p w14:paraId="27DD33CB" w14:textId="77777777" w:rsidR="001A7EED" w:rsidRPr="007F1D58" w:rsidRDefault="001A7EED" w:rsidP="00E91F0E">
      <w:pPr>
        <w:pStyle w:val="tkZagolovok3"/>
        <w:spacing w:before="0" w:after="0" w:line="240" w:lineRule="auto"/>
        <w:ind w:left="0" w:right="0"/>
        <w:rPr>
          <w:rFonts w:ascii="Times New Roman" w:hAnsi="Times New Roman" w:cs="Times New Roman"/>
          <w:sz w:val="28"/>
          <w:szCs w:val="28"/>
        </w:rPr>
      </w:pPr>
    </w:p>
    <w:p w14:paraId="690DD65E" w14:textId="6C2ADB8F" w:rsidR="00E72CAF" w:rsidRPr="007F1D58" w:rsidRDefault="009C219D"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 xml:space="preserve">1. </w:t>
      </w:r>
      <w:r w:rsidR="00B7238C">
        <w:rPr>
          <w:rFonts w:ascii="Times New Roman" w:hAnsi="Times New Roman" w:cs="Times New Roman"/>
          <w:sz w:val="28"/>
          <w:szCs w:val="28"/>
          <w:lang w:val="ky-KG"/>
        </w:rPr>
        <w:t>Б</w:t>
      </w:r>
      <w:r w:rsidR="00E72CAF" w:rsidRPr="007F1D58">
        <w:rPr>
          <w:rFonts w:ascii="Times New Roman" w:hAnsi="Times New Roman" w:cs="Times New Roman"/>
          <w:sz w:val="28"/>
          <w:szCs w:val="28"/>
        </w:rPr>
        <w:t xml:space="preserve">ул </w:t>
      </w:r>
      <w:r w:rsidR="00B7238C" w:rsidRPr="007F1D58">
        <w:rPr>
          <w:rFonts w:ascii="Times New Roman" w:hAnsi="Times New Roman" w:cs="Times New Roman"/>
          <w:sz w:val="28"/>
          <w:szCs w:val="28"/>
          <w:lang w:val="ky-KG"/>
        </w:rPr>
        <w:t>Ж</w:t>
      </w:r>
      <w:r w:rsidR="00B7238C" w:rsidRPr="007F1D58">
        <w:rPr>
          <w:rFonts w:ascii="Times New Roman" w:hAnsi="Times New Roman" w:cs="Times New Roman"/>
          <w:sz w:val="28"/>
          <w:szCs w:val="28"/>
        </w:rPr>
        <w:t xml:space="preserve">обо </w:t>
      </w:r>
      <w:r w:rsidR="00E72CAF" w:rsidRPr="007F1D58">
        <w:rPr>
          <w:rFonts w:ascii="Times New Roman" w:hAnsi="Times New Roman" w:cs="Times New Roman"/>
          <w:sz w:val="28"/>
          <w:szCs w:val="28"/>
          <w:lang w:val="ky-KG"/>
        </w:rPr>
        <w:t>“</w:t>
      </w:r>
      <w:r w:rsidR="00E72CAF" w:rsidRPr="007F1D58">
        <w:rPr>
          <w:rFonts w:ascii="Times New Roman" w:hAnsi="Times New Roman" w:cs="Times New Roman"/>
          <w:sz w:val="28"/>
          <w:szCs w:val="28"/>
        </w:rPr>
        <w:t>Энергетика жөнүндө</w:t>
      </w:r>
      <w:r w:rsidR="00E72CAF" w:rsidRPr="007F1D58">
        <w:rPr>
          <w:rFonts w:ascii="Times New Roman" w:hAnsi="Times New Roman" w:cs="Times New Roman"/>
          <w:sz w:val="28"/>
          <w:szCs w:val="28"/>
          <w:lang w:val="ky-KG"/>
        </w:rPr>
        <w:t>”</w:t>
      </w:r>
      <w:r w:rsidR="00E72CAF" w:rsidRPr="007F1D58">
        <w:rPr>
          <w:rFonts w:ascii="Times New Roman" w:hAnsi="Times New Roman" w:cs="Times New Roman"/>
          <w:sz w:val="28"/>
          <w:szCs w:val="28"/>
        </w:rPr>
        <w:t xml:space="preserve">, </w:t>
      </w:r>
      <w:r w:rsidR="00E72CAF" w:rsidRPr="007F1D58">
        <w:rPr>
          <w:rFonts w:ascii="Times New Roman" w:hAnsi="Times New Roman" w:cs="Times New Roman"/>
          <w:sz w:val="28"/>
          <w:szCs w:val="28"/>
          <w:lang w:val="ky-KG"/>
        </w:rPr>
        <w:t>“</w:t>
      </w:r>
      <w:r w:rsidR="00E72CAF" w:rsidRPr="007F1D58">
        <w:rPr>
          <w:rFonts w:ascii="Times New Roman" w:hAnsi="Times New Roman" w:cs="Times New Roman"/>
          <w:sz w:val="28"/>
          <w:szCs w:val="28"/>
        </w:rPr>
        <w:t>Электр энергетикасы жөнүндө</w:t>
      </w:r>
      <w:r w:rsidR="00E72CAF" w:rsidRPr="007F1D58">
        <w:rPr>
          <w:rFonts w:ascii="Times New Roman" w:hAnsi="Times New Roman" w:cs="Times New Roman"/>
          <w:sz w:val="28"/>
          <w:szCs w:val="28"/>
          <w:lang w:val="ky-KG"/>
        </w:rPr>
        <w:t>”</w:t>
      </w:r>
      <w:r w:rsidR="00E72CAF" w:rsidRPr="007F1D58">
        <w:rPr>
          <w:rFonts w:ascii="Times New Roman" w:hAnsi="Times New Roman" w:cs="Times New Roman"/>
          <w:sz w:val="28"/>
          <w:szCs w:val="28"/>
        </w:rPr>
        <w:t xml:space="preserve">, </w:t>
      </w:r>
      <w:r w:rsidR="00E72CAF" w:rsidRPr="007F1D58">
        <w:rPr>
          <w:rFonts w:ascii="Times New Roman" w:hAnsi="Times New Roman" w:cs="Times New Roman"/>
          <w:sz w:val="28"/>
          <w:szCs w:val="28"/>
          <w:lang w:val="ky-KG"/>
        </w:rPr>
        <w:t>“</w:t>
      </w:r>
      <w:r w:rsidR="00E72CAF" w:rsidRPr="007F1D58">
        <w:rPr>
          <w:rFonts w:ascii="Times New Roman" w:hAnsi="Times New Roman" w:cs="Times New Roman"/>
          <w:sz w:val="28"/>
          <w:szCs w:val="28"/>
        </w:rPr>
        <w:t>Энергиянын кайра жаралуучу булактары жөнүндө</w:t>
      </w:r>
      <w:r w:rsidR="00E72CAF" w:rsidRPr="007F1D58">
        <w:rPr>
          <w:rFonts w:ascii="Times New Roman" w:hAnsi="Times New Roman" w:cs="Times New Roman"/>
          <w:sz w:val="28"/>
          <w:szCs w:val="28"/>
          <w:lang w:val="ky-KG"/>
        </w:rPr>
        <w:t>”</w:t>
      </w:r>
      <w:r w:rsidR="00E72CAF" w:rsidRPr="007F1D58">
        <w:rPr>
          <w:rFonts w:ascii="Times New Roman" w:hAnsi="Times New Roman" w:cs="Times New Roman"/>
          <w:sz w:val="28"/>
          <w:szCs w:val="28"/>
        </w:rPr>
        <w:t xml:space="preserve"> Кыргыз Республикасынын </w:t>
      </w:r>
      <w:r w:rsidR="00B7238C">
        <w:rPr>
          <w:rFonts w:ascii="Times New Roman" w:hAnsi="Times New Roman" w:cs="Times New Roman"/>
          <w:sz w:val="28"/>
          <w:szCs w:val="28"/>
          <w:lang w:val="ky-KG"/>
        </w:rPr>
        <w:t>м</w:t>
      </w:r>
      <w:r w:rsidR="004A5B48" w:rsidRPr="007F1D58">
        <w:rPr>
          <w:rFonts w:ascii="Times New Roman" w:hAnsi="Times New Roman" w:cs="Times New Roman"/>
          <w:sz w:val="28"/>
          <w:szCs w:val="28"/>
        </w:rPr>
        <w:t xml:space="preserve">ыйзамдарына </w:t>
      </w:r>
      <w:r w:rsidR="00E72CAF" w:rsidRPr="007F1D58">
        <w:rPr>
          <w:rFonts w:ascii="Times New Roman" w:hAnsi="Times New Roman" w:cs="Times New Roman"/>
          <w:sz w:val="28"/>
          <w:szCs w:val="28"/>
        </w:rPr>
        <w:t xml:space="preserve">ылайык иштелип чыккан жана </w:t>
      </w:r>
      <w:r w:rsidR="008724D0" w:rsidRPr="007F1D58">
        <w:rPr>
          <w:rFonts w:ascii="Times New Roman" w:hAnsi="Times New Roman" w:cs="Times New Roman"/>
          <w:sz w:val="28"/>
          <w:szCs w:val="28"/>
        </w:rPr>
        <w:t xml:space="preserve">энергиянын кайра жаралуучу булактарын (мындан ары </w:t>
      </w:r>
      <w:r w:rsidR="00B7238C">
        <w:rPr>
          <w:rFonts w:ascii="Times New Roman" w:hAnsi="Times New Roman" w:cs="Times New Roman"/>
          <w:sz w:val="28"/>
          <w:szCs w:val="28"/>
        </w:rPr>
        <w:t xml:space="preserve">– </w:t>
      </w:r>
      <w:r w:rsidR="008724D0" w:rsidRPr="007F1D58">
        <w:rPr>
          <w:rFonts w:ascii="Times New Roman" w:hAnsi="Times New Roman" w:cs="Times New Roman"/>
          <w:sz w:val="28"/>
          <w:szCs w:val="28"/>
        </w:rPr>
        <w:t xml:space="preserve">ЭКБ) пайдалануу менен өндүрүлгөн энергиянын бардык түрлөрүнө белгиленген тарифтердин </w:t>
      </w:r>
      <w:r w:rsidR="008724D0" w:rsidRPr="007F1D58">
        <w:rPr>
          <w:rFonts w:ascii="Times New Roman" w:hAnsi="Times New Roman" w:cs="Times New Roman"/>
          <w:sz w:val="28"/>
          <w:szCs w:val="28"/>
          <w:lang w:val="ky-KG"/>
        </w:rPr>
        <w:t>алкагында</w:t>
      </w:r>
      <w:r w:rsidR="008724D0" w:rsidRPr="007F1D58">
        <w:rPr>
          <w:rFonts w:ascii="Times New Roman" w:hAnsi="Times New Roman" w:cs="Times New Roman"/>
          <w:sz w:val="28"/>
          <w:szCs w:val="28"/>
        </w:rPr>
        <w:t xml:space="preserve"> </w:t>
      </w:r>
      <w:r w:rsidR="007F1D58" w:rsidRPr="007F1D58">
        <w:rPr>
          <w:rFonts w:ascii="Times New Roman" w:hAnsi="Times New Roman" w:cs="Times New Roman"/>
          <w:sz w:val="28"/>
          <w:szCs w:val="28"/>
        </w:rPr>
        <w:t>энергиянын кайра жаралуучу булактарын</w:t>
      </w:r>
      <w:r w:rsidR="008724D0" w:rsidRPr="007F1D58">
        <w:rPr>
          <w:rFonts w:ascii="Times New Roman" w:hAnsi="Times New Roman" w:cs="Times New Roman"/>
          <w:sz w:val="28"/>
          <w:szCs w:val="28"/>
        </w:rPr>
        <w:t xml:space="preserve"> </w:t>
      </w:r>
      <w:r w:rsidR="00E72CAF" w:rsidRPr="007F1D58">
        <w:rPr>
          <w:rFonts w:ascii="Times New Roman" w:hAnsi="Times New Roman" w:cs="Times New Roman"/>
          <w:sz w:val="28"/>
          <w:szCs w:val="28"/>
        </w:rPr>
        <w:t xml:space="preserve">пайдалануу менен электр энергиясын </w:t>
      </w:r>
      <w:r w:rsidR="008724D0" w:rsidRPr="007F1D58">
        <w:rPr>
          <w:rFonts w:ascii="Times New Roman" w:hAnsi="Times New Roman" w:cs="Times New Roman"/>
          <w:sz w:val="28"/>
          <w:szCs w:val="28"/>
          <w:lang w:val="ky-KG"/>
        </w:rPr>
        <w:t>иштеп чыгуу</w:t>
      </w:r>
      <w:r w:rsidR="00E72CAF" w:rsidRPr="007F1D58">
        <w:rPr>
          <w:rFonts w:ascii="Times New Roman" w:hAnsi="Times New Roman" w:cs="Times New Roman"/>
          <w:sz w:val="28"/>
          <w:szCs w:val="28"/>
        </w:rPr>
        <w:t xml:space="preserve"> жана берүү боюнча ишти жүзөгө ашыруунун шарттарын жана тартибин аныктайт.</w:t>
      </w:r>
    </w:p>
    <w:p w14:paraId="0D2E5686" w14:textId="4A03EC25" w:rsidR="002A3864" w:rsidRPr="007F1D58" w:rsidRDefault="00E72CAF"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rPr>
        <w:t>Тарифтик преференциялар кара</w:t>
      </w:r>
      <w:r w:rsidR="008724D0" w:rsidRPr="007F1D58">
        <w:rPr>
          <w:rFonts w:ascii="Times New Roman" w:hAnsi="Times New Roman" w:cs="Times New Roman"/>
          <w:sz w:val="28"/>
          <w:szCs w:val="28"/>
          <w:lang w:val="ky-KG"/>
        </w:rPr>
        <w:t>л</w:t>
      </w:r>
      <w:r w:rsidRPr="007F1D58">
        <w:rPr>
          <w:rFonts w:ascii="Times New Roman" w:hAnsi="Times New Roman" w:cs="Times New Roman"/>
          <w:sz w:val="28"/>
          <w:szCs w:val="28"/>
        </w:rPr>
        <w:t xml:space="preserve">ган бул </w:t>
      </w:r>
      <w:r w:rsidR="003B0EE0" w:rsidRPr="007F1D58">
        <w:rPr>
          <w:rFonts w:ascii="Times New Roman" w:hAnsi="Times New Roman" w:cs="Times New Roman"/>
          <w:sz w:val="28"/>
          <w:szCs w:val="28"/>
          <w:lang w:val="ky-KG"/>
        </w:rPr>
        <w:t>Ж</w:t>
      </w:r>
      <w:r w:rsidR="003B0EE0" w:rsidRPr="007F1D58">
        <w:rPr>
          <w:rFonts w:ascii="Times New Roman" w:hAnsi="Times New Roman" w:cs="Times New Roman"/>
          <w:sz w:val="28"/>
          <w:szCs w:val="28"/>
        </w:rPr>
        <w:t xml:space="preserve">обо </w:t>
      </w:r>
      <w:r w:rsidR="007F1D58" w:rsidRPr="007F1D58">
        <w:rPr>
          <w:rFonts w:ascii="Times New Roman" w:hAnsi="Times New Roman" w:cs="Times New Roman"/>
          <w:sz w:val="28"/>
          <w:szCs w:val="28"/>
        </w:rPr>
        <w:t>ЭКБны</w:t>
      </w:r>
      <w:r w:rsidRPr="007F1D58">
        <w:rPr>
          <w:rFonts w:ascii="Times New Roman" w:hAnsi="Times New Roman" w:cs="Times New Roman"/>
          <w:sz w:val="28"/>
          <w:szCs w:val="28"/>
        </w:rPr>
        <w:t xml:space="preserve"> пайдалан</w:t>
      </w:r>
      <w:r w:rsidR="008724D0" w:rsidRPr="007F1D58">
        <w:rPr>
          <w:rFonts w:ascii="Times New Roman" w:hAnsi="Times New Roman" w:cs="Times New Roman"/>
          <w:sz w:val="28"/>
          <w:szCs w:val="28"/>
          <w:lang w:val="ky-KG"/>
        </w:rPr>
        <w:t>уу менен</w:t>
      </w:r>
      <w:r w:rsidRPr="007F1D58">
        <w:rPr>
          <w:rFonts w:ascii="Times New Roman" w:hAnsi="Times New Roman" w:cs="Times New Roman"/>
          <w:sz w:val="28"/>
          <w:szCs w:val="28"/>
        </w:rPr>
        <w:t xml:space="preserve"> жаңы объекттерге ЭКБ</w:t>
      </w:r>
      <w:r w:rsidR="001A76C3" w:rsidRPr="007F1D58">
        <w:rPr>
          <w:rFonts w:ascii="Times New Roman" w:hAnsi="Times New Roman" w:cs="Times New Roman"/>
          <w:sz w:val="28"/>
          <w:szCs w:val="28"/>
          <w:lang w:val="ky-KG"/>
        </w:rPr>
        <w:t>-</w:t>
      </w:r>
      <w:r w:rsidRPr="007F1D58">
        <w:rPr>
          <w:rFonts w:ascii="Times New Roman" w:hAnsi="Times New Roman" w:cs="Times New Roman"/>
          <w:sz w:val="28"/>
          <w:szCs w:val="28"/>
        </w:rPr>
        <w:t>орнот</w:t>
      </w:r>
      <w:r w:rsidR="001A76C3" w:rsidRPr="007F1D58">
        <w:rPr>
          <w:rFonts w:ascii="Times New Roman" w:hAnsi="Times New Roman" w:cs="Times New Roman"/>
          <w:sz w:val="28"/>
          <w:szCs w:val="28"/>
          <w:lang w:val="ky-KG"/>
        </w:rPr>
        <w:t xml:space="preserve">молорун </w:t>
      </w:r>
      <w:r w:rsidR="003B0EE0" w:rsidRPr="003B0EE0">
        <w:rPr>
          <w:rFonts w:ascii="Times New Roman" w:hAnsi="Times New Roman" w:cs="Times New Roman"/>
          <w:sz w:val="28"/>
          <w:szCs w:val="28"/>
          <w:lang w:val="ky-KG"/>
        </w:rPr>
        <w:t>эксплуатация</w:t>
      </w:r>
      <w:r w:rsidR="003B0EE0">
        <w:rPr>
          <w:rFonts w:ascii="Times New Roman" w:hAnsi="Times New Roman" w:cs="Times New Roman"/>
          <w:sz w:val="28"/>
          <w:szCs w:val="28"/>
          <w:lang w:val="ky-KG"/>
        </w:rPr>
        <w:t>га</w:t>
      </w:r>
      <w:r w:rsidR="001A76C3" w:rsidRPr="007F1D58">
        <w:rPr>
          <w:rFonts w:ascii="Times New Roman" w:hAnsi="Times New Roman" w:cs="Times New Roman"/>
          <w:sz w:val="28"/>
          <w:szCs w:val="28"/>
          <w:lang w:val="ky-KG"/>
        </w:rPr>
        <w:t xml:space="preserve"> киргизүү</w:t>
      </w:r>
      <w:r w:rsidRPr="007F1D58">
        <w:rPr>
          <w:rFonts w:ascii="Times New Roman" w:hAnsi="Times New Roman" w:cs="Times New Roman"/>
          <w:sz w:val="28"/>
          <w:szCs w:val="28"/>
        </w:rPr>
        <w:t xml:space="preserve"> учур</w:t>
      </w:r>
      <w:r w:rsidR="001A76C3" w:rsidRPr="007F1D58">
        <w:rPr>
          <w:rFonts w:ascii="Times New Roman" w:hAnsi="Times New Roman" w:cs="Times New Roman"/>
          <w:sz w:val="28"/>
          <w:szCs w:val="28"/>
          <w:lang w:val="ky-KG"/>
        </w:rPr>
        <w:t>ун</w:t>
      </w:r>
      <w:r w:rsidRPr="007F1D58">
        <w:rPr>
          <w:rFonts w:ascii="Times New Roman" w:hAnsi="Times New Roman" w:cs="Times New Roman"/>
          <w:sz w:val="28"/>
          <w:szCs w:val="28"/>
        </w:rPr>
        <w:t xml:space="preserve">ан тартып </w:t>
      </w:r>
      <w:r w:rsidR="003B0EE0">
        <w:rPr>
          <w:rFonts w:ascii="Times New Roman" w:hAnsi="Times New Roman" w:cs="Times New Roman"/>
          <w:sz w:val="28"/>
          <w:szCs w:val="28"/>
          <w:lang w:val="ky-KG"/>
        </w:rPr>
        <w:t>колдонулат</w:t>
      </w:r>
      <w:r w:rsidRPr="007F1D58">
        <w:rPr>
          <w:rFonts w:ascii="Times New Roman" w:hAnsi="Times New Roman" w:cs="Times New Roman"/>
          <w:sz w:val="28"/>
          <w:szCs w:val="28"/>
        </w:rPr>
        <w:t>.</w:t>
      </w:r>
    </w:p>
    <w:p w14:paraId="28323F42" w14:textId="54C73579" w:rsidR="00E4260E" w:rsidRPr="007F1D58" w:rsidRDefault="009C219D"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2. </w:t>
      </w:r>
      <w:r w:rsidR="003B0EE0">
        <w:rPr>
          <w:rFonts w:ascii="Times New Roman" w:hAnsi="Times New Roman" w:cs="Times New Roman"/>
          <w:sz w:val="28"/>
          <w:szCs w:val="28"/>
          <w:lang w:val="ky-KG"/>
        </w:rPr>
        <w:t>Б</w:t>
      </w:r>
      <w:r w:rsidR="00E4260E" w:rsidRPr="007F1D58">
        <w:rPr>
          <w:rFonts w:ascii="Times New Roman" w:hAnsi="Times New Roman" w:cs="Times New Roman"/>
          <w:sz w:val="28"/>
          <w:szCs w:val="28"/>
          <w:lang w:val="ky-KG"/>
        </w:rPr>
        <w:t xml:space="preserve">ул </w:t>
      </w:r>
      <w:r w:rsidR="003B0EE0" w:rsidRPr="007F1D58">
        <w:rPr>
          <w:rFonts w:ascii="Times New Roman" w:hAnsi="Times New Roman" w:cs="Times New Roman"/>
          <w:sz w:val="28"/>
          <w:szCs w:val="28"/>
          <w:lang w:val="ky-KG"/>
        </w:rPr>
        <w:t xml:space="preserve">Жободо </w:t>
      </w:r>
      <w:r w:rsidR="00E4260E" w:rsidRPr="007F1D58">
        <w:rPr>
          <w:rFonts w:ascii="Times New Roman" w:hAnsi="Times New Roman" w:cs="Times New Roman"/>
          <w:sz w:val="28"/>
          <w:szCs w:val="28"/>
          <w:lang w:val="ky-KG"/>
        </w:rPr>
        <w:t>төмөнкүдөй негизги түшүнүктөр колдонулат:</w:t>
      </w:r>
    </w:p>
    <w:p w14:paraId="0C0C83E6" w14:textId="5C0CF77F" w:rsidR="00C3480D" w:rsidRPr="007F1D58" w:rsidRDefault="00E4260E"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1) ЭКБ жаатындагы иш режимдеринин түрлөрү </w:t>
      </w:r>
      <w:r w:rsidR="00B7238C">
        <w:rPr>
          <w:rFonts w:ascii="Times New Roman" w:hAnsi="Times New Roman" w:cs="Times New Roman"/>
          <w:sz w:val="28"/>
          <w:szCs w:val="28"/>
          <w:lang w:val="ky-KG"/>
        </w:rPr>
        <w:t xml:space="preserve">– </w:t>
      </w:r>
      <w:r w:rsidRPr="007F1D58">
        <w:rPr>
          <w:rFonts w:ascii="Times New Roman" w:hAnsi="Times New Roman" w:cs="Times New Roman"/>
          <w:sz w:val="28"/>
          <w:szCs w:val="28"/>
          <w:lang w:val="ky-KG"/>
        </w:rPr>
        <w:t>ЭКБны пайдалануу менен өндүрүлгөн электр энергиясын иштеп чыгуу жана берүү режимдери (ЭКБны пайдалануу менен</w:t>
      </w:r>
      <w:r w:rsidR="006B0A0D" w:rsidRPr="007F1D58">
        <w:rPr>
          <w:rFonts w:ascii="Times New Roman" w:hAnsi="Times New Roman" w:cs="Times New Roman"/>
          <w:sz w:val="28"/>
          <w:szCs w:val="28"/>
          <w:lang w:val="ky-KG"/>
        </w:rPr>
        <w:t>,</w:t>
      </w:r>
      <w:r w:rsidRPr="007F1D58">
        <w:rPr>
          <w:rFonts w:ascii="Times New Roman" w:hAnsi="Times New Roman" w:cs="Times New Roman"/>
          <w:sz w:val="28"/>
          <w:szCs w:val="28"/>
          <w:lang w:val="ky-KG"/>
        </w:rPr>
        <w:t xml:space="preserve"> </w:t>
      </w:r>
      <w:r w:rsidR="00613C26">
        <w:rPr>
          <w:rFonts w:ascii="Times New Roman" w:hAnsi="Times New Roman" w:cs="Times New Roman"/>
          <w:sz w:val="28"/>
          <w:szCs w:val="28"/>
          <w:lang w:val="ky-KG"/>
        </w:rPr>
        <w:t>жогорулатылган</w:t>
      </w:r>
      <w:r w:rsidR="006B0A0D" w:rsidRPr="007F1D58">
        <w:rPr>
          <w:rFonts w:ascii="Times New Roman" w:hAnsi="Times New Roman" w:cs="Times New Roman"/>
          <w:sz w:val="28"/>
          <w:szCs w:val="28"/>
          <w:lang w:val="ky-KG"/>
        </w:rPr>
        <w:t xml:space="preserve"> коэффициент менен </w:t>
      </w:r>
      <w:r w:rsidRPr="007F1D58">
        <w:rPr>
          <w:rFonts w:ascii="Times New Roman" w:hAnsi="Times New Roman" w:cs="Times New Roman"/>
          <w:sz w:val="28"/>
          <w:szCs w:val="28"/>
          <w:lang w:val="ky-KG"/>
        </w:rPr>
        <w:t xml:space="preserve">электр энергиясын электр тармагына берүү, келишимдик негизде ЭКБны пайдалануу менен электр энергиясын берүү, </w:t>
      </w:r>
      <w:r w:rsidR="00A255F5" w:rsidRPr="007F1D58">
        <w:rPr>
          <w:rFonts w:ascii="Times New Roman" w:hAnsi="Times New Roman" w:cs="Times New Roman"/>
          <w:sz w:val="28"/>
          <w:szCs w:val="28"/>
          <w:lang w:val="ky-KG"/>
        </w:rPr>
        <w:t>жеке</w:t>
      </w:r>
      <w:r w:rsidRPr="007F1D58">
        <w:rPr>
          <w:rFonts w:ascii="Times New Roman" w:hAnsi="Times New Roman" w:cs="Times New Roman"/>
          <w:sz w:val="28"/>
          <w:szCs w:val="28"/>
          <w:lang w:val="ky-KG"/>
        </w:rPr>
        <w:t xml:space="preserve"> муктаждыктар үчүн ЭКБны пайдалануу менен электр энергиясын иштеп чыгуу);</w:t>
      </w:r>
    </w:p>
    <w:p w14:paraId="572CB717" w14:textId="6457049F" w:rsidR="00E76B00" w:rsidRPr="007F1D58" w:rsidRDefault="0055639F" w:rsidP="00E91F0E">
      <w:pPr>
        <w:pStyle w:val="tkTekst"/>
        <w:spacing w:after="0" w:line="240" w:lineRule="auto"/>
        <w:ind w:firstLine="709"/>
        <w:rPr>
          <w:rFonts w:ascii="Times New Roman" w:hAnsi="Times New Roman" w:cs="Times New Roman"/>
          <w:bCs/>
          <w:sz w:val="28"/>
          <w:szCs w:val="28"/>
          <w:lang w:val="ky-KG"/>
        </w:rPr>
      </w:pPr>
      <w:r w:rsidRPr="007F1D58">
        <w:rPr>
          <w:rFonts w:ascii="Times New Roman" w:hAnsi="Times New Roman" w:cs="Times New Roman"/>
          <w:sz w:val="28"/>
          <w:szCs w:val="28"/>
          <w:lang w:val="ky-KG"/>
        </w:rPr>
        <w:t>2</w:t>
      </w:r>
      <w:r w:rsidR="00E76B00" w:rsidRPr="007F1D58">
        <w:rPr>
          <w:rFonts w:ascii="Times New Roman" w:hAnsi="Times New Roman" w:cs="Times New Roman"/>
          <w:sz w:val="28"/>
          <w:szCs w:val="28"/>
          <w:lang w:val="ky-KG"/>
        </w:rPr>
        <w:t xml:space="preserve">) </w:t>
      </w:r>
      <w:r w:rsidR="00D87781" w:rsidRPr="007F1D58">
        <w:rPr>
          <w:rFonts w:ascii="Times New Roman" w:hAnsi="Times New Roman" w:cs="Times New Roman"/>
          <w:sz w:val="28"/>
          <w:szCs w:val="28"/>
          <w:lang w:val="ky-KG"/>
        </w:rPr>
        <w:t>ЭКБны</w:t>
      </w:r>
      <w:r w:rsidR="006B0A0D" w:rsidRPr="007F1D58">
        <w:rPr>
          <w:rFonts w:ascii="Times New Roman" w:hAnsi="Times New Roman" w:cs="Times New Roman"/>
          <w:sz w:val="28"/>
          <w:szCs w:val="28"/>
          <w:lang w:val="ky-KG"/>
        </w:rPr>
        <w:t xml:space="preserve"> пайдалануу менен</w:t>
      </w:r>
      <w:r w:rsidR="00D87781" w:rsidRPr="007F1D58">
        <w:rPr>
          <w:rFonts w:ascii="Times New Roman" w:hAnsi="Times New Roman" w:cs="Times New Roman"/>
          <w:sz w:val="28"/>
          <w:szCs w:val="28"/>
          <w:lang w:val="ky-KG"/>
        </w:rPr>
        <w:t>,</w:t>
      </w:r>
      <w:r w:rsidR="006B0A0D" w:rsidRPr="007F1D58">
        <w:rPr>
          <w:rFonts w:ascii="Times New Roman" w:hAnsi="Times New Roman" w:cs="Times New Roman"/>
          <w:sz w:val="28"/>
          <w:szCs w:val="28"/>
          <w:lang w:val="ky-KG"/>
        </w:rPr>
        <w:t xml:space="preserve"> </w:t>
      </w:r>
      <w:r w:rsidR="00613C26">
        <w:rPr>
          <w:rFonts w:ascii="Times New Roman" w:hAnsi="Times New Roman" w:cs="Times New Roman"/>
          <w:sz w:val="28"/>
          <w:szCs w:val="28"/>
          <w:lang w:val="ky-KG"/>
        </w:rPr>
        <w:t>жогорулатылган</w:t>
      </w:r>
      <w:r w:rsidR="00D87781" w:rsidRPr="007F1D58">
        <w:rPr>
          <w:rFonts w:ascii="Times New Roman" w:hAnsi="Times New Roman" w:cs="Times New Roman"/>
          <w:sz w:val="28"/>
          <w:szCs w:val="28"/>
          <w:lang w:val="ky-KG"/>
        </w:rPr>
        <w:t xml:space="preserve"> коэффициент менен </w:t>
      </w:r>
      <w:r w:rsidR="006B0A0D" w:rsidRPr="007F1D58">
        <w:rPr>
          <w:rFonts w:ascii="Times New Roman" w:hAnsi="Times New Roman" w:cs="Times New Roman"/>
          <w:sz w:val="28"/>
          <w:szCs w:val="28"/>
          <w:lang w:val="ky-KG"/>
        </w:rPr>
        <w:t xml:space="preserve">электр энергиясын электр тармагына берүү </w:t>
      </w:r>
      <w:r w:rsidR="00D87781" w:rsidRPr="007F1D58">
        <w:rPr>
          <w:rFonts w:ascii="Times New Roman" w:hAnsi="Times New Roman" w:cs="Times New Roman"/>
          <w:sz w:val="28"/>
          <w:szCs w:val="28"/>
          <w:lang w:val="ky-KG"/>
        </w:rPr>
        <w:t>–</w:t>
      </w:r>
      <w:r w:rsidR="006B0A0D" w:rsidRPr="007F1D58">
        <w:rPr>
          <w:rFonts w:ascii="Times New Roman" w:hAnsi="Times New Roman" w:cs="Times New Roman"/>
          <w:sz w:val="28"/>
          <w:szCs w:val="28"/>
          <w:lang w:val="ky-KG"/>
        </w:rPr>
        <w:t xml:space="preserve"> </w:t>
      </w:r>
      <w:r w:rsidR="00A626B9" w:rsidRPr="007F1D58">
        <w:rPr>
          <w:rFonts w:ascii="Times New Roman" w:hAnsi="Times New Roman" w:cs="Times New Roman"/>
          <w:sz w:val="28"/>
          <w:szCs w:val="28"/>
          <w:lang w:val="ky-KG"/>
        </w:rPr>
        <w:t>ЭКБ жаатындагы</w:t>
      </w:r>
      <w:r w:rsidR="006B0A0D" w:rsidRPr="007F1D58">
        <w:rPr>
          <w:rFonts w:ascii="Times New Roman" w:hAnsi="Times New Roman" w:cs="Times New Roman"/>
          <w:sz w:val="28"/>
          <w:szCs w:val="28"/>
          <w:lang w:val="ky-KG"/>
        </w:rPr>
        <w:t xml:space="preserve"> иш </w:t>
      </w:r>
      <w:r w:rsidR="00A626B9" w:rsidRPr="007F1D58">
        <w:rPr>
          <w:rFonts w:ascii="Times New Roman" w:hAnsi="Times New Roman" w:cs="Times New Roman"/>
          <w:sz w:val="28"/>
          <w:szCs w:val="28"/>
          <w:lang w:val="ky-KG"/>
        </w:rPr>
        <w:t xml:space="preserve">режиминин </w:t>
      </w:r>
      <w:r w:rsidR="006B0A0D" w:rsidRPr="007F1D58">
        <w:rPr>
          <w:rFonts w:ascii="Times New Roman" w:hAnsi="Times New Roman" w:cs="Times New Roman"/>
          <w:sz w:val="28"/>
          <w:szCs w:val="28"/>
          <w:lang w:val="ky-KG"/>
        </w:rPr>
        <w:t xml:space="preserve">түрү, мында </w:t>
      </w:r>
      <w:r w:rsidR="00711FD3">
        <w:rPr>
          <w:rFonts w:ascii="Times New Roman" w:hAnsi="Times New Roman" w:cs="Times New Roman"/>
          <w:sz w:val="28"/>
          <w:szCs w:val="28"/>
          <w:lang w:val="ky-KG"/>
        </w:rPr>
        <w:t>Э</w:t>
      </w:r>
      <w:r w:rsidR="005D39F6">
        <w:rPr>
          <w:rFonts w:ascii="Times New Roman" w:hAnsi="Times New Roman" w:cs="Times New Roman"/>
          <w:sz w:val="28"/>
          <w:szCs w:val="28"/>
          <w:lang w:val="ky-KG"/>
        </w:rPr>
        <w:t>КБ</w:t>
      </w:r>
      <w:r w:rsidR="00711FD3">
        <w:rPr>
          <w:rFonts w:ascii="Times New Roman" w:hAnsi="Times New Roman" w:cs="Times New Roman"/>
          <w:sz w:val="28"/>
          <w:szCs w:val="28"/>
          <w:lang w:val="ky-KG"/>
        </w:rPr>
        <w:t>-орно</w:t>
      </w:r>
      <w:r w:rsidR="000043A6" w:rsidRPr="007F1D58">
        <w:rPr>
          <w:rFonts w:ascii="Times New Roman" w:hAnsi="Times New Roman" w:cs="Times New Roman"/>
          <w:sz w:val="28"/>
          <w:szCs w:val="28"/>
          <w:lang w:val="ky-KG"/>
        </w:rPr>
        <w:t>тмолорун</w:t>
      </w:r>
      <w:r w:rsidR="006B0A0D" w:rsidRPr="007F1D58">
        <w:rPr>
          <w:rFonts w:ascii="Times New Roman" w:hAnsi="Times New Roman" w:cs="Times New Roman"/>
          <w:sz w:val="28"/>
          <w:szCs w:val="28"/>
          <w:lang w:val="ky-KG"/>
        </w:rPr>
        <w:t xml:space="preserve"> пайдалануу менен өндүрүлгөн электр энергиясын </w:t>
      </w:r>
      <w:r w:rsidR="000043A6" w:rsidRPr="007F1D58">
        <w:rPr>
          <w:rFonts w:ascii="Times New Roman" w:hAnsi="Times New Roman" w:cs="Times New Roman"/>
          <w:sz w:val="28"/>
          <w:szCs w:val="28"/>
          <w:lang w:val="ky-KG"/>
        </w:rPr>
        <w:t>ЭКБ</w:t>
      </w:r>
      <w:r w:rsidR="006B0A0D" w:rsidRPr="007F1D58">
        <w:rPr>
          <w:rFonts w:ascii="Times New Roman" w:hAnsi="Times New Roman" w:cs="Times New Roman"/>
          <w:sz w:val="28"/>
          <w:szCs w:val="28"/>
          <w:lang w:val="ky-KG"/>
        </w:rPr>
        <w:t xml:space="preserve"> </w:t>
      </w:r>
      <w:r w:rsidR="000043A6" w:rsidRPr="007F1D58">
        <w:rPr>
          <w:rFonts w:ascii="Times New Roman" w:hAnsi="Times New Roman" w:cs="Times New Roman"/>
          <w:bCs/>
          <w:sz w:val="28"/>
          <w:szCs w:val="28"/>
          <w:lang w:val="ky-KG"/>
        </w:rPr>
        <w:t xml:space="preserve">субъекти тарабынан берүү </w:t>
      </w:r>
      <w:r w:rsidR="000043A6" w:rsidRPr="007F1D58">
        <w:rPr>
          <w:rFonts w:ascii="Times New Roman" w:hAnsi="Times New Roman" w:cs="Times New Roman"/>
          <w:sz w:val="28"/>
          <w:szCs w:val="28"/>
          <w:lang w:val="ky-KG"/>
        </w:rPr>
        <w:t>“</w:t>
      </w:r>
      <w:r w:rsidR="006B0A0D" w:rsidRPr="007F1D58">
        <w:rPr>
          <w:rFonts w:ascii="Times New Roman" w:hAnsi="Times New Roman" w:cs="Times New Roman"/>
          <w:sz w:val="28"/>
          <w:szCs w:val="28"/>
          <w:lang w:val="ky-KG"/>
        </w:rPr>
        <w:t>Энергиянын кайра жаралуучу булактары жөнүндө</w:t>
      </w:r>
      <w:r w:rsidR="000043A6" w:rsidRPr="007F1D58">
        <w:rPr>
          <w:rFonts w:ascii="Times New Roman" w:hAnsi="Times New Roman" w:cs="Times New Roman"/>
          <w:sz w:val="28"/>
          <w:szCs w:val="28"/>
          <w:lang w:val="ky-KG"/>
        </w:rPr>
        <w:t>”</w:t>
      </w:r>
      <w:r w:rsidR="006B0A0D" w:rsidRPr="007F1D58">
        <w:rPr>
          <w:rFonts w:ascii="Times New Roman" w:hAnsi="Times New Roman" w:cs="Times New Roman"/>
          <w:sz w:val="28"/>
          <w:szCs w:val="28"/>
          <w:lang w:val="ky-KG"/>
        </w:rPr>
        <w:t xml:space="preserve"> Кыргыз Республикасынын Мыйзамына ылайык жеңилдетилген м</w:t>
      </w:r>
      <w:r w:rsidR="000043A6" w:rsidRPr="007F1D58">
        <w:rPr>
          <w:rFonts w:ascii="Times New Roman" w:hAnsi="Times New Roman" w:cs="Times New Roman"/>
          <w:sz w:val="28"/>
          <w:szCs w:val="28"/>
          <w:lang w:val="ky-KG"/>
        </w:rPr>
        <w:t>езгил алкагында</w:t>
      </w:r>
      <w:r w:rsidR="006B0A0D" w:rsidRPr="007F1D58">
        <w:rPr>
          <w:rFonts w:ascii="Times New Roman" w:hAnsi="Times New Roman" w:cs="Times New Roman"/>
          <w:sz w:val="28"/>
          <w:szCs w:val="28"/>
          <w:lang w:val="ky-KG"/>
        </w:rPr>
        <w:t xml:space="preserve"> </w:t>
      </w:r>
      <w:r w:rsidR="00613C26">
        <w:rPr>
          <w:rFonts w:ascii="Times New Roman" w:hAnsi="Times New Roman" w:cs="Times New Roman"/>
          <w:sz w:val="28"/>
          <w:szCs w:val="28"/>
          <w:lang w:val="ky-KG"/>
        </w:rPr>
        <w:t>жогорулатылган</w:t>
      </w:r>
      <w:r w:rsidR="006B0A0D" w:rsidRPr="007F1D58">
        <w:rPr>
          <w:rFonts w:ascii="Times New Roman" w:hAnsi="Times New Roman" w:cs="Times New Roman"/>
          <w:sz w:val="28"/>
          <w:szCs w:val="28"/>
          <w:lang w:val="ky-KG"/>
        </w:rPr>
        <w:t xml:space="preserve"> коэффициент</w:t>
      </w:r>
      <w:r w:rsidR="000043A6" w:rsidRPr="007F1D58">
        <w:rPr>
          <w:rFonts w:ascii="Times New Roman" w:hAnsi="Times New Roman" w:cs="Times New Roman"/>
          <w:sz w:val="28"/>
          <w:szCs w:val="28"/>
          <w:lang w:val="ky-KG"/>
        </w:rPr>
        <w:t>т</w:t>
      </w:r>
      <w:r w:rsidR="006B0A0D" w:rsidRPr="007F1D58">
        <w:rPr>
          <w:rFonts w:ascii="Times New Roman" w:hAnsi="Times New Roman" w:cs="Times New Roman"/>
          <w:sz w:val="28"/>
          <w:szCs w:val="28"/>
          <w:lang w:val="ky-KG"/>
        </w:rPr>
        <w:t>и колдонуу менен акыркы керектөөчүлөр үчүн максималдуу тариф</w:t>
      </w:r>
      <w:r w:rsidR="000043A6" w:rsidRPr="007F1D58">
        <w:rPr>
          <w:rFonts w:ascii="Times New Roman" w:hAnsi="Times New Roman" w:cs="Times New Roman"/>
          <w:sz w:val="28"/>
          <w:szCs w:val="28"/>
          <w:lang w:val="ky-KG"/>
        </w:rPr>
        <w:t xml:space="preserve"> боюнча жүзөгө ашырылат</w:t>
      </w:r>
      <w:r w:rsidR="006B0A0D" w:rsidRPr="007F1D58">
        <w:rPr>
          <w:rFonts w:ascii="Times New Roman" w:hAnsi="Times New Roman" w:cs="Times New Roman"/>
          <w:sz w:val="28"/>
          <w:szCs w:val="28"/>
          <w:lang w:val="ky-KG"/>
        </w:rPr>
        <w:t>;</w:t>
      </w:r>
    </w:p>
    <w:p w14:paraId="6978D175" w14:textId="2EDC68BC" w:rsidR="00F1752C" w:rsidRPr="007F1D58" w:rsidRDefault="0055639F"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3</w:t>
      </w:r>
      <w:r w:rsidR="00E76B00" w:rsidRPr="007F1D58">
        <w:rPr>
          <w:rFonts w:ascii="Times New Roman" w:hAnsi="Times New Roman" w:cs="Times New Roman"/>
          <w:sz w:val="28"/>
          <w:szCs w:val="28"/>
          <w:lang w:val="ky-KG"/>
        </w:rPr>
        <w:t xml:space="preserve">) </w:t>
      </w:r>
      <w:r w:rsidR="00F80E7F" w:rsidRPr="007F1D58">
        <w:rPr>
          <w:rFonts w:ascii="Times New Roman" w:hAnsi="Times New Roman" w:cs="Times New Roman"/>
          <w:sz w:val="28"/>
          <w:szCs w:val="28"/>
          <w:lang w:val="ky-KG"/>
        </w:rPr>
        <w:t xml:space="preserve">келишимдик негизде ЭКБны пайдалануу менен электр энергиясын берүү – ЭКБ жаатындагы иш режиминин түрү, мында </w:t>
      </w:r>
      <w:r w:rsidR="00711FD3">
        <w:rPr>
          <w:rFonts w:ascii="Times New Roman" w:hAnsi="Times New Roman" w:cs="Times New Roman"/>
          <w:sz w:val="28"/>
          <w:szCs w:val="28"/>
          <w:lang w:val="ky-KG"/>
        </w:rPr>
        <w:t>Э</w:t>
      </w:r>
      <w:r w:rsidR="005D39F6">
        <w:rPr>
          <w:rFonts w:ascii="Times New Roman" w:hAnsi="Times New Roman" w:cs="Times New Roman"/>
          <w:sz w:val="28"/>
          <w:szCs w:val="28"/>
          <w:lang w:val="ky-KG"/>
        </w:rPr>
        <w:t>КБ</w:t>
      </w:r>
      <w:r w:rsidR="00711FD3">
        <w:rPr>
          <w:rFonts w:ascii="Times New Roman" w:hAnsi="Times New Roman" w:cs="Times New Roman"/>
          <w:sz w:val="28"/>
          <w:szCs w:val="28"/>
          <w:lang w:val="ky-KG"/>
        </w:rPr>
        <w:t>-орно</w:t>
      </w:r>
      <w:r w:rsidR="00F80E7F" w:rsidRPr="007F1D58">
        <w:rPr>
          <w:rFonts w:ascii="Times New Roman" w:hAnsi="Times New Roman" w:cs="Times New Roman"/>
          <w:sz w:val="28"/>
          <w:szCs w:val="28"/>
          <w:lang w:val="ky-KG"/>
        </w:rPr>
        <w:t xml:space="preserve">тмолорун пайдалануу менен өндүрүлгөн электр энергиясын ЭКБ </w:t>
      </w:r>
      <w:r w:rsidR="00F80E7F" w:rsidRPr="007F1D58">
        <w:rPr>
          <w:rFonts w:ascii="Times New Roman" w:hAnsi="Times New Roman" w:cs="Times New Roman"/>
          <w:bCs/>
          <w:sz w:val="28"/>
          <w:szCs w:val="28"/>
          <w:lang w:val="ky-KG"/>
        </w:rPr>
        <w:t xml:space="preserve">субъекти тарабынан </w:t>
      </w:r>
      <w:r w:rsidR="00F80E7F" w:rsidRPr="007F1D58">
        <w:rPr>
          <w:rFonts w:ascii="Times New Roman" w:hAnsi="Times New Roman" w:cs="Times New Roman"/>
          <w:sz w:val="28"/>
          <w:szCs w:val="28"/>
          <w:lang w:val="ky-KG"/>
        </w:rPr>
        <w:t xml:space="preserve">ЭКБ </w:t>
      </w:r>
      <w:r w:rsidR="00F80E7F" w:rsidRPr="007F1D58">
        <w:rPr>
          <w:rFonts w:ascii="Times New Roman" w:hAnsi="Times New Roman" w:cs="Times New Roman"/>
          <w:bCs/>
          <w:sz w:val="28"/>
          <w:szCs w:val="28"/>
          <w:lang w:val="ky-KG"/>
        </w:rPr>
        <w:t>субъекти</w:t>
      </w:r>
      <w:r w:rsidR="00F80E7F" w:rsidRPr="007F1D58">
        <w:rPr>
          <w:rFonts w:ascii="Times New Roman" w:hAnsi="Times New Roman" w:cs="Times New Roman"/>
          <w:sz w:val="28"/>
          <w:szCs w:val="28"/>
          <w:lang w:val="ky-KG"/>
        </w:rPr>
        <w:t xml:space="preserve"> Кыргыз Республикасынын Граждандык кодексине ылайык, тараптар өз алдынча аныктаган баа боюнча келишимдик мамилелерде болгон сатып алуучуга берүү жүзөгө ашырылат;</w:t>
      </w:r>
    </w:p>
    <w:p w14:paraId="5B08691E" w14:textId="58AACA63" w:rsidR="00C3480D" w:rsidRPr="007F1D58" w:rsidRDefault="000B7CD5"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lastRenderedPageBreak/>
        <w:t>4</w:t>
      </w:r>
      <w:r w:rsidR="00E76B00" w:rsidRPr="007F1D58">
        <w:rPr>
          <w:rFonts w:ascii="Times New Roman" w:hAnsi="Times New Roman" w:cs="Times New Roman"/>
          <w:sz w:val="28"/>
          <w:szCs w:val="28"/>
          <w:lang w:val="ky-KG"/>
        </w:rPr>
        <w:t xml:space="preserve">) </w:t>
      </w:r>
      <w:r w:rsidR="00A255F5" w:rsidRPr="007F1D58">
        <w:rPr>
          <w:rFonts w:ascii="Times New Roman" w:hAnsi="Times New Roman" w:cs="Times New Roman"/>
          <w:sz w:val="28"/>
          <w:szCs w:val="28"/>
          <w:lang w:val="ky-KG"/>
        </w:rPr>
        <w:t>жеке</w:t>
      </w:r>
      <w:r w:rsidR="00E713C1" w:rsidRPr="007F1D58">
        <w:rPr>
          <w:rFonts w:ascii="Times New Roman" w:hAnsi="Times New Roman" w:cs="Times New Roman"/>
          <w:sz w:val="28"/>
          <w:szCs w:val="28"/>
          <w:lang w:val="ky-KG"/>
        </w:rPr>
        <w:t xml:space="preserve"> муктаждыктар үчүн ЭКБны пайдалануу менен электр энергиясын </w:t>
      </w:r>
      <w:r w:rsidR="00D939C9" w:rsidRPr="007F1D58">
        <w:rPr>
          <w:rFonts w:ascii="Times New Roman" w:hAnsi="Times New Roman" w:cs="Times New Roman"/>
          <w:sz w:val="28"/>
          <w:szCs w:val="28"/>
          <w:lang w:val="ky-KG"/>
        </w:rPr>
        <w:t>иштеп чыгуу</w:t>
      </w:r>
      <w:r w:rsidR="00E713C1" w:rsidRPr="007F1D58">
        <w:rPr>
          <w:rFonts w:ascii="Times New Roman" w:hAnsi="Times New Roman" w:cs="Times New Roman"/>
          <w:sz w:val="28"/>
          <w:szCs w:val="28"/>
          <w:lang w:val="ky-KG"/>
        </w:rPr>
        <w:t xml:space="preserve"> </w:t>
      </w:r>
      <w:r w:rsidR="00D939C9" w:rsidRPr="007F1D58">
        <w:rPr>
          <w:rFonts w:ascii="Times New Roman" w:hAnsi="Times New Roman" w:cs="Times New Roman"/>
          <w:sz w:val="28"/>
          <w:szCs w:val="28"/>
          <w:lang w:val="ky-KG"/>
        </w:rPr>
        <w:t>–</w:t>
      </w:r>
      <w:r w:rsidR="00E713C1" w:rsidRPr="007F1D58">
        <w:rPr>
          <w:rFonts w:ascii="Times New Roman" w:hAnsi="Times New Roman" w:cs="Times New Roman"/>
          <w:sz w:val="28"/>
          <w:szCs w:val="28"/>
          <w:lang w:val="ky-KG"/>
        </w:rPr>
        <w:t xml:space="preserve"> </w:t>
      </w:r>
      <w:r w:rsidR="00D939C9" w:rsidRPr="007F1D58">
        <w:rPr>
          <w:rFonts w:ascii="Times New Roman" w:hAnsi="Times New Roman" w:cs="Times New Roman"/>
          <w:sz w:val="28"/>
          <w:szCs w:val="28"/>
          <w:lang w:val="ky-KG"/>
        </w:rPr>
        <w:t xml:space="preserve">ЭКБ жаатындагы иш режиминин түрү, </w:t>
      </w:r>
      <w:r w:rsidR="00DC38E5" w:rsidRPr="007F1D58">
        <w:rPr>
          <w:rFonts w:ascii="Times New Roman" w:hAnsi="Times New Roman" w:cs="Times New Roman"/>
          <w:sz w:val="28"/>
          <w:szCs w:val="28"/>
          <w:lang w:val="ky-KG"/>
        </w:rPr>
        <w:t xml:space="preserve">мында </w:t>
      </w:r>
      <w:r w:rsidR="00711FD3">
        <w:rPr>
          <w:rFonts w:ascii="Times New Roman" w:hAnsi="Times New Roman" w:cs="Times New Roman"/>
          <w:sz w:val="28"/>
          <w:szCs w:val="28"/>
          <w:lang w:val="ky-KG"/>
        </w:rPr>
        <w:t>Э</w:t>
      </w:r>
      <w:r w:rsidR="005D39F6">
        <w:rPr>
          <w:rFonts w:ascii="Times New Roman" w:hAnsi="Times New Roman" w:cs="Times New Roman"/>
          <w:sz w:val="28"/>
          <w:szCs w:val="28"/>
          <w:lang w:val="ky-KG"/>
        </w:rPr>
        <w:t>КБ</w:t>
      </w:r>
      <w:r w:rsidR="00711FD3">
        <w:rPr>
          <w:rFonts w:ascii="Times New Roman" w:hAnsi="Times New Roman" w:cs="Times New Roman"/>
          <w:sz w:val="28"/>
          <w:szCs w:val="28"/>
          <w:lang w:val="ky-KG"/>
        </w:rPr>
        <w:t>-орно</w:t>
      </w:r>
      <w:r w:rsidR="00D939C9" w:rsidRPr="007F1D58">
        <w:rPr>
          <w:rFonts w:ascii="Times New Roman" w:hAnsi="Times New Roman" w:cs="Times New Roman"/>
          <w:sz w:val="28"/>
          <w:szCs w:val="28"/>
          <w:lang w:val="ky-KG"/>
        </w:rPr>
        <w:t xml:space="preserve">тмолорун </w:t>
      </w:r>
      <w:r w:rsidR="00E713C1" w:rsidRPr="007F1D58">
        <w:rPr>
          <w:rFonts w:ascii="Times New Roman" w:hAnsi="Times New Roman" w:cs="Times New Roman"/>
          <w:sz w:val="28"/>
          <w:szCs w:val="28"/>
          <w:lang w:val="ky-KG"/>
        </w:rPr>
        <w:t xml:space="preserve">пайдалануу менен өндүрүлгөн электр энергиясы </w:t>
      </w:r>
      <w:r w:rsidR="00A51B94" w:rsidRPr="007F1D58">
        <w:rPr>
          <w:rFonts w:ascii="Times New Roman" w:hAnsi="Times New Roman" w:cs="Times New Roman"/>
          <w:sz w:val="28"/>
          <w:szCs w:val="28"/>
          <w:lang w:val="ky-KG"/>
        </w:rPr>
        <w:t>жеке</w:t>
      </w:r>
      <w:r w:rsidR="00E713C1" w:rsidRPr="007F1D58">
        <w:rPr>
          <w:rFonts w:ascii="Times New Roman" w:hAnsi="Times New Roman" w:cs="Times New Roman"/>
          <w:sz w:val="28"/>
          <w:szCs w:val="28"/>
          <w:lang w:val="ky-KG"/>
        </w:rPr>
        <w:t xml:space="preserve"> максаттарга (</w:t>
      </w:r>
      <w:r w:rsidR="00A255F5" w:rsidRPr="007F1D58">
        <w:rPr>
          <w:rFonts w:ascii="Times New Roman" w:hAnsi="Times New Roman" w:cs="Times New Roman"/>
          <w:sz w:val="28"/>
          <w:szCs w:val="28"/>
          <w:lang w:val="ky-KG"/>
        </w:rPr>
        <w:t>жеке</w:t>
      </w:r>
      <w:r w:rsidR="00E713C1" w:rsidRPr="007F1D58">
        <w:rPr>
          <w:rFonts w:ascii="Times New Roman" w:hAnsi="Times New Roman" w:cs="Times New Roman"/>
          <w:sz w:val="28"/>
          <w:szCs w:val="28"/>
          <w:lang w:val="ky-KG"/>
        </w:rPr>
        <w:t xml:space="preserve"> муктаждыктар үчүн) пайдаланыла</w:t>
      </w:r>
      <w:r w:rsidR="0057231D" w:rsidRPr="007F1D58">
        <w:rPr>
          <w:rFonts w:ascii="Times New Roman" w:hAnsi="Times New Roman" w:cs="Times New Roman"/>
          <w:sz w:val="28"/>
          <w:szCs w:val="28"/>
          <w:lang w:val="ky-KG"/>
        </w:rPr>
        <w:t>т</w:t>
      </w:r>
      <w:r w:rsidR="00E713C1" w:rsidRPr="007F1D58">
        <w:rPr>
          <w:rFonts w:ascii="Times New Roman" w:hAnsi="Times New Roman" w:cs="Times New Roman"/>
          <w:sz w:val="28"/>
          <w:szCs w:val="28"/>
          <w:lang w:val="ky-KG"/>
        </w:rPr>
        <w:t xml:space="preserve"> жана тарифтер белгиленбе</w:t>
      </w:r>
      <w:r w:rsidR="0057231D" w:rsidRPr="007F1D58">
        <w:rPr>
          <w:rFonts w:ascii="Times New Roman" w:hAnsi="Times New Roman" w:cs="Times New Roman"/>
          <w:sz w:val="28"/>
          <w:szCs w:val="28"/>
          <w:lang w:val="ky-KG"/>
        </w:rPr>
        <w:t>йт</w:t>
      </w:r>
      <w:r w:rsidR="00E713C1" w:rsidRPr="007F1D58">
        <w:rPr>
          <w:rFonts w:ascii="Times New Roman" w:hAnsi="Times New Roman" w:cs="Times New Roman"/>
          <w:sz w:val="28"/>
          <w:szCs w:val="28"/>
          <w:lang w:val="ky-KG"/>
        </w:rPr>
        <w:t>;</w:t>
      </w:r>
    </w:p>
    <w:p w14:paraId="61F9577C" w14:textId="2AB5FF97" w:rsidR="00BA155F" w:rsidRPr="007F1D58" w:rsidRDefault="000B7CD5"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5</w:t>
      </w:r>
      <w:r w:rsidR="009C219D" w:rsidRPr="007F1D58">
        <w:rPr>
          <w:rFonts w:ascii="Times New Roman" w:hAnsi="Times New Roman" w:cs="Times New Roman"/>
          <w:sz w:val="28"/>
          <w:szCs w:val="28"/>
          <w:lang w:val="ky-KG"/>
        </w:rPr>
        <w:t xml:space="preserve">) </w:t>
      </w:r>
      <w:r w:rsidR="00BA155F" w:rsidRPr="007F1D58">
        <w:rPr>
          <w:rFonts w:ascii="Times New Roman" w:hAnsi="Times New Roman" w:cs="Times New Roman"/>
          <w:sz w:val="28"/>
          <w:szCs w:val="28"/>
          <w:lang w:val="ky-KG"/>
        </w:rPr>
        <w:t xml:space="preserve">ЭКБ субъекттеринин мамлекеттик реестри (мындан ары </w:t>
      </w:r>
      <w:r w:rsidR="00B7238C">
        <w:rPr>
          <w:rFonts w:ascii="Times New Roman" w:hAnsi="Times New Roman" w:cs="Times New Roman"/>
          <w:sz w:val="28"/>
          <w:szCs w:val="28"/>
          <w:lang w:val="ky-KG"/>
        </w:rPr>
        <w:t xml:space="preserve">– </w:t>
      </w:r>
      <w:r w:rsidR="00BA155F" w:rsidRPr="007F1D58">
        <w:rPr>
          <w:rFonts w:ascii="Times New Roman" w:hAnsi="Times New Roman" w:cs="Times New Roman"/>
          <w:sz w:val="28"/>
          <w:szCs w:val="28"/>
          <w:lang w:val="ky-KG"/>
        </w:rPr>
        <w:t xml:space="preserve">ЭКБ субъекттеринин реестри) </w:t>
      </w:r>
      <w:r w:rsidR="00B7238C">
        <w:rPr>
          <w:rFonts w:ascii="Times New Roman" w:hAnsi="Times New Roman" w:cs="Times New Roman"/>
          <w:sz w:val="28"/>
          <w:szCs w:val="28"/>
          <w:lang w:val="ky-KG"/>
        </w:rPr>
        <w:t xml:space="preserve">– </w:t>
      </w:r>
      <w:r w:rsidR="001856E7" w:rsidRPr="007F1D58">
        <w:rPr>
          <w:rFonts w:ascii="Times New Roman" w:hAnsi="Times New Roman" w:cs="Times New Roman"/>
          <w:sz w:val="28"/>
          <w:szCs w:val="28"/>
          <w:lang w:val="ky-KG"/>
        </w:rPr>
        <w:t xml:space="preserve">ЭКБны пайдалануу менен өндүрүлгөн электр энергиясын </w:t>
      </w:r>
      <w:r w:rsidR="00BA155F" w:rsidRPr="007F1D58">
        <w:rPr>
          <w:rFonts w:ascii="Times New Roman" w:hAnsi="Times New Roman" w:cs="Times New Roman"/>
          <w:sz w:val="28"/>
          <w:szCs w:val="28"/>
          <w:lang w:val="ky-KG"/>
        </w:rPr>
        <w:t>өндүрү</w:t>
      </w:r>
      <w:r w:rsidR="001856E7" w:rsidRPr="007F1D58">
        <w:rPr>
          <w:rFonts w:ascii="Times New Roman" w:hAnsi="Times New Roman" w:cs="Times New Roman"/>
          <w:sz w:val="28"/>
          <w:szCs w:val="28"/>
          <w:lang w:val="ky-KG"/>
        </w:rPr>
        <w:t>ү</w:t>
      </w:r>
      <w:r w:rsidR="00BA155F" w:rsidRPr="007F1D58">
        <w:rPr>
          <w:rFonts w:ascii="Times New Roman" w:hAnsi="Times New Roman" w:cs="Times New Roman"/>
          <w:sz w:val="28"/>
          <w:szCs w:val="28"/>
          <w:lang w:val="ky-KG"/>
        </w:rPr>
        <w:t xml:space="preserve">, </w:t>
      </w:r>
      <w:r w:rsidR="001856E7" w:rsidRPr="007F1D58">
        <w:rPr>
          <w:rFonts w:ascii="Times New Roman" w:hAnsi="Times New Roman" w:cs="Times New Roman"/>
          <w:sz w:val="28"/>
          <w:szCs w:val="28"/>
          <w:lang w:val="ky-KG"/>
        </w:rPr>
        <w:t>бе</w:t>
      </w:r>
      <w:r w:rsidR="00BA155F" w:rsidRPr="007F1D58">
        <w:rPr>
          <w:rFonts w:ascii="Times New Roman" w:hAnsi="Times New Roman" w:cs="Times New Roman"/>
          <w:sz w:val="28"/>
          <w:szCs w:val="28"/>
          <w:lang w:val="ky-KG"/>
        </w:rPr>
        <w:t xml:space="preserve">рүү (сатуу) чөйрөсүндө </w:t>
      </w:r>
      <w:r w:rsidR="00A51B94" w:rsidRPr="007F1D58">
        <w:rPr>
          <w:rFonts w:ascii="Times New Roman" w:hAnsi="Times New Roman" w:cs="Times New Roman"/>
          <w:sz w:val="28"/>
          <w:szCs w:val="28"/>
          <w:lang w:val="ky-KG"/>
        </w:rPr>
        <w:t>иштөө</w:t>
      </w:r>
      <w:r w:rsidR="00BA155F" w:rsidRPr="007F1D58">
        <w:rPr>
          <w:rFonts w:ascii="Times New Roman" w:hAnsi="Times New Roman" w:cs="Times New Roman"/>
          <w:sz w:val="28"/>
          <w:szCs w:val="28"/>
          <w:lang w:val="ky-KG"/>
        </w:rPr>
        <w:t xml:space="preserve"> ниетин билдирген жана иш</w:t>
      </w:r>
      <w:r w:rsidR="00637E92" w:rsidRPr="007F1D58">
        <w:rPr>
          <w:rFonts w:ascii="Times New Roman" w:hAnsi="Times New Roman" w:cs="Times New Roman"/>
          <w:sz w:val="28"/>
          <w:szCs w:val="28"/>
          <w:lang w:val="ky-KG"/>
        </w:rPr>
        <w:t>т</w:t>
      </w:r>
      <w:r w:rsidR="00BA155F" w:rsidRPr="007F1D58">
        <w:rPr>
          <w:rFonts w:ascii="Times New Roman" w:hAnsi="Times New Roman" w:cs="Times New Roman"/>
          <w:sz w:val="28"/>
          <w:szCs w:val="28"/>
          <w:lang w:val="ky-KG"/>
        </w:rPr>
        <w:t xml:space="preserve">и жүзөгө ашырган </w:t>
      </w:r>
      <w:r w:rsidR="001856E7" w:rsidRPr="007F1D58">
        <w:rPr>
          <w:rFonts w:ascii="Times New Roman" w:hAnsi="Times New Roman" w:cs="Times New Roman"/>
          <w:sz w:val="28"/>
          <w:szCs w:val="28"/>
          <w:lang w:val="ky-KG"/>
        </w:rPr>
        <w:t>ЭКБнын</w:t>
      </w:r>
      <w:r w:rsidR="00BA155F" w:rsidRPr="007F1D58">
        <w:rPr>
          <w:rFonts w:ascii="Times New Roman" w:hAnsi="Times New Roman" w:cs="Times New Roman"/>
          <w:sz w:val="28"/>
          <w:szCs w:val="28"/>
          <w:lang w:val="ky-KG"/>
        </w:rPr>
        <w:t xml:space="preserve"> бардык субъекттерин мамлекеттик эсепке алуунун бирдиктүү </w:t>
      </w:r>
      <w:r w:rsidR="001856E7" w:rsidRPr="007F1D58">
        <w:rPr>
          <w:rFonts w:ascii="Times New Roman" w:hAnsi="Times New Roman" w:cs="Times New Roman"/>
          <w:sz w:val="28"/>
          <w:szCs w:val="28"/>
          <w:lang w:val="ky-KG"/>
        </w:rPr>
        <w:t>системасы</w:t>
      </w:r>
      <w:r w:rsidR="00BA155F" w:rsidRPr="007F1D58">
        <w:rPr>
          <w:rFonts w:ascii="Times New Roman" w:hAnsi="Times New Roman" w:cs="Times New Roman"/>
          <w:sz w:val="28"/>
          <w:szCs w:val="28"/>
          <w:lang w:val="ky-KG"/>
        </w:rPr>
        <w:t>;</w:t>
      </w:r>
    </w:p>
    <w:p w14:paraId="0B351B5C" w14:textId="7F7C8ED1" w:rsidR="009C219D" w:rsidRPr="007F1D58" w:rsidRDefault="00BA155F"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6) ЭКБ субъекти </w:t>
      </w:r>
      <w:r w:rsidR="00B7238C">
        <w:rPr>
          <w:rFonts w:ascii="Times New Roman" w:hAnsi="Times New Roman" w:cs="Times New Roman"/>
          <w:sz w:val="28"/>
          <w:szCs w:val="28"/>
          <w:lang w:val="ky-KG"/>
        </w:rPr>
        <w:t xml:space="preserve">– </w:t>
      </w:r>
      <w:r w:rsidR="00637E92" w:rsidRPr="007F1D58">
        <w:rPr>
          <w:rFonts w:ascii="Times New Roman" w:hAnsi="Times New Roman" w:cs="Times New Roman"/>
          <w:sz w:val="28"/>
          <w:szCs w:val="28"/>
          <w:lang w:val="ky-KG"/>
        </w:rPr>
        <w:t xml:space="preserve">ЭКБны пайдалануу менен </w:t>
      </w:r>
      <w:r w:rsidR="00CE0910" w:rsidRPr="007F1D58">
        <w:rPr>
          <w:rFonts w:ascii="Times New Roman" w:hAnsi="Times New Roman" w:cs="Times New Roman"/>
          <w:sz w:val="28"/>
          <w:szCs w:val="28"/>
          <w:lang w:val="ky-KG"/>
        </w:rPr>
        <w:t>иштелип чыккан</w:t>
      </w:r>
      <w:r w:rsidR="00637E92" w:rsidRPr="007F1D58">
        <w:rPr>
          <w:rFonts w:ascii="Times New Roman" w:hAnsi="Times New Roman" w:cs="Times New Roman"/>
          <w:sz w:val="28"/>
          <w:szCs w:val="28"/>
          <w:lang w:val="ky-KG"/>
        </w:rPr>
        <w:t xml:space="preserve"> электр энергиясын </w:t>
      </w:r>
      <w:r w:rsidRPr="007F1D58">
        <w:rPr>
          <w:rFonts w:ascii="Times New Roman" w:hAnsi="Times New Roman" w:cs="Times New Roman"/>
          <w:sz w:val="28"/>
          <w:szCs w:val="28"/>
          <w:lang w:val="ky-KG"/>
        </w:rPr>
        <w:t>өндүрү</w:t>
      </w:r>
      <w:r w:rsidR="00637E92" w:rsidRPr="007F1D58">
        <w:rPr>
          <w:rFonts w:ascii="Times New Roman" w:hAnsi="Times New Roman" w:cs="Times New Roman"/>
          <w:sz w:val="28"/>
          <w:szCs w:val="28"/>
          <w:lang w:val="ky-KG"/>
        </w:rPr>
        <w:t>ү</w:t>
      </w:r>
      <w:r w:rsidRPr="007F1D58">
        <w:rPr>
          <w:rFonts w:ascii="Times New Roman" w:hAnsi="Times New Roman" w:cs="Times New Roman"/>
          <w:sz w:val="28"/>
          <w:szCs w:val="28"/>
          <w:lang w:val="ky-KG"/>
        </w:rPr>
        <w:t xml:space="preserve"> (режимдердин бардык түрлөрү), </w:t>
      </w:r>
      <w:r w:rsidR="00637E92" w:rsidRPr="007F1D58">
        <w:rPr>
          <w:rFonts w:ascii="Times New Roman" w:hAnsi="Times New Roman" w:cs="Times New Roman"/>
          <w:sz w:val="28"/>
          <w:szCs w:val="28"/>
          <w:lang w:val="ky-KG"/>
        </w:rPr>
        <w:t>бе</w:t>
      </w:r>
      <w:r w:rsidRPr="007F1D58">
        <w:rPr>
          <w:rFonts w:ascii="Times New Roman" w:hAnsi="Times New Roman" w:cs="Times New Roman"/>
          <w:sz w:val="28"/>
          <w:szCs w:val="28"/>
          <w:lang w:val="ky-KG"/>
        </w:rPr>
        <w:t xml:space="preserve">рүү (сатуу) чөйрөсүндө </w:t>
      </w:r>
      <w:r w:rsidR="00CE0910" w:rsidRPr="007F1D58">
        <w:rPr>
          <w:rFonts w:ascii="Times New Roman" w:hAnsi="Times New Roman" w:cs="Times New Roman"/>
          <w:sz w:val="28"/>
          <w:szCs w:val="28"/>
          <w:lang w:val="ky-KG"/>
        </w:rPr>
        <w:t>иштөө</w:t>
      </w:r>
      <w:r w:rsidRPr="007F1D58">
        <w:rPr>
          <w:rFonts w:ascii="Times New Roman" w:hAnsi="Times New Roman" w:cs="Times New Roman"/>
          <w:sz w:val="28"/>
          <w:szCs w:val="28"/>
          <w:lang w:val="ky-KG"/>
        </w:rPr>
        <w:t xml:space="preserve"> ниетин билдирген жана/же иш</w:t>
      </w:r>
      <w:r w:rsidR="00637E92" w:rsidRPr="007F1D58">
        <w:rPr>
          <w:rFonts w:ascii="Times New Roman" w:hAnsi="Times New Roman" w:cs="Times New Roman"/>
          <w:sz w:val="28"/>
          <w:szCs w:val="28"/>
          <w:lang w:val="ky-KG"/>
        </w:rPr>
        <w:t>ти</w:t>
      </w:r>
      <w:r w:rsidRPr="007F1D58">
        <w:rPr>
          <w:rFonts w:ascii="Times New Roman" w:hAnsi="Times New Roman" w:cs="Times New Roman"/>
          <w:sz w:val="28"/>
          <w:szCs w:val="28"/>
          <w:lang w:val="ky-KG"/>
        </w:rPr>
        <w:t xml:space="preserve"> жүзө</w:t>
      </w:r>
      <w:r w:rsidR="00637E92" w:rsidRPr="007F1D58">
        <w:rPr>
          <w:rFonts w:ascii="Times New Roman" w:hAnsi="Times New Roman" w:cs="Times New Roman"/>
          <w:sz w:val="28"/>
          <w:szCs w:val="28"/>
          <w:lang w:val="ky-KG"/>
        </w:rPr>
        <w:t>гө ашырган</w:t>
      </w:r>
      <w:r w:rsidRPr="007F1D58">
        <w:rPr>
          <w:rFonts w:ascii="Times New Roman" w:hAnsi="Times New Roman" w:cs="Times New Roman"/>
          <w:sz w:val="28"/>
          <w:szCs w:val="28"/>
          <w:lang w:val="ky-KG"/>
        </w:rPr>
        <w:t xml:space="preserve"> юридикалык жактар, чет өлкөлүк юридикалык жактар, жеке ишкерлер (жеке жактар, анын ичинде чет өлкөлүктөр);</w:t>
      </w:r>
    </w:p>
    <w:p w14:paraId="0F674E26" w14:textId="0F2C9DFA" w:rsidR="00F828D3" w:rsidRPr="007F1D58" w:rsidRDefault="000B7CD5"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7</w:t>
      </w:r>
      <w:r w:rsidR="00F828D3" w:rsidRPr="007F1D58">
        <w:rPr>
          <w:rFonts w:ascii="Times New Roman" w:hAnsi="Times New Roman" w:cs="Times New Roman"/>
          <w:sz w:val="28"/>
          <w:szCs w:val="28"/>
          <w:lang w:val="ky-KG"/>
        </w:rPr>
        <w:t xml:space="preserve">) </w:t>
      </w:r>
      <w:r w:rsidR="00DD3909" w:rsidRPr="007F1D58">
        <w:rPr>
          <w:rFonts w:ascii="Times New Roman" w:hAnsi="Times New Roman" w:cs="Times New Roman"/>
          <w:sz w:val="28"/>
          <w:szCs w:val="28"/>
          <w:lang w:val="ky-KG"/>
        </w:rPr>
        <w:t xml:space="preserve">ЭКБ объекти </w:t>
      </w:r>
      <w:r w:rsidR="00B7238C">
        <w:rPr>
          <w:rFonts w:ascii="Times New Roman" w:hAnsi="Times New Roman" w:cs="Times New Roman"/>
          <w:sz w:val="28"/>
          <w:szCs w:val="28"/>
          <w:lang w:val="ky-KG"/>
        </w:rPr>
        <w:t xml:space="preserve">– </w:t>
      </w:r>
      <w:r w:rsidR="004A5B48" w:rsidRPr="007F1D58">
        <w:rPr>
          <w:rFonts w:ascii="Times New Roman" w:hAnsi="Times New Roman" w:cs="Times New Roman"/>
          <w:sz w:val="28"/>
          <w:szCs w:val="28"/>
          <w:lang w:val="ky-KG"/>
        </w:rPr>
        <w:t>ЭКБны</w:t>
      </w:r>
      <w:r w:rsidR="00DD3909" w:rsidRPr="007F1D58">
        <w:rPr>
          <w:rFonts w:ascii="Times New Roman" w:hAnsi="Times New Roman" w:cs="Times New Roman"/>
          <w:sz w:val="28"/>
          <w:szCs w:val="28"/>
          <w:lang w:val="ky-KG"/>
        </w:rPr>
        <w:t xml:space="preserve"> пайдалануу менен электр жана (же) жылуулук энергиясын өндүрүү</w:t>
      </w:r>
      <w:r w:rsidR="007F00C5" w:rsidRPr="007F1D58">
        <w:rPr>
          <w:rFonts w:ascii="Times New Roman" w:hAnsi="Times New Roman" w:cs="Times New Roman"/>
          <w:sz w:val="28"/>
          <w:szCs w:val="28"/>
          <w:lang w:val="ky-KG"/>
        </w:rPr>
        <w:t>гө</w:t>
      </w:r>
      <w:r w:rsidR="00DD3909" w:rsidRPr="007F1D58">
        <w:rPr>
          <w:rFonts w:ascii="Times New Roman" w:hAnsi="Times New Roman" w:cs="Times New Roman"/>
          <w:sz w:val="28"/>
          <w:szCs w:val="28"/>
          <w:lang w:val="ky-KG"/>
        </w:rPr>
        <w:t xml:space="preserve"> арналган техникалык түзүлүштөр жана </w:t>
      </w:r>
      <w:r w:rsidR="004A5B48" w:rsidRPr="007F1D58">
        <w:rPr>
          <w:rFonts w:ascii="Times New Roman" w:hAnsi="Times New Roman" w:cs="Times New Roman"/>
          <w:sz w:val="28"/>
          <w:szCs w:val="28"/>
          <w:lang w:val="ky-KG"/>
        </w:rPr>
        <w:t xml:space="preserve">ЭКБны </w:t>
      </w:r>
      <w:r w:rsidR="00DD3909" w:rsidRPr="007F1D58">
        <w:rPr>
          <w:rFonts w:ascii="Times New Roman" w:hAnsi="Times New Roman" w:cs="Times New Roman"/>
          <w:sz w:val="28"/>
          <w:szCs w:val="28"/>
          <w:lang w:val="ky-KG"/>
        </w:rPr>
        <w:t xml:space="preserve">пайдалануу боюнча объектти эксплуатациялоо үчүн технологиялык жактан зарыл болгон жана </w:t>
      </w:r>
      <w:r w:rsidR="004A5B48" w:rsidRPr="007F1D58">
        <w:rPr>
          <w:rFonts w:ascii="Times New Roman" w:hAnsi="Times New Roman" w:cs="Times New Roman"/>
          <w:sz w:val="28"/>
          <w:szCs w:val="28"/>
          <w:lang w:val="ky-KG"/>
        </w:rPr>
        <w:t>ЭКБны</w:t>
      </w:r>
      <w:r w:rsidR="00DD3909" w:rsidRPr="007F1D58">
        <w:rPr>
          <w:rFonts w:ascii="Times New Roman" w:hAnsi="Times New Roman" w:cs="Times New Roman"/>
          <w:sz w:val="28"/>
          <w:szCs w:val="28"/>
          <w:lang w:val="ky-KG"/>
        </w:rPr>
        <w:t xml:space="preserve"> пайдалануу боюнча объекттин менчик ээсинин балансында турган өз ара байланышкан курулмалар жана инфратүзүмдөр;</w:t>
      </w:r>
    </w:p>
    <w:p w14:paraId="4AC78BDC" w14:textId="6AABE5B8" w:rsidR="00824940" w:rsidRPr="007F1D58" w:rsidRDefault="000B7CD5" w:rsidP="00E91F0E">
      <w:pPr>
        <w:pStyle w:val="tkTekst"/>
        <w:spacing w:after="0" w:line="240" w:lineRule="auto"/>
        <w:ind w:firstLine="709"/>
        <w:rPr>
          <w:rFonts w:ascii="Times New Roman" w:hAnsi="Times New Roman" w:cs="Times New Roman"/>
          <w:bCs/>
          <w:sz w:val="28"/>
          <w:szCs w:val="28"/>
        </w:rPr>
      </w:pPr>
      <w:r w:rsidRPr="007F1D58">
        <w:rPr>
          <w:rFonts w:ascii="Times New Roman" w:hAnsi="Times New Roman" w:cs="Times New Roman"/>
          <w:sz w:val="28"/>
          <w:szCs w:val="28"/>
        </w:rPr>
        <w:t>8</w:t>
      </w:r>
      <w:r w:rsidR="009C219D" w:rsidRPr="007F1D58">
        <w:rPr>
          <w:rFonts w:ascii="Times New Roman" w:hAnsi="Times New Roman" w:cs="Times New Roman"/>
          <w:sz w:val="28"/>
          <w:szCs w:val="28"/>
        </w:rPr>
        <w:t>)</w:t>
      </w:r>
      <w:r w:rsidR="009C219D" w:rsidRPr="007F1D58">
        <w:rPr>
          <w:rFonts w:ascii="Times New Roman" w:hAnsi="Times New Roman" w:cs="Times New Roman"/>
          <w:bCs/>
          <w:sz w:val="28"/>
          <w:szCs w:val="28"/>
        </w:rPr>
        <w:t xml:space="preserve"> </w:t>
      </w:r>
      <w:r w:rsidR="00824940" w:rsidRPr="007F1D58">
        <w:rPr>
          <w:rFonts w:ascii="Times New Roman" w:hAnsi="Times New Roman" w:cs="Times New Roman"/>
          <w:bCs/>
          <w:sz w:val="28"/>
          <w:szCs w:val="28"/>
          <w:lang w:val="ky-KG"/>
        </w:rPr>
        <w:t>ЭКБ</w:t>
      </w:r>
      <w:r w:rsidR="00824940" w:rsidRPr="007F1D58">
        <w:rPr>
          <w:rFonts w:ascii="Times New Roman" w:hAnsi="Times New Roman" w:cs="Times New Roman"/>
          <w:bCs/>
          <w:sz w:val="28"/>
          <w:szCs w:val="28"/>
        </w:rPr>
        <w:t xml:space="preserve">-электр энергиясы </w:t>
      </w:r>
      <w:r w:rsidR="00B7238C">
        <w:rPr>
          <w:rFonts w:ascii="Times New Roman" w:hAnsi="Times New Roman" w:cs="Times New Roman"/>
          <w:bCs/>
          <w:sz w:val="28"/>
          <w:szCs w:val="28"/>
        </w:rPr>
        <w:t xml:space="preserve">– </w:t>
      </w:r>
      <w:r w:rsidR="00824940" w:rsidRPr="007F1D58">
        <w:rPr>
          <w:rFonts w:ascii="Times New Roman" w:hAnsi="Times New Roman" w:cs="Times New Roman"/>
          <w:bCs/>
          <w:sz w:val="28"/>
          <w:szCs w:val="28"/>
        </w:rPr>
        <w:t>ЭКБны пайдалануу</w:t>
      </w:r>
      <w:r w:rsidR="00824940" w:rsidRPr="007F1D58">
        <w:rPr>
          <w:rFonts w:ascii="Times New Roman" w:hAnsi="Times New Roman" w:cs="Times New Roman"/>
          <w:bCs/>
          <w:sz w:val="28"/>
          <w:szCs w:val="28"/>
          <w:lang w:val="ky-KG"/>
        </w:rPr>
        <w:t xml:space="preserve"> менен</w:t>
      </w:r>
      <w:r w:rsidR="00824940" w:rsidRPr="007F1D58">
        <w:rPr>
          <w:rFonts w:ascii="Times New Roman" w:hAnsi="Times New Roman" w:cs="Times New Roman"/>
          <w:bCs/>
          <w:sz w:val="28"/>
          <w:szCs w:val="28"/>
        </w:rPr>
        <w:t xml:space="preserve"> ЭКБ субъекти</w:t>
      </w:r>
      <w:r w:rsidR="00824940" w:rsidRPr="007F1D58">
        <w:rPr>
          <w:rFonts w:ascii="Times New Roman" w:hAnsi="Times New Roman" w:cs="Times New Roman"/>
          <w:bCs/>
          <w:sz w:val="28"/>
          <w:szCs w:val="28"/>
          <w:lang w:val="ky-KG"/>
        </w:rPr>
        <w:t xml:space="preserve"> тарабынан</w:t>
      </w:r>
      <w:r w:rsidR="00824940" w:rsidRPr="007F1D58">
        <w:rPr>
          <w:rFonts w:ascii="Times New Roman" w:hAnsi="Times New Roman" w:cs="Times New Roman"/>
          <w:bCs/>
          <w:sz w:val="28"/>
          <w:szCs w:val="28"/>
        </w:rPr>
        <w:t xml:space="preserve"> иштелип чыккан электр энергиясы;</w:t>
      </w:r>
    </w:p>
    <w:p w14:paraId="3BD25B2E" w14:textId="296D0300" w:rsidR="00845414" w:rsidRPr="007F1D58" w:rsidRDefault="00824940"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bCs/>
          <w:sz w:val="28"/>
          <w:szCs w:val="28"/>
        </w:rPr>
        <w:t xml:space="preserve">9) </w:t>
      </w:r>
      <w:r w:rsidRPr="007F1D58">
        <w:rPr>
          <w:rFonts w:ascii="Times New Roman" w:hAnsi="Times New Roman" w:cs="Times New Roman"/>
          <w:bCs/>
          <w:sz w:val="28"/>
          <w:szCs w:val="28"/>
          <w:lang w:val="ky-KG"/>
        </w:rPr>
        <w:t>ЭКБ</w:t>
      </w:r>
      <w:r w:rsidRPr="007F1D58">
        <w:rPr>
          <w:rFonts w:ascii="Times New Roman" w:hAnsi="Times New Roman" w:cs="Times New Roman"/>
          <w:bCs/>
          <w:sz w:val="28"/>
          <w:szCs w:val="28"/>
        </w:rPr>
        <w:t>-</w:t>
      </w:r>
      <w:r w:rsidRPr="007F1D58">
        <w:rPr>
          <w:rFonts w:ascii="Times New Roman" w:hAnsi="Times New Roman" w:cs="Times New Roman"/>
          <w:bCs/>
          <w:sz w:val="28"/>
          <w:szCs w:val="28"/>
          <w:lang w:val="ky-KG"/>
        </w:rPr>
        <w:t>орнотмосу</w:t>
      </w:r>
      <w:r w:rsidRPr="007F1D58">
        <w:rPr>
          <w:rFonts w:ascii="Times New Roman" w:hAnsi="Times New Roman" w:cs="Times New Roman"/>
          <w:bCs/>
          <w:sz w:val="28"/>
          <w:szCs w:val="28"/>
        </w:rPr>
        <w:t xml:space="preserve"> </w:t>
      </w:r>
      <w:r w:rsidR="00B7238C">
        <w:rPr>
          <w:rFonts w:ascii="Times New Roman" w:hAnsi="Times New Roman" w:cs="Times New Roman"/>
          <w:bCs/>
          <w:sz w:val="28"/>
          <w:szCs w:val="28"/>
        </w:rPr>
        <w:t xml:space="preserve">– </w:t>
      </w:r>
      <w:r w:rsidRPr="007F1D58">
        <w:rPr>
          <w:rFonts w:ascii="Times New Roman" w:hAnsi="Times New Roman" w:cs="Times New Roman"/>
          <w:bCs/>
          <w:sz w:val="28"/>
          <w:szCs w:val="28"/>
        </w:rPr>
        <w:t xml:space="preserve">ЭКБдан өндүрүлгөн электр энергиясын өндүрүү же кабыл алуу (алуу), </w:t>
      </w:r>
      <w:r w:rsidR="00F379E5" w:rsidRPr="007F1D58">
        <w:rPr>
          <w:rFonts w:ascii="Times New Roman" w:hAnsi="Times New Roman" w:cs="Times New Roman"/>
          <w:bCs/>
          <w:sz w:val="28"/>
          <w:szCs w:val="28"/>
          <w:lang w:val="ky-KG"/>
        </w:rPr>
        <w:t>кайра түзүү</w:t>
      </w:r>
      <w:r w:rsidRPr="007F1D58">
        <w:rPr>
          <w:rFonts w:ascii="Times New Roman" w:hAnsi="Times New Roman" w:cs="Times New Roman"/>
          <w:bCs/>
          <w:sz w:val="28"/>
          <w:szCs w:val="28"/>
        </w:rPr>
        <w:t xml:space="preserve">, </w:t>
      </w:r>
      <w:r w:rsidR="00A37D76" w:rsidRPr="007F1D58">
        <w:rPr>
          <w:rFonts w:ascii="Times New Roman" w:hAnsi="Times New Roman" w:cs="Times New Roman"/>
          <w:bCs/>
          <w:sz w:val="28"/>
          <w:szCs w:val="28"/>
        </w:rPr>
        <w:t>аккумуляциялоо</w:t>
      </w:r>
      <w:r w:rsidRPr="007F1D58">
        <w:rPr>
          <w:rFonts w:ascii="Times New Roman" w:hAnsi="Times New Roman" w:cs="Times New Roman"/>
          <w:bCs/>
          <w:sz w:val="28"/>
          <w:szCs w:val="28"/>
        </w:rPr>
        <w:t xml:space="preserve"> жана (же) берүү </w:t>
      </w:r>
      <w:r w:rsidR="00A37D76" w:rsidRPr="007F1D58">
        <w:rPr>
          <w:rFonts w:ascii="Times New Roman" w:hAnsi="Times New Roman" w:cs="Times New Roman"/>
          <w:bCs/>
          <w:sz w:val="28"/>
          <w:szCs w:val="28"/>
          <w:lang w:val="ky-KG"/>
        </w:rPr>
        <w:t xml:space="preserve">боюнча </w:t>
      </w:r>
      <w:r w:rsidRPr="007F1D58">
        <w:rPr>
          <w:rFonts w:ascii="Times New Roman" w:hAnsi="Times New Roman" w:cs="Times New Roman"/>
          <w:bCs/>
          <w:sz w:val="28"/>
          <w:szCs w:val="28"/>
        </w:rPr>
        <w:t>технологиялык жабдуулар же технологиялык жабдуулардын комплекси;</w:t>
      </w:r>
    </w:p>
    <w:p w14:paraId="1A62CB0C" w14:textId="01ABBD49" w:rsidR="00825657" w:rsidRPr="00545C73" w:rsidRDefault="000B7CD5"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rPr>
        <w:t>10</w:t>
      </w:r>
      <w:r w:rsidR="00845414" w:rsidRPr="007F1D58">
        <w:rPr>
          <w:rFonts w:ascii="Times New Roman" w:hAnsi="Times New Roman" w:cs="Times New Roman"/>
          <w:sz w:val="28"/>
          <w:szCs w:val="28"/>
        </w:rPr>
        <w:t xml:space="preserve">) </w:t>
      </w:r>
      <w:r w:rsidR="00825657" w:rsidRPr="007F1D58">
        <w:rPr>
          <w:rFonts w:ascii="Times New Roman" w:hAnsi="Times New Roman" w:cs="Times New Roman"/>
          <w:sz w:val="28"/>
          <w:szCs w:val="28"/>
          <w:lang w:val="ky-KG"/>
        </w:rPr>
        <w:t>ЭКБ</w:t>
      </w:r>
      <w:r w:rsidR="00825657" w:rsidRPr="007F1D58">
        <w:rPr>
          <w:rFonts w:ascii="Times New Roman" w:hAnsi="Times New Roman" w:cs="Times New Roman"/>
          <w:sz w:val="28"/>
          <w:szCs w:val="28"/>
        </w:rPr>
        <w:t xml:space="preserve">-тариф </w:t>
      </w:r>
      <w:r w:rsidR="00B7238C">
        <w:rPr>
          <w:rFonts w:ascii="Times New Roman" w:hAnsi="Times New Roman" w:cs="Times New Roman"/>
          <w:sz w:val="28"/>
          <w:szCs w:val="28"/>
        </w:rPr>
        <w:t xml:space="preserve">– </w:t>
      </w:r>
      <w:r w:rsidR="00825657" w:rsidRPr="007F1D58">
        <w:rPr>
          <w:rFonts w:ascii="Times New Roman" w:hAnsi="Times New Roman" w:cs="Times New Roman"/>
          <w:sz w:val="28"/>
          <w:szCs w:val="28"/>
        </w:rPr>
        <w:t xml:space="preserve">ЭКБ </w:t>
      </w:r>
      <w:r w:rsidR="00825657" w:rsidRPr="007F1D58">
        <w:rPr>
          <w:rFonts w:ascii="Times New Roman" w:hAnsi="Times New Roman" w:cs="Times New Roman"/>
          <w:sz w:val="28"/>
          <w:szCs w:val="28"/>
          <w:lang w:val="ky-KG"/>
        </w:rPr>
        <w:t>жаатында</w:t>
      </w:r>
      <w:r w:rsidR="00825657" w:rsidRPr="007F1D58">
        <w:rPr>
          <w:rFonts w:ascii="Times New Roman" w:hAnsi="Times New Roman" w:cs="Times New Roman"/>
          <w:sz w:val="28"/>
          <w:szCs w:val="28"/>
        </w:rPr>
        <w:t xml:space="preserve"> Кыргыз Республикасынын мыйзамдарына ылайык ЭКБ субъекти үчүн отун-энергетика</w:t>
      </w:r>
      <w:r w:rsidR="000379C0" w:rsidRPr="007F1D58">
        <w:rPr>
          <w:rFonts w:ascii="Times New Roman" w:hAnsi="Times New Roman" w:cs="Times New Roman"/>
          <w:sz w:val="28"/>
          <w:szCs w:val="28"/>
          <w:lang w:val="ky-KG"/>
        </w:rPr>
        <w:t>лык</w:t>
      </w:r>
      <w:r w:rsidR="00825657" w:rsidRPr="007F1D58">
        <w:rPr>
          <w:rFonts w:ascii="Times New Roman" w:hAnsi="Times New Roman" w:cs="Times New Roman"/>
          <w:sz w:val="28"/>
          <w:szCs w:val="28"/>
        </w:rPr>
        <w:t xml:space="preserve"> комплексинин субъекттеринин ишин жөнгө салуу боюнча ыйгарым укуктуу мамлекеттик орган тарабынан белгиленген ЭКБ-электр энергиясын</w:t>
      </w:r>
      <w:r w:rsidR="007F00C5" w:rsidRPr="007F1D58">
        <w:rPr>
          <w:rFonts w:ascii="Times New Roman" w:hAnsi="Times New Roman" w:cs="Times New Roman"/>
          <w:sz w:val="28"/>
          <w:szCs w:val="28"/>
          <w:lang w:val="ky-KG"/>
        </w:rPr>
        <w:t>ын</w:t>
      </w:r>
      <w:r w:rsidR="00825657" w:rsidRPr="007F1D58">
        <w:rPr>
          <w:rFonts w:ascii="Times New Roman" w:hAnsi="Times New Roman" w:cs="Times New Roman"/>
          <w:sz w:val="28"/>
          <w:szCs w:val="28"/>
        </w:rPr>
        <w:t xml:space="preserve"> жеңилдетилген тариф</w:t>
      </w:r>
      <w:r w:rsidR="007F00C5" w:rsidRPr="007F1D58">
        <w:rPr>
          <w:rFonts w:ascii="Times New Roman" w:hAnsi="Times New Roman" w:cs="Times New Roman"/>
          <w:sz w:val="28"/>
          <w:szCs w:val="28"/>
          <w:lang w:val="ky-KG"/>
        </w:rPr>
        <w:t>и</w:t>
      </w:r>
      <w:r w:rsidR="00825657" w:rsidRPr="007F1D58">
        <w:rPr>
          <w:rFonts w:ascii="Times New Roman" w:hAnsi="Times New Roman" w:cs="Times New Roman"/>
          <w:sz w:val="28"/>
          <w:szCs w:val="28"/>
        </w:rPr>
        <w:t>;</w:t>
      </w:r>
      <w:r w:rsidR="00545C73">
        <w:rPr>
          <w:rFonts w:ascii="Times New Roman" w:hAnsi="Times New Roman" w:cs="Times New Roman"/>
          <w:sz w:val="28"/>
          <w:szCs w:val="28"/>
          <w:lang w:val="ky-KG"/>
        </w:rPr>
        <w:t xml:space="preserve"> </w:t>
      </w:r>
    </w:p>
    <w:p w14:paraId="09CC0C8B" w14:textId="60D97D41" w:rsidR="00084174" w:rsidRPr="00613C26" w:rsidRDefault="00825657"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 xml:space="preserve">11) жеӊилдетилген мезгил – </w:t>
      </w:r>
      <w:r w:rsidRPr="007F1D58">
        <w:rPr>
          <w:rFonts w:ascii="Times New Roman" w:hAnsi="Times New Roman" w:cs="Times New Roman"/>
          <w:sz w:val="28"/>
          <w:szCs w:val="28"/>
          <w:lang w:val="ky-KG"/>
        </w:rPr>
        <w:t>ЭКБ-орнотмолорун</w:t>
      </w:r>
      <w:r w:rsidRPr="00613C26">
        <w:rPr>
          <w:rFonts w:ascii="Times New Roman" w:hAnsi="Times New Roman" w:cs="Times New Roman"/>
          <w:sz w:val="28"/>
          <w:szCs w:val="28"/>
          <w:lang w:val="ky-KG"/>
        </w:rPr>
        <w:t xml:space="preserve"> 15 жылдык мөөнөткө ишке киргизген күндөн тартып эсептелген убакыт аралыгы</w:t>
      </w:r>
      <w:r w:rsidR="004A5B48" w:rsidRPr="00613C26">
        <w:rPr>
          <w:rFonts w:ascii="Times New Roman" w:hAnsi="Times New Roman" w:cs="Times New Roman"/>
          <w:sz w:val="28"/>
          <w:szCs w:val="28"/>
          <w:lang w:val="ky-KG"/>
        </w:rPr>
        <w:t>;</w:t>
      </w:r>
      <w:r w:rsidR="00916F79" w:rsidRPr="00613C26">
        <w:rPr>
          <w:rFonts w:ascii="Times New Roman" w:hAnsi="Times New Roman" w:cs="Times New Roman"/>
          <w:sz w:val="28"/>
          <w:szCs w:val="28"/>
          <w:lang w:val="ky-KG"/>
        </w:rPr>
        <w:t xml:space="preserve"> </w:t>
      </w:r>
    </w:p>
    <w:p w14:paraId="7409F820" w14:textId="14472E33" w:rsidR="009C219D" w:rsidRPr="00613C26" w:rsidRDefault="000B7CD5"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12</w:t>
      </w:r>
      <w:r w:rsidR="009C219D" w:rsidRPr="00613C26">
        <w:rPr>
          <w:rFonts w:ascii="Times New Roman" w:hAnsi="Times New Roman" w:cs="Times New Roman"/>
          <w:sz w:val="28"/>
          <w:szCs w:val="28"/>
          <w:lang w:val="ky-KG"/>
        </w:rPr>
        <w:t xml:space="preserve">) </w:t>
      </w:r>
      <w:r w:rsidR="002059E8" w:rsidRPr="00613C26">
        <w:rPr>
          <w:rFonts w:ascii="Times New Roman" w:hAnsi="Times New Roman" w:cs="Times New Roman"/>
          <w:sz w:val="28"/>
          <w:szCs w:val="28"/>
          <w:lang w:val="ky-KG"/>
        </w:rPr>
        <w:t xml:space="preserve">техникалык-экономикалык негиздеме (мындан ары </w:t>
      </w:r>
      <w:r w:rsidR="00B7238C" w:rsidRPr="00613C26">
        <w:rPr>
          <w:rFonts w:ascii="Times New Roman" w:hAnsi="Times New Roman" w:cs="Times New Roman"/>
          <w:sz w:val="28"/>
          <w:szCs w:val="28"/>
          <w:lang w:val="ky-KG"/>
        </w:rPr>
        <w:t xml:space="preserve">– </w:t>
      </w:r>
      <w:r w:rsidR="002059E8" w:rsidRPr="00613C26">
        <w:rPr>
          <w:rFonts w:ascii="Times New Roman" w:hAnsi="Times New Roman" w:cs="Times New Roman"/>
          <w:sz w:val="28"/>
          <w:szCs w:val="28"/>
          <w:lang w:val="ky-KG"/>
        </w:rPr>
        <w:t xml:space="preserve">ТЭН) </w:t>
      </w:r>
      <w:r w:rsidR="00B7238C" w:rsidRPr="00613C26">
        <w:rPr>
          <w:rFonts w:ascii="Times New Roman" w:hAnsi="Times New Roman" w:cs="Times New Roman"/>
          <w:sz w:val="28"/>
          <w:szCs w:val="28"/>
          <w:lang w:val="ky-KG"/>
        </w:rPr>
        <w:t xml:space="preserve">– </w:t>
      </w:r>
      <w:r w:rsidR="002059E8" w:rsidRPr="00613C26">
        <w:rPr>
          <w:rFonts w:ascii="Times New Roman" w:hAnsi="Times New Roman" w:cs="Times New Roman"/>
          <w:sz w:val="28"/>
          <w:szCs w:val="28"/>
          <w:lang w:val="ky-KG"/>
        </w:rPr>
        <w:t>инвестиция</w:t>
      </w:r>
      <w:r w:rsidR="004D19DE" w:rsidRPr="007F1D58">
        <w:rPr>
          <w:rFonts w:ascii="Times New Roman" w:hAnsi="Times New Roman" w:cs="Times New Roman"/>
          <w:sz w:val="28"/>
          <w:szCs w:val="28"/>
          <w:lang w:val="ky-KG"/>
        </w:rPr>
        <w:t>лоонун</w:t>
      </w:r>
      <w:r w:rsidR="002059E8" w:rsidRPr="00613C26">
        <w:rPr>
          <w:rFonts w:ascii="Times New Roman" w:hAnsi="Times New Roman" w:cs="Times New Roman"/>
          <w:sz w:val="28"/>
          <w:szCs w:val="28"/>
          <w:lang w:val="ky-KG"/>
        </w:rPr>
        <w:t xml:space="preserve"> максаттарын, инвестициялардын натыйжалуулугун</w:t>
      </w:r>
      <w:r w:rsidR="00A03791" w:rsidRPr="007F1D58">
        <w:rPr>
          <w:rFonts w:ascii="Times New Roman" w:hAnsi="Times New Roman" w:cs="Times New Roman"/>
          <w:sz w:val="28"/>
          <w:szCs w:val="28"/>
          <w:lang w:val="ky-KG"/>
        </w:rPr>
        <w:t>ун</w:t>
      </w:r>
      <w:r w:rsidR="002059E8" w:rsidRPr="00613C26">
        <w:rPr>
          <w:rFonts w:ascii="Times New Roman" w:hAnsi="Times New Roman" w:cs="Times New Roman"/>
          <w:sz w:val="28"/>
          <w:szCs w:val="28"/>
          <w:lang w:val="ky-KG"/>
        </w:rPr>
        <w:t xml:space="preserve"> негиз</w:t>
      </w:r>
      <w:r w:rsidR="00A03791" w:rsidRPr="007F1D58">
        <w:rPr>
          <w:rFonts w:ascii="Times New Roman" w:hAnsi="Times New Roman" w:cs="Times New Roman"/>
          <w:sz w:val="28"/>
          <w:szCs w:val="28"/>
          <w:lang w:val="ky-KG"/>
        </w:rPr>
        <w:t>ин</w:t>
      </w:r>
      <w:r w:rsidR="002059E8" w:rsidRPr="00613C26">
        <w:rPr>
          <w:rFonts w:ascii="Times New Roman" w:hAnsi="Times New Roman" w:cs="Times New Roman"/>
          <w:sz w:val="28"/>
          <w:szCs w:val="28"/>
          <w:lang w:val="ky-KG"/>
        </w:rPr>
        <w:t xml:space="preserve"> </w:t>
      </w:r>
      <w:r w:rsidR="00A03791" w:rsidRPr="007F1D58">
        <w:rPr>
          <w:rFonts w:ascii="Times New Roman" w:hAnsi="Times New Roman" w:cs="Times New Roman"/>
          <w:sz w:val="28"/>
          <w:szCs w:val="28"/>
          <w:lang w:val="ky-KG"/>
        </w:rPr>
        <w:t xml:space="preserve">сыпаттоо менен </w:t>
      </w:r>
      <w:r w:rsidR="002059E8" w:rsidRPr="00613C26">
        <w:rPr>
          <w:rFonts w:ascii="Times New Roman" w:hAnsi="Times New Roman" w:cs="Times New Roman"/>
          <w:sz w:val="28"/>
          <w:szCs w:val="28"/>
          <w:lang w:val="ky-KG"/>
        </w:rPr>
        <w:t xml:space="preserve">негизги баштапкы маалыматтарды камтыган долбоордук документ, анын ичинде: </w:t>
      </w:r>
      <w:r w:rsidR="00A03791" w:rsidRPr="007F1D58">
        <w:rPr>
          <w:rFonts w:ascii="Times New Roman" w:hAnsi="Times New Roman" w:cs="Times New Roman"/>
          <w:sz w:val="28"/>
          <w:szCs w:val="28"/>
          <w:lang w:val="ky-KG"/>
        </w:rPr>
        <w:t>ЭКБны</w:t>
      </w:r>
      <w:r w:rsidR="002059E8" w:rsidRPr="00613C26">
        <w:rPr>
          <w:rFonts w:ascii="Times New Roman" w:hAnsi="Times New Roman" w:cs="Times New Roman"/>
          <w:sz w:val="28"/>
          <w:szCs w:val="28"/>
          <w:lang w:val="ky-KG"/>
        </w:rPr>
        <w:t xml:space="preserve"> пайдалануу менен </w:t>
      </w:r>
      <w:r w:rsidR="00A03791" w:rsidRPr="00613C26">
        <w:rPr>
          <w:rFonts w:ascii="Times New Roman" w:hAnsi="Times New Roman" w:cs="Times New Roman"/>
          <w:sz w:val="28"/>
          <w:szCs w:val="28"/>
          <w:lang w:val="ky-KG"/>
        </w:rPr>
        <w:t>энергети</w:t>
      </w:r>
      <w:r w:rsidR="00A03791" w:rsidRPr="007F1D58">
        <w:rPr>
          <w:rFonts w:ascii="Times New Roman" w:hAnsi="Times New Roman" w:cs="Times New Roman"/>
          <w:sz w:val="28"/>
          <w:szCs w:val="28"/>
          <w:lang w:val="ky-KG"/>
        </w:rPr>
        <w:t xml:space="preserve">калык орнотмону иштетүүдөн </w:t>
      </w:r>
      <w:r w:rsidR="002059E8" w:rsidRPr="00613C26">
        <w:rPr>
          <w:rFonts w:ascii="Times New Roman" w:hAnsi="Times New Roman" w:cs="Times New Roman"/>
          <w:sz w:val="28"/>
          <w:szCs w:val="28"/>
          <w:lang w:val="ky-KG"/>
        </w:rPr>
        <w:t xml:space="preserve">күтүлгөн экономикалык, социалдык жана (же) коммерциялык </w:t>
      </w:r>
      <w:r w:rsidR="00A03791" w:rsidRPr="007F1D58">
        <w:rPr>
          <w:rFonts w:ascii="Times New Roman" w:hAnsi="Times New Roman" w:cs="Times New Roman"/>
          <w:sz w:val="28"/>
          <w:szCs w:val="28"/>
          <w:lang w:val="ky-KG"/>
        </w:rPr>
        <w:t>натыйжа</w:t>
      </w:r>
      <w:r w:rsidR="002059E8" w:rsidRPr="00613C26">
        <w:rPr>
          <w:rFonts w:ascii="Times New Roman" w:hAnsi="Times New Roman" w:cs="Times New Roman"/>
          <w:sz w:val="28"/>
          <w:szCs w:val="28"/>
          <w:lang w:val="ky-KG"/>
        </w:rPr>
        <w:t>, ошондой эле курулуш объектинин негизги техникалык жана технологиялык параметрлери жөнүндө маалымат жана объекттин техникалык-экономикалык көрсөткүчтөрүн аныктоо менен эсептөөлөр;</w:t>
      </w:r>
    </w:p>
    <w:p w14:paraId="3D80D657" w14:textId="2A8CDBA6" w:rsidR="009C219D" w:rsidRPr="00613C26" w:rsidRDefault="000B7CD5"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lastRenderedPageBreak/>
        <w:t>13</w:t>
      </w:r>
      <w:r w:rsidR="009C219D" w:rsidRPr="00613C26">
        <w:rPr>
          <w:rFonts w:ascii="Times New Roman" w:hAnsi="Times New Roman" w:cs="Times New Roman"/>
          <w:sz w:val="28"/>
          <w:szCs w:val="28"/>
          <w:lang w:val="ky-KG"/>
        </w:rPr>
        <w:t xml:space="preserve">) </w:t>
      </w:r>
      <w:r w:rsidR="003A1680" w:rsidRPr="00613C26">
        <w:rPr>
          <w:rFonts w:ascii="Times New Roman" w:hAnsi="Times New Roman" w:cs="Times New Roman"/>
          <w:sz w:val="28"/>
          <w:szCs w:val="28"/>
          <w:lang w:val="ky-KG"/>
        </w:rPr>
        <w:t xml:space="preserve">алдын ала техникалык-экономикалык негиздеме (мындан ары </w:t>
      </w:r>
      <w:r w:rsidR="00C741A6" w:rsidRPr="00613C26">
        <w:rPr>
          <w:rFonts w:ascii="Times New Roman" w:hAnsi="Times New Roman" w:cs="Times New Roman"/>
          <w:sz w:val="28"/>
          <w:szCs w:val="28"/>
          <w:lang w:val="ky-KG"/>
        </w:rPr>
        <w:t>–</w:t>
      </w:r>
      <w:r w:rsidR="003A1680" w:rsidRPr="00613C26">
        <w:rPr>
          <w:rFonts w:ascii="Times New Roman" w:hAnsi="Times New Roman" w:cs="Times New Roman"/>
          <w:sz w:val="28"/>
          <w:szCs w:val="28"/>
          <w:lang w:val="ky-KG"/>
        </w:rPr>
        <w:t xml:space="preserve"> </w:t>
      </w:r>
      <w:r w:rsidR="00C741A6" w:rsidRPr="007F1D58">
        <w:rPr>
          <w:rFonts w:ascii="Times New Roman" w:hAnsi="Times New Roman" w:cs="Times New Roman"/>
          <w:sz w:val="28"/>
          <w:szCs w:val="28"/>
          <w:lang w:val="ky-KG"/>
        </w:rPr>
        <w:t xml:space="preserve">алдын ала </w:t>
      </w:r>
      <w:r w:rsidR="003A1680" w:rsidRPr="00613C26">
        <w:rPr>
          <w:rFonts w:ascii="Times New Roman" w:hAnsi="Times New Roman" w:cs="Times New Roman"/>
          <w:sz w:val="28"/>
          <w:szCs w:val="28"/>
          <w:lang w:val="ky-KG"/>
        </w:rPr>
        <w:t xml:space="preserve">ТЭН) </w:t>
      </w:r>
      <w:r w:rsidR="00B7238C" w:rsidRPr="00613C26">
        <w:rPr>
          <w:rFonts w:ascii="Times New Roman" w:hAnsi="Times New Roman" w:cs="Times New Roman"/>
          <w:sz w:val="28"/>
          <w:szCs w:val="28"/>
          <w:lang w:val="ky-KG"/>
        </w:rPr>
        <w:t xml:space="preserve">– </w:t>
      </w:r>
      <w:r w:rsidR="003A1680" w:rsidRPr="00613C26">
        <w:rPr>
          <w:rFonts w:ascii="Times New Roman" w:hAnsi="Times New Roman" w:cs="Times New Roman"/>
          <w:sz w:val="28"/>
          <w:szCs w:val="28"/>
          <w:lang w:val="ky-KG"/>
        </w:rPr>
        <w:t xml:space="preserve">долбоордун мүмкүнчүлүктөрүн изилдөө менен деталдуу </w:t>
      </w:r>
      <w:r w:rsidR="00C741A6" w:rsidRPr="007F1D58">
        <w:rPr>
          <w:rFonts w:ascii="Times New Roman" w:hAnsi="Times New Roman" w:cs="Times New Roman"/>
          <w:sz w:val="28"/>
          <w:szCs w:val="28"/>
          <w:lang w:val="ky-KG"/>
        </w:rPr>
        <w:t>ТЭН</w:t>
      </w:r>
      <w:r w:rsidR="003A1680" w:rsidRPr="00613C26">
        <w:rPr>
          <w:rFonts w:ascii="Times New Roman" w:hAnsi="Times New Roman" w:cs="Times New Roman"/>
          <w:sz w:val="28"/>
          <w:szCs w:val="28"/>
          <w:lang w:val="ky-KG"/>
        </w:rPr>
        <w:t xml:space="preserve"> ортосундагы аралык </w:t>
      </w:r>
      <w:r w:rsidR="00C741A6" w:rsidRPr="007F1D58">
        <w:rPr>
          <w:rFonts w:ascii="Times New Roman" w:hAnsi="Times New Roman" w:cs="Times New Roman"/>
          <w:sz w:val="28"/>
          <w:szCs w:val="28"/>
          <w:lang w:val="ky-KG"/>
        </w:rPr>
        <w:t>баскыч</w:t>
      </w:r>
      <w:r w:rsidR="003A1680" w:rsidRPr="00613C26">
        <w:rPr>
          <w:rFonts w:ascii="Times New Roman" w:hAnsi="Times New Roman" w:cs="Times New Roman"/>
          <w:sz w:val="28"/>
          <w:szCs w:val="28"/>
          <w:lang w:val="ky-KG"/>
        </w:rPr>
        <w:t xml:space="preserve">. Алдын ала </w:t>
      </w:r>
      <w:r w:rsidR="00C741A6" w:rsidRPr="007F1D58">
        <w:rPr>
          <w:rFonts w:ascii="Times New Roman" w:hAnsi="Times New Roman" w:cs="Times New Roman"/>
          <w:sz w:val="28"/>
          <w:szCs w:val="28"/>
          <w:lang w:val="ky-KG"/>
        </w:rPr>
        <w:t>ТЭН</w:t>
      </w:r>
      <w:r w:rsidR="003A1680" w:rsidRPr="00613C26">
        <w:rPr>
          <w:rFonts w:ascii="Times New Roman" w:hAnsi="Times New Roman" w:cs="Times New Roman"/>
          <w:sz w:val="28"/>
          <w:szCs w:val="28"/>
          <w:lang w:val="ky-KG"/>
        </w:rPr>
        <w:t xml:space="preserve"> ТЭНден маалыматтын азыраак деталдуулугу, долбоорду</w:t>
      </w:r>
      <w:r w:rsidR="00C741A6" w:rsidRPr="007F1D58">
        <w:rPr>
          <w:rFonts w:ascii="Times New Roman" w:hAnsi="Times New Roman" w:cs="Times New Roman"/>
          <w:sz w:val="28"/>
          <w:szCs w:val="28"/>
          <w:lang w:val="ky-KG"/>
        </w:rPr>
        <w:t>н</w:t>
      </w:r>
      <w:r w:rsidR="003A1680" w:rsidRPr="00613C26">
        <w:rPr>
          <w:rFonts w:ascii="Times New Roman" w:hAnsi="Times New Roman" w:cs="Times New Roman"/>
          <w:sz w:val="28"/>
          <w:szCs w:val="28"/>
          <w:lang w:val="ky-KG"/>
        </w:rPr>
        <w:t xml:space="preserve"> варианттары</w:t>
      </w:r>
      <w:r w:rsidR="00C741A6" w:rsidRPr="007F1D58">
        <w:rPr>
          <w:rFonts w:ascii="Times New Roman" w:hAnsi="Times New Roman" w:cs="Times New Roman"/>
          <w:sz w:val="28"/>
          <w:szCs w:val="28"/>
          <w:lang w:val="ky-KG"/>
        </w:rPr>
        <w:t>н</w:t>
      </w:r>
      <w:r w:rsidR="003A1680" w:rsidRPr="00613C26">
        <w:rPr>
          <w:rFonts w:ascii="Times New Roman" w:hAnsi="Times New Roman" w:cs="Times New Roman"/>
          <w:sz w:val="28"/>
          <w:szCs w:val="28"/>
          <w:lang w:val="ky-KG"/>
        </w:rPr>
        <w:t xml:space="preserve"> кароонун тереңдиги жана кошумча функци</w:t>
      </w:r>
      <w:r w:rsidR="00EF7D51">
        <w:rPr>
          <w:rFonts w:ascii="Times New Roman" w:hAnsi="Times New Roman" w:cs="Times New Roman"/>
          <w:sz w:val="28"/>
          <w:szCs w:val="28"/>
          <w:lang w:val="ky-KG"/>
        </w:rPr>
        <w:t>я</w:t>
      </w:r>
      <w:r w:rsidR="003A1680" w:rsidRPr="00613C26">
        <w:rPr>
          <w:rFonts w:ascii="Times New Roman" w:hAnsi="Times New Roman" w:cs="Times New Roman"/>
          <w:sz w:val="28"/>
          <w:szCs w:val="28"/>
          <w:lang w:val="ky-KG"/>
        </w:rPr>
        <w:t xml:space="preserve">лык изилдөөлөрдү эске алуу менен аны </w:t>
      </w:r>
      <w:r w:rsidR="00C741A6" w:rsidRPr="007F1D58">
        <w:rPr>
          <w:rFonts w:ascii="Times New Roman" w:hAnsi="Times New Roman" w:cs="Times New Roman"/>
          <w:sz w:val="28"/>
          <w:szCs w:val="28"/>
          <w:lang w:val="ky-KG"/>
        </w:rPr>
        <w:t>жүзөгө</w:t>
      </w:r>
      <w:r w:rsidR="003A1680" w:rsidRPr="00613C26">
        <w:rPr>
          <w:rFonts w:ascii="Times New Roman" w:hAnsi="Times New Roman" w:cs="Times New Roman"/>
          <w:sz w:val="28"/>
          <w:szCs w:val="28"/>
          <w:lang w:val="ky-KG"/>
        </w:rPr>
        <w:t xml:space="preserve"> ашыруунун айрым аспект</w:t>
      </w:r>
      <w:r w:rsidR="00C741A6" w:rsidRPr="007F1D58">
        <w:rPr>
          <w:rFonts w:ascii="Times New Roman" w:hAnsi="Times New Roman" w:cs="Times New Roman"/>
          <w:sz w:val="28"/>
          <w:szCs w:val="28"/>
          <w:lang w:val="ky-KG"/>
        </w:rPr>
        <w:t>т</w:t>
      </w:r>
      <w:r w:rsidR="003A1680" w:rsidRPr="00613C26">
        <w:rPr>
          <w:rFonts w:ascii="Times New Roman" w:hAnsi="Times New Roman" w:cs="Times New Roman"/>
          <w:sz w:val="28"/>
          <w:szCs w:val="28"/>
          <w:lang w:val="ky-KG"/>
        </w:rPr>
        <w:t>ери менен айырмаланат;</w:t>
      </w:r>
    </w:p>
    <w:p w14:paraId="12ABA50B" w14:textId="4413BC44" w:rsidR="009C219D" w:rsidRPr="00EC58BE" w:rsidRDefault="000B7CD5"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14</w:t>
      </w:r>
      <w:r w:rsidR="009C219D" w:rsidRPr="00613C26">
        <w:rPr>
          <w:rFonts w:ascii="Times New Roman" w:hAnsi="Times New Roman" w:cs="Times New Roman"/>
          <w:sz w:val="28"/>
          <w:szCs w:val="28"/>
          <w:lang w:val="ky-KG"/>
        </w:rPr>
        <w:t xml:space="preserve">) </w:t>
      </w:r>
      <w:r w:rsidR="00366B4B" w:rsidRPr="007F1D58">
        <w:rPr>
          <w:rFonts w:ascii="Times New Roman" w:hAnsi="Times New Roman" w:cs="Times New Roman"/>
          <w:sz w:val="28"/>
          <w:szCs w:val="28"/>
          <w:lang w:val="ky-KG"/>
        </w:rPr>
        <w:t xml:space="preserve">долбоордук-сметалык документтер (мындан ары </w:t>
      </w:r>
      <w:r w:rsidR="00B7238C">
        <w:rPr>
          <w:rFonts w:ascii="Times New Roman" w:hAnsi="Times New Roman" w:cs="Times New Roman"/>
          <w:sz w:val="28"/>
          <w:szCs w:val="28"/>
          <w:lang w:val="ky-KG"/>
        </w:rPr>
        <w:t xml:space="preserve">– </w:t>
      </w:r>
      <w:r w:rsidR="00366B4B" w:rsidRPr="007F1D58">
        <w:rPr>
          <w:rFonts w:ascii="Times New Roman" w:hAnsi="Times New Roman" w:cs="Times New Roman"/>
          <w:sz w:val="28"/>
          <w:szCs w:val="28"/>
          <w:lang w:val="ky-KG"/>
        </w:rPr>
        <w:t xml:space="preserve">ДСД) </w:t>
      </w:r>
      <w:r w:rsidR="00B7238C">
        <w:rPr>
          <w:rFonts w:ascii="Times New Roman" w:hAnsi="Times New Roman" w:cs="Times New Roman"/>
          <w:sz w:val="28"/>
          <w:szCs w:val="28"/>
          <w:lang w:val="ky-KG"/>
        </w:rPr>
        <w:t xml:space="preserve">– </w:t>
      </w:r>
      <w:r w:rsidR="00366B4B" w:rsidRPr="007F1D58">
        <w:rPr>
          <w:rFonts w:ascii="Times New Roman" w:hAnsi="Times New Roman" w:cs="Times New Roman"/>
          <w:sz w:val="28"/>
          <w:szCs w:val="28"/>
          <w:lang w:val="ky-KG"/>
        </w:rPr>
        <w:t>долбоордук (долбоордук-сметалык) документтер, ал көлөмдүк-пландаштыруучу, конструктивдүү, технологиялык, инженердик, экономикалык жана башка чечимдерди, ошондой эле курулушту уюштуруу жана жүргүзүү үчүн сметалык эсептерди, инженердик даярдыкты жана аймакты абаттоону камтыйт</w:t>
      </w:r>
      <w:r w:rsidR="00EC58BE">
        <w:rPr>
          <w:rFonts w:ascii="Times New Roman" w:hAnsi="Times New Roman" w:cs="Times New Roman"/>
          <w:sz w:val="28"/>
          <w:szCs w:val="28"/>
          <w:lang w:val="ky-KG"/>
        </w:rPr>
        <w:t>;</w:t>
      </w:r>
    </w:p>
    <w:p w14:paraId="61045C3E" w14:textId="75A79C69" w:rsidR="004A5B48" w:rsidRPr="00EC58BE" w:rsidRDefault="004A5B48" w:rsidP="00E91F0E">
      <w:pPr>
        <w:pStyle w:val="tkTekst"/>
        <w:spacing w:after="0" w:line="240" w:lineRule="auto"/>
        <w:ind w:firstLine="709"/>
        <w:rPr>
          <w:rFonts w:ascii="Times New Roman" w:hAnsi="Times New Roman" w:cs="Times New Roman"/>
          <w:sz w:val="28"/>
          <w:szCs w:val="28"/>
          <w:lang w:val="ky-KG"/>
        </w:rPr>
      </w:pPr>
      <w:r w:rsidRPr="00EC58BE">
        <w:rPr>
          <w:rFonts w:ascii="Times New Roman" w:hAnsi="Times New Roman" w:cs="Times New Roman"/>
          <w:sz w:val="28"/>
          <w:szCs w:val="28"/>
          <w:lang w:val="ky-KG"/>
        </w:rPr>
        <w:t xml:space="preserve">15) </w:t>
      </w:r>
      <w:r w:rsidR="009D5968" w:rsidRPr="007F1D58">
        <w:rPr>
          <w:rFonts w:ascii="Times New Roman" w:hAnsi="Times New Roman" w:cs="Times New Roman"/>
          <w:sz w:val="28"/>
          <w:szCs w:val="28"/>
          <w:lang w:val="ky-KG"/>
        </w:rPr>
        <w:t>э</w:t>
      </w:r>
      <w:r w:rsidR="009D5968" w:rsidRPr="00EC58BE">
        <w:rPr>
          <w:rFonts w:ascii="Times New Roman" w:hAnsi="Times New Roman" w:cs="Times New Roman"/>
          <w:sz w:val="28"/>
          <w:szCs w:val="28"/>
          <w:lang w:val="ky-KG"/>
        </w:rPr>
        <w:t xml:space="preserve">септешүү борбору </w:t>
      </w:r>
      <w:r w:rsidR="00B7238C">
        <w:rPr>
          <w:rFonts w:ascii="Times New Roman" w:hAnsi="Times New Roman" w:cs="Times New Roman"/>
          <w:sz w:val="28"/>
          <w:szCs w:val="28"/>
          <w:lang w:val="ky-KG"/>
        </w:rPr>
        <w:t xml:space="preserve">– </w:t>
      </w:r>
      <w:r w:rsidR="009D5968" w:rsidRPr="00EC58BE">
        <w:rPr>
          <w:rFonts w:ascii="Times New Roman" w:hAnsi="Times New Roman" w:cs="Times New Roman"/>
          <w:sz w:val="28"/>
          <w:szCs w:val="28"/>
          <w:lang w:val="ky-KG"/>
        </w:rPr>
        <w:t xml:space="preserve">өз </w:t>
      </w:r>
      <w:r w:rsidR="009D5968" w:rsidRPr="007F1D58">
        <w:rPr>
          <w:rFonts w:ascii="Times New Roman" w:hAnsi="Times New Roman" w:cs="Times New Roman"/>
          <w:sz w:val="28"/>
          <w:szCs w:val="28"/>
          <w:lang w:val="ky-KG"/>
        </w:rPr>
        <w:t>алдынча</w:t>
      </w:r>
      <w:r w:rsidR="009D5968" w:rsidRPr="00EC58BE">
        <w:rPr>
          <w:rFonts w:ascii="Times New Roman" w:hAnsi="Times New Roman" w:cs="Times New Roman"/>
          <w:sz w:val="28"/>
          <w:szCs w:val="28"/>
          <w:lang w:val="ky-KG"/>
        </w:rPr>
        <w:t xml:space="preserve"> уюм, ал электр энергиясынын агымы жана жоготуулары боюнча маалыматтарды чогултуу, иштеп чыгуу, аныктыгын текшерүү, талдоо, электр энергиясынын балансын түзүү, электр энергетикалык рыноктун бардык катышуучулары үчүн эсептөөлөрдү жүргүзүү, ошондой эле электр энергетикалык рыно</w:t>
      </w:r>
      <w:r w:rsidR="00A05532">
        <w:rPr>
          <w:rFonts w:ascii="Times New Roman" w:hAnsi="Times New Roman" w:cs="Times New Roman"/>
          <w:sz w:val="28"/>
          <w:szCs w:val="28"/>
          <w:lang w:val="ky-KG"/>
        </w:rPr>
        <w:t>гун</w:t>
      </w:r>
      <w:r w:rsidR="009D5968" w:rsidRPr="00EC58BE">
        <w:rPr>
          <w:rFonts w:ascii="Times New Roman" w:hAnsi="Times New Roman" w:cs="Times New Roman"/>
          <w:sz w:val="28"/>
          <w:szCs w:val="28"/>
          <w:lang w:val="ky-KG"/>
        </w:rPr>
        <w:t>ун катышуучуларынын ортосундагы өз ара эсептешүүлөргө мониторинг жүргүзүү боюнча борборлоштурулган маалыматтык аналитикалык системаны пайдалануу менен кызматтарды көрсөтөт</w:t>
      </w:r>
      <w:r w:rsidRPr="00EC58BE">
        <w:rPr>
          <w:rFonts w:ascii="Times New Roman" w:hAnsi="Times New Roman" w:cs="Times New Roman"/>
          <w:sz w:val="28"/>
          <w:szCs w:val="28"/>
          <w:lang w:val="ky-KG"/>
        </w:rPr>
        <w:t>.</w:t>
      </w:r>
    </w:p>
    <w:p w14:paraId="5DE75DE0" w14:textId="77777777" w:rsidR="006B7D53" w:rsidRPr="00EC58BE" w:rsidRDefault="006B7D53" w:rsidP="00E91F0E">
      <w:pPr>
        <w:pStyle w:val="tkTekst"/>
        <w:spacing w:after="0" w:line="240" w:lineRule="auto"/>
        <w:rPr>
          <w:rFonts w:ascii="Times New Roman" w:hAnsi="Times New Roman" w:cs="Times New Roman"/>
          <w:sz w:val="28"/>
          <w:szCs w:val="28"/>
          <w:lang w:val="ky-KG"/>
        </w:rPr>
      </w:pPr>
    </w:p>
    <w:p w14:paraId="10095423" w14:textId="671338C9" w:rsidR="009C219D" w:rsidRPr="00EC58BE" w:rsidRDefault="00114C86" w:rsidP="00E91F0E">
      <w:pPr>
        <w:pStyle w:val="tkZagolovok3"/>
        <w:spacing w:before="0" w:after="0" w:line="240" w:lineRule="auto"/>
        <w:ind w:left="0" w:right="0"/>
        <w:rPr>
          <w:rFonts w:ascii="Times New Roman" w:hAnsi="Times New Roman" w:cs="Times New Roman"/>
          <w:sz w:val="28"/>
          <w:szCs w:val="28"/>
          <w:lang w:val="ky-KG"/>
        </w:rPr>
      </w:pPr>
      <w:bookmarkStart w:id="2" w:name="g2"/>
      <w:bookmarkEnd w:id="2"/>
      <w:r w:rsidRPr="00EC58BE">
        <w:rPr>
          <w:rFonts w:ascii="Times New Roman" w:hAnsi="Times New Roman" w:cs="Times New Roman"/>
          <w:sz w:val="28"/>
          <w:szCs w:val="28"/>
          <w:lang w:val="ky-KG"/>
        </w:rPr>
        <w:t>2</w:t>
      </w:r>
      <w:r w:rsidR="00787D1E" w:rsidRPr="00EC58BE">
        <w:rPr>
          <w:rFonts w:ascii="Times New Roman" w:hAnsi="Times New Roman" w:cs="Times New Roman"/>
          <w:sz w:val="28"/>
          <w:szCs w:val="28"/>
          <w:lang w:val="ky-KG"/>
        </w:rPr>
        <w:t>-глава</w:t>
      </w:r>
      <w:r w:rsidR="009C219D" w:rsidRPr="00EC58BE">
        <w:rPr>
          <w:rFonts w:ascii="Times New Roman" w:hAnsi="Times New Roman" w:cs="Times New Roman"/>
          <w:sz w:val="28"/>
          <w:szCs w:val="28"/>
          <w:lang w:val="ky-KG"/>
        </w:rPr>
        <w:t xml:space="preserve">. </w:t>
      </w:r>
      <w:r w:rsidRPr="00EC58BE">
        <w:rPr>
          <w:rFonts w:ascii="Times New Roman" w:hAnsi="Times New Roman" w:cs="Times New Roman"/>
          <w:sz w:val="28"/>
          <w:szCs w:val="28"/>
          <w:lang w:val="ky-KG"/>
        </w:rPr>
        <w:t>ЭКБны пайдалануу менен энергетика чөйрөсүндө ишт</w:t>
      </w:r>
      <w:r w:rsidRPr="007F1D58">
        <w:rPr>
          <w:rFonts w:ascii="Times New Roman" w:hAnsi="Times New Roman" w:cs="Times New Roman"/>
          <w:sz w:val="28"/>
          <w:szCs w:val="28"/>
          <w:lang w:val="ky-KG"/>
        </w:rPr>
        <w:t>и жүзөгө ашыр</w:t>
      </w:r>
      <w:r w:rsidR="008F3E4C">
        <w:rPr>
          <w:rFonts w:ascii="Times New Roman" w:hAnsi="Times New Roman" w:cs="Times New Roman"/>
          <w:sz w:val="28"/>
          <w:szCs w:val="28"/>
          <w:lang w:val="ky-KG"/>
        </w:rPr>
        <w:t>ган</w:t>
      </w:r>
      <w:r w:rsidRPr="007F1D58">
        <w:rPr>
          <w:rFonts w:ascii="Times New Roman" w:hAnsi="Times New Roman" w:cs="Times New Roman"/>
          <w:sz w:val="28"/>
          <w:szCs w:val="28"/>
          <w:lang w:val="ky-KG"/>
        </w:rPr>
        <w:t xml:space="preserve"> </w:t>
      </w:r>
      <w:r w:rsidRPr="00EC58BE">
        <w:rPr>
          <w:rFonts w:ascii="Times New Roman" w:hAnsi="Times New Roman" w:cs="Times New Roman"/>
          <w:sz w:val="28"/>
          <w:szCs w:val="28"/>
          <w:lang w:val="ky-KG"/>
        </w:rPr>
        <w:t>катышуучулардын ыйгарым укуктары</w:t>
      </w:r>
    </w:p>
    <w:p w14:paraId="50ED7C8F" w14:textId="77777777" w:rsidR="001A7EED" w:rsidRPr="00EC58BE" w:rsidRDefault="001A7EED" w:rsidP="00E91F0E">
      <w:pPr>
        <w:pStyle w:val="tkZagolovok3"/>
        <w:spacing w:before="0" w:after="0" w:line="240" w:lineRule="auto"/>
        <w:ind w:left="0" w:right="0"/>
        <w:rPr>
          <w:rFonts w:ascii="Times New Roman" w:hAnsi="Times New Roman" w:cs="Times New Roman"/>
          <w:sz w:val="28"/>
          <w:szCs w:val="28"/>
          <w:lang w:val="ky-KG"/>
        </w:rPr>
      </w:pPr>
    </w:p>
    <w:p w14:paraId="262F9D55" w14:textId="3D8CBCCB" w:rsidR="001D1686" w:rsidRPr="00EC58BE" w:rsidRDefault="009C219D" w:rsidP="00E91F0E">
      <w:pPr>
        <w:pStyle w:val="tkTekst"/>
        <w:spacing w:after="0" w:line="240" w:lineRule="auto"/>
        <w:ind w:firstLine="709"/>
        <w:rPr>
          <w:rFonts w:ascii="Times New Roman" w:hAnsi="Times New Roman" w:cs="Times New Roman"/>
          <w:sz w:val="28"/>
          <w:szCs w:val="28"/>
          <w:lang w:val="ky-KG"/>
        </w:rPr>
      </w:pPr>
      <w:r w:rsidRPr="00EC58BE">
        <w:rPr>
          <w:rFonts w:ascii="Times New Roman" w:hAnsi="Times New Roman" w:cs="Times New Roman"/>
          <w:sz w:val="28"/>
          <w:szCs w:val="28"/>
          <w:lang w:val="ky-KG"/>
        </w:rPr>
        <w:t xml:space="preserve">3. </w:t>
      </w:r>
      <w:r w:rsidR="001D1686" w:rsidRPr="007F1D58">
        <w:rPr>
          <w:rFonts w:ascii="Times New Roman" w:hAnsi="Times New Roman" w:cs="Times New Roman"/>
          <w:sz w:val="28"/>
          <w:szCs w:val="28"/>
          <w:lang w:val="ky-KG"/>
        </w:rPr>
        <w:t>ЭКБны пайдалануу менен энергетика чөйрөсүндө ишт</w:t>
      </w:r>
      <w:r w:rsidR="00AB5B07" w:rsidRPr="007F1D58">
        <w:rPr>
          <w:rFonts w:ascii="Times New Roman" w:hAnsi="Times New Roman" w:cs="Times New Roman"/>
          <w:sz w:val="28"/>
          <w:szCs w:val="28"/>
          <w:lang w:val="ky-KG"/>
        </w:rPr>
        <w:t xml:space="preserve">и </w:t>
      </w:r>
      <w:r w:rsidR="001D1686" w:rsidRPr="007F1D58">
        <w:rPr>
          <w:rFonts w:ascii="Times New Roman" w:hAnsi="Times New Roman" w:cs="Times New Roman"/>
          <w:sz w:val="28"/>
          <w:szCs w:val="28"/>
          <w:lang w:val="ky-KG"/>
        </w:rPr>
        <w:t>ж</w:t>
      </w:r>
      <w:r w:rsidR="00AB5B07" w:rsidRPr="007F1D58">
        <w:rPr>
          <w:rFonts w:ascii="Times New Roman" w:hAnsi="Times New Roman" w:cs="Times New Roman"/>
          <w:sz w:val="28"/>
          <w:szCs w:val="28"/>
          <w:lang w:val="ky-KG"/>
        </w:rPr>
        <w:t>үзөгө ашырган</w:t>
      </w:r>
      <w:r w:rsidR="001D1686" w:rsidRPr="007F1D58">
        <w:rPr>
          <w:rFonts w:ascii="Times New Roman" w:hAnsi="Times New Roman" w:cs="Times New Roman"/>
          <w:sz w:val="28"/>
          <w:szCs w:val="28"/>
          <w:lang w:val="ky-KG"/>
        </w:rPr>
        <w:t xml:space="preserve"> катышуучулар болуп төмөнкүлөр эсептелет:</w:t>
      </w:r>
    </w:p>
    <w:p w14:paraId="0BB39C20" w14:textId="24F1D4E9" w:rsidR="001D1686" w:rsidRPr="00EC58BE" w:rsidRDefault="001D168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1) </w:t>
      </w:r>
      <w:r w:rsidR="00AB5B07" w:rsidRPr="007F1D58">
        <w:rPr>
          <w:rFonts w:ascii="Times New Roman" w:hAnsi="Times New Roman" w:cs="Times New Roman"/>
          <w:sz w:val="28"/>
          <w:szCs w:val="28"/>
          <w:lang w:val="ky-KG"/>
        </w:rPr>
        <w:t xml:space="preserve">энергиянын кайра жаралуучу булактарын </w:t>
      </w:r>
      <w:r w:rsidR="00AC6FE8" w:rsidRPr="007F1D58">
        <w:rPr>
          <w:rFonts w:ascii="Times New Roman" w:hAnsi="Times New Roman" w:cs="Times New Roman"/>
          <w:sz w:val="28"/>
          <w:szCs w:val="28"/>
          <w:lang w:val="ky-KG"/>
        </w:rPr>
        <w:t xml:space="preserve">пайдаланууну </w:t>
      </w:r>
      <w:r w:rsidR="00AB5B07" w:rsidRPr="007F1D58">
        <w:rPr>
          <w:rFonts w:ascii="Times New Roman" w:hAnsi="Times New Roman" w:cs="Times New Roman"/>
          <w:sz w:val="28"/>
          <w:szCs w:val="28"/>
          <w:lang w:val="ky-KG"/>
        </w:rPr>
        <w:t>өнүктүрүү жана колдоо боюнча ыйгарым укуктуу мамлекеттик орган;</w:t>
      </w:r>
    </w:p>
    <w:p w14:paraId="0A2617E1" w14:textId="73D09B50" w:rsidR="00AB5B07" w:rsidRPr="007F1D58" w:rsidRDefault="001D168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2) </w:t>
      </w:r>
      <w:r w:rsidR="00AB5B07" w:rsidRPr="007F1D58">
        <w:rPr>
          <w:rFonts w:ascii="Times New Roman" w:hAnsi="Times New Roman" w:cs="Times New Roman"/>
          <w:sz w:val="28"/>
          <w:szCs w:val="28"/>
          <w:lang w:val="ky-KG"/>
        </w:rPr>
        <w:t>отун-энергетика</w:t>
      </w:r>
      <w:r w:rsidR="000379C0" w:rsidRPr="007F1D58">
        <w:rPr>
          <w:rFonts w:ascii="Times New Roman" w:hAnsi="Times New Roman" w:cs="Times New Roman"/>
          <w:sz w:val="28"/>
          <w:szCs w:val="28"/>
          <w:lang w:val="ky-KG"/>
        </w:rPr>
        <w:t>лык</w:t>
      </w:r>
      <w:r w:rsidR="00AB5B07" w:rsidRPr="007F1D58">
        <w:rPr>
          <w:rFonts w:ascii="Times New Roman" w:hAnsi="Times New Roman" w:cs="Times New Roman"/>
          <w:sz w:val="28"/>
          <w:szCs w:val="28"/>
          <w:lang w:val="ky-KG"/>
        </w:rPr>
        <w:t xml:space="preserve"> комплексинин субъекттеринин ишин жөнгө салуу боюнча ыйгарым укуктуу мамлекеттик орган;</w:t>
      </w:r>
    </w:p>
    <w:p w14:paraId="4D8864F7" w14:textId="7FC65632" w:rsidR="00AB5B07" w:rsidRPr="007F1D58" w:rsidRDefault="00AB5B07"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3) жер </w:t>
      </w:r>
      <w:r w:rsidR="008C71B0" w:rsidRPr="007F1D58">
        <w:rPr>
          <w:rFonts w:ascii="Times New Roman" w:hAnsi="Times New Roman" w:cs="Times New Roman"/>
          <w:sz w:val="28"/>
          <w:szCs w:val="28"/>
          <w:lang w:val="ky-KG"/>
        </w:rPr>
        <w:t xml:space="preserve">укук </w:t>
      </w:r>
      <w:r w:rsidRPr="007F1D58">
        <w:rPr>
          <w:rFonts w:ascii="Times New Roman" w:hAnsi="Times New Roman" w:cs="Times New Roman"/>
          <w:sz w:val="28"/>
          <w:szCs w:val="28"/>
          <w:lang w:val="ky-KG"/>
        </w:rPr>
        <w:t>мамилелерин жөнгө салуу чөйрөсүндөгү ыйгарым укуктуу мамлекеттик органдар жана жергиликтүү өз алдынча башкаруу органдары;</w:t>
      </w:r>
    </w:p>
    <w:p w14:paraId="15FF05EA" w14:textId="0BA8380B" w:rsidR="008C71B0" w:rsidRPr="007F1D58"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5</w:t>
      </w:r>
      <w:r w:rsidR="008C71B0" w:rsidRPr="007F1D58">
        <w:rPr>
          <w:rFonts w:ascii="Times New Roman" w:hAnsi="Times New Roman" w:cs="Times New Roman"/>
          <w:sz w:val="28"/>
          <w:szCs w:val="28"/>
          <w:lang w:val="ky-KG"/>
        </w:rPr>
        <w:t>) Кыргыз Республикасынын мамлекеттик-жеке өнөктөштүк жаатындагы мыйзамдар</w:t>
      </w:r>
      <w:r w:rsidR="004B41ED" w:rsidRPr="007F1D58">
        <w:rPr>
          <w:rFonts w:ascii="Times New Roman" w:hAnsi="Times New Roman" w:cs="Times New Roman"/>
          <w:sz w:val="28"/>
          <w:szCs w:val="28"/>
          <w:lang w:val="ky-KG"/>
        </w:rPr>
        <w:t>ында</w:t>
      </w:r>
      <w:r w:rsidR="008C71B0" w:rsidRPr="007F1D58">
        <w:rPr>
          <w:rFonts w:ascii="Times New Roman" w:hAnsi="Times New Roman" w:cs="Times New Roman"/>
          <w:sz w:val="28"/>
          <w:szCs w:val="28"/>
          <w:lang w:val="ky-KG"/>
        </w:rPr>
        <w:t xml:space="preserve"> аныкталган мамлекеттик өнөктөр;</w:t>
      </w:r>
    </w:p>
    <w:p w14:paraId="06F8ED3B" w14:textId="3CE07EFC" w:rsidR="008C71B0" w:rsidRPr="007F1D58"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rPr>
        <w:t>6</w:t>
      </w:r>
      <w:r w:rsidR="001D1686" w:rsidRPr="007F1D58">
        <w:rPr>
          <w:rFonts w:ascii="Times New Roman" w:hAnsi="Times New Roman" w:cs="Times New Roman"/>
          <w:sz w:val="28"/>
          <w:szCs w:val="28"/>
          <w:lang w:val="ky-KG"/>
        </w:rPr>
        <w:t xml:space="preserve">) </w:t>
      </w:r>
      <w:r w:rsidR="008C71B0" w:rsidRPr="007F1D58">
        <w:rPr>
          <w:rFonts w:ascii="Times New Roman" w:hAnsi="Times New Roman" w:cs="Times New Roman"/>
          <w:sz w:val="28"/>
          <w:szCs w:val="28"/>
          <w:lang w:val="ky-KG"/>
        </w:rPr>
        <w:t>электр энергетикалык компаниялар;</w:t>
      </w:r>
    </w:p>
    <w:p w14:paraId="1C6142B2" w14:textId="1B0B650D" w:rsidR="004A5B48" w:rsidRPr="007F1D58"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rPr>
        <w:t xml:space="preserve">7) </w:t>
      </w:r>
      <w:r w:rsidR="003934E4" w:rsidRPr="007F1D58">
        <w:rPr>
          <w:rFonts w:ascii="Times New Roman" w:hAnsi="Times New Roman" w:cs="Times New Roman"/>
          <w:sz w:val="28"/>
          <w:szCs w:val="28"/>
          <w:lang w:val="ky-KG"/>
        </w:rPr>
        <w:t>э</w:t>
      </w:r>
      <w:r w:rsidR="003934E4" w:rsidRPr="007F1D58">
        <w:rPr>
          <w:rFonts w:ascii="Times New Roman" w:hAnsi="Times New Roman" w:cs="Times New Roman"/>
          <w:sz w:val="28"/>
          <w:szCs w:val="28"/>
        </w:rPr>
        <w:t xml:space="preserve">септешүү </w:t>
      </w:r>
      <w:r w:rsidR="001C423A" w:rsidRPr="007F1D58">
        <w:rPr>
          <w:rFonts w:ascii="Times New Roman" w:hAnsi="Times New Roman" w:cs="Times New Roman"/>
          <w:sz w:val="28"/>
          <w:szCs w:val="28"/>
        </w:rPr>
        <w:t>борбору</w:t>
      </w:r>
      <w:r w:rsidR="00EC58BE">
        <w:rPr>
          <w:rFonts w:ascii="Times New Roman" w:hAnsi="Times New Roman" w:cs="Times New Roman"/>
          <w:sz w:val="28"/>
          <w:szCs w:val="28"/>
        </w:rPr>
        <w:t>;</w:t>
      </w:r>
    </w:p>
    <w:p w14:paraId="48145A34" w14:textId="3A045DD8" w:rsidR="001D1686" w:rsidRPr="007F1D58" w:rsidRDefault="004A5B48" w:rsidP="00E91F0E">
      <w:pPr>
        <w:pStyle w:val="tkTekst"/>
        <w:spacing w:after="0" w:line="240" w:lineRule="auto"/>
        <w:ind w:firstLine="709"/>
        <w:rPr>
          <w:rFonts w:ascii="Times New Roman" w:hAnsi="Times New Roman" w:cs="Times New Roman"/>
          <w:sz w:val="28"/>
          <w:szCs w:val="28"/>
          <w:lang w:val="ky-KG"/>
        </w:rPr>
      </w:pPr>
      <w:r w:rsidRPr="00A07EDC">
        <w:rPr>
          <w:rFonts w:ascii="Times New Roman" w:hAnsi="Times New Roman" w:cs="Times New Roman"/>
          <w:sz w:val="28"/>
          <w:szCs w:val="28"/>
          <w:lang w:val="ky-KG"/>
        </w:rPr>
        <w:t>8</w:t>
      </w:r>
      <w:r w:rsidR="008C71B0" w:rsidRPr="007F1D58">
        <w:rPr>
          <w:rFonts w:ascii="Times New Roman" w:hAnsi="Times New Roman" w:cs="Times New Roman"/>
          <w:sz w:val="28"/>
          <w:szCs w:val="28"/>
          <w:lang w:val="ky-KG"/>
        </w:rPr>
        <w:t xml:space="preserve">) </w:t>
      </w:r>
      <w:r w:rsidR="001D1686" w:rsidRPr="007F1D58">
        <w:rPr>
          <w:rFonts w:ascii="Times New Roman" w:hAnsi="Times New Roman" w:cs="Times New Roman"/>
          <w:sz w:val="28"/>
          <w:szCs w:val="28"/>
          <w:lang w:val="ky-KG"/>
        </w:rPr>
        <w:t>ЭКБ субъекти.</w:t>
      </w:r>
    </w:p>
    <w:p w14:paraId="52A0754C" w14:textId="4343DE19" w:rsidR="004E7E48" w:rsidRPr="007F1D58" w:rsidRDefault="004E7E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4. </w:t>
      </w:r>
      <w:r w:rsidR="00757C1D">
        <w:rPr>
          <w:rFonts w:ascii="Times New Roman" w:hAnsi="Times New Roman" w:cs="Times New Roman"/>
          <w:sz w:val="28"/>
          <w:szCs w:val="28"/>
          <w:lang w:val="ky-KG"/>
        </w:rPr>
        <w:t>ЭКБны</w:t>
      </w:r>
      <w:r w:rsidR="008C71B0" w:rsidRPr="007F1D58">
        <w:rPr>
          <w:rFonts w:ascii="Times New Roman" w:hAnsi="Times New Roman" w:cs="Times New Roman"/>
          <w:sz w:val="28"/>
          <w:szCs w:val="28"/>
          <w:lang w:val="ky-KG"/>
        </w:rPr>
        <w:t xml:space="preserve"> </w:t>
      </w:r>
      <w:r w:rsidR="00AC6FE8" w:rsidRPr="007F1D58">
        <w:rPr>
          <w:rFonts w:ascii="Times New Roman" w:hAnsi="Times New Roman" w:cs="Times New Roman"/>
          <w:sz w:val="28"/>
          <w:szCs w:val="28"/>
          <w:lang w:val="ky-KG"/>
        </w:rPr>
        <w:t xml:space="preserve">пайдаланууну </w:t>
      </w:r>
      <w:r w:rsidR="008C71B0" w:rsidRPr="007F1D58">
        <w:rPr>
          <w:rFonts w:ascii="Times New Roman" w:hAnsi="Times New Roman" w:cs="Times New Roman"/>
          <w:sz w:val="28"/>
          <w:szCs w:val="28"/>
          <w:lang w:val="ky-KG"/>
        </w:rPr>
        <w:t>өнүктүрүү жана колдоо боюнча ыйгарым укуктуу мамлекеттик орган</w:t>
      </w:r>
      <w:r w:rsidRPr="007F1D58">
        <w:rPr>
          <w:rFonts w:ascii="Times New Roman" w:hAnsi="Times New Roman" w:cs="Times New Roman"/>
          <w:sz w:val="28"/>
          <w:szCs w:val="28"/>
          <w:lang w:val="ky-KG"/>
        </w:rPr>
        <w:t>:</w:t>
      </w:r>
    </w:p>
    <w:p w14:paraId="6342BBAE" w14:textId="6B114330" w:rsidR="00D95E2E" w:rsidRPr="007F1D58" w:rsidRDefault="004E7E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lastRenderedPageBreak/>
        <w:t xml:space="preserve">1) </w:t>
      </w:r>
      <w:r w:rsidR="005B06F3" w:rsidRPr="007F1D58">
        <w:rPr>
          <w:rFonts w:ascii="Times New Roman" w:hAnsi="Times New Roman" w:cs="Times New Roman"/>
          <w:sz w:val="28"/>
          <w:szCs w:val="28"/>
          <w:lang w:val="ky-KG"/>
        </w:rPr>
        <w:t xml:space="preserve">ЭКБ жаатында иштөөгө ниетин билдирген жана/же ишти жүзөгө ашырган </w:t>
      </w:r>
      <w:r w:rsidR="00D95E2E" w:rsidRPr="007F1D58">
        <w:rPr>
          <w:rFonts w:ascii="Times New Roman" w:hAnsi="Times New Roman" w:cs="Times New Roman"/>
          <w:sz w:val="28"/>
          <w:szCs w:val="28"/>
          <w:lang w:val="ky-KG"/>
        </w:rPr>
        <w:t>ЭКБ субъекттеринин мамлекеттик реестрин жүргүзөт жана ЭКБ субъекттерин каттайт;</w:t>
      </w:r>
    </w:p>
    <w:p w14:paraId="1226F049" w14:textId="72B55A7B" w:rsidR="00D95E2E" w:rsidRPr="007F1D58" w:rsidRDefault="00D95E2E"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2) </w:t>
      </w:r>
      <w:r w:rsidR="005D617E" w:rsidRPr="007F1D58">
        <w:rPr>
          <w:rFonts w:ascii="Times New Roman" w:hAnsi="Times New Roman" w:cs="Times New Roman"/>
          <w:sz w:val="28"/>
          <w:szCs w:val="28"/>
          <w:lang w:val="ky-KG"/>
        </w:rPr>
        <w:t>ЭКБны</w:t>
      </w:r>
      <w:r w:rsidRPr="007F1D58">
        <w:rPr>
          <w:rFonts w:ascii="Times New Roman" w:hAnsi="Times New Roman" w:cs="Times New Roman"/>
          <w:sz w:val="28"/>
          <w:szCs w:val="28"/>
          <w:lang w:val="ky-KG"/>
        </w:rPr>
        <w:t xml:space="preserve"> пайдалануу</w:t>
      </w:r>
      <w:r w:rsidR="005D617E" w:rsidRPr="007F1D58">
        <w:rPr>
          <w:rFonts w:ascii="Times New Roman" w:hAnsi="Times New Roman" w:cs="Times New Roman"/>
          <w:sz w:val="28"/>
          <w:szCs w:val="28"/>
          <w:lang w:val="ky-KG"/>
        </w:rPr>
        <w:t xml:space="preserve"> менен</w:t>
      </w:r>
      <w:r w:rsidRPr="007F1D58">
        <w:rPr>
          <w:rFonts w:ascii="Times New Roman" w:hAnsi="Times New Roman" w:cs="Times New Roman"/>
          <w:sz w:val="28"/>
          <w:szCs w:val="28"/>
          <w:lang w:val="ky-KG"/>
        </w:rPr>
        <w:t xml:space="preserve"> объекттерди куруу үчүн жер участокторун резервге к</w:t>
      </w:r>
      <w:r w:rsidR="005D617E" w:rsidRPr="007F1D58">
        <w:rPr>
          <w:rFonts w:ascii="Times New Roman" w:hAnsi="Times New Roman" w:cs="Times New Roman"/>
          <w:sz w:val="28"/>
          <w:szCs w:val="28"/>
          <w:lang w:val="ky-KG"/>
        </w:rPr>
        <w:t>алтыруу</w:t>
      </w:r>
      <w:r w:rsidRPr="007F1D58">
        <w:rPr>
          <w:rFonts w:ascii="Times New Roman" w:hAnsi="Times New Roman" w:cs="Times New Roman"/>
          <w:sz w:val="28"/>
          <w:szCs w:val="28"/>
          <w:lang w:val="ky-KG"/>
        </w:rPr>
        <w:t>га укуктуу;</w:t>
      </w:r>
    </w:p>
    <w:p w14:paraId="55833FB1" w14:textId="0B4D179A" w:rsidR="007A653A" w:rsidRPr="007F1D58" w:rsidRDefault="00D95E2E"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3) жер комиссиясынын ишин </w:t>
      </w:r>
      <w:r w:rsidR="005D617E" w:rsidRPr="007F1D58">
        <w:rPr>
          <w:rFonts w:ascii="Times New Roman" w:hAnsi="Times New Roman" w:cs="Times New Roman"/>
          <w:sz w:val="28"/>
          <w:szCs w:val="28"/>
          <w:lang w:val="ky-KG"/>
        </w:rPr>
        <w:t>демилгелөөгө</w:t>
      </w:r>
      <w:r w:rsidRPr="007F1D58">
        <w:rPr>
          <w:rFonts w:ascii="Times New Roman" w:hAnsi="Times New Roman" w:cs="Times New Roman"/>
          <w:sz w:val="28"/>
          <w:szCs w:val="28"/>
          <w:lang w:val="ky-KG"/>
        </w:rPr>
        <w:t xml:space="preserve">, объекттерди куруу жана </w:t>
      </w:r>
      <w:r w:rsidR="005B0845" w:rsidRPr="007F1D58">
        <w:rPr>
          <w:rFonts w:ascii="Times New Roman" w:hAnsi="Times New Roman" w:cs="Times New Roman"/>
          <w:sz w:val="28"/>
          <w:szCs w:val="28"/>
          <w:lang w:val="ky-KG"/>
        </w:rPr>
        <w:t>ЭКБны</w:t>
      </w:r>
      <w:r w:rsidRPr="007F1D58">
        <w:rPr>
          <w:rFonts w:ascii="Times New Roman" w:hAnsi="Times New Roman" w:cs="Times New Roman"/>
          <w:sz w:val="28"/>
          <w:szCs w:val="28"/>
          <w:lang w:val="ky-KG"/>
        </w:rPr>
        <w:t xml:space="preserve"> пайдалануу үчүн жер участокторун берүү жөнүндө маселени кароого катышууга укуктуу;</w:t>
      </w:r>
    </w:p>
    <w:p w14:paraId="272F4F0E" w14:textId="7BCF52CA" w:rsidR="009C219D" w:rsidRPr="007F1D58" w:rsidRDefault="00C8574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4) </w:t>
      </w:r>
      <w:r w:rsidR="008F3E4C" w:rsidRPr="007F1D58">
        <w:rPr>
          <w:rFonts w:ascii="Times New Roman" w:hAnsi="Times New Roman" w:cs="Times New Roman"/>
          <w:sz w:val="28"/>
          <w:szCs w:val="28"/>
          <w:lang w:val="ky-KG"/>
        </w:rPr>
        <w:t xml:space="preserve">ЭКБны </w:t>
      </w:r>
      <w:r w:rsidR="00AC6FE8" w:rsidRPr="007F1D58">
        <w:rPr>
          <w:rFonts w:ascii="Times New Roman" w:hAnsi="Times New Roman" w:cs="Times New Roman"/>
          <w:sz w:val="28"/>
          <w:szCs w:val="28"/>
          <w:lang w:val="ky-KG"/>
        </w:rPr>
        <w:t xml:space="preserve">пайдаланууну </w:t>
      </w:r>
      <w:r w:rsidR="004B41ED" w:rsidRPr="007F1D58">
        <w:rPr>
          <w:rFonts w:ascii="Times New Roman" w:hAnsi="Times New Roman" w:cs="Times New Roman"/>
          <w:sz w:val="28"/>
          <w:szCs w:val="28"/>
          <w:lang w:val="ky-KG"/>
        </w:rPr>
        <w:t xml:space="preserve">өнүктүрүү жана колдоо боюнча ыйгарым укуктуу мамлекеттик орган ЭКБ-онотмолорун куруу боюнча долбоорду демилгелеген учурда, ЭКБ-орнотмолорун курууга конкурстук тандоо жүргүзүүгө, Кыргыз Республикасынын мамлекеттик-жеке өнөктөштүк чөйрөсүндөгү мыйзамдарында белгиленген тартипте долбоордун алдын ала </w:t>
      </w:r>
      <w:r w:rsidR="009C5289" w:rsidRPr="007F1D58">
        <w:rPr>
          <w:rFonts w:ascii="Times New Roman" w:hAnsi="Times New Roman" w:cs="Times New Roman"/>
          <w:sz w:val="28"/>
          <w:szCs w:val="28"/>
          <w:lang w:val="ky-KG"/>
        </w:rPr>
        <w:t>ТЭНди даярдоого</w:t>
      </w:r>
      <w:r w:rsidR="004B41ED" w:rsidRPr="007F1D58">
        <w:rPr>
          <w:rFonts w:ascii="Times New Roman" w:hAnsi="Times New Roman" w:cs="Times New Roman"/>
          <w:sz w:val="28"/>
          <w:szCs w:val="28"/>
          <w:lang w:val="ky-KG"/>
        </w:rPr>
        <w:t xml:space="preserve"> жана жер </w:t>
      </w:r>
      <w:r w:rsidR="009C5289" w:rsidRPr="007F1D58">
        <w:rPr>
          <w:rFonts w:ascii="Times New Roman" w:hAnsi="Times New Roman" w:cs="Times New Roman"/>
          <w:sz w:val="28"/>
          <w:szCs w:val="28"/>
          <w:lang w:val="ky-KG"/>
        </w:rPr>
        <w:t xml:space="preserve">укук </w:t>
      </w:r>
      <w:r w:rsidR="004B41ED" w:rsidRPr="007F1D58">
        <w:rPr>
          <w:rFonts w:ascii="Times New Roman" w:hAnsi="Times New Roman" w:cs="Times New Roman"/>
          <w:sz w:val="28"/>
          <w:szCs w:val="28"/>
          <w:lang w:val="ky-KG"/>
        </w:rPr>
        <w:t xml:space="preserve">мамилелерин жөнгө салуу чөйрөсүндөгү ыйгарым укуктуу мамлекеттик органдарга жана жергиликтүү өз алдынча башкаруу органдарына </w:t>
      </w:r>
      <w:r w:rsidR="009C5289" w:rsidRPr="007F1D58">
        <w:rPr>
          <w:rFonts w:ascii="Times New Roman" w:hAnsi="Times New Roman" w:cs="Times New Roman"/>
          <w:sz w:val="28"/>
          <w:szCs w:val="28"/>
          <w:lang w:val="ky-KG"/>
        </w:rPr>
        <w:t xml:space="preserve">ЭКБ-орнотмолорун куруу үчүн жер мыйзамдарына ылайык жер участогун </w:t>
      </w:r>
      <w:r w:rsidR="004B41ED" w:rsidRPr="007F1D58">
        <w:rPr>
          <w:rFonts w:ascii="Times New Roman" w:hAnsi="Times New Roman" w:cs="Times New Roman"/>
          <w:sz w:val="28"/>
          <w:szCs w:val="28"/>
          <w:lang w:val="ky-KG"/>
        </w:rPr>
        <w:t>берүү өтүнүчү менен кайрылууга</w:t>
      </w:r>
      <w:r w:rsidR="00586FE3" w:rsidRPr="007F1D58">
        <w:rPr>
          <w:rFonts w:ascii="Times New Roman" w:hAnsi="Times New Roman" w:cs="Times New Roman"/>
          <w:sz w:val="28"/>
          <w:szCs w:val="28"/>
          <w:lang w:val="ky-KG"/>
        </w:rPr>
        <w:t xml:space="preserve"> </w:t>
      </w:r>
      <w:r w:rsidR="004B41ED" w:rsidRPr="007F1D58">
        <w:rPr>
          <w:rFonts w:ascii="Times New Roman" w:hAnsi="Times New Roman" w:cs="Times New Roman"/>
          <w:sz w:val="28"/>
          <w:szCs w:val="28"/>
          <w:lang w:val="ky-KG"/>
        </w:rPr>
        <w:t>укуктуу</w:t>
      </w:r>
      <w:r w:rsidR="007A653A" w:rsidRPr="007F1D58">
        <w:rPr>
          <w:rFonts w:ascii="Times New Roman" w:hAnsi="Times New Roman" w:cs="Times New Roman"/>
          <w:sz w:val="28"/>
          <w:szCs w:val="28"/>
          <w:lang w:val="ky-KG"/>
        </w:rPr>
        <w:t>;</w:t>
      </w:r>
    </w:p>
    <w:p w14:paraId="1CA4975D" w14:textId="05B00F39" w:rsidR="0069300D" w:rsidRPr="007F1D58" w:rsidRDefault="00C8574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5) </w:t>
      </w:r>
      <w:r w:rsidR="0069300D" w:rsidRPr="007F1D58">
        <w:rPr>
          <w:rFonts w:ascii="Times New Roman" w:hAnsi="Times New Roman" w:cs="Times New Roman"/>
          <w:sz w:val="28"/>
          <w:szCs w:val="28"/>
          <w:lang w:val="ky-KG"/>
        </w:rPr>
        <w:t>объекттерди куруу</w:t>
      </w:r>
      <w:r w:rsidR="0080547F">
        <w:rPr>
          <w:rFonts w:ascii="Times New Roman" w:hAnsi="Times New Roman" w:cs="Times New Roman"/>
          <w:sz w:val="28"/>
          <w:szCs w:val="28"/>
          <w:lang w:val="ky-KG"/>
        </w:rPr>
        <w:t>га</w:t>
      </w:r>
      <w:r w:rsidR="0069300D" w:rsidRPr="007F1D58">
        <w:rPr>
          <w:rFonts w:ascii="Times New Roman" w:hAnsi="Times New Roman" w:cs="Times New Roman"/>
          <w:sz w:val="28"/>
          <w:szCs w:val="28"/>
          <w:lang w:val="ky-KG"/>
        </w:rPr>
        <w:t xml:space="preserve"> </w:t>
      </w:r>
      <w:r w:rsidR="0071128E" w:rsidRPr="007F1D58">
        <w:rPr>
          <w:rFonts w:ascii="Times New Roman" w:hAnsi="Times New Roman" w:cs="Times New Roman"/>
          <w:sz w:val="28"/>
          <w:szCs w:val="28"/>
          <w:lang w:val="ky-KG"/>
        </w:rPr>
        <w:t>конкурс</w:t>
      </w:r>
      <w:r w:rsidR="0069300D" w:rsidRPr="007F1D58">
        <w:rPr>
          <w:rFonts w:ascii="Times New Roman" w:hAnsi="Times New Roman" w:cs="Times New Roman"/>
          <w:sz w:val="28"/>
          <w:szCs w:val="28"/>
          <w:lang w:val="ky-KG"/>
        </w:rPr>
        <w:t xml:space="preserve"> өткөрүүдө инвесторлор тарабынан кепилдик милдеттенмелеринин аткарылышын </w:t>
      </w:r>
      <w:r w:rsidR="0080547F" w:rsidRPr="007F1D58">
        <w:rPr>
          <w:rFonts w:ascii="Times New Roman" w:hAnsi="Times New Roman" w:cs="Times New Roman"/>
          <w:sz w:val="28"/>
          <w:szCs w:val="28"/>
          <w:lang w:val="ky-KG"/>
        </w:rPr>
        <w:t>жана ЭКБны</w:t>
      </w:r>
      <w:r w:rsidR="0080547F">
        <w:rPr>
          <w:rFonts w:ascii="Times New Roman" w:hAnsi="Times New Roman" w:cs="Times New Roman"/>
          <w:sz w:val="28"/>
          <w:szCs w:val="28"/>
          <w:lang w:val="ky-KG"/>
        </w:rPr>
        <w:t>н</w:t>
      </w:r>
      <w:r w:rsidR="0080547F" w:rsidRPr="007F1D58">
        <w:rPr>
          <w:rFonts w:ascii="Times New Roman" w:hAnsi="Times New Roman" w:cs="Times New Roman"/>
          <w:sz w:val="28"/>
          <w:szCs w:val="28"/>
          <w:lang w:val="ky-KG"/>
        </w:rPr>
        <w:t xml:space="preserve"> пайдалан</w:t>
      </w:r>
      <w:r w:rsidR="0080547F">
        <w:rPr>
          <w:rFonts w:ascii="Times New Roman" w:hAnsi="Times New Roman" w:cs="Times New Roman"/>
          <w:sz w:val="28"/>
          <w:szCs w:val="28"/>
          <w:lang w:val="ky-KG"/>
        </w:rPr>
        <w:t>ылышын</w:t>
      </w:r>
      <w:r w:rsidR="0080547F" w:rsidRPr="007F1D58">
        <w:rPr>
          <w:rFonts w:ascii="Times New Roman" w:hAnsi="Times New Roman" w:cs="Times New Roman"/>
          <w:sz w:val="28"/>
          <w:szCs w:val="28"/>
          <w:lang w:val="ky-KG"/>
        </w:rPr>
        <w:t xml:space="preserve"> </w:t>
      </w:r>
      <w:r w:rsidR="0069300D" w:rsidRPr="007F1D58">
        <w:rPr>
          <w:rFonts w:ascii="Times New Roman" w:hAnsi="Times New Roman" w:cs="Times New Roman"/>
          <w:sz w:val="28"/>
          <w:szCs w:val="28"/>
          <w:lang w:val="ky-KG"/>
        </w:rPr>
        <w:t>контролдоону жүзөгө ашырат;</w:t>
      </w:r>
    </w:p>
    <w:p w14:paraId="48199CC1" w14:textId="56F247A4" w:rsidR="004E7E48" w:rsidRPr="007F1D58" w:rsidRDefault="0069300D"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6) </w:t>
      </w:r>
      <w:r w:rsidR="00343186" w:rsidRPr="007F1D58">
        <w:rPr>
          <w:rFonts w:ascii="Times New Roman" w:hAnsi="Times New Roman" w:cs="Times New Roman"/>
          <w:sz w:val="28"/>
          <w:szCs w:val="28"/>
          <w:lang w:val="ky-KG"/>
        </w:rPr>
        <w:t>ЭКБ</w:t>
      </w:r>
      <w:r w:rsidRPr="007F1D58">
        <w:rPr>
          <w:rFonts w:ascii="Times New Roman" w:hAnsi="Times New Roman" w:cs="Times New Roman"/>
          <w:sz w:val="28"/>
          <w:szCs w:val="28"/>
          <w:lang w:val="ky-KG"/>
        </w:rPr>
        <w:t xml:space="preserve"> субъекти менен </w:t>
      </w:r>
      <w:r w:rsidR="00BE14FF" w:rsidRPr="007F1D58">
        <w:rPr>
          <w:rFonts w:ascii="Times New Roman" w:hAnsi="Times New Roman" w:cs="Times New Roman"/>
          <w:sz w:val="28"/>
          <w:szCs w:val="28"/>
          <w:lang w:val="ky-KG"/>
        </w:rPr>
        <w:t>ЭКБны</w:t>
      </w:r>
      <w:r w:rsidRPr="007F1D58">
        <w:rPr>
          <w:rFonts w:ascii="Times New Roman" w:hAnsi="Times New Roman" w:cs="Times New Roman"/>
          <w:sz w:val="28"/>
          <w:szCs w:val="28"/>
          <w:lang w:val="ky-KG"/>
        </w:rPr>
        <w:t xml:space="preserve"> пайдалануу </w:t>
      </w:r>
      <w:r w:rsidR="00BE14FF" w:rsidRPr="007F1D58">
        <w:rPr>
          <w:rFonts w:ascii="Times New Roman" w:hAnsi="Times New Roman" w:cs="Times New Roman"/>
          <w:sz w:val="28"/>
          <w:szCs w:val="28"/>
          <w:lang w:val="ky-KG"/>
        </w:rPr>
        <w:t xml:space="preserve">боюнча </w:t>
      </w:r>
      <w:r w:rsidRPr="007F1D58">
        <w:rPr>
          <w:rFonts w:ascii="Times New Roman" w:hAnsi="Times New Roman" w:cs="Times New Roman"/>
          <w:sz w:val="28"/>
          <w:szCs w:val="28"/>
          <w:lang w:val="ky-KG"/>
        </w:rPr>
        <w:t>объект</w:t>
      </w:r>
      <w:r w:rsidR="00BE14FF" w:rsidRPr="007F1D58">
        <w:rPr>
          <w:rFonts w:ascii="Times New Roman" w:hAnsi="Times New Roman" w:cs="Times New Roman"/>
          <w:sz w:val="28"/>
          <w:szCs w:val="28"/>
          <w:lang w:val="ky-KG"/>
        </w:rPr>
        <w:t>ти</w:t>
      </w:r>
      <w:r w:rsidRPr="007F1D58">
        <w:rPr>
          <w:rFonts w:ascii="Times New Roman" w:hAnsi="Times New Roman" w:cs="Times New Roman"/>
          <w:sz w:val="28"/>
          <w:szCs w:val="28"/>
          <w:lang w:val="ky-KG"/>
        </w:rPr>
        <w:t xml:space="preserve"> курууга инвестициялоо ниети жөнүндө </w:t>
      </w:r>
      <w:r w:rsidR="00BE14FF" w:rsidRPr="007F1D58">
        <w:rPr>
          <w:rFonts w:ascii="Times New Roman" w:hAnsi="Times New Roman" w:cs="Times New Roman"/>
          <w:sz w:val="28"/>
          <w:szCs w:val="28"/>
          <w:lang w:val="ky-KG"/>
        </w:rPr>
        <w:t>макулдашууну</w:t>
      </w:r>
      <w:r w:rsidRPr="007F1D58">
        <w:rPr>
          <w:rFonts w:ascii="Times New Roman" w:hAnsi="Times New Roman" w:cs="Times New Roman"/>
          <w:sz w:val="28"/>
          <w:szCs w:val="28"/>
          <w:lang w:val="ky-KG"/>
        </w:rPr>
        <w:t xml:space="preserve"> түзүүгө укуктуу;</w:t>
      </w:r>
    </w:p>
    <w:p w14:paraId="199F7B8C" w14:textId="2D0DBAF7" w:rsidR="009C219D" w:rsidRPr="007F1D58" w:rsidRDefault="00C8574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7) </w:t>
      </w:r>
      <w:r w:rsidR="005B06F3" w:rsidRPr="007F1D58">
        <w:rPr>
          <w:rFonts w:ascii="Times New Roman" w:hAnsi="Times New Roman" w:cs="Times New Roman"/>
          <w:sz w:val="28"/>
          <w:szCs w:val="28"/>
          <w:lang w:val="ky-KG"/>
        </w:rPr>
        <w:t>ЭКБны пайдалануу боюнча объектти куруу үчүн берилген жер участогунун максаттуу багыты бузулуп же 3 (үч) жыл бою пайдаланылбаган учурларда Кыргыз Республикасынын жер укук мамилелери чөйрөсүндөгү мыйзамдарында белгиленген тартипте жер укук мамилелери чөйрөсүндөгү ыйгарым укуктуу мамлекеттик органдарга жер участогун пайдалануу укугун токтотуу (жокко чыгаруу) жол-жобосун демилгелөөгө укуктуу</w:t>
      </w:r>
      <w:r w:rsidR="007A653A" w:rsidRPr="007F1D58">
        <w:rPr>
          <w:rFonts w:ascii="Times New Roman" w:hAnsi="Times New Roman" w:cs="Times New Roman"/>
          <w:sz w:val="28"/>
          <w:szCs w:val="28"/>
          <w:lang w:val="ky-KG"/>
        </w:rPr>
        <w:t>;</w:t>
      </w:r>
    </w:p>
    <w:p w14:paraId="04BBFE3F" w14:textId="10E2470C" w:rsidR="004A5B48" w:rsidRPr="007F1D58" w:rsidRDefault="00C8574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8) </w:t>
      </w:r>
      <w:r w:rsidR="006E0D22" w:rsidRPr="007F1D58">
        <w:rPr>
          <w:rFonts w:ascii="Times New Roman" w:hAnsi="Times New Roman" w:cs="Times New Roman"/>
          <w:sz w:val="28"/>
          <w:szCs w:val="28"/>
          <w:lang w:val="ky-KG"/>
        </w:rPr>
        <w:t>ЭКБны пайдалануу менен иштелип чыккан, орнотмонун менчик ээси тарабынан өз муктаждыктары үчүн керектелбеген жана башка керектөөчүлөргө келишимдик негизде сатылбаган электр энергиясын сатып алуучу электр энергетикалык компанияны аныктайт</w:t>
      </w:r>
      <w:r w:rsidR="004A5B48" w:rsidRPr="007F1D58">
        <w:rPr>
          <w:rFonts w:ascii="Times New Roman" w:hAnsi="Times New Roman" w:cs="Times New Roman"/>
          <w:sz w:val="28"/>
          <w:szCs w:val="28"/>
          <w:lang w:val="ky-KG"/>
        </w:rPr>
        <w:t>;</w:t>
      </w:r>
    </w:p>
    <w:p w14:paraId="25F2D5FC" w14:textId="5126D014" w:rsidR="00726D1E" w:rsidRPr="007F1D58"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9) </w:t>
      </w:r>
      <w:r w:rsidR="008036D6" w:rsidRPr="007F1D58">
        <w:rPr>
          <w:rFonts w:ascii="Times New Roman" w:hAnsi="Times New Roman" w:cs="Times New Roman"/>
          <w:sz w:val="28"/>
          <w:szCs w:val="28"/>
          <w:lang w:val="ky-KG"/>
        </w:rPr>
        <w:t>ЭКБны</w:t>
      </w:r>
      <w:r w:rsidR="00726D1E" w:rsidRPr="007F1D58">
        <w:rPr>
          <w:rFonts w:ascii="Times New Roman" w:hAnsi="Times New Roman" w:cs="Times New Roman"/>
          <w:sz w:val="28"/>
          <w:szCs w:val="28"/>
          <w:lang w:val="ky-KG"/>
        </w:rPr>
        <w:t xml:space="preserve"> пайдалануу боюнча объекттерди куруу үчүн берилген жер участокторунун максаттуу пайдаланылышына мониторинг жүргүзүү жана контролдоо маселелери боюнча мамлекеттик суу администрациясы жана башка ыйгарым укуктуу органдар менен өз ара </w:t>
      </w:r>
      <w:r w:rsidR="007E2DC2" w:rsidRPr="007F1D58">
        <w:rPr>
          <w:rFonts w:ascii="Times New Roman" w:hAnsi="Times New Roman" w:cs="Times New Roman"/>
          <w:sz w:val="28"/>
          <w:szCs w:val="28"/>
          <w:lang w:val="ky-KG"/>
        </w:rPr>
        <w:t>кызматташа</w:t>
      </w:r>
      <w:r w:rsidR="00726D1E" w:rsidRPr="007F1D58">
        <w:rPr>
          <w:rFonts w:ascii="Times New Roman" w:hAnsi="Times New Roman" w:cs="Times New Roman"/>
          <w:sz w:val="28"/>
          <w:szCs w:val="28"/>
          <w:lang w:val="ky-KG"/>
        </w:rPr>
        <w:t>т;</w:t>
      </w:r>
    </w:p>
    <w:p w14:paraId="17671B76" w14:textId="5DB8537C" w:rsidR="009C219D" w:rsidRPr="007F1D58"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10</w:t>
      </w:r>
      <w:r w:rsidR="00726D1E" w:rsidRPr="007F1D58">
        <w:rPr>
          <w:rFonts w:ascii="Times New Roman" w:hAnsi="Times New Roman" w:cs="Times New Roman"/>
          <w:sz w:val="28"/>
          <w:szCs w:val="28"/>
          <w:lang w:val="ky-KG"/>
        </w:rPr>
        <w:t xml:space="preserve">) </w:t>
      </w:r>
      <w:r w:rsidR="008036D6" w:rsidRPr="007F1D58">
        <w:rPr>
          <w:rFonts w:ascii="Times New Roman" w:hAnsi="Times New Roman" w:cs="Times New Roman"/>
          <w:sz w:val="28"/>
          <w:szCs w:val="28"/>
          <w:lang w:val="ky-KG"/>
        </w:rPr>
        <w:t>ЭКБны</w:t>
      </w:r>
      <w:r w:rsidR="00726D1E" w:rsidRPr="007F1D58">
        <w:rPr>
          <w:rFonts w:ascii="Times New Roman" w:hAnsi="Times New Roman" w:cs="Times New Roman"/>
          <w:sz w:val="28"/>
          <w:szCs w:val="28"/>
          <w:lang w:val="ky-KG"/>
        </w:rPr>
        <w:t xml:space="preserve"> пайдалануу </w:t>
      </w:r>
      <w:r w:rsidR="008036D6" w:rsidRPr="007F1D58">
        <w:rPr>
          <w:rFonts w:ascii="Times New Roman" w:hAnsi="Times New Roman" w:cs="Times New Roman"/>
          <w:sz w:val="28"/>
          <w:szCs w:val="28"/>
          <w:lang w:val="ky-KG"/>
        </w:rPr>
        <w:t xml:space="preserve">боюнча </w:t>
      </w:r>
      <w:r w:rsidR="00726D1E" w:rsidRPr="007F1D58">
        <w:rPr>
          <w:rFonts w:ascii="Times New Roman" w:hAnsi="Times New Roman" w:cs="Times New Roman"/>
          <w:sz w:val="28"/>
          <w:szCs w:val="28"/>
          <w:lang w:val="ky-KG"/>
        </w:rPr>
        <w:t>объекттер</w:t>
      </w:r>
      <w:r w:rsidR="008036D6" w:rsidRPr="007F1D58">
        <w:rPr>
          <w:rFonts w:ascii="Times New Roman" w:hAnsi="Times New Roman" w:cs="Times New Roman"/>
          <w:sz w:val="28"/>
          <w:szCs w:val="28"/>
          <w:lang w:val="ky-KG"/>
        </w:rPr>
        <w:t>д</w:t>
      </w:r>
      <w:r w:rsidR="00726D1E" w:rsidRPr="007F1D58">
        <w:rPr>
          <w:rFonts w:ascii="Times New Roman" w:hAnsi="Times New Roman" w:cs="Times New Roman"/>
          <w:sz w:val="28"/>
          <w:szCs w:val="28"/>
          <w:lang w:val="ky-KG"/>
        </w:rPr>
        <w:t>и куруунун долбоорлорун мамлекеттик органдарда макулдашуу жол-жобо</w:t>
      </w:r>
      <w:r w:rsidR="009C3D4F" w:rsidRPr="007F1D58">
        <w:rPr>
          <w:rFonts w:ascii="Times New Roman" w:hAnsi="Times New Roman" w:cs="Times New Roman"/>
          <w:sz w:val="28"/>
          <w:szCs w:val="28"/>
          <w:lang w:val="ky-KG"/>
        </w:rPr>
        <w:t>с</w:t>
      </w:r>
      <w:r w:rsidR="00726D1E" w:rsidRPr="007F1D58">
        <w:rPr>
          <w:rFonts w:ascii="Times New Roman" w:hAnsi="Times New Roman" w:cs="Times New Roman"/>
          <w:sz w:val="28"/>
          <w:szCs w:val="28"/>
          <w:lang w:val="ky-KG"/>
        </w:rPr>
        <w:t>ун</w:t>
      </w:r>
      <w:r w:rsidR="009C3D4F" w:rsidRPr="007F1D58">
        <w:rPr>
          <w:rFonts w:ascii="Times New Roman" w:hAnsi="Times New Roman" w:cs="Times New Roman"/>
          <w:sz w:val="28"/>
          <w:szCs w:val="28"/>
          <w:lang w:val="ky-KG"/>
        </w:rPr>
        <w:t>ан</w:t>
      </w:r>
      <w:r w:rsidR="008036D6" w:rsidRPr="007F1D58">
        <w:rPr>
          <w:rFonts w:ascii="Times New Roman" w:hAnsi="Times New Roman" w:cs="Times New Roman"/>
          <w:sz w:val="28"/>
          <w:szCs w:val="28"/>
          <w:lang w:val="ky-KG"/>
        </w:rPr>
        <w:t xml:space="preserve"> өткөрүүдө</w:t>
      </w:r>
      <w:r w:rsidR="00726D1E" w:rsidRPr="007F1D58">
        <w:rPr>
          <w:rFonts w:ascii="Times New Roman" w:hAnsi="Times New Roman" w:cs="Times New Roman"/>
          <w:sz w:val="28"/>
          <w:szCs w:val="28"/>
          <w:lang w:val="ky-KG"/>
        </w:rPr>
        <w:t xml:space="preserve"> </w:t>
      </w:r>
      <w:r w:rsidR="008036D6" w:rsidRPr="007F1D58">
        <w:rPr>
          <w:rFonts w:ascii="Times New Roman" w:hAnsi="Times New Roman" w:cs="Times New Roman"/>
          <w:sz w:val="28"/>
          <w:szCs w:val="28"/>
          <w:lang w:val="ky-KG"/>
        </w:rPr>
        <w:t>ЭКБ</w:t>
      </w:r>
      <w:r w:rsidR="00726D1E" w:rsidRPr="007F1D58">
        <w:rPr>
          <w:rFonts w:ascii="Times New Roman" w:hAnsi="Times New Roman" w:cs="Times New Roman"/>
          <w:sz w:val="28"/>
          <w:szCs w:val="28"/>
          <w:lang w:val="ky-KG"/>
        </w:rPr>
        <w:t xml:space="preserve"> субъекттерине </w:t>
      </w:r>
      <w:r w:rsidR="008036D6" w:rsidRPr="007F1D58">
        <w:rPr>
          <w:rFonts w:ascii="Times New Roman" w:hAnsi="Times New Roman" w:cs="Times New Roman"/>
          <w:sz w:val="28"/>
          <w:szCs w:val="28"/>
          <w:lang w:val="ky-KG"/>
        </w:rPr>
        <w:t>юридикалы</w:t>
      </w:r>
      <w:r w:rsidR="00726D1E" w:rsidRPr="007F1D58">
        <w:rPr>
          <w:rFonts w:ascii="Times New Roman" w:hAnsi="Times New Roman" w:cs="Times New Roman"/>
          <w:sz w:val="28"/>
          <w:szCs w:val="28"/>
          <w:lang w:val="ky-KG"/>
        </w:rPr>
        <w:t xml:space="preserve">к жана уюштуруучулук жардам </w:t>
      </w:r>
      <w:r w:rsidR="009C3D4F" w:rsidRPr="007F1D58">
        <w:rPr>
          <w:rFonts w:ascii="Times New Roman" w:hAnsi="Times New Roman" w:cs="Times New Roman"/>
          <w:sz w:val="28"/>
          <w:szCs w:val="28"/>
          <w:lang w:val="ky-KG"/>
        </w:rPr>
        <w:t>бере</w:t>
      </w:r>
      <w:r w:rsidR="00726D1E" w:rsidRPr="007F1D58">
        <w:rPr>
          <w:rFonts w:ascii="Times New Roman" w:hAnsi="Times New Roman" w:cs="Times New Roman"/>
          <w:sz w:val="28"/>
          <w:szCs w:val="28"/>
          <w:lang w:val="ky-KG"/>
        </w:rPr>
        <w:t>т;</w:t>
      </w:r>
    </w:p>
    <w:p w14:paraId="69952F51" w14:textId="39FBFF79" w:rsidR="009C219D" w:rsidRPr="007F1D58" w:rsidRDefault="00C8574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lastRenderedPageBreak/>
        <w:t>1</w:t>
      </w:r>
      <w:r w:rsidR="004A5B48" w:rsidRPr="007F1D58">
        <w:rPr>
          <w:rFonts w:ascii="Times New Roman" w:hAnsi="Times New Roman" w:cs="Times New Roman"/>
          <w:sz w:val="28"/>
          <w:szCs w:val="28"/>
          <w:lang w:val="ky-KG"/>
        </w:rPr>
        <w:t>1</w:t>
      </w:r>
      <w:r w:rsidRPr="007F1D58">
        <w:rPr>
          <w:rFonts w:ascii="Times New Roman" w:hAnsi="Times New Roman" w:cs="Times New Roman"/>
          <w:sz w:val="28"/>
          <w:szCs w:val="28"/>
          <w:lang w:val="ky-KG"/>
        </w:rPr>
        <w:t xml:space="preserve">) </w:t>
      </w:r>
      <w:r w:rsidR="00372C0A" w:rsidRPr="007F1D58">
        <w:rPr>
          <w:rFonts w:ascii="Times New Roman" w:hAnsi="Times New Roman" w:cs="Times New Roman"/>
          <w:sz w:val="28"/>
          <w:szCs w:val="28"/>
          <w:lang w:val="ky-KG"/>
        </w:rPr>
        <w:t>ЭКБны</w:t>
      </w:r>
      <w:r w:rsidR="00726D1E" w:rsidRPr="007F1D58">
        <w:rPr>
          <w:rFonts w:ascii="Times New Roman" w:hAnsi="Times New Roman" w:cs="Times New Roman"/>
          <w:sz w:val="28"/>
          <w:szCs w:val="28"/>
          <w:lang w:val="ky-KG"/>
        </w:rPr>
        <w:t xml:space="preserve"> пайдалануу</w:t>
      </w:r>
      <w:r w:rsidR="00372C0A" w:rsidRPr="007F1D58">
        <w:rPr>
          <w:rFonts w:ascii="Times New Roman" w:hAnsi="Times New Roman" w:cs="Times New Roman"/>
          <w:sz w:val="28"/>
          <w:szCs w:val="28"/>
          <w:lang w:val="ky-KG"/>
        </w:rPr>
        <w:t xml:space="preserve"> менен</w:t>
      </w:r>
      <w:r w:rsidR="00726D1E" w:rsidRPr="007F1D58">
        <w:rPr>
          <w:rFonts w:ascii="Times New Roman" w:hAnsi="Times New Roman" w:cs="Times New Roman"/>
          <w:sz w:val="28"/>
          <w:szCs w:val="28"/>
          <w:lang w:val="ky-KG"/>
        </w:rPr>
        <w:t xml:space="preserve"> объекттерди энергия берүүчү уюмдардын электр жана (же) жылуулук тармактарына Кыргыз Республикасынын энергетика чөйрөсүндөгү мыйзамдарына ылайык кошууга мониторингди жана контролду жү</w:t>
      </w:r>
      <w:r w:rsidR="00C02EDF" w:rsidRPr="007F1D58">
        <w:rPr>
          <w:rFonts w:ascii="Times New Roman" w:hAnsi="Times New Roman" w:cs="Times New Roman"/>
          <w:sz w:val="28"/>
          <w:szCs w:val="28"/>
          <w:lang w:val="ky-KG"/>
        </w:rPr>
        <w:t>ргү</w:t>
      </w:r>
      <w:r w:rsidR="00726D1E" w:rsidRPr="007F1D58">
        <w:rPr>
          <w:rFonts w:ascii="Times New Roman" w:hAnsi="Times New Roman" w:cs="Times New Roman"/>
          <w:sz w:val="28"/>
          <w:szCs w:val="28"/>
          <w:lang w:val="ky-KG"/>
        </w:rPr>
        <w:t>зөт;</w:t>
      </w:r>
    </w:p>
    <w:p w14:paraId="1B453223" w14:textId="2425F469" w:rsidR="009C219D" w:rsidRPr="007F1D58" w:rsidRDefault="00C8574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1</w:t>
      </w:r>
      <w:r w:rsidR="004A5B48" w:rsidRPr="007F1D58">
        <w:rPr>
          <w:rFonts w:ascii="Times New Roman" w:hAnsi="Times New Roman" w:cs="Times New Roman"/>
          <w:sz w:val="28"/>
          <w:szCs w:val="28"/>
          <w:lang w:val="ky-KG"/>
        </w:rPr>
        <w:t>2</w:t>
      </w:r>
      <w:r w:rsidRPr="007F1D58">
        <w:rPr>
          <w:rFonts w:ascii="Times New Roman" w:hAnsi="Times New Roman" w:cs="Times New Roman"/>
          <w:sz w:val="28"/>
          <w:szCs w:val="28"/>
          <w:lang w:val="ky-KG"/>
        </w:rPr>
        <w:t xml:space="preserve">) </w:t>
      </w:r>
      <w:r w:rsidR="00CC5592" w:rsidRPr="007F1D58">
        <w:rPr>
          <w:rFonts w:ascii="Times New Roman" w:hAnsi="Times New Roman" w:cs="Times New Roman"/>
          <w:sz w:val="28"/>
          <w:szCs w:val="28"/>
          <w:lang w:val="ky-KG"/>
        </w:rPr>
        <w:t>ЭКБнын</w:t>
      </w:r>
      <w:r w:rsidR="00726D1E" w:rsidRPr="007F1D58">
        <w:rPr>
          <w:rFonts w:ascii="Times New Roman" w:hAnsi="Times New Roman" w:cs="Times New Roman"/>
          <w:sz w:val="28"/>
          <w:szCs w:val="28"/>
          <w:lang w:val="ky-KG"/>
        </w:rPr>
        <w:t xml:space="preserve"> энергетикалык </w:t>
      </w:r>
      <w:r w:rsidR="00CC5592" w:rsidRPr="007F1D58">
        <w:rPr>
          <w:rFonts w:ascii="Times New Roman" w:hAnsi="Times New Roman" w:cs="Times New Roman"/>
          <w:sz w:val="28"/>
          <w:szCs w:val="28"/>
          <w:lang w:val="ky-KG"/>
        </w:rPr>
        <w:t>кудуретин</w:t>
      </w:r>
      <w:r w:rsidR="00726D1E" w:rsidRPr="007F1D58">
        <w:rPr>
          <w:rFonts w:ascii="Times New Roman" w:hAnsi="Times New Roman" w:cs="Times New Roman"/>
          <w:sz w:val="28"/>
          <w:szCs w:val="28"/>
          <w:lang w:val="ky-KG"/>
        </w:rPr>
        <w:t>, аларды ө</w:t>
      </w:r>
      <w:r w:rsidR="00620939" w:rsidRPr="007F1D58">
        <w:rPr>
          <w:rFonts w:ascii="Times New Roman" w:hAnsi="Times New Roman" w:cs="Times New Roman"/>
          <w:sz w:val="28"/>
          <w:szCs w:val="28"/>
          <w:lang w:val="ky-KG"/>
        </w:rPr>
        <w:t>здөш</w:t>
      </w:r>
      <w:r w:rsidR="00726D1E" w:rsidRPr="007F1D58">
        <w:rPr>
          <w:rFonts w:ascii="Times New Roman" w:hAnsi="Times New Roman" w:cs="Times New Roman"/>
          <w:sz w:val="28"/>
          <w:szCs w:val="28"/>
          <w:lang w:val="ky-KG"/>
        </w:rPr>
        <w:t>түрүү деңгээлин жана Кыргыз Республикасындагы энергия</w:t>
      </w:r>
      <w:r w:rsidR="00620939" w:rsidRPr="007F1D58">
        <w:rPr>
          <w:rFonts w:ascii="Times New Roman" w:hAnsi="Times New Roman" w:cs="Times New Roman"/>
          <w:sz w:val="28"/>
          <w:szCs w:val="28"/>
          <w:lang w:val="ky-KG"/>
        </w:rPr>
        <w:t>ны</w:t>
      </w:r>
      <w:r w:rsidR="00726D1E" w:rsidRPr="007F1D58">
        <w:rPr>
          <w:rFonts w:ascii="Times New Roman" w:hAnsi="Times New Roman" w:cs="Times New Roman"/>
          <w:sz w:val="28"/>
          <w:szCs w:val="28"/>
          <w:lang w:val="ky-KG"/>
        </w:rPr>
        <w:t xml:space="preserve"> өндүрүү</w:t>
      </w:r>
      <w:r w:rsidR="00620939" w:rsidRPr="007F1D58">
        <w:rPr>
          <w:rFonts w:ascii="Times New Roman" w:hAnsi="Times New Roman" w:cs="Times New Roman"/>
          <w:sz w:val="28"/>
          <w:szCs w:val="28"/>
          <w:lang w:val="ky-KG"/>
        </w:rPr>
        <w:t>нүн</w:t>
      </w:r>
      <w:r w:rsidR="00726D1E" w:rsidRPr="007F1D58">
        <w:rPr>
          <w:rFonts w:ascii="Times New Roman" w:hAnsi="Times New Roman" w:cs="Times New Roman"/>
          <w:sz w:val="28"/>
          <w:szCs w:val="28"/>
          <w:lang w:val="ky-KG"/>
        </w:rPr>
        <w:t xml:space="preserve"> </w:t>
      </w:r>
      <w:r w:rsidR="00620939" w:rsidRPr="007F1D58">
        <w:rPr>
          <w:rFonts w:ascii="Times New Roman" w:hAnsi="Times New Roman" w:cs="Times New Roman"/>
          <w:sz w:val="28"/>
          <w:szCs w:val="28"/>
          <w:lang w:val="ky-KG"/>
        </w:rPr>
        <w:t>жалпы көлөм</w:t>
      </w:r>
      <w:r w:rsidR="0071771D" w:rsidRPr="007F1D58">
        <w:rPr>
          <w:rFonts w:ascii="Times New Roman" w:hAnsi="Times New Roman" w:cs="Times New Roman"/>
          <w:sz w:val="28"/>
          <w:szCs w:val="28"/>
          <w:lang w:val="ky-KG"/>
        </w:rPr>
        <w:t>ү</w:t>
      </w:r>
      <w:r w:rsidR="00620939" w:rsidRPr="007F1D58">
        <w:rPr>
          <w:rFonts w:ascii="Times New Roman" w:hAnsi="Times New Roman" w:cs="Times New Roman"/>
          <w:sz w:val="28"/>
          <w:szCs w:val="28"/>
          <w:lang w:val="ky-KG"/>
        </w:rPr>
        <w:t xml:space="preserve">ндө </w:t>
      </w:r>
      <w:r w:rsidR="00726D1E" w:rsidRPr="007F1D58">
        <w:rPr>
          <w:rFonts w:ascii="Times New Roman" w:hAnsi="Times New Roman" w:cs="Times New Roman"/>
          <w:sz w:val="28"/>
          <w:szCs w:val="28"/>
          <w:lang w:val="ky-KG"/>
        </w:rPr>
        <w:t xml:space="preserve">электр жана жылуулук энергиясын өндүрүүнүн үлүшүн эсепке алуу жана талдоо жолу менен </w:t>
      </w:r>
      <w:r w:rsidR="00620939" w:rsidRPr="007F1D58">
        <w:rPr>
          <w:rFonts w:ascii="Times New Roman" w:hAnsi="Times New Roman" w:cs="Times New Roman"/>
          <w:sz w:val="28"/>
          <w:szCs w:val="28"/>
          <w:lang w:val="ky-KG"/>
        </w:rPr>
        <w:t>ЭК</w:t>
      </w:r>
      <w:r w:rsidR="00A05532">
        <w:rPr>
          <w:rFonts w:ascii="Times New Roman" w:hAnsi="Times New Roman" w:cs="Times New Roman"/>
          <w:sz w:val="28"/>
          <w:szCs w:val="28"/>
          <w:lang w:val="ky-KG"/>
        </w:rPr>
        <w:t>Б</w:t>
      </w:r>
      <w:r w:rsidR="00620939" w:rsidRPr="007F1D58">
        <w:rPr>
          <w:rFonts w:ascii="Times New Roman" w:hAnsi="Times New Roman" w:cs="Times New Roman"/>
          <w:sz w:val="28"/>
          <w:szCs w:val="28"/>
          <w:lang w:val="ky-KG"/>
        </w:rPr>
        <w:t>ны</w:t>
      </w:r>
      <w:r w:rsidR="00726D1E" w:rsidRPr="007F1D58">
        <w:rPr>
          <w:rFonts w:ascii="Times New Roman" w:hAnsi="Times New Roman" w:cs="Times New Roman"/>
          <w:sz w:val="28"/>
          <w:szCs w:val="28"/>
          <w:lang w:val="ky-KG"/>
        </w:rPr>
        <w:t xml:space="preserve"> пайдаланууга мониторинг жүргүзөт;</w:t>
      </w:r>
    </w:p>
    <w:p w14:paraId="36766C11" w14:textId="5AB84009" w:rsidR="00BE2EB7" w:rsidRPr="007F1D58" w:rsidRDefault="00C85746"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1</w:t>
      </w:r>
      <w:r w:rsidR="004A5B48" w:rsidRPr="007F1D58">
        <w:rPr>
          <w:rFonts w:ascii="Times New Roman" w:hAnsi="Times New Roman" w:cs="Times New Roman"/>
          <w:sz w:val="28"/>
          <w:szCs w:val="28"/>
          <w:lang w:val="ky-KG"/>
        </w:rPr>
        <w:t>3</w:t>
      </w:r>
      <w:r w:rsidRPr="007F1D58">
        <w:rPr>
          <w:rFonts w:ascii="Times New Roman" w:hAnsi="Times New Roman" w:cs="Times New Roman"/>
          <w:sz w:val="28"/>
          <w:szCs w:val="28"/>
          <w:lang w:val="ky-KG"/>
        </w:rPr>
        <w:t>)</w:t>
      </w:r>
      <w:r w:rsidR="00586FE3" w:rsidRPr="007F1D58">
        <w:rPr>
          <w:rFonts w:ascii="Times New Roman" w:hAnsi="Times New Roman" w:cs="Times New Roman"/>
          <w:sz w:val="28"/>
          <w:szCs w:val="28"/>
          <w:lang w:val="ky-KG"/>
        </w:rPr>
        <w:t xml:space="preserve"> </w:t>
      </w:r>
      <w:r w:rsidR="00BE2EB7" w:rsidRPr="007F1D58">
        <w:rPr>
          <w:rFonts w:ascii="Times New Roman" w:hAnsi="Times New Roman" w:cs="Times New Roman"/>
          <w:sz w:val="28"/>
          <w:szCs w:val="28"/>
          <w:lang w:val="ky-KG"/>
        </w:rPr>
        <w:t>ЭКБны пайдалануу жаатында эл аралык кызматташтыкты жүзөгө ашырат;</w:t>
      </w:r>
    </w:p>
    <w:p w14:paraId="781C8ED5" w14:textId="492198C4" w:rsidR="00BE2EB7" w:rsidRPr="007F1D58" w:rsidRDefault="00BE2EB7"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1</w:t>
      </w:r>
      <w:r w:rsidR="004A5B48" w:rsidRPr="007F1D58">
        <w:rPr>
          <w:rFonts w:ascii="Times New Roman" w:hAnsi="Times New Roman" w:cs="Times New Roman"/>
          <w:sz w:val="28"/>
          <w:szCs w:val="28"/>
          <w:lang w:val="ky-KG"/>
        </w:rPr>
        <w:t>4</w:t>
      </w:r>
      <w:r w:rsidRPr="007F1D58">
        <w:rPr>
          <w:rFonts w:ascii="Times New Roman" w:hAnsi="Times New Roman" w:cs="Times New Roman"/>
          <w:sz w:val="28"/>
          <w:szCs w:val="28"/>
          <w:lang w:val="ky-KG"/>
        </w:rPr>
        <w:t xml:space="preserve">) ЭКБ жаатындагы башка функцияларды </w:t>
      </w:r>
      <w:r w:rsidR="000158AC" w:rsidRPr="007F1D58">
        <w:rPr>
          <w:rFonts w:ascii="Times New Roman" w:hAnsi="Times New Roman" w:cs="Times New Roman"/>
          <w:sz w:val="28"/>
          <w:szCs w:val="28"/>
          <w:lang w:val="ky-KG"/>
        </w:rPr>
        <w:t>жүзөгө ашырат</w:t>
      </w:r>
      <w:r w:rsidR="00991153">
        <w:rPr>
          <w:rFonts w:ascii="Times New Roman" w:hAnsi="Times New Roman" w:cs="Times New Roman"/>
          <w:sz w:val="28"/>
          <w:szCs w:val="28"/>
          <w:lang w:val="ky-KG"/>
        </w:rPr>
        <w:t>;</w:t>
      </w:r>
    </w:p>
    <w:p w14:paraId="74FA2083" w14:textId="710B11F7" w:rsidR="004A5B48" w:rsidRPr="007F1D58"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15) </w:t>
      </w:r>
      <w:r w:rsidR="00921860" w:rsidRPr="007F1D58">
        <w:rPr>
          <w:rFonts w:ascii="Times New Roman" w:hAnsi="Times New Roman" w:cs="Times New Roman"/>
          <w:sz w:val="28"/>
          <w:szCs w:val="28"/>
          <w:lang w:val="ky-KG"/>
        </w:rPr>
        <w:t>ЭКБ</w:t>
      </w:r>
      <w:r w:rsidR="004B2B01" w:rsidRPr="007F1D58">
        <w:rPr>
          <w:rFonts w:ascii="Times New Roman" w:hAnsi="Times New Roman" w:cs="Times New Roman"/>
          <w:sz w:val="28"/>
          <w:szCs w:val="28"/>
          <w:lang w:val="ky-KG"/>
        </w:rPr>
        <w:t xml:space="preserve"> субъекттеринин мамлекеттик реестрин жүргүзөт жана </w:t>
      </w:r>
      <w:r w:rsidR="00921860" w:rsidRPr="007F1D58">
        <w:rPr>
          <w:rFonts w:ascii="Times New Roman" w:hAnsi="Times New Roman" w:cs="Times New Roman"/>
          <w:sz w:val="28"/>
          <w:szCs w:val="28"/>
          <w:lang w:val="ky-KG"/>
        </w:rPr>
        <w:t>ЭКБ</w:t>
      </w:r>
      <w:r w:rsidR="004B2B01" w:rsidRPr="007F1D58">
        <w:rPr>
          <w:rFonts w:ascii="Times New Roman" w:hAnsi="Times New Roman" w:cs="Times New Roman"/>
          <w:sz w:val="28"/>
          <w:szCs w:val="28"/>
          <w:lang w:val="ky-KG"/>
        </w:rPr>
        <w:t xml:space="preserve"> субъекттерин </w:t>
      </w:r>
      <w:r w:rsidR="00921860" w:rsidRPr="007F1D58">
        <w:rPr>
          <w:rFonts w:ascii="Times New Roman" w:hAnsi="Times New Roman" w:cs="Times New Roman"/>
          <w:sz w:val="28"/>
          <w:szCs w:val="28"/>
          <w:lang w:val="ky-KG"/>
        </w:rPr>
        <w:t>каттай</w:t>
      </w:r>
      <w:r w:rsidR="004B2B01" w:rsidRPr="007F1D58">
        <w:rPr>
          <w:rFonts w:ascii="Times New Roman" w:hAnsi="Times New Roman" w:cs="Times New Roman"/>
          <w:sz w:val="28"/>
          <w:szCs w:val="28"/>
          <w:lang w:val="ky-KG"/>
        </w:rPr>
        <w:t>т</w:t>
      </w:r>
      <w:r w:rsidR="00991153">
        <w:rPr>
          <w:rFonts w:ascii="Times New Roman" w:hAnsi="Times New Roman" w:cs="Times New Roman"/>
          <w:sz w:val="28"/>
          <w:szCs w:val="28"/>
          <w:lang w:val="ky-KG"/>
        </w:rPr>
        <w:t>;</w:t>
      </w:r>
    </w:p>
    <w:p w14:paraId="465E394B" w14:textId="24E255B6" w:rsidR="004A5B48" w:rsidRPr="007F1D58"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16) </w:t>
      </w:r>
      <w:r w:rsidR="00921860" w:rsidRPr="007F1D58">
        <w:rPr>
          <w:rFonts w:ascii="Times New Roman" w:hAnsi="Times New Roman" w:cs="Times New Roman"/>
          <w:sz w:val="28"/>
          <w:szCs w:val="28"/>
          <w:lang w:val="ky-KG"/>
        </w:rPr>
        <w:t>ЭКБны пайдалануу менен иштелип чыккан, орнотмонун менчик ээси тарабынан өз муктаждыктары үчүн керектелбеген жана башка керектөөчүлөргө келишимдик негизде сатылбаган электр энергиясын сатып алуучу электр энергетикалык компанияны аныктайт</w:t>
      </w:r>
      <w:r w:rsidRPr="007F1D58">
        <w:rPr>
          <w:rFonts w:ascii="Times New Roman" w:hAnsi="Times New Roman" w:cs="Times New Roman"/>
          <w:sz w:val="28"/>
          <w:szCs w:val="28"/>
          <w:lang w:val="ky-KG"/>
        </w:rPr>
        <w:t>.</w:t>
      </w:r>
    </w:p>
    <w:p w14:paraId="7AA071B1" w14:textId="5A4622E1" w:rsidR="00BE2EB7" w:rsidRPr="007F1D58" w:rsidRDefault="00BE2EB7"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5</w:t>
      </w:r>
      <w:r w:rsidR="00991153">
        <w:rPr>
          <w:rFonts w:ascii="Times New Roman" w:hAnsi="Times New Roman" w:cs="Times New Roman"/>
          <w:sz w:val="28"/>
          <w:szCs w:val="28"/>
          <w:lang w:val="ky-KG"/>
        </w:rPr>
        <w:t>.</w:t>
      </w:r>
      <w:r w:rsidRPr="007F1D58">
        <w:rPr>
          <w:rFonts w:ascii="Times New Roman" w:hAnsi="Times New Roman" w:cs="Times New Roman"/>
          <w:sz w:val="28"/>
          <w:szCs w:val="28"/>
          <w:lang w:val="ky-KG"/>
        </w:rPr>
        <w:t xml:space="preserve"> Отун-энергетика</w:t>
      </w:r>
      <w:r w:rsidR="000379C0" w:rsidRPr="007F1D58">
        <w:rPr>
          <w:rFonts w:ascii="Times New Roman" w:hAnsi="Times New Roman" w:cs="Times New Roman"/>
          <w:sz w:val="28"/>
          <w:szCs w:val="28"/>
          <w:lang w:val="ky-KG"/>
        </w:rPr>
        <w:t>лык</w:t>
      </w:r>
      <w:r w:rsidRPr="007F1D58">
        <w:rPr>
          <w:rFonts w:ascii="Times New Roman" w:hAnsi="Times New Roman" w:cs="Times New Roman"/>
          <w:sz w:val="28"/>
          <w:szCs w:val="28"/>
          <w:lang w:val="ky-KG"/>
        </w:rPr>
        <w:t xml:space="preserve"> комплексинин субъекттеринин ишин жөнгө салуу боюнча ыйгарым укуктуу мамлекеттик орган:</w:t>
      </w:r>
    </w:p>
    <w:p w14:paraId="78369E4A" w14:textId="73E0F3D4" w:rsidR="00BE2EB7" w:rsidRPr="007F1D58" w:rsidRDefault="00BE2EB7"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1) ЭКБны пайдалануу</w:t>
      </w:r>
      <w:r w:rsidR="00611447" w:rsidRPr="007F1D58">
        <w:rPr>
          <w:rFonts w:ascii="Times New Roman" w:hAnsi="Times New Roman" w:cs="Times New Roman"/>
          <w:sz w:val="28"/>
          <w:szCs w:val="28"/>
          <w:lang w:val="ky-KG"/>
        </w:rPr>
        <w:t xml:space="preserve"> менен</w:t>
      </w:r>
      <w:r w:rsidRPr="007F1D58">
        <w:rPr>
          <w:rFonts w:ascii="Times New Roman" w:hAnsi="Times New Roman" w:cs="Times New Roman"/>
          <w:sz w:val="28"/>
          <w:szCs w:val="28"/>
          <w:lang w:val="ky-KG"/>
        </w:rPr>
        <w:t xml:space="preserve"> долбоорлор</w:t>
      </w:r>
      <w:r w:rsidR="00611447" w:rsidRPr="007F1D58">
        <w:rPr>
          <w:rFonts w:ascii="Times New Roman" w:hAnsi="Times New Roman" w:cs="Times New Roman"/>
          <w:sz w:val="28"/>
          <w:szCs w:val="28"/>
          <w:lang w:val="ky-KG"/>
        </w:rPr>
        <w:t>дун</w:t>
      </w:r>
      <w:r w:rsidRPr="007F1D58">
        <w:rPr>
          <w:rFonts w:ascii="Times New Roman" w:hAnsi="Times New Roman" w:cs="Times New Roman"/>
          <w:sz w:val="28"/>
          <w:szCs w:val="28"/>
          <w:lang w:val="ky-KG"/>
        </w:rPr>
        <w:t xml:space="preserve"> жеңилдетилген мезгилин</w:t>
      </w:r>
      <w:r w:rsidR="00611447" w:rsidRPr="007F1D58">
        <w:rPr>
          <w:rFonts w:ascii="Times New Roman" w:hAnsi="Times New Roman" w:cs="Times New Roman"/>
          <w:sz w:val="28"/>
          <w:szCs w:val="28"/>
          <w:lang w:val="ky-KG"/>
        </w:rPr>
        <w:t>ин</w:t>
      </w:r>
      <w:r w:rsidRPr="007F1D58">
        <w:rPr>
          <w:rFonts w:ascii="Times New Roman" w:hAnsi="Times New Roman" w:cs="Times New Roman"/>
          <w:sz w:val="28"/>
          <w:szCs w:val="28"/>
          <w:lang w:val="ky-KG"/>
        </w:rPr>
        <w:t xml:space="preserve"> </w:t>
      </w:r>
      <w:r w:rsidR="0080547F">
        <w:rPr>
          <w:rFonts w:ascii="Times New Roman" w:hAnsi="Times New Roman" w:cs="Times New Roman"/>
          <w:sz w:val="28"/>
          <w:szCs w:val="28"/>
          <w:lang w:val="ky-KG"/>
        </w:rPr>
        <w:t>колдонулушун</w:t>
      </w:r>
      <w:r w:rsidRPr="007F1D58">
        <w:rPr>
          <w:rFonts w:ascii="Times New Roman" w:hAnsi="Times New Roman" w:cs="Times New Roman"/>
          <w:sz w:val="28"/>
          <w:szCs w:val="28"/>
          <w:lang w:val="ky-KG"/>
        </w:rPr>
        <w:t xml:space="preserve"> 15 (он беш) жылдык мөөнөткө белгилейт;</w:t>
      </w:r>
    </w:p>
    <w:p w14:paraId="7B0415AA" w14:textId="646FA85F" w:rsidR="009C219D" w:rsidRPr="007F1D58" w:rsidRDefault="00BE2EB7"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2) </w:t>
      </w:r>
      <w:r w:rsidR="00B9791A">
        <w:rPr>
          <w:rFonts w:ascii="Times New Roman" w:hAnsi="Times New Roman" w:cs="Times New Roman"/>
          <w:sz w:val="28"/>
          <w:szCs w:val="28"/>
          <w:lang w:val="ky-KG"/>
        </w:rPr>
        <w:t xml:space="preserve">ЭКБ </w:t>
      </w:r>
      <w:r w:rsidRPr="007F1D58">
        <w:rPr>
          <w:rFonts w:ascii="Times New Roman" w:hAnsi="Times New Roman" w:cs="Times New Roman"/>
          <w:sz w:val="28"/>
          <w:szCs w:val="28"/>
          <w:lang w:val="ky-KG"/>
        </w:rPr>
        <w:t>субъекттеринен электр энергетика</w:t>
      </w:r>
      <w:r w:rsidR="00170D60">
        <w:rPr>
          <w:rFonts w:ascii="Times New Roman" w:hAnsi="Times New Roman" w:cs="Times New Roman"/>
          <w:sz w:val="28"/>
          <w:szCs w:val="28"/>
          <w:lang w:val="ky-KG"/>
        </w:rPr>
        <w:t>лык</w:t>
      </w:r>
      <w:r w:rsidRPr="007F1D58">
        <w:rPr>
          <w:rFonts w:ascii="Times New Roman" w:hAnsi="Times New Roman" w:cs="Times New Roman"/>
          <w:sz w:val="28"/>
          <w:szCs w:val="28"/>
          <w:lang w:val="ky-KG"/>
        </w:rPr>
        <w:t xml:space="preserve"> компаниялар тарабынан сатылып алынган өндүрүлгөн электр энергиясына </w:t>
      </w:r>
      <w:r w:rsidR="00613C26">
        <w:rPr>
          <w:rFonts w:ascii="Times New Roman" w:hAnsi="Times New Roman" w:cs="Times New Roman"/>
          <w:sz w:val="28"/>
          <w:szCs w:val="28"/>
          <w:lang w:val="ky-KG"/>
        </w:rPr>
        <w:t>жогорулатуучу</w:t>
      </w:r>
      <w:r w:rsidRPr="007F1D58">
        <w:rPr>
          <w:rFonts w:ascii="Times New Roman" w:hAnsi="Times New Roman" w:cs="Times New Roman"/>
          <w:sz w:val="28"/>
          <w:szCs w:val="28"/>
          <w:lang w:val="ky-KG"/>
        </w:rPr>
        <w:t xml:space="preserve"> коэффициентти колдонуу менен бирдиктүү тарифтерди</w:t>
      </w:r>
      <w:r w:rsidR="00B9791A">
        <w:rPr>
          <w:rFonts w:ascii="Times New Roman" w:hAnsi="Times New Roman" w:cs="Times New Roman"/>
          <w:sz w:val="28"/>
          <w:szCs w:val="28"/>
          <w:lang w:val="ky-KG"/>
        </w:rPr>
        <w:t xml:space="preserve"> белгилейт.</w:t>
      </w:r>
    </w:p>
    <w:p w14:paraId="333476D2" w14:textId="66F2BFD2" w:rsidR="00472D5C" w:rsidRPr="007F1D58" w:rsidRDefault="009C219D"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6. </w:t>
      </w:r>
      <w:r w:rsidR="00472D5C" w:rsidRPr="007F1D58">
        <w:rPr>
          <w:rFonts w:ascii="Times New Roman" w:hAnsi="Times New Roman" w:cs="Times New Roman"/>
          <w:sz w:val="28"/>
          <w:szCs w:val="28"/>
          <w:lang w:val="ky-KG"/>
        </w:rPr>
        <w:t xml:space="preserve">Жер </w:t>
      </w:r>
      <w:r w:rsidR="004A254F" w:rsidRPr="007F1D58">
        <w:rPr>
          <w:rFonts w:ascii="Times New Roman" w:hAnsi="Times New Roman" w:cs="Times New Roman"/>
          <w:sz w:val="28"/>
          <w:szCs w:val="28"/>
          <w:lang w:val="ky-KG"/>
        </w:rPr>
        <w:t xml:space="preserve">укук </w:t>
      </w:r>
      <w:r w:rsidR="00472D5C" w:rsidRPr="007F1D58">
        <w:rPr>
          <w:rFonts w:ascii="Times New Roman" w:hAnsi="Times New Roman" w:cs="Times New Roman"/>
          <w:sz w:val="28"/>
          <w:szCs w:val="28"/>
          <w:lang w:val="ky-KG"/>
        </w:rPr>
        <w:t>мамилелерин жөнгө салуу чөйрөсүндөгү ыйгарым укуктуу мамлекеттик органдар жана жергиликтүү өз алдынча башкаруу органдары өздөрүнүн компетенциясынын чегинде</w:t>
      </w:r>
      <w:r w:rsidR="004A254F" w:rsidRPr="007F1D58">
        <w:rPr>
          <w:rFonts w:ascii="Times New Roman" w:hAnsi="Times New Roman" w:cs="Times New Roman"/>
          <w:sz w:val="28"/>
          <w:szCs w:val="28"/>
          <w:lang w:val="ky-KG"/>
        </w:rPr>
        <w:t xml:space="preserve"> </w:t>
      </w:r>
      <w:r w:rsidR="00472D5C" w:rsidRPr="007F1D58">
        <w:rPr>
          <w:rFonts w:ascii="Times New Roman" w:hAnsi="Times New Roman" w:cs="Times New Roman"/>
          <w:sz w:val="28"/>
          <w:szCs w:val="28"/>
          <w:lang w:val="ky-KG"/>
        </w:rPr>
        <w:t>Кыргыз Республикасынын жер мыйзамдарында белгиленген тартипте:</w:t>
      </w:r>
    </w:p>
    <w:p w14:paraId="3EA2A0FF" w14:textId="300C3C49" w:rsidR="00B570EE" w:rsidRDefault="00472D5C"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1) </w:t>
      </w:r>
      <w:r w:rsidR="00B570EE" w:rsidRPr="007F1D58">
        <w:rPr>
          <w:rFonts w:ascii="Times New Roman" w:hAnsi="Times New Roman" w:cs="Times New Roman"/>
          <w:sz w:val="28"/>
          <w:szCs w:val="28"/>
          <w:lang w:val="ky-KG"/>
        </w:rPr>
        <w:t>жер участогун берүү жөнүндө арызды</w:t>
      </w:r>
      <w:r w:rsidR="00B570EE">
        <w:rPr>
          <w:rFonts w:ascii="Times New Roman" w:hAnsi="Times New Roman" w:cs="Times New Roman"/>
          <w:sz w:val="28"/>
          <w:szCs w:val="28"/>
          <w:lang w:val="ky-KG"/>
        </w:rPr>
        <w:t>, анын ичинде</w:t>
      </w:r>
      <w:r w:rsidR="00B570EE" w:rsidRPr="007F1D58">
        <w:rPr>
          <w:rFonts w:ascii="Times New Roman" w:hAnsi="Times New Roman" w:cs="Times New Roman"/>
          <w:sz w:val="28"/>
          <w:szCs w:val="28"/>
          <w:lang w:val="ky-KG"/>
        </w:rPr>
        <w:t xml:space="preserve"> </w:t>
      </w:r>
      <w:r w:rsidR="00646A2B" w:rsidRPr="007F1D58">
        <w:rPr>
          <w:rFonts w:ascii="Times New Roman" w:hAnsi="Times New Roman" w:cs="Times New Roman"/>
          <w:sz w:val="28"/>
          <w:szCs w:val="28"/>
          <w:lang w:val="ky-KG"/>
        </w:rPr>
        <w:t xml:space="preserve">ЭКБ-орнотмолорун курууга алдын ала ТЭНди </w:t>
      </w:r>
      <w:r w:rsidRPr="007F1D58">
        <w:rPr>
          <w:rFonts w:ascii="Times New Roman" w:hAnsi="Times New Roman" w:cs="Times New Roman"/>
          <w:sz w:val="28"/>
          <w:szCs w:val="28"/>
          <w:lang w:val="ky-KG"/>
        </w:rPr>
        <w:t>кар</w:t>
      </w:r>
      <w:r w:rsidR="00646A2B" w:rsidRPr="007F1D58">
        <w:rPr>
          <w:rFonts w:ascii="Times New Roman" w:hAnsi="Times New Roman" w:cs="Times New Roman"/>
          <w:sz w:val="28"/>
          <w:szCs w:val="28"/>
          <w:lang w:val="ky-KG"/>
        </w:rPr>
        <w:t>а</w:t>
      </w:r>
      <w:r w:rsidR="00B570EE">
        <w:rPr>
          <w:rFonts w:ascii="Times New Roman" w:hAnsi="Times New Roman" w:cs="Times New Roman"/>
          <w:sz w:val="28"/>
          <w:szCs w:val="28"/>
          <w:lang w:val="ky-KG"/>
        </w:rPr>
        <w:t>й</w:t>
      </w:r>
      <w:r w:rsidR="00646A2B" w:rsidRPr="007F1D58">
        <w:rPr>
          <w:rFonts w:ascii="Times New Roman" w:hAnsi="Times New Roman" w:cs="Times New Roman"/>
          <w:sz w:val="28"/>
          <w:szCs w:val="28"/>
          <w:lang w:val="ky-KG"/>
        </w:rPr>
        <w:t>т</w:t>
      </w:r>
      <w:r w:rsidRPr="007F1D58">
        <w:rPr>
          <w:rFonts w:ascii="Times New Roman" w:hAnsi="Times New Roman" w:cs="Times New Roman"/>
          <w:sz w:val="28"/>
          <w:szCs w:val="28"/>
          <w:lang w:val="ky-KG"/>
        </w:rPr>
        <w:t>;</w:t>
      </w:r>
    </w:p>
    <w:p w14:paraId="66C024D9" w14:textId="7E57C11C" w:rsidR="009C219D" w:rsidRPr="007F1D58" w:rsidRDefault="00472D5C"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2) Кыргыз Республикасынын жер мыйзамдарынын талаптарына ылайык ЭКБ</w:t>
      </w:r>
      <w:r w:rsidR="00FD5BFF" w:rsidRPr="007F1D58">
        <w:rPr>
          <w:rFonts w:ascii="Times New Roman" w:hAnsi="Times New Roman" w:cs="Times New Roman"/>
          <w:sz w:val="28"/>
          <w:szCs w:val="28"/>
          <w:lang w:val="ky-KG"/>
        </w:rPr>
        <w:t>-орнотмолорун</w:t>
      </w:r>
      <w:r w:rsidRPr="007F1D58">
        <w:rPr>
          <w:rFonts w:ascii="Times New Roman" w:hAnsi="Times New Roman" w:cs="Times New Roman"/>
          <w:sz w:val="28"/>
          <w:szCs w:val="28"/>
          <w:lang w:val="ky-KG"/>
        </w:rPr>
        <w:t xml:space="preserve"> куруу үчүн жер участокторун бер</w:t>
      </w:r>
      <w:r w:rsidR="00FD5BFF" w:rsidRPr="007F1D58">
        <w:rPr>
          <w:rFonts w:ascii="Times New Roman" w:hAnsi="Times New Roman" w:cs="Times New Roman"/>
          <w:sz w:val="28"/>
          <w:szCs w:val="28"/>
          <w:lang w:val="ky-KG"/>
        </w:rPr>
        <w:t>ет</w:t>
      </w:r>
      <w:r w:rsidRPr="007F1D58">
        <w:rPr>
          <w:rFonts w:ascii="Times New Roman" w:hAnsi="Times New Roman" w:cs="Times New Roman"/>
          <w:sz w:val="28"/>
          <w:szCs w:val="28"/>
          <w:lang w:val="ky-KG"/>
        </w:rPr>
        <w:t xml:space="preserve">; </w:t>
      </w:r>
    </w:p>
    <w:p w14:paraId="4F5FB736" w14:textId="2482A944" w:rsidR="009C219D" w:rsidRPr="007F1D58" w:rsidRDefault="009C219D"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3) </w:t>
      </w:r>
      <w:r w:rsidR="0060128F" w:rsidRPr="007F1D58">
        <w:rPr>
          <w:rFonts w:ascii="Times New Roman" w:hAnsi="Times New Roman" w:cs="Times New Roman"/>
          <w:sz w:val="28"/>
          <w:szCs w:val="28"/>
          <w:lang w:val="ky-KG"/>
        </w:rPr>
        <w:t xml:space="preserve">ЭКБ субъектине </w:t>
      </w:r>
      <w:r w:rsidR="00FD5BFF" w:rsidRPr="007F1D58">
        <w:rPr>
          <w:rFonts w:ascii="Times New Roman" w:hAnsi="Times New Roman" w:cs="Times New Roman"/>
          <w:sz w:val="28"/>
          <w:szCs w:val="28"/>
          <w:lang w:val="ky-KG"/>
        </w:rPr>
        <w:t>ЭКБ-орнотмолорун курууда ишти уюштурууга жана ЭКБ субъектинин ишине колдоо көрсөтүү үчүн коомго консультацияларды өткөрүүгө көмөк көрсөтөт.</w:t>
      </w:r>
    </w:p>
    <w:p w14:paraId="45F87993" w14:textId="773181D0" w:rsidR="0060128F" w:rsidRPr="007F1D58" w:rsidRDefault="00FD566E"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7</w:t>
      </w:r>
      <w:r w:rsidR="00E6162A" w:rsidRPr="007F1D58">
        <w:rPr>
          <w:rFonts w:ascii="Times New Roman" w:hAnsi="Times New Roman" w:cs="Times New Roman"/>
          <w:sz w:val="28"/>
          <w:szCs w:val="28"/>
          <w:lang w:val="ky-KG"/>
        </w:rPr>
        <w:t xml:space="preserve">. </w:t>
      </w:r>
      <w:r w:rsidR="0060128F" w:rsidRPr="007F1D58">
        <w:rPr>
          <w:rFonts w:ascii="Times New Roman" w:hAnsi="Times New Roman" w:cs="Times New Roman"/>
          <w:sz w:val="28"/>
          <w:szCs w:val="28"/>
          <w:lang w:val="ky-KG"/>
        </w:rPr>
        <w:t>Кыргыз Республикасынын мамлекеттик-жеке өнөктөштүк жаатындагы мыйзамдарында аныкталган мамлекеттик өнөктөр:</w:t>
      </w:r>
    </w:p>
    <w:p w14:paraId="121DBD8D" w14:textId="70C3390B" w:rsidR="00E6162A" w:rsidRPr="007F1D58" w:rsidRDefault="0060128F"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1) </w:t>
      </w:r>
      <w:r w:rsidR="007A1F74" w:rsidRPr="007F1D58">
        <w:rPr>
          <w:rFonts w:ascii="Times New Roman" w:hAnsi="Times New Roman" w:cs="Times New Roman"/>
          <w:sz w:val="28"/>
          <w:szCs w:val="28"/>
          <w:lang w:val="ky-KG"/>
        </w:rPr>
        <w:t>ЭКБ-орнотмолорун</w:t>
      </w:r>
      <w:r w:rsidRPr="007F1D58">
        <w:rPr>
          <w:rFonts w:ascii="Times New Roman" w:hAnsi="Times New Roman" w:cs="Times New Roman"/>
          <w:sz w:val="28"/>
          <w:szCs w:val="28"/>
          <w:lang w:val="ky-KG"/>
        </w:rPr>
        <w:t xml:space="preserve"> куруу боюнча долбоор </w:t>
      </w:r>
      <w:r w:rsidR="007A1F74" w:rsidRPr="007F1D58">
        <w:rPr>
          <w:rFonts w:ascii="Times New Roman" w:hAnsi="Times New Roman" w:cs="Times New Roman"/>
          <w:sz w:val="28"/>
          <w:szCs w:val="28"/>
          <w:lang w:val="ky-KG"/>
        </w:rPr>
        <w:t>демилгеленген учурда</w:t>
      </w:r>
      <w:r w:rsidRPr="007F1D58">
        <w:rPr>
          <w:rFonts w:ascii="Times New Roman" w:hAnsi="Times New Roman" w:cs="Times New Roman"/>
          <w:sz w:val="28"/>
          <w:szCs w:val="28"/>
          <w:lang w:val="ky-KG"/>
        </w:rPr>
        <w:t xml:space="preserve"> долбоордун алдын ала </w:t>
      </w:r>
      <w:r w:rsidR="007A1F74" w:rsidRPr="007F1D58">
        <w:rPr>
          <w:rFonts w:ascii="Times New Roman" w:hAnsi="Times New Roman" w:cs="Times New Roman"/>
          <w:sz w:val="28"/>
          <w:szCs w:val="28"/>
          <w:lang w:val="ky-KG"/>
        </w:rPr>
        <w:t>ТЭНин</w:t>
      </w:r>
      <w:r w:rsidRPr="007F1D58">
        <w:rPr>
          <w:rFonts w:ascii="Times New Roman" w:hAnsi="Times New Roman" w:cs="Times New Roman"/>
          <w:sz w:val="28"/>
          <w:szCs w:val="28"/>
          <w:lang w:val="ky-KG"/>
        </w:rPr>
        <w:t xml:space="preserve"> даярд</w:t>
      </w:r>
      <w:r w:rsidR="007A1F74" w:rsidRPr="007F1D58">
        <w:rPr>
          <w:rFonts w:ascii="Times New Roman" w:hAnsi="Times New Roman" w:cs="Times New Roman"/>
          <w:sz w:val="28"/>
          <w:szCs w:val="28"/>
          <w:lang w:val="ky-KG"/>
        </w:rPr>
        <w:t>а</w:t>
      </w:r>
      <w:r w:rsidR="00170D60">
        <w:rPr>
          <w:rFonts w:ascii="Times New Roman" w:hAnsi="Times New Roman" w:cs="Times New Roman"/>
          <w:sz w:val="28"/>
          <w:szCs w:val="28"/>
          <w:lang w:val="ky-KG"/>
        </w:rPr>
        <w:t>й</w:t>
      </w:r>
      <w:r w:rsidR="007A1F74" w:rsidRPr="007F1D58">
        <w:rPr>
          <w:rFonts w:ascii="Times New Roman" w:hAnsi="Times New Roman" w:cs="Times New Roman"/>
          <w:sz w:val="28"/>
          <w:szCs w:val="28"/>
          <w:lang w:val="ky-KG"/>
        </w:rPr>
        <w:t xml:space="preserve">т, жер </w:t>
      </w:r>
      <w:r w:rsidRPr="007F1D58">
        <w:rPr>
          <w:rFonts w:ascii="Times New Roman" w:hAnsi="Times New Roman" w:cs="Times New Roman"/>
          <w:sz w:val="28"/>
          <w:szCs w:val="28"/>
          <w:lang w:val="ky-KG"/>
        </w:rPr>
        <w:t>укук мамилелери</w:t>
      </w:r>
      <w:r w:rsidR="007A1F74" w:rsidRPr="007F1D58">
        <w:rPr>
          <w:rFonts w:ascii="Times New Roman" w:hAnsi="Times New Roman" w:cs="Times New Roman"/>
          <w:sz w:val="28"/>
          <w:szCs w:val="28"/>
          <w:lang w:val="ky-KG"/>
        </w:rPr>
        <w:t>н</w:t>
      </w:r>
      <w:r w:rsidRPr="007F1D58">
        <w:rPr>
          <w:rFonts w:ascii="Times New Roman" w:hAnsi="Times New Roman" w:cs="Times New Roman"/>
          <w:sz w:val="28"/>
          <w:szCs w:val="28"/>
          <w:lang w:val="ky-KG"/>
        </w:rPr>
        <w:t xml:space="preserve"> жөнгө салуу чөйрөсүндөгү ыйгарым укуктуу мамлекеттик органдарга жана жергиликтүү өз алдынча башкаруу органдарына </w:t>
      </w:r>
      <w:r w:rsidR="007A1F74" w:rsidRPr="007F1D58">
        <w:rPr>
          <w:rFonts w:ascii="Times New Roman" w:hAnsi="Times New Roman" w:cs="Times New Roman"/>
          <w:sz w:val="28"/>
          <w:szCs w:val="28"/>
          <w:lang w:val="ky-KG"/>
        </w:rPr>
        <w:t xml:space="preserve">ЭКБ-орнотмолорун куруу үчүн Кыргыз Республикасынын жер </w:t>
      </w:r>
      <w:r w:rsidR="007A1F74" w:rsidRPr="007F1D58">
        <w:rPr>
          <w:rFonts w:ascii="Times New Roman" w:hAnsi="Times New Roman" w:cs="Times New Roman"/>
          <w:sz w:val="28"/>
          <w:szCs w:val="28"/>
          <w:lang w:val="ky-KG"/>
        </w:rPr>
        <w:lastRenderedPageBreak/>
        <w:t>мыйзамдарына ылайык жер участогун берүү өтүнүчү менен кайрылат жана</w:t>
      </w:r>
      <w:r w:rsidRPr="007F1D58">
        <w:rPr>
          <w:rFonts w:ascii="Times New Roman" w:hAnsi="Times New Roman" w:cs="Times New Roman"/>
          <w:sz w:val="28"/>
          <w:szCs w:val="28"/>
          <w:lang w:val="ky-KG"/>
        </w:rPr>
        <w:t xml:space="preserve"> </w:t>
      </w:r>
      <w:r w:rsidR="0001760F" w:rsidRPr="007F1D58">
        <w:rPr>
          <w:rFonts w:ascii="Times New Roman" w:hAnsi="Times New Roman" w:cs="Times New Roman"/>
          <w:sz w:val="28"/>
          <w:szCs w:val="28"/>
          <w:lang w:val="ky-KG"/>
        </w:rPr>
        <w:t>Кыргыз Республикасынын мамлекеттик-жеке өнөктөштүк чөйрөсүндөгү мыйзамдарында белгиленген тартипте ЭКБ-орнотмолорун курууга конкурстук тандоого катышат</w:t>
      </w:r>
      <w:r w:rsidRPr="007F1D58">
        <w:rPr>
          <w:rFonts w:ascii="Times New Roman" w:hAnsi="Times New Roman" w:cs="Times New Roman"/>
          <w:sz w:val="28"/>
          <w:szCs w:val="28"/>
          <w:lang w:val="ky-KG"/>
        </w:rPr>
        <w:t>.</w:t>
      </w:r>
    </w:p>
    <w:p w14:paraId="25A314DD" w14:textId="556916F7" w:rsidR="007024A0" w:rsidRPr="007F1D58" w:rsidRDefault="00FD566E"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8</w:t>
      </w:r>
      <w:r w:rsidR="009C219D" w:rsidRPr="007F1D58">
        <w:rPr>
          <w:rFonts w:ascii="Times New Roman" w:hAnsi="Times New Roman" w:cs="Times New Roman"/>
          <w:sz w:val="28"/>
          <w:szCs w:val="28"/>
        </w:rPr>
        <w:t xml:space="preserve">. </w:t>
      </w:r>
      <w:r w:rsidR="007024A0" w:rsidRPr="007F1D58">
        <w:rPr>
          <w:rFonts w:ascii="Times New Roman" w:hAnsi="Times New Roman" w:cs="Times New Roman"/>
          <w:sz w:val="28"/>
          <w:szCs w:val="28"/>
        </w:rPr>
        <w:t xml:space="preserve">Электр </w:t>
      </w:r>
      <w:r w:rsidR="007024A0" w:rsidRPr="007F1D58">
        <w:rPr>
          <w:rFonts w:ascii="Times New Roman" w:hAnsi="Times New Roman" w:cs="Times New Roman"/>
          <w:bCs/>
          <w:iCs/>
          <w:sz w:val="28"/>
          <w:szCs w:val="28"/>
          <w:lang w:val="ky-KG"/>
        </w:rPr>
        <w:t>энергетикалык компаниялар</w:t>
      </w:r>
      <w:r w:rsidR="007024A0" w:rsidRPr="007F1D58">
        <w:rPr>
          <w:rFonts w:ascii="Times New Roman" w:hAnsi="Times New Roman" w:cs="Times New Roman"/>
          <w:sz w:val="28"/>
          <w:szCs w:val="28"/>
        </w:rPr>
        <w:t>:</w:t>
      </w:r>
    </w:p>
    <w:p w14:paraId="7C641FCC" w14:textId="13D41624" w:rsidR="007024A0" w:rsidRPr="007F1D58" w:rsidRDefault="003C3B17"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 xml:space="preserve">1) </w:t>
      </w:r>
      <w:r w:rsidR="00763DC7" w:rsidRPr="007F1D58">
        <w:rPr>
          <w:rFonts w:ascii="Times New Roman" w:hAnsi="Times New Roman" w:cs="Times New Roman"/>
          <w:sz w:val="28"/>
          <w:szCs w:val="28"/>
        </w:rPr>
        <w:t>ЭКБ субъектине ЭКБ</w:t>
      </w:r>
      <w:r w:rsidR="00711FD3">
        <w:rPr>
          <w:rFonts w:ascii="Times New Roman" w:hAnsi="Times New Roman" w:cs="Times New Roman"/>
          <w:sz w:val="28"/>
          <w:szCs w:val="28"/>
          <w:lang w:val="ky-KG"/>
        </w:rPr>
        <w:t>-</w:t>
      </w:r>
      <w:r w:rsidR="00763DC7" w:rsidRPr="007F1D58">
        <w:rPr>
          <w:rFonts w:ascii="Times New Roman" w:hAnsi="Times New Roman" w:cs="Times New Roman"/>
          <w:sz w:val="28"/>
          <w:szCs w:val="28"/>
        </w:rPr>
        <w:t>орнотмолорун электр тармактарына технологиялык кошууга техникалык шарттарды берет</w:t>
      </w:r>
      <w:r w:rsidR="004A5B48" w:rsidRPr="007F1D58">
        <w:rPr>
          <w:rFonts w:ascii="Times New Roman" w:hAnsi="Times New Roman"/>
          <w:sz w:val="28"/>
          <w:lang w:val="ky-KG"/>
        </w:rPr>
        <w:t>;</w:t>
      </w:r>
    </w:p>
    <w:p w14:paraId="2824DA2F" w14:textId="3052D3E6" w:rsidR="007024A0" w:rsidRPr="007F1D58" w:rsidRDefault="007024A0"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 xml:space="preserve">2) </w:t>
      </w:r>
      <w:r w:rsidR="00A0111C" w:rsidRPr="007F1D58">
        <w:rPr>
          <w:rFonts w:ascii="Times New Roman" w:hAnsi="Times New Roman" w:cs="Times New Roman"/>
          <w:sz w:val="28"/>
          <w:szCs w:val="28"/>
        </w:rPr>
        <w:t>ЭКБ субъекти</w:t>
      </w:r>
      <w:r w:rsidR="00A0111C" w:rsidRPr="007F1D58">
        <w:rPr>
          <w:rFonts w:ascii="Times New Roman" w:hAnsi="Times New Roman" w:cs="Times New Roman"/>
          <w:sz w:val="28"/>
          <w:szCs w:val="28"/>
          <w:lang w:val="ky-KG"/>
        </w:rPr>
        <w:t xml:space="preserve"> </w:t>
      </w:r>
      <w:r w:rsidRPr="007F1D58">
        <w:rPr>
          <w:rFonts w:ascii="Times New Roman" w:hAnsi="Times New Roman" w:cs="Times New Roman"/>
          <w:sz w:val="28"/>
          <w:szCs w:val="28"/>
        </w:rPr>
        <w:t xml:space="preserve">менен </w:t>
      </w:r>
      <w:r w:rsidR="00A0111C" w:rsidRPr="007F1D58">
        <w:rPr>
          <w:rFonts w:ascii="Times New Roman" w:hAnsi="Times New Roman" w:cs="Times New Roman"/>
          <w:sz w:val="28"/>
          <w:szCs w:val="28"/>
          <w:lang w:val="ky-KG"/>
        </w:rPr>
        <w:t>ЭКБ-орнотмосу</w:t>
      </w:r>
      <w:r w:rsidRPr="007F1D58">
        <w:rPr>
          <w:rFonts w:ascii="Times New Roman" w:hAnsi="Times New Roman" w:cs="Times New Roman"/>
          <w:sz w:val="28"/>
          <w:szCs w:val="28"/>
        </w:rPr>
        <w:t xml:space="preserve"> </w:t>
      </w:r>
      <w:r w:rsidR="00A12853" w:rsidRPr="007F1D58">
        <w:rPr>
          <w:rFonts w:ascii="Times New Roman" w:hAnsi="Times New Roman" w:cs="Times New Roman"/>
          <w:sz w:val="28"/>
          <w:szCs w:val="28"/>
          <w:lang w:val="ky-KG"/>
        </w:rPr>
        <w:t xml:space="preserve">тарабынан </w:t>
      </w:r>
      <w:r w:rsidRPr="007F1D58">
        <w:rPr>
          <w:rFonts w:ascii="Times New Roman" w:hAnsi="Times New Roman" w:cs="Times New Roman"/>
          <w:sz w:val="28"/>
          <w:szCs w:val="28"/>
        </w:rPr>
        <w:t xml:space="preserve">өндүрүлгөн </w:t>
      </w:r>
      <w:r w:rsidR="00A12853" w:rsidRPr="007F1D58">
        <w:rPr>
          <w:rFonts w:ascii="Times New Roman" w:hAnsi="Times New Roman" w:cs="Times New Roman"/>
          <w:sz w:val="28"/>
          <w:szCs w:val="28"/>
          <w:lang w:val="ky-KG"/>
        </w:rPr>
        <w:t xml:space="preserve">ЭКБ-электр </w:t>
      </w:r>
      <w:r w:rsidRPr="007F1D58">
        <w:rPr>
          <w:rFonts w:ascii="Times New Roman" w:hAnsi="Times New Roman" w:cs="Times New Roman"/>
          <w:sz w:val="28"/>
          <w:szCs w:val="28"/>
        </w:rPr>
        <w:t>энергия</w:t>
      </w:r>
      <w:r w:rsidR="00A12853" w:rsidRPr="007F1D58">
        <w:rPr>
          <w:rFonts w:ascii="Times New Roman" w:hAnsi="Times New Roman" w:cs="Times New Roman"/>
          <w:sz w:val="28"/>
          <w:szCs w:val="28"/>
          <w:lang w:val="ky-KG"/>
        </w:rPr>
        <w:t>сы</w:t>
      </w:r>
      <w:r w:rsidRPr="007F1D58">
        <w:rPr>
          <w:rFonts w:ascii="Times New Roman" w:hAnsi="Times New Roman" w:cs="Times New Roman"/>
          <w:sz w:val="28"/>
          <w:szCs w:val="28"/>
        </w:rPr>
        <w:t>н</w:t>
      </w:r>
      <w:r w:rsidR="00A12853" w:rsidRPr="007F1D58">
        <w:rPr>
          <w:rFonts w:ascii="Times New Roman" w:hAnsi="Times New Roman" w:cs="Times New Roman"/>
          <w:sz w:val="28"/>
          <w:szCs w:val="28"/>
          <w:lang w:val="ky-KG"/>
        </w:rPr>
        <w:t xml:space="preserve"> </w:t>
      </w:r>
      <w:r w:rsidRPr="007F1D58">
        <w:rPr>
          <w:rFonts w:ascii="Times New Roman" w:hAnsi="Times New Roman" w:cs="Times New Roman"/>
          <w:sz w:val="28"/>
          <w:szCs w:val="28"/>
        </w:rPr>
        <w:t>берүү</w:t>
      </w:r>
      <w:r w:rsidR="00A12853" w:rsidRPr="007F1D58">
        <w:rPr>
          <w:rFonts w:ascii="Times New Roman" w:hAnsi="Times New Roman" w:cs="Times New Roman"/>
          <w:sz w:val="28"/>
          <w:szCs w:val="28"/>
          <w:lang w:val="ky-KG"/>
        </w:rPr>
        <w:t>гө</w:t>
      </w:r>
      <w:r w:rsidRPr="007F1D58">
        <w:rPr>
          <w:rFonts w:ascii="Times New Roman" w:hAnsi="Times New Roman" w:cs="Times New Roman"/>
          <w:sz w:val="28"/>
          <w:szCs w:val="28"/>
        </w:rPr>
        <w:t xml:space="preserve"> келишим түзө</w:t>
      </w:r>
      <w:r w:rsidR="00835606" w:rsidRPr="007F1D58">
        <w:rPr>
          <w:rFonts w:ascii="Times New Roman" w:hAnsi="Times New Roman" w:cs="Times New Roman"/>
          <w:sz w:val="28"/>
          <w:szCs w:val="28"/>
          <w:lang w:val="ky-KG"/>
        </w:rPr>
        <w:t>т</w:t>
      </w:r>
      <w:r w:rsidRPr="007F1D58">
        <w:rPr>
          <w:rFonts w:ascii="Times New Roman" w:hAnsi="Times New Roman" w:cs="Times New Roman"/>
          <w:sz w:val="28"/>
          <w:szCs w:val="28"/>
        </w:rPr>
        <w:t>;</w:t>
      </w:r>
    </w:p>
    <w:p w14:paraId="1CDB63A8" w14:textId="0080C1A6" w:rsidR="009C219D" w:rsidRPr="007F1D58" w:rsidRDefault="006D2B77"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3) ЭКБ</w:t>
      </w:r>
      <w:r w:rsidR="007024A0" w:rsidRPr="007F1D58">
        <w:rPr>
          <w:rFonts w:ascii="Times New Roman" w:hAnsi="Times New Roman" w:cs="Times New Roman"/>
          <w:sz w:val="28"/>
          <w:szCs w:val="28"/>
        </w:rPr>
        <w:t xml:space="preserve"> субъекти тарабынан керектөөчүлөргө келишимдик негизде ЭКБ-электр энергиясын </w:t>
      </w:r>
      <w:r w:rsidR="004A5B48" w:rsidRPr="007F1D58">
        <w:rPr>
          <w:rFonts w:ascii="Times New Roman" w:hAnsi="Times New Roman" w:cs="Times New Roman"/>
          <w:sz w:val="28"/>
          <w:szCs w:val="28"/>
        </w:rPr>
        <w:t xml:space="preserve">өткөрүп </w:t>
      </w:r>
      <w:r w:rsidR="007024A0" w:rsidRPr="007F1D58">
        <w:rPr>
          <w:rFonts w:ascii="Times New Roman" w:hAnsi="Times New Roman" w:cs="Times New Roman"/>
          <w:sz w:val="28"/>
          <w:szCs w:val="28"/>
        </w:rPr>
        <w:t>берүүдө ЭКБ-электр энергиясын ташуу боюнча</w:t>
      </w:r>
      <w:r w:rsidRPr="007F1D58">
        <w:rPr>
          <w:rFonts w:ascii="Times New Roman" w:hAnsi="Times New Roman" w:cs="Times New Roman"/>
          <w:sz w:val="28"/>
          <w:szCs w:val="28"/>
        </w:rPr>
        <w:t xml:space="preserve"> кызмат</w:t>
      </w:r>
      <w:r w:rsidRPr="007F1D58">
        <w:rPr>
          <w:rFonts w:ascii="Times New Roman" w:hAnsi="Times New Roman" w:cs="Times New Roman"/>
          <w:sz w:val="28"/>
          <w:szCs w:val="28"/>
          <w:lang w:val="ky-KG"/>
        </w:rPr>
        <w:t>тарды</w:t>
      </w:r>
      <w:r w:rsidRPr="007F1D58">
        <w:rPr>
          <w:rFonts w:ascii="Times New Roman" w:hAnsi="Times New Roman" w:cs="Times New Roman"/>
          <w:sz w:val="28"/>
          <w:szCs w:val="28"/>
        </w:rPr>
        <w:t xml:space="preserve"> көрсөт</w:t>
      </w:r>
      <w:r w:rsidRPr="007F1D58">
        <w:rPr>
          <w:rFonts w:ascii="Times New Roman" w:hAnsi="Times New Roman" w:cs="Times New Roman"/>
          <w:sz w:val="28"/>
          <w:szCs w:val="28"/>
          <w:lang w:val="ky-KG"/>
        </w:rPr>
        <w:t>өт</w:t>
      </w:r>
      <w:r w:rsidR="009C219D" w:rsidRPr="007F1D58">
        <w:rPr>
          <w:rFonts w:ascii="Times New Roman" w:hAnsi="Times New Roman" w:cs="Times New Roman"/>
          <w:sz w:val="28"/>
          <w:szCs w:val="28"/>
        </w:rPr>
        <w:t>;</w:t>
      </w:r>
    </w:p>
    <w:p w14:paraId="62A86575" w14:textId="2503BC64" w:rsidR="00F73415" w:rsidRPr="007F1D58" w:rsidRDefault="00C421FB"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 xml:space="preserve">4) </w:t>
      </w:r>
      <w:r w:rsidR="00F73415" w:rsidRPr="007F1D58">
        <w:rPr>
          <w:rFonts w:ascii="Times New Roman" w:hAnsi="Times New Roman" w:cs="Times New Roman"/>
          <w:sz w:val="28"/>
          <w:szCs w:val="28"/>
        </w:rPr>
        <w:t>Кыргыз Республикасынын бирдиктүү электр энергетика системасынын электр тармактарына электр энергиясын берүү</w:t>
      </w:r>
      <w:r w:rsidR="00463DBD" w:rsidRPr="007F1D58">
        <w:rPr>
          <w:rFonts w:ascii="Times New Roman" w:hAnsi="Times New Roman" w:cs="Times New Roman"/>
          <w:sz w:val="28"/>
          <w:szCs w:val="28"/>
          <w:lang w:val="ky-KG"/>
        </w:rPr>
        <w:t>нүн</w:t>
      </w:r>
      <w:r w:rsidR="00F73415" w:rsidRPr="007F1D58">
        <w:rPr>
          <w:rFonts w:ascii="Times New Roman" w:hAnsi="Times New Roman" w:cs="Times New Roman"/>
          <w:sz w:val="28"/>
          <w:szCs w:val="28"/>
        </w:rPr>
        <w:t xml:space="preserve"> </w:t>
      </w:r>
      <w:r w:rsidR="00B7238C">
        <w:rPr>
          <w:rFonts w:ascii="Times New Roman" w:hAnsi="Times New Roman" w:cs="Times New Roman"/>
          <w:sz w:val="28"/>
          <w:szCs w:val="28"/>
        </w:rPr>
        <w:t xml:space="preserve">– </w:t>
      </w:r>
      <w:r w:rsidR="00F73415" w:rsidRPr="007F1D58">
        <w:rPr>
          <w:rFonts w:ascii="Times New Roman" w:hAnsi="Times New Roman" w:cs="Times New Roman"/>
          <w:sz w:val="28"/>
          <w:szCs w:val="28"/>
        </w:rPr>
        <w:t>керектөө</w:t>
      </w:r>
      <w:r w:rsidR="00463DBD" w:rsidRPr="007F1D58">
        <w:rPr>
          <w:rFonts w:ascii="Times New Roman" w:hAnsi="Times New Roman" w:cs="Times New Roman"/>
          <w:sz w:val="28"/>
          <w:szCs w:val="28"/>
          <w:lang w:val="ky-KG"/>
        </w:rPr>
        <w:t>нүн</w:t>
      </w:r>
      <w:r w:rsidR="00F73415" w:rsidRPr="007F1D58">
        <w:rPr>
          <w:rFonts w:ascii="Times New Roman" w:hAnsi="Times New Roman" w:cs="Times New Roman"/>
          <w:sz w:val="28"/>
          <w:szCs w:val="28"/>
        </w:rPr>
        <w:t xml:space="preserve"> диспетчердик графиктери</w:t>
      </w:r>
      <w:r w:rsidR="00463DBD" w:rsidRPr="007F1D58">
        <w:rPr>
          <w:rFonts w:ascii="Times New Roman" w:hAnsi="Times New Roman" w:cs="Times New Roman"/>
          <w:sz w:val="28"/>
          <w:szCs w:val="28"/>
          <w:lang w:val="ky-KG"/>
        </w:rPr>
        <w:t>н</w:t>
      </w:r>
      <w:r w:rsidR="00F73415" w:rsidRPr="007F1D58">
        <w:rPr>
          <w:rFonts w:ascii="Times New Roman" w:hAnsi="Times New Roman" w:cs="Times New Roman"/>
          <w:sz w:val="28"/>
          <w:szCs w:val="28"/>
        </w:rPr>
        <w:t xml:space="preserve"> түзүүдө аларга </w:t>
      </w:r>
      <w:r w:rsidR="00463DBD" w:rsidRPr="007F1D58">
        <w:rPr>
          <w:rFonts w:ascii="Times New Roman" w:hAnsi="Times New Roman" w:cs="Times New Roman"/>
          <w:sz w:val="28"/>
          <w:szCs w:val="28"/>
          <w:lang w:val="ky-KG"/>
        </w:rPr>
        <w:t xml:space="preserve">ЭКБны </w:t>
      </w:r>
      <w:r w:rsidR="00F73415" w:rsidRPr="007F1D58">
        <w:rPr>
          <w:rFonts w:ascii="Times New Roman" w:hAnsi="Times New Roman" w:cs="Times New Roman"/>
          <w:sz w:val="28"/>
          <w:szCs w:val="28"/>
        </w:rPr>
        <w:t>пайдалануучу объекттерден бер</w:t>
      </w:r>
      <w:r w:rsidR="00463DBD" w:rsidRPr="007F1D58">
        <w:rPr>
          <w:rFonts w:ascii="Times New Roman" w:hAnsi="Times New Roman" w:cs="Times New Roman"/>
          <w:sz w:val="28"/>
          <w:szCs w:val="28"/>
          <w:lang w:val="ky-KG"/>
        </w:rPr>
        <w:t>үүлөр</w:t>
      </w:r>
      <w:r w:rsidR="00F73415" w:rsidRPr="007F1D58">
        <w:rPr>
          <w:rFonts w:ascii="Times New Roman" w:hAnsi="Times New Roman" w:cs="Times New Roman"/>
          <w:sz w:val="28"/>
          <w:szCs w:val="28"/>
        </w:rPr>
        <w:t xml:space="preserve"> артыкчылыктуу тартипте киргизет;</w:t>
      </w:r>
    </w:p>
    <w:p w14:paraId="16C7AD64" w14:textId="13B95BEF" w:rsidR="009C219D" w:rsidRPr="007F1D58" w:rsidRDefault="00F73415"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 xml:space="preserve">5) тиешелүү тейлөө </w:t>
      </w:r>
      <w:r w:rsidR="00C53A67" w:rsidRPr="007F1D58">
        <w:rPr>
          <w:rFonts w:ascii="Times New Roman" w:hAnsi="Times New Roman" w:cs="Times New Roman"/>
          <w:sz w:val="28"/>
          <w:szCs w:val="28"/>
          <w:lang w:val="ky-KG"/>
        </w:rPr>
        <w:t>аймагында</w:t>
      </w:r>
      <w:r w:rsidRPr="007F1D58">
        <w:rPr>
          <w:rFonts w:ascii="Times New Roman" w:hAnsi="Times New Roman" w:cs="Times New Roman"/>
          <w:sz w:val="28"/>
          <w:szCs w:val="28"/>
        </w:rPr>
        <w:t xml:space="preserve"> </w:t>
      </w:r>
      <w:r w:rsidR="00711FD3">
        <w:rPr>
          <w:rFonts w:ascii="Times New Roman" w:hAnsi="Times New Roman" w:cs="Times New Roman"/>
          <w:sz w:val="28"/>
          <w:szCs w:val="28"/>
        </w:rPr>
        <w:t>Э</w:t>
      </w:r>
      <w:r w:rsidR="005D39F6">
        <w:rPr>
          <w:rFonts w:ascii="Times New Roman" w:hAnsi="Times New Roman" w:cs="Times New Roman"/>
          <w:sz w:val="28"/>
          <w:szCs w:val="28"/>
          <w:lang w:val="ky-KG"/>
        </w:rPr>
        <w:t>КБ</w:t>
      </w:r>
      <w:r w:rsidR="00711FD3">
        <w:rPr>
          <w:rFonts w:ascii="Times New Roman" w:hAnsi="Times New Roman" w:cs="Times New Roman"/>
          <w:sz w:val="28"/>
          <w:szCs w:val="28"/>
        </w:rPr>
        <w:t>-орно</w:t>
      </w:r>
      <w:r w:rsidR="00C53A67" w:rsidRPr="007F1D58">
        <w:rPr>
          <w:rFonts w:ascii="Times New Roman" w:hAnsi="Times New Roman" w:cs="Times New Roman"/>
          <w:sz w:val="28"/>
          <w:szCs w:val="28"/>
        </w:rPr>
        <w:t xml:space="preserve">тмолору тарабынан иштелип чыккан </w:t>
      </w:r>
      <w:r w:rsidR="00AD76B3" w:rsidRPr="00AD76B3">
        <w:rPr>
          <w:rFonts w:ascii="Times New Roman" w:hAnsi="Times New Roman" w:cs="Times New Roman"/>
          <w:sz w:val="28"/>
          <w:szCs w:val="28"/>
          <w:lang w:val="ky-KG"/>
        </w:rPr>
        <w:t>белгиленген</w:t>
      </w:r>
      <w:r w:rsidRPr="007F1D58">
        <w:rPr>
          <w:rFonts w:ascii="Times New Roman" w:hAnsi="Times New Roman" w:cs="Times New Roman"/>
          <w:sz w:val="28"/>
          <w:szCs w:val="28"/>
        </w:rPr>
        <w:t xml:space="preserve"> кубаттуулуктун жана электр энергиясынын көлөмүнүн эсебин жүргүзө</w:t>
      </w:r>
      <w:r w:rsidR="00C53A67" w:rsidRPr="007F1D58">
        <w:rPr>
          <w:rFonts w:ascii="Times New Roman" w:hAnsi="Times New Roman" w:cs="Times New Roman"/>
          <w:sz w:val="28"/>
          <w:szCs w:val="28"/>
          <w:lang w:val="ky-KG"/>
        </w:rPr>
        <w:t>т</w:t>
      </w:r>
      <w:r w:rsidRPr="007F1D58">
        <w:rPr>
          <w:rFonts w:ascii="Times New Roman" w:hAnsi="Times New Roman" w:cs="Times New Roman"/>
          <w:sz w:val="28"/>
          <w:szCs w:val="28"/>
        </w:rPr>
        <w:t>.</w:t>
      </w:r>
    </w:p>
    <w:p w14:paraId="0BCD6D2C" w14:textId="425B1679" w:rsidR="00AD76B3" w:rsidRPr="00A45B50" w:rsidRDefault="004A5B48"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rPr>
        <w:t xml:space="preserve">9. </w:t>
      </w:r>
      <w:r w:rsidR="00C6795C" w:rsidRPr="007F1D58">
        <w:rPr>
          <w:rFonts w:ascii="Times New Roman" w:hAnsi="Times New Roman" w:cs="Times New Roman"/>
          <w:sz w:val="28"/>
          <w:szCs w:val="28"/>
        </w:rPr>
        <w:t>Эсептөө борбору</w:t>
      </w:r>
      <w:r w:rsidR="00AD76B3">
        <w:rPr>
          <w:rFonts w:ascii="Times New Roman" w:hAnsi="Times New Roman" w:cs="Times New Roman"/>
          <w:sz w:val="28"/>
          <w:szCs w:val="28"/>
          <w:lang w:val="ky-KG"/>
        </w:rPr>
        <w:t xml:space="preserve"> </w:t>
      </w:r>
      <w:r w:rsidR="00AD76B3" w:rsidRPr="007F1D58">
        <w:rPr>
          <w:rFonts w:ascii="Times New Roman" w:hAnsi="Times New Roman" w:cs="Times New Roman"/>
          <w:sz w:val="28"/>
          <w:szCs w:val="28"/>
        </w:rPr>
        <w:t>өндүрүлгөн электр энергиясынын (кубаттуулугун)</w:t>
      </w:r>
      <w:r w:rsidR="00AD76B3">
        <w:rPr>
          <w:rFonts w:ascii="Times New Roman" w:hAnsi="Times New Roman" w:cs="Times New Roman"/>
          <w:sz w:val="28"/>
          <w:szCs w:val="28"/>
          <w:lang w:val="ky-KG"/>
        </w:rPr>
        <w:t xml:space="preserve">, </w:t>
      </w:r>
      <w:r w:rsidR="00AD76B3" w:rsidRPr="007F1D58">
        <w:rPr>
          <w:rFonts w:ascii="Times New Roman" w:hAnsi="Times New Roman" w:cs="Times New Roman"/>
          <w:sz w:val="28"/>
          <w:szCs w:val="28"/>
        </w:rPr>
        <w:t>электр тармактарына берилген</w:t>
      </w:r>
      <w:r w:rsidR="00AD76B3" w:rsidRPr="00AD76B3">
        <w:rPr>
          <w:rFonts w:ascii="Times New Roman" w:hAnsi="Times New Roman" w:cs="Times New Roman"/>
          <w:sz w:val="28"/>
          <w:szCs w:val="28"/>
        </w:rPr>
        <w:t xml:space="preserve"> </w:t>
      </w:r>
      <w:r w:rsidR="00AD76B3" w:rsidRPr="007F1D58">
        <w:rPr>
          <w:rFonts w:ascii="Times New Roman" w:hAnsi="Times New Roman" w:cs="Times New Roman"/>
          <w:sz w:val="28"/>
          <w:szCs w:val="28"/>
        </w:rPr>
        <w:t>электр энергиясынын</w:t>
      </w:r>
      <w:r w:rsidR="00AD76B3" w:rsidRPr="00AD76B3">
        <w:rPr>
          <w:rFonts w:ascii="Times New Roman" w:hAnsi="Times New Roman" w:cs="Times New Roman"/>
          <w:sz w:val="28"/>
          <w:szCs w:val="28"/>
        </w:rPr>
        <w:t xml:space="preserve"> </w:t>
      </w:r>
      <w:r w:rsidR="00AD76B3">
        <w:rPr>
          <w:rFonts w:ascii="Times New Roman" w:hAnsi="Times New Roman" w:cs="Times New Roman"/>
          <w:sz w:val="28"/>
          <w:szCs w:val="28"/>
          <w:lang w:val="ky-KG"/>
        </w:rPr>
        <w:t xml:space="preserve">жана </w:t>
      </w:r>
      <w:r w:rsidR="00AD76B3" w:rsidRPr="007F1D58">
        <w:rPr>
          <w:rFonts w:ascii="Times New Roman" w:hAnsi="Times New Roman" w:cs="Times New Roman"/>
          <w:sz w:val="28"/>
          <w:szCs w:val="28"/>
        </w:rPr>
        <w:t>электр энергиясынын</w:t>
      </w:r>
      <w:r w:rsidR="00AD76B3" w:rsidRPr="00AD76B3">
        <w:rPr>
          <w:rFonts w:ascii="Times New Roman" w:hAnsi="Times New Roman" w:cs="Times New Roman"/>
          <w:sz w:val="28"/>
          <w:szCs w:val="28"/>
        </w:rPr>
        <w:t xml:space="preserve"> </w:t>
      </w:r>
      <w:r w:rsidR="00AD76B3" w:rsidRPr="007F1D58">
        <w:rPr>
          <w:rFonts w:ascii="Times New Roman" w:hAnsi="Times New Roman" w:cs="Times New Roman"/>
          <w:sz w:val="28"/>
          <w:szCs w:val="28"/>
        </w:rPr>
        <w:t xml:space="preserve">пайдалуу </w:t>
      </w:r>
      <w:r w:rsidR="00AD76B3" w:rsidRPr="007F1D58">
        <w:rPr>
          <w:rFonts w:ascii="Times New Roman" w:hAnsi="Times New Roman" w:cs="Times New Roman"/>
          <w:sz w:val="28"/>
          <w:szCs w:val="28"/>
          <w:lang w:val="ky-KG"/>
        </w:rPr>
        <w:t>берилишинин</w:t>
      </w:r>
      <w:r w:rsidR="00AD76B3" w:rsidRPr="00AD76B3">
        <w:rPr>
          <w:rFonts w:ascii="Times New Roman" w:hAnsi="Times New Roman" w:cs="Times New Roman"/>
          <w:sz w:val="28"/>
          <w:szCs w:val="28"/>
        </w:rPr>
        <w:t xml:space="preserve"> </w:t>
      </w:r>
      <w:r w:rsidR="00AD76B3" w:rsidRPr="007F1D58">
        <w:rPr>
          <w:rFonts w:ascii="Times New Roman" w:hAnsi="Times New Roman" w:cs="Times New Roman"/>
          <w:sz w:val="28"/>
          <w:szCs w:val="28"/>
        </w:rPr>
        <w:t>көлөмүнүн</w:t>
      </w:r>
      <w:r w:rsidR="00A45B50">
        <w:rPr>
          <w:rFonts w:ascii="Times New Roman" w:hAnsi="Times New Roman" w:cs="Times New Roman"/>
          <w:sz w:val="28"/>
          <w:szCs w:val="28"/>
          <w:lang w:val="ky-KG"/>
        </w:rPr>
        <w:t xml:space="preserve"> </w:t>
      </w:r>
      <w:r w:rsidR="00A45B50" w:rsidRPr="007F1D58">
        <w:rPr>
          <w:rFonts w:ascii="Times New Roman" w:hAnsi="Times New Roman" w:cs="Times New Roman"/>
          <w:sz w:val="28"/>
          <w:szCs w:val="28"/>
        </w:rPr>
        <w:t>автоматташтырылган</w:t>
      </w:r>
      <w:r w:rsidR="00A45B50">
        <w:rPr>
          <w:rFonts w:ascii="Times New Roman" w:hAnsi="Times New Roman" w:cs="Times New Roman"/>
          <w:sz w:val="28"/>
          <w:szCs w:val="28"/>
          <w:lang w:val="ky-KG"/>
        </w:rPr>
        <w:t xml:space="preserve"> эсебин </w:t>
      </w:r>
      <w:r w:rsidR="00AD76B3">
        <w:rPr>
          <w:rFonts w:ascii="Times New Roman" w:hAnsi="Times New Roman" w:cs="Times New Roman"/>
          <w:sz w:val="28"/>
          <w:szCs w:val="28"/>
        </w:rPr>
        <w:t>Э</w:t>
      </w:r>
      <w:r w:rsidR="00AD76B3">
        <w:rPr>
          <w:rFonts w:ascii="Times New Roman" w:hAnsi="Times New Roman" w:cs="Times New Roman"/>
          <w:sz w:val="28"/>
          <w:szCs w:val="28"/>
          <w:lang w:val="ky-KG"/>
        </w:rPr>
        <w:t>КБ</w:t>
      </w:r>
      <w:r w:rsidR="00AD76B3">
        <w:rPr>
          <w:rFonts w:ascii="Times New Roman" w:hAnsi="Times New Roman" w:cs="Times New Roman"/>
          <w:sz w:val="28"/>
          <w:szCs w:val="28"/>
        </w:rPr>
        <w:t>-орно</w:t>
      </w:r>
      <w:r w:rsidR="00AD76B3" w:rsidRPr="007F1D58">
        <w:rPr>
          <w:rFonts w:ascii="Times New Roman" w:hAnsi="Times New Roman" w:cs="Times New Roman"/>
          <w:sz w:val="28"/>
          <w:szCs w:val="28"/>
        </w:rPr>
        <w:t>тмолору</w:t>
      </w:r>
      <w:r w:rsidR="00AD76B3">
        <w:rPr>
          <w:rFonts w:ascii="Times New Roman" w:hAnsi="Times New Roman" w:cs="Times New Roman"/>
          <w:sz w:val="28"/>
          <w:szCs w:val="28"/>
          <w:lang w:val="ky-KG"/>
        </w:rPr>
        <w:t xml:space="preserve">нда </w:t>
      </w:r>
      <w:r w:rsidR="00AD76B3" w:rsidRPr="007F1D58">
        <w:rPr>
          <w:rFonts w:ascii="Times New Roman" w:hAnsi="Times New Roman" w:cs="Times New Roman"/>
          <w:sz w:val="28"/>
          <w:szCs w:val="28"/>
        </w:rPr>
        <w:t>электр энергиясы</w:t>
      </w:r>
      <w:r w:rsidR="00AD76B3">
        <w:rPr>
          <w:rFonts w:ascii="Times New Roman" w:hAnsi="Times New Roman" w:cs="Times New Roman"/>
          <w:sz w:val="28"/>
          <w:szCs w:val="28"/>
          <w:lang w:val="ky-KG"/>
        </w:rPr>
        <w:t>н коммерциялык эсептөөнүн</w:t>
      </w:r>
      <w:r w:rsidR="00A45B50">
        <w:rPr>
          <w:rFonts w:ascii="Times New Roman" w:hAnsi="Times New Roman" w:cs="Times New Roman"/>
          <w:sz w:val="28"/>
          <w:szCs w:val="28"/>
          <w:lang w:val="ky-KG"/>
        </w:rPr>
        <w:t xml:space="preserve"> </w:t>
      </w:r>
      <w:r w:rsidR="00A45B50" w:rsidRPr="007F1D58">
        <w:rPr>
          <w:rFonts w:ascii="Times New Roman" w:hAnsi="Times New Roman" w:cs="Times New Roman"/>
          <w:sz w:val="28"/>
          <w:szCs w:val="28"/>
        </w:rPr>
        <w:t>автоматташтырылган</w:t>
      </w:r>
      <w:r w:rsidR="00A45B50">
        <w:rPr>
          <w:rFonts w:ascii="Times New Roman" w:hAnsi="Times New Roman" w:cs="Times New Roman"/>
          <w:sz w:val="28"/>
          <w:szCs w:val="28"/>
          <w:lang w:val="ky-KG"/>
        </w:rPr>
        <w:t xml:space="preserve"> системасынан келип түшкөн маалыматтар </w:t>
      </w:r>
      <w:r w:rsidR="00A45B50" w:rsidRPr="00A45B50">
        <w:rPr>
          <w:rFonts w:ascii="Times New Roman" w:hAnsi="Times New Roman" w:cs="Times New Roman"/>
          <w:sz w:val="28"/>
          <w:szCs w:val="28"/>
          <w:lang w:val="ky-KG"/>
        </w:rPr>
        <w:t>боюнча</w:t>
      </w:r>
      <w:r w:rsidR="00A45B50">
        <w:rPr>
          <w:rFonts w:ascii="Times New Roman" w:hAnsi="Times New Roman" w:cs="Times New Roman"/>
          <w:sz w:val="28"/>
          <w:szCs w:val="28"/>
          <w:lang w:val="ky-KG"/>
        </w:rPr>
        <w:t xml:space="preserve"> жүргүзөт.</w:t>
      </w:r>
    </w:p>
    <w:p w14:paraId="05538789" w14:textId="7FA7A9C6" w:rsidR="009C219D" w:rsidRPr="00613C26" w:rsidRDefault="004A5B48" w:rsidP="00E91F0E">
      <w:pPr>
        <w:pStyle w:val="tkTekst"/>
        <w:spacing w:after="0" w:line="240" w:lineRule="auto"/>
        <w:ind w:firstLine="709"/>
        <w:rPr>
          <w:rFonts w:ascii="Times New Roman" w:hAnsi="Times New Roman" w:cs="Times New Roman"/>
          <w:sz w:val="28"/>
          <w:szCs w:val="28"/>
          <w:lang w:val="ky-KG"/>
        </w:rPr>
      </w:pPr>
      <w:r w:rsidRPr="00E91F0E">
        <w:rPr>
          <w:rFonts w:ascii="Times New Roman" w:hAnsi="Times New Roman" w:cs="Times New Roman"/>
          <w:sz w:val="28"/>
          <w:szCs w:val="28"/>
          <w:lang w:val="ky-KG"/>
        </w:rPr>
        <w:t>10</w:t>
      </w:r>
      <w:r w:rsidR="009C219D" w:rsidRPr="00E91F0E">
        <w:rPr>
          <w:rFonts w:ascii="Times New Roman" w:hAnsi="Times New Roman" w:cs="Times New Roman"/>
          <w:sz w:val="28"/>
          <w:szCs w:val="28"/>
          <w:lang w:val="ky-KG"/>
        </w:rPr>
        <w:t xml:space="preserve">. </w:t>
      </w:r>
      <w:r w:rsidR="00463DBD" w:rsidRPr="00E91F0E">
        <w:rPr>
          <w:rFonts w:ascii="Times New Roman" w:hAnsi="Times New Roman" w:cs="Times New Roman"/>
          <w:sz w:val="28"/>
          <w:szCs w:val="28"/>
          <w:lang w:val="ky-KG"/>
        </w:rPr>
        <w:t>ЭКБ субъекти</w:t>
      </w:r>
      <w:r w:rsidR="009C219D" w:rsidRPr="00E91F0E">
        <w:rPr>
          <w:rFonts w:ascii="Times New Roman" w:hAnsi="Times New Roman" w:cs="Times New Roman"/>
          <w:sz w:val="28"/>
          <w:szCs w:val="28"/>
          <w:lang w:val="ky-KG"/>
        </w:rPr>
        <w:t>:</w:t>
      </w:r>
    </w:p>
    <w:p w14:paraId="66333B7B" w14:textId="7A55BF86" w:rsidR="004527E8" w:rsidRPr="00613C26" w:rsidRDefault="009C219D"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 xml:space="preserve">1) </w:t>
      </w:r>
      <w:r w:rsidR="004527E8" w:rsidRPr="00613C26">
        <w:rPr>
          <w:rFonts w:ascii="Times New Roman" w:hAnsi="Times New Roman" w:cs="Times New Roman"/>
          <w:sz w:val="28"/>
          <w:szCs w:val="28"/>
          <w:lang w:val="ky-KG"/>
        </w:rPr>
        <w:t xml:space="preserve">алдын ала </w:t>
      </w:r>
      <w:r w:rsidR="004527E8" w:rsidRPr="007F1D58">
        <w:rPr>
          <w:rFonts w:ascii="Times New Roman" w:hAnsi="Times New Roman" w:cs="Times New Roman"/>
          <w:sz w:val="28"/>
          <w:szCs w:val="28"/>
          <w:lang w:val="ky-KG"/>
        </w:rPr>
        <w:t>ТЭНди</w:t>
      </w:r>
      <w:r w:rsidR="004527E8" w:rsidRPr="00613C26">
        <w:rPr>
          <w:rFonts w:ascii="Times New Roman" w:hAnsi="Times New Roman" w:cs="Times New Roman"/>
          <w:sz w:val="28"/>
          <w:szCs w:val="28"/>
          <w:lang w:val="ky-KG"/>
        </w:rPr>
        <w:t xml:space="preserve">, долбоордун </w:t>
      </w:r>
      <w:r w:rsidR="004527E8" w:rsidRPr="007F1D58">
        <w:rPr>
          <w:rFonts w:ascii="Times New Roman" w:hAnsi="Times New Roman" w:cs="Times New Roman"/>
          <w:sz w:val="28"/>
          <w:szCs w:val="28"/>
          <w:lang w:val="ky-KG"/>
        </w:rPr>
        <w:t xml:space="preserve">ТЭНин </w:t>
      </w:r>
      <w:r w:rsidR="004527E8" w:rsidRPr="00613C26">
        <w:rPr>
          <w:rFonts w:ascii="Times New Roman" w:hAnsi="Times New Roman" w:cs="Times New Roman"/>
          <w:sz w:val="28"/>
          <w:szCs w:val="28"/>
          <w:lang w:val="ky-KG"/>
        </w:rPr>
        <w:t xml:space="preserve">жана </w:t>
      </w:r>
      <w:r w:rsidR="004527E8" w:rsidRPr="007F1D58">
        <w:rPr>
          <w:rFonts w:ascii="Times New Roman" w:hAnsi="Times New Roman" w:cs="Times New Roman"/>
          <w:sz w:val="28"/>
          <w:szCs w:val="28"/>
          <w:lang w:val="ky-KG"/>
        </w:rPr>
        <w:t>ДСДны даярдоону</w:t>
      </w:r>
      <w:r w:rsidR="004527E8" w:rsidRPr="00613C26">
        <w:rPr>
          <w:rFonts w:ascii="Times New Roman" w:hAnsi="Times New Roman" w:cs="Times New Roman"/>
          <w:sz w:val="28"/>
          <w:szCs w:val="28"/>
          <w:lang w:val="ky-KG"/>
        </w:rPr>
        <w:t xml:space="preserve">, анын ичинде </w:t>
      </w:r>
      <w:r w:rsidR="004527E8" w:rsidRPr="007F1D58">
        <w:rPr>
          <w:rFonts w:ascii="Times New Roman" w:hAnsi="Times New Roman" w:cs="Times New Roman"/>
          <w:sz w:val="28"/>
          <w:szCs w:val="28"/>
          <w:lang w:val="ky-KG"/>
        </w:rPr>
        <w:t>ЭКБ-орнотмолорун</w:t>
      </w:r>
      <w:r w:rsidR="004527E8" w:rsidRPr="00613C26">
        <w:rPr>
          <w:rFonts w:ascii="Times New Roman" w:hAnsi="Times New Roman" w:cs="Times New Roman"/>
          <w:sz w:val="28"/>
          <w:szCs w:val="28"/>
          <w:lang w:val="ky-KG"/>
        </w:rPr>
        <w:t xml:space="preserve"> курууда жүргүзүлгөн </w:t>
      </w:r>
      <w:r w:rsidR="00700E55" w:rsidRPr="00613C26">
        <w:rPr>
          <w:rFonts w:ascii="Times New Roman" w:hAnsi="Times New Roman" w:cs="Times New Roman"/>
          <w:sz w:val="28"/>
          <w:szCs w:val="28"/>
          <w:lang w:val="ky-KG"/>
        </w:rPr>
        <w:t>айлана-чөйрөгө таасир этүүнү баалоону</w:t>
      </w:r>
      <w:r w:rsidR="00700E55" w:rsidRPr="007F1D58">
        <w:rPr>
          <w:rFonts w:ascii="Times New Roman" w:hAnsi="Times New Roman" w:cs="Times New Roman"/>
          <w:sz w:val="28"/>
          <w:szCs w:val="28"/>
          <w:lang w:val="ky-KG"/>
        </w:rPr>
        <w:t>н</w:t>
      </w:r>
      <w:r w:rsidR="00700E55" w:rsidRPr="00613C26">
        <w:rPr>
          <w:rFonts w:ascii="Times New Roman" w:hAnsi="Times New Roman" w:cs="Times New Roman"/>
          <w:sz w:val="28"/>
          <w:szCs w:val="28"/>
          <w:lang w:val="ky-KG"/>
        </w:rPr>
        <w:t xml:space="preserve"> негизинде </w:t>
      </w:r>
      <w:r w:rsidR="004527E8" w:rsidRPr="00613C26">
        <w:rPr>
          <w:rFonts w:ascii="Times New Roman" w:hAnsi="Times New Roman" w:cs="Times New Roman"/>
          <w:sz w:val="28"/>
          <w:szCs w:val="28"/>
          <w:lang w:val="ky-KG"/>
        </w:rPr>
        <w:t xml:space="preserve">экологиялык </w:t>
      </w:r>
      <w:r w:rsidR="00700E55" w:rsidRPr="00613C26">
        <w:rPr>
          <w:rFonts w:ascii="Times New Roman" w:hAnsi="Times New Roman" w:cs="Times New Roman"/>
          <w:sz w:val="28"/>
          <w:szCs w:val="28"/>
          <w:lang w:val="ky-KG"/>
        </w:rPr>
        <w:t>экспертиз</w:t>
      </w:r>
      <w:r w:rsidR="00700E55" w:rsidRPr="007F1D58">
        <w:rPr>
          <w:rFonts w:ascii="Times New Roman" w:hAnsi="Times New Roman" w:cs="Times New Roman"/>
          <w:sz w:val="28"/>
          <w:szCs w:val="28"/>
          <w:lang w:val="ky-KG"/>
        </w:rPr>
        <w:t xml:space="preserve">аны жүргүзүүнү </w:t>
      </w:r>
      <w:r w:rsidR="004527E8" w:rsidRPr="00613C26">
        <w:rPr>
          <w:rFonts w:ascii="Times New Roman" w:hAnsi="Times New Roman" w:cs="Times New Roman"/>
          <w:sz w:val="28"/>
          <w:szCs w:val="28"/>
          <w:lang w:val="ky-KG"/>
        </w:rPr>
        <w:t>камсыз кылат;</w:t>
      </w:r>
    </w:p>
    <w:p w14:paraId="75700479" w14:textId="4F622C08" w:rsidR="008B01C5" w:rsidRPr="00613C26" w:rsidRDefault="004527E8" w:rsidP="00E91F0E">
      <w:pPr>
        <w:pStyle w:val="tkTekst"/>
        <w:spacing w:after="0" w:line="240" w:lineRule="auto"/>
        <w:ind w:firstLine="709"/>
        <w:rPr>
          <w:rFonts w:ascii="Times New Roman" w:hAnsi="Times New Roman" w:cs="Times New Roman"/>
          <w:bCs/>
          <w:sz w:val="28"/>
          <w:szCs w:val="28"/>
          <w:lang w:val="ky-KG"/>
        </w:rPr>
      </w:pPr>
      <w:r w:rsidRPr="00613C26">
        <w:rPr>
          <w:rFonts w:ascii="Times New Roman" w:hAnsi="Times New Roman" w:cs="Times New Roman"/>
          <w:sz w:val="28"/>
          <w:szCs w:val="28"/>
          <w:lang w:val="ky-KG"/>
        </w:rPr>
        <w:t xml:space="preserve">2) </w:t>
      </w:r>
      <w:r w:rsidR="005D2C73" w:rsidRPr="007F1D58">
        <w:rPr>
          <w:rFonts w:ascii="Times New Roman" w:hAnsi="Times New Roman" w:cs="Times New Roman"/>
          <w:sz w:val="28"/>
          <w:szCs w:val="28"/>
          <w:lang w:val="ky-KG"/>
        </w:rPr>
        <w:t>ЭКБ</w:t>
      </w:r>
      <w:r w:rsidRPr="00613C26">
        <w:rPr>
          <w:rFonts w:ascii="Times New Roman" w:hAnsi="Times New Roman" w:cs="Times New Roman"/>
          <w:sz w:val="28"/>
          <w:szCs w:val="28"/>
          <w:lang w:val="ky-KG"/>
        </w:rPr>
        <w:t xml:space="preserve"> субъекттеринин реестрине киргизүү жөнүндө арызды жана </w:t>
      </w:r>
      <w:r w:rsidR="00757C1D">
        <w:rPr>
          <w:rFonts w:ascii="Times New Roman" w:hAnsi="Times New Roman" w:cs="Times New Roman"/>
          <w:sz w:val="28"/>
          <w:szCs w:val="28"/>
          <w:lang w:val="ky-KG"/>
        </w:rPr>
        <w:t>ЭКБны</w:t>
      </w:r>
      <w:r w:rsidRPr="00613C26">
        <w:rPr>
          <w:rFonts w:ascii="Times New Roman" w:hAnsi="Times New Roman" w:cs="Times New Roman"/>
          <w:sz w:val="28"/>
          <w:szCs w:val="28"/>
          <w:lang w:val="ky-KG"/>
        </w:rPr>
        <w:t xml:space="preserve"> </w:t>
      </w:r>
      <w:r w:rsidR="00AC6FE8" w:rsidRPr="00613C26">
        <w:rPr>
          <w:rFonts w:ascii="Times New Roman" w:hAnsi="Times New Roman" w:cs="Times New Roman"/>
          <w:sz w:val="28"/>
          <w:szCs w:val="28"/>
          <w:lang w:val="ky-KG"/>
        </w:rPr>
        <w:t xml:space="preserve">пайдаланууну </w:t>
      </w:r>
      <w:r w:rsidRPr="00613C26">
        <w:rPr>
          <w:rFonts w:ascii="Times New Roman" w:hAnsi="Times New Roman" w:cs="Times New Roman"/>
          <w:sz w:val="28"/>
          <w:szCs w:val="28"/>
          <w:lang w:val="ky-KG"/>
        </w:rPr>
        <w:t xml:space="preserve">өнүктүрүү жана колдоо боюнча ыйгарым укуктуу мамлекеттик органга </w:t>
      </w:r>
      <w:r w:rsidR="009414A6" w:rsidRPr="007F1D58">
        <w:rPr>
          <w:rFonts w:ascii="Times New Roman" w:hAnsi="Times New Roman" w:cs="Times New Roman"/>
          <w:sz w:val="28"/>
          <w:szCs w:val="28"/>
          <w:lang w:val="ky-KG"/>
        </w:rPr>
        <w:t>ЭКБ</w:t>
      </w:r>
      <w:r w:rsidRPr="00613C26">
        <w:rPr>
          <w:rFonts w:ascii="Times New Roman" w:hAnsi="Times New Roman" w:cs="Times New Roman"/>
          <w:sz w:val="28"/>
          <w:szCs w:val="28"/>
          <w:lang w:val="ky-KG"/>
        </w:rPr>
        <w:t xml:space="preserve"> </w:t>
      </w:r>
      <w:r w:rsidR="009414A6" w:rsidRPr="00613C26">
        <w:rPr>
          <w:rFonts w:ascii="Times New Roman" w:hAnsi="Times New Roman" w:cs="Times New Roman"/>
          <w:bCs/>
          <w:sz w:val="28"/>
          <w:szCs w:val="28"/>
          <w:lang w:val="ky-KG"/>
        </w:rPr>
        <w:t>субъект</w:t>
      </w:r>
      <w:r w:rsidR="009414A6" w:rsidRPr="007F1D58">
        <w:rPr>
          <w:rFonts w:ascii="Times New Roman" w:hAnsi="Times New Roman" w:cs="Times New Roman"/>
          <w:bCs/>
          <w:sz w:val="28"/>
          <w:szCs w:val="28"/>
          <w:lang w:val="ky-KG"/>
        </w:rPr>
        <w:t xml:space="preserve">теринин </w:t>
      </w:r>
      <w:r w:rsidRPr="00613C26">
        <w:rPr>
          <w:rFonts w:ascii="Times New Roman" w:hAnsi="Times New Roman" w:cs="Times New Roman"/>
          <w:sz w:val="28"/>
          <w:szCs w:val="28"/>
          <w:lang w:val="ky-KG"/>
        </w:rPr>
        <w:t>реестрине</w:t>
      </w:r>
      <w:r w:rsidR="009414A6" w:rsidRPr="007F1D58">
        <w:rPr>
          <w:rFonts w:ascii="Times New Roman" w:hAnsi="Times New Roman" w:cs="Times New Roman"/>
          <w:sz w:val="28"/>
          <w:szCs w:val="28"/>
          <w:lang w:val="ky-KG"/>
        </w:rPr>
        <w:t xml:space="preserve"> катталган</w:t>
      </w:r>
      <w:r w:rsidRPr="00613C26">
        <w:rPr>
          <w:rFonts w:ascii="Times New Roman" w:hAnsi="Times New Roman" w:cs="Times New Roman"/>
          <w:sz w:val="28"/>
          <w:szCs w:val="28"/>
          <w:lang w:val="ky-KG"/>
        </w:rPr>
        <w:t xml:space="preserve"> маалыматтар өзгөргөн учурда билдирүүнү берет;</w:t>
      </w:r>
    </w:p>
    <w:p w14:paraId="1F776678" w14:textId="7C88593D" w:rsidR="0019156C" w:rsidRPr="00613C26" w:rsidRDefault="009C219D"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 xml:space="preserve">3) </w:t>
      </w:r>
      <w:r w:rsidR="006C366C" w:rsidRPr="00613C26">
        <w:rPr>
          <w:rFonts w:ascii="Times New Roman" w:hAnsi="Times New Roman" w:cs="Times New Roman"/>
          <w:sz w:val="28"/>
          <w:szCs w:val="28"/>
          <w:lang w:val="ky-KG"/>
        </w:rPr>
        <w:t xml:space="preserve">Кыргыз Республикасынын </w:t>
      </w:r>
      <w:r w:rsidR="0019156C" w:rsidRPr="00613C26">
        <w:rPr>
          <w:rFonts w:ascii="Times New Roman" w:hAnsi="Times New Roman" w:cs="Times New Roman"/>
          <w:sz w:val="28"/>
          <w:szCs w:val="28"/>
          <w:lang w:val="ky-KG"/>
        </w:rPr>
        <w:t xml:space="preserve">шаар куруу жана энергетика чөйрөсүндөгү мамилелерди жөнгө салуучу мыйзамдарында белгиленген тартипте </w:t>
      </w:r>
      <w:r w:rsidR="000366CE" w:rsidRPr="007F1D58">
        <w:rPr>
          <w:rFonts w:ascii="Times New Roman" w:hAnsi="Times New Roman" w:cs="Times New Roman"/>
          <w:sz w:val="28"/>
          <w:szCs w:val="28"/>
          <w:lang w:val="ky-KG"/>
        </w:rPr>
        <w:t>ЭКБ-орнотмолорун</w:t>
      </w:r>
      <w:r w:rsidR="0019156C" w:rsidRPr="00613C26">
        <w:rPr>
          <w:rFonts w:ascii="Times New Roman" w:hAnsi="Times New Roman" w:cs="Times New Roman"/>
          <w:sz w:val="28"/>
          <w:szCs w:val="28"/>
          <w:lang w:val="ky-KG"/>
        </w:rPr>
        <w:t xml:space="preserve"> долбоорлоо, куруу, кошуу, ишке киргизүү жана эксплуатациялоо боюнча иштерди каржылоону жана аткарууну камсыз кылат;</w:t>
      </w:r>
    </w:p>
    <w:p w14:paraId="75A393AD" w14:textId="5E28FF5F" w:rsidR="008B01C5" w:rsidRPr="00613C26" w:rsidRDefault="0019156C"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4) отун-энергетика</w:t>
      </w:r>
      <w:r w:rsidR="00917E9F" w:rsidRPr="007F1D58">
        <w:rPr>
          <w:rFonts w:ascii="Times New Roman" w:hAnsi="Times New Roman" w:cs="Times New Roman"/>
          <w:sz w:val="28"/>
          <w:szCs w:val="28"/>
          <w:lang w:val="ky-KG"/>
        </w:rPr>
        <w:t>лык</w:t>
      </w:r>
      <w:r w:rsidRPr="00613C26">
        <w:rPr>
          <w:rFonts w:ascii="Times New Roman" w:hAnsi="Times New Roman" w:cs="Times New Roman"/>
          <w:sz w:val="28"/>
          <w:szCs w:val="28"/>
          <w:lang w:val="ky-KG"/>
        </w:rPr>
        <w:t xml:space="preserve"> комплексинин субъекттеринин ишин жөнгө салуу боюнча ыйгарым укуктуу мамлекеттик органга </w:t>
      </w:r>
      <w:r w:rsidR="00917E9F" w:rsidRPr="00613C26">
        <w:rPr>
          <w:rFonts w:ascii="Times New Roman" w:hAnsi="Times New Roman" w:cs="Times New Roman"/>
          <w:sz w:val="28"/>
          <w:szCs w:val="28"/>
          <w:lang w:val="ky-KG"/>
        </w:rPr>
        <w:t xml:space="preserve">жыл сайын </w:t>
      </w:r>
      <w:r w:rsidR="00917E9F" w:rsidRPr="007F1D58">
        <w:rPr>
          <w:rFonts w:ascii="Times New Roman" w:hAnsi="Times New Roman" w:cs="Times New Roman"/>
          <w:sz w:val="28"/>
          <w:szCs w:val="28"/>
          <w:lang w:val="ky-KG"/>
        </w:rPr>
        <w:t>ЭКБ</w:t>
      </w:r>
      <w:r w:rsidRPr="00613C26">
        <w:rPr>
          <w:rFonts w:ascii="Times New Roman" w:hAnsi="Times New Roman" w:cs="Times New Roman"/>
          <w:sz w:val="28"/>
          <w:szCs w:val="28"/>
          <w:lang w:val="ky-KG"/>
        </w:rPr>
        <w:t xml:space="preserve">-электр </w:t>
      </w:r>
      <w:r w:rsidR="00917E9F" w:rsidRPr="007F1D58">
        <w:rPr>
          <w:rFonts w:ascii="Times New Roman" w:hAnsi="Times New Roman" w:cs="Times New Roman"/>
          <w:sz w:val="28"/>
          <w:szCs w:val="28"/>
          <w:lang w:val="ky-KG"/>
        </w:rPr>
        <w:t>энергия</w:t>
      </w:r>
      <w:r w:rsidR="00A05532">
        <w:rPr>
          <w:rFonts w:ascii="Times New Roman" w:hAnsi="Times New Roman" w:cs="Times New Roman"/>
          <w:sz w:val="28"/>
          <w:szCs w:val="28"/>
          <w:lang w:val="ky-KG"/>
        </w:rPr>
        <w:t>сы</w:t>
      </w:r>
      <w:r w:rsidR="00917E9F" w:rsidRPr="007F1D58">
        <w:rPr>
          <w:rFonts w:ascii="Times New Roman" w:hAnsi="Times New Roman" w:cs="Times New Roman"/>
          <w:sz w:val="28"/>
          <w:szCs w:val="28"/>
          <w:lang w:val="ky-KG"/>
        </w:rPr>
        <w:t xml:space="preserve"> </w:t>
      </w:r>
      <w:r w:rsidRPr="00613C26">
        <w:rPr>
          <w:rFonts w:ascii="Times New Roman" w:hAnsi="Times New Roman" w:cs="Times New Roman"/>
          <w:sz w:val="28"/>
          <w:szCs w:val="28"/>
          <w:lang w:val="ky-KG"/>
        </w:rPr>
        <w:t>тармагында иштеп чыгуунун жана берүүнүн болжолдуу жана иш жүзүндөгү көлөмдөрү жөнүндө маалыматты берет</w:t>
      </w:r>
      <w:r w:rsidR="00CD18D0" w:rsidRPr="00613C26">
        <w:rPr>
          <w:rFonts w:ascii="Times New Roman" w:hAnsi="Times New Roman" w:cs="Times New Roman"/>
          <w:sz w:val="28"/>
          <w:szCs w:val="28"/>
          <w:lang w:val="ky-KG"/>
        </w:rPr>
        <w:t>;</w:t>
      </w:r>
    </w:p>
    <w:p w14:paraId="38627219" w14:textId="24542020" w:rsidR="004A5B48" w:rsidRPr="00613C26" w:rsidRDefault="004A5B48" w:rsidP="00E91F0E">
      <w:pPr>
        <w:pStyle w:val="tkTekst"/>
        <w:spacing w:after="0" w:line="240" w:lineRule="auto"/>
        <w:ind w:firstLine="709"/>
        <w:rPr>
          <w:rFonts w:ascii="Times New Roman" w:hAnsi="Times New Roman" w:cs="Times New Roman"/>
          <w:bCs/>
          <w:sz w:val="28"/>
          <w:szCs w:val="28"/>
          <w:lang w:val="ky-KG"/>
        </w:rPr>
      </w:pPr>
      <w:r w:rsidRPr="00613C26">
        <w:rPr>
          <w:rFonts w:ascii="Times New Roman" w:hAnsi="Times New Roman" w:cs="Times New Roman"/>
          <w:bCs/>
          <w:sz w:val="28"/>
          <w:szCs w:val="28"/>
          <w:lang w:val="ky-KG"/>
        </w:rPr>
        <w:lastRenderedPageBreak/>
        <w:t xml:space="preserve">5) </w:t>
      </w:r>
      <w:r w:rsidR="00757C1D">
        <w:rPr>
          <w:rFonts w:ascii="Times New Roman" w:hAnsi="Times New Roman" w:cs="Times New Roman"/>
          <w:bCs/>
          <w:sz w:val="28"/>
          <w:szCs w:val="28"/>
          <w:lang w:val="ky-KG"/>
        </w:rPr>
        <w:t>ЭКБны</w:t>
      </w:r>
      <w:r w:rsidR="00C6795C" w:rsidRPr="007F1D58">
        <w:rPr>
          <w:rFonts w:ascii="Times New Roman" w:hAnsi="Times New Roman" w:cs="Times New Roman"/>
          <w:bCs/>
          <w:sz w:val="28"/>
          <w:szCs w:val="28"/>
          <w:lang w:val="ky-KG"/>
        </w:rPr>
        <w:t xml:space="preserve"> пайдаланууну өнүктүрүү жана колдоо боюнча ыйгарым укуктуу мамлекеттик орган</w:t>
      </w:r>
      <w:r w:rsidR="00C6795C" w:rsidRPr="00613C26">
        <w:rPr>
          <w:rFonts w:ascii="Times New Roman" w:hAnsi="Times New Roman" w:cs="Times New Roman"/>
          <w:bCs/>
          <w:sz w:val="28"/>
          <w:szCs w:val="28"/>
          <w:lang w:val="ky-KG"/>
        </w:rPr>
        <w:t xml:space="preserve"> тарабынан аныктал</w:t>
      </w:r>
      <w:r w:rsidR="00C6795C" w:rsidRPr="007F1D58">
        <w:rPr>
          <w:rFonts w:ascii="Times New Roman" w:hAnsi="Times New Roman" w:cs="Times New Roman"/>
          <w:bCs/>
          <w:sz w:val="28"/>
          <w:szCs w:val="28"/>
          <w:lang w:val="ky-KG"/>
        </w:rPr>
        <w:t>ган</w:t>
      </w:r>
      <w:r w:rsidR="00C6795C" w:rsidRPr="00613C26">
        <w:rPr>
          <w:rFonts w:ascii="Times New Roman" w:hAnsi="Times New Roman" w:cs="Times New Roman"/>
          <w:bCs/>
          <w:sz w:val="28"/>
          <w:szCs w:val="28"/>
          <w:lang w:val="ky-KG"/>
        </w:rPr>
        <w:t xml:space="preserve"> электр энергетика</w:t>
      </w:r>
      <w:r w:rsidR="00170D60">
        <w:rPr>
          <w:rFonts w:ascii="Times New Roman" w:hAnsi="Times New Roman" w:cs="Times New Roman"/>
          <w:bCs/>
          <w:sz w:val="28"/>
          <w:szCs w:val="28"/>
          <w:lang w:val="ky-KG"/>
        </w:rPr>
        <w:t>лык</w:t>
      </w:r>
      <w:r w:rsidR="00C6795C" w:rsidRPr="00613C26">
        <w:rPr>
          <w:rFonts w:ascii="Times New Roman" w:hAnsi="Times New Roman" w:cs="Times New Roman"/>
          <w:bCs/>
          <w:sz w:val="28"/>
          <w:szCs w:val="28"/>
          <w:lang w:val="ky-KG"/>
        </w:rPr>
        <w:t xml:space="preserve"> </w:t>
      </w:r>
      <w:r w:rsidR="00C6795C" w:rsidRPr="007F1D58">
        <w:rPr>
          <w:rFonts w:ascii="Times New Roman" w:hAnsi="Times New Roman" w:cs="Times New Roman"/>
          <w:bCs/>
          <w:sz w:val="28"/>
          <w:szCs w:val="28"/>
          <w:lang w:val="ky-KG"/>
        </w:rPr>
        <w:t>компания</w:t>
      </w:r>
      <w:r w:rsidR="00C6795C" w:rsidRPr="00613C26">
        <w:rPr>
          <w:rFonts w:ascii="Times New Roman" w:hAnsi="Times New Roman" w:cs="Times New Roman"/>
          <w:bCs/>
          <w:sz w:val="28"/>
          <w:szCs w:val="28"/>
          <w:lang w:val="ky-KG"/>
        </w:rPr>
        <w:t xml:space="preserve">нын тармактарына кошулган </w:t>
      </w:r>
      <w:r w:rsidR="00C6795C" w:rsidRPr="007F1D58">
        <w:rPr>
          <w:rFonts w:ascii="Times New Roman" w:hAnsi="Times New Roman" w:cs="Times New Roman"/>
          <w:bCs/>
          <w:sz w:val="28"/>
          <w:szCs w:val="28"/>
          <w:lang w:val="ky-KG"/>
        </w:rPr>
        <w:t>түйүнгө</w:t>
      </w:r>
      <w:r w:rsidR="00C6795C" w:rsidRPr="00613C26">
        <w:rPr>
          <w:rFonts w:ascii="Times New Roman" w:hAnsi="Times New Roman" w:cs="Times New Roman"/>
          <w:bCs/>
          <w:sz w:val="28"/>
          <w:szCs w:val="28"/>
          <w:lang w:val="ky-KG"/>
        </w:rPr>
        <w:t xml:space="preserve"> чейин электр берүү линияларын курууга кеткен бардык чыгымдарды көтөрөт</w:t>
      </w:r>
      <w:r w:rsidRPr="00613C26">
        <w:rPr>
          <w:rFonts w:ascii="Times New Roman" w:hAnsi="Times New Roman" w:cs="Times New Roman"/>
          <w:bCs/>
          <w:sz w:val="28"/>
          <w:szCs w:val="28"/>
          <w:lang w:val="ky-KG"/>
        </w:rPr>
        <w:t>.</w:t>
      </w:r>
    </w:p>
    <w:p w14:paraId="1F65522E" w14:textId="77777777" w:rsidR="006B7D53" w:rsidRPr="00613C26" w:rsidRDefault="006B7D53" w:rsidP="00E91F0E">
      <w:pPr>
        <w:pStyle w:val="tkTekst"/>
        <w:spacing w:after="0" w:line="240" w:lineRule="auto"/>
        <w:ind w:firstLine="709"/>
        <w:rPr>
          <w:rFonts w:ascii="Times New Roman" w:hAnsi="Times New Roman" w:cs="Times New Roman"/>
          <w:sz w:val="28"/>
          <w:szCs w:val="28"/>
          <w:lang w:val="ky-KG"/>
        </w:rPr>
      </w:pPr>
    </w:p>
    <w:p w14:paraId="0D0E6BC8" w14:textId="058F3C2A" w:rsidR="009C219D" w:rsidRPr="00613C26" w:rsidRDefault="000916F1" w:rsidP="00E91F0E">
      <w:pPr>
        <w:pStyle w:val="tkZagolovok3"/>
        <w:spacing w:before="0" w:after="0" w:line="240" w:lineRule="auto"/>
        <w:ind w:left="0" w:right="0"/>
        <w:rPr>
          <w:rFonts w:ascii="Times New Roman" w:hAnsi="Times New Roman" w:cs="Times New Roman"/>
          <w:sz w:val="28"/>
          <w:szCs w:val="28"/>
          <w:lang w:val="ky-KG"/>
        </w:rPr>
      </w:pPr>
      <w:bookmarkStart w:id="3" w:name="g3"/>
      <w:bookmarkEnd w:id="3"/>
      <w:r w:rsidRPr="00613C26">
        <w:rPr>
          <w:rFonts w:ascii="Times New Roman" w:hAnsi="Times New Roman" w:cs="Times New Roman"/>
          <w:sz w:val="28"/>
          <w:szCs w:val="28"/>
          <w:lang w:val="ky-KG"/>
        </w:rPr>
        <w:t>3</w:t>
      </w:r>
      <w:r w:rsidR="00787D1E" w:rsidRPr="00613C26">
        <w:rPr>
          <w:rFonts w:ascii="Times New Roman" w:hAnsi="Times New Roman" w:cs="Times New Roman"/>
          <w:sz w:val="28"/>
          <w:szCs w:val="28"/>
          <w:lang w:val="ky-KG"/>
        </w:rPr>
        <w:t>-глава</w:t>
      </w:r>
      <w:r w:rsidR="009C219D" w:rsidRPr="00613C26">
        <w:rPr>
          <w:rFonts w:ascii="Times New Roman" w:hAnsi="Times New Roman" w:cs="Times New Roman"/>
          <w:sz w:val="28"/>
          <w:szCs w:val="28"/>
          <w:lang w:val="ky-KG"/>
        </w:rPr>
        <w:t xml:space="preserve">. </w:t>
      </w:r>
      <w:r w:rsidR="00CE7C88" w:rsidRPr="00613C26">
        <w:rPr>
          <w:rFonts w:ascii="Times New Roman" w:hAnsi="Times New Roman" w:cs="Times New Roman"/>
          <w:sz w:val="28"/>
          <w:szCs w:val="28"/>
          <w:lang w:val="ky-KG"/>
        </w:rPr>
        <w:t>ЭКБны пайдалануу менен электр энергиясын иштеп чыгуу жана берүү боюнча ЭКБ субъекттеринин иш</w:t>
      </w:r>
      <w:r w:rsidR="00CE7C88" w:rsidRPr="007F1D58">
        <w:rPr>
          <w:rFonts w:ascii="Times New Roman" w:hAnsi="Times New Roman" w:cs="Times New Roman"/>
          <w:sz w:val="28"/>
          <w:szCs w:val="28"/>
          <w:lang w:val="ky-KG"/>
        </w:rPr>
        <w:t>ин жүзөгө ашыруу</w:t>
      </w:r>
      <w:r w:rsidR="00CE7C88" w:rsidRPr="00613C26">
        <w:rPr>
          <w:rFonts w:ascii="Times New Roman" w:hAnsi="Times New Roman" w:cs="Times New Roman"/>
          <w:sz w:val="28"/>
          <w:szCs w:val="28"/>
          <w:lang w:val="ky-KG"/>
        </w:rPr>
        <w:t xml:space="preserve"> өзгөчөлүктөрү</w:t>
      </w:r>
    </w:p>
    <w:p w14:paraId="7D498C8D" w14:textId="77777777" w:rsidR="001A7EED" w:rsidRPr="00613C26" w:rsidRDefault="001A7EED" w:rsidP="00E91F0E">
      <w:pPr>
        <w:pStyle w:val="tkZagolovok3"/>
        <w:spacing w:before="0" w:after="0" w:line="240" w:lineRule="auto"/>
        <w:ind w:left="0" w:right="0"/>
        <w:rPr>
          <w:rFonts w:ascii="Times New Roman" w:hAnsi="Times New Roman" w:cs="Times New Roman"/>
          <w:sz w:val="28"/>
          <w:szCs w:val="28"/>
          <w:lang w:val="ky-KG"/>
        </w:rPr>
      </w:pPr>
    </w:p>
    <w:p w14:paraId="4253B111" w14:textId="58F0E3F1" w:rsidR="008663D4" w:rsidRPr="00613C26" w:rsidRDefault="00705CF2"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1</w:t>
      </w:r>
      <w:r w:rsidR="004A5B48" w:rsidRPr="00613C26">
        <w:rPr>
          <w:rFonts w:ascii="Times New Roman" w:hAnsi="Times New Roman" w:cs="Times New Roman"/>
          <w:sz w:val="28"/>
          <w:szCs w:val="28"/>
          <w:lang w:val="ky-KG"/>
        </w:rPr>
        <w:t>1</w:t>
      </w:r>
      <w:r w:rsidR="008B01C5" w:rsidRPr="00613C26">
        <w:rPr>
          <w:rFonts w:ascii="Times New Roman" w:hAnsi="Times New Roman" w:cs="Times New Roman"/>
          <w:sz w:val="28"/>
          <w:szCs w:val="28"/>
          <w:lang w:val="ky-KG"/>
        </w:rPr>
        <w:t xml:space="preserve">. </w:t>
      </w:r>
      <w:r w:rsidR="008663D4" w:rsidRPr="00613C26">
        <w:rPr>
          <w:rFonts w:ascii="Times New Roman" w:hAnsi="Times New Roman" w:cs="Times New Roman"/>
          <w:sz w:val="28"/>
          <w:szCs w:val="28"/>
          <w:lang w:val="ky-KG"/>
        </w:rPr>
        <w:t>ЭКБ субъекттери белгиленген тарифтердин алкагында жеңилдетилген мезгил боюнча тарифтик преференцияга талапкер болууга укуктуу.</w:t>
      </w:r>
    </w:p>
    <w:p w14:paraId="27E2C092" w14:textId="4C70AB2B" w:rsidR="008B01C5" w:rsidRPr="00613C26" w:rsidRDefault="008663D4"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1</w:t>
      </w:r>
      <w:r w:rsidR="004A5B48" w:rsidRPr="00613C26">
        <w:rPr>
          <w:rFonts w:ascii="Times New Roman" w:hAnsi="Times New Roman" w:cs="Times New Roman"/>
          <w:sz w:val="28"/>
          <w:szCs w:val="28"/>
          <w:lang w:val="ky-KG"/>
        </w:rPr>
        <w:t>2</w:t>
      </w:r>
      <w:r w:rsidRPr="00613C26">
        <w:rPr>
          <w:rFonts w:ascii="Times New Roman" w:hAnsi="Times New Roman" w:cs="Times New Roman"/>
          <w:sz w:val="28"/>
          <w:szCs w:val="28"/>
          <w:lang w:val="ky-KG"/>
        </w:rPr>
        <w:t xml:space="preserve">. Жеңилдетилген мезгилдин ичинде жогорулатуучу коэффициентти колдонуу менен тарифтик преференция белгиленген тарифтердин </w:t>
      </w:r>
      <w:r w:rsidR="003263F9" w:rsidRPr="007F1D58">
        <w:rPr>
          <w:rFonts w:ascii="Times New Roman" w:hAnsi="Times New Roman" w:cs="Times New Roman"/>
          <w:sz w:val="28"/>
          <w:szCs w:val="28"/>
          <w:lang w:val="ky-KG"/>
        </w:rPr>
        <w:t>алкагында</w:t>
      </w:r>
      <w:r w:rsidRPr="00613C26">
        <w:rPr>
          <w:rFonts w:ascii="Times New Roman" w:hAnsi="Times New Roman" w:cs="Times New Roman"/>
          <w:sz w:val="28"/>
          <w:szCs w:val="28"/>
          <w:lang w:val="ky-KG"/>
        </w:rPr>
        <w:t xml:space="preserve"> ЭКБ субъекттеринин реестрине киргизилген субъекттерге жайылтылат.</w:t>
      </w:r>
      <w:r w:rsidR="00EF2B0E" w:rsidRPr="00613C26">
        <w:rPr>
          <w:rFonts w:ascii="Times New Roman" w:hAnsi="Times New Roman" w:cs="Times New Roman"/>
          <w:sz w:val="28"/>
          <w:szCs w:val="28"/>
          <w:lang w:val="ky-KG"/>
        </w:rPr>
        <w:t xml:space="preserve"> </w:t>
      </w:r>
    </w:p>
    <w:p w14:paraId="410256FD" w14:textId="6ECC2CD7" w:rsidR="0039137D" w:rsidRPr="00613C26" w:rsidRDefault="0039137D"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1</w:t>
      </w:r>
      <w:r w:rsidR="004A5B48" w:rsidRPr="00613C26">
        <w:rPr>
          <w:rFonts w:ascii="Times New Roman" w:hAnsi="Times New Roman" w:cs="Times New Roman"/>
          <w:sz w:val="28"/>
          <w:szCs w:val="28"/>
          <w:lang w:val="ky-KG"/>
        </w:rPr>
        <w:t>3</w:t>
      </w:r>
      <w:r w:rsidRPr="00613C26">
        <w:rPr>
          <w:rFonts w:ascii="Times New Roman" w:hAnsi="Times New Roman" w:cs="Times New Roman"/>
          <w:sz w:val="28"/>
          <w:szCs w:val="28"/>
          <w:lang w:val="ky-KG"/>
        </w:rPr>
        <w:t xml:space="preserve">. </w:t>
      </w:r>
      <w:r w:rsidR="00757C1D">
        <w:rPr>
          <w:rFonts w:ascii="Times New Roman" w:hAnsi="Times New Roman" w:cs="Times New Roman"/>
          <w:sz w:val="28"/>
          <w:szCs w:val="28"/>
          <w:lang w:val="ky-KG"/>
        </w:rPr>
        <w:t>ЭКБны</w:t>
      </w:r>
      <w:r w:rsidR="008663D4" w:rsidRPr="00613C26">
        <w:rPr>
          <w:rFonts w:ascii="Times New Roman" w:hAnsi="Times New Roman" w:cs="Times New Roman"/>
          <w:sz w:val="28"/>
          <w:szCs w:val="28"/>
          <w:lang w:val="ky-KG"/>
        </w:rPr>
        <w:t xml:space="preserve"> пайдаланууну өнүктүрүү жана колдоо боюнча ыйгарым укуктуу мамлекеттик орган алдын ала ТЭН жана ага ЭКБ-орнотмо</w:t>
      </w:r>
      <w:r w:rsidR="00AC6FE8" w:rsidRPr="007F1D58">
        <w:rPr>
          <w:rFonts w:ascii="Times New Roman" w:hAnsi="Times New Roman" w:cs="Times New Roman"/>
          <w:sz w:val="28"/>
          <w:szCs w:val="28"/>
          <w:lang w:val="ky-KG"/>
        </w:rPr>
        <w:t>лор</w:t>
      </w:r>
      <w:r w:rsidR="00AC6FE8" w:rsidRPr="00613C26">
        <w:rPr>
          <w:rFonts w:ascii="Times New Roman" w:hAnsi="Times New Roman" w:cs="Times New Roman"/>
          <w:sz w:val="28"/>
          <w:szCs w:val="28"/>
          <w:lang w:val="ky-KG"/>
        </w:rPr>
        <w:t>у</w:t>
      </w:r>
      <w:r w:rsidR="008663D4" w:rsidRPr="00613C26">
        <w:rPr>
          <w:rFonts w:ascii="Times New Roman" w:hAnsi="Times New Roman" w:cs="Times New Roman"/>
          <w:sz w:val="28"/>
          <w:szCs w:val="28"/>
          <w:lang w:val="ky-KG"/>
        </w:rPr>
        <w:t xml:space="preserve">н куруу үчүн бөлүнгөн жер участогу болгондо </w:t>
      </w:r>
      <w:r w:rsidR="00AC6FE8" w:rsidRPr="00613C26">
        <w:rPr>
          <w:rFonts w:ascii="Times New Roman" w:hAnsi="Times New Roman" w:cs="Times New Roman"/>
          <w:sz w:val="28"/>
          <w:szCs w:val="28"/>
          <w:lang w:val="ky-KG"/>
        </w:rPr>
        <w:t xml:space="preserve">Кыргыз Республикасынын </w:t>
      </w:r>
      <w:r w:rsidR="008663D4" w:rsidRPr="00613C26">
        <w:rPr>
          <w:rFonts w:ascii="Times New Roman" w:hAnsi="Times New Roman" w:cs="Times New Roman"/>
          <w:sz w:val="28"/>
          <w:szCs w:val="28"/>
          <w:lang w:val="ky-KG"/>
        </w:rPr>
        <w:t>мамлекеттик-жеке өнөктөштүк чөйрөсүндөгү мыйзамдарына ылайык энергетикалык ЭКБ-орнотмолорду курууга конкурс өткөрөт.</w:t>
      </w:r>
    </w:p>
    <w:p w14:paraId="44EF2561" w14:textId="2CFEC59F" w:rsidR="008663D4" w:rsidRPr="00613C26" w:rsidRDefault="009C219D"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1</w:t>
      </w:r>
      <w:r w:rsidR="004A5B48" w:rsidRPr="00613C26">
        <w:rPr>
          <w:rFonts w:ascii="Times New Roman" w:hAnsi="Times New Roman" w:cs="Times New Roman"/>
          <w:sz w:val="28"/>
          <w:szCs w:val="28"/>
          <w:lang w:val="ky-KG"/>
        </w:rPr>
        <w:t>4</w:t>
      </w:r>
      <w:r w:rsidRPr="00613C26">
        <w:rPr>
          <w:rFonts w:ascii="Times New Roman" w:hAnsi="Times New Roman" w:cs="Times New Roman"/>
          <w:sz w:val="28"/>
          <w:szCs w:val="28"/>
          <w:lang w:val="ky-KG"/>
        </w:rPr>
        <w:t xml:space="preserve">. </w:t>
      </w:r>
      <w:r w:rsidR="008663D4" w:rsidRPr="00613C26">
        <w:rPr>
          <w:rFonts w:ascii="Times New Roman" w:hAnsi="Times New Roman" w:cs="Times New Roman"/>
          <w:sz w:val="28"/>
          <w:szCs w:val="28"/>
          <w:lang w:val="ky-KG"/>
        </w:rPr>
        <w:t xml:space="preserve">ЭКБ субъекттери алар иштеп чыккан ЭКБ-электр энергиясын акыркы керектөөчүлөргө </w:t>
      </w:r>
      <w:r w:rsidR="0007569E" w:rsidRPr="007F1D58">
        <w:rPr>
          <w:rFonts w:ascii="Times New Roman" w:hAnsi="Times New Roman" w:cs="Times New Roman"/>
          <w:sz w:val="28"/>
          <w:szCs w:val="28"/>
          <w:lang w:val="ky-KG"/>
        </w:rPr>
        <w:t>бе</w:t>
      </w:r>
      <w:r w:rsidR="008663D4" w:rsidRPr="00613C26">
        <w:rPr>
          <w:rFonts w:ascii="Times New Roman" w:hAnsi="Times New Roman" w:cs="Times New Roman"/>
          <w:sz w:val="28"/>
          <w:szCs w:val="28"/>
          <w:lang w:val="ky-KG"/>
        </w:rPr>
        <w:t xml:space="preserve">рүүнү келишимдик негизде </w:t>
      </w:r>
      <w:r w:rsidR="0007569E" w:rsidRPr="007F1D58">
        <w:rPr>
          <w:rFonts w:ascii="Times New Roman" w:hAnsi="Times New Roman" w:cs="Times New Roman"/>
          <w:sz w:val="28"/>
          <w:szCs w:val="28"/>
          <w:lang w:val="ky-KG"/>
        </w:rPr>
        <w:t xml:space="preserve">берилип жаткан </w:t>
      </w:r>
      <w:r w:rsidR="008663D4" w:rsidRPr="00613C26">
        <w:rPr>
          <w:rFonts w:ascii="Times New Roman" w:hAnsi="Times New Roman" w:cs="Times New Roman"/>
          <w:sz w:val="28"/>
          <w:szCs w:val="28"/>
          <w:lang w:val="ky-KG"/>
        </w:rPr>
        <w:t>ЭКБ-электр энергиясынын баасын аныктоо менен жүзөгө ашырууга укуктуу.</w:t>
      </w:r>
    </w:p>
    <w:p w14:paraId="5DCF8982" w14:textId="6C7258C4" w:rsidR="000F47A4" w:rsidRPr="00613C26" w:rsidRDefault="000F47A4" w:rsidP="00E91F0E">
      <w:pPr>
        <w:tabs>
          <w:tab w:val="left" w:pos="1134"/>
        </w:tabs>
        <w:spacing w:after="0" w:line="240" w:lineRule="auto"/>
        <w:ind w:firstLine="709"/>
        <w:jc w:val="both"/>
        <w:rPr>
          <w:rFonts w:ascii="Times New Roman" w:hAnsi="Times New Roman" w:cs="Times New Roman"/>
          <w:sz w:val="28"/>
          <w:szCs w:val="28"/>
          <w:lang w:val="ky-KG"/>
        </w:rPr>
      </w:pPr>
      <w:r w:rsidRPr="00613C26">
        <w:rPr>
          <w:rFonts w:ascii="Times New Roman" w:hAnsi="Times New Roman" w:cs="Times New Roman"/>
          <w:sz w:val="28"/>
          <w:szCs w:val="28"/>
          <w:lang w:val="ky-KG"/>
        </w:rPr>
        <w:t xml:space="preserve">15. </w:t>
      </w:r>
      <w:r w:rsidR="00F53365" w:rsidRPr="007F1D58">
        <w:rPr>
          <w:rFonts w:ascii="Times New Roman" w:eastAsia="Times New Roman" w:hAnsi="Times New Roman" w:cs="Times New Roman"/>
          <w:sz w:val="28"/>
          <w:szCs w:val="28"/>
          <w:lang w:val="ky-KG" w:eastAsia="ru-RU"/>
        </w:rPr>
        <w:t>Келишимдик негизде ЭКБны пайдалануу менен электр энергиясын берүүдө ЭКБ-электр энергиясына болгон тариф Кыргыз Республикасынын башка ченемдик укуктук актыларынын жоболорун бузбастан, тараптардын макулдашуусу менен аныкталат</w:t>
      </w:r>
      <w:r w:rsidRPr="00613C26">
        <w:rPr>
          <w:rFonts w:ascii="Times New Roman" w:hAnsi="Times New Roman" w:cs="Times New Roman"/>
          <w:sz w:val="28"/>
          <w:szCs w:val="28"/>
          <w:lang w:val="ky-KG"/>
        </w:rPr>
        <w:t>.</w:t>
      </w:r>
    </w:p>
    <w:p w14:paraId="7DDB303E" w14:textId="70ECD238" w:rsidR="000F47A4" w:rsidRPr="00613C26" w:rsidRDefault="000F47A4" w:rsidP="00E91F0E">
      <w:pPr>
        <w:pStyle w:val="tkTekst"/>
        <w:spacing w:after="0" w:line="240" w:lineRule="auto"/>
        <w:ind w:firstLine="709"/>
        <w:rPr>
          <w:rFonts w:ascii="Times New Roman" w:hAnsi="Times New Roman" w:cs="Times New Roman"/>
          <w:sz w:val="28"/>
          <w:szCs w:val="28"/>
          <w:lang w:val="ky-KG"/>
        </w:rPr>
      </w:pPr>
      <w:r w:rsidRPr="00613C26">
        <w:rPr>
          <w:rFonts w:ascii="Times New Roman" w:hAnsi="Times New Roman" w:cs="Times New Roman"/>
          <w:sz w:val="28"/>
          <w:szCs w:val="28"/>
          <w:lang w:val="ky-KG"/>
        </w:rPr>
        <w:t xml:space="preserve">16. </w:t>
      </w:r>
      <w:r w:rsidR="00F53365" w:rsidRPr="007F1D58">
        <w:rPr>
          <w:rFonts w:ascii="Times New Roman" w:hAnsi="Times New Roman" w:cs="Times New Roman"/>
          <w:sz w:val="28"/>
          <w:szCs w:val="28"/>
          <w:lang w:val="ky-KG"/>
        </w:rPr>
        <w:t>Керектөөчүлөргө пландаштырылган орточо айлык берүүнү жабууга жана өздүк колдонууга жетишсиз болгон ЭКБ субъекти тарабынан электр энергетикалык компаниясынан сатып алуу ЭКБ субъекттери үчүн белгиленген тариф боюнча жогорулатуу коэффициентин эске алуу менен жүзөгө ашырылат</w:t>
      </w:r>
      <w:r w:rsidRPr="00613C26">
        <w:rPr>
          <w:rFonts w:ascii="Times New Roman" w:hAnsi="Times New Roman" w:cs="Times New Roman"/>
          <w:sz w:val="28"/>
          <w:szCs w:val="28"/>
          <w:lang w:val="ky-KG"/>
        </w:rPr>
        <w:t>.</w:t>
      </w:r>
    </w:p>
    <w:p w14:paraId="036B99BF" w14:textId="4EB1377C" w:rsidR="00F53365" w:rsidRPr="00613C26" w:rsidRDefault="00F53365"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ЭКБ субъекти тарабынан учурдагы эсептик мезгилде электр энергетикалык компаниядан сатып алынган электр энергиясынын көлөмү ушул ЭКБ-орнотмосунун пландалган орточо айлык электр энергиясын өндүрүү көлөмүнөн ашпоого тийиш.</w:t>
      </w:r>
    </w:p>
    <w:p w14:paraId="5580AC1C" w14:textId="160A8361" w:rsidR="00F53365" w:rsidRPr="00E91F0E" w:rsidRDefault="000F47A4" w:rsidP="00E91F0E">
      <w:pPr>
        <w:pStyle w:val="tkTekst"/>
        <w:spacing w:after="0" w:line="240" w:lineRule="auto"/>
        <w:ind w:firstLine="709"/>
        <w:rPr>
          <w:rFonts w:ascii="Times New Roman" w:hAnsi="Times New Roman" w:cs="Times New Roman"/>
          <w:sz w:val="28"/>
          <w:szCs w:val="28"/>
          <w:lang w:val="ky-KG"/>
        </w:rPr>
      </w:pPr>
      <w:r w:rsidRPr="00E91F0E">
        <w:rPr>
          <w:rFonts w:ascii="Times New Roman" w:hAnsi="Times New Roman" w:cs="Times New Roman"/>
          <w:sz w:val="28"/>
          <w:szCs w:val="28"/>
          <w:lang w:val="ky-KG"/>
        </w:rPr>
        <w:t xml:space="preserve">17. </w:t>
      </w:r>
      <w:r w:rsidR="00F53365" w:rsidRPr="007F1D58">
        <w:rPr>
          <w:rFonts w:ascii="Times New Roman" w:hAnsi="Times New Roman" w:cs="Times New Roman"/>
          <w:sz w:val="28"/>
          <w:szCs w:val="28"/>
          <w:lang w:val="ky-KG"/>
        </w:rPr>
        <w:t xml:space="preserve">ЭКБ </w:t>
      </w:r>
      <w:r w:rsidR="00F53365" w:rsidRPr="00E91F0E">
        <w:rPr>
          <w:rFonts w:ascii="Times New Roman" w:hAnsi="Times New Roman" w:cs="Times New Roman"/>
          <w:sz w:val="28"/>
          <w:szCs w:val="28"/>
          <w:lang w:val="ky-KG"/>
        </w:rPr>
        <w:t>субъект</w:t>
      </w:r>
      <w:r w:rsidR="00F53365" w:rsidRPr="007F1D58">
        <w:rPr>
          <w:rFonts w:ascii="Times New Roman" w:hAnsi="Times New Roman" w:cs="Times New Roman"/>
          <w:sz w:val="28"/>
          <w:szCs w:val="28"/>
          <w:lang w:val="ky-KG"/>
        </w:rPr>
        <w:t>тери тарабынан өндүрүлгөн электр энергиясы бир эле убакта өндүрүлгөн жана керектелгенде топтолууга, сактоого, алмаштырууга жана кайтарылууга жатпайт.</w:t>
      </w:r>
    </w:p>
    <w:p w14:paraId="4E3FB820" w14:textId="7FAA6743" w:rsidR="004C42D0" w:rsidRPr="00757C1D" w:rsidRDefault="00FF6D4E" w:rsidP="00E91F0E">
      <w:pPr>
        <w:pStyle w:val="tkTekst"/>
        <w:spacing w:after="0" w:line="240" w:lineRule="auto"/>
        <w:ind w:firstLine="709"/>
        <w:rPr>
          <w:rFonts w:ascii="Times New Roman" w:hAnsi="Times New Roman" w:cs="Times New Roman"/>
          <w:sz w:val="28"/>
          <w:szCs w:val="28"/>
          <w:lang w:val="ky-KG"/>
        </w:rPr>
      </w:pPr>
      <w:r w:rsidRPr="00757C1D">
        <w:rPr>
          <w:rFonts w:ascii="Times New Roman" w:hAnsi="Times New Roman" w:cs="Times New Roman"/>
          <w:sz w:val="28"/>
          <w:szCs w:val="28"/>
          <w:lang w:val="ky-KG"/>
        </w:rPr>
        <w:t>1</w:t>
      </w:r>
      <w:r w:rsidR="000F47A4" w:rsidRPr="00757C1D">
        <w:rPr>
          <w:rFonts w:ascii="Times New Roman" w:hAnsi="Times New Roman" w:cs="Times New Roman"/>
          <w:sz w:val="28"/>
          <w:szCs w:val="28"/>
          <w:lang w:val="ky-KG"/>
        </w:rPr>
        <w:t>8</w:t>
      </w:r>
      <w:r w:rsidR="004C42D0" w:rsidRPr="00757C1D">
        <w:rPr>
          <w:rFonts w:ascii="Times New Roman" w:hAnsi="Times New Roman" w:cs="Times New Roman"/>
          <w:sz w:val="28"/>
          <w:szCs w:val="28"/>
          <w:lang w:val="ky-KG"/>
        </w:rPr>
        <w:t xml:space="preserve">. </w:t>
      </w:r>
      <w:r w:rsidR="006F2971" w:rsidRPr="00757C1D">
        <w:rPr>
          <w:rFonts w:ascii="Times New Roman" w:hAnsi="Times New Roman" w:cs="Times New Roman"/>
          <w:sz w:val="28"/>
          <w:szCs w:val="28"/>
          <w:lang w:val="ky-KG"/>
        </w:rPr>
        <w:t>ЭКБ</w:t>
      </w:r>
      <w:r w:rsidR="007856FE" w:rsidRPr="007F1D58">
        <w:rPr>
          <w:rFonts w:ascii="Times New Roman" w:hAnsi="Times New Roman" w:cs="Times New Roman"/>
          <w:sz w:val="28"/>
          <w:szCs w:val="28"/>
          <w:lang w:val="ky-KG"/>
        </w:rPr>
        <w:t>-орнотмосунун</w:t>
      </w:r>
      <w:r w:rsidR="006F2971" w:rsidRPr="00757C1D">
        <w:rPr>
          <w:rFonts w:ascii="Times New Roman" w:hAnsi="Times New Roman" w:cs="Times New Roman"/>
          <w:sz w:val="28"/>
          <w:szCs w:val="28"/>
          <w:lang w:val="ky-KG"/>
        </w:rPr>
        <w:t xml:space="preserve"> ээси тарабынан жеке муктаждыктар</w:t>
      </w:r>
      <w:r w:rsidR="007856FE" w:rsidRPr="007F1D58">
        <w:rPr>
          <w:rFonts w:ascii="Times New Roman" w:hAnsi="Times New Roman" w:cs="Times New Roman"/>
          <w:sz w:val="28"/>
          <w:szCs w:val="28"/>
          <w:lang w:val="ky-KG"/>
        </w:rPr>
        <w:t>г</w:t>
      </w:r>
      <w:r w:rsidR="006F2971" w:rsidRPr="00757C1D">
        <w:rPr>
          <w:rFonts w:ascii="Times New Roman" w:hAnsi="Times New Roman" w:cs="Times New Roman"/>
          <w:sz w:val="28"/>
          <w:szCs w:val="28"/>
          <w:lang w:val="ky-KG"/>
        </w:rPr>
        <w:t xml:space="preserve">а керектелбеген, ошондой эле келишимдик негизде башка </w:t>
      </w:r>
      <w:r w:rsidR="006F2971" w:rsidRPr="00757C1D">
        <w:rPr>
          <w:rFonts w:ascii="Times New Roman" w:hAnsi="Times New Roman" w:cs="Times New Roman"/>
          <w:sz w:val="28"/>
          <w:szCs w:val="28"/>
          <w:lang w:val="ky-KG"/>
        </w:rPr>
        <w:lastRenderedPageBreak/>
        <w:t xml:space="preserve">керектөөчүлөргө сатылбаган </w:t>
      </w:r>
      <w:r w:rsidR="007856FE" w:rsidRPr="00757C1D">
        <w:rPr>
          <w:rFonts w:ascii="Times New Roman" w:hAnsi="Times New Roman" w:cs="Times New Roman"/>
          <w:sz w:val="28"/>
          <w:szCs w:val="28"/>
          <w:lang w:val="ky-KG"/>
        </w:rPr>
        <w:t>ЭКБ-</w:t>
      </w:r>
      <w:r w:rsidR="006F2971" w:rsidRPr="00757C1D">
        <w:rPr>
          <w:rFonts w:ascii="Times New Roman" w:hAnsi="Times New Roman" w:cs="Times New Roman"/>
          <w:sz w:val="28"/>
          <w:szCs w:val="28"/>
          <w:lang w:val="ky-KG"/>
        </w:rPr>
        <w:t xml:space="preserve">электр энергиясы </w:t>
      </w:r>
      <w:r w:rsidR="00757C1D">
        <w:rPr>
          <w:rFonts w:ascii="Times New Roman" w:hAnsi="Times New Roman" w:cs="Times New Roman"/>
          <w:sz w:val="28"/>
          <w:szCs w:val="28"/>
          <w:lang w:val="ky-KG"/>
        </w:rPr>
        <w:t>ЭКБны</w:t>
      </w:r>
      <w:r w:rsidR="007856FE" w:rsidRPr="00757C1D">
        <w:rPr>
          <w:rFonts w:ascii="Times New Roman" w:hAnsi="Times New Roman" w:cs="Times New Roman"/>
          <w:sz w:val="28"/>
          <w:szCs w:val="28"/>
          <w:lang w:val="ky-KG"/>
        </w:rPr>
        <w:t xml:space="preserve"> пайдаланууну өнүктүрүү жана колдоо боюнча ыйгарым укуктуу мамлекеттик орган тарабынан аныкталган</w:t>
      </w:r>
      <w:r w:rsidR="007856FE" w:rsidRPr="007F1D58">
        <w:rPr>
          <w:rFonts w:ascii="Times New Roman" w:hAnsi="Times New Roman" w:cs="Times New Roman"/>
          <w:sz w:val="28"/>
          <w:szCs w:val="28"/>
          <w:lang w:val="ky-KG"/>
        </w:rPr>
        <w:t>,</w:t>
      </w:r>
      <w:r w:rsidR="007856FE" w:rsidRPr="00757C1D">
        <w:rPr>
          <w:rFonts w:ascii="Times New Roman" w:hAnsi="Times New Roman" w:cs="Times New Roman"/>
          <w:sz w:val="28"/>
          <w:szCs w:val="28"/>
          <w:lang w:val="ky-KG"/>
        </w:rPr>
        <w:t xml:space="preserve"> </w:t>
      </w:r>
      <w:r w:rsidR="00EB05DE" w:rsidRPr="00757C1D">
        <w:rPr>
          <w:rFonts w:ascii="Times New Roman" w:hAnsi="Times New Roman" w:cs="Times New Roman"/>
          <w:sz w:val="28"/>
          <w:szCs w:val="28"/>
          <w:lang w:val="ky-KG"/>
        </w:rPr>
        <w:t>бул ЭКБ-орнот</w:t>
      </w:r>
      <w:r w:rsidR="00EB05DE" w:rsidRPr="007F1D58">
        <w:rPr>
          <w:rFonts w:ascii="Times New Roman" w:hAnsi="Times New Roman" w:cs="Times New Roman"/>
          <w:sz w:val="28"/>
          <w:szCs w:val="28"/>
          <w:lang w:val="ky-KG"/>
        </w:rPr>
        <w:t>мосу</w:t>
      </w:r>
      <w:r w:rsidR="00EB05DE" w:rsidRPr="00757C1D">
        <w:rPr>
          <w:rFonts w:ascii="Times New Roman" w:hAnsi="Times New Roman" w:cs="Times New Roman"/>
          <w:sz w:val="28"/>
          <w:szCs w:val="28"/>
          <w:lang w:val="ky-KG"/>
        </w:rPr>
        <w:t xml:space="preserve"> </w:t>
      </w:r>
      <w:r w:rsidR="006F2971" w:rsidRPr="00757C1D">
        <w:rPr>
          <w:rFonts w:ascii="Times New Roman" w:hAnsi="Times New Roman" w:cs="Times New Roman"/>
          <w:sz w:val="28"/>
          <w:szCs w:val="28"/>
          <w:lang w:val="ky-KG"/>
        </w:rPr>
        <w:t>ЭКБны пайдалануу менен кайсы электр энергетикалык компаниянын тармактарына кошулганына карабастан</w:t>
      </w:r>
      <w:r w:rsidR="00A05532">
        <w:rPr>
          <w:rFonts w:ascii="Times New Roman" w:hAnsi="Times New Roman" w:cs="Times New Roman"/>
          <w:sz w:val="28"/>
          <w:szCs w:val="28"/>
          <w:lang w:val="ky-KG"/>
        </w:rPr>
        <w:t>,</w:t>
      </w:r>
      <w:r w:rsidR="006F2971" w:rsidRPr="00757C1D">
        <w:rPr>
          <w:rFonts w:ascii="Times New Roman" w:hAnsi="Times New Roman" w:cs="Times New Roman"/>
          <w:sz w:val="28"/>
          <w:szCs w:val="28"/>
          <w:lang w:val="ky-KG"/>
        </w:rPr>
        <w:t xml:space="preserve"> ти</w:t>
      </w:r>
      <w:r w:rsidR="00EB05DE" w:rsidRPr="007F1D58">
        <w:rPr>
          <w:rFonts w:ascii="Times New Roman" w:hAnsi="Times New Roman" w:cs="Times New Roman"/>
          <w:sz w:val="28"/>
          <w:szCs w:val="28"/>
          <w:lang w:val="ky-KG"/>
        </w:rPr>
        <w:t>йи</w:t>
      </w:r>
      <w:r w:rsidR="006F2971" w:rsidRPr="00757C1D">
        <w:rPr>
          <w:rFonts w:ascii="Times New Roman" w:hAnsi="Times New Roman" w:cs="Times New Roman"/>
          <w:sz w:val="28"/>
          <w:szCs w:val="28"/>
          <w:lang w:val="ky-KG"/>
        </w:rPr>
        <w:t>ш</w:t>
      </w:r>
      <w:r w:rsidR="00EB05DE" w:rsidRPr="007F1D58">
        <w:rPr>
          <w:rFonts w:ascii="Times New Roman" w:hAnsi="Times New Roman" w:cs="Times New Roman"/>
          <w:sz w:val="28"/>
          <w:szCs w:val="28"/>
          <w:lang w:val="ky-KG"/>
        </w:rPr>
        <w:t>т</w:t>
      </w:r>
      <w:r w:rsidR="006F2971" w:rsidRPr="00757C1D">
        <w:rPr>
          <w:rFonts w:ascii="Times New Roman" w:hAnsi="Times New Roman" w:cs="Times New Roman"/>
          <w:sz w:val="28"/>
          <w:szCs w:val="28"/>
          <w:lang w:val="ky-KG"/>
        </w:rPr>
        <w:t>үү келишим түзгөн электр энергетикалык компания тарабынан сатып алын</w:t>
      </w:r>
      <w:r w:rsidR="00EB05DE" w:rsidRPr="007F1D58">
        <w:rPr>
          <w:rFonts w:ascii="Times New Roman" w:hAnsi="Times New Roman" w:cs="Times New Roman"/>
          <w:sz w:val="28"/>
          <w:szCs w:val="28"/>
          <w:lang w:val="ky-KG"/>
        </w:rPr>
        <w:t>ышы керек</w:t>
      </w:r>
      <w:r w:rsidR="006F2971" w:rsidRPr="00757C1D">
        <w:rPr>
          <w:rFonts w:ascii="Times New Roman" w:hAnsi="Times New Roman" w:cs="Times New Roman"/>
          <w:sz w:val="28"/>
          <w:szCs w:val="28"/>
          <w:lang w:val="ky-KG"/>
        </w:rPr>
        <w:t>.</w:t>
      </w:r>
    </w:p>
    <w:p w14:paraId="2A91BF2A" w14:textId="5FB5A634" w:rsidR="00CE5FC1" w:rsidRPr="00A05532" w:rsidRDefault="000A7225" w:rsidP="00E91F0E">
      <w:pPr>
        <w:pStyle w:val="tkTekst"/>
        <w:spacing w:after="0" w:line="240" w:lineRule="auto"/>
        <w:ind w:firstLine="709"/>
        <w:rPr>
          <w:rFonts w:ascii="Times New Roman" w:hAnsi="Times New Roman" w:cs="Times New Roman"/>
          <w:sz w:val="28"/>
          <w:szCs w:val="28"/>
          <w:lang w:val="ky-KG"/>
        </w:rPr>
      </w:pPr>
      <w:r w:rsidRPr="00A05532">
        <w:rPr>
          <w:rFonts w:ascii="Times New Roman" w:hAnsi="Times New Roman" w:cs="Times New Roman"/>
          <w:sz w:val="28"/>
          <w:szCs w:val="28"/>
          <w:lang w:val="ky-KG"/>
        </w:rPr>
        <w:t>19</w:t>
      </w:r>
      <w:r w:rsidR="006F2971" w:rsidRPr="00A05532">
        <w:rPr>
          <w:rFonts w:ascii="Times New Roman" w:hAnsi="Times New Roman" w:cs="Times New Roman"/>
          <w:sz w:val="28"/>
          <w:szCs w:val="28"/>
          <w:lang w:val="ky-KG"/>
        </w:rPr>
        <w:t xml:space="preserve">. </w:t>
      </w:r>
      <w:r w:rsidR="00FE6D5C" w:rsidRPr="007F1D58">
        <w:rPr>
          <w:rFonts w:ascii="Times New Roman" w:hAnsi="Times New Roman" w:cs="Times New Roman"/>
          <w:sz w:val="28"/>
          <w:szCs w:val="28"/>
          <w:lang w:val="ky-KG"/>
        </w:rPr>
        <w:t xml:space="preserve">Жеңилдетилген мезгил аяктагандан кийин ЭКБны пайдалануу менен өндүрүлгөн электр энергиясынын тарифи тиричилик керектөөлөр үчүн </w:t>
      </w:r>
      <w:r w:rsidR="00DB04C7">
        <w:rPr>
          <w:rFonts w:ascii="Times New Roman" w:hAnsi="Times New Roman" w:cs="Times New Roman"/>
          <w:sz w:val="28"/>
          <w:szCs w:val="28"/>
          <w:lang w:val="ky-KG"/>
        </w:rPr>
        <w:t>(калк) орточо коюлган</w:t>
      </w:r>
      <w:r w:rsidR="00FE6D5C" w:rsidRPr="007F1D58">
        <w:rPr>
          <w:rFonts w:ascii="Times New Roman" w:hAnsi="Times New Roman" w:cs="Times New Roman"/>
          <w:sz w:val="28"/>
          <w:szCs w:val="28"/>
          <w:lang w:val="ky-KG"/>
        </w:rPr>
        <w:t xml:space="preserve"> тарифтин деңгээлинде белгиленет</w:t>
      </w:r>
      <w:r w:rsidR="000F47A4" w:rsidRPr="00A05532">
        <w:rPr>
          <w:rFonts w:ascii="Times New Roman" w:hAnsi="Times New Roman" w:cs="Times New Roman"/>
          <w:sz w:val="28"/>
          <w:szCs w:val="28"/>
          <w:lang w:val="ky-KG"/>
        </w:rPr>
        <w:t>.</w:t>
      </w:r>
    </w:p>
    <w:p w14:paraId="1ED797CD" w14:textId="77777777" w:rsidR="001A7EED" w:rsidRPr="00A05532" w:rsidRDefault="001A7EED" w:rsidP="00E91F0E">
      <w:pPr>
        <w:pStyle w:val="tkTekst"/>
        <w:spacing w:after="0" w:line="240" w:lineRule="auto"/>
        <w:rPr>
          <w:rFonts w:ascii="Times New Roman" w:hAnsi="Times New Roman" w:cs="Times New Roman"/>
          <w:sz w:val="28"/>
          <w:szCs w:val="28"/>
          <w:lang w:val="ky-KG"/>
        </w:rPr>
      </w:pPr>
    </w:p>
    <w:p w14:paraId="4FE75A34" w14:textId="6BEA007A" w:rsidR="009C219D" w:rsidRPr="007F1D58" w:rsidRDefault="00955F8B" w:rsidP="00E91F0E">
      <w:pPr>
        <w:pStyle w:val="tkZagolovok3"/>
        <w:spacing w:before="0" w:after="0" w:line="240" w:lineRule="auto"/>
        <w:ind w:left="0" w:right="0"/>
        <w:rPr>
          <w:rFonts w:ascii="Times New Roman" w:hAnsi="Times New Roman" w:cs="Times New Roman"/>
          <w:sz w:val="28"/>
          <w:szCs w:val="28"/>
          <w:lang w:val="ky-KG"/>
        </w:rPr>
      </w:pPr>
      <w:bookmarkStart w:id="4" w:name="g4"/>
      <w:bookmarkEnd w:id="4"/>
      <w:r w:rsidRPr="00A05532">
        <w:rPr>
          <w:rFonts w:ascii="Times New Roman" w:hAnsi="Times New Roman" w:cs="Times New Roman"/>
          <w:sz w:val="28"/>
          <w:szCs w:val="28"/>
          <w:lang w:val="ky-KG"/>
        </w:rPr>
        <w:t>4</w:t>
      </w:r>
      <w:r w:rsidR="00787D1E" w:rsidRPr="00A05532">
        <w:rPr>
          <w:rFonts w:ascii="Times New Roman" w:hAnsi="Times New Roman" w:cs="Times New Roman"/>
          <w:sz w:val="28"/>
          <w:szCs w:val="28"/>
          <w:lang w:val="ky-KG"/>
        </w:rPr>
        <w:t>-глава</w:t>
      </w:r>
      <w:r w:rsidR="009C219D" w:rsidRPr="00A05532">
        <w:rPr>
          <w:rFonts w:ascii="Times New Roman" w:hAnsi="Times New Roman" w:cs="Times New Roman"/>
          <w:sz w:val="28"/>
          <w:szCs w:val="28"/>
          <w:lang w:val="ky-KG"/>
        </w:rPr>
        <w:t xml:space="preserve">. </w:t>
      </w:r>
      <w:r w:rsidR="009904D4" w:rsidRPr="00A05532">
        <w:rPr>
          <w:rFonts w:ascii="Times New Roman" w:hAnsi="Times New Roman" w:cs="Times New Roman"/>
          <w:sz w:val="28"/>
          <w:szCs w:val="28"/>
          <w:lang w:val="ky-KG"/>
        </w:rPr>
        <w:t>ЭКБны пайдалануу менен электр энергиясын иштеп чыгуу жана берүү боюнча ишти жүзөгө ашыруу</w:t>
      </w:r>
      <w:r w:rsidR="00950D93" w:rsidRPr="007F1D58">
        <w:rPr>
          <w:rFonts w:ascii="Times New Roman" w:hAnsi="Times New Roman" w:cs="Times New Roman"/>
          <w:sz w:val="28"/>
          <w:szCs w:val="28"/>
          <w:lang w:val="ky-KG"/>
        </w:rPr>
        <w:t>нун</w:t>
      </w:r>
      <w:r w:rsidR="009904D4" w:rsidRPr="00A05532">
        <w:rPr>
          <w:rFonts w:ascii="Times New Roman" w:hAnsi="Times New Roman" w:cs="Times New Roman"/>
          <w:sz w:val="28"/>
          <w:szCs w:val="28"/>
          <w:lang w:val="ky-KG"/>
        </w:rPr>
        <w:t xml:space="preserve"> этаптары</w:t>
      </w:r>
    </w:p>
    <w:p w14:paraId="797C68B6" w14:textId="77777777" w:rsidR="001A7EED" w:rsidRPr="00A05532" w:rsidRDefault="001A7EED" w:rsidP="00E91F0E">
      <w:pPr>
        <w:pStyle w:val="tkZagolovok3"/>
        <w:spacing w:before="0" w:after="0" w:line="240" w:lineRule="auto"/>
        <w:ind w:left="0" w:right="0"/>
        <w:rPr>
          <w:rFonts w:ascii="Times New Roman" w:hAnsi="Times New Roman" w:cs="Times New Roman"/>
          <w:sz w:val="28"/>
          <w:szCs w:val="28"/>
          <w:lang w:val="ky-KG"/>
        </w:rPr>
      </w:pPr>
    </w:p>
    <w:p w14:paraId="5817B3A6" w14:textId="1FB6536A" w:rsidR="009904D4" w:rsidRPr="00A05532" w:rsidRDefault="00ED3025" w:rsidP="00E91F0E">
      <w:pPr>
        <w:pStyle w:val="tkTekst"/>
        <w:spacing w:after="0" w:line="240" w:lineRule="auto"/>
        <w:ind w:firstLine="709"/>
        <w:rPr>
          <w:rFonts w:ascii="Times New Roman" w:hAnsi="Times New Roman" w:cs="Times New Roman"/>
          <w:sz w:val="28"/>
          <w:szCs w:val="28"/>
          <w:lang w:val="ky-KG"/>
        </w:rPr>
      </w:pPr>
      <w:r w:rsidRPr="00A05532">
        <w:rPr>
          <w:rFonts w:ascii="Times New Roman" w:hAnsi="Times New Roman" w:cs="Times New Roman"/>
          <w:sz w:val="28"/>
          <w:szCs w:val="28"/>
          <w:lang w:val="ky-KG"/>
        </w:rPr>
        <w:t>20</w:t>
      </w:r>
      <w:r w:rsidR="004753AA" w:rsidRPr="00A05532">
        <w:rPr>
          <w:rFonts w:ascii="Times New Roman" w:hAnsi="Times New Roman" w:cs="Times New Roman"/>
          <w:sz w:val="28"/>
          <w:szCs w:val="28"/>
          <w:lang w:val="ky-KG"/>
        </w:rPr>
        <w:t xml:space="preserve">. </w:t>
      </w:r>
      <w:r w:rsidR="009904D4" w:rsidRPr="00A05532">
        <w:rPr>
          <w:rFonts w:ascii="Times New Roman" w:hAnsi="Times New Roman" w:cs="Times New Roman"/>
          <w:sz w:val="28"/>
          <w:szCs w:val="28"/>
          <w:lang w:val="ky-KG"/>
        </w:rPr>
        <w:t xml:space="preserve">ЭКБ-электр энергиясын иштеп чыгуу боюнча иш </w:t>
      </w:r>
      <w:r w:rsidR="003D744E" w:rsidRPr="007F1D58">
        <w:rPr>
          <w:rFonts w:ascii="Times New Roman" w:hAnsi="Times New Roman" w:cs="Times New Roman"/>
          <w:sz w:val="28"/>
          <w:szCs w:val="28"/>
          <w:lang w:val="ky-KG"/>
        </w:rPr>
        <w:t xml:space="preserve">өзүнө </w:t>
      </w:r>
      <w:r w:rsidR="009904D4" w:rsidRPr="00A05532">
        <w:rPr>
          <w:rFonts w:ascii="Times New Roman" w:hAnsi="Times New Roman" w:cs="Times New Roman"/>
          <w:sz w:val="28"/>
          <w:szCs w:val="28"/>
          <w:lang w:val="ky-KG"/>
        </w:rPr>
        <w:t>төмөнкүдөй этаптарды камтыйт:</w:t>
      </w:r>
    </w:p>
    <w:p w14:paraId="2053B96E" w14:textId="21593245" w:rsidR="009904D4" w:rsidRPr="007F1D58" w:rsidRDefault="009904D4"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1) ЭКБ</w:t>
      </w:r>
      <w:r w:rsidR="00E03A2C" w:rsidRPr="007F1D58">
        <w:rPr>
          <w:rFonts w:ascii="Times New Roman" w:hAnsi="Times New Roman" w:cs="Times New Roman"/>
          <w:sz w:val="28"/>
          <w:szCs w:val="28"/>
          <w:lang w:val="ky-KG"/>
        </w:rPr>
        <w:t>-орнотмо</w:t>
      </w:r>
      <w:r w:rsidR="00BA678F" w:rsidRPr="007F1D58">
        <w:rPr>
          <w:rFonts w:ascii="Times New Roman" w:hAnsi="Times New Roman" w:cs="Times New Roman"/>
          <w:sz w:val="28"/>
          <w:szCs w:val="28"/>
          <w:lang w:val="ky-KG"/>
        </w:rPr>
        <w:t>лор</w:t>
      </w:r>
      <w:r w:rsidR="00E03A2C" w:rsidRPr="007F1D58">
        <w:rPr>
          <w:rFonts w:ascii="Times New Roman" w:hAnsi="Times New Roman" w:cs="Times New Roman"/>
          <w:sz w:val="28"/>
          <w:szCs w:val="28"/>
          <w:lang w:val="ky-KG"/>
        </w:rPr>
        <w:t>ун</w:t>
      </w:r>
      <w:r w:rsidRPr="007F1D58">
        <w:rPr>
          <w:rFonts w:ascii="Times New Roman" w:hAnsi="Times New Roman" w:cs="Times New Roman"/>
          <w:sz w:val="28"/>
          <w:szCs w:val="28"/>
        </w:rPr>
        <w:t xml:space="preserve"> куруу үчүн жер участокторуна укуктарды берүү;</w:t>
      </w:r>
    </w:p>
    <w:p w14:paraId="46FD676F" w14:textId="77777777" w:rsidR="009904D4" w:rsidRPr="007F1D58" w:rsidRDefault="009904D4"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2) ЭКБ субъекттерин ЭКБ субъекттеринин реестрине киргизүү жана белгиленген тарифтердин алкагында жеңилдетилген мезгил боюнча тарифтик преференцияларды берүү;</w:t>
      </w:r>
    </w:p>
    <w:p w14:paraId="0275E931" w14:textId="31F73626" w:rsidR="009904D4" w:rsidRPr="007F1D58" w:rsidRDefault="009904D4"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3) ЭКБ-электр энергиясын берүүгө жана ЭКБ-орнот</w:t>
      </w:r>
      <w:r w:rsidR="00E03A2C" w:rsidRPr="007F1D58">
        <w:rPr>
          <w:rFonts w:ascii="Times New Roman" w:hAnsi="Times New Roman" w:cs="Times New Roman"/>
          <w:sz w:val="28"/>
          <w:szCs w:val="28"/>
          <w:lang w:val="ky-KG"/>
        </w:rPr>
        <w:t>мо</w:t>
      </w:r>
      <w:r w:rsidR="00BA678F" w:rsidRPr="007F1D58">
        <w:rPr>
          <w:rFonts w:ascii="Times New Roman" w:hAnsi="Times New Roman" w:cs="Times New Roman"/>
          <w:sz w:val="28"/>
          <w:szCs w:val="28"/>
          <w:lang w:val="ky-KG"/>
        </w:rPr>
        <w:t>лор</w:t>
      </w:r>
      <w:r w:rsidR="00E03A2C" w:rsidRPr="007F1D58">
        <w:rPr>
          <w:rFonts w:ascii="Times New Roman" w:hAnsi="Times New Roman" w:cs="Times New Roman"/>
          <w:sz w:val="28"/>
          <w:szCs w:val="28"/>
          <w:lang w:val="ky-KG"/>
        </w:rPr>
        <w:t>ун</w:t>
      </w:r>
      <w:r w:rsidRPr="007F1D58">
        <w:rPr>
          <w:rFonts w:ascii="Times New Roman" w:hAnsi="Times New Roman" w:cs="Times New Roman"/>
          <w:sz w:val="28"/>
          <w:szCs w:val="28"/>
        </w:rPr>
        <w:t>ун жеңилдетилген мезгилине тарифтерди белгилөө;</w:t>
      </w:r>
    </w:p>
    <w:p w14:paraId="007FA471" w14:textId="77777777" w:rsidR="009904D4" w:rsidRPr="007F1D58" w:rsidRDefault="009904D4"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4) ЭКБ-электр энергиясын берүүгө келишим түзүү;</w:t>
      </w:r>
    </w:p>
    <w:p w14:paraId="3BD439E7" w14:textId="20CD5D23" w:rsidR="009904D4" w:rsidRPr="007F1D58" w:rsidRDefault="009904D4"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5) ДСД жана ТЭН</w:t>
      </w:r>
      <w:r w:rsidR="00BA678F" w:rsidRPr="007F1D58">
        <w:rPr>
          <w:rFonts w:ascii="Times New Roman" w:hAnsi="Times New Roman" w:cs="Times New Roman"/>
          <w:sz w:val="28"/>
          <w:szCs w:val="28"/>
          <w:lang w:val="ky-KG"/>
        </w:rPr>
        <w:t>ди</w:t>
      </w:r>
      <w:r w:rsidRPr="007F1D58">
        <w:rPr>
          <w:rFonts w:ascii="Times New Roman" w:hAnsi="Times New Roman" w:cs="Times New Roman"/>
          <w:sz w:val="28"/>
          <w:szCs w:val="28"/>
        </w:rPr>
        <w:t xml:space="preserve"> даярдоо;</w:t>
      </w:r>
    </w:p>
    <w:p w14:paraId="57BE1BE4" w14:textId="0D1B1430" w:rsidR="009904D4" w:rsidRPr="007F1D58" w:rsidRDefault="009904D4"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6) ЭКБ-орнотмолору</w:t>
      </w:r>
      <w:r w:rsidR="007A4026" w:rsidRPr="007F1D58">
        <w:rPr>
          <w:rFonts w:ascii="Times New Roman" w:hAnsi="Times New Roman" w:cs="Times New Roman"/>
          <w:sz w:val="28"/>
          <w:szCs w:val="28"/>
          <w:lang w:val="ky-KG"/>
        </w:rPr>
        <w:t>н</w:t>
      </w:r>
      <w:r w:rsidRPr="007F1D58">
        <w:rPr>
          <w:rFonts w:ascii="Times New Roman" w:hAnsi="Times New Roman" w:cs="Times New Roman"/>
          <w:sz w:val="28"/>
          <w:szCs w:val="28"/>
        </w:rPr>
        <w:t xml:space="preserve"> куруу жана электр тармактарына кошуу;</w:t>
      </w:r>
    </w:p>
    <w:p w14:paraId="3340E3C7" w14:textId="17E3FAB8" w:rsidR="009904D4" w:rsidRPr="007F1D58" w:rsidRDefault="009904D4" w:rsidP="00E91F0E">
      <w:pPr>
        <w:pStyle w:val="tkTekst"/>
        <w:spacing w:after="0" w:line="240" w:lineRule="auto"/>
        <w:ind w:firstLine="709"/>
        <w:rPr>
          <w:rFonts w:ascii="Times New Roman" w:hAnsi="Times New Roman" w:cs="Times New Roman"/>
          <w:sz w:val="28"/>
          <w:szCs w:val="28"/>
        </w:rPr>
      </w:pPr>
      <w:r w:rsidRPr="007F1D58">
        <w:rPr>
          <w:rFonts w:ascii="Times New Roman" w:hAnsi="Times New Roman" w:cs="Times New Roman"/>
          <w:sz w:val="28"/>
          <w:szCs w:val="28"/>
        </w:rPr>
        <w:t>7) ЭКБ-орнотмолору</w:t>
      </w:r>
      <w:r w:rsidR="007A4026" w:rsidRPr="007F1D58">
        <w:rPr>
          <w:rFonts w:ascii="Times New Roman" w:hAnsi="Times New Roman" w:cs="Times New Roman"/>
          <w:sz w:val="28"/>
          <w:szCs w:val="28"/>
          <w:lang w:val="ky-KG"/>
        </w:rPr>
        <w:t>н</w:t>
      </w:r>
      <w:r w:rsidRPr="007F1D58">
        <w:rPr>
          <w:rFonts w:ascii="Times New Roman" w:hAnsi="Times New Roman" w:cs="Times New Roman"/>
          <w:sz w:val="28"/>
          <w:szCs w:val="28"/>
        </w:rPr>
        <w:t xml:space="preserve"> кабыл алуу жана пайдаланууга берүү;</w:t>
      </w:r>
    </w:p>
    <w:p w14:paraId="5D9A4D15" w14:textId="29187206" w:rsidR="000327E9" w:rsidRPr="007F1D58" w:rsidRDefault="000F47A4"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rPr>
        <w:t xml:space="preserve">8) </w:t>
      </w:r>
      <w:r w:rsidR="000327E9" w:rsidRPr="007F1D58">
        <w:rPr>
          <w:rFonts w:ascii="Times New Roman" w:hAnsi="Times New Roman" w:cs="Times New Roman"/>
          <w:sz w:val="28"/>
          <w:szCs w:val="28"/>
          <w:lang w:val="ky-KG"/>
        </w:rPr>
        <w:t xml:space="preserve">электр энергиясын сатуу боюнча ишти жүзөгө ашыруу үчүн зарыл лицензиялык-уруксат берүүчү </w:t>
      </w:r>
      <w:r w:rsidR="00546E53" w:rsidRPr="007F1D58">
        <w:rPr>
          <w:rFonts w:ascii="Times New Roman" w:hAnsi="Times New Roman" w:cs="Times New Roman"/>
          <w:sz w:val="28"/>
          <w:szCs w:val="28"/>
        </w:rPr>
        <w:t>документ</w:t>
      </w:r>
      <w:r w:rsidR="00546E53" w:rsidRPr="007F1D58">
        <w:rPr>
          <w:rFonts w:ascii="Times New Roman" w:hAnsi="Times New Roman" w:cs="Times New Roman"/>
          <w:sz w:val="28"/>
          <w:szCs w:val="28"/>
          <w:lang w:val="ky-KG"/>
        </w:rPr>
        <w:t xml:space="preserve">терди </w:t>
      </w:r>
      <w:r w:rsidR="000327E9" w:rsidRPr="007F1D58">
        <w:rPr>
          <w:rFonts w:ascii="Times New Roman" w:hAnsi="Times New Roman" w:cs="Times New Roman"/>
          <w:sz w:val="28"/>
          <w:szCs w:val="28"/>
          <w:lang w:val="ky-KG"/>
        </w:rPr>
        <w:t>алуу;</w:t>
      </w:r>
    </w:p>
    <w:p w14:paraId="038C117F" w14:textId="451703E6" w:rsidR="000327E9" w:rsidRPr="007F1D58" w:rsidRDefault="000327E9" w:rsidP="00E91F0E">
      <w:pPr>
        <w:pStyle w:val="tkTekst"/>
        <w:spacing w:after="0" w:line="240" w:lineRule="auto"/>
        <w:ind w:firstLine="709"/>
        <w:rPr>
          <w:rFonts w:ascii="Times New Roman" w:hAnsi="Times New Roman" w:cs="Times New Roman"/>
          <w:sz w:val="28"/>
          <w:szCs w:val="28"/>
          <w:lang w:val="ky-KG"/>
        </w:rPr>
      </w:pPr>
      <w:r w:rsidRPr="007F1D58">
        <w:rPr>
          <w:rFonts w:ascii="Times New Roman" w:hAnsi="Times New Roman" w:cs="Times New Roman"/>
          <w:sz w:val="28"/>
          <w:szCs w:val="28"/>
          <w:lang w:val="ky-KG"/>
        </w:rPr>
        <w:t xml:space="preserve">9) </w:t>
      </w:r>
      <w:r w:rsidR="004F3CD8" w:rsidRPr="007F1D58">
        <w:rPr>
          <w:rFonts w:ascii="Times New Roman" w:hAnsi="Times New Roman" w:cs="Times New Roman"/>
          <w:sz w:val="28"/>
          <w:szCs w:val="28"/>
          <w:lang w:val="ky-KG"/>
        </w:rPr>
        <w:t>эсептешүү борбору менен электр энергиясын эсепке алуунун маалыматтарын чогултуу жана иштеп чыгуу боюнча кызматтарды көрсөтүүгө келишим түзүү</w:t>
      </w:r>
      <w:r w:rsidRPr="007F1D58">
        <w:rPr>
          <w:rFonts w:ascii="Times New Roman" w:hAnsi="Times New Roman" w:cs="Times New Roman"/>
          <w:sz w:val="28"/>
          <w:szCs w:val="28"/>
          <w:lang w:val="ky-KG"/>
        </w:rPr>
        <w:t>.</w:t>
      </w:r>
    </w:p>
    <w:p w14:paraId="5F122BF8" w14:textId="3EC3D9AF" w:rsidR="001A7EED" w:rsidRPr="007F1D58" w:rsidRDefault="001A7EED" w:rsidP="00E91F0E">
      <w:pPr>
        <w:pStyle w:val="tkTekst"/>
        <w:spacing w:after="0" w:line="240" w:lineRule="auto"/>
        <w:ind w:firstLine="709"/>
        <w:rPr>
          <w:rFonts w:ascii="Times New Roman" w:hAnsi="Times New Roman" w:cs="Times New Roman"/>
          <w:sz w:val="28"/>
          <w:szCs w:val="28"/>
          <w:lang w:val="ky-KG"/>
        </w:rPr>
      </w:pPr>
    </w:p>
    <w:p w14:paraId="7827899E" w14:textId="77777777" w:rsidR="00A05532" w:rsidRPr="00832BF7" w:rsidRDefault="00A05532" w:rsidP="00E91F0E">
      <w:pPr>
        <w:pStyle w:val="tkZagolovok3"/>
        <w:spacing w:before="0" w:after="0" w:line="240" w:lineRule="auto"/>
        <w:ind w:left="0" w:right="0" w:firstLine="709"/>
        <w:rPr>
          <w:rFonts w:ascii="Times New Roman" w:hAnsi="Times New Roman" w:cs="Times New Roman"/>
          <w:sz w:val="28"/>
          <w:szCs w:val="28"/>
          <w:lang w:val="ky-KG"/>
        </w:rPr>
      </w:pPr>
      <w:bookmarkStart w:id="5" w:name="g5"/>
      <w:bookmarkEnd w:id="5"/>
    </w:p>
    <w:p w14:paraId="1FD7602C" w14:textId="77777777" w:rsidR="00A05532" w:rsidRPr="00832BF7" w:rsidRDefault="00A05532" w:rsidP="00E91F0E">
      <w:pPr>
        <w:pStyle w:val="tkZagolovok3"/>
        <w:spacing w:before="0" w:after="0" w:line="240" w:lineRule="auto"/>
        <w:ind w:left="0" w:right="0" w:firstLine="709"/>
        <w:rPr>
          <w:rFonts w:ascii="Times New Roman" w:hAnsi="Times New Roman" w:cs="Times New Roman"/>
          <w:sz w:val="28"/>
          <w:szCs w:val="28"/>
          <w:lang w:val="ky-KG"/>
        </w:rPr>
      </w:pPr>
    </w:p>
    <w:p w14:paraId="24912F82" w14:textId="77777777" w:rsidR="00A05532" w:rsidRPr="005F4AC0" w:rsidRDefault="00A05532" w:rsidP="00E91F0E">
      <w:pPr>
        <w:pStyle w:val="tkZagolovok3"/>
        <w:spacing w:before="0" w:after="0" w:line="240" w:lineRule="auto"/>
        <w:ind w:left="0" w:right="0" w:firstLine="709"/>
        <w:rPr>
          <w:rFonts w:ascii="Times New Roman" w:hAnsi="Times New Roman" w:cs="Times New Roman"/>
          <w:sz w:val="28"/>
          <w:szCs w:val="28"/>
          <w:lang w:val="ky-KG"/>
        </w:rPr>
      </w:pPr>
    </w:p>
    <w:p w14:paraId="0E1B0DA1" w14:textId="70FB9D5A" w:rsidR="00FB4751" w:rsidRPr="007F1D58" w:rsidRDefault="00DF2775" w:rsidP="00A05532">
      <w:pPr>
        <w:pStyle w:val="tkZagolovok3"/>
        <w:spacing w:before="0" w:after="0" w:line="240" w:lineRule="auto"/>
        <w:ind w:left="0" w:right="0"/>
        <w:rPr>
          <w:rFonts w:ascii="Times New Roman" w:hAnsi="Times New Roman" w:cs="Times New Roman"/>
          <w:sz w:val="28"/>
          <w:szCs w:val="28"/>
          <w:lang w:val="ky-KG"/>
        </w:rPr>
      </w:pPr>
      <w:r w:rsidRPr="007F1D58">
        <w:rPr>
          <w:rFonts w:ascii="Times New Roman" w:hAnsi="Times New Roman" w:cs="Times New Roman"/>
          <w:sz w:val="28"/>
          <w:szCs w:val="28"/>
        </w:rPr>
        <w:t>5</w:t>
      </w:r>
      <w:r w:rsidR="00787D1E" w:rsidRPr="007F1D58">
        <w:rPr>
          <w:rFonts w:ascii="Times New Roman" w:hAnsi="Times New Roman" w:cs="Times New Roman"/>
          <w:sz w:val="28"/>
          <w:szCs w:val="28"/>
        </w:rPr>
        <w:t>-глава</w:t>
      </w:r>
      <w:r w:rsidR="00FB4751" w:rsidRPr="007F1D58">
        <w:rPr>
          <w:rFonts w:ascii="Times New Roman" w:hAnsi="Times New Roman" w:cs="Times New Roman"/>
          <w:sz w:val="28"/>
          <w:szCs w:val="28"/>
        </w:rPr>
        <w:t xml:space="preserve">. </w:t>
      </w:r>
      <w:r w:rsidR="009904D4" w:rsidRPr="007F1D58">
        <w:rPr>
          <w:rFonts w:ascii="Times New Roman" w:hAnsi="Times New Roman" w:cs="Times New Roman"/>
          <w:sz w:val="28"/>
          <w:szCs w:val="28"/>
        </w:rPr>
        <w:t xml:space="preserve">ЭКБны пайдалануу менен энергетикалык </w:t>
      </w:r>
      <w:r w:rsidR="00A05532">
        <w:rPr>
          <w:rFonts w:ascii="Times New Roman" w:hAnsi="Times New Roman" w:cs="Times New Roman"/>
          <w:sz w:val="28"/>
          <w:szCs w:val="28"/>
        </w:rPr>
        <w:br/>
      </w:r>
      <w:r w:rsidR="009904D4" w:rsidRPr="007F1D58">
        <w:rPr>
          <w:rFonts w:ascii="Times New Roman" w:hAnsi="Times New Roman" w:cs="Times New Roman"/>
          <w:sz w:val="28"/>
          <w:szCs w:val="28"/>
        </w:rPr>
        <w:t>орнотмону куруу үчүн жер участогуна укук берүү</w:t>
      </w:r>
    </w:p>
    <w:p w14:paraId="3EE67EF4" w14:textId="77777777" w:rsidR="000B517A" w:rsidRPr="007F1D58" w:rsidRDefault="000B517A" w:rsidP="00E91F0E">
      <w:pPr>
        <w:pStyle w:val="tkZagolovok3"/>
        <w:spacing w:before="0" w:after="0" w:line="240" w:lineRule="auto"/>
        <w:ind w:left="0" w:right="0" w:firstLine="709"/>
        <w:rPr>
          <w:rFonts w:ascii="Times New Roman" w:hAnsi="Times New Roman" w:cs="Times New Roman"/>
          <w:sz w:val="28"/>
          <w:szCs w:val="28"/>
        </w:rPr>
      </w:pPr>
    </w:p>
    <w:p w14:paraId="2BA12996" w14:textId="6A99FAF5" w:rsidR="004E741E" w:rsidRPr="007F1D58" w:rsidRDefault="00DA3D6A" w:rsidP="00E91F0E">
      <w:pPr>
        <w:pStyle w:val="tkZagolovok3"/>
        <w:spacing w:before="0" w:after="0" w:line="240" w:lineRule="auto"/>
        <w:ind w:left="0" w:right="0" w:firstLine="709"/>
        <w:jc w:val="both"/>
        <w:rPr>
          <w:rFonts w:ascii="Times New Roman" w:hAnsi="Times New Roman" w:cs="Times New Roman"/>
          <w:b w:val="0"/>
          <w:sz w:val="28"/>
          <w:szCs w:val="28"/>
        </w:rPr>
      </w:pPr>
      <w:r w:rsidRPr="007F1D58">
        <w:rPr>
          <w:rFonts w:ascii="Times New Roman" w:hAnsi="Times New Roman" w:cs="Times New Roman"/>
          <w:b w:val="0"/>
          <w:sz w:val="28"/>
          <w:szCs w:val="28"/>
        </w:rPr>
        <w:t>2</w:t>
      </w:r>
      <w:r w:rsidR="00ED3025" w:rsidRPr="007F1D58">
        <w:rPr>
          <w:rFonts w:ascii="Times New Roman" w:hAnsi="Times New Roman" w:cs="Times New Roman"/>
          <w:b w:val="0"/>
          <w:sz w:val="28"/>
          <w:szCs w:val="28"/>
        </w:rPr>
        <w:t>1</w:t>
      </w:r>
      <w:r w:rsidR="004E741E" w:rsidRPr="007F1D58">
        <w:rPr>
          <w:rFonts w:ascii="Times New Roman" w:hAnsi="Times New Roman" w:cs="Times New Roman"/>
          <w:b w:val="0"/>
          <w:sz w:val="28"/>
          <w:szCs w:val="28"/>
        </w:rPr>
        <w:t xml:space="preserve">. </w:t>
      </w:r>
      <w:r w:rsidR="00D55439" w:rsidRPr="007F1D58">
        <w:rPr>
          <w:rFonts w:ascii="Times New Roman" w:hAnsi="Times New Roman" w:cs="Times New Roman"/>
          <w:b w:val="0"/>
          <w:sz w:val="28"/>
          <w:szCs w:val="28"/>
        </w:rPr>
        <w:t>ЭКБ-орнотмолору</w:t>
      </w:r>
      <w:r w:rsidR="00A17412" w:rsidRPr="007F1D58">
        <w:rPr>
          <w:rFonts w:ascii="Times New Roman" w:hAnsi="Times New Roman" w:cs="Times New Roman"/>
          <w:b w:val="0"/>
          <w:sz w:val="28"/>
          <w:szCs w:val="28"/>
          <w:lang w:val="ky-KG"/>
        </w:rPr>
        <w:t>н</w:t>
      </w:r>
      <w:r w:rsidR="00D55439" w:rsidRPr="007F1D58">
        <w:rPr>
          <w:rFonts w:ascii="Times New Roman" w:hAnsi="Times New Roman" w:cs="Times New Roman"/>
          <w:b w:val="0"/>
          <w:sz w:val="28"/>
          <w:szCs w:val="28"/>
        </w:rPr>
        <w:t xml:space="preserve"> куруу үчүн жер участоктору жер укук мамилелерин жөнгө салуу чөйрөсүндөгү ыйгарым укуктуу мамлекеттик органдар же жергиликтүү өз алдынча башкаруу органдары тарабынан ЭКБ субъекттеринин менчигине же </w:t>
      </w:r>
      <w:r w:rsidR="00D55439" w:rsidRPr="007F1D58">
        <w:rPr>
          <w:rFonts w:ascii="Times New Roman" w:hAnsi="Times New Roman" w:cs="Times New Roman"/>
          <w:b w:val="0"/>
          <w:sz w:val="28"/>
          <w:szCs w:val="28"/>
        </w:rPr>
        <w:lastRenderedPageBreak/>
        <w:t xml:space="preserve">пайдалануусуна </w:t>
      </w:r>
      <w:r w:rsidR="000F47A4" w:rsidRPr="007F1D58">
        <w:rPr>
          <w:rFonts w:ascii="Times New Roman" w:hAnsi="Times New Roman" w:cs="Times New Roman"/>
          <w:b w:val="0"/>
          <w:sz w:val="28"/>
          <w:szCs w:val="28"/>
        </w:rPr>
        <w:t xml:space="preserve">Кыргыз Республикасынын </w:t>
      </w:r>
      <w:r w:rsidR="00D55439" w:rsidRPr="007F1D58">
        <w:rPr>
          <w:rFonts w:ascii="Times New Roman" w:hAnsi="Times New Roman" w:cs="Times New Roman"/>
          <w:b w:val="0"/>
          <w:sz w:val="28"/>
          <w:szCs w:val="28"/>
        </w:rPr>
        <w:t>жер мыйзамдарында каралган тартипте берилиши мүмкүн.</w:t>
      </w:r>
    </w:p>
    <w:p w14:paraId="60C53C40" w14:textId="7FD06B55" w:rsidR="004E741E" w:rsidRPr="007F1D58" w:rsidRDefault="00DA3D6A" w:rsidP="00E91F0E">
      <w:pPr>
        <w:pStyle w:val="tkZagolovok3"/>
        <w:spacing w:before="0" w:after="0" w:line="240" w:lineRule="auto"/>
        <w:ind w:left="0" w:right="0" w:firstLine="709"/>
        <w:jc w:val="both"/>
        <w:rPr>
          <w:rFonts w:ascii="Times New Roman" w:hAnsi="Times New Roman" w:cs="Times New Roman"/>
          <w:b w:val="0"/>
          <w:sz w:val="28"/>
          <w:szCs w:val="28"/>
        </w:rPr>
      </w:pPr>
      <w:r w:rsidRPr="007F1D58">
        <w:rPr>
          <w:rFonts w:ascii="Times New Roman" w:hAnsi="Times New Roman" w:cs="Times New Roman"/>
          <w:b w:val="0"/>
          <w:sz w:val="28"/>
          <w:szCs w:val="28"/>
        </w:rPr>
        <w:t>2</w:t>
      </w:r>
      <w:r w:rsidR="00ED3025" w:rsidRPr="007F1D58">
        <w:rPr>
          <w:rFonts w:ascii="Times New Roman" w:hAnsi="Times New Roman" w:cs="Times New Roman"/>
          <w:b w:val="0"/>
          <w:sz w:val="28"/>
          <w:szCs w:val="28"/>
        </w:rPr>
        <w:t>2</w:t>
      </w:r>
      <w:r w:rsidR="004E741E" w:rsidRPr="007F1D58">
        <w:rPr>
          <w:rFonts w:ascii="Times New Roman" w:hAnsi="Times New Roman" w:cs="Times New Roman"/>
          <w:b w:val="0"/>
          <w:sz w:val="28"/>
          <w:szCs w:val="28"/>
        </w:rPr>
        <w:t xml:space="preserve">. </w:t>
      </w:r>
      <w:r w:rsidR="00DE396F" w:rsidRPr="007F1D58">
        <w:rPr>
          <w:rFonts w:ascii="Times New Roman" w:hAnsi="Times New Roman" w:cs="Times New Roman"/>
          <w:b w:val="0"/>
          <w:sz w:val="28"/>
          <w:szCs w:val="28"/>
        </w:rPr>
        <w:t xml:space="preserve">Конкурс өткөрүү үчүн </w:t>
      </w:r>
      <w:r w:rsidR="00757C1D">
        <w:rPr>
          <w:rFonts w:ascii="Times New Roman" w:hAnsi="Times New Roman" w:cs="Times New Roman"/>
          <w:b w:val="0"/>
          <w:sz w:val="28"/>
          <w:szCs w:val="28"/>
          <w:lang w:val="ky-KG"/>
        </w:rPr>
        <w:t>ЭКБны</w:t>
      </w:r>
      <w:r w:rsidR="00DE396F" w:rsidRPr="007F1D58">
        <w:rPr>
          <w:rFonts w:ascii="Times New Roman" w:hAnsi="Times New Roman" w:cs="Times New Roman"/>
          <w:b w:val="0"/>
          <w:sz w:val="28"/>
          <w:szCs w:val="28"/>
        </w:rPr>
        <w:t xml:space="preserve"> пайдаланууну өнүктүрүү жана колдоо боюнча ыйгарым укуктуу мамлекеттик орган </w:t>
      </w:r>
      <w:r w:rsidR="00A05532">
        <w:rPr>
          <w:rFonts w:ascii="Times New Roman" w:hAnsi="Times New Roman" w:cs="Times New Roman"/>
          <w:b w:val="0"/>
          <w:sz w:val="28"/>
          <w:szCs w:val="28"/>
        </w:rPr>
        <w:br/>
      </w:r>
      <w:r w:rsidR="00DE396F" w:rsidRPr="007F1D58">
        <w:rPr>
          <w:rFonts w:ascii="Times New Roman" w:hAnsi="Times New Roman" w:cs="Times New Roman"/>
          <w:b w:val="0"/>
          <w:sz w:val="28"/>
          <w:szCs w:val="28"/>
        </w:rPr>
        <w:t>ЭКБ</w:t>
      </w:r>
      <w:r w:rsidR="006F0F3A" w:rsidRPr="007F1D58">
        <w:rPr>
          <w:rFonts w:ascii="Times New Roman" w:hAnsi="Times New Roman" w:cs="Times New Roman"/>
          <w:b w:val="0"/>
          <w:sz w:val="28"/>
          <w:szCs w:val="28"/>
          <w:lang w:val="ky-KG"/>
        </w:rPr>
        <w:t>-орнотмолорун</w:t>
      </w:r>
      <w:r w:rsidR="00DE396F" w:rsidRPr="007F1D58">
        <w:rPr>
          <w:rFonts w:ascii="Times New Roman" w:hAnsi="Times New Roman" w:cs="Times New Roman"/>
          <w:b w:val="0"/>
          <w:sz w:val="28"/>
          <w:szCs w:val="28"/>
        </w:rPr>
        <w:t xml:space="preserve"> куруу үчүн жер участогуна укук берүүгө арыз менен </w:t>
      </w:r>
      <w:r w:rsidR="006F0F3A" w:rsidRPr="007F1D58">
        <w:rPr>
          <w:rFonts w:ascii="Times New Roman" w:hAnsi="Times New Roman" w:cs="Times New Roman"/>
          <w:b w:val="0"/>
          <w:sz w:val="28"/>
          <w:szCs w:val="28"/>
        </w:rPr>
        <w:t xml:space="preserve">Кыргыз Республикасынын </w:t>
      </w:r>
      <w:r w:rsidR="00DE396F" w:rsidRPr="007F1D58">
        <w:rPr>
          <w:rFonts w:ascii="Times New Roman" w:hAnsi="Times New Roman" w:cs="Times New Roman"/>
          <w:b w:val="0"/>
          <w:sz w:val="28"/>
          <w:szCs w:val="28"/>
        </w:rPr>
        <w:t>жер укук мамилелерин жөнгө салуу чөйрөсүндө</w:t>
      </w:r>
      <w:r w:rsidR="002B46C6" w:rsidRPr="007F1D58">
        <w:rPr>
          <w:rFonts w:ascii="Times New Roman" w:hAnsi="Times New Roman" w:cs="Times New Roman"/>
          <w:b w:val="0"/>
          <w:sz w:val="28"/>
          <w:szCs w:val="28"/>
          <w:lang w:val="ky-KG"/>
        </w:rPr>
        <w:t>гү</w:t>
      </w:r>
      <w:r w:rsidR="00DE396F" w:rsidRPr="007F1D58">
        <w:rPr>
          <w:rFonts w:ascii="Times New Roman" w:hAnsi="Times New Roman" w:cs="Times New Roman"/>
          <w:b w:val="0"/>
          <w:sz w:val="28"/>
          <w:szCs w:val="28"/>
        </w:rPr>
        <w:t xml:space="preserve"> мыйзамдарында каралган тартипте тиешелүү ыйгарым укуктуу мамлекеттик органдарга, жергиликтүү администрацияларга жана </w:t>
      </w:r>
      <w:r w:rsidR="002B46C6" w:rsidRPr="007F1D58">
        <w:rPr>
          <w:rFonts w:ascii="Times New Roman" w:hAnsi="Times New Roman" w:cs="Times New Roman"/>
          <w:b w:val="0"/>
          <w:sz w:val="28"/>
          <w:szCs w:val="28"/>
          <w:lang w:val="ky-KG"/>
        </w:rPr>
        <w:t xml:space="preserve">жер участогу </w:t>
      </w:r>
      <w:r w:rsidR="00DE396F" w:rsidRPr="007F1D58">
        <w:rPr>
          <w:rFonts w:ascii="Times New Roman" w:hAnsi="Times New Roman" w:cs="Times New Roman"/>
          <w:b w:val="0"/>
          <w:sz w:val="28"/>
          <w:szCs w:val="28"/>
        </w:rPr>
        <w:t>карамагында турган жергиликтүү өз алдынча башкаруу органдарына кайрылууга укуктуу.</w:t>
      </w:r>
    </w:p>
    <w:p w14:paraId="09A55E83" w14:textId="53852A1A" w:rsidR="004E741E" w:rsidRPr="007F1D58" w:rsidRDefault="00AC7658" w:rsidP="00E91F0E">
      <w:pPr>
        <w:pStyle w:val="tkZagolovok3"/>
        <w:spacing w:before="0" w:after="0" w:line="240" w:lineRule="auto"/>
        <w:ind w:left="0" w:right="0" w:firstLine="709"/>
        <w:jc w:val="both"/>
        <w:rPr>
          <w:rFonts w:ascii="Times New Roman" w:hAnsi="Times New Roman" w:cs="Times New Roman"/>
          <w:b w:val="0"/>
          <w:sz w:val="28"/>
          <w:szCs w:val="28"/>
        </w:rPr>
      </w:pPr>
      <w:r w:rsidRPr="007F1D58">
        <w:rPr>
          <w:rFonts w:ascii="Times New Roman" w:hAnsi="Times New Roman" w:cs="Times New Roman"/>
          <w:b w:val="0"/>
          <w:sz w:val="28"/>
          <w:szCs w:val="28"/>
        </w:rPr>
        <w:t>2</w:t>
      </w:r>
      <w:r w:rsidR="00ED3025" w:rsidRPr="007F1D58">
        <w:rPr>
          <w:rFonts w:ascii="Times New Roman" w:hAnsi="Times New Roman" w:cs="Times New Roman"/>
          <w:b w:val="0"/>
          <w:sz w:val="28"/>
          <w:szCs w:val="28"/>
        </w:rPr>
        <w:t>3</w:t>
      </w:r>
      <w:r w:rsidR="004E741E" w:rsidRPr="007F1D58">
        <w:rPr>
          <w:rFonts w:ascii="Times New Roman" w:hAnsi="Times New Roman" w:cs="Times New Roman"/>
          <w:b w:val="0"/>
          <w:sz w:val="28"/>
          <w:szCs w:val="28"/>
        </w:rPr>
        <w:t xml:space="preserve">. </w:t>
      </w:r>
      <w:r w:rsidR="00A70EFD" w:rsidRPr="007F1D58">
        <w:rPr>
          <w:rFonts w:ascii="Times New Roman" w:hAnsi="Times New Roman" w:cs="Times New Roman"/>
          <w:b w:val="0"/>
          <w:sz w:val="28"/>
          <w:szCs w:val="28"/>
        </w:rPr>
        <w:t>ЭКБ-орнот</w:t>
      </w:r>
      <w:r w:rsidR="0060360A" w:rsidRPr="007F1D58">
        <w:rPr>
          <w:rFonts w:ascii="Times New Roman" w:hAnsi="Times New Roman" w:cs="Times New Roman"/>
          <w:b w:val="0"/>
          <w:sz w:val="28"/>
          <w:szCs w:val="28"/>
          <w:lang w:val="ky-KG"/>
        </w:rPr>
        <w:t>молорун</w:t>
      </w:r>
      <w:r w:rsidR="00A70EFD" w:rsidRPr="007F1D58">
        <w:rPr>
          <w:rFonts w:ascii="Times New Roman" w:hAnsi="Times New Roman" w:cs="Times New Roman"/>
          <w:b w:val="0"/>
          <w:sz w:val="28"/>
          <w:szCs w:val="28"/>
        </w:rPr>
        <w:t xml:space="preserve"> куруу үчүн жер участогун берүүгө арызда төмөнкүлөр көрсөтүлүүгө тийиш: ЭКБ объектинин түрү жана пландаштырылган белгиленген кубаттуулугу, анын болжолдуу жайгашкан жери, жер участогунун болжолдуу аянтынын негиздемеси жана ага карата суралган укуктун түрү. Арызга ЭКБ-орнот</w:t>
      </w:r>
      <w:r w:rsidR="00A07AD3" w:rsidRPr="007F1D58">
        <w:rPr>
          <w:rFonts w:ascii="Times New Roman" w:hAnsi="Times New Roman" w:cs="Times New Roman"/>
          <w:b w:val="0"/>
          <w:sz w:val="28"/>
          <w:szCs w:val="28"/>
          <w:lang w:val="ky-KG"/>
        </w:rPr>
        <w:t>мосун</w:t>
      </w:r>
      <w:r w:rsidR="00A70EFD" w:rsidRPr="007F1D58">
        <w:rPr>
          <w:rFonts w:ascii="Times New Roman" w:hAnsi="Times New Roman" w:cs="Times New Roman"/>
          <w:b w:val="0"/>
          <w:sz w:val="28"/>
          <w:szCs w:val="28"/>
        </w:rPr>
        <w:t xml:space="preserve"> куруу долбоорунун алдын ала ТЭН жана айлана-чөйрөгө тийгизген таасирин алдын ала баалоо тиркелүүгө тийиш.</w:t>
      </w:r>
    </w:p>
    <w:p w14:paraId="2827735A" w14:textId="24B2AF3B" w:rsidR="004E741E" w:rsidRPr="007F1D58" w:rsidRDefault="00AC7658" w:rsidP="00E91F0E">
      <w:pPr>
        <w:pStyle w:val="tkZagolovok3"/>
        <w:spacing w:before="0" w:after="0" w:line="240" w:lineRule="auto"/>
        <w:ind w:left="0" w:right="0" w:firstLine="709"/>
        <w:jc w:val="both"/>
        <w:rPr>
          <w:rFonts w:ascii="Times New Roman" w:hAnsi="Times New Roman" w:cs="Times New Roman"/>
          <w:b w:val="0"/>
          <w:sz w:val="28"/>
          <w:szCs w:val="28"/>
        </w:rPr>
      </w:pPr>
      <w:r w:rsidRPr="007F1D58">
        <w:rPr>
          <w:rFonts w:ascii="Times New Roman" w:hAnsi="Times New Roman" w:cs="Times New Roman"/>
          <w:b w:val="0"/>
          <w:sz w:val="28"/>
          <w:szCs w:val="28"/>
        </w:rPr>
        <w:t>2</w:t>
      </w:r>
      <w:r w:rsidR="00ED3025" w:rsidRPr="007F1D58">
        <w:rPr>
          <w:rFonts w:ascii="Times New Roman" w:hAnsi="Times New Roman" w:cs="Times New Roman"/>
          <w:b w:val="0"/>
          <w:sz w:val="28"/>
          <w:szCs w:val="28"/>
        </w:rPr>
        <w:t>4</w:t>
      </w:r>
      <w:r w:rsidR="004E741E" w:rsidRPr="007F1D58">
        <w:rPr>
          <w:rFonts w:ascii="Times New Roman" w:hAnsi="Times New Roman" w:cs="Times New Roman"/>
          <w:b w:val="0"/>
          <w:sz w:val="28"/>
          <w:szCs w:val="28"/>
        </w:rPr>
        <w:t xml:space="preserve">. </w:t>
      </w:r>
      <w:r w:rsidR="00B255F8" w:rsidRPr="007F1D58">
        <w:rPr>
          <w:rFonts w:ascii="Times New Roman" w:hAnsi="Times New Roman" w:cs="Times New Roman"/>
          <w:b w:val="0"/>
          <w:sz w:val="28"/>
          <w:szCs w:val="28"/>
        </w:rPr>
        <w:t>Э</w:t>
      </w:r>
      <w:r w:rsidR="00B255F8" w:rsidRPr="007F1D58">
        <w:rPr>
          <w:rFonts w:ascii="Times New Roman" w:hAnsi="Times New Roman" w:cs="Times New Roman"/>
          <w:b w:val="0"/>
          <w:sz w:val="28"/>
          <w:szCs w:val="28"/>
          <w:lang w:val="ky-KG"/>
        </w:rPr>
        <w:t>КБ-орнотмолору</w:t>
      </w:r>
      <w:r w:rsidR="00B255F8" w:rsidRPr="007F1D58">
        <w:rPr>
          <w:rFonts w:ascii="Times New Roman" w:hAnsi="Times New Roman" w:cs="Times New Roman"/>
          <w:b w:val="0"/>
          <w:sz w:val="28"/>
          <w:szCs w:val="28"/>
        </w:rPr>
        <w:t>н куруу долбоору</w:t>
      </w:r>
      <w:r w:rsidR="00B255F8" w:rsidRPr="007F1D58">
        <w:rPr>
          <w:rFonts w:ascii="Times New Roman" w:hAnsi="Times New Roman" w:cs="Times New Roman"/>
          <w:b w:val="0"/>
          <w:sz w:val="28"/>
          <w:szCs w:val="28"/>
          <w:lang w:val="ky-KG"/>
        </w:rPr>
        <w:t>ну</w:t>
      </w:r>
      <w:r w:rsidR="00B255F8" w:rsidRPr="007F1D58">
        <w:rPr>
          <w:rFonts w:ascii="Times New Roman" w:hAnsi="Times New Roman" w:cs="Times New Roman"/>
          <w:b w:val="0"/>
          <w:sz w:val="28"/>
          <w:szCs w:val="28"/>
        </w:rPr>
        <w:t xml:space="preserve">н алдын ала </w:t>
      </w:r>
      <w:r w:rsidR="00B255F8" w:rsidRPr="007F1D58">
        <w:rPr>
          <w:rFonts w:ascii="Times New Roman" w:hAnsi="Times New Roman" w:cs="Times New Roman"/>
          <w:b w:val="0"/>
          <w:sz w:val="28"/>
          <w:szCs w:val="28"/>
          <w:lang w:val="ky-KG"/>
        </w:rPr>
        <w:t>ТЭН</w:t>
      </w:r>
      <w:r w:rsidR="00B255F8" w:rsidRPr="007F1D58">
        <w:rPr>
          <w:rFonts w:ascii="Times New Roman" w:hAnsi="Times New Roman" w:cs="Times New Roman"/>
          <w:b w:val="0"/>
          <w:sz w:val="28"/>
          <w:szCs w:val="28"/>
        </w:rPr>
        <w:t xml:space="preserve">, ошондой эле айлана-чөйрөгө тийгизген таасирин алдын ала баалоо </w:t>
      </w:r>
      <w:r w:rsidR="00B255F8" w:rsidRPr="007F1D58">
        <w:rPr>
          <w:rFonts w:ascii="Times New Roman" w:hAnsi="Times New Roman" w:cs="Times New Roman"/>
          <w:b w:val="0"/>
          <w:sz w:val="28"/>
          <w:szCs w:val="28"/>
          <w:lang w:val="ky-KG"/>
        </w:rPr>
        <w:t>ЭКБ</w:t>
      </w:r>
      <w:r w:rsidR="00B255F8" w:rsidRPr="007F1D58">
        <w:rPr>
          <w:rFonts w:ascii="Times New Roman" w:hAnsi="Times New Roman" w:cs="Times New Roman"/>
          <w:b w:val="0"/>
          <w:sz w:val="28"/>
          <w:szCs w:val="28"/>
        </w:rPr>
        <w:t xml:space="preserve"> субъекти тарабынан Кыргыз Республикасынын лицензиял</w:t>
      </w:r>
      <w:r w:rsidR="00B255F8" w:rsidRPr="007F1D58">
        <w:rPr>
          <w:rFonts w:ascii="Times New Roman" w:hAnsi="Times New Roman" w:cs="Times New Roman"/>
          <w:b w:val="0"/>
          <w:sz w:val="28"/>
          <w:szCs w:val="28"/>
          <w:lang w:val="ky-KG"/>
        </w:rPr>
        <w:t>ык</w:t>
      </w:r>
      <w:r w:rsidR="00B255F8" w:rsidRPr="007F1D58">
        <w:rPr>
          <w:rFonts w:ascii="Times New Roman" w:hAnsi="Times New Roman" w:cs="Times New Roman"/>
          <w:b w:val="0"/>
          <w:sz w:val="28"/>
          <w:szCs w:val="28"/>
        </w:rPr>
        <w:t xml:space="preserve">-уруксат берүү </w:t>
      </w:r>
      <w:r w:rsidR="00B255F8" w:rsidRPr="007F1D58">
        <w:rPr>
          <w:rFonts w:ascii="Times New Roman" w:hAnsi="Times New Roman" w:cs="Times New Roman"/>
          <w:b w:val="0"/>
          <w:sz w:val="28"/>
          <w:szCs w:val="28"/>
          <w:lang w:val="ky-KG"/>
        </w:rPr>
        <w:t>системасы</w:t>
      </w:r>
      <w:r w:rsidR="00B255F8" w:rsidRPr="007F1D58">
        <w:rPr>
          <w:rFonts w:ascii="Times New Roman" w:hAnsi="Times New Roman" w:cs="Times New Roman"/>
          <w:b w:val="0"/>
          <w:sz w:val="28"/>
          <w:szCs w:val="28"/>
        </w:rPr>
        <w:t xml:space="preserve"> </w:t>
      </w:r>
      <w:r w:rsidR="00B255F8" w:rsidRPr="007F1D58">
        <w:rPr>
          <w:rFonts w:ascii="Times New Roman" w:hAnsi="Times New Roman" w:cs="Times New Roman"/>
          <w:b w:val="0"/>
          <w:sz w:val="28"/>
          <w:szCs w:val="28"/>
          <w:lang w:val="ky-KG"/>
        </w:rPr>
        <w:t>жаатындагы</w:t>
      </w:r>
      <w:r w:rsidR="00B255F8" w:rsidRPr="007F1D58">
        <w:rPr>
          <w:rFonts w:ascii="Times New Roman" w:hAnsi="Times New Roman" w:cs="Times New Roman"/>
          <w:b w:val="0"/>
          <w:sz w:val="28"/>
          <w:szCs w:val="28"/>
        </w:rPr>
        <w:t xml:space="preserve"> мыйзамдарына ылайык </w:t>
      </w:r>
      <w:r w:rsidR="00B255F8" w:rsidRPr="007F1D58">
        <w:rPr>
          <w:rFonts w:ascii="Times New Roman" w:hAnsi="Times New Roman" w:cs="Times New Roman"/>
          <w:b w:val="0"/>
          <w:sz w:val="28"/>
          <w:szCs w:val="28"/>
          <w:lang w:val="ky-KG"/>
        </w:rPr>
        <w:t xml:space="preserve">иштин </w:t>
      </w:r>
      <w:r w:rsidR="00B255F8" w:rsidRPr="007F1D58">
        <w:rPr>
          <w:rFonts w:ascii="Times New Roman" w:hAnsi="Times New Roman" w:cs="Times New Roman"/>
          <w:b w:val="0"/>
          <w:sz w:val="28"/>
          <w:szCs w:val="28"/>
        </w:rPr>
        <w:t>тийиштүү түрлөрү</w:t>
      </w:r>
      <w:r w:rsidR="00B255F8" w:rsidRPr="007F1D58">
        <w:rPr>
          <w:rFonts w:ascii="Times New Roman" w:hAnsi="Times New Roman" w:cs="Times New Roman"/>
          <w:b w:val="0"/>
          <w:sz w:val="28"/>
          <w:szCs w:val="28"/>
          <w:lang w:val="ky-KG"/>
        </w:rPr>
        <w:t>н</w:t>
      </w:r>
      <w:r w:rsidR="00B255F8" w:rsidRPr="007F1D58">
        <w:rPr>
          <w:rFonts w:ascii="Times New Roman" w:hAnsi="Times New Roman" w:cs="Times New Roman"/>
          <w:b w:val="0"/>
          <w:sz w:val="28"/>
          <w:szCs w:val="28"/>
        </w:rPr>
        <w:t xml:space="preserve"> ишке ашырууга укугу бар жеке жана юридикалык жактарды тартуу менен өз алдынча даярдалат.</w:t>
      </w:r>
    </w:p>
    <w:p w14:paraId="0C80FA2C" w14:textId="77777777" w:rsidR="00A41633" w:rsidRPr="007F1D58" w:rsidRDefault="00A41633" w:rsidP="00E91F0E">
      <w:pPr>
        <w:pStyle w:val="tkZagolovok3"/>
        <w:spacing w:before="0" w:after="0" w:line="240" w:lineRule="auto"/>
        <w:ind w:left="0" w:right="0" w:firstLine="709"/>
        <w:jc w:val="both"/>
        <w:rPr>
          <w:rFonts w:ascii="Times New Roman" w:hAnsi="Times New Roman" w:cs="Times New Roman"/>
          <w:b w:val="0"/>
          <w:sz w:val="28"/>
          <w:szCs w:val="28"/>
        </w:rPr>
      </w:pPr>
    </w:p>
    <w:p w14:paraId="4B0A1F7C" w14:textId="1B033D99" w:rsidR="00082972" w:rsidRPr="007F1D58" w:rsidRDefault="00DF2775" w:rsidP="00E91F0E">
      <w:pPr>
        <w:tabs>
          <w:tab w:val="left" w:pos="1134"/>
        </w:tabs>
        <w:spacing w:after="0" w:line="240" w:lineRule="auto"/>
        <w:jc w:val="center"/>
        <w:rPr>
          <w:rFonts w:ascii="Times New Roman" w:hAnsi="Times New Roman" w:cs="Times New Roman"/>
          <w:b/>
          <w:sz w:val="28"/>
          <w:szCs w:val="28"/>
        </w:rPr>
      </w:pPr>
      <w:r w:rsidRPr="007F1D58">
        <w:rPr>
          <w:rFonts w:ascii="Times New Roman" w:hAnsi="Times New Roman" w:cs="Times New Roman"/>
          <w:b/>
          <w:sz w:val="28"/>
          <w:szCs w:val="28"/>
        </w:rPr>
        <w:t>6</w:t>
      </w:r>
      <w:r w:rsidR="00787D1E" w:rsidRPr="007F1D58">
        <w:rPr>
          <w:rFonts w:ascii="Times New Roman" w:hAnsi="Times New Roman" w:cs="Times New Roman"/>
          <w:b/>
          <w:sz w:val="28"/>
          <w:szCs w:val="28"/>
        </w:rPr>
        <w:t>-глава</w:t>
      </w:r>
      <w:r w:rsidR="00082972" w:rsidRPr="007F1D58">
        <w:rPr>
          <w:rFonts w:ascii="Times New Roman" w:hAnsi="Times New Roman" w:cs="Times New Roman"/>
          <w:b/>
          <w:sz w:val="28"/>
          <w:szCs w:val="28"/>
        </w:rPr>
        <w:t xml:space="preserve">. </w:t>
      </w:r>
      <w:r w:rsidR="00872F1C" w:rsidRPr="007F1D58">
        <w:rPr>
          <w:rFonts w:ascii="Times New Roman" w:hAnsi="Times New Roman" w:cs="Times New Roman"/>
          <w:b/>
          <w:sz w:val="28"/>
          <w:szCs w:val="28"/>
        </w:rPr>
        <w:t>ЭКБ субъекттеринин реестрин жүргүзүү жана белгиленген тарифтердин алкагында жеңилдетилген мезгил боюнча тарифтик преференцияларды берүү</w:t>
      </w:r>
    </w:p>
    <w:p w14:paraId="5E66A60C" w14:textId="77777777" w:rsidR="00782796" w:rsidRPr="007F1D58" w:rsidRDefault="00782796" w:rsidP="00E91F0E">
      <w:pPr>
        <w:tabs>
          <w:tab w:val="left" w:pos="1134"/>
        </w:tabs>
        <w:spacing w:after="0" w:line="240" w:lineRule="auto"/>
        <w:jc w:val="center"/>
        <w:rPr>
          <w:rFonts w:ascii="Times New Roman" w:eastAsia="Times New Roman" w:hAnsi="Times New Roman" w:cs="Times New Roman"/>
          <w:b/>
          <w:bCs/>
          <w:sz w:val="28"/>
          <w:szCs w:val="28"/>
          <w:lang w:eastAsia="ru-RU"/>
        </w:rPr>
      </w:pPr>
    </w:p>
    <w:p w14:paraId="22FCF793" w14:textId="7525009E" w:rsidR="00782796"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2</w:t>
      </w:r>
      <w:r w:rsidR="00ED3025" w:rsidRPr="007F1D58">
        <w:rPr>
          <w:rFonts w:ascii="Times New Roman" w:eastAsia="Times New Roman" w:hAnsi="Times New Roman" w:cs="Times New Roman"/>
          <w:bCs/>
          <w:sz w:val="28"/>
          <w:szCs w:val="28"/>
          <w:lang w:eastAsia="ru-RU"/>
        </w:rPr>
        <w:t>5</w:t>
      </w:r>
      <w:r w:rsidRPr="007F1D58">
        <w:rPr>
          <w:rFonts w:ascii="Times New Roman" w:eastAsia="Times New Roman" w:hAnsi="Times New Roman" w:cs="Times New Roman"/>
          <w:bCs/>
          <w:sz w:val="28"/>
          <w:szCs w:val="28"/>
          <w:lang w:eastAsia="ru-RU"/>
        </w:rPr>
        <w:t xml:space="preserve">. </w:t>
      </w:r>
      <w:r w:rsidR="00F74DE8" w:rsidRPr="007F1D58">
        <w:rPr>
          <w:rFonts w:ascii="Times New Roman" w:eastAsia="Times New Roman" w:hAnsi="Times New Roman" w:cs="Times New Roman"/>
          <w:bCs/>
          <w:sz w:val="28"/>
          <w:szCs w:val="28"/>
          <w:lang w:eastAsia="ru-RU"/>
        </w:rPr>
        <w:t xml:space="preserve">ЭКБ субъекттеринин реестрин жүргүзүү </w:t>
      </w:r>
      <w:r w:rsidR="00757C1D">
        <w:rPr>
          <w:rFonts w:ascii="Times New Roman" w:eastAsia="Times New Roman" w:hAnsi="Times New Roman" w:cs="Times New Roman"/>
          <w:bCs/>
          <w:sz w:val="28"/>
          <w:szCs w:val="28"/>
          <w:lang w:val="ky-KG" w:eastAsia="ru-RU"/>
        </w:rPr>
        <w:t>ЭКБны</w:t>
      </w:r>
      <w:r w:rsidR="00F74DE8" w:rsidRPr="007F1D58">
        <w:rPr>
          <w:rFonts w:ascii="Times New Roman" w:eastAsia="Times New Roman" w:hAnsi="Times New Roman" w:cs="Times New Roman"/>
          <w:bCs/>
          <w:sz w:val="28"/>
          <w:szCs w:val="28"/>
          <w:lang w:eastAsia="ru-RU"/>
        </w:rPr>
        <w:t xml:space="preserve"> пайдаланууну өнүктүрүү жана колдоо боюнча ыйгарым укуктуу мамлекеттик орган тарабынан ЭКБ-электр энергиясын баалоону жана статистикалык эсепке алууну камсыз</w:t>
      </w:r>
      <w:r w:rsidR="00D85AA3" w:rsidRPr="007F1D58">
        <w:rPr>
          <w:rFonts w:ascii="Times New Roman" w:eastAsia="Times New Roman" w:hAnsi="Times New Roman" w:cs="Times New Roman"/>
          <w:bCs/>
          <w:sz w:val="28"/>
          <w:szCs w:val="28"/>
          <w:lang w:val="ky-KG" w:eastAsia="ru-RU"/>
        </w:rPr>
        <w:t>доо</w:t>
      </w:r>
      <w:r w:rsidR="00F74DE8" w:rsidRPr="007F1D58">
        <w:rPr>
          <w:rFonts w:ascii="Times New Roman" w:eastAsia="Times New Roman" w:hAnsi="Times New Roman" w:cs="Times New Roman"/>
          <w:bCs/>
          <w:sz w:val="28"/>
          <w:szCs w:val="28"/>
          <w:lang w:eastAsia="ru-RU"/>
        </w:rPr>
        <w:t xml:space="preserve"> максатында ишке ашырылат. Реестр ушул </w:t>
      </w:r>
      <w:r w:rsidR="00AD25AD" w:rsidRPr="007F1D58">
        <w:rPr>
          <w:rFonts w:ascii="Times New Roman" w:eastAsia="Times New Roman" w:hAnsi="Times New Roman" w:cs="Times New Roman"/>
          <w:bCs/>
          <w:sz w:val="28"/>
          <w:szCs w:val="28"/>
          <w:lang w:val="ky-KG" w:eastAsia="ru-RU"/>
        </w:rPr>
        <w:t>Ж</w:t>
      </w:r>
      <w:r w:rsidR="00AD25AD" w:rsidRPr="007F1D58">
        <w:rPr>
          <w:rFonts w:ascii="Times New Roman" w:eastAsia="Times New Roman" w:hAnsi="Times New Roman" w:cs="Times New Roman"/>
          <w:bCs/>
          <w:sz w:val="28"/>
          <w:szCs w:val="28"/>
          <w:lang w:eastAsia="ru-RU"/>
        </w:rPr>
        <w:t xml:space="preserve">обонун </w:t>
      </w:r>
      <w:r w:rsidR="00F74DE8" w:rsidRPr="007F1D58">
        <w:rPr>
          <w:rFonts w:ascii="Times New Roman" w:eastAsia="Times New Roman" w:hAnsi="Times New Roman" w:cs="Times New Roman"/>
          <w:bCs/>
          <w:sz w:val="28"/>
          <w:szCs w:val="28"/>
          <w:lang w:eastAsia="ru-RU"/>
        </w:rPr>
        <w:t>1-тиркемесине ылайык форма боюнча кагаз түрүндө</w:t>
      </w:r>
      <w:r w:rsidR="00D85AA3" w:rsidRPr="007F1D58">
        <w:rPr>
          <w:rFonts w:ascii="Times New Roman" w:eastAsia="Times New Roman" w:hAnsi="Times New Roman" w:cs="Times New Roman"/>
          <w:bCs/>
          <w:sz w:val="28"/>
          <w:szCs w:val="28"/>
          <w:lang w:val="ky-KG" w:eastAsia="ru-RU"/>
        </w:rPr>
        <w:t>гү алып жүрүүчүдө</w:t>
      </w:r>
      <w:r w:rsidR="00F74DE8" w:rsidRPr="007F1D58">
        <w:rPr>
          <w:rFonts w:ascii="Times New Roman" w:eastAsia="Times New Roman" w:hAnsi="Times New Roman" w:cs="Times New Roman"/>
          <w:bCs/>
          <w:sz w:val="28"/>
          <w:szCs w:val="28"/>
          <w:lang w:eastAsia="ru-RU"/>
        </w:rPr>
        <w:t xml:space="preserve"> жана электрондук форматта жүргүзүлөт.</w:t>
      </w:r>
    </w:p>
    <w:p w14:paraId="5DB27461" w14:textId="076819BE" w:rsidR="00782796" w:rsidRPr="007F1D58" w:rsidRDefault="00AC7658"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2</w:t>
      </w:r>
      <w:r w:rsidR="00ED3025" w:rsidRPr="007F1D58">
        <w:rPr>
          <w:rFonts w:ascii="Times New Roman" w:eastAsia="Times New Roman" w:hAnsi="Times New Roman" w:cs="Times New Roman"/>
          <w:bCs/>
          <w:sz w:val="28"/>
          <w:szCs w:val="28"/>
          <w:lang w:eastAsia="ru-RU"/>
        </w:rPr>
        <w:t>6</w:t>
      </w:r>
      <w:r w:rsidR="00782796" w:rsidRPr="007F1D58">
        <w:rPr>
          <w:rFonts w:ascii="Times New Roman" w:eastAsia="Times New Roman" w:hAnsi="Times New Roman" w:cs="Times New Roman"/>
          <w:bCs/>
          <w:sz w:val="28"/>
          <w:szCs w:val="28"/>
          <w:lang w:eastAsia="ru-RU"/>
        </w:rPr>
        <w:t xml:space="preserve">. </w:t>
      </w:r>
      <w:r w:rsidR="00F74DE8" w:rsidRPr="007F1D58">
        <w:rPr>
          <w:rFonts w:ascii="Times New Roman" w:eastAsia="Times New Roman" w:hAnsi="Times New Roman" w:cs="Times New Roman"/>
          <w:bCs/>
          <w:sz w:val="28"/>
          <w:szCs w:val="28"/>
          <w:lang w:eastAsia="ru-RU"/>
        </w:rPr>
        <w:t xml:space="preserve">ЭКБ субъекттеринин реестри ЭКБ субъектинин укуктук статусун </w:t>
      </w:r>
      <w:r w:rsidR="00526924" w:rsidRPr="007F1D58">
        <w:rPr>
          <w:rFonts w:ascii="Times New Roman" w:eastAsia="Times New Roman" w:hAnsi="Times New Roman" w:cs="Times New Roman"/>
          <w:bCs/>
          <w:sz w:val="28"/>
          <w:szCs w:val="28"/>
          <w:lang w:val="ky-KG" w:eastAsia="ru-RU"/>
        </w:rPr>
        <w:t>ырастоочу</w:t>
      </w:r>
      <w:r w:rsidR="00F74DE8" w:rsidRPr="007F1D58">
        <w:rPr>
          <w:rFonts w:ascii="Times New Roman" w:eastAsia="Times New Roman" w:hAnsi="Times New Roman" w:cs="Times New Roman"/>
          <w:bCs/>
          <w:sz w:val="28"/>
          <w:szCs w:val="28"/>
          <w:lang w:eastAsia="ru-RU"/>
        </w:rPr>
        <w:t xml:space="preserve"> расмий булак болуп саналат. Реестрге киргизүү фактысы ушул </w:t>
      </w:r>
      <w:r w:rsidR="00A05532" w:rsidRPr="007F1D58">
        <w:rPr>
          <w:rFonts w:ascii="Times New Roman" w:eastAsia="Times New Roman" w:hAnsi="Times New Roman" w:cs="Times New Roman"/>
          <w:bCs/>
          <w:sz w:val="28"/>
          <w:szCs w:val="28"/>
          <w:lang w:val="ky-KG" w:eastAsia="ru-RU"/>
        </w:rPr>
        <w:t>Ж</w:t>
      </w:r>
      <w:r w:rsidR="00A05532" w:rsidRPr="007F1D58">
        <w:rPr>
          <w:rFonts w:ascii="Times New Roman" w:eastAsia="Times New Roman" w:hAnsi="Times New Roman" w:cs="Times New Roman"/>
          <w:bCs/>
          <w:sz w:val="28"/>
          <w:szCs w:val="28"/>
          <w:lang w:eastAsia="ru-RU"/>
        </w:rPr>
        <w:t xml:space="preserve">обонун </w:t>
      </w:r>
      <w:r w:rsidR="00F74DE8" w:rsidRPr="007F1D58">
        <w:rPr>
          <w:rFonts w:ascii="Times New Roman" w:eastAsia="Times New Roman" w:hAnsi="Times New Roman" w:cs="Times New Roman"/>
          <w:bCs/>
          <w:sz w:val="28"/>
          <w:szCs w:val="28"/>
          <w:lang w:eastAsia="ru-RU"/>
        </w:rPr>
        <w:t xml:space="preserve">2-тиркемесине ылайык ЭКБ субъектин каттоо жөнүндө күбөлүк берүү менен </w:t>
      </w:r>
      <w:r w:rsidR="00526924" w:rsidRPr="007F1D58">
        <w:rPr>
          <w:rFonts w:ascii="Times New Roman" w:eastAsia="Times New Roman" w:hAnsi="Times New Roman" w:cs="Times New Roman"/>
          <w:bCs/>
          <w:sz w:val="28"/>
          <w:szCs w:val="28"/>
          <w:lang w:val="ky-KG" w:eastAsia="ru-RU"/>
        </w:rPr>
        <w:t>ыраст</w:t>
      </w:r>
      <w:r w:rsidR="00F74DE8" w:rsidRPr="007F1D58">
        <w:rPr>
          <w:rFonts w:ascii="Times New Roman" w:eastAsia="Times New Roman" w:hAnsi="Times New Roman" w:cs="Times New Roman"/>
          <w:bCs/>
          <w:sz w:val="28"/>
          <w:szCs w:val="28"/>
          <w:lang w:eastAsia="ru-RU"/>
        </w:rPr>
        <w:t>алат.</w:t>
      </w:r>
    </w:p>
    <w:p w14:paraId="087FE722" w14:textId="41EFE863" w:rsidR="00924FB2"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2</w:t>
      </w:r>
      <w:r w:rsidR="00ED3025" w:rsidRPr="007F1D58">
        <w:rPr>
          <w:rFonts w:ascii="Times New Roman" w:eastAsia="Times New Roman" w:hAnsi="Times New Roman" w:cs="Times New Roman"/>
          <w:bCs/>
          <w:sz w:val="28"/>
          <w:szCs w:val="28"/>
          <w:lang w:eastAsia="ru-RU"/>
        </w:rPr>
        <w:t>7</w:t>
      </w:r>
      <w:r w:rsidRPr="007F1D58">
        <w:rPr>
          <w:rFonts w:ascii="Times New Roman" w:eastAsia="Times New Roman" w:hAnsi="Times New Roman" w:cs="Times New Roman"/>
          <w:bCs/>
          <w:sz w:val="28"/>
          <w:szCs w:val="28"/>
          <w:lang w:eastAsia="ru-RU"/>
        </w:rPr>
        <w:t xml:space="preserve">. </w:t>
      </w:r>
      <w:r w:rsidR="00924FB2" w:rsidRPr="007F1D58">
        <w:rPr>
          <w:rFonts w:ascii="Times New Roman" w:eastAsia="Times New Roman" w:hAnsi="Times New Roman" w:cs="Times New Roman"/>
          <w:bCs/>
          <w:sz w:val="28"/>
          <w:szCs w:val="28"/>
          <w:lang w:eastAsia="ru-RU"/>
        </w:rPr>
        <w:t>Реестрде төмөнкү маалыматтар көрсөтүлөт:</w:t>
      </w:r>
    </w:p>
    <w:p w14:paraId="2DD2C178" w14:textId="4E6D497B" w:rsidR="00924FB2" w:rsidRPr="007F1D58" w:rsidRDefault="00924FB2"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1) ЭКБ субъекттерин </w:t>
      </w:r>
      <w:r w:rsidR="00AD25AD" w:rsidRPr="007F1D58">
        <w:rPr>
          <w:rFonts w:ascii="Times New Roman" w:eastAsia="Times New Roman" w:hAnsi="Times New Roman" w:cs="Times New Roman"/>
          <w:bCs/>
          <w:sz w:val="28"/>
          <w:szCs w:val="28"/>
          <w:lang w:eastAsia="ru-RU"/>
        </w:rPr>
        <w:t>Реестр</w:t>
      </w:r>
      <w:r w:rsidR="00AD25AD">
        <w:rPr>
          <w:rFonts w:ascii="Times New Roman" w:eastAsia="Times New Roman" w:hAnsi="Times New Roman" w:cs="Times New Roman"/>
          <w:bCs/>
          <w:sz w:val="28"/>
          <w:szCs w:val="28"/>
          <w:lang w:val="ky-KG" w:eastAsia="ru-RU"/>
        </w:rPr>
        <w:t>г</w:t>
      </w:r>
      <w:r w:rsidR="00AD25AD" w:rsidRPr="007F1D58">
        <w:rPr>
          <w:rFonts w:ascii="Times New Roman" w:eastAsia="Times New Roman" w:hAnsi="Times New Roman" w:cs="Times New Roman"/>
          <w:bCs/>
          <w:sz w:val="28"/>
          <w:szCs w:val="28"/>
          <w:lang w:eastAsia="ru-RU"/>
        </w:rPr>
        <w:t xml:space="preserve">е </w:t>
      </w:r>
      <w:r w:rsidRPr="007F1D58">
        <w:rPr>
          <w:rFonts w:ascii="Times New Roman" w:eastAsia="Times New Roman" w:hAnsi="Times New Roman" w:cs="Times New Roman"/>
          <w:bCs/>
          <w:sz w:val="28"/>
          <w:szCs w:val="28"/>
          <w:lang w:eastAsia="ru-RU"/>
        </w:rPr>
        <w:t>киргизүү жөнүндө күбөлүктүн сериясы, номери жана берилген күнү;</w:t>
      </w:r>
    </w:p>
    <w:p w14:paraId="0954E254" w14:textId="68043AB6" w:rsidR="00924FB2" w:rsidRPr="007F1D58" w:rsidRDefault="00924FB2"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2) </w:t>
      </w:r>
      <w:r w:rsidR="00AD25AD" w:rsidRPr="007F1D58">
        <w:rPr>
          <w:rFonts w:ascii="Times New Roman" w:eastAsia="Times New Roman" w:hAnsi="Times New Roman" w:cs="Times New Roman"/>
          <w:bCs/>
          <w:sz w:val="28"/>
          <w:szCs w:val="28"/>
          <w:lang w:eastAsia="ru-RU"/>
        </w:rPr>
        <w:t xml:space="preserve">Реестрдеги </w:t>
      </w:r>
      <w:r w:rsidRPr="007F1D58">
        <w:rPr>
          <w:rFonts w:ascii="Times New Roman" w:eastAsia="Times New Roman" w:hAnsi="Times New Roman" w:cs="Times New Roman"/>
          <w:bCs/>
          <w:sz w:val="28"/>
          <w:szCs w:val="28"/>
          <w:lang w:eastAsia="ru-RU"/>
        </w:rPr>
        <w:t>ЭКБ субъектинин номери;</w:t>
      </w:r>
    </w:p>
    <w:p w14:paraId="6258F1B8" w14:textId="559378D2" w:rsidR="00782796" w:rsidRPr="007F1D58" w:rsidRDefault="00924FB2"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3) юридикалык жактар үчүн</w:t>
      </w:r>
      <w:r w:rsidR="00216103" w:rsidRPr="007F1D58">
        <w:rPr>
          <w:rFonts w:ascii="Times New Roman" w:eastAsia="Times New Roman" w:hAnsi="Times New Roman" w:cs="Times New Roman"/>
          <w:bCs/>
          <w:sz w:val="28"/>
          <w:szCs w:val="28"/>
          <w:lang w:val="ky-KG" w:eastAsia="ru-RU"/>
        </w:rPr>
        <w:t xml:space="preserve"> </w:t>
      </w:r>
      <w:r w:rsidR="00B7238C">
        <w:rPr>
          <w:rFonts w:ascii="Times New Roman" w:eastAsia="Times New Roman" w:hAnsi="Times New Roman" w:cs="Times New Roman"/>
          <w:bCs/>
          <w:sz w:val="28"/>
          <w:szCs w:val="28"/>
          <w:lang w:eastAsia="ru-RU"/>
        </w:rPr>
        <w:t xml:space="preserve">– </w:t>
      </w:r>
      <w:r w:rsidRPr="007F1D58">
        <w:rPr>
          <w:rFonts w:ascii="Times New Roman" w:eastAsia="Times New Roman" w:hAnsi="Times New Roman" w:cs="Times New Roman"/>
          <w:bCs/>
          <w:sz w:val="28"/>
          <w:szCs w:val="28"/>
          <w:lang w:eastAsia="ru-RU"/>
        </w:rPr>
        <w:t>юридикалык жактын толук жана</w:t>
      </w:r>
      <w:r w:rsidR="00216103" w:rsidRPr="007F1D58">
        <w:rPr>
          <w:rFonts w:ascii="Times New Roman" w:eastAsia="Times New Roman" w:hAnsi="Times New Roman" w:cs="Times New Roman"/>
          <w:bCs/>
          <w:sz w:val="28"/>
          <w:szCs w:val="28"/>
          <w:lang w:val="ky-KG" w:eastAsia="ru-RU"/>
        </w:rPr>
        <w:t xml:space="preserve"> (эгер бар болсо)</w:t>
      </w:r>
      <w:r w:rsidRPr="007F1D58">
        <w:rPr>
          <w:rFonts w:ascii="Times New Roman" w:eastAsia="Times New Roman" w:hAnsi="Times New Roman" w:cs="Times New Roman"/>
          <w:bCs/>
          <w:sz w:val="28"/>
          <w:szCs w:val="28"/>
          <w:lang w:eastAsia="ru-RU"/>
        </w:rPr>
        <w:t xml:space="preserve"> кыскартылган аталышы, уюштуруу-укуктук формасы, </w:t>
      </w:r>
      <w:r w:rsidRPr="007F1D58">
        <w:rPr>
          <w:rFonts w:ascii="Times New Roman" w:eastAsia="Times New Roman" w:hAnsi="Times New Roman" w:cs="Times New Roman"/>
          <w:bCs/>
          <w:sz w:val="28"/>
          <w:szCs w:val="28"/>
          <w:lang w:eastAsia="ru-RU"/>
        </w:rPr>
        <w:lastRenderedPageBreak/>
        <w:t>юридикалык дареги жана иш жүзүндөгү жайгашкан жери, идентификациялык салык номери;</w:t>
      </w:r>
      <w:r w:rsidRPr="007F1D58">
        <w:rPr>
          <w:rFonts w:ascii="Times New Roman" w:eastAsia="Times New Roman" w:hAnsi="Times New Roman" w:cs="Times New Roman"/>
          <w:bCs/>
          <w:sz w:val="28"/>
          <w:szCs w:val="28"/>
          <w:lang w:val="ky-KG" w:eastAsia="ru-RU"/>
        </w:rPr>
        <w:t xml:space="preserve"> </w:t>
      </w:r>
    </w:p>
    <w:p w14:paraId="4215182D" w14:textId="264B8A94" w:rsidR="00782796"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4) </w:t>
      </w:r>
      <w:r w:rsidR="00924FB2" w:rsidRPr="007F1D58">
        <w:rPr>
          <w:rFonts w:ascii="Times New Roman" w:eastAsia="Times New Roman" w:hAnsi="Times New Roman" w:cs="Times New Roman"/>
          <w:bCs/>
          <w:sz w:val="28"/>
          <w:szCs w:val="28"/>
          <w:lang w:eastAsia="ru-RU"/>
        </w:rPr>
        <w:t>чет өлкөлүк юридикалык жак үчүн</w:t>
      </w:r>
      <w:r w:rsidR="00DF2AFE" w:rsidRPr="007F1D58">
        <w:rPr>
          <w:rFonts w:ascii="Times New Roman" w:eastAsia="Times New Roman" w:hAnsi="Times New Roman" w:cs="Times New Roman"/>
          <w:bCs/>
          <w:sz w:val="28"/>
          <w:szCs w:val="28"/>
          <w:lang w:val="ky-KG" w:eastAsia="ru-RU"/>
        </w:rPr>
        <w:t xml:space="preserve"> </w:t>
      </w:r>
      <w:r w:rsidR="00B7238C">
        <w:rPr>
          <w:rFonts w:ascii="Times New Roman" w:eastAsia="Times New Roman" w:hAnsi="Times New Roman" w:cs="Times New Roman"/>
          <w:bCs/>
          <w:sz w:val="28"/>
          <w:szCs w:val="28"/>
          <w:lang w:eastAsia="ru-RU"/>
        </w:rPr>
        <w:t xml:space="preserve">– </w:t>
      </w:r>
      <w:r w:rsidR="00924FB2" w:rsidRPr="007F1D58">
        <w:rPr>
          <w:rFonts w:ascii="Times New Roman" w:eastAsia="Times New Roman" w:hAnsi="Times New Roman" w:cs="Times New Roman"/>
          <w:bCs/>
          <w:sz w:val="28"/>
          <w:szCs w:val="28"/>
          <w:lang w:eastAsia="ru-RU"/>
        </w:rPr>
        <w:t xml:space="preserve">юридикалык жактын толук жана </w:t>
      </w:r>
      <w:r w:rsidR="00DF2AFE" w:rsidRPr="007F1D58">
        <w:rPr>
          <w:rFonts w:ascii="Times New Roman" w:eastAsia="Times New Roman" w:hAnsi="Times New Roman" w:cs="Times New Roman"/>
          <w:bCs/>
          <w:sz w:val="28"/>
          <w:szCs w:val="28"/>
          <w:lang w:val="ky-KG" w:eastAsia="ru-RU"/>
        </w:rPr>
        <w:t xml:space="preserve">(эгер бар болсо) </w:t>
      </w:r>
      <w:r w:rsidR="00924FB2" w:rsidRPr="007F1D58">
        <w:rPr>
          <w:rFonts w:ascii="Times New Roman" w:eastAsia="Times New Roman" w:hAnsi="Times New Roman" w:cs="Times New Roman"/>
          <w:bCs/>
          <w:sz w:val="28"/>
          <w:szCs w:val="28"/>
          <w:lang w:eastAsia="ru-RU"/>
        </w:rPr>
        <w:t>кыскартылган аталышы, уюштуруу-укуктук формасы, юридикалык дареги жана иш жүзүндөгү жайгашкан жери, идентификациялык салык номери, мамлекеттик реестрд</w:t>
      </w:r>
      <w:r w:rsidR="00C238B9" w:rsidRPr="007F1D58">
        <w:rPr>
          <w:rFonts w:ascii="Times New Roman" w:eastAsia="Times New Roman" w:hAnsi="Times New Roman" w:cs="Times New Roman"/>
          <w:bCs/>
          <w:sz w:val="28"/>
          <w:szCs w:val="28"/>
          <w:lang w:val="ky-KG" w:eastAsia="ru-RU"/>
        </w:rPr>
        <w:t>и</w:t>
      </w:r>
      <w:r w:rsidR="00924FB2" w:rsidRPr="007F1D58">
        <w:rPr>
          <w:rFonts w:ascii="Times New Roman" w:eastAsia="Times New Roman" w:hAnsi="Times New Roman" w:cs="Times New Roman"/>
          <w:bCs/>
          <w:sz w:val="28"/>
          <w:szCs w:val="28"/>
          <w:lang w:eastAsia="ru-RU"/>
        </w:rPr>
        <w:t xml:space="preserve">н же </w:t>
      </w:r>
      <w:r w:rsidR="00C238B9" w:rsidRPr="007F1D58">
        <w:rPr>
          <w:rFonts w:ascii="Times New Roman" w:eastAsia="Times New Roman" w:hAnsi="Times New Roman" w:cs="Times New Roman"/>
          <w:bCs/>
          <w:sz w:val="28"/>
          <w:szCs w:val="28"/>
          <w:lang w:eastAsia="ru-RU"/>
        </w:rPr>
        <w:t>бул юридикалык жак өз өлкөсүнүн мыйзамдары боюнча иштеп жаткан юридикалык жак болуп санала</w:t>
      </w:r>
      <w:r w:rsidR="00C238B9" w:rsidRPr="007F1D58">
        <w:rPr>
          <w:rFonts w:ascii="Times New Roman" w:eastAsia="Times New Roman" w:hAnsi="Times New Roman" w:cs="Times New Roman"/>
          <w:bCs/>
          <w:sz w:val="28"/>
          <w:szCs w:val="28"/>
          <w:lang w:val="ky-KG" w:eastAsia="ru-RU"/>
        </w:rPr>
        <w:t xml:space="preserve"> </w:t>
      </w:r>
      <w:r w:rsidR="00C238B9" w:rsidRPr="007F1D58">
        <w:rPr>
          <w:rFonts w:ascii="Times New Roman" w:eastAsia="Times New Roman" w:hAnsi="Times New Roman" w:cs="Times New Roman"/>
          <w:bCs/>
          <w:sz w:val="28"/>
          <w:szCs w:val="28"/>
          <w:lang w:eastAsia="ru-RU"/>
        </w:rPr>
        <w:t>т</w:t>
      </w:r>
      <w:r w:rsidR="00C238B9" w:rsidRPr="007F1D58">
        <w:rPr>
          <w:rFonts w:ascii="Times New Roman" w:eastAsia="Times New Roman" w:hAnsi="Times New Roman" w:cs="Times New Roman"/>
          <w:bCs/>
          <w:sz w:val="28"/>
          <w:szCs w:val="28"/>
          <w:lang w:val="ky-KG" w:eastAsia="ru-RU"/>
        </w:rPr>
        <w:t xml:space="preserve">ургандыгын ырастоочу </w:t>
      </w:r>
      <w:r w:rsidR="00A74D73" w:rsidRPr="007F1D58">
        <w:rPr>
          <w:rFonts w:ascii="Times New Roman" w:eastAsia="Times New Roman" w:hAnsi="Times New Roman" w:cs="Times New Roman"/>
          <w:bCs/>
          <w:sz w:val="28"/>
          <w:szCs w:val="28"/>
          <w:lang w:eastAsia="ru-RU"/>
        </w:rPr>
        <w:t xml:space="preserve">апостилдештирилген </w:t>
      </w:r>
      <w:r w:rsidR="00924FB2" w:rsidRPr="007F1D58">
        <w:rPr>
          <w:rFonts w:ascii="Times New Roman" w:eastAsia="Times New Roman" w:hAnsi="Times New Roman" w:cs="Times New Roman"/>
          <w:bCs/>
          <w:sz w:val="28"/>
          <w:szCs w:val="28"/>
          <w:lang w:eastAsia="ru-RU"/>
        </w:rPr>
        <w:t>башка документт</w:t>
      </w:r>
      <w:r w:rsidR="00C238B9" w:rsidRPr="007F1D58">
        <w:rPr>
          <w:rFonts w:ascii="Times New Roman" w:eastAsia="Times New Roman" w:hAnsi="Times New Roman" w:cs="Times New Roman"/>
          <w:bCs/>
          <w:sz w:val="28"/>
          <w:szCs w:val="28"/>
          <w:lang w:val="ky-KG" w:eastAsia="ru-RU"/>
        </w:rPr>
        <w:t>и</w:t>
      </w:r>
      <w:r w:rsidR="00924FB2" w:rsidRPr="007F1D58">
        <w:rPr>
          <w:rFonts w:ascii="Times New Roman" w:eastAsia="Times New Roman" w:hAnsi="Times New Roman" w:cs="Times New Roman"/>
          <w:bCs/>
          <w:sz w:val="28"/>
          <w:szCs w:val="28"/>
          <w:lang w:eastAsia="ru-RU"/>
        </w:rPr>
        <w:t>н көчүрмө</w:t>
      </w:r>
      <w:r w:rsidR="00C238B9" w:rsidRPr="007F1D58">
        <w:rPr>
          <w:rFonts w:ascii="Times New Roman" w:eastAsia="Times New Roman" w:hAnsi="Times New Roman" w:cs="Times New Roman"/>
          <w:bCs/>
          <w:sz w:val="28"/>
          <w:szCs w:val="28"/>
          <w:lang w:val="ky-KG" w:eastAsia="ru-RU"/>
        </w:rPr>
        <w:t>сү</w:t>
      </w:r>
      <w:r w:rsidR="00924FB2" w:rsidRPr="007F1D58">
        <w:rPr>
          <w:rFonts w:ascii="Times New Roman" w:eastAsia="Times New Roman" w:hAnsi="Times New Roman" w:cs="Times New Roman"/>
          <w:bCs/>
          <w:sz w:val="28"/>
          <w:szCs w:val="28"/>
          <w:lang w:eastAsia="ru-RU"/>
        </w:rPr>
        <w:t xml:space="preserve">. Документтер </w:t>
      </w:r>
      <w:r w:rsidR="00C16A4B" w:rsidRPr="007F1D58">
        <w:rPr>
          <w:rFonts w:ascii="Times New Roman" w:eastAsia="Times New Roman" w:hAnsi="Times New Roman" w:cs="Times New Roman"/>
          <w:bCs/>
          <w:sz w:val="28"/>
          <w:szCs w:val="28"/>
          <w:lang w:eastAsia="ru-RU"/>
        </w:rPr>
        <w:t xml:space="preserve">мамлекеттик жана/же расмий тилге нотариалдык күбөлөндүрүлгөн котормосу менен </w:t>
      </w:r>
      <w:r w:rsidR="00924FB2" w:rsidRPr="007F1D58">
        <w:rPr>
          <w:rFonts w:ascii="Times New Roman" w:eastAsia="Times New Roman" w:hAnsi="Times New Roman" w:cs="Times New Roman"/>
          <w:bCs/>
          <w:sz w:val="28"/>
          <w:szCs w:val="28"/>
          <w:lang w:eastAsia="ru-RU"/>
        </w:rPr>
        <w:t>берилет;</w:t>
      </w:r>
    </w:p>
    <w:p w14:paraId="2E685432" w14:textId="6B0909DC" w:rsidR="00924FB2"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5) </w:t>
      </w:r>
      <w:r w:rsidR="00924FB2" w:rsidRPr="007F1D58">
        <w:rPr>
          <w:rFonts w:ascii="Times New Roman" w:eastAsia="Times New Roman" w:hAnsi="Times New Roman" w:cs="Times New Roman"/>
          <w:bCs/>
          <w:sz w:val="28"/>
          <w:szCs w:val="28"/>
          <w:lang w:eastAsia="ru-RU"/>
        </w:rPr>
        <w:t xml:space="preserve">жеке ишкерлер үчүн (жеке адамдар, анын ичинде чет өлкөлүк </w:t>
      </w:r>
      <w:r w:rsidR="00557028" w:rsidRPr="007F1D58">
        <w:rPr>
          <w:rFonts w:ascii="Times New Roman" w:eastAsia="Times New Roman" w:hAnsi="Times New Roman" w:cs="Times New Roman"/>
          <w:bCs/>
          <w:sz w:val="28"/>
          <w:szCs w:val="28"/>
          <w:lang w:val="ky-KG" w:eastAsia="ru-RU"/>
        </w:rPr>
        <w:t>адамд</w:t>
      </w:r>
      <w:r w:rsidR="00924FB2" w:rsidRPr="007F1D58">
        <w:rPr>
          <w:rFonts w:ascii="Times New Roman" w:eastAsia="Times New Roman" w:hAnsi="Times New Roman" w:cs="Times New Roman"/>
          <w:bCs/>
          <w:sz w:val="28"/>
          <w:szCs w:val="28"/>
          <w:lang w:eastAsia="ru-RU"/>
        </w:rPr>
        <w:t xml:space="preserve">ар) </w:t>
      </w:r>
      <w:r w:rsidR="00B7238C">
        <w:rPr>
          <w:rFonts w:ascii="Times New Roman" w:eastAsia="Times New Roman" w:hAnsi="Times New Roman" w:cs="Times New Roman"/>
          <w:bCs/>
          <w:sz w:val="28"/>
          <w:szCs w:val="28"/>
          <w:lang w:eastAsia="ru-RU"/>
        </w:rPr>
        <w:t xml:space="preserve">– </w:t>
      </w:r>
      <w:r w:rsidR="00924FB2" w:rsidRPr="007F1D58">
        <w:rPr>
          <w:rFonts w:ascii="Times New Roman" w:eastAsia="Times New Roman" w:hAnsi="Times New Roman" w:cs="Times New Roman"/>
          <w:bCs/>
          <w:sz w:val="28"/>
          <w:szCs w:val="28"/>
          <w:lang w:eastAsia="ru-RU"/>
        </w:rPr>
        <w:t>жеке ишкердин аты</w:t>
      </w:r>
      <w:r w:rsidR="00E46254">
        <w:rPr>
          <w:rFonts w:ascii="Times New Roman" w:eastAsia="Times New Roman" w:hAnsi="Times New Roman" w:cs="Times New Roman"/>
          <w:bCs/>
          <w:sz w:val="28"/>
          <w:szCs w:val="28"/>
          <w:lang w:val="ky-KG" w:eastAsia="ru-RU"/>
        </w:rPr>
        <w:t>-жөнү</w:t>
      </w:r>
      <w:r w:rsidR="00924FB2" w:rsidRPr="007F1D58">
        <w:rPr>
          <w:rFonts w:ascii="Times New Roman" w:eastAsia="Times New Roman" w:hAnsi="Times New Roman" w:cs="Times New Roman"/>
          <w:bCs/>
          <w:sz w:val="28"/>
          <w:szCs w:val="28"/>
          <w:lang w:eastAsia="ru-RU"/>
        </w:rPr>
        <w:t xml:space="preserve">, </w:t>
      </w:r>
      <w:r w:rsidR="00557028" w:rsidRPr="007F1D58">
        <w:rPr>
          <w:rFonts w:ascii="Times New Roman" w:eastAsia="Times New Roman" w:hAnsi="Times New Roman" w:cs="Times New Roman"/>
          <w:bCs/>
          <w:sz w:val="28"/>
          <w:szCs w:val="28"/>
          <w:lang w:val="ky-KG" w:eastAsia="ru-RU"/>
        </w:rPr>
        <w:t>м</w:t>
      </w:r>
      <w:r w:rsidR="00924FB2" w:rsidRPr="007F1D58">
        <w:rPr>
          <w:rFonts w:ascii="Times New Roman" w:eastAsia="Times New Roman" w:hAnsi="Times New Roman" w:cs="Times New Roman"/>
          <w:bCs/>
          <w:sz w:val="28"/>
          <w:szCs w:val="28"/>
          <w:lang w:eastAsia="ru-RU"/>
        </w:rPr>
        <w:t xml:space="preserve">амлекеттик каттоо жөнүндө жазуунун каттоо номери, катталган жана иш жүзүндө жашаган жери, </w:t>
      </w:r>
      <w:r w:rsidR="00FE3731" w:rsidRPr="007F1D58">
        <w:rPr>
          <w:rFonts w:ascii="Times New Roman" w:eastAsia="Times New Roman" w:hAnsi="Times New Roman" w:cs="Times New Roman"/>
          <w:bCs/>
          <w:sz w:val="28"/>
          <w:szCs w:val="28"/>
          <w:lang w:eastAsia="ru-RU"/>
        </w:rPr>
        <w:t xml:space="preserve">идентификациялык </w:t>
      </w:r>
      <w:r w:rsidR="00924FB2" w:rsidRPr="007F1D58">
        <w:rPr>
          <w:rFonts w:ascii="Times New Roman" w:eastAsia="Times New Roman" w:hAnsi="Times New Roman" w:cs="Times New Roman"/>
          <w:bCs/>
          <w:sz w:val="28"/>
          <w:szCs w:val="28"/>
          <w:lang w:eastAsia="ru-RU"/>
        </w:rPr>
        <w:t>жеке номери;</w:t>
      </w:r>
    </w:p>
    <w:p w14:paraId="7372D39C" w14:textId="2C37CC04" w:rsidR="00924FB2" w:rsidRPr="007F1D58" w:rsidRDefault="00924FB2"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6) пландаштырылган ЭКБ-орнотмо</w:t>
      </w:r>
      <w:r w:rsidR="00557028" w:rsidRPr="007F1D58">
        <w:rPr>
          <w:rFonts w:ascii="Times New Roman" w:eastAsia="Times New Roman" w:hAnsi="Times New Roman" w:cs="Times New Roman"/>
          <w:bCs/>
          <w:sz w:val="28"/>
          <w:szCs w:val="28"/>
          <w:lang w:val="ky-KG" w:eastAsia="ru-RU"/>
        </w:rPr>
        <w:t>лору</w:t>
      </w:r>
      <w:r w:rsidRPr="007F1D58">
        <w:rPr>
          <w:rFonts w:ascii="Times New Roman" w:eastAsia="Times New Roman" w:hAnsi="Times New Roman" w:cs="Times New Roman"/>
          <w:bCs/>
          <w:sz w:val="28"/>
          <w:szCs w:val="28"/>
          <w:lang w:eastAsia="ru-RU"/>
        </w:rPr>
        <w:t xml:space="preserve">нун түрү жана белгиленген кубаттуулугу, </w:t>
      </w:r>
      <w:r w:rsidR="00557028" w:rsidRPr="007F1D58">
        <w:rPr>
          <w:rFonts w:ascii="Times New Roman" w:eastAsia="Times New Roman" w:hAnsi="Times New Roman" w:cs="Times New Roman"/>
          <w:bCs/>
          <w:sz w:val="28"/>
          <w:szCs w:val="28"/>
          <w:lang w:val="ky-KG" w:eastAsia="ru-RU"/>
        </w:rPr>
        <w:t>бе</w:t>
      </w:r>
      <w:r w:rsidRPr="007F1D58">
        <w:rPr>
          <w:rFonts w:ascii="Times New Roman" w:eastAsia="Times New Roman" w:hAnsi="Times New Roman" w:cs="Times New Roman"/>
          <w:bCs/>
          <w:sz w:val="28"/>
          <w:szCs w:val="28"/>
          <w:lang w:eastAsia="ru-RU"/>
        </w:rPr>
        <w:t>рүү үчүн ЭКБ-электр энергиясынын пландаштырылган көлөмү;</w:t>
      </w:r>
    </w:p>
    <w:p w14:paraId="172CF286" w14:textId="77777777" w:rsidR="00924FB2" w:rsidRPr="007F1D58" w:rsidRDefault="00924FB2"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7) ЭКБ жаатындагы иш режиминин түрү;</w:t>
      </w:r>
    </w:p>
    <w:p w14:paraId="3260B30E" w14:textId="35234D1D" w:rsidR="00924FB2" w:rsidRPr="007F1D58" w:rsidRDefault="00924FB2"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8) ишти жүзөгө ашыруучу </w:t>
      </w:r>
      <w:r w:rsidR="00FE3731" w:rsidRPr="007F1D58">
        <w:rPr>
          <w:rFonts w:ascii="Times New Roman" w:eastAsia="Times New Roman" w:hAnsi="Times New Roman" w:cs="Times New Roman"/>
          <w:bCs/>
          <w:sz w:val="28"/>
          <w:szCs w:val="28"/>
          <w:lang w:val="ky-KG" w:eastAsia="ru-RU"/>
        </w:rPr>
        <w:t>а</w:t>
      </w:r>
      <w:r w:rsidRPr="007F1D58">
        <w:rPr>
          <w:rFonts w:ascii="Times New Roman" w:eastAsia="Times New Roman" w:hAnsi="Times New Roman" w:cs="Times New Roman"/>
          <w:bCs/>
          <w:sz w:val="28"/>
          <w:szCs w:val="28"/>
          <w:lang w:eastAsia="ru-RU"/>
        </w:rPr>
        <w:t>ймак (жер участогуна укук белгилөөчү документтерге ылайык);</w:t>
      </w:r>
    </w:p>
    <w:p w14:paraId="297E8208" w14:textId="7886E8B1" w:rsidR="00782796" w:rsidRPr="007F1D58" w:rsidRDefault="00924FB2"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9) </w:t>
      </w:r>
      <w:r w:rsidR="001119D8" w:rsidRPr="007F1D58">
        <w:rPr>
          <w:rFonts w:ascii="Times New Roman" w:eastAsia="Times New Roman" w:hAnsi="Times New Roman" w:cs="Times New Roman"/>
          <w:bCs/>
          <w:sz w:val="28"/>
          <w:szCs w:val="28"/>
          <w:lang w:eastAsia="ru-RU"/>
        </w:rPr>
        <w:t xml:space="preserve">арыз ээсинин </w:t>
      </w:r>
      <w:r w:rsidRPr="007F1D58">
        <w:rPr>
          <w:rFonts w:ascii="Times New Roman" w:eastAsia="Times New Roman" w:hAnsi="Times New Roman" w:cs="Times New Roman"/>
          <w:bCs/>
          <w:sz w:val="28"/>
          <w:szCs w:val="28"/>
          <w:lang w:eastAsia="ru-RU"/>
        </w:rPr>
        <w:t xml:space="preserve">байланыш телефону жана электрондук </w:t>
      </w:r>
      <w:r w:rsidR="001119D8" w:rsidRPr="007F1D58">
        <w:rPr>
          <w:rFonts w:ascii="Times New Roman" w:eastAsia="Times New Roman" w:hAnsi="Times New Roman" w:cs="Times New Roman"/>
          <w:bCs/>
          <w:sz w:val="28"/>
          <w:szCs w:val="28"/>
          <w:lang w:val="ky-KG" w:eastAsia="ru-RU"/>
        </w:rPr>
        <w:t xml:space="preserve">почтасынын </w:t>
      </w:r>
      <w:r w:rsidRPr="007F1D58">
        <w:rPr>
          <w:rFonts w:ascii="Times New Roman" w:eastAsia="Times New Roman" w:hAnsi="Times New Roman" w:cs="Times New Roman"/>
          <w:bCs/>
          <w:sz w:val="28"/>
          <w:szCs w:val="28"/>
          <w:lang w:eastAsia="ru-RU"/>
        </w:rPr>
        <w:t>дареги.</w:t>
      </w:r>
      <w:r w:rsidR="00557028" w:rsidRPr="007F1D58">
        <w:rPr>
          <w:rFonts w:ascii="Times New Roman" w:eastAsia="Times New Roman" w:hAnsi="Times New Roman" w:cs="Times New Roman"/>
          <w:bCs/>
          <w:sz w:val="28"/>
          <w:szCs w:val="28"/>
          <w:lang w:val="ky-KG" w:eastAsia="ru-RU"/>
        </w:rPr>
        <w:t xml:space="preserve"> </w:t>
      </w:r>
      <w:r w:rsidR="00782796" w:rsidRPr="007F1D58">
        <w:rPr>
          <w:rFonts w:ascii="Times New Roman" w:eastAsia="Times New Roman" w:hAnsi="Times New Roman" w:cs="Times New Roman"/>
          <w:bCs/>
          <w:sz w:val="28"/>
          <w:szCs w:val="28"/>
          <w:lang w:eastAsia="ru-RU"/>
        </w:rPr>
        <w:t xml:space="preserve">  </w:t>
      </w:r>
    </w:p>
    <w:p w14:paraId="6AC160B6" w14:textId="3ABF0175" w:rsidR="00AC124E"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eastAsia="ru-RU"/>
        </w:rPr>
        <w:t>2</w:t>
      </w:r>
      <w:r w:rsidR="00ED3025" w:rsidRPr="007F1D58">
        <w:rPr>
          <w:rFonts w:ascii="Times New Roman" w:eastAsia="Times New Roman" w:hAnsi="Times New Roman" w:cs="Times New Roman"/>
          <w:bCs/>
          <w:sz w:val="28"/>
          <w:szCs w:val="28"/>
          <w:lang w:eastAsia="ru-RU"/>
        </w:rPr>
        <w:t>8</w:t>
      </w:r>
      <w:r w:rsidRPr="007F1D58">
        <w:rPr>
          <w:rFonts w:ascii="Times New Roman" w:eastAsia="Times New Roman" w:hAnsi="Times New Roman" w:cs="Times New Roman"/>
          <w:bCs/>
          <w:sz w:val="28"/>
          <w:szCs w:val="28"/>
          <w:lang w:eastAsia="ru-RU"/>
        </w:rPr>
        <w:t xml:space="preserve">. </w:t>
      </w:r>
      <w:r w:rsidR="00AC124E" w:rsidRPr="007F1D58">
        <w:rPr>
          <w:rFonts w:ascii="Times New Roman" w:eastAsia="Times New Roman" w:hAnsi="Times New Roman" w:cs="Times New Roman"/>
          <w:bCs/>
          <w:sz w:val="28"/>
          <w:szCs w:val="28"/>
          <w:lang w:eastAsia="ru-RU"/>
        </w:rPr>
        <w:t xml:space="preserve">ЭКБ субъекттеринин реестри ачык маалымат болуп саналат жана </w:t>
      </w:r>
      <w:r w:rsidR="00757C1D">
        <w:rPr>
          <w:rFonts w:ascii="Times New Roman" w:eastAsia="Times New Roman" w:hAnsi="Times New Roman" w:cs="Times New Roman"/>
          <w:bCs/>
          <w:sz w:val="28"/>
          <w:szCs w:val="28"/>
          <w:lang w:eastAsia="ru-RU"/>
        </w:rPr>
        <w:t xml:space="preserve">ЭКБны пайдаланууну өнүктүрүү жана колдоо </w:t>
      </w:r>
      <w:r w:rsidR="00AC124E" w:rsidRPr="007F1D58">
        <w:rPr>
          <w:rFonts w:ascii="Times New Roman" w:eastAsia="Times New Roman" w:hAnsi="Times New Roman" w:cs="Times New Roman"/>
          <w:bCs/>
          <w:sz w:val="28"/>
          <w:szCs w:val="28"/>
          <w:lang w:eastAsia="ru-RU"/>
        </w:rPr>
        <w:t>боюнча ыйгарым укуктуу мамлекеттик органдын расмий веб-сайтына милдетт</w:t>
      </w:r>
      <w:r w:rsidR="00E46254">
        <w:rPr>
          <w:rFonts w:ascii="Times New Roman" w:eastAsia="Times New Roman" w:hAnsi="Times New Roman" w:cs="Times New Roman"/>
          <w:bCs/>
          <w:sz w:val="28"/>
          <w:szCs w:val="28"/>
          <w:lang w:eastAsia="ru-RU"/>
        </w:rPr>
        <w:t>үү түрдө жайгаштырылууга тийиш.</w:t>
      </w:r>
    </w:p>
    <w:p w14:paraId="720E6D4E" w14:textId="5AE5BED2" w:rsidR="00782796" w:rsidRPr="007F1D58" w:rsidRDefault="00AC124E"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val="ky-KG" w:eastAsia="ru-RU"/>
        </w:rPr>
        <w:t xml:space="preserve">29. ЭКБ субъекттеринин реестрине киргизүү үчүн арыз ээси </w:t>
      </w:r>
      <w:r w:rsidR="00757C1D">
        <w:rPr>
          <w:rFonts w:ascii="Times New Roman" w:eastAsia="Times New Roman" w:hAnsi="Times New Roman" w:cs="Times New Roman"/>
          <w:bCs/>
          <w:sz w:val="28"/>
          <w:szCs w:val="28"/>
          <w:lang w:val="ky-KG" w:eastAsia="ru-RU"/>
        </w:rPr>
        <w:t xml:space="preserve">ЭКБны пайдаланууну өнүктүрүү жана колдоо </w:t>
      </w:r>
      <w:r w:rsidRPr="007F1D58">
        <w:rPr>
          <w:rFonts w:ascii="Times New Roman" w:eastAsia="Times New Roman" w:hAnsi="Times New Roman" w:cs="Times New Roman"/>
          <w:bCs/>
          <w:sz w:val="28"/>
          <w:szCs w:val="28"/>
          <w:lang w:val="ky-KG" w:eastAsia="ru-RU"/>
        </w:rPr>
        <w:t xml:space="preserve">боюнча ыйгарым укуктуу мамлекеттик орган </w:t>
      </w:r>
      <w:r w:rsidR="00A148EE" w:rsidRPr="007F1D58">
        <w:rPr>
          <w:rFonts w:ascii="Times New Roman" w:eastAsia="Times New Roman" w:hAnsi="Times New Roman" w:cs="Times New Roman"/>
          <w:bCs/>
          <w:sz w:val="28"/>
          <w:szCs w:val="28"/>
          <w:lang w:val="ky-KG" w:eastAsia="ru-RU"/>
        </w:rPr>
        <w:t xml:space="preserve">тарабынан </w:t>
      </w:r>
      <w:r w:rsidRPr="007F1D58">
        <w:rPr>
          <w:rFonts w:ascii="Times New Roman" w:eastAsia="Times New Roman" w:hAnsi="Times New Roman" w:cs="Times New Roman"/>
          <w:bCs/>
          <w:sz w:val="28"/>
          <w:szCs w:val="28"/>
          <w:lang w:val="ky-KG" w:eastAsia="ru-RU"/>
        </w:rPr>
        <w:t>бекит</w:t>
      </w:r>
      <w:r w:rsidR="00A148EE" w:rsidRPr="007F1D58">
        <w:rPr>
          <w:rFonts w:ascii="Times New Roman" w:eastAsia="Times New Roman" w:hAnsi="Times New Roman" w:cs="Times New Roman"/>
          <w:bCs/>
          <w:sz w:val="28"/>
          <w:szCs w:val="28"/>
          <w:lang w:val="ky-KG" w:eastAsia="ru-RU"/>
        </w:rPr>
        <w:t>илг</w:t>
      </w:r>
      <w:r w:rsidR="00E46254">
        <w:rPr>
          <w:rFonts w:ascii="Times New Roman" w:eastAsia="Times New Roman" w:hAnsi="Times New Roman" w:cs="Times New Roman"/>
          <w:bCs/>
          <w:sz w:val="28"/>
          <w:szCs w:val="28"/>
          <w:lang w:val="ky-KG" w:eastAsia="ru-RU"/>
        </w:rPr>
        <w:t>ен форма боюнча арыз берет.</w:t>
      </w:r>
    </w:p>
    <w:p w14:paraId="527711A7" w14:textId="77777777" w:rsidR="00AC124E" w:rsidRPr="007F1D58" w:rsidRDefault="00ED3025"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val="ky-KG" w:eastAsia="ru-RU"/>
        </w:rPr>
        <w:t>30</w:t>
      </w:r>
      <w:r w:rsidR="00782796" w:rsidRPr="007F1D58">
        <w:rPr>
          <w:rFonts w:ascii="Times New Roman" w:eastAsia="Times New Roman" w:hAnsi="Times New Roman" w:cs="Times New Roman"/>
          <w:bCs/>
          <w:sz w:val="28"/>
          <w:szCs w:val="28"/>
          <w:lang w:val="ky-KG" w:eastAsia="ru-RU"/>
        </w:rPr>
        <w:t xml:space="preserve">. </w:t>
      </w:r>
      <w:r w:rsidR="00AC124E" w:rsidRPr="007F1D58">
        <w:rPr>
          <w:rFonts w:ascii="Times New Roman" w:eastAsia="Times New Roman" w:hAnsi="Times New Roman" w:cs="Times New Roman"/>
          <w:bCs/>
          <w:sz w:val="28"/>
          <w:szCs w:val="28"/>
          <w:lang w:val="ky-KG" w:eastAsia="ru-RU"/>
        </w:rPr>
        <w:t>Арызга төмөнкү документтердин көчүрмөлөрү тиркелет:</w:t>
      </w:r>
    </w:p>
    <w:p w14:paraId="3CED1573" w14:textId="12894592" w:rsidR="00AC124E" w:rsidRPr="007F1D58" w:rsidRDefault="00AC124E"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val="ky-KG" w:eastAsia="ru-RU"/>
        </w:rPr>
        <w:t>1) юридикалык жакты</w:t>
      </w:r>
      <w:r w:rsidR="006E1E45" w:rsidRPr="007F1D58">
        <w:rPr>
          <w:rFonts w:ascii="Times New Roman" w:eastAsia="Times New Roman" w:hAnsi="Times New Roman" w:cs="Times New Roman"/>
          <w:bCs/>
          <w:sz w:val="28"/>
          <w:szCs w:val="28"/>
          <w:lang w:val="ky-KG" w:eastAsia="ru-RU"/>
        </w:rPr>
        <w:t>н</w:t>
      </w:r>
      <w:r w:rsidRPr="007F1D58">
        <w:rPr>
          <w:rFonts w:ascii="Times New Roman" w:eastAsia="Times New Roman" w:hAnsi="Times New Roman" w:cs="Times New Roman"/>
          <w:bCs/>
          <w:sz w:val="28"/>
          <w:szCs w:val="28"/>
          <w:lang w:val="ky-KG" w:eastAsia="ru-RU"/>
        </w:rPr>
        <w:t xml:space="preserve"> жана (же) жеке ишкерди</w:t>
      </w:r>
      <w:r w:rsidR="006E1E45" w:rsidRPr="007F1D58">
        <w:rPr>
          <w:rFonts w:ascii="Times New Roman" w:eastAsia="Times New Roman" w:hAnsi="Times New Roman" w:cs="Times New Roman"/>
          <w:bCs/>
          <w:sz w:val="28"/>
          <w:szCs w:val="28"/>
          <w:lang w:val="ky-KG" w:eastAsia="ru-RU"/>
        </w:rPr>
        <w:t>н</w:t>
      </w:r>
      <w:r w:rsidRPr="007F1D58">
        <w:rPr>
          <w:rFonts w:ascii="Times New Roman" w:eastAsia="Times New Roman" w:hAnsi="Times New Roman" w:cs="Times New Roman"/>
          <w:bCs/>
          <w:sz w:val="28"/>
          <w:szCs w:val="28"/>
          <w:lang w:val="ky-KG" w:eastAsia="ru-RU"/>
        </w:rPr>
        <w:t xml:space="preserve"> (жеке адамдар, анын ичинде чет өлкөлүк </w:t>
      </w:r>
      <w:r w:rsidR="006E1E45" w:rsidRPr="007F1D58">
        <w:rPr>
          <w:rFonts w:ascii="Times New Roman" w:eastAsia="Times New Roman" w:hAnsi="Times New Roman" w:cs="Times New Roman"/>
          <w:bCs/>
          <w:sz w:val="28"/>
          <w:szCs w:val="28"/>
          <w:lang w:val="ky-KG" w:eastAsia="ru-RU"/>
        </w:rPr>
        <w:t>адамд</w:t>
      </w:r>
      <w:r w:rsidRPr="007F1D58">
        <w:rPr>
          <w:rFonts w:ascii="Times New Roman" w:eastAsia="Times New Roman" w:hAnsi="Times New Roman" w:cs="Times New Roman"/>
          <w:bCs/>
          <w:sz w:val="28"/>
          <w:szCs w:val="28"/>
          <w:lang w:val="ky-KG" w:eastAsia="ru-RU"/>
        </w:rPr>
        <w:t>ар)</w:t>
      </w:r>
      <w:r w:rsidR="006E1E45" w:rsidRPr="007F1D58">
        <w:rPr>
          <w:rFonts w:ascii="Times New Roman" w:eastAsia="Times New Roman" w:hAnsi="Times New Roman" w:cs="Times New Roman"/>
          <w:bCs/>
          <w:sz w:val="28"/>
          <w:szCs w:val="28"/>
          <w:lang w:val="ky-KG" w:eastAsia="ru-RU"/>
        </w:rPr>
        <w:t xml:space="preserve"> </w:t>
      </w:r>
      <w:r w:rsidRPr="007F1D58">
        <w:rPr>
          <w:rFonts w:ascii="Times New Roman" w:eastAsia="Times New Roman" w:hAnsi="Times New Roman" w:cs="Times New Roman"/>
          <w:bCs/>
          <w:sz w:val="28"/>
          <w:szCs w:val="28"/>
          <w:lang w:val="ky-KG" w:eastAsia="ru-RU"/>
        </w:rPr>
        <w:t>мамлекеттик каттоо</w:t>
      </w:r>
      <w:r w:rsidR="006E1E45" w:rsidRPr="007F1D58">
        <w:rPr>
          <w:rFonts w:ascii="Times New Roman" w:eastAsia="Times New Roman" w:hAnsi="Times New Roman" w:cs="Times New Roman"/>
          <w:bCs/>
          <w:sz w:val="28"/>
          <w:szCs w:val="28"/>
          <w:lang w:val="ky-KG" w:eastAsia="ru-RU"/>
        </w:rPr>
        <w:t>су</w:t>
      </w:r>
      <w:r w:rsidRPr="007F1D58">
        <w:rPr>
          <w:rFonts w:ascii="Times New Roman" w:eastAsia="Times New Roman" w:hAnsi="Times New Roman" w:cs="Times New Roman"/>
          <w:bCs/>
          <w:sz w:val="28"/>
          <w:szCs w:val="28"/>
          <w:lang w:val="ky-KG" w:eastAsia="ru-RU"/>
        </w:rPr>
        <w:t xml:space="preserve"> (кайра каттоо) жөнүндө күбөлүктүн нотариалдык күбөлөндүрүлгөн көчүрмөсү;</w:t>
      </w:r>
    </w:p>
    <w:p w14:paraId="2E842B45" w14:textId="7B037A55" w:rsidR="00782796" w:rsidRPr="007F1D58" w:rsidRDefault="00AC124E"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val="ky-KG" w:eastAsia="ru-RU"/>
        </w:rPr>
        <w:t xml:space="preserve">2) юридикалык жактын </w:t>
      </w:r>
      <w:r w:rsidR="005F73E4" w:rsidRPr="007F1D58">
        <w:rPr>
          <w:rFonts w:ascii="Times New Roman" w:eastAsia="Times New Roman" w:hAnsi="Times New Roman" w:cs="Times New Roman"/>
          <w:bCs/>
          <w:sz w:val="28"/>
          <w:szCs w:val="28"/>
          <w:lang w:val="ky-KG" w:eastAsia="ru-RU"/>
        </w:rPr>
        <w:t>у</w:t>
      </w:r>
      <w:r w:rsidRPr="007F1D58">
        <w:rPr>
          <w:rFonts w:ascii="Times New Roman" w:eastAsia="Times New Roman" w:hAnsi="Times New Roman" w:cs="Times New Roman"/>
          <w:bCs/>
          <w:sz w:val="28"/>
          <w:szCs w:val="28"/>
          <w:lang w:val="ky-KG" w:eastAsia="ru-RU"/>
        </w:rPr>
        <w:t xml:space="preserve">ставынын нотариалдык күбөлөндүрүлгөн көчүрмөсү; </w:t>
      </w:r>
      <w:r w:rsidR="006E1E45" w:rsidRPr="007F1D58">
        <w:rPr>
          <w:rFonts w:ascii="Times New Roman" w:eastAsia="Times New Roman" w:hAnsi="Times New Roman" w:cs="Times New Roman"/>
          <w:bCs/>
          <w:sz w:val="28"/>
          <w:szCs w:val="28"/>
          <w:lang w:val="ky-KG" w:eastAsia="ru-RU"/>
        </w:rPr>
        <w:t xml:space="preserve"> </w:t>
      </w:r>
    </w:p>
    <w:p w14:paraId="1AF43CF8" w14:textId="57D21BD3" w:rsidR="00AC124E" w:rsidRPr="007F1D58" w:rsidRDefault="00AC124E"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val="ky-KG" w:eastAsia="ru-RU"/>
        </w:rPr>
        <w:t xml:space="preserve">3) юридикалык жактын жетекчисин дайындоо жөнүндө чечимдин (протоколдун) </w:t>
      </w:r>
      <w:r w:rsidR="00755C3F" w:rsidRPr="007F1D58">
        <w:rPr>
          <w:rFonts w:ascii="Times New Roman" w:eastAsia="Times New Roman" w:hAnsi="Times New Roman" w:cs="Times New Roman"/>
          <w:bCs/>
          <w:sz w:val="28"/>
          <w:szCs w:val="28"/>
          <w:lang w:val="ky-KG" w:eastAsia="ru-RU"/>
        </w:rPr>
        <w:t xml:space="preserve">арыз ээсинин мөөрү менен күбөлөндүрүлгөн көчүрмөсү </w:t>
      </w:r>
      <w:r w:rsidRPr="007F1D58">
        <w:rPr>
          <w:rFonts w:ascii="Times New Roman" w:eastAsia="Times New Roman" w:hAnsi="Times New Roman" w:cs="Times New Roman"/>
          <w:bCs/>
          <w:sz w:val="28"/>
          <w:szCs w:val="28"/>
          <w:lang w:val="ky-KG" w:eastAsia="ru-RU"/>
        </w:rPr>
        <w:t xml:space="preserve">же коллегиалдуу же жеке аткаруу органын түзүү жөнүндө башка документтин (контракт, келишим); </w:t>
      </w:r>
    </w:p>
    <w:p w14:paraId="2EBE5A87" w14:textId="1AA6B52A" w:rsidR="001F4144" w:rsidRPr="007F1D58" w:rsidRDefault="00AC124E"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val="ky-KG" w:eastAsia="ru-RU"/>
        </w:rPr>
        <w:lastRenderedPageBreak/>
        <w:t xml:space="preserve">4) ЭКБ субъекттеринин реестрине киргизүү үчүн </w:t>
      </w:r>
      <w:r w:rsidR="00477B8E" w:rsidRPr="007F1D58">
        <w:rPr>
          <w:rFonts w:ascii="Times New Roman" w:eastAsia="Times New Roman" w:hAnsi="Times New Roman" w:cs="Times New Roman"/>
          <w:bCs/>
          <w:sz w:val="28"/>
          <w:szCs w:val="28"/>
          <w:lang w:val="ky-KG" w:eastAsia="ru-RU"/>
        </w:rPr>
        <w:t xml:space="preserve">өкүл тарабынан </w:t>
      </w:r>
      <w:r w:rsidRPr="007F1D58">
        <w:rPr>
          <w:rFonts w:ascii="Times New Roman" w:eastAsia="Times New Roman" w:hAnsi="Times New Roman" w:cs="Times New Roman"/>
          <w:bCs/>
          <w:sz w:val="28"/>
          <w:szCs w:val="28"/>
          <w:lang w:val="ky-KG" w:eastAsia="ru-RU"/>
        </w:rPr>
        <w:t>өтүнмө бер</w:t>
      </w:r>
      <w:r w:rsidR="00477B8E" w:rsidRPr="007F1D58">
        <w:rPr>
          <w:rFonts w:ascii="Times New Roman" w:eastAsia="Times New Roman" w:hAnsi="Times New Roman" w:cs="Times New Roman"/>
          <w:bCs/>
          <w:sz w:val="28"/>
          <w:szCs w:val="28"/>
          <w:lang w:val="ky-KG" w:eastAsia="ru-RU"/>
        </w:rPr>
        <w:t>ил</w:t>
      </w:r>
      <w:r w:rsidRPr="007F1D58">
        <w:rPr>
          <w:rFonts w:ascii="Times New Roman" w:eastAsia="Times New Roman" w:hAnsi="Times New Roman" w:cs="Times New Roman"/>
          <w:bCs/>
          <w:sz w:val="28"/>
          <w:szCs w:val="28"/>
          <w:lang w:val="ky-KG" w:eastAsia="ru-RU"/>
        </w:rPr>
        <w:t>ген учурда арыз ээсинин таламдарын билдирүүгө ишеним кат;</w:t>
      </w:r>
    </w:p>
    <w:p w14:paraId="0ED6F045" w14:textId="524FE91C" w:rsidR="00782796" w:rsidRPr="007F1D58" w:rsidRDefault="001F4144"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eastAsia="Times New Roman" w:hAnsi="Times New Roman" w:cs="Times New Roman"/>
          <w:bCs/>
          <w:sz w:val="28"/>
          <w:szCs w:val="28"/>
          <w:lang w:val="ky-KG" w:eastAsia="ru-RU"/>
        </w:rPr>
        <w:t>5</w:t>
      </w:r>
      <w:r w:rsidR="00782796" w:rsidRPr="007F1D58">
        <w:rPr>
          <w:rFonts w:ascii="Times New Roman" w:eastAsia="Times New Roman" w:hAnsi="Times New Roman" w:cs="Times New Roman"/>
          <w:bCs/>
          <w:sz w:val="28"/>
          <w:szCs w:val="28"/>
          <w:lang w:val="ky-KG" w:eastAsia="ru-RU"/>
        </w:rPr>
        <w:t xml:space="preserve">) </w:t>
      </w:r>
      <w:r w:rsidR="005D47E9" w:rsidRPr="007F1D58">
        <w:rPr>
          <w:rFonts w:ascii="Times New Roman" w:eastAsia="Times New Roman" w:hAnsi="Times New Roman" w:cs="Times New Roman"/>
          <w:bCs/>
          <w:sz w:val="28"/>
          <w:szCs w:val="28"/>
          <w:lang w:val="ky-KG" w:eastAsia="ru-RU"/>
        </w:rPr>
        <w:t>мамлекеттик реестрден (апостилдештирилген) же чет өлкөлүк юридикалык жак үчүн мамлекеттик жана/же расмий тилдерге нотариалдык күбөлөндүрүлгөн котормосу менен бул юридикалык жак өз өлкөсүнүн мыйзамдары боюнча иштеп жаткан юридикалык жак болуп санала тургандыгын күбөлөндүргөн башка документтин көчүрмөлөрү</w:t>
      </w:r>
      <w:r w:rsidR="00AC124E" w:rsidRPr="007F1D58">
        <w:rPr>
          <w:rFonts w:ascii="Times New Roman" w:eastAsia="Times New Roman" w:hAnsi="Times New Roman" w:cs="Times New Roman"/>
          <w:bCs/>
          <w:sz w:val="28"/>
          <w:szCs w:val="28"/>
          <w:lang w:val="ky-KG" w:eastAsia="ru-RU"/>
        </w:rPr>
        <w:t xml:space="preserve">; </w:t>
      </w:r>
    </w:p>
    <w:p w14:paraId="287E6E9E" w14:textId="3E3631A9" w:rsidR="00AC124E" w:rsidRPr="007F1D58" w:rsidRDefault="00832BF7"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6</w:t>
      </w:r>
      <w:r w:rsidR="00782796" w:rsidRPr="007F1D58">
        <w:rPr>
          <w:rFonts w:ascii="Times New Roman" w:eastAsia="Times New Roman" w:hAnsi="Times New Roman" w:cs="Times New Roman"/>
          <w:bCs/>
          <w:sz w:val="28"/>
          <w:szCs w:val="28"/>
          <w:lang w:val="ky-KG" w:eastAsia="ru-RU"/>
        </w:rPr>
        <w:t>)</w:t>
      </w:r>
      <w:r w:rsidR="001F4144" w:rsidRPr="007F1D58">
        <w:rPr>
          <w:rFonts w:ascii="Times New Roman" w:eastAsia="Times New Roman" w:hAnsi="Times New Roman" w:cs="Times New Roman"/>
          <w:bCs/>
          <w:sz w:val="28"/>
          <w:szCs w:val="28"/>
          <w:lang w:val="ky-KG" w:eastAsia="ru-RU"/>
        </w:rPr>
        <w:t xml:space="preserve"> </w:t>
      </w:r>
      <w:r w:rsidR="00AC124E" w:rsidRPr="007F1D58">
        <w:rPr>
          <w:rFonts w:ascii="Times New Roman" w:eastAsia="Times New Roman" w:hAnsi="Times New Roman" w:cs="Times New Roman"/>
          <w:bCs/>
          <w:sz w:val="28"/>
          <w:szCs w:val="28"/>
          <w:lang w:val="ky-KG" w:eastAsia="ru-RU"/>
        </w:rPr>
        <w:t>жер участогуна укук белгилөөчү жана укук күбөлөндүрүүчү документтердин нотариалдык күбөлөндүрүлгөн көчүрмөлөрү;</w:t>
      </w:r>
    </w:p>
    <w:p w14:paraId="47A34D7E" w14:textId="0D52D65A" w:rsidR="00782796" w:rsidRPr="007F1D58" w:rsidRDefault="00832BF7"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7</w:t>
      </w:r>
      <w:r w:rsidR="00AC124E" w:rsidRPr="007F1D58">
        <w:rPr>
          <w:rFonts w:ascii="Times New Roman" w:eastAsia="Times New Roman" w:hAnsi="Times New Roman" w:cs="Times New Roman"/>
          <w:bCs/>
          <w:sz w:val="28"/>
          <w:szCs w:val="28"/>
          <w:lang w:val="ky-KG" w:eastAsia="ru-RU"/>
        </w:rPr>
        <w:t>) долбоордук (долбоордук-изилдөө) иштердин тиешелүү түрүн аткарууга лицензиясы бар долбоор</w:t>
      </w:r>
      <w:r w:rsidR="007B41D2" w:rsidRPr="007F1D58">
        <w:rPr>
          <w:rFonts w:ascii="Times New Roman" w:eastAsia="Times New Roman" w:hAnsi="Times New Roman" w:cs="Times New Roman"/>
          <w:bCs/>
          <w:sz w:val="28"/>
          <w:szCs w:val="28"/>
          <w:lang w:val="ky-KG" w:eastAsia="ru-RU"/>
        </w:rPr>
        <w:t>д</w:t>
      </w:r>
      <w:r w:rsidR="00AC124E" w:rsidRPr="007F1D58">
        <w:rPr>
          <w:rFonts w:ascii="Times New Roman" w:eastAsia="Times New Roman" w:hAnsi="Times New Roman" w:cs="Times New Roman"/>
          <w:bCs/>
          <w:sz w:val="28"/>
          <w:szCs w:val="28"/>
          <w:lang w:val="ky-KG" w:eastAsia="ru-RU"/>
        </w:rPr>
        <w:t>ук уюмдун иштелип чыккан же оң корутундусу бар алдын ала ТЭН</w:t>
      </w:r>
      <w:r w:rsidR="00404361" w:rsidRPr="007F1D58">
        <w:rPr>
          <w:rFonts w:ascii="Times New Roman" w:eastAsia="Times New Roman" w:hAnsi="Times New Roman" w:cs="Times New Roman"/>
          <w:bCs/>
          <w:sz w:val="28"/>
          <w:szCs w:val="28"/>
          <w:lang w:val="ky-KG" w:eastAsia="ru-RU"/>
        </w:rPr>
        <w:t>дин</w:t>
      </w:r>
      <w:r w:rsidR="00AC124E" w:rsidRPr="007F1D58">
        <w:rPr>
          <w:rFonts w:ascii="Times New Roman" w:eastAsia="Times New Roman" w:hAnsi="Times New Roman" w:cs="Times New Roman"/>
          <w:bCs/>
          <w:sz w:val="28"/>
          <w:szCs w:val="28"/>
          <w:lang w:val="ky-KG" w:eastAsia="ru-RU"/>
        </w:rPr>
        <w:t xml:space="preserve"> көчүрмөсү.</w:t>
      </w:r>
    </w:p>
    <w:p w14:paraId="2CF0314F" w14:textId="4479B34F" w:rsidR="005619D6" w:rsidRPr="007F1D58" w:rsidRDefault="00DA3D6A" w:rsidP="00E91F0E">
      <w:pPr>
        <w:tabs>
          <w:tab w:val="left" w:pos="1134"/>
        </w:tabs>
        <w:spacing w:after="0" w:line="240" w:lineRule="auto"/>
        <w:ind w:firstLine="709"/>
        <w:jc w:val="both"/>
        <w:rPr>
          <w:rFonts w:ascii="Times New Roman" w:hAnsi="Times New Roman" w:cs="Times New Roman"/>
          <w:sz w:val="28"/>
          <w:szCs w:val="28"/>
          <w:lang w:val="ky-KG"/>
        </w:rPr>
      </w:pPr>
      <w:r w:rsidRPr="007F1D58">
        <w:rPr>
          <w:rFonts w:ascii="Times New Roman" w:eastAsia="Times New Roman" w:hAnsi="Times New Roman" w:cs="Times New Roman"/>
          <w:bCs/>
          <w:sz w:val="28"/>
          <w:szCs w:val="28"/>
          <w:lang w:val="ky-KG" w:eastAsia="ru-RU"/>
        </w:rPr>
        <w:t>3</w:t>
      </w:r>
      <w:r w:rsidR="00A22097" w:rsidRPr="007F1D58">
        <w:rPr>
          <w:rFonts w:ascii="Times New Roman" w:eastAsia="Times New Roman" w:hAnsi="Times New Roman" w:cs="Times New Roman"/>
          <w:bCs/>
          <w:sz w:val="28"/>
          <w:szCs w:val="28"/>
          <w:lang w:val="ky-KG" w:eastAsia="ru-RU"/>
        </w:rPr>
        <w:t>1</w:t>
      </w:r>
      <w:r w:rsidR="00404361" w:rsidRPr="007F1D58">
        <w:rPr>
          <w:rFonts w:ascii="Times New Roman" w:eastAsia="Times New Roman" w:hAnsi="Times New Roman" w:cs="Times New Roman"/>
          <w:bCs/>
          <w:sz w:val="28"/>
          <w:szCs w:val="28"/>
          <w:lang w:val="ky-KG" w:eastAsia="ru-RU"/>
        </w:rPr>
        <w:t>.</w:t>
      </w:r>
      <w:r w:rsidR="00586FE3" w:rsidRPr="007F1D58">
        <w:rPr>
          <w:rFonts w:ascii="Times New Roman" w:hAnsi="Times New Roman" w:cs="Times New Roman"/>
          <w:sz w:val="28"/>
          <w:szCs w:val="28"/>
          <w:lang w:val="ky-KG"/>
        </w:rPr>
        <w:t xml:space="preserve"> </w:t>
      </w:r>
      <w:r w:rsidR="00757C1D">
        <w:rPr>
          <w:rFonts w:ascii="Times New Roman" w:hAnsi="Times New Roman" w:cs="Times New Roman"/>
          <w:sz w:val="28"/>
          <w:szCs w:val="28"/>
          <w:lang w:val="ky-KG"/>
        </w:rPr>
        <w:t xml:space="preserve">ЭКБны пайдаланууну өнүктүрүү жана колдоо </w:t>
      </w:r>
      <w:r w:rsidR="005619D6" w:rsidRPr="007F1D58">
        <w:rPr>
          <w:rFonts w:ascii="Times New Roman" w:hAnsi="Times New Roman" w:cs="Times New Roman"/>
          <w:sz w:val="28"/>
          <w:szCs w:val="28"/>
          <w:lang w:val="ky-KG"/>
        </w:rPr>
        <w:t>боюнча ыйгарым укуктуу мамлекеттик орган ЭКБ субъекттеринен келип түшкөн арыздарды арыз берилген күндөн тартып 30 календардык күндүн ичинде карайт.</w:t>
      </w:r>
    </w:p>
    <w:p w14:paraId="62D3A6F2" w14:textId="45C8C7FF" w:rsidR="00782796" w:rsidRPr="007F1D58" w:rsidRDefault="005619D6" w:rsidP="00E91F0E">
      <w:pPr>
        <w:tabs>
          <w:tab w:val="left" w:pos="1134"/>
        </w:tabs>
        <w:spacing w:after="0" w:line="240" w:lineRule="auto"/>
        <w:ind w:firstLine="709"/>
        <w:jc w:val="both"/>
        <w:rPr>
          <w:rFonts w:ascii="Times New Roman" w:eastAsia="Times New Roman" w:hAnsi="Times New Roman" w:cs="Times New Roman"/>
          <w:bCs/>
          <w:sz w:val="28"/>
          <w:szCs w:val="28"/>
          <w:lang w:val="ky-KG" w:eastAsia="ru-RU"/>
        </w:rPr>
      </w:pPr>
      <w:r w:rsidRPr="007F1D58">
        <w:rPr>
          <w:rFonts w:ascii="Times New Roman" w:hAnsi="Times New Roman" w:cs="Times New Roman"/>
          <w:sz w:val="28"/>
          <w:szCs w:val="28"/>
          <w:lang w:val="ky-KG"/>
        </w:rPr>
        <w:t xml:space="preserve">32. </w:t>
      </w:r>
      <w:r w:rsidR="00757C1D">
        <w:rPr>
          <w:rFonts w:ascii="Times New Roman" w:hAnsi="Times New Roman" w:cs="Times New Roman"/>
          <w:sz w:val="28"/>
          <w:szCs w:val="28"/>
          <w:lang w:val="ky-KG"/>
        </w:rPr>
        <w:t xml:space="preserve">ЭКБны пайдаланууну өнүктүрүү жана колдоо </w:t>
      </w:r>
      <w:r w:rsidRPr="007F1D58">
        <w:rPr>
          <w:rFonts w:ascii="Times New Roman" w:hAnsi="Times New Roman" w:cs="Times New Roman"/>
          <w:sz w:val="28"/>
          <w:szCs w:val="28"/>
          <w:lang w:val="ky-KG"/>
        </w:rPr>
        <w:t xml:space="preserve">боюнча ыйгарым укуктуу мамлекеттик органга келип түшкөн арыздар жана тиркелген документтер кириш каттоо номерин берүү жана алардын келип түшкөн күнүн жана убактысын белгилөө менен кабыл алынат жана катталат. </w:t>
      </w:r>
    </w:p>
    <w:p w14:paraId="7321709A" w14:textId="054D564D" w:rsidR="005619D6" w:rsidRPr="007F1D58" w:rsidRDefault="00DA3D6A"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val="ky-KG" w:eastAsia="ru-RU"/>
        </w:rPr>
        <w:t>3</w:t>
      </w:r>
      <w:r w:rsidR="00A22097" w:rsidRPr="007F1D58">
        <w:rPr>
          <w:rFonts w:ascii="Times New Roman" w:eastAsia="Times New Roman" w:hAnsi="Times New Roman" w:cs="Times New Roman"/>
          <w:bCs/>
          <w:sz w:val="28"/>
          <w:szCs w:val="28"/>
          <w:lang w:val="ky-KG" w:eastAsia="ru-RU"/>
        </w:rPr>
        <w:t>3</w:t>
      </w:r>
      <w:r w:rsidR="00354A6B" w:rsidRPr="007F1D58">
        <w:rPr>
          <w:rFonts w:ascii="Times New Roman" w:eastAsia="Times New Roman" w:hAnsi="Times New Roman" w:cs="Times New Roman"/>
          <w:bCs/>
          <w:sz w:val="28"/>
          <w:szCs w:val="28"/>
          <w:lang w:val="ky-KG" w:eastAsia="ru-RU"/>
        </w:rPr>
        <w:t xml:space="preserve">. </w:t>
      </w:r>
      <w:r w:rsidR="005619D6" w:rsidRPr="007F1D58">
        <w:rPr>
          <w:rFonts w:ascii="Times New Roman" w:eastAsia="Times New Roman" w:hAnsi="Times New Roman" w:cs="Times New Roman"/>
          <w:bCs/>
          <w:sz w:val="28"/>
          <w:szCs w:val="28"/>
          <w:lang w:val="ky-KG" w:eastAsia="ru-RU"/>
        </w:rPr>
        <w:t>Арыз толук эмес же туура эмес толтурулган же тиркелген документтер толук эмес болгон учурда арыз ээсине жетишпеген маалыматтарды же документтерди берүү жөнүндө сур</w:t>
      </w:r>
      <w:r w:rsidR="00B254B1">
        <w:rPr>
          <w:rFonts w:ascii="Times New Roman" w:eastAsia="Times New Roman" w:hAnsi="Times New Roman" w:cs="Times New Roman"/>
          <w:bCs/>
          <w:sz w:val="28"/>
          <w:szCs w:val="28"/>
          <w:lang w:val="ky-KG" w:eastAsia="ru-RU"/>
        </w:rPr>
        <w:t>оо-талап</w:t>
      </w:r>
      <w:r w:rsidR="005619D6" w:rsidRPr="007F1D58">
        <w:rPr>
          <w:rFonts w:ascii="Times New Roman" w:eastAsia="Times New Roman" w:hAnsi="Times New Roman" w:cs="Times New Roman"/>
          <w:bCs/>
          <w:sz w:val="28"/>
          <w:szCs w:val="28"/>
          <w:lang w:val="ky-KG" w:eastAsia="ru-RU"/>
        </w:rPr>
        <w:t xml:space="preserve"> жөнөтүлөт. </w:t>
      </w:r>
      <w:r w:rsidR="005619D6" w:rsidRPr="007F1D58">
        <w:rPr>
          <w:rFonts w:ascii="Times New Roman" w:eastAsia="Times New Roman" w:hAnsi="Times New Roman" w:cs="Times New Roman"/>
          <w:bCs/>
          <w:sz w:val="28"/>
          <w:szCs w:val="28"/>
          <w:lang w:eastAsia="ru-RU"/>
        </w:rPr>
        <w:t>Бул учурда арыз бардык зарыл болгон документтерди берүү датасы менен катталат.</w:t>
      </w:r>
    </w:p>
    <w:p w14:paraId="07BD3254" w14:textId="77844435" w:rsidR="00782796" w:rsidRPr="007F1D58" w:rsidRDefault="005619D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34. Арызды жана ага тиркелген документтерди кароонун натыйжалары боюнча </w:t>
      </w:r>
      <w:r w:rsidR="00757C1D">
        <w:rPr>
          <w:rFonts w:ascii="Times New Roman" w:eastAsia="Times New Roman" w:hAnsi="Times New Roman" w:cs="Times New Roman"/>
          <w:bCs/>
          <w:sz w:val="28"/>
          <w:szCs w:val="28"/>
          <w:lang w:eastAsia="ru-RU"/>
        </w:rPr>
        <w:t xml:space="preserve">ЭКБны пайдаланууну өнүктүрүү жана колдоо </w:t>
      </w:r>
      <w:r w:rsidRPr="007F1D58">
        <w:rPr>
          <w:rFonts w:ascii="Times New Roman" w:eastAsia="Times New Roman" w:hAnsi="Times New Roman" w:cs="Times New Roman"/>
          <w:bCs/>
          <w:sz w:val="28"/>
          <w:szCs w:val="28"/>
          <w:lang w:eastAsia="ru-RU"/>
        </w:rPr>
        <w:t xml:space="preserve">боюнча ыйгарым укуктуу мамлекеттик орган </w:t>
      </w:r>
      <w:r w:rsidR="00C341C1" w:rsidRPr="007F1D58">
        <w:rPr>
          <w:rFonts w:ascii="Times New Roman" w:eastAsia="Times New Roman" w:hAnsi="Times New Roman" w:cs="Times New Roman"/>
          <w:bCs/>
          <w:sz w:val="28"/>
          <w:szCs w:val="28"/>
          <w:lang w:eastAsia="ru-RU"/>
        </w:rPr>
        <w:t xml:space="preserve">Кыргыз Республикасынын </w:t>
      </w:r>
      <w:r w:rsidRPr="007F1D58">
        <w:rPr>
          <w:rFonts w:ascii="Times New Roman" w:eastAsia="Times New Roman" w:hAnsi="Times New Roman" w:cs="Times New Roman"/>
          <w:bCs/>
          <w:sz w:val="28"/>
          <w:szCs w:val="28"/>
          <w:lang w:eastAsia="ru-RU"/>
        </w:rPr>
        <w:t>ЭКБ жаатындагы мыйзамдарына ылайык ЭКБ субъекти тарабынан тарифтик преференциял</w:t>
      </w:r>
      <w:r w:rsidR="009F231E">
        <w:rPr>
          <w:rFonts w:ascii="Times New Roman" w:eastAsia="Times New Roman" w:hAnsi="Times New Roman" w:cs="Times New Roman"/>
          <w:bCs/>
          <w:sz w:val="28"/>
          <w:szCs w:val="28"/>
          <w:lang w:eastAsia="ru-RU"/>
        </w:rPr>
        <w:t>арды алуу жөнүндө чечим чыгарат.</w:t>
      </w:r>
    </w:p>
    <w:p w14:paraId="00406768" w14:textId="7BFA2298" w:rsidR="00782796"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3</w:t>
      </w:r>
      <w:r w:rsidR="00A22097" w:rsidRPr="007F1D58">
        <w:rPr>
          <w:rFonts w:ascii="Times New Roman" w:eastAsia="Times New Roman" w:hAnsi="Times New Roman" w:cs="Times New Roman"/>
          <w:bCs/>
          <w:sz w:val="28"/>
          <w:szCs w:val="28"/>
          <w:lang w:eastAsia="ru-RU"/>
        </w:rPr>
        <w:t>5</w:t>
      </w:r>
      <w:r w:rsidR="00DA3D6A" w:rsidRPr="007F1D58">
        <w:rPr>
          <w:rFonts w:ascii="Times New Roman" w:eastAsia="Times New Roman" w:hAnsi="Times New Roman" w:cs="Times New Roman"/>
          <w:bCs/>
          <w:sz w:val="28"/>
          <w:szCs w:val="28"/>
          <w:lang w:eastAsia="ru-RU"/>
        </w:rPr>
        <w:t>.</w:t>
      </w:r>
      <w:r w:rsidRPr="007F1D58">
        <w:rPr>
          <w:rFonts w:ascii="Times New Roman" w:eastAsia="Times New Roman" w:hAnsi="Times New Roman" w:cs="Times New Roman"/>
          <w:bCs/>
          <w:sz w:val="28"/>
          <w:szCs w:val="28"/>
          <w:lang w:eastAsia="ru-RU"/>
        </w:rPr>
        <w:t xml:space="preserve"> </w:t>
      </w:r>
      <w:r w:rsidR="005619D6" w:rsidRPr="007F1D58">
        <w:rPr>
          <w:rFonts w:ascii="Times New Roman" w:eastAsia="Times New Roman" w:hAnsi="Times New Roman" w:cs="Times New Roman"/>
          <w:bCs/>
          <w:sz w:val="28"/>
          <w:szCs w:val="28"/>
          <w:lang w:eastAsia="ru-RU"/>
        </w:rPr>
        <w:t xml:space="preserve">Белгиленген тарифтердин алкагында жеңилдетилген мезгил боюнча тарифтик преференцияларды берүүдөн баш тартуу жөнүндө чечим энергетикалык орнотмолор </w:t>
      </w:r>
      <w:r w:rsidR="00152098" w:rsidRPr="007F1D58">
        <w:rPr>
          <w:rFonts w:ascii="Times New Roman" w:eastAsia="Times New Roman" w:hAnsi="Times New Roman" w:cs="Times New Roman"/>
          <w:bCs/>
          <w:sz w:val="28"/>
          <w:szCs w:val="28"/>
          <w:lang w:eastAsia="ru-RU"/>
        </w:rPr>
        <w:t xml:space="preserve">Кыргыз Республикасынын </w:t>
      </w:r>
      <w:r w:rsidR="005619D6" w:rsidRPr="007F1D58">
        <w:rPr>
          <w:rFonts w:ascii="Times New Roman" w:eastAsia="Times New Roman" w:hAnsi="Times New Roman" w:cs="Times New Roman"/>
          <w:bCs/>
          <w:sz w:val="28"/>
          <w:szCs w:val="28"/>
          <w:lang w:eastAsia="ru-RU"/>
        </w:rPr>
        <w:t>ЭКБ жаатындагы мыйзамдарына ылайык ЭКБ объекттери</w:t>
      </w:r>
      <w:r w:rsidR="009F231E">
        <w:rPr>
          <w:rFonts w:ascii="Times New Roman" w:eastAsia="Times New Roman" w:hAnsi="Times New Roman" w:cs="Times New Roman"/>
          <w:bCs/>
          <w:sz w:val="28"/>
          <w:szCs w:val="28"/>
          <w:lang w:eastAsia="ru-RU"/>
        </w:rPr>
        <w:t>не кирбеген учурларда чыгарылат.</w:t>
      </w:r>
    </w:p>
    <w:p w14:paraId="41CBBEAC" w14:textId="434BC7AF" w:rsidR="00782796"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3</w:t>
      </w:r>
      <w:r w:rsidR="00A22097" w:rsidRPr="007F1D58">
        <w:rPr>
          <w:rFonts w:ascii="Times New Roman" w:eastAsia="Times New Roman" w:hAnsi="Times New Roman" w:cs="Times New Roman"/>
          <w:bCs/>
          <w:sz w:val="28"/>
          <w:szCs w:val="28"/>
          <w:lang w:eastAsia="ru-RU"/>
        </w:rPr>
        <w:t>6</w:t>
      </w:r>
      <w:r w:rsidRPr="007F1D58">
        <w:rPr>
          <w:rFonts w:ascii="Times New Roman" w:eastAsia="Times New Roman" w:hAnsi="Times New Roman" w:cs="Times New Roman"/>
          <w:bCs/>
          <w:sz w:val="28"/>
          <w:szCs w:val="28"/>
          <w:lang w:eastAsia="ru-RU"/>
        </w:rPr>
        <w:t xml:space="preserve">. </w:t>
      </w:r>
      <w:r w:rsidR="005619D6" w:rsidRPr="007F1D58">
        <w:rPr>
          <w:rFonts w:ascii="Times New Roman" w:eastAsia="Times New Roman" w:hAnsi="Times New Roman" w:cs="Times New Roman"/>
          <w:bCs/>
          <w:sz w:val="28"/>
          <w:szCs w:val="28"/>
          <w:lang w:eastAsia="ru-RU"/>
        </w:rPr>
        <w:t xml:space="preserve">Реестрге киргизилүүгө тийиш болгон ЭКБ субъектинин иши жөнүндө маалыматтардын өзгөрүшү ЭКБ субъекттери тарабынан </w:t>
      </w:r>
      <w:r w:rsidR="00757C1D">
        <w:rPr>
          <w:rFonts w:ascii="Times New Roman" w:eastAsia="Times New Roman" w:hAnsi="Times New Roman" w:cs="Times New Roman"/>
          <w:bCs/>
          <w:sz w:val="28"/>
          <w:szCs w:val="28"/>
          <w:lang w:eastAsia="ru-RU"/>
        </w:rPr>
        <w:t xml:space="preserve">ЭКБны пайдаланууну өнүктүрүү жана колдоо </w:t>
      </w:r>
      <w:r w:rsidR="005619D6" w:rsidRPr="007F1D58">
        <w:rPr>
          <w:rFonts w:ascii="Times New Roman" w:eastAsia="Times New Roman" w:hAnsi="Times New Roman" w:cs="Times New Roman"/>
          <w:bCs/>
          <w:sz w:val="28"/>
          <w:szCs w:val="28"/>
          <w:lang w:eastAsia="ru-RU"/>
        </w:rPr>
        <w:t xml:space="preserve">боюнча ыйгарым укуктуу мамлекеттик органга өзгөртүү үчүн негиз пайда болгон күндөн </w:t>
      </w:r>
      <w:r w:rsidR="005619D6" w:rsidRPr="007F1D58">
        <w:rPr>
          <w:rFonts w:ascii="Times New Roman" w:eastAsia="Times New Roman" w:hAnsi="Times New Roman" w:cs="Times New Roman"/>
          <w:bCs/>
          <w:sz w:val="28"/>
          <w:szCs w:val="28"/>
          <w:lang w:eastAsia="ru-RU"/>
        </w:rPr>
        <w:lastRenderedPageBreak/>
        <w:t>тартып бир календардык айдын ичинде жазуу жүзүндө кабарлоо аркылуу билдирилүүгө тийиш.</w:t>
      </w:r>
    </w:p>
    <w:p w14:paraId="3E32DEA5" w14:textId="09CC89BD" w:rsidR="00707BE6" w:rsidRPr="007F1D58" w:rsidRDefault="00AC7658"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3</w:t>
      </w:r>
      <w:r w:rsidR="00A22097" w:rsidRPr="007F1D58">
        <w:rPr>
          <w:rFonts w:ascii="Times New Roman" w:eastAsia="Times New Roman" w:hAnsi="Times New Roman" w:cs="Times New Roman"/>
          <w:bCs/>
          <w:sz w:val="28"/>
          <w:szCs w:val="28"/>
          <w:lang w:eastAsia="ru-RU"/>
        </w:rPr>
        <w:t>7</w:t>
      </w:r>
      <w:r w:rsidR="00782796" w:rsidRPr="007F1D58">
        <w:rPr>
          <w:rFonts w:ascii="Times New Roman" w:eastAsia="Times New Roman" w:hAnsi="Times New Roman" w:cs="Times New Roman"/>
          <w:bCs/>
          <w:sz w:val="28"/>
          <w:szCs w:val="28"/>
          <w:lang w:eastAsia="ru-RU"/>
        </w:rPr>
        <w:t>.</w:t>
      </w:r>
      <w:r w:rsidR="00A22097" w:rsidRPr="007F1D58">
        <w:rPr>
          <w:rFonts w:ascii="Times New Roman" w:eastAsia="Times New Roman" w:hAnsi="Times New Roman" w:cs="Times New Roman"/>
          <w:bCs/>
          <w:sz w:val="28"/>
          <w:szCs w:val="28"/>
          <w:lang w:eastAsia="ru-RU"/>
        </w:rPr>
        <w:t> </w:t>
      </w:r>
      <w:r w:rsidR="00707BE6" w:rsidRPr="007F1D58">
        <w:rPr>
          <w:rFonts w:ascii="Times New Roman" w:eastAsia="Times New Roman" w:hAnsi="Times New Roman" w:cs="Times New Roman"/>
          <w:bCs/>
          <w:sz w:val="28"/>
          <w:szCs w:val="28"/>
          <w:lang w:eastAsia="ru-RU"/>
        </w:rPr>
        <w:t xml:space="preserve">ЭКБ субъектинин статусу ушул </w:t>
      </w:r>
      <w:r w:rsidR="009F231E" w:rsidRPr="007F1D58">
        <w:rPr>
          <w:rFonts w:ascii="Times New Roman" w:eastAsia="Times New Roman" w:hAnsi="Times New Roman" w:cs="Times New Roman"/>
          <w:bCs/>
          <w:sz w:val="28"/>
          <w:szCs w:val="28"/>
          <w:lang w:val="ky-KG" w:eastAsia="ru-RU"/>
        </w:rPr>
        <w:t>Ж</w:t>
      </w:r>
      <w:r w:rsidR="009F231E" w:rsidRPr="007F1D58">
        <w:rPr>
          <w:rFonts w:ascii="Times New Roman" w:eastAsia="Times New Roman" w:hAnsi="Times New Roman" w:cs="Times New Roman"/>
          <w:bCs/>
          <w:sz w:val="28"/>
          <w:szCs w:val="28"/>
          <w:lang w:eastAsia="ru-RU"/>
        </w:rPr>
        <w:t xml:space="preserve">обонун </w:t>
      </w:r>
      <w:r w:rsidR="00707BE6" w:rsidRPr="007F1D58">
        <w:rPr>
          <w:rFonts w:ascii="Times New Roman" w:eastAsia="Times New Roman" w:hAnsi="Times New Roman" w:cs="Times New Roman"/>
          <w:bCs/>
          <w:sz w:val="28"/>
          <w:szCs w:val="28"/>
          <w:lang w:eastAsia="ru-RU"/>
        </w:rPr>
        <w:t>13-главасында көрсөтүлгөн учурларда ЭКБ субъектин каттоо жөнүндө күбөлүктү жокко чыгаруу менен жоголот.</w:t>
      </w:r>
    </w:p>
    <w:p w14:paraId="40943B94" w14:textId="7A5D4697" w:rsidR="00707BE6" w:rsidRPr="007F1D58" w:rsidRDefault="00707BE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38. ЭКБ субъектин каттоо жөнүндө күбөлүк ажыратуунун предмети болуп саналбайт.</w:t>
      </w:r>
    </w:p>
    <w:p w14:paraId="220C1ABE" w14:textId="3ACD984E" w:rsidR="00B13DD8" w:rsidRPr="007F1D58" w:rsidRDefault="00707BE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7F1D58">
        <w:rPr>
          <w:rFonts w:ascii="Times New Roman" w:eastAsia="Times New Roman" w:hAnsi="Times New Roman" w:cs="Times New Roman"/>
          <w:bCs/>
          <w:sz w:val="28"/>
          <w:szCs w:val="28"/>
          <w:lang w:eastAsia="ru-RU"/>
        </w:rPr>
        <w:t xml:space="preserve">39. Арыз ээси өз арызынан аны кароонун ар кандай </w:t>
      </w:r>
      <w:r w:rsidR="00060441" w:rsidRPr="007F1D58">
        <w:rPr>
          <w:rFonts w:ascii="Times New Roman" w:eastAsia="Times New Roman" w:hAnsi="Times New Roman" w:cs="Times New Roman"/>
          <w:bCs/>
          <w:sz w:val="28"/>
          <w:szCs w:val="28"/>
          <w:lang w:val="ky-KG" w:eastAsia="ru-RU"/>
        </w:rPr>
        <w:t>баскычы</w:t>
      </w:r>
      <w:r w:rsidRPr="007F1D58">
        <w:rPr>
          <w:rFonts w:ascii="Times New Roman" w:eastAsia="Times New Roman" w:hAnsi="Times New Roman" w:cs="Times New Roman"/>
          <w:bCs/>
          <w:sz w:val="28"/>
          <w:szCs w:val="28"/>
          <w:lang w:eastAsia="ru-RU"/>
        </w:rPr>
        <w:t>нда баш тартууга укуктуу.</w:t>
      </w:r>
    </w:p>
    <w:p w14:paraId="3AF8C43E" w14:textId="77777777" w:rsidR="00782796" w:rsidRPr="007F1D58" w:rsidRDefault="00782796" w:rsidP="00E91F0E">
      <w:pPr>
        <w:tabs>
          <w:tab w:val="left" w:pos="1134"/>
        </w:tabs>
        <w:spacing w:after="0" w:line="240" w:lineRule="auto"/>
        <w:ind w:firstLine="709"/>
        <w:jc w:val="both"/>
        <w:rPr>
          <w:rFonts w:ascii="Times New Roman" w:eastAsia="Times New Roman" w:hAnsi="Times New Roman" w:cs="Times New Roman"/>
          <w:bCs/>
          <w:sz w:val="28"/>
          <w:szCs w:val="28"/>
          <w:lang w:eastAsia="ru-RU"/>
        </w:rPr>
      </w:pPr>
    </w:p>
    <w:p w14:paraId="5CFEDF03" w14:textId="08D4B8CB" w:rsidR="00D5469A" w:rsidRPr="007F1D58" w:rsidRDefault="00DF2775" w:rsidP="00E91F0E">
      <w:pPr>
        <w:tabs>
          <w:tab w:val="left" w:pos="1134"/>
        </w:tabs>
        <w:spacing w:after="0" w:line="240" w:lineRule="auto"/>
        <w:jc w:val="center"/>
        <w:rPr>
          <w:rFonts w:ascii="Times New Roman" w:hAnsi="Times New Roman" w:cs="Times New Roman"/>
          <w:b/>
          <w:bCs/>
          <w:sz w:val="28"/>
          <w:szCs w:val="28"/>
        </w:rPr>
      </w:pPr>
      <w:r w:rsidRPr="007F1D58">
        <w:rPr>
          <w:rFonts w:ascii="Times New Roman" w:hAnsi="Times New Roman" w:cs="Times New Roman"/>
          <w:b/>
          <w:bCs/>
          <w:sz w:val="28"/>
          <w:szCs w:val="28"/>
        </w:rPr>
        <w:t>7</w:t>
      </w:r>
      <w:r w:rsidR="00787D1E" w:rsidRPr="007F1D58">
        <w:rPr>
          <w:rFonts w:ascii="Times New Roman" w:hAnsi="Times New Roman" w:cs="Times New Roman"/>
          <w:b/>
          <w:bCs/>
          <w:sz w:val="28"/>
          <w:szCs w:val="28"/>
        </w:rPr>
        <w:t>-глава</w:t>
      </w:r>
      <w:r w:rsidR="00082972" w:rsidRPr="007F1D58">
        <w:rPr>
          <w:rFonts w:ascii="Times New Roman" w:hAnsi="Times New Roman" w:cs="Times New Roman"/>
          <w:b/>
          <w:bCs/>
          <w:sz w:val="28"/>
          <w:szCs w:val="28"/>
        </w:rPr>
        <w:t xml:space="preserve">. </w:t>
      </w:r>
      <w:r w:rsidR="00D5469A" w:rsidRPr="007F1D58">
        <w:rPr>
          <w:rFonts w:ascii="Times New Roman" w:hAnsi="Times New Roman" w:cs="Times New Roman"/>
          <w:b/>
          <w:bCs/>
          <w:sz w:val="28"/>
          <w:szCs w:val="28"/>
          <w:lang w:val="ky-KG"/>
        </w:rPr>
        <w:t>ЭКБны</w:t>
      </w:r>
      <w:r w:rsidR="00D5469A" w:rsidRPr="007F1D58">
        <w:rPr>
          <w:rFonts w:ascii="Times New Roman" w:hAnsi="Times New Roman" w:cs="Times New Roman"/>
          <w:b/>
          <w:bCs/>
          <w:sz w:val="28"/>
          <w:szCs w:val="28"/>
        </w:rPr>
        <w:t xml:space="preserve"> пайдалануу менен </w:t>
      </w:r>
      <w:r w:rsidR="009F231E" w:rsidRPr="007F1D58">
        <w:rPr>
          <w:rFonts w:ascii="Times New Roman" w:hAnsi="Times New Roman" w:cs="Times New Roman"/>
          <w:b/>
          <w:sz w:val="28"/>
          <w:szCs w:val="28"/>
        </w:rPr>
        <w:t xml:space="preserve">иштелип чыккан </w:t>
      </w:r>
      <w:r w:rsidR="00D5469A" w:rsidRPr="007F1D58">
        <w:rPr>
          <w:rFonts w:ascii="Times New Roman" w:hAnsi="Times New Roman" w:cs="Times New Roman"/>
          <w:b/>
          <w:bCs/>
          <w:sz w:val="28"/>
          <w:szCs w:val="28"/>
        </w:rPr>
        <w:t>электр энергиясын берүүгө тарифтерди жана ЭКБ-орнотмолорунун жеңилдетилген м</w:t>
      </w:r>
      <w:r w:rsidR="00D5469A" w:rsidRPr="007F1D58">
        <w:rPr>
          <w:rFonts w:ascii="Times New Roman" w:hAnsi="Times New Roman" w:cs="Times New Roman"/>
          <w:b/>
          <w:bCs/>
          <w:sz w:val="28"/>
          <w:szCs w:val="28"/>
          <w:lang w:val="ky-KG"/>
        </w:rPr>
        <w:t xml:space="preserve">езгилин </w:t>
      </w:r>
      <w:r w:rsidR="00D5469A" w:rsidRPr="007F1D58">
        <w:rPr>
          <w:rFonts w:ascii="Times New Roman" w:hAnsi="Times New Roman" w:cs="Times New Roman"/>
          <w:b/>
          <w:bCs/>
          <w:sz w:val="28"/>
          <w:szCs w:val="28"/>
        </w:rPr>
        <w:t>белгилөө</w:t>
      </w:r>
    </w:p>
    <w:p w14:paraId="6EF0C908" w14:textId="77777777" w:rsidR="00782796" w:rsidRPr="007F1D58" w:rsidRDefault="00782796" w:rsidP="00E91F0E">
      <w:pPr>
        <w:tabs>
          <w:tab w:val="left" w:pos="1134"/>
        </w:tabs>
        <w:spacing w:after="0" w:line="240" w:lineRule="auto"/>
        <w:jc w:val="center"/>
        <w:rPr>
          <w:rFonts w:ascii="Times New Roman" w:hAnsi="Times New Roman" w:cs="Times New Roman"/>
          <w:b/>
          <w:bCs/>
          <w:sz w:val="28"/>
          <w:szCs w:val="28"/>
        </w:rPr>
      </w:pPr>
    </w:p>
    <w:p w14:paraId="265D1F16" w14:textId="68FED925" w:rsidR="00611E9D" w:rsidRPr="007F1D58" w:rsidRDefault="00A22097"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40</w:t>
      </w:r>
      <w:r w:rsidR="00782796" w:rsidRPr="007F1D58">
        <w:rPr>
          <w:rFonts w:ascii="Times New Roman" w:hAnsi="Times New Roman" w:cs="Times New Roman"/>
          <w:sz w:val="28"/>
          <w:szCs w:val="28"/>
        </w:rPr>
        <w:t>.</w:t>
      </w:r>
      <w:r w:rsidR="00611E9D" w:rsidRPr="007F1D58">
        <w:rPr>
          <w:rFonts w:ascii="Times New Roman" w:hAnsi="Times New Roman" w:cs="Times New Roman"/>
          <w:sz w:val="28"/>
          <w:szCs w:val="28"/>
        </w:rPr>
        <w:t xml:space="preserve"> </w:t>
      </w:r>
      <w:r w:rsidR="00DE6BF6" w:rsidRPr="007F1D58">
        <w:rPr>
          <w:rFonts w:ascii="Times New Roman" w:hAnsi="Times New Roman" w:cs="Times New Roman"/>
          <w:sz w:val="28"/>
          <w:szCs w:val="28"/>
        </w:rPr>
        <w:t xml:space="preserve">ЭКБ субъекттеринен электр энергетикалык компаниялар тарабынан сатып алынуучу </w:t>
      </w:r>
      <w:r w:rsidR="004554E2" w:rsidRPr="007F1D58">
        <w:rPr>
          <w:rFonts w:ascii="Times New Roman" w:hAnsi="Times New Roman" w:cs="Times New Roman"/>
          <w:sz w:val="28"/>
          <w:szCs w:val="28"/>
          <w:lang w:val="ky-KG"/>
        </w:rPr>
        <w:t xml:space="preserve">иштелип чыгуучу </w:t>
      </w:r>
      <w:r w:rsidR="00DE6BF6" w:rsidRPr="007F1D58">
        <w:rPr>
          <w:rFonts w:ascii="Times New Roman" w:hAnsi="Times New Roman" w:cs="Times New Roman"/>
          <w:sz w:val="28"/>
          <w:szCs w:val="28"/>
        </w:rPr>
        <w:t>электр энергиясына тарифтик преференциялар ЭКБ субъектин каттоо жөнүндө күбөлүк</w:t>
      </w:r>
      <w:r w:rsidR="004554E2" w:rsidRPr="007F1D58">
        <w:rPr>
          <w:rFonts w:ascii="Times New Roman" w:hAnsi="Times New Roman" w:cs="Times New Roman"/>
          <w:sz w:val="28"/>
          <w:szCs w:val="28"/>
          <w:lang w:val="ky-KG"/>
        </w:rPr>
        <w:t>тү</w:t>
      </w:r>
      <w:r w:rsidR="00DE6BF6" w:rsidRPr="007F1D58">
        <w:rPr>
          <w:rFonts w:ascii="Times New Roman" w:hAnsi="Times New Roman" w:cs="Times New Roman"/>
          <w:sz w:val="28"/>
          <w:szCs w:val="28"/>
        </w:rPr>
        <w:t xml:space="preserve"> алгандан кийин белгиленген бирдиктүү тарифтердин алкагында иштейт</w:t>
      </w:r>
      <w:r w:rsidR="009F231E">
        <w:rPr>
          <w:rFonts w:ascii="Times New Roman" w:hAnsi="Times New Roman" w:cs="Times New Roman"/>
          <w:sz w:val="28"/>
          <w:szCs w:val="28"/>
        </w:rPr>
        <w:t>.</w:t>
      </w:r>
    </w:p>
    <w:p w14:paraId="5D7E471D" w14:textId="411FF081" w:rsidR="00DF22D1" w:rsidRPr="007F1D58" w:rsidRDefault="00A22097"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41</w:t>
      </w:r>
      <w:r w:rsidR="00DF22D1" w:rsidRPr="007F1D58">
        <w:rPr>
          <w:rFonts w:ascii="Times New Roman" w:hAnsi="Times New Roman" w:cs="Times New Roman"/>
          <w:sz w:val="28"/>
          <w:szCs w:val="28"/>
        </w:rPr>
        <w:t xml:space="preserve">. </w:t>
      </w:r>
      <w:r w:rsidR="00DE6BF6" w:rsidRPr="007F1D58">
        <w:rPr>
          <w:rFonts w:ascii="Times New Roman" w:hAnsi="Times New Roman" w:cs="Times New Roman"/>
          <w:sz w:val="28"/>
          <w:szCs w:val="28"/>
        </w:rPr>
        <w:t>ЭКБ субъекттеринен электр энергетикалык компаниялар тарабынан сатып алынуучу электр энергиясына тарифтерди кайра карап чыгуу электр энергиясына тарифтик саясат менен белгиленген акыркы керектөөчүлөр үчүн электр энергиясына максималдуу тарифтин чоңдугунун өзгөрүшүнө жараша жүргүзүлөт.</w:t>
      </w:r>
    </w:p>
    <w:p w14:paraId="507AFF3F" w14:textId="478704DB" w:rsidR="00497B4A" w:rsidRPr="007F1D58" w:rsidRDefault="00AE4BE4" w:rsidP="00E91F0E">
      <w:pPr>
        <w:tabs>
          <w:tab w:val="left" w:pos="709"/>
        </w:tabs>
        <w:spacing w:after="0" w:line="240" w:lineRule="auto"/>
        <w:jc w:val="both"/>
        <w:rPr>
          <w:rFonts w:ascii="Times New Roman" w:hAnsi="Times New Roman" w:cs="Times New Roman"/>
          <w:sz w:val="28"/>
          <w:szCs w:val="28"/>
        </w:rPr>
      </w:pPr>
      <w:r w:rsidRPr="007F1D58">
        <w:rPr>
          <w:rFonts w:ascii="Times New Roman" w:hAnsi="Times New Roman" w:cs="Times New Roman"/>
          <w:sz w:val="28"/>
          <w:szCs w:val="28"/>
        </w:rPr>
        <w:tab/>
        <w:t>4</w:t>
      </w:r>
      <w:r w:rsidR="00A22097" w:rsidRPr="007F1D58">
        <w:rPr>
          <w:rFonts w:ascii="Times New Roman" w:hAnsi="Times New Roman" w:cs="Times New Roman"/>
          <w:sz w:val="28"/>
          <w:szCs w:val="28"/>
        </w:rPr>
        <w:t>2</w:t>
      </w:r>
      <w:r w:rsidR="00BD1BCD" w:rsidRPr="007F1D58">
        <w:rPr>
          <w:rFonts w:ascii="Times New Roman" w:hAnsi="Times New Roman" w:cs="Times New Roman"/>
          <w:sz w:val="28"/>
          <w:szCs w:val="28"/>
        </w:rPr>
        <w:t xml:space="preserve">. </w:t>
      </w:r>
      <w:r w:rsidR="00DE6BF6" w:rsidRPr="007F1D58">
        <w:rPr>
          <w:rFonts w:ascii="Times New Roman" w:hAnsi="Times New Roman" w:cs="Times New Roman"/>
          <w:sz w:val="28"/>
          <w:szCs w:val="28"/>
        </w:rPr>
        <w:t xml:space="preserve">ЭКБ субъекттеринин </w:t>
      </w:r>
      <w:r w:rsidR="00FD29F2" w:rsidRPr="007F1D58">
        <w:rPr>
          <w:rFonts w:ascii="Times New Roman" w:hAnsi="Times New Roman" w:cs="Times New Roman"/>
          <w:sz w:val="28"/>
          <w:szCs w:val="28"/>
          <w:lang w:val="ky-KG"/>
        </w:rPr>
        <w:t>болгон</w:t>
      </w:r>
      <w:r w:rsidR="00DE6BF6" w:rsidRPr="007F1D58">
        <w:rPr>
          <w:rFonts w:ascii="Times New Roman" w:hAnsi="Times New Roman" w:cs="Times New Roman"/>
          <w:sz w:val="28"/>
          <w:szCs w:val="28"/>
        </w:rPr>
        <w:t xml:space="preserve"> кубаттуулугун жогорулатуу жеңилдетилген мезгилдин мөөнөттөрүн өзгөртүүгө алып келбейт.</w:t>
      </w:r>
    </w:p>
    <w:p w14:paraId="199EFA51" w14:textId="77777777" w:rsidR="00AD2184" w:rsidRPr="007F1D58" w:rsidRDefault="00AD2184" w:rsidP="00E91F0E">
      <w:pPr>
        <w:tabs>
          <w:tab w:val="left" w:pos="1134"/>
        </w:tabs>
        <w:spacing w:after="0" w:line="240" w:lineRule="auto"/>
        <w:jc w:val="center"/>
        <w:rPr>
          <w:rFonts w:ascii="Times New Roman" w:hAnsi="Times New Roman" w:cs="Times New Roman"/>
          <w:b/>
          <w:sz w:val="28"/>
          <w:szCs w:val="28"/>
        </w:rPr>
      </w:pPr>
    </w:p>
    <w:p w14:paraId="02F5B485" w14:textId="244A9308" w:rsidR="00A3581E" w:rsidRPr="007F1D58" w:rsidRDefault="00DF2775" w:rsidP="00E91F0E">
      <w:pPr>
        <w:tabs>
          <w:tab w:val="left" w:pos="1134"/>
        </w:tabs>
        <w:spacing w:after="0" w:line="240" w:lineRule="auto"/>
        <w:jc w:val="center"/>
        <w:rPr>
          <w:rFonts w:ascii="Times New Roman" w:hAnsi="Times New Roman" w:cs="Times New Roman"/>
          <w:b/>
          <w:sz w:val="28"/>
          <w:szCs w:val="28"/>
          <w:lang w:val="ky-KG"/>
        </w:rPr>
      </w:pPr>
      <w:r w:rsidRPr="007F1D58">
        <w:rPr>
          <w:rFonts w:ascii="Times New Roman" w:hAnsi="Times New Roman" w:cs="Times New Roman"/>
          <w:b/>
          <w:sz w:val="28"/>
          <w:szCs w:val="28"/>
        </w:rPr>
        <w:t>8</w:t>
      </w:r>
      <w:r w:rsidR="00787D1E" w:rsidRPr="007F1D58">
        <w:rPr>
          <w:rFonts w:ascii="Times New Roman" w:hAnsi="Times New Roman" w:cs="Times New Roman"/>
          <w:b/>
          <w:sz w:val="28"/>
          <w:szCs w:val="28"/>
        </w:rPr>
        <w:t>-глава</w:t>
      </w:r>
      <w:r w:rsidR="00A3581E" w:rsidRPr="007F1D58">
        <w:rPr>
          <w:rFonts w:ascii="Times New Roman" w:hAnsi="Times New Roman" w:cs="Times New Roman"/>
          <w:b/>
          <w:sz w:val="28"/>
          <w:szCs w:val="28"/>
        </w:rPr>
        <w:t xml:space="preserve">. </w:t>
      </w:r>
      <w:r w:rsidR="005700BD" w:rsidRPr="007F1D58">
        <w:rPr>
          <w:rFonts w:ascii="Times New Roman" w:hAnsi="Times New Roman" w:cs="Times New Roman"/>
          <w:b/>
          <w:sz w:val="28"/>
          <w:szCs w:val="28"/>
        </w:rPr>
        <w:t>ЭКБны пайдалануу менен иштелип чыккан</w:t>
      </w:r>
      <w:r w:rsidR="00F461E4">
        <w:rPr>
          <w:rFonts w:ascii="Times New Roman" w:hAnsi="Times New Roman" w:cs="Times New Roman"/>
          <w:b/>
          <w:sz w:val="28"/>
          <w:szCs w:val="28"/>
        </w:rPr>
        <w:br/>
      </w:r>
      <w:r w:rsidR="005700BD" w:rsidRPr="007F1D58">
        <w:rPr>
          <w:rFonts w:ascii="Times New Roman" w:hAnsi="Times New Roman" w:cs="Times New Roman"/>
          <w:b/>
          <w:sz w:val="28"/>
          <w:szCs w:val="28"/>
        </w:rPr>
        <w:t xml:space="preserve"> электр энергиясын берүүгө келишим түзүү</w:t>
      </w:r>
    </w:p>
    <w:p w14:paraId="271B038C" w14:textId="77777777" w:rsidR="00A3581E" w:rsidRPr="007F1D58" w:rsidRDefault="00A3581E" w:rsidP="00E91F0E">
      <w:pPr>
        <w:tabs>
          <w:tab w:val="left" w:pos="1134"/>
        </w:tabs>
        <w:spacing w:after="0" w:line="240" w:lineRule="auto"/>
        <w:jc w:val="both"/>
        <w:rPr>
          <w:rFonts w:ascii="Times New Roman" w:hAnsi="Times New Roman" w:cs="Times New Roman"/>
          <w:b/>
          <w:sz w:val="28"/>
          <w:szCs w:val="28"/>
        </w:rPr>
      </w:pPr>
    </w:p>
    <w:p w14:paraId="5263D24D" w14:textId="22C3EB92" w:rsidR="00A3581E" w:rsidRPr="007F1D58" w:rsidRDefault="00A3581E"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4</w:t>
      </w:r>
      <w:r w:rsidR="00A22097" w:rsidRPr="007F1D58">
        <w:rPr>
          <w:rFonts w:ascii="Times New Roman" w:hAnsi="Times New Roman" w:cs="Times New Roman"/>
          <w:sz w:val="28"/>
          <w:szCs w:val="28"/>
        </w:rPr>
        <w:t>3</w:t>
      </w:r>
      <w:r w:rsidRPr="007F1D58">
        <w:rPr>
          <w:rFonts w:ascii="Times New Roman" w:hAnsi="Times New Roman" w:cs="Times New Roman"/>
          <w:sz w:val="28"/>
          <w:szCs w:val="28"/>
        </w:rPr>
        <w:t xml:space="preserve">. </w:t>
      </w:r>
      <w:r w:rsidR="003F4A23" w:rsidRPr="007F1D58">
        <w:rPr>
          <w:rFonts w:ascii="Times New Roman" w:hAnsi="Times New Roman" w:cs="Times New Roman"/>
          <w:sz w:val="28"/>
          <w:szCs w:val="28"/>
        </w:rPr>
        <w:t xml:space="preserve">Белгиленген тарифтердин </w:t>
      </w:r>
      <w:r w:rsidR="00926377" w:rsidRPr="007F1D58">
        <w:rPr>
          <w:rFonts w:ascii="Times New Roman" w:hAnsi="Times New Roman" w:cs="Times New Roman"/>
          <w:sz w:val="28"/>
          <w:szCs w:val="28"/>
          <w:lang w:val="ky-KG"/>
        </w:rPr>
        <w:t>алкагында</w:t>
      </w:r>
      <w:r w:rsidR="003F4A23" w:rsidRPr="007F1D58">
        <w:rPr>
          <w:rFonts w:ascii="Times New Roman" w:hAnsi="Times New Roman" w:cs="Times New Roman"/>
          <w:sz w:val="28"/>
          <w:szCs w:val="28"/>
        </w:rPr>
        <w:t xml:space="preserve"> жогорулатуучу коэффициентти колдонуу менен тарифтик преференция жайылтылган ЭКБ субъекттери, кайсы электр энергетикалык компаниянын тармактарына </w:t>
      </w:r>
      <w:r w:rsidR="00A169A5" w:rsidRPr="007F1D58">
        <w:rPr>
          <w:rFonts w:ascii="Times New Roman" w:hAnsi="Times New Roman" w:cs="Times New Roman"/>
          <w:sz w:val="28"/>
          <w:szCs w:val="28"/>
          <w:lang w:val="ky-KG"/>
        </w:rPr>
        <w:t xml:space="preserve">бул ЭКБ-орнотмосу </w:t>
      </w:r>
      <w:r w:rsidR="003F4A23" w:rsidRPr="007F1D58">
        <w:rPr>
          <w:rFonts w:ascii="Times New Roman" w:hAnsi="Times New Roman" w:cs="Times New Roman"/>
          <w:sz w:val="28"/>
          <w:szCs w:val="28"/>
        </w:rPr>
        <w:t>ЭКБ</w:t>
      </w:r>
      <w:r w:rsidR="00A169A5" w:rsidRPr="007F1D58">
        <w:rPr>
          <w:rFonts w:ascii="Times New Roman" w:hAnsi="Times New Roman" w:cs="Times New Roman"/>
          <w:sz w:val="28"/>
          <w:szCs w:val="28"/>
          <w:lang w:val="ky-KG"/>
        </w:rPr>
        <w:t>ны</w:t>
      </w:r>
      <w:r w:rsidR="003F4A23" w:rsidRPr="007F1D58">
        <w:rPr>
          <w:rFonts w:ascii="Times New Roman" w:hAnsi="Times New Roman" w:cs="Times New Roman"/>
          <w:sz w:val="28"/>
          <w:szCs w:val="28"/>
        </w:rPr>
        <w:t xml:space="preserve"> пайдалануу менен кошулганына карабастан, </w:t>
      </w:r>
      <w:r w:rsidR="00757C1D">
        <w:rPr>
          <w:rFonts w:ascii="Times New Roman" w:hAnsi="Times New Roman" w:cs="Times New Roman"/>
          <w:sz w:val="28"/>
          <w:szCs w:val="28"/>
        </w:rPr>
        <w:t xml:space="preserve">ЭКБны пайдаланууну өнүктүрүү жана колдоо </w:t>
      </w:r>
      <w:r w:rsidR="003F4A23" w:rsidRPr="007F1D58">
        <w:rPr>
          <w:rFonts w:ascii="Times New Roman" w:hAnsi="Times New Roman" w:cs="Times New Roman"/>
          <w:sz w:val="28"/>
          <w:szCs w:val="28"/>
        </w:rPr>
        <w:t xml:space="preserve">боюнча ыйгарым укуктуу мамлекеттик орган </w:t>
      </w:r>
      <w:r w:rsidR="00A169A5" w:rsidRPr="007F1D58">
        <w:rPr>
          <w:rFonts w:ascii="Times New Roman" w:hAnsi="Times New Roman" w:cs="Times New Roman"/>
          <w:sz w:val="28"/>
          <w:szCs w:val="28"/>
          <w:lang w:val="ky-KG"/>
        </w:rPr>
        <w:t xml:space="preserve">тарабынан </w:t>
      </w:r>
      <w:r w:rsidR="003F4A23" w:rsidRPr="007F1D58">
        <w:rPr>
          <w:rFonts w:ascii="Times New Roman" w:hAnsi="Times New Roman" w:cs="Times New Roman"/>
          <w:sz w:val="28"/>
          <w:szCs w:val="28"/>
        </w:rPr>
        <w:t>аныкта</w:t>
      </w:r>
      <w:r w:rsidR="00A169A5" w:rsidRPr="007F1D58">
        <w:rPr>
          <w:rFonts w:ascii="Times New Roman" w:hAnsi="Times New Roman" w:cs="Times New Roman"/>
          <w:sz w:val="28"/>
          <w:szCs w:val="28"/>
          <w:lang w:val="ky-KG"/>
        </w:rPr>
        <w:t>л</w:t>
      </w:r>
      <w:r w:rsidR="003F4A23" w:rsidRPr="007F1D58">
        <w:rPr>
          <w:rFonts w:ascii="Times New Roman" w:hAnsi="Times New Roman" w:cs="Times New Roman"/>
          <w:sz w:val="28"/>
          <w:szCs w:val="28"/>
        </w:rPr>
        <w:t>ган электр энергетикалык компанияга ЭКБ-электр энергиясын берүүгө келишим түзүү жөнүндө арыз менен кайрылышат</w:t>
      </w:r>
      <w:r w:rsidRPr="007F1D58">
        <w:rPr>
          <w:rFonts w:ascii="Times New Roman" w:hAnsi="Times New Roman" w:cs="Times New Roman"/>
          <w:sz w:val="28"/>
          <w:szCs w:val="28"/>
        </w:rPr>
        <w:t>.</w:t>
      </w:r>
    </w:p>
    <w:p w14:paraId="07C36A14" w14:textId="5B3C7953" w:rsidR="003F4A23" w:rsidRPr="007F1D58" w:rsidRDefault="00A3581E"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4</w:t>
      </w:r>
      <w:r w:rsidR="00A22097" w:rsidRPr="007F1D58">
        <w:rPr>
          <w:rFonts w:ascii="Times New Roman" w:hAnsi="Times New Roman" w:cs="Times New Roman"/>
          <w:sz w:val="28"/>
          <w:szCs w:val="28"/>
        </w:rPr>
        <w:t>4</w:t>
      </w:r>
      <w:r w:rsidRPr="007F1D58">
        <w:rPr>
          <w:rFonts w:ascii="Times New Roman" w:hAnsi="Times New Roman" w:cs="Times New Roman"/>
          <w:sz w:val="28"/>
          <w:szCs w:val="28"/>
        </w:rPr>
        <w:t xml:space="preserve">. </w:t>
      </w:r>
      <w:r w:rsidR="003F4A23" w:rsidRPr="007F1D58">
        <w:rPr>
          <w:rFonts w:ascii="Times New Roman" w:hAnsi="Times New Roman" w:cs="Times New Roman"/>
          <w:sz w:val="28"/>
          <w:szCs w:val="28"/>
        </w:rPr>
        <w:t>ЭКБ-орнотмодо иштелип чыккан электр энергиясын берүүгө келишим түзүү жөнүндө арызга төмөнкү документтердин көчүрмөлөрү тиркелет:</w:t>
      </w:r>
    </w:p>
    <w:p w14:paraId="6EC9454C" w14:textId="2C5BE7F0" w:rsidR="003F4A23" w:rsidRPr="007F1D58" w:rsidRDefault="003F4A23"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1) ЭКБ субъектин каттоо жөнүндө күбөлүк;</w:t>
      </w:r>
    </w:p>
    <w:p w14:paraId="0B3075CC" w14:textId="0455D0DF" w:rsidR="00B677FF" w:rsidRPr="007F1D58" w:rsidRDefault="003F4A23"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lastRenderedPageBreak/>
        <w:t xml:space="preserve">2) </w:t>
      </w:r>
      <w:r w:rsidR="00870D38" w:rsidRPr="007F1D58">
        <w:rPr>
          <w:rFonts w:ascii="Times New Roman" w:hAnsi="Times New Roman" w:cs="Times New Roman"/>
          <w:sz w:val="28"/>
          <w:szCs w:val="28"/>
          <w:lang w:val="ky-KG"/>
        </w:rPr>
        <w:t>о</w:t>
      </w:r>
      <w:r w:rsidR="00870D38" w:rsidRPr="007F1D58">
        <w:rPr>
          <w:rFonts w:ascii="Times New Roman" w:hAnsi="Times New Roman" w:cs="Times New Roman"/>
          <w:sz w:val="28"/>
          <w:szCs w:val="28"/>
        </w:rPr>
        <w:t>тун-энергетика</w:t>
      </w:r>
      <w:r w:rsidR="00870D38" w:rsidRPr="007F1D58">
        <w:rPr>
          <w:rFonts w:ascii="Times New Roman" w:hAnsi="Times New Roman" w:cs="Times New Roman"/>
          <w:sz w:val="28"/>
          <w:szCs w:val="28"/>
          <w:lang w:val="ky-KG"/>
        </w:rPr>
        <w:t>лык</w:t>
      </w:r>
      <w:r w:rsidR="00870D38" w:rsidRPr="007F1D58">
        <w:rPr>
          <w:rFonts w:ascii="Times New Roman" w:hAnsi="Times New Roman" w:cs="Times New Roman"/>
          <w:sz w:val="28"/>
          <w:szCs w:val="28"/>
        </w:rPr>
        <w:t xml:space="preserve"> комплексинин субъекттеринин ишин жөнгө салуу боюнча ыйгарым укуктуу мамлекеттик органдын </w:t>
      </w:r>
      <w:r w:rsidRPr="007F1D58">
        <w:rPr>
          <w:rFonts w:ascii="Times New Roman" w:hAnsi="Times New Roman" w:cs="Times New Roman"/>
          <w:sz w:val="28"/>
          <w:szCs w:val="28"/>
        </w:rPr>
        <w:t>тиешелүү тарифти белгилөө жөнүндө буйругу.</w:t>
      </w:r>
      <w:r w:rsidR="00A3581E" w:rsidRPr="007F1D58">
        <w:rPr>
          <w:rFonts w:ascii="Times New Roman" w:hAnsi="Times New Roman" w:cs="Times New Roman"/>
          <w:sz w:val="28"/>
          <w:szCs w:val="28"/>
        </w:rPr>
        <w:t xml:space="preserve"> </w:t>
      </w:r>
    </w:p>
    <w:p w14:paraId="73BDCF27" w14:textId="3EB76A6B" w:rsidR="003F4A23" w:rsidRPr="007F1D58" w:rsidRDefault="00A3581E"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4</w:t>
      </w:r>
      <w:r w:rsidR="00A22097" w:rsidRPr="007F1D58">
        <w:rPr>
          <w:rFonts w:ascii="Times New Roman" w:hAnsi="Times New Roman" w:cs="Times New Roman"/>
          <w:sz w:val="28"/>
          <w:szCs w:val="28"/>
        </w:rPr>
        <w:t>5</w:t>
      </w:r>
      <w:r w:rsidRPr="007F1D58">
        <w:rPr>
          <w:rFonts w:ascii="Times New Roman" w:hAnsi="Times New Roman" w:cs="Times New Roman"/>
          <w:sz w:val="28"/>
          <w:szCs w:val="28"/>
        </w:rPr>
        <w:t xml:space="preserve">. </w:t>
      </w:r>
      <w:r w:rsidR="003F4A23" w:rsidRPr="007F1D58">
        <w:rPr>
          <w:rFonts w:ascii="Times New Roman" w:hAnsi="Times New Roman" w:cs="Times New Roman"/>
          <w:sz w:val="28"/>
          <w:szCs w:val="28"/>
        </w:rPr>
        <w:t>Электр энергетикалык компаниясы жана ЭКБ субъекти ЭКБ-электр энергиясын берүү келишимине арыз берилген күндөн тартып 14 (он төрт) жумуш күндөн кечиктирбестен кол коюшат.</w:t>
      </w:r>
    </w:p>
    <w:p w14:paraId="553D44A4" w14:textId="7666227E" w:rsidR="00A3581E" w:rsidRPr="007F1D58" w:rsidRDefault="003F4A23"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Келишим түзүүдөн негизсиз баш тартуу же аны кечиктирүү Кыргыз Республикасынын административдик иш жана административдик жол-жоболор жөнүндө мыйзамдарына ылайык даттанылышы мүмкүн.</w:t>
      </w:r>
    </w:p>
    <w:p w14:paraId="2A7F3294" w14:textId="77777777" w:rsidR="00A3581E" w:rsidRPr="007F1D58" w:rsidRDefault="00A3581E" w:rsidP="00E91F0E">
      <w:pPr>
        <w:tabs>
          <w:tab w:val="left" w:pos="1134"/>
        </w:tabs>
        <w:spacing w:after="0" w:line="240" w:lineRule="auto"/>
        <w:ind w:firstLine="709"/>
        <w:jc w:val="both"/>
        <w:rPr>
          <w:rFonts w:ascii="Times New Roman" w:hAnsi="Times New Roman" w:cs="Times New Roman"/>
          <w:sz w:val="28"/>
          <w:szCs w:val="28"/>
        </w:rPr>
      </w:pPr>
    </w:p>
    <w:p w14:paraId="6CC419ED" w14:textId="4F40174F" w:rsidR="00D773F8" w:rsidRPr="007F1D58" w:rsidRDefault="00DF2775" w:rsidP="00E91F0E">
      <w:pPr>
        <w:tabs>
          <w:tab w:val="left" w:pos="1134"/>
        </w:tabs>
        <w:spacing w:after="0" w:line="240" w:lineRule="auto"/>
        <w:jc w:val="center"/>
        <w:rPr>
          <w:rFonts w:ascii="Times New Roman" w:hAnsi="Times New Roman" w:cs="Times New Roman"/>
          <w:b/>
          <w:sz w:val="28"/>
          <w:szCs w:val="28"/>
        </w:rPr>
      </w:pPr>
      <w:r w:rsidRPr="007F1D58">
        <w:rPr>
          <w:rFonts w:ascii="Times New Roman" w:hAnsi="Times New Roman" w:cs="Times New Roman"/>
          <w:b/>
          <w:sz w:val="28"/>
          <w:szCs w:val="28"/>
        </w:rPr>
        <w:t>9</w:t>
      </w:r>
      <w:r w:rsidR="00787D1E" w:rsidRPr="007F1D58">
        <w:rPr>
          <w:rFonts w:ascii="Times New Roman" w:hAnsi="Times New Roman" w:cs="Times New Roman"/>
          <w:b/>
          <w:sz w:val="28"/>
          <w:szCs w:val="28"/>
        </w:rPr>
        <w:t>-глава</w:t>
      </w:r>
      <w:r w:rsidR="00D773F8" w:rsidRPr="007F1D58">
        <w:rPr>
          <w:rFonts w:ascii="Times New Roman" w:hAnsi="Times New Roman" w:cs="Times New Roman"/>
          <w:b/>
          <w:sz w:val="28"/>
          <w:szCs w:val="28"/>
        </w:rPr>
        <w:t xml:space="preserve">. </w:t>
      </w:r>
      <w:r w:rsidR="003F4A23" w:rsidRPr="007F1D58">
        <w:rPr>
          <w:rFonts w:ascii="Times New Roman" w:hAnsi="Times New Roman" w:cs="Times New Roman"/>
          <w:b/>
          <w:sz w:val="28"/>
          <w:szCs w:val="28"/>
        </w:rPr>
        <w:t>ДСД жана ТЭН</w:t>
      </w:r>
      <w:r w:rsidR="003F4A23" w:rsidRPr="007F1D58">
        <w:rPr>
          <w:rFonts w:ascii="Times New Roman" w:hAnsi="Times New Roman" w:cs="Times New Roman"/>
          <w:b/>
          <w:sz w:val="28"/>
          <w:szCs w:val="28"/>
          <w:lang w:val="ky-KG"/>
        </w:rPr>
        <w:t>ди</w:t>
      </w:r>
      <w:r w:rsidR="003F4A23" w:rsidRPr="007F1D58">
        <w:rPr>
          <w:rFonts w:ascii="Times New Roman" w:hAnsi="Times New Roman" w:cs="Times New Roman"/>
          <w:b/>
          <w:sz w:val="28"/>
          <w:szCs w:val="28"/>
        </w:rPr>
        <w:t xml:space="preserve"> даярдоо</w:t>
      </w:r>
    </w:p>
    <w:p w14:paraId="3A2381D9" w14:textId="77777777" w:rsidR="00D773F8" w:rsidRPr="007F1D58" w:rsidRDefault="00D773F8" w:rsidP="00E91F0E">
      <w:pPr>
        <w:tabs>
          <w:tab w:val="left" w:pos="1134"/>
        </w:tabs>
        <w:spacing w:after="0" w:line="240" w:lineRule="auto"/>
        <w:jc w:val="both"/>
        <w:rPr>
          <w:rFonts w:ascii="Times New Roman" w:hAnsi="Times New Roman" w:cs="Times New Roman"/>
          <w:b/>
          <w:sz w:val="28"/>
          <w:szCs w:val="28"/>
        </w:rPr>
      </w:pPr>
    </w:p>
    <w:p w14:paraId="7F393945" w14:textId="77DE952D" w:rsidR="00D773F8" w:rsidRPr="007F1D58" w:rsidRDefault="00AC7658" w:rsidP="00E91F0E">
      <w:pPr>
        <w:tabs>
          <w:tab w:val="left" w:pos="1134"/>
        </w:tabs>
        <w:spacing w:after="0" w:line="240" w:lineRule="auto"/>
        <w:ind w:firstLine="709"/>
        <w:jc w:val="both"/>
        <w:rPr>
          <w:rFonts w:ascii="Times New Roman" w:hAnsi="Times New Roman" w:cs="Times New Roman"/>
          <w:sz w:val="28"/>
          <w:szCs w:val="28"/>
          <w:lang w:val="ky-KG"/>
        </w:rPr>
      </w:pPr>
      <w:r w:rsidRPr="007F1D58">
        <w:rPr>
          <w:rFonts w:ascii="Times New Roman" w:hAnsi="Times New Roman" w:cs="Times New Roman"/>
          <w:sz w:val="28"/>
          <w:szCs w:val="28"/>
        </w:rPr>
        <w:t>4</w:t>
      </w:r>
      <w:r w:rsidR="00A22097" w:rsidRPr="007F1D58">
        <w:rPr>
          <w:rFonts w:ascii="Times New Roman" w:hAnsi="Times New Roman" w:cs="Times New Roman"/>
          <w:sz w:val="28"/>
          <w:szCs w:val="28"/>
        </w:rPr>
        <w:t>6</w:t>
      </w:r>
      <w:r w:rsidR="00D773F8" w:rsidRPr="007F1D58">
        <w:rPr>
          <w:rFonts w:ascii="Times New Roman" w:hAnsi="Times New Roman" w:cs="Times New Roman"/>
          <w:sz w:val="28"/>
          <w:szCs w:val="28"/>
        </w:rPr>
        <w:t xml:space="preserve">. </w:t>
      </w:r>
      <w:r w:rsidR="00426659" w:rsidRPr="007F1D58">
        <w:rPr>
          <w:rFonts w:ascii="Times New Roman" w:hAnsi="Times New Roman"/>
          <w:sz w:val="28"/>
          <w:szCs w:val="28"/>
          <w:lang w:val="ky-KG"/>
        </w:rPr>
        <w:t>ДСДны даярдоо Кыргыз Республикасынын Министрлер Кабинетинин 2021-жылдын 6-августундагы № 114 токтому менен бекитилген</w:t>
      </w:r>
      <w:r w:rsidR="00426659" w:rsidRPr="007F1D58">
        <w:rPr>
          <w:rFonts w:ascii="Times New Roman" w:hAnsi="Times New Roman" w:cs="Times New Roman"/>
          <w:sz w:val="28"/>
          <w:szCs w:val="28"/>
          <w:lang w:val="ky-KG"/>
        </w:rPr>
        <w:t xml:space="preserve"> </w:t>
      </w:r>
      <w:r w:rsidR="00426659" w:rsidRPr="007F1D58">
        <w:rPr>
          <w:rFonts w:ascii="Times New Roman" w:hAnsi="Times New Roman"/>
          <w:sz w:val="28"/>
          <w:szCs w:val="28"/>
          <w:lang w:val="ky-KG"/>
        </w:rPr>
        <w:t>Кыргыз Республикасында кыймылсыз мүлк объекттерин долбоорлоого, курууга жана башка өзгөртүүгө документтерди берүүнүн тартиби жана пайдаланууга киргизилүүчү курулуп бүткөн объекттердин ылайыктуулугун баалоо жөнүндө жобого ылайык жүзөгө ашырылат.</w:t>
      </w:r>
    </w:p>
    <w:p w14:paraId="51570B4B" w14:textId="79F25D3F" w:rsidR="00D773F8" w:rsidRPr="007F1D58" w:rsidRDefault="00D773F8" w:rsidP="00E91F0E">
      <w:pPr>
        <w:tabs>
          <w:tab w:val="left" w:pos="1134"/>
        </w:tabs>
        <w:spacing w:after="0" w:line="240" w:lineRule="auto"/>
        <w:ind w:firstLine="709"/>
        <w:jc w:val="both"/>
        <w:rPr>
          <w:rFonts w:ascii="Times New Roman" w:hAnsi="Times New Roman" w:cs="Times New Roman"/>
          <w:sz w:val="28"/>
          <w:szCs w:val="28"/>
          <w:lang w:val="ky-KG"/>
        </w:rPr>
      </w:pPr>
      <w:r w:rsidRPr="007F1D58">
        <w:rPr>
          <w:rFonts w:ascii="Times New Roman" w:hAnsi="Times New Roman" w:cs="Times New Roman"/>
          <w:sz w:val="28"/>
          <w:szCs w:val="28"/>
          <w:lang w:val="ky-KG"/>
        </w:rPr>
        <w:t>4</w:t>
      </w:r>
      <w:r w:rsidR="00A22097" w:rsidRPr="007F1D58">
        <w:rPr>
          <w:rFonts w:ascii="Times New Roman" w:hAnsi="Times New Roman" w:cs="Times New Roman"/>
          <w:sz w:val="28"/>
          <w:szCs w:val="28"/>
          <w:lang w:val="ky-KG"/>
        </w:rPr>
        <w:t>7</w:t>
      </w:r>
      <w:r w:rsidRPr="007F1D58">
        <w:rPr>
          <w:rFonts w:ascii="Times New Roman" w:hAnsi="Times New Roman" w:cs="Times New Roman"/>
          <w:sz w:val="28"/>
          <w:szCs w:val="28"/>
          <w:lang w:val="ky-KG"/>
        </w:rPr>
        <w:t>.</w:t>
      </w:r>
      <w:r w:rsidR="00A22097" w:rsidRPr="007F1D58">
        <w:rPr>
          <w:rFonts w:ascii="Times New Roman" w:hAnsi="Times New Roman" w:cs="Times New Roman"/>
          <w:sz w:val="28"/>
          <w:szCs w:val="28"/>
          <w:lang w:val="ky-KG"/>
        </w:rPr>
        <w:t> </w:t>
      </w:r>
      <w:r w:rsidR="0017600F" w:rsidRPr="007F1D58">
        <w:rPr>
          <w:rFonts w:ascii="Times New Roman" w:hAnsi="Times New Roman" w:cs="Times New Roman"/>
          <w:sz w:val="28"/>
          <w:szCs w:val="28"/>
          <w:lang w:val="ky-KG"/>
        </w:rPr>
        <w:t>ЭКБны пайдалануу менен ЭКБ-орнотмо</w:t>
      </w:r>
      <w:r w:rsidR="0073476A" w:rsidRPr="007F1D58">
        <w:rPr>
          <w:rFonts w:ascii="Times New Roman" w:hAnsi="Times New Roman" w:cs="Times New Roman"/>
          <w:sz w:val="28"/>
          <w:szCs w:val="28"/>
          <w:lang w:val="ky-KG"/>
        </w:rPr>
        <w:t>лору</w:t>
      </w:r>
      <w:r w:rsidR="0017600F" w:rsidRPr="007F1D58">
        <w:rPr>
          <w:rFonts w:ascii="Times New Roman" w:hAnsi="Times New Roman" w:cs="Times New Roman"/>
          <w:sz w:val="28"/>
          <w:szCs w:val="28"/>
          <w:lang w:val="ky-KG"/>
        </w:rPr>
        <w:t>н курууга ДСД</w:t>
      </w:r>
      <w:r w:rsidR="00A05532">
        <w:rPr>
          <w:rFonts w:ascii="Times New Roman" w:hAnsi="Times New Roman" w:cs="Times New Roman"/>
          <w:sz w:val="28"/>
          <w:szCs w:val="28"/>
          <w:lang w:val="ky-KG"/>
        </w:rPr>
        <w:t>н</w:t>
      </w:r>
      <w:r w:rsidR="0073476A" w:rsidRPr="007F1D58">
        <w:rPr>
          <w:rFonts w:ascii="Times New Roman" w:hAnsi="Times New Roman" w:cs="Times New Roman"/>
          <w:sz w:val="28"/>
          <w:szCs w:val="28"/>
          <w:lang w:val="ky-KG"/>
        </w:rPr>
        <w:t>ы</w:t>
      </w:r>
      <w:r w:rsidR="0017600F" w:rsidRPr="007F1D58">
        <w:rPr>
          <w:rFonts w:ascii="Times New Roman" w:hAnsi="Times New Roman" w:cs="Times New Roman"/>
          <w:sz w:val="28"/>
          <w:szCs w:val="28"/>
          <w:lang w:val="ky-KG"/>
        </w:rPr>
        <w:t xml:space="preserve"> даярдоодо айлана-чөйрөгө тийгизген таасирине толук баа берилет. ЭКБ-орнот</w:t>
      </w:r>
      <w:r w:rsidR="0073476A" w:rsidRPr="007F1D58">
        <w:rPr>
          <w:rFonts w:ascii="Times New Roman" w:hAnsi="Times New Roman" w:cs="Times New Roman"/>
          <w:sz w:val="28"/>
          <w:szCs w:val="28"/>
          <w:lang w:val="ky-KG"/>
        </w:rPr>
        <w:t>молорун</w:t>
      </w:r>
      <w:r w:rsidR="0017600F" w:rsidRPr="007F1D58">
        <w:rPr>
          <w:rFonts w:ascii="Times New Roman" w:hAnsi="Times New Roman" w:cs="Times New Roman"/>
          <w:sz w:val="28"/>
          <w:szCs w:val="28"/>
          <w:lang w:val="ky-KG"/>
        </w:rPr>
        <w:t xml:space="preserve"> куруу боюнча долбоордун айлана-чөйрөгө тийгизген таасирин баалоо жана экологиялык экспертиза </w:t>
      </w:r>
      <w:r w:rsidR="0073476A" w:rsidRPr="007F1D58">
        <w:rPr>
          <w:rFonts w:ascii="Times New Roman" w:hAnsi="Times New Roman" w:cs="Times New Roman"/>
          <w:sz w:val="28"/>
          <w:szCs w:val="28"/>
          <w:lang w:val="ky-KG"/>
        </w:rPr>
        <w:t xml:space="preserve">жүргүзүү </w:t>
      </w:r>
      <w:r w:rsidR="0017600F" w:rsidRPr="007F1D58">
        <w:rPr>
          <w:rFonts w:ascii="Times New Roman" w:hAnsi="Times New Roman" w:cs="Times New Roman"/>
          <w:sz w:val="28"/>
          <w:szCs w:val="28"/>
          <w:lang w:val="ky-KG"/>
        </w:rPr>
        <w:t>Кыргыз Республикасынын жаратылышты коргоо мыйзамдарына ылайык жүргүзүлөт.</w:t>
      </w:r>
    </w:p>
    <w:p w14:paraId="496D05A6" w14:textId="550317EE" w:rsidR="00B13DD8" w:rsidRPr="00EC58BE" w:rsidRDefault="00B13DD8" w:rsidP="00E91F0E">
      <w:pPr>
        <w:tabs>
          <w:tab w:val="left" w:pos="1134"/>
        </w:tabs>
        <w:spacing w:after="0" w:line="240" w:lineRule="auto"/>
        <w:ind w:firstLine="709"/>
        <w:jc w:val="both"/>
        <w:rPr>
          <w:rFonts w:ascii="Times New Roman" w:hAnsi="Times New Roman" w:cs="Times New Roman"/>
          <w:sz w:val="28"/>
          <w:szCs w:val="28"/>
          <w:lang w:val="ky-KG"/>
        </w:rPr>
      </w:pPr>
      <w:r w:rsidRPr="00242DFC">
        <w:rPr>
          <w:rFonts w:ascii="Times New Roman" w:hAnsi="Times New Roman" w:cs="Times New Roman"/>
          <w:sz w:val="28"/>
          <w:szCs w:val="28"/>
          <w:lang w:val="ky-KG"/>
        </w:rPr>
        <w:t>4</w:t>
      </w:r>
      <w:r w:rsidR="00542624" w:rsidRPr="00242DFC">
        <w:rPr>
          <w:rFonts w:ascii="Times New Roman" w:hAnsi="Times New Roman" w:cs="Times New Roman"/>
          <w:sz w:val="28"/>
          <w:szCs w:val="28"/>
          <w:lang w:val="ky-KG"/>
        </w:rPr>
        <w:t>8</w:t>
      </w:r>
      <w:r w:rsidRPr="00242DFC">
        <w:rPr>
          <w:rFonts w:ascii="Times New Roman" w:hAnsi="Times New Roman" w:cs="Times New Roman"/>
          <w:sz w:val="28"/>
          <w:szCs w:val="28"/>
          <w:lang w:val="ky-KG"/>
        </w:rPr>
        <w:t>.</w:t>
      </w:r>
      <w:r w:rsidR="00A22097" w:rsidRPr="00242DFC">
        <w:rPr>
          <w:rFonts w:ascii="Times New Roman" w:hAnsi="Times New Roman" w:cs="Times New Roman"/>
          <w:sz w:val="28"/>
          <w:szCs w:val="28"/>
          <w:lang w:val="ky-KG"/>
        </w:rPr>
        <w:t> </w:t>
      </w:r>
      <w:r w:rsidR="001832B6" w:rsidRPr="00242DFC">
        <w:rPr>
          <w:rFonts w:ascii="Times New Roman" w:hAnsi="Times New Roman" w:cs="Times New Roman"/>
          <w:sz w:val="28"/>
          <w:szCs w:val="28"/>
          <w:lang w:val="ky-KG"/>
        </w:rPr>
        <w:t xml:space="preserve">ЭКБ-орнотмолорун куруу долбоорунун ТЭНи ЭКБ субъекти тарабынан иштин тийиштүү түрлөрүн ишке ашырууга укугу бар жеке жана юридикалык жактарды тартуу менен </w:t>
      </w:r>
      <w:r w:rsidR="00A07EDC" w:rsidRPr="00242DFC">
        <w:rPr>
          <w:rFonts w:ascii="Times New Roman" w:hAnsi="Times New Roman" w:cs="Times New Roman"/>
          <w:sz w:val="28"/>
          <w:szCs w:val="28"/>
          <w:lang w:val="ky-KG"/>
        </w:rPr>
        <w:t xml:space="preserve">белгиленген тартипте </w:t>
      </w:r>
      <w:r w:rsidR="001832B6" w:rsidRPr="00242DFC">
        <w:rPr>
          <w:rFonts w:ascii="Times New Roman" w:hAnsi="Times New Roman" w:cs="Times New Roman"/>
          <w:sz w:val="28"/>
          <w:szCs w:val="28"/>
          <w:lang w:val="ky-KG"/>
        </w:rPr>
        <w:t>даярдалат</w:t>
      </w:r>
      <w:r w:rsidR="000F47A4" w:rsidRPr="00242DFC">
        <w:rPr>
          <w:rFonts w:ascii="Times New Roman" w:hAnsi="Times New Roman" w:cs="Times New Roman"/>
          <w:sz w:val="28"/>
          <w:szCs w:val="28"/>
          <w:lang w:val="ky-KG"/>
        </w:rPr>
        <w:t>.</w:t>
      </w:r>
    </w:p>
    <w:p w14:paraId="5E297F36" w14:textId="77777777" w:rsidR="00D773F8" w:rsidRPr="00EC58BE" w:rsidRDefault="00D773F8" w:rsidP="00E91F0E">
      <w:pPr>
        <w:tabs>
          <w:tab w:val="left" w:pos="1134"/>
        </w:tabs>
        <w:spacing w:after="0" w:line="240" w:lineRule="auto"/>
        <w:ind w:firstLine="709"/>
        <w:jc w:val="both"/>
        <w:rPr>
          <w:rFonts w:ascii="Times New Roman" w:hAnsi="Times New Roman" w:cs="Times New Roman"/>
          <w:sz w:val="28"/>
          <w:szCs w:val="28"/>
          <w:lang w:val="ky-KG"/>
        </w:rPr>
      </w:pPr>
    </w:p>
    <w:p w14:paraId="5BF8344B" w14:textId="72B9EE35" w:rsidR="00DD22D2" w:rsidRPr="007F1D58" w:rsidRDefault="00DF2775" w:rsidP="00E91F0E">
      <w:pPr>
        <w:tabs>
          <w:tab w:val="left" w:pos="1134"/>
        </w:tabs>
        <w:spacing w:after="0" w:line="240" w:lineRule="auto"/>
        <w:jc w:val="center"/>
        <w:rPr>
          <w:rFonts w:ascii="Times New Roman" w:hAnsi="Times New Roman" w:cs="Times New Roman"/>
          <w:b/>
          <w:bCs/>
          <w:sz w:val="28"/>
          <w:szCs w:val="28"/>
        </w:rPr>
      </w:pPr>
      <w:r w:rsidRPr="007F1D58">
        <w:rPr>
          <w:rFonts w:ascii="Times New Roman" w:hAnsi="Times New Roman" w:cs="Times New Roman"/>
          <w:b/>
          <w:bCs/>
          <w:sz w:val="28"/>
          <w:szCs w:val="28"/>
        </w:rPr>
        <w:t>10</w:t>
      </w:r>
      <w:r w:rsidR="00787D1E" w:rsidRPr="007F1D58">
        <w:rPr>
          <w:rFonts w:ascii="Times New Roman" w:hAnsi="Times New Roman" w:cs="Times New Roman"/>
          <w:b/>
          <w:bCs/>
          <w:sz w:val="28"/>
          <w:szCs w:val="28"/>
        </w:rPr>
        <w:t>-глава</w:t>
      </w:r>
      <w:r w:rsidR="00782796" w:rsidRPr="007F1D58">
        <w:rPr>
          <w:rFonts w:ascii="Times New Roman" w:hAnsi="Times New Roman" w:cs="Times New Roman"/>
          <w:b/>
          <w:bCs/>
          <w:sz w:val="28"/>
          <w:szCs w:val="28"/>
        </w:rPr>
        <w:t xml:space="preserve">. </w:t>
      </w:r>
      <w:r w:rsidR="00DD22D2" w:rsidRPr="007F1D58">
        <w:rPr>
          <w:rFonts w:ascii="Times New Roman" w:hAnsi="Times New Roman" w:cs="Times New Roman"/>
          <w:b/>
          <w:bCs/>
          <w:sz w:val="28"/>
          <w:szCs w:val="28"/>
          <w:lang w:val="ky-KG"/>
        </w:rPr>
        <w:t>ЭКБны пайдалануу</w:t>
      </w:r>
      <w:r w:rsidR="00DD22D2" w:rsidRPr="007F1D58">
        <w:rPr>
          <w:rFonts w:ascii="Times New Roman" w:hAnsi="Times New Roman" w:cs="Times New Roman"/>
          <w:b/>
          <w:bCs/>
          <w:sz w:val="28"/>
          <w:szCs w:val="28"/>
        </w:rPr>
        <w:t xml:space="preserve"> менен </w:t>
      </w:r>
      <w:r w:rsidR="00DD22D2" w:rsidRPr="007F1D58">
        <w:rPr>
          <w:rFonts w:ascii="Times New Roman" w:hAnsi="Times New Roman" w:cs="Times New Roman"/>
          <w:b/>
          <w:bCs/>
          <w:sz w:val="28"/>
          <w:szCs w:val="28"/>
          <w:lang w:val="ky-KG"/>
        </w:rPr>
        <w:t>орнотмолорду</w:t>
      </w:r>
      <w:r w:rsidR="00A05532">
        <w:rPr>
          <w:rFonts w:ascii="Times New Roman" w:hAnsi="Times New Roman" w:cs="Times New Roman"/>
          <w:b/>
          <w:bCs/>
          <w:sz w:val="28"/>
          <w:szCs w:val="28"/>
          <w:lang w:val="ky-KG"/>
        </w:rPr>
        <w:br/>
      </w:r>
      <w:r w:rsidR="00DD22D2" w:rsidRPr="007F1D58">
        <w:rPr>
          <w:rFonts w:ascii="Times New Roman" w:hAnsi="Times New Roman" w:cs="Times New Roman"/>
          <w:b/>
          <w:bCs/>
          <w:sz w:val="28"/>
          <w:szCs w:val="28"/>
        </w:rPr>
        <w:t xml:space="preserve"> куруу жана электр тармактарына кошуу</w:t>
      </w:r>
    </w:p>
    <w:p w14:paraId="61E2C6A3" w14:textId="77777777" w:rsidR="00782796" w:rsidRPr="007F1D58" w:rsidRDefault="00782796" w:rsidP="00E91F0E">
      <w:pPr>
        <w:tabs>
          <w:tab w:val="left" w:pos="1134"/>
        </w:tabs>
        <w:spacing w:after="0" w:line="240" w:lineRule="auto"/>
        <w:jc w:val="center"/>
        <w:rPr>
          <w:rFonts w:ascii="Times New Roman" w:hAnsi="Times New Roman" w:cs="Times New Roman"/>
          <w:b/>
          <w:bCs/>
          <w:sz w:val="28"/>
          <w:szCs w:val="28"/>
        </w:rPr>
      </w:pPr>
    </w:p>
    <w:p w14:paraId="10FE9919" w14:textId="22866728" w:rsidR="000F47A4" w:rsidRPr="007F1D58" w:rsidRDefault="000F47A4"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 xml:space="preserve">49. </w:t>
      </w:r>
      <w:r w:rsidR="000F2883" w:rsidRPr="007F1D58">
        <w:rPr>
          <w:rFonts w:ascii="Times New Roman" w:hAnsi="Times New Roman" w:cs="Times New Roman"/>
          <w:sz w:val="28"/>
          <w:szCs w:val="28"/>
          <w:lang w:val="ky-KG"/>
        </w:rPr>
        <w:t xml:space="preserve">ЭКБ-орнотмолорун куруу жана ишке киргизүү Кыргыз Республикасынын шаар куруу мыйзамдарынын ченемдерине жана </w:t>
      </w:r>
      <w:r w:rsidR="000F2883" w:rsidRPr="007F1D58">
        <w:rPr>
          <w:rFonts w:ascii="Times New Roman" w:hAnsi="Times New Roman"/>
          <w:sz w:val="28"/>
          <w:szCs w:val="28"/>
          <w:lang w:val="ky-KG"/>
        </w:rPr>
        <w:t xml:space="preserve">Кыргыз Республикасынын Министрлер Кабинетинин 2021-жылдын </w:t>
      </w:r>
      <w:r w:rsidR="007B1F5F">
        <w:rPr>
          <w:rFonts w:ascii="Times New Roman" w:hAnsi="Times New Roman"/>
          <w:sz w:val="28"/>
          <w:szCs w:val="28"/>
          <w:lang w:val="ky-KG"/>
        </w:rPr>
        <w:br/>
      </w:r>
      <w:r w:rsidR="000F2883" w:rsidRPr="007F1D58">
        <w:rPr>
          <w:rFonts w:ascii="Times New Roman" w:hAnsi="Times New Roman"/>
          <w:sz w:val="28"/>
          <w:szCs w:val="28"/>
          <w:lang w:val="ky-KG"/>
        </w:rPr>
        <w:t>6-августундагы № 114 токтому менен бекитилген</w:t>
      </w:r>
      <w:r w:rsidR="000F2883" w:rsidRPr="007F1D58">
        <w:rPr>
          <w:rFonts w:ascii="Times New Roman" w:hAnsi="Times New Roman" w:cs="Times New Roman"/>
          <w:sz w:val="28"/>
          <w:szCs w:val="28"/>
        </w:rPr>
        <w:t xml:space="preserve"> </w:t>
      </w:r>
      <w:r w:rsidR="000F2883" w:rsidRPr="007F1D58">
        <w:rPr>
          <w:rFonts w:ascii="Times New Roman" w:hAnsi="Times New Roman"/>
          <w:sz w:val="28"/>
          <w:szCs w:val="28"/>
          <w:lang w:val="ky-KG"/>
        </w:rPr>
        <w:t xml:space="preserve">Кыргыз Республикасында кыймылсыз мүлк объекттерин долбоорлоого, курууга жана башка өзгөртүүгө документтерди берүүнүн тартиби жана пайдаланууга киргизилүүчү курулуп бүткөн объекттердин ылайыктуулугун баалоо жөнүндө жобого </w:t>
      </w:r>
      <w:r w:rsidR="000F2883" w:rsidRPr="007F1D58">
        <w:rPr>
          <w:rFonts w:ascii="Times New Roman" w:hAnsi="Times New Roman" w:cs="Times New Roman"/>
          <w:sz w:val="28"/>
          <w:szCs w:val="28"/>
          <w:lang w:val="ky-KG"/>
        </w:rPr>
        <w:t>ылайык жүзөгө ашырылат.</w:t>
      </w:r>
    </w:p>
    <w:p w14:paraId="1E119CB0" w14:textId="510ADB04" w:rsidR="00B13DD8" w:rsidRPr="007F1D58" w:rsidRDefault="000F47A4"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 xml:space="preserve">50. </w:t>
      </w:r>
      <w:r w:rsidR="00A240D3" w:rsidRPr="007F1D58">
        <w:rPr>
          <w:rFonts w:ascii="Times New Roman" w:hAnsi="Times New Roman"/>
          <w:sz w:val="28"/>
          <w:szCs w:val="28"/>
          <w:lang w:val="ky-KG"/>
        </w:rPr>
        <w:t xml:space="preserve">Электр тармактарына технологиялык туташтыруу Кыргыз Республикасынын Өкмөтүнүн 2018-жылдын 29-мартындагы </w:t>
      </w:r>
      <w:r w:rsidR="00A240D3" w:rsidRPr="007F1D58">
        <w:rPr>
          <w:rFonts w:ascii="Times New Roman" w:hAnsi="Times New Roman" w:cs="Times New Roman"/>
          <w:sz w:val="28"/>
          <w:szCs w:val="28"/>
        </w:rPr>
        <w:t>№ 169</w:t>
      </w:r>
      <w:r w:rsidR="00A240D3" w:rsidRPr="007F1D58">
        <w:rPr>
          <w:rFonts w:ascii="Times New Roman" w:hAnsi="Times New Roman" w:cs="Times New Roman"/>
          <w:sz w:val="28"/>
          <w:szCs w:val="28"/>
          <w:lang w:val="ky-KG"/>
        </w:rPr>
        <w:t xml:space="preserve"> </w:t>
      </w:r>
      <w:r w:rsidR="00A240D3" w:rsidRPr="007F1D58">
        <w:rPr>
          <w:rFonts w:ascii="Times New Roman" w:hAnsi="Times New Roman"/>
          <w:sz w:val="28"/>
          <w:szCs w:val="28"/>
          <w:lang w:val="ky-KG"/>
        </w:rPr>
        <w:lastRenderedPageBreak/>
        <w:t>токтому менен бекитилген Генерациялоочу булактарды, электр бөлүштүрүүчү уюмдардын электр тармактарын жана керектөөчүлөрдүн электр түзүлүштөрүн электр тармактарына технологиялык туташтыруунун эрежесин</w:t>
      </w:r>
      <w:r w:rsidR="007B1F5F">
        <w:rPr>
          <w:rFonts w:ascii="Times New Roman" w:hAnsi="Times New Roman"/>
          <w:sz w:val="28"/>
          <w:szCs w:val="28"/>
          <w:lang w:val="ky-KG"/>
        </w:rPr>
        <w:t xml:space="preserve">е </w:t>
      </w:r>
      <w:r w:rsidR="000050A5" w:rsidRPr="007F1D58">
        <w:rPr>
          <w:rFonts w:ascii="Times New Roman" w:hAnsi="Times New Roman"/>
          <w:sz w:val="28"/>
          <w:szCs w:val="28"/>
          <w:lang w:val="ky-KG"/>
        </w:rPr>
        <w:t xml:space="preserve">ылайык жүзөгө </w:t>
      </w:r>
      <w:r w:rsidR="007B1F5F" w:rsidRPr="007F1D58">
        <w:rPr>
          <w:rFonts w:ascii="Times New Roman" w:hAnsi="Times New Roman" w:cs="Times New Roman"/>
          <w:sz w:val="28"/>
          <w:szCs w:val="28"/>
          <w:lang w:val="ky-KG"/>
        </w:rPr>
        <w:t>ашырылат</w:t>
      </w:r>
      <w:r w:rsidRPr="007F1D58">
        <w:rPr>
          <w:rFonts w:ascii="Times New Roman" w:hAnsi="Times New Roman" w:cs="Times New Roman"/>
          <w:sz w:val="28"/>
          <w:szCs w:val="28"/>
        </w:rPr>
        <w:t>.</w:t>
      </w:r>
    </w:p>
    <w:p w14:paraId="03E30ECB" w14:textId="77777777" w:rsidR="00782796" w:rsidRPr="007F1D58" w:rsidRDefault="00782796" w:rsidP="00E91F0E">
      <w:pPr>
        <w:tabs>
          <w:tab w:val="left" w:pos="1134"/>
        </w:tabs>
        <w:spacing w:after="0" w:line="240" w:lineRule="auto"/>
        <w:ind w:firstLine="709"/>
        <w:jc w:val="both"/>
        <w:rPr>
          <w:rFonts w:ascii="Times New Roman" w:hAnsi="Times New Roman" w:cs="Times New Roman"/>
          <w:sz w:val="28"/>
          <w:szCs w:val="28"/>
        </w:rPr>
      </w:pPr>
    </w:p>
    <w:p w14:paraId="38BB3260" w14:textId="030EF854" w:rsidR="00782796" w:rsidRPr="00242DFC" w:rsidRDefault="00DF2775" w:rsidP="00E91F0E">
      <w:pPr>
        <w:tabs>
          <w:tab w:val="left" w:pos="1134"/>
        </w:tabs>
        <w:spacing w:after="0" w:line="240" w:lineRule="auto"/>
        <w:jc w:val="center"/>
        <w:rPr>
          <w:rFonts w:ascii="Times New Roman" w:hAnsi="Times New Roman" w:cs="Times New Roman"/>
          <w:b/>
          <w:bCs/>
          <w:sz w:val="28"/>
          <w:szCs w:val="28"/>
          <w:lang w:val="ky-KG"/>
        </w:rPr>
      </w:pPr>
      <w:r w:rsidRPr="007F1D58">
        <w:rPr>
          <w:rFonts w:ascii="Times New Roman" w:hAnsi="Times New Roman" w:cs="Times New Roman"/>
          <w:b/>
          <w:bCs/>
          <w:sz w:val="28"/>
          <w:szCs w:val="28"/>
        </w:rPr>
        <w:t>11</w:t>
      </w:r>
      <w:r w:rsidR="00787D1E" w:rsidRPr="007F1D58">
        <w:rPr>
          <w:rFonts w:ascii="Times New Roman" w:hAnsi="Times New Roman" w:cs="Times New Roman"/>
          <w:b/>
          <w:bCs/>
          <w:sz w:val="28"/>
          <w:szCs w:val="28"/>
        </w:rPr>
        <w:t>-</w:t>
      </w:r>
      <w:r w:rsidR="00787D1E" w:rsidRPr="00242DFC">
        <w:rPr>
          <w:rFonts w:ascii="Times New Roman" w:hAnsi="Times New Roman" w:cs="Times New Roman"/>
          <w:b/>
          <w:bCs/>
          <w:sz w:val="28"/>
          <w:szCs w:val="28"/>
        </w:rPr>
        <w:t>глава</w:t>
      </w:r>
      <w:r w:rsidR="00782796" w:rsidRPr="00242DFC">
        <w:rPr>
          <w:rFonts w:ascii="Times New Roman" w:hAnsi="Times New Roman" w:cs="Times New Roman"/>
          <w:b/>
          <w:bCs/>
          <w:sz w:val="28"/>
          <w:szCs w:val="28"/>
        </w:rPr>
        <w:t xml:space="preserve">. </w:t>
      </w:r>
      <w:r w:rsidR="00A07EDC" w:rsidRPr="00242DFC">
        <w:rPr>
          <w:rFonts w:ascii="Times New Roman" w:hAnsi="Times New Roman" w:cs="Times New Roman"/>
          <w:b/>
          <w:bCs/>
          <w:sz w:val="28"/>
          <w:szCs w:val="28"/>
        </w:rPr>
        <w:t>ЭКБ объектин</w:t>
      </w:r>
      <w:r w:rsidR="00032F17" w:rsidRPr="00242DFC">
        <w:rPr>
          <w:rFonts w:ascii="Times New Roman" w:hAnsi="Times New Roman" w:cs="Times New Roman"/>
          <w:b/>
          <w:bCs/>
          <w:sz w:val="28"/>
          <w:szCs w:val="28"/>
        </w:rPr>
        <w:t xml:space="preserve"> кабыл алуу </w:t>
      </w:r>
      <w:r w:rsidR="00A05532">
        <w:rPr>
          <w:rFonts w:ascii="Times New Roman" w:hAnsi="Times New Roman" w:cs="Times New Roman"/>
          <w:b/>
          <w:bCs/>
          <w:sz w:val="28"/>
          <w:szCs w:val="28"/>
        </w:rPr>
        <w:br/>
      </w:r>
      <w:r w:rsidR="00032F17" w:rsidRPr="00242DFC">
        <w:rPr>
          <w:rFonts w:ascii="Times New Roman" w:hAnsi="Times New Roman" w:cs="Times New Roman"/>
          <w:b/>
          <w:bCs/>
          <w:sz w:val="28"/>
          <w:szCs w:val="28"/>
        </w:rPr>
        <w:t>жана пайдаланууга берүү</w:t>
      </w:r>
    </w:p>
    <w:p w14:paraId="0088624C" w14:textId="77777777" w:rsidR="00A41633" w:rsidRPr="00242DFC" w:rsidRDefault="00A41633" w:rsidP="00E91F0E">
      <w:pPr>
        <w:tabs>
          <w:tab w:val="left" w:pos="1134"/>
        </w:tabs>
        <w:spacing w:after="0" w:line="240" w:lineRule="auto"/>
        <w:jc w:val="center"/>
        <w:rPr>
          <w:rFonts w:ascii="Times New Roman" w:hAnsi="Times New Roman" w:cs="Times New Roman"/>
          <w:b/>
          <w:bCs/>
          <w:sz w:val="28"/>
          <w:szCs w:val="28"/>
        </w:rPr>
      </w:pPr>
    </w:p>
    <w:p w14:paraId="0B2FB3C9" w14:textId="69413341" w:rsidR="00782796" w:rsidRPr="00242DFC" w:rsidRDefault="00542624" w:rsidP="00E91F0E">
      <w:pPr>
        <w:tabs>
          <w:tab w:val="left" w:pos="1134"/>
        </w:tabs>
        <w:spacing w:after="0" w:line="240" w:lineRule="auto"/>
        <w:ind w:firstLine="709"/>
        <w:jc w:val="both"/>
        <w:rPr>
          <w:rFonts w:ascii="Times New Roman" w:hAnsi="Times New Roman" w:cs="Times New Roman"/>
          <w:sz w:val="28"/>
          <w:szCs w:val="28"/>
        </w:rPr>
      </w:pPr>
      <w:r w:rsidRPr="00242DFC">
        <w:rPr>
          <w:rFonts w:ascii="Times New Roman" w:hAnsi="Times New Roman" w:cs="Times New Roman"/>
          <w:sz w:val="28"/>
          <w:szCs w:val="28"/>
        </w:rPr>
        <w:t>51</w:t>
      </w:r>
      <w:r w:rsidR="00782796" w:rsidRPr="00242DFC">
        <w:rPr>
          <w:rFonts w:ascii="Times New Roman" w:hAnsi="Times New Roman" w:cs="Times New Roman"/>
          <w:sz w:val="28"/>
          <w:szCs w:val="28"/>
        </w:rPr>
        <w:t xml:space="preserve">. </w:t>
      </w:r>
      <w:r w:rsidR="00FF007D" w:rsidRPr="00242DFC">
        <w:rPr>
          <w:rFonts w:ascii="Times New Roman" w:hAnsi="Times New Roman" w:cs="Times New Roman"/>
          <w:sz w:val="28"/>
          <w:szCs w:val="28"/>
        </w:rPr>
        <w:t>Аягына</w:t>
      </w:r>
      <w:r w:rsidR="00A07EDC" w:rsidRPr="00242DFC">
        <w:rPr>
          <w:rFonts w:ascii="Times New Roman" w:hAnsi="Times New Roman" w:cs="Times New Roman"/>
          <w:sz w:val="28"/>
          <w:szCs w:val="28"/>
        </w:rPr>
        <w:t xml:space="preserve"> чыгарылган курулуш объекти</w:t>
      </w:r>
      <w:r w:rsidR="004F1D2D" w:rsidRPr="00242DFC">
        <w:rPr>
          <w:rFonts w:ascii="Times New Roman" w:hAnsi="Times New Roman" w:cs="Times New Roman"/>
          <w:sz w:val="28"/>
          <w:szCs w:val="28"/>
        </w:rPr>
        <w:t>н</w:t>
      </w:r>
      <w:r w:rsidR="00A07EDC" w:rsidRPr="00242DFC">
        <w:rPr>
          <w:rFonts w:ascii="Times New Roman" w:hAnsi="Times New Roman" w:cs="Times New Roman"/>
          <w:sz w:val="28"/>
          <w:szCs w:val="28"/>
        </w:rPr>
        <w:t xml:space="preserve"> </w:t>
      </w:r>
      <w:r w:rsidR="00FF007D" w:rsidRPr="00242DFC">
        <w:rPr>
          <w:rFonts w:ascii="Times New Roman" w:hAnsi="Times New Roman" w:cs="Times New Roman"/>
          <w:sz w:val="28"/>
          <w:szCs w:val="28"/>
        </w:rPr>
        <w:t xml:space="preserve">ишке киргизүүнүн шайкештигин баалоо акты ЭКБ </w:t>
      </w:r>
      <w:r w:rsidR="00A07EDC" w:rsidRPr="00242DFC">
        <w:rPr>
          <w:rFonts w:ascii="Times New Roman" w:hAnsi="Times New Roman" w:cs="Times New Roman"/>
          <w:sz w:val="28"/>
          <w:szCs w:val="28"/>
        </w:rPr>
        <w:t>объектин</w:t>
      </w:r>
      <w:r w:rsidR="00FF007D" w:rsidRPr="00242DFC">
        <w:rPr>
          <w:rFonts w:ascii="Times New Roman" w:hAnsi="Times New Roman" w:cs="Times New Roman"/>
          <w:sz w:val="28"/>
          <w:szCs w:val="28"/>
        </w:rPr>
        <w:t xml:space="preserve"> ишке киргизүү үчүн негиз болуп саналат</w:t>
      </w:r>
      <w:r w:rsidR="000F47A4" w:rsidRPr="00242DFC">
        <w:rPr>
          <w:rFonts w:ascii="Times New Roman" w:hAnsi="Times New Roman" w:cs="Times New Roman"/>
          <w:sz w:val="28"/>
          <w:szCs w:val="28"/>
        </w:rPr>
        <w:t>.</w:t>
      </w:r>
    </w:p>
    <w:p w14:paraId="4010E603" w14:textId="3126192D" w:rsidR="00782796" w:rsidRPr="007F1D58" w:rsidRDefault="00AE4BE4" w:rsidP="00E91F0E">
      <w:pPr>
        <w:tabs>
          <w:tab w:val="left" w:pos="1134"/>
        </w:tabs>
        <w:spacing w:after="0" w:line="240" w:lineRule="auto"/>
        <w:ind w:firstLine="709"/>
        <w:jc w:val="both"/>
        <w:rPr>
          <w:rFonts w:ascii="Times New Roman" w:hAnsi="Times New Roman" w:cs="Times New Roman"/>
          <w:sz w:val="28"/>
          <w:szCs w:val="28"/>
        </w:rPr>
      </w:pPr>
      <w:r w:rsidRPr="00242DFC">
        <w:rPr>
          <w:rFonts w:ascii="Times New Roman" w:hAnsi="Times New Roman" w:cs="Times New Roman"/>
          <w:sz w:val="28"/>
          <w:szCs w:val="28"/>
        </w:rPr>
        <w:t>5</w:t>
      </w:r>
      <w:r w:rsidR="00542624" w:rsidRPr="00242DFC">
        <w:rPr>
          <w:rFonts w:ascii="Times New Roman" w:hAnsi="Times New Roman" w:cs="Times New Roman"/>
          <w:sz w:val="28"/>
          <w:szCs w:val="28"/>
        </w:rPr>
        <w:t>2</w:t>
      </w:r>
      <w:r w:rsidR="00782796" w:rsidRPr="00242DFC">
        <w:rPr>
          <w:rFonts w:ascii="Times New Roman" w:hAnsi="Times New Roman" w:cs="Times New Roman"/>
          <w:sz w:val="28"/>
          <w:szCs w:val="28"/>
        </w:rPr>
        <w:t xml:space="preserve">. </w:t>
      </w:r>
      <w:r w:rsidR="00D321A4" w:rsidRPr="00242DFC">
        <w:rPr>
          <w:rFonts w:ascii="Times New Roman" w:hAnsi="Times New Roman" w:cs="Times New Roman"/>
          <w:sz w:val="28"/>
          <w:szCs w:val="28"/>
        </w:rPr>
        <w:t xml:space="preserve">ЭКБ субъекти </w:t>
      </w:r>
      <w:r w:rsidR="004F1D2D" w:rsidRPr="00242DFC">
        <w:rPr>
          <w:rFonts w:ascii="Times New Roman" w:hAnsi="Times New Roman" w:cs="Times New Roman"/>
          <w:sz w:val="28"/>
          <w:szCs w:val="28"/>
        </w:rPr>
        <w:t>ЭКБ объектин</w:t>
      </w:r>
      <w:r w:rsidR="00D321A4" w:rsidRPr="00242DFC">
        <w:rPr>
          <w:rFonts w:ascii="Times New Roman" w:hAnsi="Times New Roman" w:cs="Times New Roman"/>
          <w:sz w:val="28"/>
          <w:szCs w:val="28"/>
        </w:rPr>
        <w:t xml:space="preserve"> пайдаланууга бергенден кийин отун-энергетика</w:t>
      </w:r>
      <w:r w:rsidR="00C51B5C" w:rsidRPr="00242DFC">
        <w:rPr>
          <w:rFonts w:ascii="Times New Roman" w:hAnsi="Times New Roman" w:cs="Times New Roman"/>
          <w:sz w:val="28"/>
          <w:szCs w:val="28"/>
          <w:lang w:val="ky-KG"/>
        </w:rPr>
        <w:t>лык</w:t>
      </w:r>
      <w:r w:rsidR="00D321A4" w:rsidRPr="00242DFC">
        <w:rPr>
          <w:rFonts w:ascii="Times New Roman" w:hAnsi="Times New Roman" w:cs="Times New Roman"/>
          <w:sz w:val="28"/>
          <w:szCs w:val="28"/>
        </w:rPr>
        <w:t xml:space="preserve"> комплексинин субъекттеринин ишин</w:t>
      </w:r>
      <w:r w:rsidR="00D321A4" w:rsidRPr="007F1D58">
        <w:rPr>
          <w:rFonts w:ascii="Times New Roman" w:hAnsi="Times New Roman" w:cs="Times New Roman"/>
          <w:sz w:val="28"/>
          <w:szCs w:val="28"/>
        </w:rPr>
        <w:t xml:space="preserve"> жөнгө салуу боюнча ыйгарым укуктуу мамлекеттик органга </w:t>
      </w:r>
      <w:r w:rsidR="00C51B5C" w:rsidRPr="007F1D58">
        <w:rPr>
          <w:rFonts w:ascii="Times New Roman" w:hAnsi="Times New Roman" w:cs="Times New Roman"/>
          <w:sz w:val="28"/>
          <w:szCs w:val="28"/>
        </w:rPr>
        <w:t xml:space="preserve">жарым жылдын жыйынтыгы боюнча </w:t>
      </w:r>
      <w:r w:rsidR="00D321A4" w:rsidRPr="007F1D58">
        <w:rPr>
          <w:rFonts w:ascii="Times New Roman" w:hAnsi="Times New Roman" w:cs="Times New Roman"/>
          <w:sz w:val="28"/>
          <w:szCs w:val="28"/>
        </w:rPr>
        <w:t>өзүнүн ишинин натыйжалары жөнүндө (сатып алуучулар боюнча бөлүштүрүү менен иштелип чыккан жана сатылган электр энергиясынын саны) билдирет.</w:t>
      </w:r>
    </w:p>
    <w:p w14:paraId="6354C4B6" w14:textId="77777777" w:rsidR="00782796" w:rsidRPr="007F1D58" w:rsidRDefault="00782796" w:rsidP="00E91F0E">
      <w:pPr>
        <w:tabs>
          <w:tab w:val="left" w:pos="1134"/>
        </w:tabs>
        <w:spacing w:after="0" w:line="240" w:lineRule="auto"/>
        <w:ind w:firstLine="709"/>
        <w:jc w:val="both"/>
        <w:rPr>
          <w:rFonts w:ascii="Times New Roman" w:hAnsi="Times New Roman" w:cs="Times New Roman"/>
          <w:sz w:val="28"/>
          <w:szCs w:val="28"/>
        </w:rPr>
      </w:pPr>
    </w:p>
    <w:p w14:paraId="460B6484" w14:textId="38545E4F" w:rsidR="00782796" w:rsidRPr="007F1D58" w:rsidRDefault="00DF2775" w:rsidP="00E91F0E">
      <w:pPr>
        <w:tabs>
          <w:tab w:val="left" w:pos="1134"/>
        </w:tabs>
        <w:spacing w:after="0" w:line="240" w:lineRule="auto"/>
        <w:jc w:val="center"/>
        <w:rPr>
          <w:rFonts w:ascii="Times New Roman" w:hAnsi="Times New Roman" w:cs="Times New Roman"/>
          <w:b/>
          <w:sz w:val="28"/>
          <w:szCs w:val="28"/>
          <w:lang w:val="ky-KG"/>
        </w:rPr>
      </w:pPr>
      <w:r w:rsidRPr="007F1D58">
        <w:rPr>
          <w:rFonts w:ascii="Times New Roman" w:hAnsi="Times New Roman" w:cs="Times New Roman"/>
          <w:b/>
          <w:sz w:val="28"/>
          <w:szCs w:val="28"/>
        </w:rPr>
        <w:t>12</w:t>
      </w:r>
      <w:r w:rsidR="00787D1E" w:rsidRPr="007F1D58">
        <w:rPr>
          <w:rFonts w:ascii="Times New Roman" w:hAnsi="Times New Roman" w:cs="Times New Roman"/>
          <w:b/>
          <w:sz w:val="28"/>
          <w:szCs w:val="28"/>
        </w:rPr>
        <w:t>-глава</w:t>
      </w:r>
      <w:r w:rsidR="00782796" w:rsidRPr="007F1D58">
        <w:rPr>
          <w:rFonts w:ascii="Times New Roman" w:hAnsi="Times New Roman" w:cs="Times New Roman"/>
          <w:b/>
          <w:sz w:val="28"/>
          <w:szCs w:val="28"/>
        </w:rPr>
        <w:t xml:space="preserve">. </w:t>
      </w:r>
      <w:r w:rsidR="00130E82" w:rsidRPr="007F1D58">
        <w:rPr>
          <w:rFonts w:ascii="Times New Roman" w:hAnsi="Times New Roman" w:cs="Times New Roman"/>
          <w:b/>
          <w:sz w:val="28"/>
          <w:szCs w:val="28"/>
        </w:rPr>
        <w:t>ЭКБны пайдалануу менен иштелип чыккан электр энергиясын берүү боюнча ишти жүзөгө ашыруу үчүн лицензиялык-уруксат берүүчү документтер</w:t>
      </w:r>
    </w:p>
    <w:p w14:paraId="3E1BF318" w14:textId="77777777" w:rsidR="00A41633" w:rsidRPr="007F1D58" w:rsidRDefault="00A41633" w:rsidP="00E91F0E">
      <w:pPr>
        <w:tabs>
          <w:tab w:val="left" w:pos="1134"/>
        </w:tabs>
        <w:spacing w:after="0" w:line="240" w:lineRule="auto"/>
        <w:jc w:val="center"/>
        <w:rPr>
          <w:rFonts w:ascii="Times New Roman" w:hAnsi="Times New Roman" w:cs="Times New Roman"/>
          <w:b/>
          <w:sz w:val="28"/>
          <w:szCs w:val="28"/>
        </w:rPr>
      </w:pPr>
    </w:p>
    <w:p w14:paraId="5149C313" w14:textId="09EF661F" w:rsidR="00782796" w:rsidRPr="007F1D58" w:rsidRDefault="00D773F8"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5</w:t>
      </w:r>
      <w:r w:rsidR="00542624" w:rsidRPr="007F1D58">
        <w:rPr>
          <w:rFonts w:ascii="Times New Roman" w:hAnsi="Times New Roman" w:cs="Times New Roman"/>
          <w:sz w:val="28"/>
          <w:szCs w:val="28"/>
        </w:rPr>
        <w:t>3</w:t>
      </w:r>
      <w:r w:rsidR="00782796" w:rsidRPr="007F1D58">
        <w:rPr>
          <w:rFonts w:ascii="Times New Roman" w:hAnsi="Times New Roman" w:cs="Times New Roman"/>
          <w:sz w:val="28"/>
          <w:szCs w:val="28"/>
        </w:rPr>
        <w:t xml:space="preserve">. </w:t>
      </w:r>
      <w:r w:rsidR="006C45F9" w:rsidRPr="007F1D58">
        <w:rPr>
          <w:rFonts w:ascii="Times New Roman" w:hAnsi="Times New Roman" w:cs="Times New Roman"/>
          <w:sz w:val="28"/>
          <w:szCs w:val="28"/>
        </w:rPr>
        <w:t>ЭКБ субъекттери ЭКБ жаатындагы иштин лицензиялануучу түрүн жүзөгө ашыруу үчүн отун-энергетика</w:t>
      </w:r>
      <w:r w:rsidR="00EA66D1" w:rsidRPr="007F1D58">
        <w:rPr>
          <w:rFonts w:ascii="Times New Roman" w:hAnsi="Times New Roman" w:cs="Times New Roman"/>
          <w:sz w:val="28"/>
          <w:szCs w:val="28"/>
          <w:lang w:val="ky-KG"/>
        </w:rPr>
        <w:t>лык</w:t>
      </w:r>
      <w:r w:rsidR="006C45F9" w:rsidRPr="007F1D58">
        <w:rPr>
          <w:rFonts w:ascii="Times New Roman" w:hAnsi="Times New Roman" w:cs="Times New Roman"/>
          <w:sz w:val="28"/>
          <w:szCs w:val="28"/>
        </w:rPr>
        <w:t xml:space="preserve"> комплексинин субъекттеринин ишин жөнгө салуу боюнча ыйгарым укуктуу мамлекеттик органдан тиешелүү лицензия алууга милдеттүү.</w:t>
      </w:r>
    </w:p>
    <w:p w14:paraId="15CD8433" w14:textId="7ACA55AF" w:rsidR="00782796" w:rsidRPr="007F1D58" w:rsidRDefault="00AC7658"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5</w:t>
      </w:r>
      <w:r w:rsidR="00542624" w:rsidRPr="007F1D58">
        <w:rPr>
          <w:rFonts w:ascii="Times New Roman" w:hAnsi="Times New Roman" w:cs="Times New Roman"/>
          <w:sz w:val="28"/>
          <w:szCs w:val="28"/>
        </w:rPr>
        <w:t>4</w:t>
      </w:r>
      <w:r w:rsidR="00782796" w:rsidRPr="007F1D58">
        <w:rPr>
          <w:rFonts w:ascii="Times New Roman" w:hAnsi="Times New Roman" w:cs="Times New Roman"/>
          <w:sz w:val="28"/>
          <w:szCs w:val="28"/>
        </w:rPr>
        <w:t xml:space="preserve">. </w:t>
      </w:r>
      <w:r w:rsidR="006C45F9" w:rsidRPr="007F1D58">
        <w:rPr>
          <w:rFonts w:ascii="Times New Roman" w:hAnsi="Times New Roman" w:cs="Times New Roman"/>
          <w:sz w:val="28"/>
          <w:szCs w:val="28"/>
        </w:rPr>
        <w:t xml:space="preserve">ЭКБ субъекттерине лицензия берүүнүн тартиби жана шарты </w:t>
      </w:r>
      <w:r w:rsidR="000D2634" w:rsidRPr="007F1D58">
        <w:rPr>
          <w:rFonts w:ascii="Times New Roman" w:hAnsi="Times New Roman" w:cs="Times New Roman"/>
          <w:sz w:val="28"/>
          <w:szCs w:val="28"/>
        </w:rPr>
        <w:t xml:space="preserve">Кыргыз Республикасынын </w:t>
      </w:r>
      <w:r w:rsidR="006C45F9" w:rsidRPr="007F1D58">
        <w:rPr>
          <w:rFonts w:ascii="Times New Roman" w:hAnsi="Times New Roman" w:cs="Times New Roman"/>
          <w:sz w:val="28"/>
          <w:szCs w:val="28"/>
        </w:rPr>
        <w:t xml:space="preserve">лицензиялык-уруксат берүү </w:t>
      </w:r>
      <w:r w:rsidR="000D2634" w:rsidRPr="007F1D58">
        <w:rPr>
          <w:rFonts w:ascii="Times New Roman" w:hAnsi="Times New Roman" w:cs="Times New Roman"/>
          <w:sz w:val="28"/>
          <w:szCs w:val="28"/>
        </w:rPr>
        <w:t>систем</w:t>
      </w:r>
      <w:r w:rsidR="000D2634" w:rsidRPr="007F1D58">
        <w:rPr>
          <w:rFonts w:ascii="Times New Roman" w:hAnsi="Times New Roman" w:cs="Times New Roman"/>
          <w:sz w:val="28"/>
          <w:szCs w:val="28"/>
          <w:lang w:val="ky-KG"/>
        </w:rPr>
        <w:t>асы</w:t>
      </w:r>
      <w:r w:rsidR="006C45F9" w:rsidRPr="007F1D58">
        <w:rPr>
          <w:rFonts w:ascii="Times New Roman" w:hAnsi="Times New Roman" w:cs="Times New Roman"/>
          <w:sz w:val="28"/>
          <w:szCs w:val="28"/>
        </w:rPr>
        <w:t xml:space="preserve"> жаатындагы мыйзамдарына ылайык аныкталат.</w:t>
      </w:r>
    </w:p>
    <w:p w14:paraId="08555945" w14:textId="77777777" w:rsidR="00D773F8" w:rsidRPr="007F1D58" w:rsidRDefault="00D773F8" w:rsidP="00E91F0E">
      <w:pPr>
        <w:tabs>
          <w:tab w:val="left" w:pos="1134"/>
        </w:tabs>
        <w:spacing w:after="0" w:line="240" w:lineRule="auto"/>
        <w:ind w:firstLine="709"/>
        <w:jc w:val="both"/>
        <w:rPr>
          <w:rFonts w:ascii="Times New Roman" w:hAnsi="Times New Roman" w:cs="Times New Roman"/>
          <w:sz w:val="28"/>
          <w:szCs w:val="28"/>
        </w:rPr>
      </w:pPr>
    </w:p>
    <w:p w14:paraId="52582D4E" w14:textId="2098E309" w:rsidR="00782796" w:rsidRPr="007F1D58" w:rsidRDefault="00DF2775" w:rsidP="00E91F0E">
      <w:pPr>
        <w:tabs>
          <w:tab w:val="left" w:pos="1134"/>
        </w:tabs>
        <w:spacing w:after="0" w:line="240" w:lineRule="auto"/>
        <w:jc w:val="center"/>
        <w:rPr>
          <w:rFonts w:ascii="Times New Roman" w:hAnsi="Times New Roman" w:cs="Times New Roman"/>
          <w:b/>
          <w:sz w:val="28"/>
          <w:szCs w:val="28"/>
        </w:rPr>
      </w:pPr>
      <w:r w:rsidRPr="007F1D58">
        <w:rPr>
          <w:rFonts w:ascii="Times New Roman" w:hAnsi="Times New Roman" w:cs="Times New Roman"/>
          <w:b/>
          <w:sz w:val="28"/>
          <w:szCs w:val="28"/>
        </w:rPr>
        <w:t>13</w:t>
      </w:r>
      <w:r w:rsidR="00787D1E" w:rsidRPr="007F1D58">
        <w:rPr>
          <w:rFonts w:ascii="Times New Roman" w:hAnsi="Times New Roman" w:cs="Times New Roman"/>
          <w:b/>
          <w:sz w:val="28"/>
          <w:szCs w:val="28"/>
        </w:rPr>
        <w:t>-глава</w:t>
      </w:r>
      <w:r w:rsidR="00782796" w:rsidRPr="007F1D58">
        <w:rPr>
          <w:rFonts w:ascii="Times New Roman" w:hAnsi="Times New Roman" w:cs="Times New Roman"/>
          <w:b/>
          <w:sz w:val="28"/>
          <w:szCs w:val="28"/>
        </w:rPr>
        <w:t xml:space="preserve">. </w:t>
      </w:r>
      <w:r w:rsidR="006C45F9" w:rsidRPr="007F1D58">
        <w:rPr>
          <w:rFonts w:ascii="Times New Roman" w:hAnsi="Times New Roman" w:cs="Times New Roman"/>
          <w:b/>
          <w:sz w:val="28"/>
          <w:szCs w:val="28"/>
        </w:rPr>
        <w:t xml:space="preserve">ЭКБ субъекттеринин реестрине киргизүү </w:t>
      </w:r>
      <w:r w:rsidR="00F461E4">
        <w:rPr>
          <w:rFonts w:ascii="Times New Roman" w:hAnsi="Times New Roman" w:cs="Times New Roman"/>
          <w:b/>
          <w:sz w:val="28"/>
          <w:szCs w:val="28"/>
        </w:rPr>
        <w:br/>
      </w:r>
      <w:r w:rsidR="006C45F9" w:rsidRPr="007F1D58">
        <w:rPr>
          <w:rFonts w:ascii="Times New Roman" w:hAnsi="Times New Roman" w:cs="Times New Roman"/>
          <w:b/>
          <w:sz w:val="28"/>
          <w:szCs w:val="28"/>
        </w:rPr>
        <w:t>жөнүндө күбөлүктү жокко чыгаруу</w:t>
      </w:r>
    </w:p>
    <w:p w14:paraId="1BCEF383" w14:textId="77777777" w:rsidR="00A41633" w:rsidRPr="007F1D58" w:rsidRDefault="00A41633" w:rsidP="00E91F0E">
      <w:pPr>
        <w:tabs>
          <w:tab w:val="left" w:pos="1134"/>
        </w:tabs>
        <w:spacing w:after="0" w:line="240" w:lineRule="auto"/>
        <w:jc w:val="both"/>
        <w:rPr>
          <w:rFonts w:ascii="Times New Roman" w:hAnsi="Times New Roman" w:cs="Times New Roman"/>
          <w:sz w:val="28"/>
          <w:szCs w:val="28"/>
        </w:rPr>
      </w:pPr>
    </w:p>
    <w:p w14:paraId="405C6B89" w14:textId="62AC6A91" w:rsidR="006C45F9" w:rsidRPr="007F1D58" w:rsidRDefault="00782796"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5</w:t>
      </w:r>
      <w:r w:rsidR="00542624" w:rsidRPr="007F1D58">
        <w:rPr>
          <w:rFonts w:ascii="Times New Roman" w:hAnsi="Times New Roman" w:cs="Times New Roman"/>
          <w:sz w:val="28"/>
          <w:szCs w:val="28"/>
        </w:rPr>
        <w:t>5</w:t>
      </w:r>
      <w:r w:rsidRPr="007F1D58">
        <w:rPr>
          <w:rFonts w:ascii="Times New Roman" w:hAnsi="Times New Roman" w:cs="Times New Roman"/>
          <w:sz w:val="28"/>
          <w:szCs w:val="28"/>
        </w:rPr>
        <w:t xml:space="preserve">. </w:t>
      </w:r>
      <w:r w:rsidR="006C45F9" w:rsidRPr="007F1D58">
        <w:rPr>
          <w:rFonts w:ascii="Times New Roman" w:hAnsi="Times New Roman" w:cs="Times New Roman"/>
          <w:sz w:val="28"/>
          <w:szCs w:val="28"/>
        </w:rPr>
        <w:t xml:space="preserve">ЭКБ субъекттеринин реестрине киргизүү жөнүндө күбөлүктү жокко чыгаруу </w:t>
      </w:r>
      <w:r w:rsidR="00757C1D">
        <w:rPr>
          <w:rFonts w:ascii="Times New Roman" w:hAnsi="Times New Roman" w:cs="Times New Roman"/>
          <w:sz w:val="28"/>
          <w:szCs w:val="28"/>
        </w:rPr>
        <w:t xml:space="preserve">ЭКБны пайдаланууну өнүктүрүү жана колдоо </w:t>
      </w:r>
      <w:r w:rsidR="006C45F9" w:rsidRPr="007F1D58">
        <w:rPr>
          <w:rFonts w:ascii="Times New Roman" w:hAnsi="Times New Roman" w:cs="Times New Roman"/>
          <w:sz w:val="28"/>
          <w:szCs w:val="28"/>
        </w:rPr>
        <w:t>боюнча ыйгарым укуктуу мамлекеттик орган тарабынан</w:t>
      </w:r>
      <w:r w:rsidR="00D02CFC" w:rsidRPr="007F1D58">
        <w:rPr>
          <w:rFonts w:ascii="Times New Roman" w:hAnsi="Times New Roman" w:cs="Times New Roman"/>
          <w:sz w:val="28"/>
          <w:szCs w:val="28"/>
        </w:rPr>
        <w:t xml:space="preserve"> </w:t>
      </w:r>
      <w:r w:rsidR="00D02CFC" w:rsidRPr="007F1D58">
        <w:rPr>
          <w:rFonts w:ascii="Times New Roman" w:hAnsi="Times New Roman" w:cs="Times New Roman"/>
          <w:sz w:val="28"/>
          <w:szCs w:val="28"/>
          <w:lang w:val="ky-KG"/>
        </w:rPr>
        <w:t>төмөнкү учурларда</w:t>
      </w:r>
      <w:r w:rsidR="006C45F9" w:rsidRPr="007F1D58">
        <w:rPr>
          <w:rFonts w:ascii="Times New Roman" w:hAnsi="Times New Roman" w:cs="Times New Roman"/>
          <w:sz w:val="28"/>
          <w:szCs w:val="28"/>
        </w:rPr>
        <w:t xml:space="preserve"> себептерин көрсөтүү менен жүргүзүлөт:</w:t>
      </w:r>
    </w:p>
    <w:p w14:paraId="349645EE" w14:textId="3E58C543" w:rsidR="006C45F9" w:rsidRPr="007F1D58" w:rsidRDefault="006C45F9"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 xml:space="preserve">1) ушул </w:t>
      </w:r>
      <w:r w:rsidR="007B1F5F" w:rsidRPr="007F1D58">
        <w:rPr>
          <w:rFonts w:ascii="Times New Roman" w:hAnsi="Times New Roman" w:cs="Times New Roman"/>
          <w:sz w:val="28"/>
          <w:szCs w:val="28"/>
          <w:lang w:val="ky-KG"/>
        </w:rPr>
        <w:t>Ж</w:t>
      </w:r>
      <w:r w:rsidR="007B1F5F" w:rsidRPr="007F1D58">
        <w:rPr>
          <w:rFonts w:ascii="Times New Roman" w:hAnsi="Times New Roman" w:cs="Times New Roman"/>
          <w:sz w:val="28"/>
          <w:szCs w:val="28"/>
        </w:rPr>
        <w:t>обонун</w:t>
      </w:r>
      <w:r w:rsidRPr="007F1D58">
        <w:rPr>
          <w:rFonts w:ascii="Times New Roman" w:hAnsi="Times New Roman" w:cs="Times New Roman"/>
          <w:sz w:val="28"/>
          <w:szCs w:val="28"/>
        </w:rPr>
        <w:t xml:space="preserve">, </w:t>
      </w:r>
      <w:r w:rsidR="00E361E6" w:rsidRPr="007F1D58">
        <w:rPr>
          <w:rFonts w:ascii="Times New Roman" w:hAnsi="Times New Roman" w:cs="Times New Roman"/>
          <w:sz w:val="28"/>
          <w:szCs w:val="28"/>
        </w:rPr>
        <w:t xml:space="preserve">Кыргыз Республикасынын </w:t>
      </w:r>
      <w:r w:rsidR="00E361E6" w:rsidRPr="007F1D58">
        <w:rPr>
          <w:rFonts w:ascii="Times New Roman" w:hAnsi="Times New Roman" w:cs="Times New Roman"/>
          <w:sz w:val="28"/>
          <w:szCs w:val="28"/>
          <w:lang w:val="ky-KG"/>
        </w:rPr>
        <w:t>э</w:t>
      </w:r>
      <w:r w:rsidRPr="007F1D58">
        <w:rPr>
          <w:rFonts w:ascii="Times New Roman" w:hAnsi="Times New Roman" w:cs="Times New Roman"/>
          <w:sz w:val="28"/>
          <w:szCs w:val="28"/>
        </w:rPr>
        <w:t>кологиялык жана өнөр жай коопсуздугун жөнгө салуучу мыйзамдарынын ченемдерин жана талаптарын бузуу;</w:t>
      </w:r>
    </w:p>
    <w:p w14:paraId="6D60AAD3" w14:textId="284CAD16" w:rsidR="00782796" w:rsidRPr="007F1D58" w:rsidRDefault="006C45F9" w:rsidP="00E91F0E">
      <w:pPr>
        <w:tabs>
          <w:tab w:val="left" w:pos="1134"/>
        </w:tabs>
        <w:spacing w:after="0" w:line="240"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 xml:space="preserve">2) ушул </w:t>
      </w:r>
      <w:r w:rsidR="007B1F5F" w:rsidRPr="007F1D58">
        <w:rPr>
          <w:rFonts w:ascii="Times New Roman" w:hAnsi="Times New Roman" w:cs="Times New Roman"/>
          <w:sz w:val="28"/>
          <w:szCs w:val="28"/>
          <w:lang w:val="ky-KG"/>
        </w:rPr>
        <w:t>Ж</w:t>
      </w:r>
      <w:r w:rsidR="007B1F5F" w:rsidRPr="007F1D58">
        <w:rPr>
          <w:rFonts w:ascii="Times New Roman" w:hAnsi="Times New Roman" w:cs="Times New Roman"/>
          <w:sz w:val="28"/>
          <w:szCs w:val="28"/>
        </w:rPr>
        <w:t xml:space="preserve">обонун </w:t>
      </w:r>
      <w:r w:rsidR="000F47A4" w:rsidRPr="007F1D58">
        <w:rPr>
          <w:rFonts w:ascii="Times New Roman" w:hAnsi="Times New Roman" w:cs="Times New Roman"/>
          <w:sz w:val="28"/>
          <w:szCs w:val="28"/>
        </w:rPr>
        <w:t>10</w:t>
      </w:r>
      <w:r w:rsidRPr="007F1D58">
        <w:rPr>
          <w:rFonts w:ascii="Times New Roman" w:hAnsi="Times New Roman" w:cs="Times New Roman"/>
          <w:sz w:val="28"/>
          <w:szCs w:val="28"/>
        </w:rPr>
        <w:t>-пунктунда белгиленген мөөнөттөрдө өз ишинин натыйжалары жөнүндө маалымат</w:t>
      </w:r>
      <w:r w:rsidR="00E361E6" w:rsidRPr="007F1D58">
        <w:rPr>
          <w:rFonts w:ascii="Times New Roman" w:hAnsi="Times New Roman" w:cs="Times New Roman"/>
          <w:sz w:val="28"/>
          <w:szCs w:val="28"/>
          <w:lang w:val="ky-KG"/>
        </w:rPr>
        <w:t>ты</w:t>
      </w:r>
      <w:r w:rsidRPr="007F1D58">
        <w:rPr>
          <w:rFonts w:ascii="Times New Roman" w:hAnsi="Times New Roman" w:cs="Times New Roman"/>
          <w:sz w:val="28"/>
          <w:szCs w:val="28"/>
        </w:rPr>
        <w:t xml:space="preserve"> берб</w:t>
      </w:r>
      <w:r w:rsidR="00E361E6" w:rsidRPr="007F1D58">
        <w:rPr>
          <w:rFonts w:ascii="Times New Roman" w:hAnsi="Times New Roman" w:cs="Times New Roman"/>
          <w:sz w:val="28"/>
          <w:szCs w:val="28"/>
          <w:lang w:val="ky-KG"/>
        </w:rPr>
        <w:t>өө</w:t>
      </w:r>
      <w:r w:rsidRPr="007F1D58">
        <w:rPr>
          <w:rFonts w:ascii="Times New Roman" w:hAnsi="Times New Roman" w:cs="Times New Roman"/>
          <w:sz w:val="28"/>
          <w:szCs w:val="28"/>
        </w:rPr>
        <w:t>;</w:t>
      </w:r>
    </w:p>
    <w:p w14:paraId="3E2F5538" w14:textId="3CD4C2C6" w:rsidR="006C45F9" w:rsidRPr="007F1D58" w:rsidRDefault="006C45F9" w:rsidP="00E91F0E">
      <w:pPr>
        <w:tabs>
          <w:tab w:val="left" w:pos="1134"/>
        </w:tabs>
        <w:spacing w:after="0" w:line="240" w:lineRule="auto"/>
        <w:ind w:firstLine="709"/>
        <w:jc w:val="both"/>
        <w:rPr>
          <w:rFonts w:ascii="Times New Roman" w:hAnsi="Times New Roman" w:cs="Times New Roman"/>
          <w:sz w:val="28"/>
          <w:szCs w:val="28"/>
          <w:lang w:val="ky-KG"/>
        </w:rPr>
      </w:pPr>
      <w:r w:rsidRPr="007F1D58">
        <w:rPr>
          <w:rFonts w:ascii="Times New Roman" w:hAnsi="Times New Roman" w:cs="Times New Roman"/>
          <w:sz w:val="28"/>
          <w:szCs w:val="28"/>
        </w:rPr>
        <w:t>3) ЭКБ субъектин</w:t>
      </w:r>
      <w:r w:rsidR="00A05532">
        <w:rPr>
          <w:rFonts w:ascii="Times New Roman" w:hAnsi="Times New Roman" w:cs="Times New Roman"/>
          <w:sz w:val="28"/>
          <w:szCs w:val="28"/>
          <w:lang w:val="ky-KG"/>
        </w:rPr>
        <w:t>е</w:t>
      </w:r>
      <w:r w:rsidRPr="007F1D58">
        <w:rPr>
          <w:rFonts w:ascii="Times New Roman" w:hAnsi="Times New Roman" w:cs="Times New Roman"/>
          <w:sz w:val="28"/>
          <w:szCs w:val="28"/>
        </w:rPr>
        <w:t>н ЭКБ</w:t>
      </w:r>
      <w:r w:rsidR="004D7626" w:rsidRPr="007F1D58">
        <w:rPr>
          <w:rFonts w:ascii="Times New Roman" w:hAnsi="Times New Roman" w:cs="Times New Roman"/>
          <w:sz w:val="28"/>
          <w:szCs w:val="28"/>
          <w:lang w:val="ky-KG"/>
        </w:rPr>
        <w:t>-орнотмолорун</w:t>
      </w:r>
      <w:r w:rsidRPr="007F1D58">
        <w:rPr>
          <w:rFonts w:ascii="Times New Roman" w:hAnsi="Times New Roman" w:cs="Times New Roman"/>
          <w:sz w:val="28"/>
          <w:szCs w:val="28"/>
        </w:rPr>
        <w:t xml:space="preserve"> куруудан баш тарту</w:t>
      </w:r>
      <w:r w:rsidR="007B1F5F">
        <w:rPr>
          <w:rFonts w:ascii="Times New Roman" w:hAnsi="Times New Roman" w:cs="Times New Roman"/>
          <w:sz w:val="28"/>
          <w:szCs w:val="28"/>
        </w:rPr>
        <w:t>у жөнүндө арыз</w:t>
      </w:r>
      <w:r w:rsidR="007B1F5F">
        <w:rPr>
          <w:rFonts w:ascii="Times New Roman" w:hAnsi="Times New Roman" w:cs="Times New Roman"/>
          <w:sz w:val="28"/>
          <w:szCs w:val="28"/>
          <w:lang w:val="ky-KG"/>
        </w:rPr>
        <w:t>д</w:t>
      </w:r>
      <w:r w:rsidR="009149B8" w:rsidRPr="007F1D58">
        <w:rPr>
          <w:rFonts w:ascii="Times New Roman" w:hAnsi="Times New Roman" w:cs="Times New Roman"/>
          <w:sz w:val="28"/>
          <w:szCs w:val="28"/>
          <w:lang w:val="ky-KG"/>
        </w:rPr>
        <w:t>ын</w:t>
      </w:r>
      <w:r w:rsidR="004D7626" w:rsidRPr="007F1D58">
        <w:rPr>
          <w:rFonts w:ascii="Times New Roman" w:hAnsi="Times New Roman" w:cs="Times New Roman"/>
          <w:sz w:val="28"/>
          <w:szCs w:val="28"/>
        </w:rPr>
        <w:t xml:space="preserve"> түш</w:t>
      </w:r>
      <w:r w:rsidR="009149B8" w:rsidRPr="007F1D58">
        <w:rPr>
          <w:rFonts w:ascii="Times New Roman" w:hAnsi="Times New Roman" w:cs="Times New Roman"/>
          <w:sz w:val="28"/>
          <w:szCs w:val="28"/>
          <w:lang w:val="ky-KG"/>
        </w:rPr>
        <w:t>үүсү</w:t>
      </w:r>
      <w:r w:rsidR="004D7626" w:rsidRPr="007F1D58">
        <w:rPr>
          <w:rFonts w:ascii="Times New Roman" w:hAnsi="Times New Roman" w:cs="Times New Roman"/>
          <w:sz w:val="28"/>
          <w:szCs w:val="28"/>
        </w:rPr>
        <w:t>;</w:t>
      </w:r>
    </w:p>
    <w:p w14:paraId="6ABD27BF" w14:textId="42EF2B0E" w:rsidR="00782796" w:rsidRPr="007F1D58" w:rsidRDefault="006C45F9" w:rsidP="00E91F0E">
      <w:pPr>
        <w:tabs>
          <w:tab w:val="left" w:pos="1134"/>
        </w:tabs>
        <w:spacing w:after="0" w:line="240" w:lineRule="auto"/>
        <w:ind w:firstLine="709"/>
        <w:jc w:val="both"/>
        <w:rPr>
          <w:rFonts w:ascii="Times New Roman" w:hAnsi="Times New Roman" w:cs="Times New Roman"/>
          <w:sz w:val="28"/>
          <w:szCs w:val="28"/>
          <w:lang w:val="ky-KG"/>
        </w:rPr>
      </w:pPr>
      <w:r w:rsidRPr="007F1D58">
        <w:rPr>
          <w:rFonts w:ascii="Times New Roman" w:hAnsi="Times New Roman" w:cs="Times New Roman"/>
          <w:sz w:val="28"/>
          <w:szCs w:val="28"/>
          <w:lang w:val="ky-KG"/>
        </w:rPr>
        <w:lastRenderedPageBreak/>
        <w:t>4) жер участогун алган учурдан тартып 3 (үч) жыл ичинде ЭКБны пайдалануу менен орнотмону куруу боюнча иш</w:t>
      </w:r>
      <w:r w:rsidR="003F466A" w:rsidRPr="007F1D58">
        <w:rPr>
          <w:rFonts w:ascii="Times New Roman" w:hAnsi="Times New Roman" w:cs="Times New Roman"/>
          <w:sz w:val="28"/>
          <w:szCs w:val="28"/>
          <w:lang w:val="ky-KG"/>
        </w:rPr>
        <w:t>ти</w:t>
      </w:r>
      <w:r w:rsidRPr="007F1D58">
        <w:rPr>
          <w:rFonts w:ascii="Times New Roman" w:hAnsi="Times New Roman" w:cs="Times New Roman"/>
          <w:sz w:val="28"/>
          <w:szCs w:val="28"/>
          <w:lang w:val="ky-KG"/>
        </w:rPr>
        <w:t xml:space="preserve"> жүргүзбө</w:t>
      </w:r>
      <w:r w:rsidR="007B1F5F">
        <w:rPr>
          <w:rFonts w:ascii="Times New Roman" w:hAnsi="Times New Roman" w:cs="Times New Roman"/>
          <w:sz w:val="28"/>
          <w:szCs w:val="28"/>
          <w:lang w:val="ky-KG"/>
        </w:rPr>
        <w:t>ө</w:t>
      </w:r>
      <w:r w:rsidR="00B13383">
        <w:rPr>
          <w:rFonts w:ascii="Times New Roman" w:hAnsi="Times New Roman" w:cs="Times New Roman"/>
          <w:sz w:val="28"/>
          <w:szCs w:val="28"/>
          <w:lang w:val="ky-KG"/>
        </w:rPr>
        <w:t>.</w:t>
      </w:r>
    </w:p>
    <w:p w14:paraId="30F4B984" w14:textId="72C811EF" w:rsidR="00782796" w:rsidRPr="007F1D58" w:rsidRDefault="00AC7658" w:rsidP="00E91F0E">
      <w:pPr>
        <w:tabs>
          <w:tab w:val="left" w:pos="1134"/>
        </w:tabs>
        <w:spacing w:after="0" w:line="240" w:lineRule="auto"/>
        <w:ind w:firstLine="709"/>
        <w:jc w:val="both"/>
        <w:rPr>
          <w:rFonts w:ascii="Times New Roman" w:hAnsi="Times New Roman" w:cs="Times New Roman"/>
          <w:sz w:val="28"/>
          <w:szCs w:val="28"/>
          <w:lang w:val="ky-KG"/>
        </w:rPr>
      </w:pPr>
      <w:r w:rsidRPr="007F1D58">
        <w:rPr>
          <w:rFonts w:ascii="Times New Roman" w:hAnsi="Times New Roman" w:cs="Times New Roman"/>
          <w:sz w:val="28"/>
          <w:szCs w:val="28"/>
          <w:lang w:val="ky-KG"/>
        </w:rPr>
        <w:t>5</w:t>
      </w:r>
      <w:r w:rsidR="00542624" w:rsidRPr="007F1D58">
        <w:rPr>
          <w:rFonts w:ascii="Times New Roman" w:hAnsi="Times New Roman" w:cs="Times New Roman"/>
          <w:sz w:val="28"/>
          <w:szCs w:val="28"/>
          <w:lang w:val="ky-KG"/>
        </w:rPr>
        <w:t>6</w:t>
      </w:r>
      <w:r w:rsidR="00782796" w:rsidRPr="007F1D58">
        <w:rPr>
          <w:rFonts w:ascii="Times New Roman" w:hAnsi="Times New Roman" w:cs="Times New Roman"/>
          <w:sz w:val="28"/>
          <w:szCs w:val="28"/>
          <w:lang w:val="ky-KG"/>
        </w:rPr>
        <w:t xml:space="preserve">. </w:t>
      </w:r>
      <w:r w:rsidR="006C45F9" w:rsidRPr="007F1D58">
        <w:rPr>
          <w:rFonts w:ascii="Times New Roman" w:hAnsi="Times New Roman" w:cs="Times New Roman"/>
          <w:sz w:val="28"/>
          <w:szCs w:val="28"/>
          <w:lang w:val="ky-KG"/>
        </w:rPr>
        <w:t xml:space="preserve">ЭКБ субъекттеринин реестрине киргизүү жөнүндө күбөлүктү жокко чыгаруу </w:t>
      </w:r>
      <w:r w:rsidR="00757C1D">
        <w:rPr>
          <w:rFonts w:ascii="Times New Roman" w:hAnsi="Times New Roman" w:cs="Times New Roman"/>
          <w:sz w:val="28"/>
          <w:szCs w:val="28"/>
          <w:lang w:val="ky-KG"/>
        </w:rPr>
        <w:t xml:space="preserve">ЭКБны пайдаланууну өнүктүрүү жана колдоо </w:t>
      </w:r>
      <w:r w:rsidR="006C45F9" w:rsidRPr="007F1D58">
        <w:rPr>
          <w:rFonts w:ascii="Times New Roman" w:hAnsi="Times New Roman" w:cs="Times New Roman"/>
          <w:sz w:val="28"/>
          <w:szCs w:val="28"/>
          <w:lang w:val="ky-KG"/>
        </w:rPr>
        <w:t>боюнча ыйгарым укуктуу мамлекеттик органдын чечими менен жүргүзүлөт.</w:t>
      </w:r>
    </w:p>
    <w:p w14:paraId="377DCBB4" w14:textId="5C310ACA" w:rsidR="00782796" w:rsidRPr="007F1D58" w:rsidRDefault="00782796" w:rsidP="00E91F0E">
      <w:pPr>
        <w:pStyle w:val="tkZagolovok3"/>
        <w:spacing w:before="0" w:after="0" w:line="240" w:lineRule="auto"/>
        <w:ind w:left="0" w:right="0" w:firstLine="709"/>
        <w:jc w:val="both"/>
        <w:rPr>
          <w:rFonts w:ascii="Times New Roman" w:eastAsiaTheme="minorHAnsi" w:hAnsi="Times New Roman" w:cs="Times New Roman"/>
          <w:b w:val="0"/>
          <w:bCs w:val="0"/>
          <w:sz w:val="28"/>
          <w:szCs w:val="28"/>
          <w:lang w:val="ky-KG" w:eastAsia="en-US"/>
        </w:rPr>
      </w:pPr>
      <w:r w:rsidRPr="007F1D58">
        <w:rPr>
          <w:rFonts w:ascii="Times New Roman" w:eastAsiaTheme="minorHAnsi" w:hAnsi="Times New Roman" w:cs="Times New Roman"/>
          <w:b w:val="0"/>
          <w:bCs w:val="0"/>
          <w:sz w:val="28"/>
          <w:szCs w:val="28"/>
          <w:lang w:val="ky-KG" w:eastAsia="en-US"/>
        </w:rPr>
        <w:t>5</w:t>
      </w:r>
      <w:r w:rsidR="00542624" w:rsidRPr="007F1D58">
        <w:rPr>
          <w:rFonts w:ascii="Times New Roman" w:eastAsiaTheme="minorHAnsi" w:hAnsi="Times New Roman" w:cs="Times New Roman"/>
          <w:b w:val="0"/>
          <w:bCs w:val="0"/>
          <w:sz w:val="28"/>
          <w:szCs w:val="28"/>
          <w:lang w:val="ky-KG" w:eastAsia="en-US"/>
        </w:rPr>
        <w:t>7</w:t>
      </w:r>
      <w:r w:rsidRPr="007F1D58">
        <w:rPr>
          <w:rFonts w:ascii="Times New Roman" w:eastAsiaTheme="minorHAnsi" w:hAnsi="Times New Roman" w:cs="Times New Roman"/>
          <w:b w:val="0"/>
          <w:bCs w:val="0"/>
          <w:sz w:val="28"/>
          <w:szCs w:val="28"/>
          <w:lang w:val="ky-KG" w:eastAsia="en-US"/>
        </w:rPr>
        <w:t xml:space="preserve">. </w:t>
      </w:r>
      <w:r w:rsidR="006C45F9" w:rsidRPr="007F1D58">
        <w:rPr>
          <w:rFonts w:ascii="Times New Roman" w:eastAsiaTheme="minorHAnsi" w:hAnsi="Times New Roman" w:cs="Times New Roman"/>
          <w:b w:val="0"/>
          <w:bCs w:val="0"/>
          <w:sz w:val="28"/>
          <w:szCs w:val="28"/>
          <w:lang w:val="ky-KG" w:eastAsia="en-US"/>
        </w:rPr>
        <w:t xml:space="preserve">ЭКБ субъекттеринин реестрине киргизүү жөнүндө күбөлүктү жокко чыгаруу жөнүндө </w:t>
      </w:r>
      <w:r w:rsidR="00757C1D">
        <w:rPr>
          <w:rFonts w:ascii="Times New Roman" w:eastAsiaTheme="minorHAnsi" w:hAnsi="Times New Roman" w:cs="Times New Roman"/>
          <w:b w:val="0"/>
          <w:bCs w:val="0"/>
          <w:sz w:val="28"/>
          <w:szCs w:val="28"/>
          <w:lang w:val="ky-KG" w:eastAsia="en-US"/>
        </w:rPr>
        <w:t xml:space="preserve">ЭКБны пайдаланууну өнүктүрүү жана колдоо </w:t>
      </w:r>
      <w:r w:rsidR="006C45F9" w:rsidRPr="007F1D58">
        <w:rPr>
          <w:rFonts w:ascii="Times New Roman" w:eastAsiaTheme="minorHAnsi" w:hAnsi="Times New Roman" w:cs="Times New Roman"/>
          <w:b w:val="0"/>
          <w:bCs w:val="0"/>
          <w:sz w:val="28"/>
          <w:szCs w:val="28"/>
          <w:lang w:val="ky-KG" w:eastAsia="en-US"/>
        </w:rPr>
        <w:t xml:space="preserve">боюнча ыйгарым укуктуу мамлекеттик органдын чечими кабыл алынган күндөн тартып күчүнө кирет. </w:t>
      </w:r>
      <w:r w:rsidR="00757C1D">
        <w:rPr>
          <w:rFonts w:ascii="Times New Roman" w:eastAsiaTheme="minorHAnsi" w:hAnsi="Times New Roman" w:cs="Times New Roman"/>
          <w:b w:val="0"/>
          <w:bCs w:val="0"/>
          <w:sz w:val="28"/>
          <w:szCs w:val="28"/>
          <w:lang w:val="ky-KG" w:eastAsia="en-US"/>
        </w:rPr>
        <w:t xml:space="preserve">ЭКБны пайдаланууну өнүктүрүү жана колдоо </w:t>
      </w:r>
      <w:r w:rsidR="006C45F9" w:rsidRPr="007F1D58">
        <w:rPr>
          <w:rFonts w:ascii="Times New Roman" w:eastAsiaTheme="minorHAnsi" w:hAnsi="Times New Roman" w:cs="Times New Roman"/>
          <w:b w:val="0"/>
          <w:bCs w:val="0"/>
          <w:sz w:val="28"/>
          <w:szCs w:val="28"/>
          <w:lang w:val="ky-KG" w:eastAsia="en-US"/>
        </w:rPr>
        <w:t xml:space="preserve">боюнча ыйгарым укуктуу мамлекеттик органдын чечими ЭКБ субъектине кабыл алынган күндөн тартып </w:t>
      </w:r>
      <w:r w:rsidR="007B1F5F">
        <w:rPr>
          <w:rFonts w:ascii="Times New Roman" w:eastAsiaTheme="minorHAnsi" w:hAnsi="Times New Roman" w:cs="Times New Roman"/>
          <w:b w:val="0"/>
          <w:bCs w:val="0"/>
          <w:sz w:val="28"/>
          <w:szCs w:val="28"/>
          <w:lang w:val="ky-KG" w:eastAsia="en-US"/>
        </w:rPr>
        <w:br/>
      </w:r>
      <w:r w:rsidR="006C45F9" w:rsidRPr="007F1D58">
        <w:rPr>
          <w:rFonts w:ascii="Times New Roman" w:eastAsiaTheme="minorHAnsi" w:hAnsi="Times New Roman" w:cs="Times New Roman"/>
          <w:b w:val="0"/>
          <w:bCs w:val="0"/>
          <w:sz w:val="28"/>
          <w:szCs w:val="28"/>
          <w:lang w:val="ky-KG" w:eastAsia="en-US"/>
        </w:rPr>
        <w:t>10 (он) жумуш күндүн ичинде жиберилет.</w:t>
      </w:r>
    </w:p>
    <w:p w14:paraId="7182417C" w14:textId="3FF8884B" w:rsidR="000F47A4" w:rsidRPr="007F1D58" w:rsidRDefault="000F47A4" w:rsidP="00E91F0E">
      <w:pPr>
        <w:pStyle w:val="tkZagolovok3"/>
        <w:spacing w:before="0" w:after="0" w:line="240" w:lineRule="auto"/>
        <w:ind w:left="0" w:right="0" w:firstLine="709"/>
        <w:jc w:val="both"/>
        <w:rPr>
          <w:rFonts w:ascii="Times New Roman" w:eastAsiaTheme="minorHAnsi" w:hAnsi="Times New Roman" w:cs="Times New Roman"/>
          <w:b w:val="0"/>
          <w:bCs w:val="0"/>
          <w:sz w:val="28"/>
          <w:szCs w:val="28"/>
          <w:lang w:val="ky-KG" w:eastAsia="en-US"/>
        </w:rPr>
      </w:pPr>
      <w:r w:rsidRPr="007F1D58">
        <w:rPr>
          <w:rFonts w:ascii="Times New Roman" w:eastAsiaTheme="minorHAnsi" w:hAnsi="Times New Roman" w:cs="Times New Roman"/>
          <w:b w:val="0"/>
          <w:bCs w:val="0"/>
          <w:color w:val="000000" w:themeColor="text1"/>
          <w:sz w:val="28"/>
          <w:szCs w:val="28"/>
          <w:lang w:val="ky-KG" w:eastAsia="en-US"/>
        </w:rPr>
        <w:t xml:space="preserve">58. </w:t>
      </w:r>
      <w:r w:rsidR="00CF1AFA" w:rsidRPr="007F1D58">
        <w:rPr>
          <w:rFonts w:ascii="Times New Roman" w:eastAsiaTheme="minorHAnsi" w:hAnsi="Times New Roman" w:cs="Times New Roman"/>
          <w:b w:val="0"/>
          <w:bCs w:val="0"/>
          <w:color w:val="000000" w:themeColor="text1"/>
          <w:sz w:val="28"/>
          <w:szCs w:val="28"/>
          <w:lang w:val="ky-KG" w:eastAsia="en-US"/>
        </w:rPr>
        <w:t xml:space="preserve">ЭКБ субъекттеринин реестрине киргизүү жөнүндө күбөлүктүн ээси </w:t>
      </w:r>
      <w:r w:rsidR="00757C1D">
        <w:rPr>
          <w:rFonts w:ascii="Times New Roman" w:eastAsiaTheme="minorHAnsi" w:hAnsi="Times New Roman" w:cs="Times New Roman"/>
          <w:b w:val="0"/>
          <w:bCs w:val="0"/>
          <w:color w:val="000000" w:themeColor="text1"/>
          <w:sz w:val="28"/>
          <w:szCs w:val="28"/>
          <w:lang w:val="ky-KG" w:eastAsia="en-US"/>
        </w:rPr>
        <w:t xml:space="preserve">ЭКБны пайдаланууну өнүктүрүү жана колдоо </w:t>
      </w:r>
      <w:r w:rsidR="00CF1AFA" w:rsidRPr="007F1D58">
        <w:rPr>
          <w:rFonts w:ascii="Times New Roman" w:eastAsiaTheme="minorHAnsi" w:hAnsi="Times New Roman" w:cs="Times New Roman"/>
          <w:b w:val="0"/>
          <w:bCs w:val="0"/>
          <w:color w:val="000000" w:themeColor="text1"/>
          <w:sz w:val="28"/>
          <w:szCs w:val="28"/>
          <w:lang w:val="ky-KG" w:eastAsia="en-US"/>
        </w:rPr>
        <w:t>боюнча ыйгарым укуктуу мамлекеттик органдын жокко чыгаруу жөнүндө чечимине “Административдик иштин негиздери жана административдик жол-жоболор жөнүндө” Кыргыз Республикасынын Мыйзамына ылайык даттанууга укуктуу.</w:t>
      </w:r>
    </w:p>
    <w:p w14:paraId="6BECDF78" w14:textId="77777777" w:rsidR="000F47A4" w:rsidRPr="007F1D58" w:rsidRDefault="000F47A4" w:rsidP="00E91F0E">
      <w:pPr>
        <w:pStyle w:val="tkZagolovok3"/>
        <w:spacing w:before="0" w:after="0" w:line="240" w:lineRule="auto"/>
        <w:ind w:left="0" w:right="0" w:firstLine="709"/>
        <w:jc w:val="both"/>
        <w:rPr>
          <w:rFonts w:ascii="Times New Roman" w:eastAsiaTheme="minorHAnsi" w:hAnsi="Times New Roman" w:cs="Times New Roman"/>
          <w:b w:val="0"/>
          <w:bCs w:val="0"/>
          <w:sz w:val="28"/>
          <w:szCs w:val="28"/>
          <w:lang w:val="ky-KG" w:eastAsia="en-US"/>
        </w:rPr>
      </w:pPr>
    </w:p>
    <w:p w14:paraId="6FFC8E8E" w14:textId="77777777" w:rsidR="00B951E1" w:rsidRPr="00A05532" w:rsidRDefault="00B951E1" w:rsidP="00E91F0E">
      <w:pPr>
        <w:pStyle w:val="tkZagolovok3"/>
        <w:spacing w:before="0" w:after="0" w:line="240" w:lineRule="auto"/>
        <w:ind w:left="0" w:right="0" w:firstLine="709"/>
        <w:jc w:val="both"/>
        <w:rPr>
          <w:rFonts w:ascii="Times New Roman" w:hAnsi="Times New Roman" w:cs="Times New Roman"/>
          <w:b w:val="0"/>
          <w:sz w:val="28"/>
          <w:szCs w:val="28"/>
          <w:lang w:val="ky-KG"/>
        </w:rPr>
      </w:pPr>
    </w:p>
    <w:p w14:paraId="46F5D971" w14:textId="77777777" w:rsidR="00B951E1" w:rsidRPr="007F1D58" w:rsidRDefault="00B951E1" w:rsidP="00E91F0E">
      <w:pPr>
        <w:pStyle w:val="tkZagolovok3"/>
        <w:spacing w:before="0" w:after="0" w:line="240" w:lineRule="auto"/>
        <w:ind w:left="0" w:right="0" w:firstLine="709"/>
        <w:jc w:val="both"/>
        <w:rPr>
          <w:rFonts w:ascii="Times New Roman" w:hAnsi="Times New Roman" w:cs="Times New Roman"/>
          <w:sz w:val="28"/>
          <w:szCs w:val="28"/>
          <w:lang w:val="ky-KG"/>
        </w:rPr>
        <w:sectPr w:rsidR="00B951E1" w:rsidRPr="007F1D58" w:rsidSect="005F4AC0">
          <w:footerReference w:type="default" r:id="rId7"/>
          <w:pgSz w:w="11906" w:h="16838"/>
          <w:pgMar w:top="1134" w:right="1701" w:bottom="1134" w:left="1701" w:header="709" w:footer="709" w:gutter="0"/>
          <w:cols w:space="708"/>
          <w:titlePg/>
          <w:docGrid w:linePitch="360"/>
        </w:sectPr>
      </w:pPr>
    </w:p>
    <w:tbl>
      <w:tblPr>
        <w:tblW w:w="5000" w:type="pct"/>
        <w:tblCellMar>
          <w:left w:w="0" w:type="dxa"/>
          <w:right w:w="0" w:type="dxa"/>
        </w:tblCellMar>
        <w:tblLook w:val="04A0" w:firstRow="1" w:lastRow="0" w:firstColumn="1" w:lastColumn="0" w:noHBand="0" w:noVBand="1"/>
      </w:tblPr>
      <w:tblGrid>
        <w:gridCol w:w="14570"/>
      </w:tblGrid>
      <w:tr w:rsidR="00B951E1" w:rsidRPr="007F1D58" w14:paraId="0162B4B1" w14:textId="77777777" w:rsidTr="00671133">
        <w:tc>
          <w:tcPr>
            <w:tcW w:w="5000" w:type="pct"/>
            <w:tcMar>
              <w:top w:w="0" w:type="dxa"/>
              <w:left w:w="108" w:type="dxa"/>
              <w:bottom w:w="0" w:type="dxa"/>
              <w:right w:w="108" w:type="dxa"/>
            </w:tcMar>
            <w:hideMark/>
          </w:tcPr>
          <w:p w14:paraId="4AE8CAB7" w14:textId="77777777" w:rsidR="00CD3DF6" w:rsidRPr="007F1D58" w:rsidRDefault="00CD3DF6" w:rsidP="004B3B4D">
            <w:pPr>
              <w:spacing w:after="0" w:line="240" w:lineRule="auto"/>
              <w:ind w:left="11057"/>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lastRenderedPageBreak/>
              <w:t>Энергиянын кайра жаралуучу</w:t>
            </w:r>
          </w:p>
          <w:p w14:paraId="5FB59E94" w14:textId="77777777" w:rsidR="00CD3DF6" w:rsidRPr="007F1D58" w:rsidRDefault="00CD3DF6" w:rsidP="004B3B4D">
            <w:pPr>
              <w:spacing w:after="0" w:line="240" w:lineRule="auto"/>
              <w:ind w:left="11057"/>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булактарын пайдалануу менен электр</w:t>
            </w:r>
          </w:p>
          <w:p w14:paraId="55917446" w14:textId="77777777" w:rsidR="00CD3DF6" w:rsidRPr="007F1D58" w:rsidRDefault="00CD3DF6" w:rsidP="004B3B4D">
            <w:pPr>
              <w:spacing w:after="0" w:line="240" w:lineRule="auto"/>
              <w:ind w:left="11057"/>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энергиясын иштеп чыгуу жана</w:t>
            </w:r>
          </w:p>
          <w:p w14:paraId="48267978" w14:textId="77777777" w:rsidR="00CD3DF6" w:rsidRPr="007F1D58" w:rsidRDefault="00CD3DF6" w:rsidP="004B3B4D">
            <w:pPr>
              <w:spacing w:after="0" w:line="240" w:lineRule="auto"/>
              <w:ind w:left="11057"/>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берүү боюнча ишти</w:t>
            </w:r>
          </w:p>
          <w:p w14:paraId="070EDAD9" w14:textId="77777777" w:rsidR="00CD3DF6" w:rsidRPr="007F1D58" w:rsidRDefault="00CD3DF6" w:rsidP="004B3B4D">
            <w:pPr>
              <w:spacing w:after="0" w:line="240" w:lineRule="auto"/>
              <w:ind w:left="11057"/>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жүзөгө ашыруунун шарттары жана</w:t>
            </w:r>
          </w:p>
          <w:p w14:paraId="5FEE59AC" w14:textId="77777777" w:rsidR="00CD3DF6" w:rsidRPr="007F1D58" w:rsidRDefault="00CD3DF6" w:rsidP="004B3B4D">
            <w:pPr>
              <w:spacing w:after="0" w:line="240" w:lineRule="auto"/>
              <w:ind w:left="11057"/>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тартиби жөнүндө жобого</w:t>
            </w:r>
          </w:p>
          <w:p w14:paraId="6763842C" w14:textId="77777777" w:rsidR="00CD3DF6" w:rsidRPr="007F1D58" w:rsidRDefault="00CD3DF6" w:rsidP="004B3B4D">
            <w:pPr>
              <w:spacing w:after="0" w:line="240" w:lineRule="auto"/>
              <w:ind w:left="11057"/>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1-тиркеме</w:t>
            </w:r>
          </w:p>
          <w:p w14:paraId="60A3A7A1" w14:textId="762D3FAA" w:rsidR="00B951E1" w:rsidRPr="007F1D58" w:rsidRDefault="00B951E1" w:rsidP="00E91F0E">
            <w:pPr>
              <w:spacing w:after="0" w:line="240" w:lineRule="auto"/>
              <w:ind w:hanging="9531"/>
              <w:rPr>
                <w:rFonts w:ascii="Times New Roman" w:eastAsia="Times New Roman" w:hAnsi="Times New Roman" w:cs="Times New Roman"/>
                <w:sz w:val="20"/>
                <w:szCs w:val="20"/>
                <w:lang w:val="ky-KG" w:eastAsia="ru-RU"/>
              </w:rPr>
            </w:pPr>
          </w:p>
        </w:tc>
      </w:tr>
    </w:tbl>
    <w:p w14:paraId="42BA9EAD" w14:textId="77777777" w:rsidR="00B951E1" w:rsidRDefault="00B951E1" w:rsidP="00E91F0E">
      <w:pPr>
        <w:spacing w:after="0" w:line="240" w:lineRule="auto"/>
        <w:jc w:val="both"/>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Форма</w:t>
      </w:r>
    </w:p>
    <w:p w14:paraId="38F48394" w14:textId="77777777" w:rsidR="004B3B4D" w:rsidRPr="007F1D58" w:rsidRDefault="004B3B4D" w:rsidP="00E91F0E">
      <w:pPr>
        <w:spacing w:after="0" w:line="240" w:lineRule="auto"/>
        <w:jc w:val="both"/>
        <w:rPr>
          <w:rFonts w:ascii="Times New Roman" w:eastAsia="Times New Roman" w:hAnsi="Times New Roman" w:cs="Times New Roman"/>
          <w:sz w:val="20"/>
          <w:szCs w:val="20"/>
          <w:lang w:eastAsia="ru-RU"/>
        </w:rPr>
      </w:pPr>
    </w:p>
    <w:p w14:paraId="5806BE51" w14:textId="77777777" w:rsidR="00437046" w:rsidRPr="007F1D58" w:rsidRDefault="00437046" w:rsidP="00E91F0E">
      <w:pPr>
        <w:spacing w:after="0" w:line="240" w:lineRule="auto"/>
        <w:jc w:val="center"/>
        <w:rPr>
          <w:rFonts w:ascii="Times New Roman" w:eastAsia="Times New Roman" w:hAnsi="Times New Roman" w:cs="Times New Roman"/>
          <w:b/>
          <w:bCs/>
          <w:sz w:val="24"/>
          <w:szCs w:val="24"/>
          <w:lang w:val="ky-KG" w:eastAsia="ru-RU"/>
        </w:rPr>
      </w:pPr>
      <w:r w:rsidRPr="007F1D58">
        <w:rPr>
          <w:rFonts w:ascii="Times New Roman" w:eastAsia="Times New Roman" w:hAnsi="Times New Roman" w:cs="Times New Roman"/>
          <w:b/>
          <w:bCs/>
          <w:sz w:val="24"/>
          <w:szCs w:val="24"/>
          <w:lang w:eastAsia="ru-RU"/>
        </w:rPr>
        <w:t>Энергиянын кайра жаралуучу булактарынын субъекттеринин</w:t>
      </w:r>
    </w:p>
    <w:p w14:paraId="469C5B46" w14:textId="040BB067" w:rsidR="00B951E1" w:rsidRPr="007F1D58" w:rsidRDefault="00437046" w:rsidP="00E91F0E">
      <w:pPr>
        <w:spacing w:after="0" w:line="240" w:lineRule="auto"/>
        <w:jc w:val="center"/>
        <w:rPr>
          <w:rFonts w:ascii="Times New Roman" w:eastAsia="Times New Roman" w:hAnsi="Times New Roman" w:cs="Times New Roman"/>
          <w:b/>
          <w:bCs/>
          <w:sz w:val="24"/>
          <w:szCs w:val="24"/>
          <w:lang w:val="ky-KG" w:eastAsia="ru-RU"/>
        </w:rPr>
      </w:pPr>
      <w:r w:rsidRPr="007F1D58">
        <w:rPr>
          <w:rFonts w:ascii="Times New Roman" w:eastAsia="Times New Roman" w:hAnsi="Times New Roman" w:cs="Times New Roman"/>
          <w:b/>
          <w:bCs/>
          <w:sz w:val="24"/>
          <w:szCs w:val="24"/>
          <w:lang w:eastAsia="ru-RU"/>
        </w:rPr>
        <w:t>РЕЕСТРИ</w:t>
      </w:r>
    </w:p>
    <w:p w14:paraId="4F7B10DF" w14:textId="77777777" w:rsidR="00312F3A" w:rsidRPr="007F1D58" w:rsidRDefault="00312F3A" w:rsidP="00E91F0E">
      <w:pPr>
        <w:spacing w:after="0" w:line="240" w:lineRule="auto"/>
        <w:jc w:val="center"/>
        <w:rPr>
          <w:rFonts w:ascii="Times New Roman" w:eastAsia="Times New Roman" w:hAnsi="Times New Roman" w:cs="Times New Roman"/>
          <w:b/>
          <w:bCs/>
          <w:sz w:val="24"/>
          <w:szCs w:val="24"/>
          <w:lang w:val="ky-KG" w:eastAsia="ru-RU"/>
        </w:rPr>
      </w:pPr>
    </w:p>
    <w:tbl>
      <w:tblPr>
        <w:tblW w:w="4979" w:type="pct"/>
        <w:jc w:val="center"/>
        <w:tblLayout w:type="fixed"/>
        <w:tblCellMar>
          <w:left w:w="0" w:type="dxa"/>
          <w:right w:w="0" w:type="dxa"/>
        </w:tblCellMar>
        <w:tblLook w:val="04A0" w:firstRow="1" w:lastRow="0" w:firstColumn="1" w:lastColumn="0" w:noHBand="0" w:noVBand="1"/>
      </w:tblPr>
      <w:tblGrid>
        <w:gridCol w:w="449"/>
        <w:gridCol w:w="1113"/>
        <w:gridCol w:w="997"/>
        <w:gridCol w:w="1321"/>
        <w:gridCol w:w="1281"/>
        <w:gridCol w:w="1278"/>
        <w:gridCol w:w="942"/>
        <w:gridCol w:w="698"/>
        <w:gridCol w:w="1814"/>
        <w:gridCol w:w="861"/>
        <w:gridCol w:w="953"/>
        <w:gridCol w:w="1252"/>
        <w:gridCol w:w="1530"/>
      </w:tblGrid>
      <w:tr w:rsidR="004B3B4D" w:rsidRPr="007F1D58" w14:paraId="01E1D77A" w14:textId="77777777" w:rsidTr="004B3B4D">
        <w:trPr>
          <w:jc w:val="center"/>
        </w:trPr>
        <w:tc>
          <w:tcPr>
            <w:tcW w:w="1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65721" w14:textId="77777777" w:rsidR="00437046" w:rsidRPr="007F1D58" w:rsidRDefault="00437046" w:rsidP="00E91F0E">
            <w:pPr>
              <w:spacing w:after="0" w:line="240" w:lineRule="auto"/>
              <w:jc w:val="center"/>
              <w:rPr>
                <w:rFonts w:ascii="Times New Roman" w:eastAsia="Times New Roman" w:hAnsi="Times New Roman" w:cs="Times New Roman"/>
                <w:sz w:val="20"/>
                <w:szCs w:val="20"/>
                <w:lang w:eastAsia="ru-RU"/>
              </w:rPr>
            </w:pPr>
            <w:r w:rsidRPr="007F1D58">
              <w:rPr>
                <w:rFonts w:ascii="Times New Roman" w:eastAsia="Times New Roman" w:hAnsi="Times New Roman" w:cs="Times New Roman"/>
                <w:b/>
                <w:bCs/>
                <w:sz w:val="20"/>
                <w:szCs w:val="20"/>
                <w:lang w:eastAsia="ru-RU"/>
              </w:rPr>
              <w:t>№</w:t>
            </w:r>
          </w:p>
        </w:tc>
        <w:tc>
          <w:tcPr>
            <w:tcW w:w="3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2990DD" w14:textId="00E2B30E" w:rsidR="00437046" w:rsidRPr="007F1D58" w:rsidRDefault="00437046"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ЭКБ</w:t>
            </w:r>
            <w:r w:rsidR="00312F3A" w:rsidRPr="007F1D58">
              <w:rPr>
                <w:rFonts w:ascii="Times New Roman" w:eastAsia="Times New Roman" w:hAnsi="Times New Roman" w:cs="Times New Roman"/>
                <w:b/>
                <w:bCs/>
                <w:sz w:val="18"/>
                <w:szCs w:val="20"/>
                <w:lang w:val="ky-KG" w:eastAsia="ru-RU"/>
              </w:rPr>
              <w:t>-</w:t>
            </w:r>
            <w:r w:rsidRPr="007F1D58">
              <w:rPr>
                <w:rFonts w:ascii="Times New Roman" w:eastAsia="Times New Roman" w:hAnsi="Times New Roman" w:cs="Times New Roman"/>
                <w:b/>
                <w:bCs/>
                <w:sz w:val="18"/>
                <w:szCs w:val="20"/>
                <w:lang w:eastAsia="ru-RU"/>
              </w:rPr>
              <w:t>орнотмосу</w:t>
            </w:r>
            <w:r w:rsidR="004B3B4D">
              <w:rPr>
                <w:rFonts w:ascii="Times New Roman" w:eastAsia="Times New Roman" w:hAnsi="Times New Roman" w:cs="Times New Roman"/>
                <w:b/>
                <w:bCs/>
                <w:sz w:val="18"/>
                <w:szCs w:val="20"/>
                <w:lang w:val="ky-KG" w:eastAsia="ru-RU"/>
              </w:rPr>
              <w:t>-</w:t>
            </w:r>
            <w:r w:rsidRPr="007F1D58">
              <w:rPr>
                <w:rFonts w:ascii="Times New Roman" w:eastAsia="Times New Roman" w:hAnsi="Times New Roman" w:cs="Times New Roman"/>
                <w:b/>
                <w:bCs/>
                <w:sz w:val="18"/>
                <w:szCs w:val="20"/>
                <w:lang w:eastAsia="ru-RU"/>
              </w:rPr>
              <w:t>нун аталышы</w:t>
            </w:r>
          </w:p>
        </w:tc>
        <w:tc>
          <w:tcPr>
            <w:tcW w:w="3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A73C23" w14:textId="13FBE03A" w:rsidR="00437046" w:rsidRPr="007F1D58" w:rsidRDefault="00437046"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Жайгаш</w:t>
            </w:r>
            <w:r w:rsidR="004B3B4D">
              <w:rPr>
                <w:rFonts w:ascii="Times New Roman" w:eastAsia="Times New Roman" w:hAnsi="Times New Roman" w:cs="Times New Roman"/>
                <w:b/>
                <w:bCs/>
                <w:sz w:val="18"/>
                <w:szCs w:val="20"/>
                <w:lang w:val="ky-KG" w:eastAsia="ru-RU"/>
              </w:rPr>
              <w:t>-</w:t>
            </w:r>
            <w:r w:rsidRPr="007F1D58">
              <w:rPr>
                <w:rFonts w:ascii="Times New Roman" w:eastAsia="Times New Roman" w:hAnsi="Times New Roman" w:cs="Times New Roman"/>
                <w:b/>
                <w:bCs/>
                <w:sz w:val="18"/>
                <w:szCs w:val="20"/>
                <w:lang w:eastAsia="ru-RU"/>
              </w:rPr>
              <w:t>кан жери</w:t>
            </w:r>
          </w:p>
        </w:tc>
        <w:tc>
          <w:tcPr>
            <w:tcW w:w="4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AD9FE" w14:textId="775D9EAF" w:rsidR="00437046" w:rsidRPr="007F1D58" w:rsidRDefault="00437046"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Энергиянын кайра жаралуучу булактары</w:t>
            </w:r>
            <w:r w:rsidR="004B3B4D">
              <w:rPr>
                <w:rFonts w:ascii="Times New Roman" w:eastAsia="Times New Roman" w:hAnsi="Times New Roman" w:cs="Times New Roman"/>
                <w:b/>
                <w:bCs/>
                <w:sz w:val="18"/>
                <w:szCs w:val="20"/>
                <w:lang w:val="ky-KG" w:eastAsia="ru-RU"/>
              </w:rPr>
              <w:t>-</w:t>
            </w:r>
            <w:r w:rsidRPr="007F1D58">
              <w:rPr>
                <w:rFonts w:ascii="Times New Roman" w:eastAsia="Times New Roman" w:hAnsi="Times New Roman" w:cs="Times New Roman"/>
                <w:b/>
                <w:bCs/>
                <w:sz w:val="18"/>
                <w:szCs w:val="20"/>
                <w:lang w:eastAsia="ru-RU"/>
              </w:rPr>
              <w:t>нын түрү</w:t>
            </w:r>
          </w:p>
        </w:tc>
        <w:tc>
          <w:tcPr>
            <w:tcW w:w="442"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6499F7D" w14:textId="5D9D8699" w:rsidR="00437046" w:rsidRPr="007F1D58" w:rsidRDefault="00437046"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Белгилен</w:t>
            </w:r>
            <w:r w:rsidR="004B3B4D">
              <w:rPr>
                <w:rFonts w:ascii="Times New Roman" w:eastAsia="Times New Roman" w:hAnsi="Times New Roman" w:cs="Times New Roman"/>
                <w:b/>
                <w:bCs/>
                <w:sz w:val="18"/>
                <w:szCs w:val="20"/>
                <w:lang w:val="ky-KG" w:eastAsia="ru-RU"/>
              </w:rPr>
              <w:t>-</w:t>
            </w:r>
            <w:r w:rsidRPr="007F1D58">
              <w:rPr>
                <w:rFonts w:ascii="Times New Roman" w:eastAsia="Times New Roman" w:hAnsi="Times New Roman" w:cs="Times New Roman"/>
                <w:b/>
                <w:bCs/>
                <w:sz w:val="18"/>
                <w:szCs w:val="20"/>
                <w:lang w:eastAsia="ru-RU"/>
              </w:rPr>
              <w:t>ген кубаттуулук, МВт</w:t>
            </w:r>
          </w:p>
        </w:tc>
        <w:tc>
          <w:tcPr>
            <w:tcW w:w="441" w:type="pct"/>
            <w:vMerge w:val="restart"/>
            <w:tcBorders>
              <w:top w:val="single" w:sz="4" w:space="0" w:color="auto"/>
              <w:left w:val="single" w:sz="4" w:space="0" w:color="auto"/>
              <w:right w:val="single" w:sz="4" w:space="0" w:color="auto"/>
            </w:tcBorders>
          </w:tcPr>
          <w:p w14:paraId="2DF93D8A" w14:textId="465F1215" w:rsidR="00312F3A" w:rsidRPr="007F1D58" w:rsidRDefault="00312F3A"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 xml:space="preserve">ЭКБ-электр энергиясын </w:t>
            </w:r>
            <w:r w:rsidRPr="007F1D58">
              <w:rPr>
                <w:rFonts w:ascii="Times New Roman" w:eastAsia="Times New Roman" w:hAnsi="Times New Roman" w:cs="Times New Roman"/>
                <w:b/>
                <w:bCs/>
                <w:sz w:val="18"/>
                <w:szCs w:val="20"/>
                <w:lang w:val="ky-KG" w:eastAsia="ru-RU"/>
              </w:rPr>
              <w:t>бе</w:t>
            </w:r>
            <w:r w:rsidRPr="007F1D58">
              <w:rPr>
                <w:rFonts w:ascii="Times New Roman" w:eastAsia="Times New Roman" w:hAnsi="Times New Roman" w:cs="Times New Roman"/>
                <w:b/>
                <w:bCs/>
                <w:sz w:val="18"/>
                <w:szCs w:val="20"/>
                <w:lang w:eastAsia="ru-RU"/>
              </w:rPr>
              <w:t>рүү үчүн пландашты</w:t>
            </w:r>
            <w:r w:rsidR="004B3B4D">
              <w:rPr>
                <w:rFonts w:ascii="Times New Roman" w:eastAsia="Times New Roman" w:hAnsi="Times New Roman" w:cs="Times New Roman"/>
                <w:b/>
                <w:bCs/>
                <w:sz w:val="18"/>
                <w:szCs w:val="20"/>
                <w:lang w:val="ky-KG" w:eastAsia="ru-RU"/>
              </w:rPr>
              <w:t>-</w:t>
            </w:r>
            <w:r w:rsidRPr="007F1D58">
              <w:rPr>
                <w:rFonts w:ascii="Times New Roman" w:eastAsia="Times New Roman" w:hAnsi="Times New Roman" w:cs="Times New Roman"/>
                <w:b/>
                <w:bCs/>
                <w:sz w:val="18"/>
                <w:szCs w:val="20"/>
                <w:lang w:eastAsia="ru-RU"/>
              </w:rPr>
              <w:t xml:space="preserve">рылган жылдык көлөмү, </w:t>
            </w:r>
            <w:r w:rsidR="005F6A5F">
              <w:rPr>
                <w:rFonts w:ascii="Times New Roman" w:eastAsia="Times New Roman" w:hAnsi="Times New Roman" w:cs="Times New Roman"/>
                <w:b/>
                <w:bCs/>
                <w:sz w:val="18"/>
                <w:szCs w:val="20"/>
                <w:lang w:eastAsia="ru-RU"/>
              </w:rPr>
              <w:br/>
            </w:r>
            <w:r w:rsidRPr="007F1D58">
              <w:rPr>
                <w:rFonts w:ascii="Times New Roman" w:eastAsia="Times New Roman" w:hAnsi="Times New Roman" w:cs="Times New Roman"/>
                <w:b/>
                <w:bCs/>
                <w:sz w:val="18"/>
                <w:szCs w:val="20"/>
                <w:lang w:eastAsia="ru-RU"/>
              </w:rPr>
              <w:t>кВт</w:t>
            </w:r>
            <w:r w:rsidR="005F6A5F">
              <w:rPr>
                <w:rFonts w:ascii="Times New Roman" w:eastAsia="Times New Roman" w:hAnsi="Times New Roman" w:cs="Times New Roman"/>
                <w:b/>
                <w:bCs/>
                <w:sz w:val="18"/>
                <w:szCs w:val="20"/>
                <w:lang w:val="ky-KG" w:eastAsia="ru-RU"/>
              </w:rPr>
              <w:t xml:space="preserve"> </w:t>
            </w:r>
            <w:r w:rsidRPr="007F1D58">
              <w:rPr>
                <w:rFonts w:ascii="Times New Roman" w:eastAsia="Times New Roman" w:hAnsi="Times New Roman" w:cs="Times New Roman"/>
                <w:b/>
                <w:bCs/>
                <w:sz w:val="18"/>
                <w:szCs w:val="20"/>
                <w:lang w:eastAsia="ru-RU"/>
              </w:rPr>
              <w:t>саат</w:t>
            </w:r>
          </w:p>
          <w:p w14:paraId="017883C9" w14:textId="6C4D90D3" w:rsidR="00437046" w:rsidRPr="007F1D58" w:rsidRDefault="00437046" w:rsidP="00E91F0E">
            <w:pPr>
              <w:spacing w:after="0" w:line="240" w:lineRule="auto"/>
              <w:jc w:val="center"/>
              <w:rPr>
                <w:rFonts w:ascii="Times New Roman" w:eastAsia="Times New Roman" w:hAnsi="Times New Roman" w:cs="Times New Roman"/>
                <w:b/>
                <w:bCs/>
                <w:sz w:val="18"/>
                <w:szCs w:val="20"/>
                <w:lang w:eastAsia="ru-RU"/>
              </w:rPr>
            </w:pPr>
          </w:p>
        </w:tc>
        <w:tc>
          <w:tcPr>
            <w:tcW w:w="3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475CA" w14:textId="76B9EF4D" w:rsidR="00437046" w:rsidRPr="007F1D58" w:rsidRDefault="00312F3A"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Иш режими</w:t>
            </w:r>
          </w:p>
        </w:tc>
        <w:tc>
          <w:tcPr>
            <w:tcW w:w="241"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407699A" w14:textId="530FB87B" w:rsidR="00437046" w:rsidRPr="007F1D58" w:rsidRDefault="00312F3A"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Ээси</w:t>
            </w:r>
          </w:p>
        </w:tc>
        <w:tc>
          <w:tcPr>
            <w:tcW w:w="6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B0629" w14:textId="1253C532" w:rsidR="00437046" w:rsidRPr="007F1D58" w:rsidRDefault="00312F3A"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Ээсинин идентификациясы</w:t>
            </w:r>
          </w:p>
        </w:tc>
        <w:tc>
          <w:tcPr>
            <w:tcW w:w="6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8207B" w14:textId="2FBC3F0D" w:rsidR="00437046" w:rsidRPr="007F1D58" w:rsidRDefault="00437046" w:rsidP="00E91F0E">
            <w:pPr>
              <w:spacing w:after="0" w:line="240" w:lineRule="auto"/>
              <w:jc w:val="center"/>
              <w:rPr>
                <w:rFonts w:ascii="Times New Roman" w:eastAsia="Times New Roman" w:hAnsi="Times New Roman" w:cs="Times New Roman"/>
                <w:sz w:val="18"/>
                <w:szCs w:val="20"/>
                <w:lang w:eastAsia="ru-RU"/>
              </w:rPr>
            </w:pPr>
            <w:r w:rsidRPr="007F1D58">
              <w:rPr>
                <w:rFonts w:ascii="Times New Roman" w:eastAsia="Times New Roman" w:hAnsi="Times New Roman" w:cs="Times New Roman"/>
                <w:b/>
                <w:bCs/>
                <w:sz w:val="18"/>
                <w:szCs w:val="20"/>
                <w:lang w:eastAsia="ru-RU"/>
              </w:rPr>
              <w:t>Күбөлүк</w:t>
            </w:r>
          </w:p>
        </w:tc>
        <w:tc>
          <w:tcPr>
            <w:tcW w:w="9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62FF1D" w14:textId="474EB0A8" w:rsidR="00437046" w:rsidRPr="007F1D58" w:rsidRDefault="00437046" w:rsidP="00E91F0E">
            <w:pPr>
              <w:spacing w:after="0" w:line="240" w:lineRule="auto"/>
              <w:jc w:val="center"/>
              <w:rPr>
                <w:rFonts w:ascii="Times New Roman" w:eastAsia="Times New Roman" w:hAnsi="Times New Roman" w:cs="Times New Roman"/>
                <w:sz w:val="20"/>
                <w:szCs w:val="20"/>
                <w:lang w:eastAsia="ru-RU"/>
              </w:rPr>
            </w:pPr>
            <w:r w:rsidRPr="007F1D58">
              <w:rPr>
                <w:rFonts w:ascii="Times New Roman" w:eastAsia="Times New Roman" w:hAnsi="Times New Roman" w:cs="Times New Roman"/>
                <w:b/>
                <w:bCs/>
                <w:sz w:val="20"/>
                <w:szCs w:val="20"/>
                <w:lang w:eastAsia="ru-RU"/>
              </w:rPr>
              <w:t>Башка белгилер</w:t>
            </w:r>
          </w:p>
        </w:tc>
      </w:tr>
      <w:tr w:rsidR="004B3B4D" w:rsidRPr="007F1D58" w14:paraId="53985170" w14:textId="77777777" w:rsidTr="004B3B4D">
        <w:trPr>
          <w:jc w:val="center"/>
        </w:trPr>
        <w:tc>
          <w:tcPr>
            <w:tcW w:w="155" w:type="pct"/>
            <w:vMerge/>
            <w:tcBorders>
              <w:top w:val="single" w:sz="8" w:space="0" w:color="auto"/>
              <w:left w:val="single" w:sz="8" w:space="0" w:color="auto"/>
              <w:bottom w:val="single" w:sz="8" w:space="0" w:color="auto"/>
              <w:right w:val="single" w:sz="8" w:space="0" w:color="auto"/>
            </w:tcBorders>
            <w:vAlign w:val="center"/>
            <w:hideMark/>
          </w:tcPr>
          <w:p w14:paraId="501411ED" w14:textId="77777777" w:rsidR="00114043" w:rsidRPr="007F1D58" w:rsidRDefault="00114043" w:rsidP="00E91F0E">
            <w:pPr>
              <w:spacing w:after="0" w:line="240" w:lineRule="auto"/>
              <w:rPr>
                <w:rFonts w:ascii="Times New Roman" w:eastAsia="Times New Roman" w:hAnsi="Times New Roman" w:cs="Times New Roman"/>
                <w:sz w:val="20"/>
                <w:szCs w:val="20"/>
                <w:lang w:eastAsia="ru-RU"/>
              </w:rPr>
            </w:pPr>
          </w:p>
        </w:tc>
        <w:tc>
          <w:tcPr>
            <w:tcW w:w="384" w:type="pct"/>
            <w:vMerge/>
            <w:tcBorders>
              <w:top w:val="single" w:sz="8" w:space="0" w:color="auto"/>
              <w:left w:val="nil"/>
              <w:bottom w:val="single" w:sz="8" w:space="0" w:color="auto"/>
              <w:right w:val="single" w:sz="8" w:space="0" w:color="auto"/>
            </w:tcBorders>
            <w:vAlign w:val="center"/>
            <w:hideMark/>
          </w:tcPr>
          <w:p w14:paraId="2D008A31"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344" w:type="pct"/>
            <w:vMerge/>
            <w:tcBorders>
              <w:top w:val="single" w:sz="8" w:space="0" w:color="auto"/>
              <w:left w:val="nil"/>
              <w:bottom w:val="single" w:sz="8" w:space="0" w:color="auto"/>
              <w:right w:val="single" w:sz="8" w:space="0" w:color="auto"/>
            </w:tcBorders>
            <w:vAlign w:val="center"/>
            <w:hideMark/>
          </w:tcPr>
          <w:p w14:paraId="08C24329"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456" w:type="pct"/>
            <w:vMerge/>
            <w:tcBorders>
              <w:top w:val="single" w:sz="8" w:space="0" w:color="auto"/>
              <w:left w:val="nil"/>
              <w:bottom w:val="single" w:sz="8" w:space="0" w:color="auto"/>
              <w:right w:val="single" w:sz="8" w:space="0" w:color="auto"/>
            </w:tcBorders>
            <w:vAlign w:val="center"/>
            <w:hideMark/>
          </w:tcPr>
          <w:p w14:paraId="1F9728B4"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442" w:type="pct"/>
            <w:vMerge/>
            <w:tcBorders>
              <w:top w:val="single" w:sz="8" w:space="0" w:color="auto"/>
              <w:left w:val="nil"/>
              <w:bottom w:val="single" w:sz="8" w:space="0" w:color="auto"/>
              <w:right w:val="single" w:sz="4" w:space="0" w:color="auto"/>
            </w:tcBorders>
            <w:vAlign w:val="center"/>
            <w:hideMark/>
          </w:tcPr>
          <w:p w14:paraId="05014CB3"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441" w:type="pct"/>
            <w:vMerge/>
            <w:tcBorders>
              <w:left w:val="single" w:sz="4" w:space="0" w:color="auto"/>
              <w:bottom w:val="single" w:sz="8" w:space="0" w:color="auto"/>
              <w:right w:val="single" w:sz="4" w:space="0" w:color="auto"/>
            </w:tcBorders>
          </w:tcPr>
          <w:p w14:paraId="1DE81132"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325" w:type="pct"/>
            <w:vMerge/>
            <w:tcBorders>
              <w:top w:val="single" w:sz="4" w:space="0" w:color="auto"/>
              <w:left w:val="single" w:sz="4" w:space="0" w:color="auto"/>
              <w:bottom w:val="single" w:sz="8" w:space="0" w:color="auto"/>
              <w:right w:val="single" w:sz="8" w:space="0" w:color="auto"/>
            </w:tcBorders>
            <w:vAlign w:val="center"/>
            <w:hideMark/>
          </w:tcPr>
          <w:p w14:paraId="6AE87E68"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241" w:type="pct"/>
            <w:vMerge/>
            <w:tcBorders>
              <w:top w:val="single" w:sz="8" w:space="0" w:color="auto"/>
              <w:left w:val="nil"/>
              <w:bottom w:val="single" w:sz="8" w:space="0" w:color="auto"/>
              <w:right w:val="single" w:sz="8" w:space="0" w:color="auto"/>
            </w:tcBorders>
            <w:vAlign w:val="center"/>
            <w:hideMark/>
          </w:tcPr>
          <w:p w14:paraId="7446546A"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626" w:type="pct"/>
            <w:vMerge/>
            <w:tcBorders>
              <w:top w:val="single" w:sz="8" w:space="0" w:color="auto"/>
              <w:left w:val="nil"/>
              <w:bottom w:val="single" w:sz="8" w:space="0" w:color="auto"/>
              <w:right w:val="single" w:sz="8" w:space="0" w:color="auto"/>
            </w:tcBorders>
            <w:vAlign w:val="center"/>
            <w:hideMark/>
          </w:tcPr>
          <w:p w14:paraId="4921516E" w14:textId="77777777" w:rsidR="00114043" w:rsidRPr="007F1D58" w:rsidRDefault="00114043" w:rsidP="00E91F0E">
            <w:pPr>
              <w:spacing w:after="0" w:line="240" w:lineRule="auto"/>
              <w:rPr>
                <w:rFonts w:ascii="Times New Roman" w:eastAsia="Times New Roman" w:hAnsi="Times New Roman" w:cs="Times New Roman"/>
                <w:sz w:val="18"/>
                <w:szCs w:val="20"/>
                <w:lang w:eastAsia="ru-RU"/>
              </w:rPr>
            </w:pP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1E3DCA98" w14:textId="2BD3BB7C" w:rsidR="00114043" w:rsidRPr="007F1D58" w:rsidRDefault="00114043"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серия, №</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4391F6B2" w14:textId="5DA5515F" w:rsidR="00114043" w:rsidRPr="007F1D58" w:rsidRDefault="00114043"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берилген күн</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51B1DD76" w14:textId="7C981C50" w:rsidR="00114043" w:rsidRPr="007F1D58" w:rsidRDefault="00114043" w:rsidP="00E91F0E">
            <w:pPr>
              <w:spacing w:after="0" w:line="240" w:lineRule="auto"/>
              <w:jc w:val="center"/>
              <w:rPr>
                <w:rFonts w:ascii="Times New Roman" w:eastAsia="Times New Roman" w:hAnsi="Times New Roman" w:cs="Times New Roman"/>
                <w:b/>
                <w:bCs/>
                <w:sz w:val="18"/>
                <w:szCs w:val="20"/>
                <w:lang w:eastAsia="ru-RU"/>
              </w:rPr>
            </w:pPr>
            <w:r w:rsidRPr="007F1D58">
              <w:rPr>
                <w:rFonts w:ascii="Times New Roman" w:eastAsia="Times New Roman" w:hAnsi="Times New Roman" w:cs="Times New Roman"/>
                <w:b/>
                <w:bCs/>
                <w:sz w:val="18"/>
                <w:szCs w:val="20"/>
                <w:lang w:eastAsia="ru-RU"/>
              </w:rPr>
              <w:t>жокко чыгарылган күн</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14:paraId="4141D3F6" w14:textId="77777777" w:rsidR="00114043" w:rsidRPr="007F1D58" w:rsidRDefault="00114043" w:rsidP="00E91F0E">
            <w:pPr>
              <w:pStyle w:val="tkTablica"/>
              <w:spacing w:after="0" w:line="240" w:lineRule="auto"/>
              <w:jc w:val="center"/>
              <w:rPr>
                <w:rFonts w:ascii="Times New Roman" w:hAnsi="Times New Roman" w:cs="Times New Roman"/>
                <w:b/>
                <w:bCs/>
                <w:sz w:val="18"/>
              </w:rPr>
            </w:pPr>
            <w:r w:rsidRPr="007F1D58">
              <w:rPr>
                <w:rFonts w:ascii="Times New Roman" w:hAnsi="Times New Roman" w:cs="Times New Roman"/>
                <w:b/>
                <w:bCs/>
                <w:sz w:val="18"/>
              </w:rPr>
              <w:t>дубликат берүү жөнүндө белги</w:t>
            </w:r>
          </w:p>
          <w:p w14:paraId="2F89C6B1" w14:textId="15784027" w:rsidR="00114043" w:rsidRPr="007F1D58" w:rsidRDefault="00114043" w:rsidP="00E91F0E">
            <w:pPr>
              <w:spacing w:after="0" w:line="240" w:lineRule="auto"/>
              <w:rPr>
                <w:rFonts w:ascii="Times New Roman" w:eastAsia="Times New Roman" w:hAnsi="Times New Roman" w:cs="Times New Roman"/>
                <w:b/>
                <w:bCs/>
                <w:sz w:val="18"/>
                <w:szCs w:val="20"/>
                <w:lang w:eastAsia="ru-RU"/>
              </w:rPr>
            </w:pPr>
          </w:p>
        </w:tc>
      </w:tr>
      <w:tr w:rsidR="004B3B4D" w:rsidRPr="007F1D58" w14:paraId="7245E49E" w14:textId="77777777" w:rsidTr="004B3B4D">
        <w:trPr>
          <w:jc w:val="center"/>
        </w:trPr>
        <w:tc>
          <w:tcPr>
            <w:tcW w:w="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90710"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14:paraId="5F10AE54"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14:paraId="1DFCAB3A"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01419A54"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14:paraId="4CCA3C37"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41" w:type="pct"/>
            <w:tcBorders>
              <w:top w:val="nil"/>
              <w:left w:val="nil"/>
              <w:bottom w:val="single" w:sz="8" w:space="0" w:color="auto"/>
              <w:right w:val="single" w:sz="4" w:space="0" w:color="auto"/>
            </w:tcBorders>
          </w:tcPr>
          <w:p w14:paraId="0574F090"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p>
        </w:tc>
        <w:tc>
          <w:tcPr>
            <w:tcW w:w="325"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23D7670"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241" w:type="pct"/>
            <w:tcBorders>
              <w:top w:val="nil"/>
              <w:left w:val="nil"/>
              <w:bottom w:val="single" w:sz="8" w:space="0" w:color="auto"/>
              <w:right w:val="single" w:sz="8" w:space="0" w:color="auto"/>
            </w:tcBorders>
            <w:tcMar>
              <w:top w:w="0" w:type="dxa"/>
              <w:left w:w="108" w:type="dxa"/>
              <w:bottom w:w="0" w:type="dxa"/>
              <w:right w:w="108" w:type="dxa"/>
            </w:tcMar>
            <w:hideMark/>
          </w:tcPr>
          <w:p w14:paraId="3AF59462"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7A4A4A71"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0F16BEE6"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76A63C1E"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625D3E70"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14:paraId="2E312C20"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p w14:paraId="2F768E82"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r>
      <w:tr w:rsidR="004B3B4D" w:rsidRPr="007F1D58" w14:paraId="2217146A" w14:textId="77777777" w:rsidTr="004B3B4D">
        <w:trPr>
          <w:jc w:val="center"/>
        </w:trPr>
        <w:tc>
          <w:tcPr>
            <w:tcW w:w="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87F7"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14:paraId="584D17A0"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14:paraId="20902992"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559794B6"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14:paraId="3330FFAE"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41" w:type="pct"/>
            <w:tcBorders>
              <w:top w:val="nil"/>
              <w:left w:val="nil"/>
              <w:bottom w:val="single" w:sz="8" w:space="0" w:color="auto"/>
              <w:right w:val="single" w:sz="4" w:space="0" w:color="auto"/>
            </w:tcBorders>
          </w:tcPr>
          <w:p w14:paraId="79CD8FD2"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p>
        </w:tc>
        <w:tc>
          <w:tcPr>
            <w:tcW w:w="325"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E1374C8"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241" w:type="pct"/>
            <w:tcBorders>
              <w:top w:val="nil"/>
              <w:left w:val="nil"/>
              <w:bottom w:val="single" w:sz="8" w:space="0" w:color="auto"/>
              <w:right w:val="single" w:sz="8" w:space="0" w:color="auto"/>
            </w:tcBorders>
            <w:tcMar>
              <w:top w:w="0" w:type="dxa"/>
              <w:left w:w="108" w:type="dxa"/>
              <w:bottom w:w="0" w:type="dxa"/>
              <w:right w:w="108" w:type="dxa"/>
            </w:tcMar>
            <w:hideMark/>
          </w:tcPr>
          <w:p w14:paraId="2B74027C"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1C90231E"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60A00818"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76636485"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5E14406B"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14:paraId="49F83DAF"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p w14:paraId="5363433B"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r>
      <w:tr w:rsidR="004B3B4D" w:rsidRPr="007F1D58" w14:paraId="0E5D195A" w14:textId="77777777" w:rsidTr="004B3B4D">
        <w:trPr>
          <w:jc w:val="center"/>
        </w:trPr>
        <w:tc>
          <w:tcPr>
            <w:tcW w:w="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6E226"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14:paraId="6DCEBC1F"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14:paraId="2F13D5D1"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26FE83C6"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14:paraId="0D121C66"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41" w:type="pct"/>
            <w:tcBorders>
              <w:top w:val="nil"/>
              <w:left w:val="nil"/>
              <w:bottom w:val="single" w:sz="8" w:space="0" w:color="auto"/>
              <w:right w:val="single" w:sz="4" w:space="0" w:color="auto"/>
            </w:tcBorders>
          </w:tcPr>
          <w:p w14:paraId="0AD823E3"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p>
        </w:tc>
        <w:tc>
          <w:tcPr>
            <w:tcW w:w="325"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0E58319"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241" w:type="pct"/>
            <w:tcBorders>
              <w:top w:val="nil"/>
              <w:left w:val="nil"/>
              <w:bottom w:val="single" w:sz="8" w:space="0" w:color="auto"/>
              <w:right w:val="single" w:sz="8" w:space="0" w:color="auto"/>
            </w:tcBorders>
            <w:tcMar>
              <w:top w:w="0" w:type="dxa"/>
              <w:left w:w="108" w:type="dxa"/>
              <w:bottom w:w="0" w:type="dxa"/>
              <w:right w:w="108" w:type="dxa"/>
            </w:tcMar>
            <w:hideMark/>
          </w:tcPr>
          <w:p w14:paraId="1FE32270"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14:paraId="67ACD9AF"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6D27F4D9"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30E926B6" w14:textId="77777777" w:rsidR="00B951E1" w:rsidRPr="007F1D58" w:rsidRDefault="00B951E1" w:rsidP="00E91F0E">
            <w:pPr>
              <w:spacing w:after="0" w:line="240" w:lineRule="auto"/>
              <w:rPr>
                <w:rFonts w:ascii="Times New Roman" w:eastAsia="Times New Roman" w:hAnsi="Times New Roman" w:cs="Times New Roman"/>
                <w:sz w:val="18"/>
                <w:szCs w:val="20"/>
                <w:lang w:eastAsia="ru-RU"/>
              </w:rPr>
            </w:pPr>
            <w:r w:rsidRPr="007F1D58">
              <w:rPr>
                <w:rFonts w:ascii="Times New Roman" w:eastAsia="Times New Roman" w:hAnsi="Times New Roman" w:cs="Times New Roman"/>
                <w:sz w:val="18"/>
                <w:szCs w:val="20"/>
                <w:lang w:eastAsia="ru-RU"/>
              </w:rP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7B7EF3F2"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14:paraId="50619754"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p w14:paraId="4AF75AA4" w14:textId="77777777" w:rsidR="00B951E1" w:rsidRPr="007F1D58" w:rsidRDefault="00B951E1" w:rsidP="00E91F0E">
            <w:pPr>
              <w:spacing w:after="0" w:line="240"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 </w:t>
            </w:r>
          </w:p>
        </w:tc>
      </w:tr>
    </w:tbl>
    <w:p w14:paraId="54AAB6C4" w14:textId="606A1883" w:rsidR="00B951E1" w:rsidRPr="007F1D58" w:rsidRDefault="00B951E1" w:rsidP="00E91F0E">
      <w:pPr>
        <w:tabs>
          <w:tab w:val="left" w:pos="5745"/>
        </w:tabs>
        <w:spacing w:after="0" w:line="240" w:lineRule="auto"/>
        <w:ind w:firstLine="567"/>
        <w:jc w:val="both"/>
        <w:rPr>
          <w:rFonts w:ascii="Times New Roman" w:eastAsia="Times New Roman" w:hAnsi="Times New Roman" w:cs="Times New Roman"/>
          <w:sz w:val="20"/>
          <w:szCs w:val="20"/>
          <w:lang w:eastAsia="ru-RU"/>
        </w:rPr>
      </w:pPr>
    </w:p>
    <w:p w14:paraId="343252EC" w14:textId="77777777" w:rsidR="00B951E1" w:rsidRPr="007F1D58" w:rsidRDefault="00B951E1" w:rsidP="00E91F0E">
      <w:pPr>
        <w:tabs>
          <w:tab w:val="left" w:pos="5745"/>
        </w:tabs>
        <w:spacing w:after="0" w:line="240" w:lineRule="auto"/>
        <w:jc w:val="both"/>
        <w:rPr>
          <w:rFonts w:ascii="Times New Roman" w:eastAsia="Times New Roman" w:hAnsi="Times New Roman" w:cs="Times New Roman"/>
          <w:sz w:val="20"/>
          <w:szCs w:val="20"/>
          <w:lang w:eastAsia="ru-RU"/>
        </w:rPr>
        <w:sectPr w:rsidR="00B951E1" w:rsidRPr="007F1D58" w:rsidSect="00184489">
          <w:pgSz w:w="16838" w:h="11906" w:orient="landscape"/>
          <w:pgMar w:top="1701" w:right="1134" w:bottom="1134" w:left="1134" w:header="709" w:footer="709" w:gutter="0"/>
          <w:cols w:space="708"/>
          <w:titlePg/>
          <w:docGrid w:linePitch="360"/>
        </w:sectPr>
      </w:pPr>
    </w:p>
    <w:p w14:paraId="5F4D9783" w14:textId="77777777" w:rsidR="00FF5AA0" w:rsidRDefault="00FF5AA0" w:rsidP="00FF5AA0">
      <w:bookmarkStart w:id="6" w:name="pr2"/>
      <w:bookmarkEnd w:id="6"/>
    </w:p>
    <w:tbl>
      <w:tblPr>
        <w:tblW w:w="5000" w:type="pct"/>
        <w:tblCellMar>
          <w:left w:w="0" w:type="dxa"/>
          <w:right w:w="0" w:type="dxa"/>
        </w:tblCellMar>
        <w:tblLook w:val="04A0" w:firstRow="1" w:lastRow="0" w:firstColumn="1" w:lastColumn="0" w:noHBand="0" w:noVBand="1"/>
      </w:tblPr>
      <w:tblGrid>
        <w:gridCol w:w="3175"/>
        <w:gridCol w:w="2722"/>
        <w:gridCol w:w="3175"/>
      </w:tblGrid>
      <w:tr w:rsidR="00FF5AA0" w:rsidRPr="00B951E1" w14:paraId="705E5A5B" w14:textId="77777777" w:rsidTr="001F34DC">
        <w:tc>
          <w:tcPr>
            <w:tcW w:w="1750" w:type="pct"/>
            <w:tcMar>
              <w:top w:w="0" w:type="dxa"/>
              <w:left w:w="108" w:type="dxa"/>
              <w:bottom w:w="0" w:type="dxa"/>
              <w:right w:w="108" w:type="dxa"/>
            </w:tcMar>
            <w:hideMark/>
          </w:tcPr>
          <w:p w14:paraId="3EBA693C" w14:textId="77777777" w:rsidR="00FF5AA0" w:rsidRDefault="00FF5AA0" w:rsidP="001F34DC">
            <w:pPr>
              <w:spacing w:after="60" w:line="276" w:lineRule="auto"/>
              <w:jc w:val="center"/>
              <w:rPr>
                <w:rFonts w:ascii="Times New Roman" w:eastAsia="Times New Roman" w:hAnsi="Times New Roman" w:cs="Times New Roman"/>
                <w:sz w:val="20"/>
                <w:szCs w:val="20"/>
                <w:lang w:eastAsia="ru-RU"/>
              </w:rPr>
            </w:pPr>
          </w:p>
          <w:p w14:paraId="10640B2D" w14:textId="77777777" w:rsidR="00FF5AA0" w:rsidRDefault="00FF5AA0" w:rsidP="001F34DC">
            <w:pPr>
              <w:spacing w:after="60" w:line="276" w:lineRule="auto"/>
              <w:jc w:val="center"/>
              <w:rPr>
                <w:rFonts w:ascii="Times New Roman" w:eastAsia="Times New Roman" w:hAnsi="Times New Roman" w:cs="Times New Roman"/>
                <w:sz w:val="20"/>
                <w:szCs w:val="20"/>
                <w:lang w:eastAsia="ru-RU"/>
              </w:rPr>
            </w:pPr>
          </w:p>
          <w:p w14:paraId="690D71CC" w14:textId="77777777" w:rsidR="00FF5AA0" w:rsidRPr="00B951E1" w:rsidRDefault="00FF5AA0" w:rsidP="001F34DC">
            <w:pPr>
              <w:spacing w:after="60" w:line="276" w:lineRule="auto"/>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500" w:type="pct"/>
            <w:tcMar>
              <w:top w:w="0" w:type="dxa"/>
              <w:left w:w="108" w:type="dxa"/>
              <w:bottom w:w="0" w:type="dxa"/>
              <w:right w:w="108" w:type="dxa"/>
            </w:tcMar>
            <w:hideMark/>
          </w:tcPr>
          <w:p w14:paraId="43D37EA5" w14:textId="77777777" w:rsidR="00FF5AA0" w:rsidRPr="00B951E1" w:rsidRDefault="00FF5AA0" w:rsidP="001F34DC">
            <w:pPr>
              <w:spacing w:after="60" w:line="276" w:lineRule="auto"/>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750" w:type="pct"/>
            <w:tcMar>
              <w:top w:w="0" w:type="dxa"/>
              <w:left w:w="108" w:type="dxa"/>
              <w:bottom w:w="0" w:type="dxa"/>
              <w:right w:w="108" w:type="dxa"/>
            </w:tcMar>
            <w:hideMark/>
          </w:tcPr>
          <w:p w14:paraId="23AE4A1F" w14:textId="77777777" w:rsidR="00FF5AA0" w:rsidRPr="00B951E1" w:rsidRDefault="00FF5AA0" w:rsidP="001F34DC">
            <w:pPr>
              <w:spacing w:after="60" w:line="276" w:lineRule="auto"/>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Энергиянын кайра жаралуучу</w:t>
            </w:r>
            <w:r w:rsidRPr="007F1D58">
              <w:rPr>
                <w:rFonts w:ascii="Times New Roman" w:eastAsia="Times New Roman" w:hAnsi="Times New Roman" w:cs="Times New Roman"/>
                <w:sz w:val="20"/>
                <w:szCs w:val="20"/>
                <w:lang w:val="ky-KG" w:eastAsia="ru-RU"/>
              </w:rPr>
              <w:t xml:space="preserve"> </w:t>
            </w:r>
            <w:r w:rsidRPr="007F1D58">
              <w:rPr>
                <w:rFonts w:ascii="Times New Roman" w:eastAsia="Times New Roman" w:hAnsi="Times New Roman" w:cs="Times New Roman"/>
                <w:sz w:val="20"/>
                <w:szCs w:val="20"/>
                <w:lang w:eastAsia="ru-RU"/>
              </w:rPr>
              <w:t>булактарын пайдалануу менен электр</w:t>
            </w:r>
            <w:r w:rsidRPr="007F1D58">
              <w:rPr>
                <w:rFonts w:ascii="Times New Roman" w:eastAsia="Times New Roman" w:hAnsi="Times New Roman" w:cs="Times New Roman"/>
                <w:sz w:val="20"/>
                <w:szCs w:val="20"/>
                <w:lang w:val="ky-KG" w:eastAsia="ru-RU"/>
              </w:rPr>
              <w:t xml:space="preserve"> </w:t>
            </w:r>
            <w:r w:rsidRPr="007F1D58">
              <w:rPr>
                <w:rFonts w:ascii="Times New Roman" w:eastAsia="Times New Roman" w:hAnsi="Times New Roman" w:cs="Times New Roman"/>
                <w:sz w:val="20"/>
                <w:szCs w:val="20"/>
                <w:lang w:eastAsia="ru-RU"/>
              </w:rPr>
              <w:t>энергиясын иштеп чыгуу жана</w:t>
            </w:r>
            <w:r w:rsidRPr="007F1D58">
              <w:rPr>
                <w:rFonts w:ascii="Times New Roman" w:eastAsia="Times New Roman" w:hAnsi="Times New Roman" w:cs="Times New Roman"/>
                <w:sz w:val="20"/>
                <w:szCs w:val="20"/>
                <w:lang w:val="ky-KG" w:eastAsia="ru-RU"/>
              </w:rPr>
              <w:t xml:space="preserve"> </w:t>
            </w:r>
            <w:r w:rsidRPr="007F1D58">
              <w:rPr>
                <w:rFonts w:ascii="Times New Roman" w:eastAsia="Times New Roman" w:hAnsi="Times New Roman" w:cs="Times New Roman"/>
                <w:sz w:val="20"/>
                <w:szCs w:val="20"/>
                <w:lang w:eastAsia="ru-RU"/>
              </w:rPr>
              <w:t>берүү боюнча ишти</w:t>
            </w:r>
            <w:r w:rsidRPr="007F1D58">
              <w:rPr>
                <w:rFonts w:ascii="Times New Roman" w:eastAsia="Times New Roman" w:hAnsi="Times New Roman" w:cs="Times New Roman"/>
                <w:sz w:val="20"/>
                <w:szCs w:val="20"/>
                <w:lang w:val="ky-KG" w:eastAsia="ru-RU"/>
              </w:rPr>
              <w:t xml:space="preserve"> </w:t>
            </w:r>
            <w:r w:rsidRPr="007F1D58">
              <w:rPr>
                <w:rFonts w:ascii="Times New Roman" w:eastAsia="Times New Roman" w:hAnsi="Times New Roman" w:cs="Times New Roman"/>
                <w:sz w:val="20"/>
                <w:szCs w:val="20"/>
                <w:lang w:eastAsia="ru-RU"/>
              </w:rPr>
              <w:t>жүзөгө ашыруунун шарттары жана</w:t>
            </w:r>
            <w:r w:rsidRPr="007F1D58">
              <w:rPr>
                <w:rFonts w:ascii="Times New Roman" w:eastAsia="Times New Roman" w:hAnsi="Times New Roman" w:cs="Times New Roman"/>
                <w:sz w:val="20"/>
                <w:szCs w:val="20"/>
                <w:lang w:val="ky-KG" w:eastAsia="ru-RU"/>
              </w:rPr>
              <w:t xml:space="preserve"> </w:t>
            </w:r>
            <w:r w:rsidRPr="007F1D58">
              <w:rPr>
                <w:rFonts w:ascii="Times New Roman" w:eastAsia="Times New Roman" w:hAnsi="Times New Roman" w:cs="Times New Roman"/>
                <w:sz w:val="20"/>
                <w:szCs w:val="20"/>
                <w:lang w:eastAsia="ru-RU"/>
              </w:rPr>
              <w:t>тартиби жөнүндө жобого</w:t>
            </w:r>
            <w:r w:rsidRPr="007F1D58">
              <w:rPr>
                <w:rFonts w:ascii="Times New Roman" w:eastAsia="Times New Roman" w:hAnsi="Times New Roman" w:cs="Times New Roman"/>
                <w:sz w:val="20"/>
                <w:szCs w:val="20"/>
                <w:lang w:val="ky-KG" w:eastAsia="ru-RU"/>
              </w:rPr>
              <w:t xml:space="preserve"> </w:t>
            </w:r>
            <w:r w:rsidRPr="007F1D58">
              <w:rPr>
                <w:rFonts w:ascii="Times New Roman" w:eastAsia="Times New Roman" w:hAnsi="Times New Roman" w:cs="Times New Roman"/>
                <w:sz w:val="20"/>
                <w:szCs w:val="20"/>
                <w:lang w:val="ky-KG" w:eastAsia="ru-RU"/>
              </w:rPr>
              <w:br/>
            </w:r>
            <w:r w:rsidRPr="007F1D58">
              <w:rPr>
                <w:rFonts w:ascii="Times New Roman" w:eastAsia="Times New Roman" w:hAnsi="Times New Roman" w:cs="Times New Roman"/>
                <w:sz w:val="20"/>
                <w:szCs w:val="20"/>
                <w:lang w:eastAsia="ru-RU"/>
              </w:rPr>
              <w:t>2-тиркеме</w:t>
            </w:r>
          </w:p>
        </w:tc>
      </w:tr>
    </w:tbl>
    <w:p w14:paraId="6EBD3FC1" w14:textId="2F588B06" w:rsidR="00FF5AA0" w:rsidRPr="00B951E1" w:rsidRDefault="00FF5AA0" w:rsidP="00FF5AA0">
      <w:pPr>
        <w:spacing w:before="400" w:after="400" w:line="276" w:lineRule="auto"/>
        <w:ind w:left="1134" w:right="1134"/>
        <w:jc w:val="center"/>
        <w:rPr>
          <w:rFonts w:ascii="Times New Roman" w:eastAsia="Times New Roman" w:hAnsi="Times New Roman" w:cs="Times New Roman"/>
          <w:b/>
          <w:bCs/>
          <w:sz w:val="24"/>
          <w:szCs w:val="24"/>
          <w:lang w:eastAsia="ru-RU"/>
        </w:rPr>
      </w:pPr>
      <w:r w:rsidRPr="007F1D58">
        <w:rPr>
          <w:rFonts w:ascii="Times New Roman" w:eastAsia="Times New Roman" w:hAnsi="Times New Roman" w:cs="Times New Roman"/>
          <w:b/>
          <w:bCs/>
          <w:sz w:val="24"/>
          <w:szCs w:val="24"/>
          <w:lang w:eastAsia="ru-RU"/>
        </w:rPr>
        <w:t>Энергиянын кайра жаралуучу булактарынын</w:t>
      </w:r>
      <w:r>
        <w:rPr>
          <w:rFonts w:ascii="Times New Roman" w:eastAsia="Times New Roman" w:hAnsi="Times New Roman" w:cs="Times New Roman"/>
          <w:b/>
          <w:bCs/>
          <w:sz w:val="24"/>
          <w:szCs w:val="24"/>
          <w:lang w:eastAsia="ru-RU"/>
        </w:rPr>
        <w:br/>
      </w:r>
      <w:r w:rsidRPr="007F1D58">
        <w:rPr>
          <w:rFonts w:ascii="Times New Roman" w:eastAsia="Times New Roman" w:hAnsi="Times New Roman" w:cs="Times New Roman"/>
          <w:b/>
          <w:bCs/>
          <w:sz w:val="24"/>
          <w:szCs w:val="24"/>
          <w:lang w:eastAsia="ru-RU"/>
        </w:rPr>
        <w:t xml:space="preserve"> субъектин каттоо жөнүндө</w:t>
      </w:r>
      <w:r w:rsidRPr="00B951E1">
        <w:rPr>
          <w:rFonts w:ascii="Times New Roman" w:eastAsia="Times New Roman" w:hAnsi="Times New Roman" w:cs="Times New Roman"/>
          <w:b/>
          <w:bCs/>
          <w:sz w:val="24"/>
          <w:szCs w:val="24"/>
          <w:lang w:eastAsia="ru-RU"/>
        </w:rPr>
        <w:br/>
      </w:r>
      <w:r w:rsidRPr="007F1D58">
        <w:rPr>
          <w:rFonts w:ascii="Times New Roman" w:eastAsia="Times New Roman" w:hAnsi="Times New Roman" w:cs="Times New Roman"/>
          <w:b/>
          <w:bCs/>
          <w:sz w:val="24"/>
          <w:szCs w:val="24"/>
          <w:lang w:eastAsia="ru-RU"/>
        </w:rPr>
        <w:t>КҮБӨЛҮК</w:t>
      </w:r>
    </w:p>
    <w:tbl>
      <w:tblPr>
        <w:tblW w:w="5000" w:type="pct"/>
        <w:tblCellMar>
          <w:left w:w="0" w:type="dxa"/>
          <w:right w:w="0" w:type="dxa"/>
        </w:tblCellMar>
        <w:tblLook w:val="04A0" w:firstRow="1" w:lastRow="0" w:firstColumn="1" w:lastColumn="0" w:noHBand="0" w:noVBand="1"/>
      </w:tblPr>
      <w:tblGrid>
        <w:gridCol w:w="266"/>
        <w:gridCol w:w="266"/>
        <w:gridCol w:w="266"/>
        <w:gridCol w:w="266"/>
        <w:gridCol w:w="266"/>
        <w:gridCol w:w="266"/>
        <w:gridCol w:w="266"/>
        <w:gridCol w:w="266"/>
        <w:gridCol w:w="266"/>
        <w:gridCol w:w="266"/>
        <w:gridCol w:w="266"/>
        <w:gridCol w:w="266"/>
        <w:gridCol w:w="266"/>
        <w:gridCol w:w="3598"/>
        <w:gridCol w:w="2016"/>
      </w:tblGrid>
      <w:tr w:rsidR="00FF5AA0" w:rsidRPr="00B951E1" w14:paraId="480CB642" w14:textId="77777777" w:rsidTr="001F34DC">
        <w:tc>
          <w:tcPr>
            <w:tcW w:w="1755" w:type="pct"/>
            <w:gridSpan w:val="13"/>
            <w:tcMar>
              <w:top w:w="0" w:type="dxa"/>
              <w:left w:w="108" w:type="dxa"/>
              <w:bottom w:w="0" w:type="dxa"/>
              <w:right w:w="108" w:type="dxa"/>
            </w:tcMar>
            <w:hideMark/>
          </w:tcPr>
          <w:p w14:paraId="6D43C220"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Күбөлүктүн сериясы жана номери</w:t>
            </w:r>
          </w:p>
        </w:tc>
        <w:tc>
          <w:tcPr>
            <w:tcW w:w="2331" w:type="pct"/>
            <w:tcMar>
              <w:top w:w="0" w:type="dxa"/>
              <w:left w:w="108" w:type="dxa"/>
              <w:bottom w:w="0" w:type="dxa"/>
              <w:right w:w="108" w:type="dxa"/>
            </w:tcMar>
            <w:hideMark/>
          </w:tcPr>
          <w:p w14:paraId="5B7B3EEF"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914" w:type="pct"/>
            <w:tcMar>
              <w:top w:w="0" w:type="dxa"/>
              <w:left w:w="108" w:type="dxa"/>
              <w:bottom w:w="0" w:type="dxa"/>
              <w:right w:w="108" w:type="dxa"/>
            </w:tcMar>
            <w:hideMark/>
          </w:tcPr>
          <w:p w14:paraId="222A33AA"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Күбөлүк берилген күн</w:t>
            </w:r>
          </w:p>
        </w:tc>
      </w:tr>
      <w:tr w:rsidR="00FF5AA0" w:rsidRPr="00B951E1" w14:paraId="1D2431DA" w14:textId="77777777" w:rsidTr="001F34DC">
        <w:tc>
          <w:tcPr>
            <w:tcW w:w="1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8CFFB"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0F8709"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C163F"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E4EA6"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BEF07"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DA646"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0B740"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2FAC6"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1B66AD"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EF8A6"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5F79C"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687"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08E20"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2331" w:type="pct"/>
            <w:tcMar>
              <w:top w:w="0" w:type="dxa"/>
              <w:left w:w="108" w:type="dxa"/>
              <w:bottom w:w="0" w:type="dxa"/>
              <w:right w:w="108" w:type="dxa"/>
            </w:tcMar>
            <w:hideMark/>
          </w:tcPr>
          <w:p w14:paraId="29594D99"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914" w:type="pct"/>
            <w:tcMar>
              <w:top w:w="0" w:type="dxa"/>
              <w:left w:w="108" w:type="dxa"/>
              <w:bottom w:w="0" w:type="dxa"/>
              <w:right w:w="108" w:type="dxa"/>
            </w:tcMar>
            <w:hideMark/>
          </w:tcPr>
          <w:p w14:paraId="6202B69B" w14:textId="77777777" w:rsidR="00FF5AA0" w:rsidRPr="00B951E1" w:rsidRDefault="00FF5AA0" w:rsidP="001F34DC">
            <w:pPr>
              <w:spacing w:after="60" w:line="276" w:lineRule="auto"/>
              <w:jc w:val="both"/>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val="en-US" w:eastAsia="ru-RU"/>
              </w:rPr>
              <w:t>20</w:t>
            </w:r>
            <w:r w:rsidRPr="007F1D58">
              <w:rPr>
                <w:rFonts w:ascii="Times New Roman" w:eastAsia="Times New Roman" w:hAnsi="Times New Roman" w:cs="Times New Roman"/>
                <w:sz w:val="20"/>
                <w:szCs w:val="20"/>
                <w:lang w:eastAsia="ru-RU"/>
              </w:rPr>
              <w:t>_</w:t>
            </w:r>
            <w:r w:rsidRPr="007F1D58">
              <w:rPr>
                <w:rFonts w:ascii="Times New Roman" w:eastAsia="Times New Roman" w:hAnsi="Times New Roman" w:cs="Times New Roman"/>
                <w:sz w:val="20"/>
                <w:szCs w:val="20"/>
                <w:lang w:val="en-US" w:eastAsia="ru-RU"/>
              </w:rPr>
              <w:t>_</w:t>
            </w:r>
            <w:r w:rsidRPr="007F1D58">
              <w:rPr>
                <w:rFonts w:ascii="Times New Roman" w:eastAsia="Times New Roman" w:hAnsi="Times New Roman" w:cs="Times New Roman"/>
                <w:sz w:val="20"/>
                <w:szCs w:val="20"/>
                <w:lang w:val="ky-KG" w:eastAsia="ru-RU"/>
              </w:rPr>
              <w:t>-жылдын</w:t>
            </w:r>
            <w:r w:rsidRPr="007F1D58">
              <w:rPr>
                <w:rFonts w:ascii="Times New Roman" w:eastAsia="Times New Roman" w:hAnsi="Times New Roman" w:cs="Times New Roman"/>
                <w:sz w:val="20"/>
                <w:szCs w:val="20"/>
                <w:lang w:val="en-US" w:eastAsia="ru-RU"/>
              </w:rPr>
              <w:t xml:space="preserve"> </w:t>
            </w:r>
            <w:r w:rsidRPr="007F1D58">
              <w:rPr>
                <w:rFonts w:ascii="Times New Roman" w:eastAsia="Times New Roman" w:hAnsi="Times New Roman" w:cs="Times New Roman"/>
                <w:sz w:val="20"/>
                <w:szCs w:val="20"/>
                <w:lang w:val="ky-KG" w:eastAsia="ru-RU"/>
              </w:rPr>
              <w:t>“</w:t>
            </w:r>
            <w:r w:rsidRPr="007F1D58">
              <w:rPr>
                <w:rFonts w:ascii="Times New Roman" w:eastAsia="Times New Roman" w:hAnsi="Times New Roman" w:cs="Times New Roman"/>
                <w:sz w:val="20"/>
                <w:szCs w:val="20"/>
                <w:lang w:eastAsia="ru-RU"/>
              </w:rPr>
              <w:t>_</w:t>
            </w:r>
            <w:r w:rsidRPr="007F1D58">
              <w:rPr>
                <w:rFonts w:ascii="Times New Roman" w:eastAsia="Times New Roman" w:hAnsi="Times New Roman" w:cs="Times New Roman"/>
                <w:sz w:val="20"/>
                <w:szCs w:val="20"/>
                <w:lang w:val="en-US" w:eastAsia="ru-RU"/>
              </w:rPr>
              <w:t>__</w:t>
            </w:r>
            <w:r w:rsidRPr="007F1D58">
              <w:rPr>
                <w:rFonts w:ascii="Times New Roman" w:eastAsia="Times New Roman" w:hAnsi="Times New Roman" w:cs="Times New Roman"/>
                <w:sz w:val="20"/>
                <w:szCs w:val="20"/>
                <w:lang w:val="ky-KG" w:eastAsia="ru-RU"/>
              </w:rPr>
              <w:t>”</w:t>
            </w:r>
            <w:r w:rsidRPr="007F1D58">
              <w:rPr>
                <w:rFonts w:ascii="Times New Roman" w:eastAsia="Times New Roman" w:hAnsi="Times New Roman" w:cs="Times New Roman"/>
                <w:sz w:val="20"/>
                <w:szCs w:val="20"/>
                <w:lang w:eastAsia="ru-RU"/>
              </w:rPr>
              <w:t xml:space="preserve"> _____________</w:t>
            </w:r>
            <w:r w:rsidRPr="007F1D58">
              <w:rPr>
                <w:rFonts w:ascii="Times New Roman" w:eastAsia="Times New Roman" w:hAnsi="Times New Roman" w:cs="Times New Roman"/>
                <w:sz w:val="20"/>
                <w:szCs w:val="20"/>
                <w:lang w:val="en-US" w:eastAsia="ru-RU"/>
              </w:rPr>
              <w:t>_____</w:t>
            </w:r>
          </w:p>
        </w:tc>
      </w:tr>
      <w:tr w:rsidR="00FF5AA0" w:rsidRPr="00B951E1" w14:paraId="0A0289B4" w14:textId="77777777" w:rsidTr="001F34DC">
        <w:tc>
          <w:tcPr>
            <w:tcW w:w="135" w:type="pct"/>
            <w:vAlign w:val="center"/>
            <w:hideMark/>
          </w:tcPr>
          <w:p w14:paraId="10992DFF" w14:textId="77777777" w:rsidR="00FF5AA0" w:rsidRPr="00B951E1" w:rsidRDefault="00FF5AA0" w:rsidP="001F34DC">
            <w:pPr>
              <w:spacing w:after="200" w:line="276" w:lineRule="auto"/>
              <w:rPr>
                <w:rFonts w:ascii="Times New Roman" w:eastAsia="Times New Roman" w:hAnsi="Times New Roman" w:cs="Times New Roman"/>
                <w:b/>
                <w:bCs/>
                <w:i/>
                <w:iCs/>
                <w:lang w:eastAsia="ru-RU"/>
              </w:rPr>
            </w:pPr>
          </w:p>
        </w:tc>
        <w:tc>
          <w:tcPr>
            <w:tcW w:w="135" w:type="pct"/>
            <w:vAlign w:val="center"/>
            <w:hideMark/>
          </w:tcPr>
          <w:p w14:paraId="5F865325"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3F30A588"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484B2C3F"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06ED3E90"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5685CD56"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662350D4"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73E0C721"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11442F55"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7FD88A8B"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3147FF51"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321A93FA"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40ABB796"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2331" w:type="pct"/>
            <w:vAlign w:val="center"/>
            <w:hideMark/>
          </w:tcPr>
          <w:p w14:paraId="16AEC033"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c>
          <w:tcPr>
            <w:tcW w:w="914" w:type="pct"/>
            <w:vAlign w:val="center"/>
            <w:hideMark/>
          </w:tcPr>
          <w:p w14:paraId="49101BAD" w14:textId="77777777" w:rsidR="00FF5AA0" w:rsidRPr="00B951E1" w:rsidRDefault="00FF5AA0" w:rsidP="001F34DC">
            <w:pPr>
              <w:spacing w:after="0" w:line="276" w:lineRule="auto"/>
              <w:rPr>
                <w:rFonts w:ascii="Times New Roman" w:eastAsia="Times New Roman" w:hAnsi="Times New Roman" w:cs="Times New Roman"/>
                <w:sz w:val="20"/>
                <w:szCs w:val="20"/>
                <w:lang w:eastAsia="ru-RU"/>
              </w:rPr>
            </w:pPr>
          </w:p>
        </w:tc>
      </w:tr>
    </w:tbl>
    <w:p w14:paraId="1E69674E" w14:textId="77777777" w:rsidR="00FF5AA0" w:rsidRPr="00B951E1" w:rsidRDefault="00FF5AA0" w:rsidP="00FF5AA0">
      <w:pPr>
        <w:spacing w:after="60" w:line="276" w:lineRule="auto"/>
        <w:ind w:firstLine="567"/>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_________________________________________________________________________________</w:t>
      </w:r>
    </w:p>
    <w:p w14:paraId="4CACD58E" w14:textId="77777777" w:rsidR="00FF5AA0" w:rsidRPr="00B951E1" w:rsidRDefault="00FF5AA0" w:rsidP="00FF5AA0">
      <w:pPr>
        <w:spacing w:after="60" w:line="276" w:lineRule="auto"/>
        <w:ind w:firstLine="567"/>
        <w:jc w:val="both"/>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Ушул күбөлүк энергиянын кайра жаралуучу булактары чөйрөсүндөгү ишти жүзөгө ашыруу укугун күбөлөндүрөт</w:t>
      </w:r>
    </w:p>
    <w:p w14:paraId="1D898799" w14:textId="77777777" w:rsidR="00FF5AA0" w:rsidRPr="00B951E1" w:rsidRDefault="00FF5AA0" w:rsidP="00FF5AA0">
      <w:pPr>
        <w:spacing w:after="60" w:line="276" w:lineRule="auto"/>
        <w:ind w:right="566" w:firstLine="567"/>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p w14:paraId="4023B859" w14:textId="77777777" w:rsidR="00FF5AA0" w:rsidRPr="00B951E1" w:rsidRDefault="00FF5AA0" w:rsidP="00FF5AA0">
      <w:pPr>
        <w:spacing w:after="60" w:line="276" w:lineRule="auto"/>
        <w:ind w:right="566"/>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3563F7EA" w14:textId="77777777" w:rsidR="00FF5AA0" w:rsidRPr="00B951E1" w:rsidRDefault="00FF5AA0" w:rsidP="00FF5AA0">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w:t>
      </w:r>
      <w:r w:rsidRPr="007F1D58">
        <w:rPr>
          <w:rFonts w:ascii="Times New Roman" w:eastAsia="Times New Roman" w:hAnsi="Times New Roman" w:cs="Times New Roman"/>
          <w:sz w:val="20"/>
          <w:szCs w:val="20"/>
          <w:lang w:eastAsia="ru-RU"/>
        </w:rPr>
        <w:t>генераци</w:t>
      </w:r>
      <w:r>
        <w:rPr>
          <w:rFonts w:ascii="Times New Roman" w:eastAsia="Times New Roman" w:hAnsi="Times New Roman" w:cs="Times New Roman"/>
          <w:sz w:val="20"/>
          <w:szCs w:val="20"/>
          <w:lang w:eastAsia="ru-RU"/>
        </w:rPr>
        <w:t>ялоочу объекттин менчик ээсинин</w:t>
      </w:r>
      <w:r w:rsidRPr="007F1D58">
        <w:rPr>
          <w:rFonts w:ascii="Times New Roman" w:eastAsia="Times New Roman" w:hAnsi="Times New Roman" w:cs="Times New Roman"/>
          <w:sz w:val="20"/>
          <w:szCs w:val="20"/>
          <w:lang w:eastAsia="ru-RU"/>
        </w:rPr>
        <w:t xml:space="preserve"> же </w:t>
      </w:r>
    </w:p>
    <w:p w14:paraId="572A8DB8"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168BB126" w14:textId="77777777" w:rsidR="00FF5AA0" w:rsidRPr="00B951E1" w:rsidRDefault="00FF5AA0" w:rsidP="00FF5AA0">
      <w:pPr>
        <w:spacing w:after="60" w:line="276" w:lineRule="auto"/>
        <w:ind w:right="282"/>
        <w:jc w:val="center"/>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eastAsia="ru-RU"/>
        </w:rPr>
        <w:t>мыйзамдуу башка ээсинин толук аталышы</w:t>
      </w:r>
      <w:r w:rsidRPr="00B951E1">
        <w:rPr>
          <w:rFonts w:ascii="Times New Roman" w:eastAsia="Times New Roman" w:hAnsi="Times New Roman" w:cs="Times New Roman"/>
          <w:sz w:val="20"/>
          <w:szCs w:val="20"/>
          <w:lang w:eastAsia="ru-RU"/>
        </w:rPr>
        <w:t>)</w:t>
      </w:r>
    </w:p>
    <w:p w14:paraId="0817C877"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13721F8D" w14:textId="77777777" w:rsidR="00FF5AA0" w:rsidRPr="00B951E1" w:rsidRDefault="00FF5AA0" w:rsidP="00FF5AA0">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w:t>
      </w:r>
      <w:r w:rsidRPr="007F1D58">
        <w:rPr>
          <w:rFonts w:ascii="Times New Roman" w:eastAsia="Times New Roman" w:hAnsi="Times New Roman" w:cs="Times New Roman"/>
          <w:sz w:val="20"/>
          <w:szCs w:val="20"/>
          <w:lang w:val="ky-KG" w:eastAsia="ru-RU"/>
        </w:rPr>
        <w:t>энергиянын кайра жаралуучу булактарын пайдалануу менен орнотмонун аталышы</w:t>
      </w:r>
      <w:r w:rsidRPr="00B951E1">
        <w:rPr>
          <w:rFonts w:ascii="Times New Roman" w:eastAsia="Times New Roman" w:hAnsi="Times New Roman" w:cs="Times New Roman"/>
          <w:sz w:val="20"/>
          <w:szCs w:val="20"/>
          <w:lang w:eastAsia="ru-RU"/>
        </w:rPr>
        <w:t>)</w:t>
      </w:r>
    </w:p>
    <w:p w14:paraId="1C311F0B"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2380B307"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1B60D8B4" w14:textId="3988364D" w:rsidR="00FF5AA0" w:rsidRPr="00B951E1" w:rsidRDefault="00FF5AA0" w:rsidP="00FF5AA0">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w:t>
      </w:r>
      <w:r w:rsidRPr="007F1D58">
        <w:rPr>
          <w:rFonts w:ascii="Times New Roman" w:eastAsia="Times New Roman" w:hAnsi="Times New Roman" w:cs="Times New Roman"/>
          <w:sz w:val="20"/>
          <w:szCs w:val="20"/>
          <w:lang w:val="ky-KG" w:eastAsia="ru-RU"/>
        </w:rPr>
        <w:t>энергиянын кайра жаралуучу булактарынын генерациялоочу объектинин жайгашкан жери</w:t>
      </w:r>
      <w:r w:rsidRPr="00B951E1">
        <w:rPr>
          <w:rFonts w:ascii="Times New Roman" w:eastAsia="Times New Roman" w:hAnsi="Times New Roman" w:cs="Times New Roman"/>
          <w:sz w:val="20"/>
          <w:szCs w:val="20"/>
          <w:lang w:eastAsia="ru-RU"/>
        </w:rPr>
        <w:t>)</w:t>
      </w:r>
    </w:p>
    <w:p w14:paraId="6D663DF7"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06641F00"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4A05F6A0" w14:textId="77777777" w:rsidR="00FF5AA0" w:rsidRPr="00B951E1" w:rsidRDefault="00FF5AA0" w:rsidP="00FF5AA0">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w:t>
      </w:r>
      <w:r w:rsidRPr="007F1D58">
        <w:rPr>
          <w:rFonts w:ascii="Times New Roman" w:eastAsia="Times New Roman" w:hAnsi="Times New Roman" w:cs="Times New Roman"/>
          <w:sz w:val="20"/>
          <w:szCs w:val="20"/>
          <w:lang w:val="ky-KG" w:eastAsia="ru-RU"/>
        </w:rPr>
        <w:t>энергиянын кайра жаралуучу булактарын пайдалануу менен орнотмонун түрү</w:t>
      </w:r>
      <w:r w:rsidRPr="00B951E1">
        <w:rPr>
          <w:rFonts w:ascii="Times New Roman" w:eastAsia="Times New Roman" w:hAnsi="Times New Roman" w:cs="Times New Roman"/>
          <w:sz w:val="20"/>
          <w:szCs w:val="20"/>
          <w:lang w:eastAsia="ru-RU"/>
        </w:rPr>
        <w:t>)</w:t>
      </w:r>
    </w:p>
    <w:p w14:paraId="61D337BB"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7F0DF871"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w:t>
      </w:r>
    </w:p>
    <w:p w14:paraId="5600FC63"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w:t>
      </w:r>
      <w:r>
        <w:rPr>
          <w:rFonts w:ascii="Times New Roman" w:eastAsia="Times New Roman" w:hAnsi="Times New Roman" w:cs="Times New Roman"/>
          <w:sz w:val="20"/>
          <w:szCs w:val="20"/>
          <w:lang w:eastAsia="ru-RU"/>
        </w:rPr>
        <w:t>___________</w:t>
      </w:r>
      <w:r w:rsidRPr="00B951E1">
        <w:rPr>
          <w:rFonts w:ascii="Times New Roman" w:eastAsia="Times New Roman" w:hAnsi="Times New Roman" w:cs="Times New Roman"/>
          <w:sz w:val="20"/>
          <w:szCs w:val="20"/>
          <w:lang w:eastAsia="ru-RU"/>
        </w:rPr>
        <w:t xml:space="preserve"> МВт</w:t>
      </w:r>
    </w:p>
    <w:p w14:paraId="7EDF4D2F" w14:textId="149EFBDD" w:rsidR="00FF5AA0" w:rsidRPr="00B951E1" w:rsidRDefault="00FF5AA0" w:rsidP="00FF5AA0">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w:t>
      </w:r>
      <w:r w:rsidRPr="007F1D58">
        <w:rPr>
          <w:rFonts w:ascii="Times New Roman" w:eastAsia="Times New Roman" w:hAnsi="Times New Roman" w:cs="Times New Roman"/>
          <w:sz w:val="20"/>
          <w:szCs w:val="20"/>
          <w:lang w:val="ky-KG" w:eastAsia="ru-RU"/>
        </w:rPr>
        <w:t>энергиянын кайра жаралуучу булактарынын генерациялоочу объектинин белгиленген кубаттуулугу</w:t>
      </w:r>
      <w:r w:rsidRPr="00B951E1">
        <w:rPr>
          <w:rFonts w:ascii="Times New Roman" w:eastAsia="Times New Roman" w:hAnsi="Times New Roman" w:cs="Times New Roman"/>
          <w:sz w:val="20"/>
          <w:szCs w:val="20"/>
          <w:lang w:eastAsia="ru-RU"/>
        </w:rPr>
        <w:t>)</w:t>
      </w:r>
    </w:p>
    <w:p w14:paraId="57A10181"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____________</w:t>
      </w:r>
    </w:p>
    <w:p w14:paraId="56C38E66" w14:textId="77777777" w:rsidR="00FF5AA0" w:rsidRPr="00B951E1" w:rsidRDefault="00FF5AA0" w:rsidP="00FF5AA0">
      <w:pPr>
        <w:spacing w:after="60" w:line="276" w:lineRule="auto"/>
        <w:ind w:right="282"/>
        <w:jc w:val="center"/>
        <w:rPr>
          <w:rFonts w:ascii="Times New Roman" w:eastAsia="Times New Roman" w:hAnsi="Times New Roman" w:cs="Times New Roman"/>
          <w:sz w:val="20"/>
          <w:szCs w:val="20"/>
          <w:lang w:eastAsia="ru-RU"/>
        </w:rPr>
      </w:pPr>
      <w:r w:rsidRPr="007F1D58">
        <w:rPr>
          <w:rFonts w:ascii="Times New Roman" w:eastAsia="Times New Roman" w:hAnsi="Times New Roman" w:cs="Times New Roman"/>
          <w:sz w:val="20"/>
          <w:szCs w:val="20"/>
          <w:lang w:val="ky-KG" w:eastAsia="ru-RU"/>
        </w:rPr>
        <w:t>энергиянын кайра жаралуучу булактары жаатындагы иштин укуктук режими</w:t>
      </w:r>
    </w:p>
    <w:p w14:paraId="273AC569"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Pr>
          <w:rFonts w:ascii="Times New Roman" w:eastAsia="Times New Roman" w:hAnsi="Times New Roman" w:cs="Times New Roman"/>
          <w:sz w:val="20"/>
          <w:szCs w:val="20"/>
          <w:lang w:eastAsia="ru-RU"/>
        </w:rPr>
        <w:t>____________</w:t>
      </w:r>
    </w:p>
    <w:p w14:paraId="14B40545" w14:textId="77777777" w:rsidR="00FF5AA0" w:rsidRPr="00B951E1" w:rsidRDefault="00FF5AA0" w:rsidP="00FF5AA0">
      <w:pPr>
        <w:spacing w:after="60" w:line="276" w:lineRule="auto"/>
        <w:ind w:right="28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y-KG" w:eastAsia="ru-RU"/>
        </w:rPr>
        <w:t xml:space="preserve">         </w:t>
      </w:r>
      <w:r w:rsidRPr="00B951E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ky-KG" w:eastAsia="ru-RU"/>
        </w:rPr>
        <w:t>Жетекчи</w:t>
      </w:r>
      <w:r w:rsidRPr="00B951E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ky-KG" w:eastAsia="ru-RU"/>
        </w:rPr>
        <w:t xml:space="preserve">    </w:t>
      </w:r>
      <w:r w:rsidRPr="00B951E1">
        <w:rPr>
          <w:rFonts w:ascii="Times New Roman" w:eastAsia="Times New Roman" w:hAnsi="Times New Roman" w:cs="Times New Roman"/>
          <w:sz w:val="20"/>
          <w:szCs w:val="20"/>
          <w:lang w:eastAsia="ru-RU"/>
        </w:rPr>
        <w:t xml:space="preserve"> _____________________    ______________________________________</w:t>
      </w:r>
      <w:r>
        <w:rPr>
          <w:rFonts w:ascii="Times New Roman" w:eastAsia="Times New Roman" w:hAnsi="Times New Roman" w:cs="Times New Roman"/>
          <w:sz w:val="20"/>
          <w:szCs w:val="20"/>
          <w:lang w:eastAsia="ru-RU"/>
        </w:rPr>
        <w:t>__________</w:t>
      </w:r>
    </w:p>
    <w:p w14:paraId="424D11EF" w14:textId="3158E1B1" w:rsidR="00FF5AA0" w:rsidRDefault="00FF5AA0" w:rsidP="00E922FF">
      <w:pPr>
        <w:spacing w:after="60" w:line="276" w:lineRule="auto"/>
        <w:ind w:firstLine="567"/>
        <w:jc w:val="both"/>
      </w:pPr>
      <w:r w:rsidRPr="00B951E1">
        <w:rPr>
          <w:rFonts w:ascii="Times New Roman" w:eastAsia="Times New Roman" w:hAnsi="Times New Roman" w:cs="Times New Roman"/>
          <w:sz w:val="20"/>
          <w:szCs w:val="20"/>
          <w:lang w:eastAsia="ru-RU"/>
        </w:rPr>
        <w:t>                            </w:t>
      </w:r>
      <w:r w:rsidR="005F6A5F">
        <w:rPr>
          <w:rFonts w:ascii="Times New Roman" w:eastAsia="Times New Roman" w:hAnsi="Times New Roman" w:cs="Times New Roman"/>
          <w:sz w:val="20"/>
          <w:szCs w:val="20"/>
          <w:lang w:val="ky-KG" w:eastAsia="ru-RU"/>
        </w:rPr>
        <w:t xml:space="preserve"> </w:t>
      </w:r>
      <w:r w:rsidRPr="00B951E1">
        <w:rPr>
          <w:rFonts w:ascii="Times New Roman" w:eastAsia="Times New Roman" w:hAnsi="Times New Roman" w:cs="Times New Roman"/>
          <w:sz w:val="20"/>
          <w:szCs w:val="20"/>
          <w:lang w:eastAsia="ru-RU"/>
        </w:rPr>
        <w:t>     (</w:t>
      </w:r>
      <w:r w:rsidR="005F6A5F">
        <w:rPr>
          <w:rFonts w:ascii="Times New Roman" w:eastAsia="Times New Roman" w:hAnsi="Times New Roman" w:cs="Times New Roman"/>
          <w:sz w:val="20"/>
          <w:szCs w:val="20"/>
          <w:lang w:val="ky-KG" w:eastAsia="ru-RU"/>
        </w:rPr>
        <w:t>колу</w:t>
      </w:r>
      <w:r w:rsidRPr="00B951E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ky-KG" w:eastAsia="ru-RU"/>
        </w:rPr>
        <w:t xml:space="preserve">  </w:t>
      </w:r>
      <w:r w:rsidR="005F6A5F">
        <w:rPr>
          <w:rFonts w:ascii="Times New Roman" w:eastAsia="Times New Roman" w:hAnsi="Times New Roman" w:cs="Times New Roman"/>
          <w:sz w:val="20"/>
          <w:szCs w:val="20"/>
          <w:lang w:val="ky-KG" w:eastAsia="ru-RU"/>
        </w:rPr>
        <w:t xml:space="preserve">     </w:t>
      </w:r>
      <w:r w:rsidRPr="00B951E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ky-KG" w:eastAsia="ru-RU"/>
        </w:rPr>
        <w:t>аты-жөнү</w:t>
      </w:r>
      <w:r w:rsidRPr="00B951E1">
        <w:rPr>
          <w:rFonts w:ascii="Times New Roman" w:eastAsia="Times New Roman" w:hAnsi="Times New Roman" w:cs="Times New Roman"/>
          <w:sz w:val="20"/>
          <w:szCs w:val="20"/>
          <w:lang w:eastAsia="ru-RU"/>
        </w:rPr>
        <w:t>)</w:t>
      </w:r>
    </w:p>
    <w:p w14:paraId="6FEA160C" w14:textId="77777777" w:rsidR="00E91F0E" w:rsidRPr="00B951E1" w:rsidRDefault="00E91F0E">
      <w:pPr>
        <w:spacing w:after="0" w:line="240" w:lineRule="auto"/>
        <w:ind w:firstLine="567"/>
        <w:jc w:val="both"/>
        <w:rPr>
          <w:rFonts w:ascii="Times New Roman" w:eastAsia="Times New Roman" w:hAnsi="Times New Roman" w:cs="Times New Roman"/>
          <w:sz w:val="20"/>
          <w:szCs w:val="20"/>
          <w:lang w:eastAsia="ru-RU"/>
        </w:rPr>
      </w:pPr>
    </w:p>
    <w:sectPr w:rsidR="00E91F0E" w:rsidRPr="00B951E1" w:rsidSect="003340CB">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34E77" w14:textId="77777777" w:rsidR="007A0D08" w:rsidRDefault="007A0D08" w:rsidP="009C219D">
      <w:pPr>
        <w:spacing w:after="0" w:line="240" w:lineRule="auto"/>
      </w:pPr>
      <w:r>
        <w:separator/>
      </w:r>
    </w:p>
  </w:endnote>
  <w:endnote w:type="continuationSeparator" w:id="0">
    <w:p w14:paraId="3CA12DD7" w14:textId="77777777" w:rsidR="007A0D08" w:rsidRDefault="007A0D08" w:rsidP="009C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37924"/>
      <w:docPartObj>
        <w:docPartGallery w:val="Page Numbers (Bottom of Page)"/>
        <w:docPartUnique/>
      </w:docPartObj>
    </w:sdtPr>
    <w:sdtEndPr>
      <w:rPr>
        <w:rFonts w:ascii="Times New Roman" w:hAnsi="Times New Roman" w:cs="Times New Roman"/>
      </w:rPr>
    </w:sdtEndPr>
    <w:sdtContent>
      <w:p w14:paraId="29264C04" w14:textId="31DC7FBD" w:rsidR="005F4AC0" w:rsidRPr="00103975" w:rsidRDefault="005F4AC0">
        <w:pPr>
          <w:pStyle w:val="a6"/>
          <w:jc w:val="right"/>
          <w:rPr>
            <w:rFonts w:ascii="Times New Roman" w:hAnsi="Times New Roman" w:cs="Times New Roman"/>
          </w:rPr>
        </w:pPr>
        <w:r w:rsidRPr="00103975">
          <w:rPr>
            <w:rFonts w:ascii="Times New Roman" w:hAnsi="Times New Roman" w:cs="Times New Roman"/>
          </w:rPr>
          <w:fldChar w:fldCharType="begin"/>
        </w:r>
        <w:r w:rsidRPr="00103975">
          <w:rPr>
            <w:rFonts w:ascii="Times New Roman" w:hAnsi="Times New Roman" w:cs="Times New Roman"/>
          </w:rPr>
          <w:instrText>PAGE   \* MERGEFORMAT</w:instrText>
        </w:r>
        <w:r w:rsidRPr="00103975">
          <w:rPr>
            <w:rFonts w:ascii="Times New Roman" w:hAnsi="Times New Roman" w:cs="Times New Roman"/>
          </w:rPr>
          <w:fldChar w:fldCharType="separate"/>
        </w:r>
        <w:r w:rsidR="00E67202">
          <w:rPr>
            <w:rFonts w:ascii="Times New Roman" w:hAnsi="Times New Roman" w:cs="Times New Roman"/>
            <w:noProof/>
          </w:rPr>
          <w:t>2</w:t>
        </w:r>
        <w:r w:rsidRPr="00103975">
          <w:rPr>
            <w:rFonts w:ascii="Times New Roman" w:hAnsi="Times New Roman" w:cs="Times New Roman"/>
          </w:rPr>
          <w:fldChar w:fldCharType="end"/>
        </w:r>
      </w:p>
    </w:sdtContent>
  </w:sdt>
  <w:p w14:paraId="3E21FB95" w14:textId="2F3456EE" w:rsidR="009B559A" w:rsidRPr="00A60118" w:rsidRDefault="009B559A" w:rsidP="00184489">
    <w:pPr>
      <w:pStyle w:val="a6"/>
      <w:jc w:val="right"/>
      <w:rPr>
        <w:rFonts w:ascii="Times New Roman" w:eastAsia="Times New Roman" w:hAnsi="Times New Roman" w:cs="Times New Roman"/>
        <w:sz w:val="24"/>
        <w:szCs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289E4" w14:textId="77777777" w:rsidR="007A0D08" w:rsidRDefault="007A0D08" w:rsidP="009C219D">
      <w:pPr>
        <w:spacing w:after="0" w:line="240" w:lineRule="auto"/>
      </w:pPr>
      <w:r>
        <w:separator/>
      </w:r>
    </w:p>
  </w:footnote>
  <w:footnote w:type="continuationSeparator" w:id="0">
    <w:p w14:paraId="28F7DA49" w14:textId="77777777" w:rsidR="007A0D08" w:rsidRDefault="007A0D08" w:rsidP="009C2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9D"/>
    <w:rsid w:val="000043A6"/>
    <w:rsid w:val="000050A5"/>
    <w:rsid w:val="00012800"/>
    <w:rsid w:val="000158AC"/>
    <w:rsid w:val="0001760F"/>
    <w:rsid w:val="000327E9"/>
    <w:rsid w:val="00032F17"/>
    <w:rsid w:val="000366CE"/>
    <w:rsid w:val="000379C0"/>
    <w:rsid w:val="000565CB"/>
    <w:rsid w:val="00060441"/>
    <w:rsid w:val="00067A5A"/>
    <w:rsid w:val="0007077B"/>
    <w:rsid w:val="00071744"/>
    <w:rsid w:val="00075112"/>
    <w:rsid w:val="0007569E"/>
    <w:rsid w:val="00082972"/>
    <w:rsid w:val="00084174"/>
    <w:rsid w:val="000916F1"/>
    <w:rsid w:val="00097F63"/>
    <w:rsid w:val="000A2F16"/>
    <w:rsid w:val="000A7225"/>
    <w:rsid w:val="000B055E"/>
    <w:rsid w:val="000B517A"/>
    <w:rsid w:val="000B7CD5"/>
    <w:rsid w:val="000D2634"/>
    <w:rsid w:val="000D7667"/>
    <w:rsid w:val="000F1D92"/>
    <w:rsid w:val="000F1DF0"/>
    <w:rsid w:val="000F2883"/>
    <w:rsid w:val="000F47A4"/>
    <w:rsid w:val="001028E6"/>
    <w:rsid w:val="00103975"/>
    <w:rsid w:val="001119D8"/>
    <w:rsid w:val="00114043"/>
    <w:rsid w:val="00114C86"/>
    <w:rsid w:val="00117A7C"/>
    <w:rsid w:val="00117F47"/>
    <w:rsid w:val="00130E82"/>
    <w:rsid w:val="001354D6"/>
    <w:rsid w:val="00136479"/>
    <w:rsid w:val="0014156D"/>
    <w:rsid w:val="00152098"/>
    <w:rsid w:val="00152A14"/>
    <w:rsid w:val="0015764D"/>
    <w:rsid w:val="00170D60"/>
    <w:rsid w:val="001746F3"/>
    <w:rsid w:val="0017600F"/>
    <w:rsid w:val="001832B6"/>
    <w:rsid w:val="00183D02"/>
    <w:rsid w:val="00184489"/>
    <w:rsid w:val="001856E7"/>
    <w:rsid w:val="001876CC"/>
    <w:rsid w:val="0019156C"/>
    <w:rsid w:val="00194F97"/>
    <w:rsid w:val="001A1DB2"/>
    <w:rsid w:val="001A4DCD"/>
    <w:rsid w:val="001A51F9"/>
    <w:rsid w:val="001A76C3"/>
    <w:rsid w:val="001A7EED"/>
    <w:rsid w:val="001C423A"/>
    <w:rsid w:val="001C4663"/>
    <w:rsid w:val="001D1686"/>
    <w:rsid w:val="001F4144"/>
    <w:rsid w:val="002059E8"/>
    <w:rsid w:val="00216103"/>
    <w:rsid w:val="00222BC9"/>
    <w:rsid w:val="00224D84"/>
    <w:rsid w:val="00242DFC"/>
    <w:rsid w:val="00284E78"/>
    <w:rsid w:val="002A3864"/>
    <w:rsid w:val="002A5310"/>
    <w:rsid w:val="002B46C6"/>
    <w:rsid w:val="002B549D"/>
    <w:rsid w:val="002B663B"/>
    <w:rsid w:val="002D2511"/>
    <w:rsid w:val="002F2312"/>
    <w:rsid w:val="002F59C0"/>
    <w:rsid w:val="00302281"/>
    <w:rsid w:val="00312F3A"/>
    <w:rsid w:val="0031511E"/>
    <w:rsid w:val="003226DC"/>
    <w:rsid w:val="003263F9"/>
    <w:rsid w:val="003332DF"/>
    <w:rsid w:val="00343186"/>
    <w:rsid w:val="00354A6B"/>
    <w:rsid w:val="00364D63"/>
    <w:rsid w:val="00366B4B"/>
    <w:rsid w:val="00372C0A"/>
    <w:rsid w:val="00376161"/>
    <w:rsid w:val="00381A58"/>
    <w:rsid w:val="00382C57"/>
    <w:rsid w:val="0039137D"/>
    <w:rsid w:val="003934E4"/>
    <w:rsid w:val="003A1680"/>
    <w:rsid w:val="003B0EE0"/>
    <w:rsid w:val="003C0669"/>
    <w:rsid w:val="003C3B17"/>
    <w:rsid w:val="003D5363"/>
    <w:rsid w:val="003D5BE7"/>
    <w:rsid w:val="003D744E"/>
    <w:rsid w:val="003E235A"/>
    <w:rsid w:val="003F3F85"/>
    <w:rsid w:val="003F466A"/>
    <w:rsid w:val="003F4A23"/>
    <w:rsid w:val="003F730F"/>
    <w:rsid w:val="00404361"/>
    <w:rsid w:val="004135C8"/>
    <w:rsid w:val="0041754A"/>
    <w:rsid w:val="00426659"/>
    <w:rsid w:val="00437046"/>
    <w:rsid w:val="004527E8"/>
    <w:rsid w:val="004554E2"/>
    <w:rsid w:val="004601C7"/>
    <w:rsid w:val="00463DBD"/>
    <w:rsid w:val="00472D5C"/>
    <w:rsid w:val="00472D8A"/>
    <w:rsid w:val="004753AA"/>
    <w:rsid w:val="00477B8E"/>
    <w:rsid w:val="00481BB1"/>
    <w:rsid w:val="00482383"/>
    <w:rsid w:val="00497B4A"/>
    <w:rsid w:val="004A14B6"/>
    <w:rsid w:val="004A254F"/>
    <w:rsid w:val="004A5B48"/>
    <w:rsid w:val="004A5D2C"/>
    <w:rsid w:val="004B2B01"/>
    <w:rsid w:val="004B3B4D"/>
    <w:rsid w:val="004B41ED"/>
    <w:rsid w:val="004B71EB"/>
    <w:rsid w:val="004C42D0"/>
    <w:rsid w:val="004D19DE"/>
    <w:rsid w:val="004D7626"/>
    <w:rsid w:val="004E2164"/>
    <w:rsid w:val="004E4CD5"/>
    <w:rsid w:val="004E741E"/>
    <w:rsid w:val="004E7E48"/>
    <w:rsid w:val="004F1D2D"/>
    <w:rsid w:val="004F3CD8"/>
    <w:rsid w:val="00526924"/>
    <w:rsid w:val="00531F72"/>
    <w:rsid w:val="00542624"/>
    <w:rsid w:val="005454CC"/>
    <w:rsid w:val="00545C73"/>
    <w:rsid w:val="00546E53"/>
    <w:rsid w:val="00547114"/>
    <w:rsid w:val="0055639F"/>
    <w:rsid w:val="00557028"/>
    <w:rsid w:val="005619D6"/>
    <w:rsid w:val="005700BD"/>
    <w:rsid w:val="0057231D"/>
    <w:rsid w:val="005777EE"/>
    <w:rsid w:val="00586FE3"/>
    <w:rsid w:val="00591E3A"/>
    <w:rsid w:val="00593C51"/>
    <w:rsid w:val="00595263"/>
    <w:rsid w:val="00595C3E"/>
    <w:rsid w:val="005B06F3"/>
    <w:rsid w:val="005B0845"/>
    <w:rsid w:val="005C08E0"/>
    <w:rsid w:val="005C2F21"/>
    <w:rsid w:val="005C4604"/>
    <w:rsid w:val="005D2725"/>
    <w:rsid w:val="005D2C73"/>
    <w:rsid w:val="005D39F6"/>
    <w:rsid w:val="005D47E9"/>
    <w:rsid w:val="005D617E"/>
    <w:rsid w:val="005E1254"/>
    <w:rsid w:val="005F4AC0"/>
    <w:rsid w:val="005F5646"/>
    <w:rsid w:val="005F6A5F"/>
    <w:rsid w:val="005F73E4"/>
    <w:rsid w:val="006001F0"/>
    <w:rsid w:val="0060128F"/>
    <w:rsid w:val="0060360A"/>
    <w:rsid w:val="00606755"/>
    <w:rsid w:val="00611447"/>
    <w:rsid w:val="00611E9D"/>
    <w:rsid w:val="00613C26"/>
    <w:rsid w:val="00620939"/>
    <w:rsid w:val="006247AC"/>
    <w:rsid w:val="00627BDE"/>
    <w:rsid w:val="00637E72"/>
    <w:rsid w:val="00637E92"/>
    <w:rsid w:val="0064143C"/>
    <w:rsid w:val="00646A2B"/>
    <w:rsid w:val="00667110"/>
    <w:rsid w:val="00671133"/>
    <w:rsid w:val="00677397"/>
    <w:rsid w:val="0069300D"/>
    <w:rsid w:val="006A54DC"/>
    <w:rsid w:val="006B0A0D"/>
    <w:rsid w:val="006B7D53"/>
    <w:rsid w:val="006C366C"/>
    <w:rsid w:val="006C45F9"/>
    <w:rsid w:val="006D2B77"/>
    <w:rsid w:val="006E0D22"/>
    <w:rsid w:val="006E1E45"/>
    <w:rsid w:val="006F0F3A"/>
    <w:rsid w:val="006F2971"/>
    <w:rsid w:val="006F6293"/>
    <w:rsid w:val="006F7079"/>
    <w:rsid w:val="00700E55"/>
    <w:rsid w:val="007024A0"/>
    <w:rsid w:val="00705CF2"/>
    <w:rsid w:val="00706B34"/>
    <w:rsid w:val="00707BE6"/>
    <w:rsid w:val="0071128E"/>
    <w:rsid w:val="00711FD3"/>
    <w:rsid w:val="0071771D"/>
    <w:rsid w:val="00721383"/>
    <w:rsid w:val="0072307A"/>
    <w:rsid w:val="00726D1E"/>
    <w:rsid w:val="00733934"/>
    <w:rsid w:val="0073476A"/>
    <w:rsid w:val="0073495C"/>
    <w:rsid w:val="00735333"/>
    <w:rsid w:val="00740E77"/>
    <w:rsid w:val="007430A7"/>
    <w:rsid w:val="0075492F"/>
    <w:rsid w:val="00755C3F"/>
    <w:rsid w:val="00757C1D"/>
    <w:rsid w:val="00763DC7"/>
    <w:rsid w:val="0077508A"/>
    <w:rsid w:val="00782796"/>
    <w:rsid w:val="007849F7"/>
    <w:rsid w:val="007856FE"/>
    <w:rsid w:val="007874AA"/>
    <w:rsid w:val="00787D1E"/>
    <w:rsid w:val="00791CA4"/>
    <w:rsid w:val="007A0D08"/>
    <w:rsid w:val="007A1F74"/>
    <w:rsid w:val="007A4026"/>
    <w:rsid w:val="007A653A"/>
    <w:rsid w:val="007A7510"/>
    <w:rsid w:val="007A76DA"/>
    <w:rsid w:val="007B0838"/>
    <w:rsid w:val="007B1F5F"/>
    <w:rsid w:val="007B41D2"/>
    <w:rsid w:val="007B458A"/>
    <w:rsid w:val="007C67C6"/>
    <w:rsid w:val="007E2972"/>
    <w:rsid w:val="007E2DC2"/>
    <w:rsid w:val="007E3074"/>
    <w:rsid w:val="007E4331"/>
    <w:rsid w:val="007F00C5"/>
    <w:rsid w:val="007F1D58"/>
    <w:rsid w:val="007F5FBC"/>
    <w:rsid w:val="007F6A4A"/>
    <w:rsid w:val="008036D6"/>
    <w:rsid w:val="0080547F"/>
    <w:rsid w:val="00824940"/>
    <w:rsid w:val="00825657"/>
    <w:rsid w:val="00830D84"/>
    <w:rsid w:val="00832BF7"/>
    <w:rsid w:val="00835606"/>
    <w:rsid w:val="00845414"/>
    <w:rsid w:val="008663D4"/>
    <w:rsid w:val="00870D38"/>
    <w:rsid w:val="008724D0"/>
    <w:rsid w:val="00872CB4"/>
    <w:rsid w:val="00872F1C"/>
    <w:rsid w:val="0088052D"/>
    <w:rsid w:val="008900F9"/>
    <w:rsid w:val="008A4535"/>
    <w:rsid w:val="008A581A"/>
    <w:rsid w:val="008B01C5"/>
    <w:rsid w:val="008B3567"/>
    <w:rsid w:val="008C0D1B"/>
    <w:rsid w:val="008C71B0"/>
    <w:rsid w:val="008E4A95"/>
    <w:rsid w:val="008F13DD"/>
    <w:rsid w:val="008F3E4C"/>
    <w:rsid w:val="00902A43"/>
    <w:rsid w:val="00903521"/>
    <w:rsid w:val="009149B8"/>
    <w:rsid w:val="00916F79"/>
    <w:rsid w:val="00917E9F"/>
    <w:rsid w:val="00921860"/>
    <w:rsid w:val="00924FB2"/>
    <w:rsid w:val="00926377"/>
    <w:rsid w:val="00934129"/>
    <w:rsid w:val="009414A6"/>
    <w:rsid w:val="00950D93"/>
    <w:rsid w:val="00955F8B"/>
    <w:rsid w:val="009713C5"/>
    <w:rsid w:val="00972621"/>
    <w:rsid w:val="00973A1D"/>
    <w:rsid w:val="00975035"/>
    <w:rsid w:val="009808B7"/>
    <w:rsid w:val="009809A0"/>
    <w:rsid w:val="009836BF"/>
    <w:rsid w:val="00984986"/>
    <w:rsid w:val="009904D4"/>
    <w:rsid w:val="00991153"/>
    <w:rsid w:val="00996700"/>
    <w:rsid w:val="009A5862"/>
    <w:rsid w:val="009B559A"/>
    <w:rsid w:val="009B5C36"/>
    <w:rsid w:val="009C219D"/>
    <w:rsid w:val="009C3D4F"/>
    <w:rsid w:val="009C5289"/>
    <w:rsid w:val="009D151F"/>
    <w:rsid w:val="009D5968"/>
    <w:rsid w:val="009F231E"/>
    <w:rsid w:val="00A0111C"/>
    <w:rsid w:val="00A03791"/>
    <w:rsid w:val="00A038F2"/>
    <w:rsid w:val="00A05532"/>
    <w:rsid w:val="00A07251"/>
    <w:rsid w:val="00A07AD3"/>
    <w:rsid w:val="00A07EDC"/>
    <w:rsid w:val="00A12853"/>
    <w:rsid w:val="00A148EE"/>
    <w:rsid w:val="00A169A5"/>
    <w:rsid w:val="00A17412"/>
    <w:rsid w:val="00A22097"/>
    <w:rsid w:val="00A240D3"/>
    <w:rsid w:val="00A255F5"/>
    <w:rsid w:val="00A30663"/>
    <w:rsid w:val="00A3581E"/>
    <w:rsid w:val="00A37D76"/>
    <w:rsid w:val="00A41633"/>
    <w:rsid w:val="00A41DF2"/>
    <w:rsid w:val="00A4515B"/>
    <w:rsid w:val="00A45B50"/>
    <w:rsid w:val="00A465E4"/>
    <w:rsid w:val="00A51B94"/>
    <w:rsid w:val="00A53F82"/>
    <w:rsid w:val="00A55EDC"/>
    <w:rsid w:val="00A5795D"/>
    <w:rsid w:val="00A60118"/>
    <w:rsid w:val="00A61CAB"/>
    <w:rsid w:val="00A626B9"/>
    <w:rsid w:val="00A70EFD"/>
    <w:rsid w:val="00A714A2"/>
    <w:rsid w:val="00A74D73"/>
    <w:rsid w:val="00AB29B9"/>
    <w:rsid w:val="00AB5B07"/>
    <w:rsid w:val="00AB6AA7"/>
    <w:rsid w:val="00AB7081"/>
    <w:rsid w:val="00AC124E"/>
    <w:rsid w:val="00AC6FE8"/>
    <w:rsid w:val="00AC7658"/>
    <w:rsid w:val="00AD2184"/>
    <w:rsid w:val="00AD25AD"/>
    <w:rsid w:val="00AD76B3"/>
    <w:rsid w:val="00AE4BE4"/>
    <w:rsid w:val="00AF18A3"/>
    <w:rsid w:val="00B0150A"/>
    <w:rsid w:val="00B13383"/>
    <w:rsid w:val="00B13DD8"/>
    <w:rsid w:val="00B1474C"/>
    <w:rsid w:val="00B254B1"/>
    <w:rsid w:val="00B255F8"/>
    <w:rsid w:val="00B570EE"/>
    <w:rsid w:val="00B62FE8"/>
    <w:rsid w:val="00B677FF"/>
    <w:rsid w:val="00B7238C"/>
    <w:rsid w:val="00B72504"/>
    <w:rsid w:val="00B756B3"/>
    <w:rsid w:val="00B951E1"/>
    <w:rsid w:val="00B975FC"/>
    <w:rsid w:val="00B9791A"/>
    <w:rsid w:val="00BA155F"/>
    <w:rsid w:val="00BA678F"/>
    <w:rsid w:val="00BB13CC"/>
    <w:rsid w:val="00BB5B4C"/>
    <w:rsid w:val="00BD1BCD"/>
    <w:rsid w:val="00BE14FF"/>
    <w:rsid w:val="00BE2EB7"/>
    <w:rsid w:val="00BE6B63"/>
    <w:rsid w:val="00BF5218"/>
    <w:rsid w:val="00C02EDF"/>
    <w:rsid w:val="00C16A4B"/>
    <w:rsid w:val="00C23081"/>
    <w:rsid w:val="00C238B9"/>
    <w:rsid w:val="00C341C1"/>
    <w:rsid w:val="00C3480D"/>
    <w:rsid w:val="00C34CF2"/>
    <w:rsid w:val="00C3575F"/>
    <w:rsid w:val="00C35C97"/>
    <w:rsid w:val="00C41D12"/>
    <w:rsid w:val="00C41EBA"/>
    <w:rsid w:val="00C421FB"/>
    <w:rsid w:val="00C42A2F"/>
    <w:rsid w:val="00C51B5C"/>
    <w:rsid w:val="00C53A67"/>
    <w:rsid w:val="00C6795C"/>
    <w:rsid w:val="00C741A6"/>
    <w:rsid w:val="00C85746"/>
    <w:rsid w:val="00C9037B"/>
    <w:rsid w:val="00CA4098"/>
    <w:rsid w:val="00CB128E"/>
    <w:rsid w:val="00CC376F"/>
    <w:rsid w:val="00CC5592"/>
    <w:rsid w:val="00CD18D0"/>
    <w:rsid w:val="00CD1947"/>
    <w:rsid w:val="00CD3DF6"/>
    <w:rsid w:val="00CE0910"/>
    <w:rsid w:val="00CE5FC1"/>
    <w:rsid w:val="00CE7C88"/>
    <w:rsid w:val="00CF1AFA"/>
    <w:rsid w:val="00D02CFC"/>
    <w:rsid w:val="00D0383E"/>
    <w:rsid w:val="00D0398C"/>
    <w:rsid w:val="00D1173C"/>
    <w:rsid w:val="00D161CE"/>
    <w:rsid w:val="00D321A4"/>
    <w:rsid w:val="00D41DA6"/>
    <w:rsid w:val="00D42184"/>
    <w:rsid w:val="00D455D2"/>
    <w:rsid w:val="00D47003"/>
    <w:rsid w:val="00D51615"/>
    <w:rsid w:val="00D5469A"/>
    <w:rsid w:val="00D55439"/>
    <w:rsid w:val="00D6749A"/>
    <w:rsid w:val="00D773F8"/>
    <w:rsid w:val="00D85AA3"/>
    <w:rsid w:val="00D87781"/>
    <w:rsid w:val="00D939C9"/>
    <w:rsid w:val="00D95E2E"/>
    <w:rsid w:val="00D97626"/>
    <w:rsid w:val="00DA2631"/>
    <w:rsid w:val="00DA3D6A"/>
    <w:rsid w:val="00DB04C7"/>
    <w:rsid w:val="00DB0C16"/>
    <w:rsid w:val="00DC38E5"/>
    <w:rsid w:val="00DC6D78"/>
    <w:rsid w:val="00DD031D"/>
    <w:rsid w:val="00DD22D2"/>
    <w:rsid w:val="00DD3909"/>
    <w:rsid w:val="00DD55A2"/>
    <w:rsid w:val="00DE396F"/>
    <w:rsid w:val="00DE6BF6"/>
    <w:rsid w:val="00DF22D1"/>
    <w:rsid w:val="00DF2775"/>
    <w:rsid w:val="00DF2AFE"/>
    <w:rsid w:val="00DF7E10"/>
    <w:rsid w:val="00E02599"/>
    <w:rsid w:val="00E03A2C"/>
    <w:rsid w:val="00E045B0"/>
    <w:rsid w:val="00E253C3"/>
    <w:rsid w:val="00E2599B"/>
    <w:rsid w:val="00E361E6"/>
    <w:rsid w:val="00E4260E"/>
    <w:rsid w:val="00E46254"/>
    <w:rsid w:val="00E519D3"/>
    <w:rsid w:val="00E6162A"/>
    <w:rsid w:val="00E617AB"/>
    <w:rsid w:val="00E6405B"/>
    <w:rsid w:val="00E67202"/>
    <w:rsid w:val="00E713C1"/>
    <w:rsid w:val="00E72CAF"/>
    <w:rsid w:val="00E76B00"/>
    <w:rsid w:val="00E91F0E"/>
    <w:rsid w:val="00E922FF"/>
    <w:rsid w:val="00E9578A"/>
    <w:rsid w:val="00EA66D1"/>
    <w:rsid w:val="00EA7682"/>
    <w:rsid w:val="00EB05DE"/>
    <w:rsid w:val="00EB10BE"/>
    <w:rsid w:val="00EB3982"/>
    <w:rsid w:val="00EC58BE"/>
    <w:rsid w:val="00ED19D1"/>
    <w:rsid w:val="00ED3025"/>
    <w:rsid w:val="00EF2B0E"/>
    <w:rsid w:val="00EF7D51"/>
    <w:rsid w:val="00F0739D"/>
    <w:rsid w:val="00F1752C"/>
    <w:rsid w:val="00F26461"/>
    <w:rsid w:val="00F3689F"/>
    <w:rsid w:val="00F379E5"/>
    <w:rsid w:val="00F461E4"/>
    <w:rsid w:val="00F53365"/>
    <w:rsid w:val="00F6107A"/>
    <w:rsid w:val="00F73415"/>
    <w:rsid w:val="00F74DE8"/>
    <w:rsid w:val="00F80E7F"/>
    <w:rsid w:val="00F81AEB"/>
    <w:rsid w:val="00F828D3"/>
    <w:rsid w:val="00F83957"/>
    <w:rsid w:val="00FB4751"/>
    <w:rsid w:val="00FB4847"/>
    <w:rsid w:val="00FB48A9"/>
    <w:rsid w:val="00FB61CC"/>
    <w:rsid w:val="00FC605B"/>
    <w:rsid w:val="00FD29F2"/>
    <w:rsid w:val="00FD566E"/>
    <w:rsid w:val="00FD5BFF"/>
    <w:rsid w:val="00FE3731"/>
    <w:rsid w:val="00FE6D5C"/>
    <w:rsid w:val="00FF007D"/>
    <w:rsid w:val="00FF3A83"/>
    <w:rsid w:val="00FF5AA0"/>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31892"/>
  <w15:docId w15:val="{02EDA427-E64A-4157-AA05-74496227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219D"/>
    <w:rPr>
      <w:color w:val="0000FF"/>
      <w:u w:val="single"/>
    </w:rPr>
  </w:style>
  <w:style w:type="paragraph" w:customStyle="1" w:styleId="tkZagolovok3">
    <w:name w:val="_Заголовок Глава (tkZagolovok3)"/>
    <w:basedOn w:val="a"/>
    <w:rsid w:val="009C219D"/>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9C219D"/>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9C219D"/>
    <w:pPr>
      <w:spacing w:after="60" w:line="276" w:lineRule="auto"/>
      <w:ind w:firstLine="567"/>
      <w:jc w:val="both"/>
    </w:pPr>
    <w:rPr>
      <w:rFonts w:ascii="Arial" w:eastAsia="Times New Roman" w:hAnsi="Arial" w:cs="Arial"/>
      <w:sz w:val="20"/>
      <w:szCs w:val="20"/>
      <w:lang w:eastAsia="ru-RU"/>
    </w:rPr>
  </w:style>
  <w:style w:type="paragraph" w:styleId="a4">
    <w:name w:val="header"/>
    <w:basedOn w:val="a"/>
    <w:link w:val="a5"/>
    <w:uiPriority w:val="99"/>
    <w:unhideWhenUsed/>
    <w:rsid w:val="009C21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19D"/>
  </w:style>
  <w:style w:type="paragraph" w:styleId="a6">
    <w:name w:val="footer"/>
    <w:basedOn w:val="a"/>
    <w:link w:val="a7"/>
    <w:uiPriority w:val="99"/>
    <w:unhideWhenUsed/>
    <w:rsid w:val="009C21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19D"/>
  </w:style>
  <w:style w:type="paragraph" w:styleId="a8">
    <w:name w:val="Balloon Text"/>
    <w:basedOn w:val="a"/>
    <w:link w:val="a9"/>
    <w:uiPriority w:val="99"/>
    <w:semiHidden/>
    <w:unhideWhenUsed/>
    <w:rsid w:val="00117F47"/>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117F47"/>
    <w:rPr>
      <w:rFonts w:ascii="Calibri" w:hAnsi="Calibri"/>
      <w:sz w:val="18"/>
      <w:szCs w:val="18"/>
    </w:rPr>
  </w:style>
  <w:style w:type="paragraph" w:styleId="HTML">
    <w:name w:val="HTML Preformatted"/>
    <w:basedOn w:val="a"/>
    <w:link w:val="HTML0"/>
    <w:uiPriority w:val="99"/>
    <w:semiHidden/>
    <w:unhideWhenUsed/>
    <w:rsid w:val="00366B4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66B4B"/>
    <w:rPr>
      <w:rFonts w:ascii="Consolas" w:hAnsi="Consolas"/>
      <w:sz w:val="20"/>
      <w:szCs w:val="20"/>
    </w:rPr>
  </w:style>
  <w:style w:type="paragraph" w:customStyle="1" w:styleId="tkTablica">
    <w:name w:val="_Текст таблицы (tkTablica)"/>
    <w:basedOn w:val="a"/>
    <w:rsid w:val="00114043"/>
    <w:pPr>
      <w:spacing w:after="60" w:line="276" w:lineRule="auto"/>
    </w:pPr>
    <w:rPr>
      <w:rFonts w:ascii="Arial" w:eastAsia="Times New Roman" w:hAnsi="Arial" w:cs="Arial"/>
      <w:sz w:val="20"/>
      <w:szCs w:val="20"/>
      <w:lang w:eastAsia="ru-RU"/>
    </w:rPr>
  </w:style>
  <w:style w:type="table" w:styleId="aa">
    <w:name w:val="Table Grid"/>
    <w:basedOn w:val="a1"/>
    <w:uiPriority w:val="39"/>
    <w:rsid w:val="00784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738">
      <w:bodyDiv w:val="1"/>
      <w:marLeft w:val="0"/>
      <w:marRight w:val="0"/>
      <w:marTop w:val="0"/>
      <w:marBottom w:val="0"/>
      <w:divBdr>
        <w:top w:val="none" w:sz="0" w:space="0" w:color="auto"/>
        <w:left w:val="none" w:sz="0" w:space="0" w:color="auto"/>
        <w:bottom w:val="none" w:sz="0" w:space="0" w:color="auto"/>
        <w:right w:val="none" w:sz="0" w:space="0" w:color="auto"/>
      </w:divBdr>
    </w:div>
    <w:div w:id="348217228">
      <w:bodyDiv w:val="1"/>
      <w:marLeft w:val="0"/>
      <w:marRight w:val="0"/>
      <w:marTop w:val="0"/>
      <w:marBottom w:val="0"/>
      <w:divBdr>
        <w:top w:val="none" w:sz="0" w:space="0" w:color="auto"/>
        <w:left w:val="none" w:sz="0" w:space="0" w:color="auto"/>
        <w:bottom w:val="none" w:sz="0" w:space="0" w:color="auto"/>
        <w:right w:val="none" w:sz="0" w:space="0" w:color="auto"/>
      </w:divBdr>
    </w:div>
    <w:div w:id="427432471">
      <w:bodyDiv w:val="1"/>
      <w:marLeft w:val="0"/>
      <w:marRight w:val="0"/>
      <w:marTop w:val="0"/>
      <w:marBottom w:val="0"/>
      <w:divBdr>
        <w:top w:val="none" w:sz="0" w:space="0" w:color="auto"/>
        <w:left w:val="none" w:sz="0" w:space="0" w:color="auto"/>
        <w:bottom w:val="none" w:sz="0" w:space="0" w:color="auto"/>
        <w:right w:val="none" w:sz="0" w:space="0" w:color="auto"/>
      </w:divBdr>
    </w:div>
    <w:div w:id="546723608">
      <w:bodyDiv w:val="1"/>
      <w:marLeft w:val="0"/>
      <w:marRight w:val="0"/>
      <w:marTop w:val="0"/>
      <w:marBottom w:val="0"/>
      <w:divBdr>
        <w:top w:val="none" w:sz="0" w:space="0" w:color="auto"/>
        <w:left w:val="none" w:sz="0" w:space="0" w:color="auto"/>
        <w:bottom w:val="none" w:sz="0" w:space="0" w:color="auto"/>
        <w:right w:val="none" w:sz="0" w:space="0" w:color="auto"/>
      </w:divBdr>
    </w:div>
    <w:div w:id="898588547">
      <w:bodyDiv w:val="1"/>
      <w:marLeft w:val="0"/>
      <w:marRight w:val="0"/>
      <w:marTop w:val="0"/>
      <w:marBottom w:val="0"/>
      <w:divBdr>
        <w:top w:val="none" w:sz="0" w:space="0" w:color="auto"/>
        <w:left w:val="none" w:sz="0" w:space="0" w:color="auto"/>
        <w:bottom w:val="none" w:sz="0" w:space="0" w:color="auto"/>
        <w:right w:val="none" w:sz="0" w:space="0" w:color="auto"/>
      </w:divBdr>
    </w:div>
    <w:div w:id="1331299068">
      <w:bodyDiv w:val="1"/>
      <w:marLeft w:val="0"/>
      <w:marRight w:val="0"/>
      <w:marTop w:val="0"/>
      <w:marBottom w:val="0"/>
      <w:divBdr>
        <w:top w:val="none" w:sz="0" w:space="0" w:color="auto"/>
        <w:left w:val="none" w:sz="0" w:space="0" w:color="auto"/>
        <w:bottom w:val="none" w:sz="0" w:space="0" w:color="auto"/>
        <w:right w:val="none" w:sz="0" w:space="0" w:color="auto"/>
      </w:divBdr>
    </w:div>
    <w:div w:id="1354576851">
      <w:bodyDiv w:val="1"/>
      <w:marLeft w:val="0"/>
      <w:marRight w:val="0"/>
      <w:marTop w:val="0"/>
      <w:marBottom w:val="0"/>
      <w:divBdr>
        <w:top w:val="none" w:sz="0" w:space="0" w:color="auto"/>
        <w:left w:val="none" w:sz="0" w:space="0" w:color="auto"/>
        <w:bottom w:val="none" w:sz="0" w:space="0" w:color="auto"/>
        <w:right w:val="none" w:sz="0" w:space="0" w:color="auto"/>
      </w:divBdr>
    </w:div>
    <w:div w:id="1415786626">
      <w:bodyDiv w:val="1"/>
      <w:marLeft w:val="0"/>
      <w:marRight w:val="0"/>
      <w:marTop w:val="0"/>
      <w:marBottom w:val="0"/>
      <w:divBdr>
        <w:top w:val="none" w:sz="0" w:space="0" w:color="auto"/>
        <w:left w:val="none" w:sz="0" w:space="0" w:color="auto"/>
        <w:bottom w:val="none" w:sz="0" w:space="0" w:color="auto"/>
        <w:right w:val="none" w:sz="0" w:space="0" w:color="auto"/>
      </w:divBdr>
    </w:div>
    <w:div w:id="1569685113">
      <w:bodyDiv w:val="1"/>
      <w:marLeft w:val="0"/>
      <w:marRight w:val="0"/>
      <w:marTop w:val="0"/>
      <w:marBottom w:val="0"/>
      <w:divBdr>
        <w:top w:val="none" w:sz="0" w:space="0" w:color="auto"/>
        <w:left w:val="none" w:sz="0" w:space="0" w:color="auto"/>
        <w:bottom w:val="none" w:sz="0" w:space="0" w:color="auto"/>
        <w:right w:val="none" w:sz="0" w:space="0" w:color="auto"/>
      </w:divBdr>
    </w:div>
    <w:div w:id="1620724136">
      <w:bodyDiv w:val="1"/>
      <w:marLeft w:val="0"/>
      <w:marRight w:val="0"/>
      <w:marTop w:val="0"/>
      <w:marBottom w:val="0"/>
      <w:divBdr>
        <w:top w:val="none" w:sz="0" w:space="0" w:color="auto"/>
        <w:left w:val="none" w:sz="0" w:space="0" w:color="auto"/>
        <w:bottom w:val="none" w:sz="0" w:space="0" w:color="auto"/>
        <w:right w:val="none" w:sz="0" w:space="0" w:color="auto"/>
      </w:divBdr>
    </w:div>
    <w:div w:id="1654871502">
      <w:bodyDiv w:val="1"/>
      <w:marLeft w:val="0"/>
      <w:marRight w:val="0"/>
      <w:marTop w:val="0"/>
      <w:marBottom w:val="0"/>
      <w:divBdr>
        <w:top w:val="none" w:sz="0" w:space="0" w:color="auto"/>
        <w:left w:val="none" w:sz="0" w:space="0" w:color="auto"/>
        <w:bottom w:val="none" w:sz="0" w:space="0" w:color="auto"/>
        <w:right w:val="none" w:sz="0" w:space="0" w:color="auto"/>
      </w:divBdr>
    </w:div>
    <w:div w:id="1706054463">
      <w:bodyDiv w:val="1"/>
      <w:marLeft w:val="0"/>
      <w:marRight w:val="0"/>
      <w:marTop w:val="0"/>
      <w:marBottom w:val="0"/>
      <w:divBdr>
        <w:top w:val="none" w:sz="0" w:space="0" w:color="auto"/>
        <w:left w:val="none" w:sz="0" w:space="0" w:color="auto"/>
        <w:bottom w:val="none" w:sz="0" w:space="0" w:color="auto"/>
        <w:right w:val="none" w:sz="0" w:space="0" w:color="auto"/>
      </w:divBdr>
    </w:div>
    <w:div w:id="1892770933">
      <w:bodyDiv w:val="1"/>
      <w:marLeft w:val="0"/>
      <w:marRight w:val="0"/>
      <w:marTop w:val="0"/>
      <w:marBottom w:val="0"/>
      <w:divBdr>
        <w:top w:val="none" w:sz="0" w:space="0" w:color="auto"/>
        <w:left w:val="none" w:sz="0" w:space="0" w:color="auto"/>
        <w:bottom w:val="none" w:sz="0" w:space="0" w:color="auto"/>
        <w:right w:val="none" w:sz="0" w:space="0" w:color="auto"/>
      </w:divBdr>
    </w:div>
    <w:div w:id="1960408966">
      <w:bodyDiv w:val="1"/>
      <w:marLeft w:val="0"/>
      <w:marRight w:val="0"/>
      <w:marTop w:val="0"/>
      <w:marBottom w:val="0"/>
      <w:divBdr>
        <w:top w:val="none" w:sz="0" w:space="0" w:color="auto"/>
        <w:left w:val="none" w:sz="0" w:space="0" w:color="auto"/>
        <w:bottom w:val="none" w:sz="0" w:space="0" w:color="auto"/>
        <w:right w:val="none" w:sz="0" w:space="0" w:color="auto"/>
      </w:divBdr>
      <w:divsChild>
        <w:div w:id="2118017527">
          <w:marLeft w:val="0"/>
          <w:marRight w:val="0"/>
          <w:marTop w:val="0"/>
          <w:marBottom w:val="0"/>
          <w:divBdr>
            <w:top w:val="none" w:sz="0" w:space="0" w:color="auto"/>
            <w:left w:val="none" w:sz="0" w:space="0" w:color="auto"/>
            <w:bottom w:val="none" w:sz="0" w:space="0" w:color="auto"/>
            <w:right w:val="none" w:sz="0" w:space="0" w:color="auto"/>
          </w:divBdr>
          <w:divsChild>
            <w:div w:id="515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1060">
      <w:bodyDiv w:val="1"/>
      <w:marLeft w:val="0"/>
      <w:marRight w:val="0"/>
      <w:marTop w:val="0"/>
      <w:marBottom w:val="0"/>
      <w:divBdr>
        <w:top w:val="none" w:sz="0" w:space="0" w:color="auto"/>
        <w:left w:val="none" w:sz="0" w:space="0" w:color="auto"/>
        <w:bottom w:val="none" w:sz="0" w:space="0" w:color="auto"/>
        <w:right w:val="none" w:sz="0" w:space="0" w:color="auto"/>
      </w:divBdr>
    </w:div>
    <w:div w:id="2079933487">
      <w:bodyDiv w:val="1"/>
      <w:marLeft w:val="0"/>
      <w:marRight w:val="0"/>
      <w:marTop w:val="0"/>
      <w:marBottom w:val="0"/>
      <w:divBdr>
        <w:top w:val="none" w:sz="0" w:space="0" w:color="auto"/>
        <w:left w:val="none" w:sz="0" w:space="0" w:color="auto"/>
        <w:bottom w:val="none" w:sz="0" w:space="0" w:color="auto"/>
        <w:right w:val="none" w:sz="0" w:space="0" w:color="auto"/>
      </w:divBdr>
    </w:div>
    <w:div w:id="2084376923">
      <w:bodyDiv w:val="1"/>
      <w:marLeft w:val="0"/>
      <w:marRight w:val="0"/>
      <w:marTop w:val="0"/>
      <w:marBottom w:val="0"/>
      <w:divBdr>
        <w:top w:val="none" w:sz="0" w:space="0" w:color="auto"/>
        <w:left w:val="none" w:sz="0" w:space="0" w:color="auto"/>
        <w:bottom w:val="none" w:sz="0" w:space="0" w:color="auto"/>
        <w:right w:val="none" w:sz="0" w:space="0" w:color="auto"/>
      </w:divBdr>
    </w:div>
    <w:div w:id="21166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42F4-7914-4C4C-9388-FEC1E90F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5076</Words>
  <Characters>28938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Гульбарчын Б. Кармышакова</dc:creator>
  <cp:lastModifiedBy>Айганыш Абдыраева</cp:lastModifiedBy>
  <cp:revision>2</cp:revision>
  <cp:lastPrinted>2022-10-17T05:54:00Z</cp:lastPrinted>
  <dcterms:created xsi:type="dcterms:W3CDTF">2022-10-26T06:10:00Z</dcterms:created>
  <dcterms:modified xsi:type="dcterms:W3CDTF">2022-10-26T06:10:00Z</dcterms:modified>
</cp:coreProperties>
</file>