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9BB74" w14:textId="4F5EB15B" w:rsidR="009A75DE" w:rsidRPr="009A75DE" w:rsidRDefault="00271DB4" w:rsidP="009A75D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A75DE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8169E9">
        <w:rPr>
          <w:rFonts w:ascii="Times New Roman" w:hAnsi="Times New Roman" w:cs="Times New Roman"/>
          <w:b/>
          <w:sz w:val="24"/>
          <w:szCs w:val="24"/>
        </w:rPr>
        <w:t>3</w:t>
      </w:r>
    </w:p>
    <w:p w14:paraId="03A7E243" w14:textId="77777777" w:rsidR="009A75DE" w:rsidRDefault="009A75DE" w:rsidP="009A75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9D32A9" w14:textId="46108AC1" w:rsidR="00271DB4" w:rsidRDefault="00271DB4" w:rsidP="009A75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Индикаторы</w:t>
      </w:r>
      <w:r w:rsidR="009A75DE" w:rsidRPr="009A75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62751"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 Кабинета 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962751">
        <w:rPr>
          <w:rFonts w:ascii="Times New Roman" w:hAnsi="Times New Roman" w:cs="Times New Roman"/>
          <w:b/>
          <w:bCs/>
          <w:sz w:val="24"/>
          <w:szCs w:val="24"/>
        </w:rPr>
        <w:t>инистров Кыргызской Республики "Туберкулез-VI" на 2022- 2026 годы</w:t>
      </w:r>
    </w:p>
    <w:p w14:paraId="3E5460C0" w14:textId="77777777" w:rsidR="009A75DE" w:rsidRPr="00962751" w:rsidRDefault="009A75DE" w:rsidP="009A75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807"/>
        <w:gridCol w:w="1368"/>
        <w:gridCol w:w="1495"/>
        <w:gridCol w:w="1216"/>
        <w:gridCol w:w="1217"/>
        <w:gridCol w:w="1179"/>
        <w:gridCol w:w="1179"/>
        <w:gridCol w:w="1179"/>
        <w:gridCol w:w="1179"/>
        <w:gridCol w:w="1179"/>
      </w:tblGrid>
      <w:tr w:rsidR="00C50974" w14:paraId="4BC1A262" w14:textId="77777777" w:rsidTr="00432486">
        <w:tc>
          <w:tcPr>
            <w:tcW w:w="561" w:type="dxa"/>
            <w:vAlign w:val="center"/>
          </w:tcPr>
          <w:p w14:paraId="0DC3E653" w14:textId="537C143D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6" w:type="dxa"/>
            <w:vAlign w:val="center"/>
          </w:tcPr>
          <w:p w14:paraId="2F67A4AB" w14:textId="5A214BBD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индикатора</w:t>
            </w:r>
          </w:p>
        </w:tc>
        <w:tc>
          <w:tcPr>
            <w:tcW w:w="1206" w:type="dxa"/>
            <w:vAlign w:val="center"/>
          </w:tcPr>
          <w:p w14:paraId="3624F589" w14:textId="4A637ADC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95" w:type="dxa"/>
            <w:vAlign w:val="center"/>
          </w:tcPr>
          <w:p w14:paraId="42EC5233" w14:textId="656D24A8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Базовый показатель, 2019 год</w:t>
            </w:r>
          </w:p>
        </w:tc>
        <w:tc>
          <w:tcPr>
            <w:tcW w:w="1223" w:type="dxa"/>
            <w:vAlign w:val="center"/>
          </w:tcPr>
          <w:p w14:paraId="7F1A48AA" w14:textId="27243FF6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24" w:type="dxa"/>
            <w:vAlign w:val="center"/>
          </w:tcPr>
          <w:p w14:paraId="2E628F4E" w14:textId="34B68EAB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03" w:type="dxa"/>
            <w:vAlign w:val="center"/>
          </w:tcPr>
          <w:p w14:paraId="16206C65" w14:textId="5A8C08D7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03" w:type="dxa"/>
            <w:vAlign w:val="center"/>
          </w:tcPr>
          <w:p w14:paraId="74EB15FC" w14:textId="493C0E53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3" w:type="dxa"/>
            <w:vAlign w:val="center"/>
          </w:tcPr>
          <w:p w14:paraId="79B766B2" w14:textId="1FFE6769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03" w:type="dxa"/>
            <w:vAlign w:val="center"/>
          </w:tcPr>
          <w:p w14:paraId="0BEBA823" w14:textId="7DD1F823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03" w:type="dxa"/>
            <w:vAlign w:val="center"/>
          </w:tcPr>
          <w:p w14:paraId="6A9E08B9" w14:textId="7B29647A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C50974" w14:paraId="5D7C69F3" w14:textId="77777777" w:rsidTr="00432486">
        <w:tc>
          <w:tcPr>
            <w:tcW w:w="561" w:type="dxa"/>
            <w:vAlign w:val="center"/>
          </w:tcPr>
          <w:p w14:paraId="5E7F6922" w14:textId="65CEE3DB" w:rsidR="00271DB4" w:rsidRDefault="00271DB4" w:rsidP="00271DB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  <w:vAlign w:val="center"/>
          </w:tcPr>
          <w:p w14:paraId="58F12DE5" w14:textId="4E604841" w:rsidR="00271DB4" w:rsidRDefault="00432486" w:rsidP="00271DB4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271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аболеваемость</w:t>
            </w:r>
            <w:r w:rsidR="00271DB4"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туберкулезом </w:t>
            </w:r>
            <w:r w:rsidR="00271DB4"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(новые случаи + рецидивы)</w:t>
            </w:r>
          </w:p>
        </w:tc>
        <w:tc>
          <w:tcPr>
            <w:tcW w:w="1206" w:type="dxa"/>
            <w:vAlign w:val="center"/>
          </w:tcPr>
          <w:p w14:paraId="377A7D4A" w14:textId="4D306850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100 тыс. нас.</w:t>
            </w:r>
          </w:p>
        </w:tc>
        <w:tc>
          <w:tcPr>
            <w:tcW w:w="1495" w:type="dxa"/>
            <w:vAlign w:val="center"/>
          </w:tcPr>
          <w:p w14:paraId="71254437" w14:textId="551E9276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1223" w:type="dxa"/>
            <w:vAlign w:val="center"/>
          </w:tcPr>
          <w:p w14:paraId="3DB6E4FF" w14:textId="10E5AB10" w:rsidR="00271DB4" w:rsidRDefault="00271DB4" w:rsidP="00271DB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24" w:type="dxa"/>
            <w:vAlign w:val="center"/>
          </w:tcPr>
          <w:p w14:paraId="2C7BDD95" w14:textId="55E03165" w:rsidR="00271DB4" w:rsidRDefault="00271DB4" w:rsidP="00271DB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1203" w:type="dxa"/>
            <w:vAlign w:val="center"/>
          </w:tcPr>
          <w:p w14:paraId="26F079E4" w14:textId="14D3CC75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1203" w:type="dxa"/>
            <w:vAlign w:val="center"/>
          </w:tcPr>
          <w:p w14:paraId="7280F4B8" w14:textId="1C575309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03" w:type="dxa"/>
            <w:vAlign w:val="center"/>
          </w:tcPr>
          <w:p w14:paraId="58392F54" w14:textId="5D195264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1203" w:type="dxa"/>
            <w:vAlign w:val="center"/>
          </w:tcPr>
          <w:p w14:paraId="24D9865B" w14:textId="2F7AA32A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203" w:type="dxa"/>
            <w:vAlign w:val="center"/>
          </w:tcPr>
          <w:p w14:paraId="4804068F" w14:textId="0ED25E20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</w:t>
            </w:r>
          </w:p>
        </w:tc>
      </w:tr>
      <w:tr w:rsidR="00C50974" w14:paraId="5DF72CDF" w14:textId="77777777" w:rsidTr="00432486">
        <w:tc>
          <w:tcPr>
            <w:tcW w:w="561" w:type="dxa"/>
            <w:vAlign w:val="center"/>
          </w:tcPr>
          <w:p w14:paraId="08F96C7E" w14:textId="5B8CBA8C" w:rsidR="00271DB4" w:rsidRDefault="00271DB4" w:rsidP="00271DB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6" w:type="dxa"/>
            <w:vAlign w:val="center"/>
          </w:tcPr>
          <w:p w14:paraId="63C3CFC0" w14:textId="75686C22" w:rsidR="00271DB4" w:rsidRDefault="00271DB4" w:rsidP="00271DB4"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Смертность от туберкулеза</w:t>
            </w:r>
          </w:p>
        </w:tc>
        <w:tc>
          <w:tcPr>
            <w:tcW w:w="1206" w:type="dxa"/>
            <w:vAlign w:val="center"/>
          </w:tcPr>
          <w:p w14:paraId="6A05D882" w14:textId="42095621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100 тыс. нас.</w:t>
            </w:r>
          </w:p>
        </w:tc>
        <w:tc>
          <w:tcPr>
            <w:tcW w:w="1495" w:type="dxa"/>
            <w:vAlign w:val="center"/>
          </w:tcPr>
          <w:p w14:paraId="7D4FD24F" w14:textId="7B39FA8A" w:rsidR="00271DB4" w:rsidRDefault="00271DB4" w:rsidP="00271DB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223" w:type="dxa"/>
            <w:vAlign w:val="center"/>
          </w:tcPr>
          <w:p w14:paraId="7A440DCB" w14:textId="7A4D7611" w:rsidR="00271DB4" w:rsidRDefault="00271DB4" w:rsidP="00271DB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224" w:type="dxa"/>
            <w:vAlign w:val="center"/>
          </w:tcPr>
          <w:p w14:paraId="1FD21092" w14:textId="08B766C9" w:rsidR="00271DB4" w:rsidRDefault="00271DB4" w:rsidP="00271DB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03" w:type="dxa"/>
            <w:vAlign w:val="center"/>
          </w:tcPr>
          <w:p w14:paraId="58D27333" w14:textId="7EEEE330" w:rsidR="00271DB4" w:rsidRDefault="00271DB4" w:rsidP="00271DB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203" w:type="dxa"/>
            <w:vAlign w:val="center"/>
          </w:tcPr>
          <w:p w14:paraId="1C9A5448" w14:textId="2D8EB527" w:rsidR="00271DB4" w:rsidRDefault="00271DB4" w:rsidP="00271DB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03" w:type="dxa"/>
            <w:vAlign w:val="center"/>
          </w:tcPr>
          <w:p w14:paraId="679FFF15" w14:textId="56C877CD" w:rsidR="00271DB4" w:rsidRDefault="00271DB4" w:rsidP="00271DB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203" w:type="dxa"/>
            <w:vAlign w:val="center"/>
          </w:tcPr>
          <w:p w14:paraId="0009B9ED" w14:textId="63A8DD1F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vAlign w:val="center"/>
          </w:tcPr>
          <w:p w14:paraId="102E5ECA" w14:textId="6037CC72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50974" w14:paraId="699ACAF9" w14:textId="77777777" w:rsidTr="00432486">
        <w:tc>
          <w:tcPr>
            <w:tcW w:w="561" w:type="dxa"/>
            <w:vAlign w:val="center"/>
          </w:tcPr>
          <w:p w14:paraId="6E814510" w14:textId="10687BD8" w:rsidR="00271DB4" w:rsidRDefault="00271DB4" w:rsidP="00271DB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6" w:type="dxa"/>
            <w:vAlign w:val="center"/>
          </w:tcPr>
          <w:p w14:paraId="70436D92" w14:textId="1363D8ED" w:rsidR="00271DB4" w:rsidRDefault="00271DB4" w:rsidP="00271DB4"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число случаев туберкулеза среди детей до 14 лет</w:t>
            </w:r>
          </w:p>
        </w:tc>
        <w:tc>
          <w:tcPr>
            <w:tcW w:w="1206" w:type="dxa"/>
            <w:vAlign w:val="center"/>
          </w:tcPr>
          <w:p w14:paraId="65CF767E" w14:textId="7885AC33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95" w:type="dxa"/>
            <w:vAlign w:val="center"/>
          </w:tcPr>
          <w:p w14:paraId="6301B4BC" w14:textId="3B2C11E5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1223" w:type="dxa"/>
            <w:vAlign w:val="center"/>
          </w:tcPr>
          <w:p w14:paraId="537F7EE4" w14:textId="59A212FB" w:rsidR="00271DB4" w:rsidRPr="00271DB4" w:rsidRDefault="00271DB4" w:rsidP="0027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DB4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224" w:type="dxa"/>
            <w:vAlign w:val="center"/>
          </w:tcPr>
          <w:p w14:paraId="5D33CE90" w14:textId="2918B391" w:rsidR="00271DB4" w:rsidRPr="00271DB4" w:rsidRDefault="00271DB4" w:rsidP="0027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DB4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203" w:type="dxa"/>
            <w:vAlign w:val="center"/>
          </w:tcPr>
          <w:p w14:paraId="27884D12" w14:textId="24B7514A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03" w:type="dxa"/>
            <w:vAlign w:val="center"/>
          </w:tcPr>
          <w:p w14:paraId="33016E73" w14:textId="27B64838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203" w:type="dxa"/>
            <w:vAlign w:val="center"/>
          </w:tcPr>
          <w:p w14:paraId="58F7137C" w14:textId="16FD5900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1203" w:type="dxa"/>
            <w:vAlign w:val="center"/>
          </w:tcPr>
          <w:p w14:paraId="19B3507E" w14:textId="104C0183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1203" w:type="dxa"/>
            <w:vAlign w:val="center"/>
          </w:tcPr>
          <w:p w14:paraId="0F23C074" w14:textId="4EE2AE05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</w:tr>
      <w:tr w:rsidR="00C50974" w14:paraId="44E76BB3" w14:textId="77777777" w:rsidTr="00432486">
        <w:tc>
          <w:tcPr>
            <w:tcW w:w="561" w:type="dxa"/>
            <w:vAlign w:val="center"/>
          </w:tcPr>
          <w:p w14:paraId="7269B26F" w14:textId="0D39623D" w:rsidR="00271DB4" w:rsidRDefault="00271DB4" w:rsidP="00271DB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6" w:type="dxa"/>
            <w:vAlign w:val="center"/>
          </w:tcPr>
          <w:p w14:paraId="5BEF2F74" w14:textId="57957680" w:rsidR="00271DB4" w:rsidRDefault="00271DB4" w:rsidP="00271DB4"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="008E7716"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бактериологически подтвержден</w:t>
            </w:r>
            <w:r w:rsidR="008E7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="008E7716"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новых случаев и рецидивов среди легочного ТБ</w:t>
            </w:r>
          </w:p>
        </w:tc>
        <w:tc>
          <w:tcPr>
            <w:tcW w:w="1206" w:type="dxa"/>
            <w:vAlign w:val="center"/>
          </w:tcPr>
          <w:p w14:paraId="01FC5AF9" w14:textId="0B8C013B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95" w:type="dxa"/>
            <w:vAlign w:val="center"/>
          </w:tcPr>
          <w:p w14:paraId="493AB02A" w14:textId="1517DCF9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223" w:type="dxa"/>
            <w:vAlign w:val="center"/>
          </w:tcPr>
          <w:p w14:paraId="6B850D74" w14:textId="6E2BB613" w:rsidR="00271DB4" w:rsidRPr="00271DB4" w:rsidRDefault="00271DB4" w:rsidP="0027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DB4"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224" w:type="dxa"/>
            <w:vAlign w:val="center"/>
          </w:tcPr>
          <w:p w14:paraId="6A6215F2" w14:textId="5FAA704F" w:rsidR="00271DB4" w:rsidRPr="00271DB4" w:rsidRDefault="00271DB4" w:rsidP="0027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DB4"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1203" w:type="dxa"/>
            <w:vAlign w:val="center"/>
          </w:tcPr>
          <w:p w14:paraId="4FF0DA07" w14:textId="4F84FA33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03" w:type="dxa"/>
            <w:vAlign w:val="center"/>
          </w:tcPr>
          <w:p w14:paraId="65E914B5" w14:textId="3B7F43C7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03" w:type="dxa"/>
            <w:vAlign w:val="center"/>
          </w:tcPr>
          <w:p w14:paraId="39CC5F9C" w14:textId="1C580D8D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03" w:type="dxa"/>
            <w:vAlign w:val="center"/>
          </w:tcPr>
          <w:p w14:paraId="707CC72D" w14:textId="790C8F0B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03" w:type="dxa"/>
            <w:vAlign w:val="center"/>
          </w:tcPr>
          <w:p w14:paraId="7DF1EB93" w14:textId="71D89B5E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C50974" w14:paraId="3FEF18AA" w14:textId="77777777" w:rsidTr="00432486">
        <w:tc>
          <w:tcPr>
            <w:tcW w:w="561" w:type="dxa"/>
            <w:vAlign w:val="center"/>
          </w:tcPr>
          <w:p w14:paraId="7D1B9142" w14:textId="532909C8" w:rsidR="00271DB4" w:rsidRDefault="00271DB4" w:rsidP="00271DB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6" w:type="dxa"/>
            <w:vAlign w:val="center"/>
          </w:tcPr>
          <w:p w14:paraId="25A08C03" w14:textId="4F35A205" w:rsidR="00271DB4" w:rsidRDefault="00271DB4" w:rsidP="00271DB4"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="00C50974"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успешно завершивших лечение </w:t>
            </w: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новых случаев и рецидивов </w:t>
            </w:r>
            <w:r w:rsidR="00C50974" w:rsidRPr="00C509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легочной и внелегочной локализацией, бактериологически и клинически подтвержденны</w:t>
            </w:r>
            <w:r w:rsidR="008E77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</w:t>
            </w:r>
            <w:r w:rsidRPr="00C50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06" w:type="dxa"/>
            <w:vAlign w:val="center"/>
          </w:tcPr>
          <w:p w14:paraId="1B280C75" w14:textId="259153F6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95" w:type="dxa"/>
            <w:vAlign w:val="center"/>
          </w:tcPr>
          <w:p w14:paraId="0D48700D" w14:textId="5F13B2E5" w:rsidR="00271DB4" w:rsidRDefault="00432486" w:rsidP="00271D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  <w:p w14:paraId="17D68EF5" w14:textId="77777777" w:rsidR="00271DB4" w:rsidRDefault="00271DB4" w:rsidP="00271DB4">
            <w:pPr>
              <w:jc w:val="center"/>
            </w:pPr>
          </w:p>
          <w:p w14:paraId="6A72B546" w14:textId="4D41C776" w:rsidR="00271DB4" w:rsidRPr="00271DB4" w:rsidRDefault="00271DB4" w:rsidP="0027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DB4">
              <w:rPr>
                <w:rFonts w:ascii="Times New Roman" w:hAnsi="Times New Roman" w:cs="Times New Roman"/>
                <w:sz w:val="24"/>
                <w:szCs w:val="24"/>
              </w:rPr>
              <w:t>(когорта 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494F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1D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23" w:type="dxa"/>
            <w:vAlign w:val="center"/>
          </w:tcPr>
          <w:p w14:paraId="4AB53D01" w14:textId="16C593E7" w:rsidR="00271DB4" w:rsidRDefault="00432486" w:rsidP="00271D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</w:t>
            </w:r>
          </w:p>
          <w:p w14:paraId="482435BE" w14:textId="77777777" w:rsidR="00271DB4" w:rsidRDefault="00271DB4" w:rsidP="0027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1374A" w14:textId="53B936DD" w:rsidR="00271DB4" w:rsidRDefault="00271DB4" w:rsidP="00271DB4">
            <w:pPr>
              <w:jc w:val="center"/>
            </w:pPr>
            <w:r w:rsidRPr="00271DB4">
              <w:rPr>
                <w:rFonts w:ascii="Times New Roman" w:hAnsi="Times New Roman" w:cs="Times New Roman"/>
                <w:sz w:val="24"/>
                <w:szCs w:val="24"/>
              </w:rPr>
              <w:t>(когорта 201</w:t>
            </w:r>
            <w:r w:rsidR="00494F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494F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1D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24" w:type="dxa"/>
            <w:vAlign w:val="center"/>
          </w:tcPr>
          <w:p w14:paraId="056FBC86" w14:textId="6D9AC51E" w:rsidR="00271DB4" w:rsidRDefault="00271DB4" w:rsidP="00271D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</w:t>
            </w:r>
            <w:r w:rsidR="00432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6869625" w14:textId="77777777" w:rsidR="00494F4A" w:rsidRDefault="00494F4A" w:rsidP="00271D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D2EB33" w14:textId="3F529F6A" w:rsidR="00271DB4" w:rsidRDefault="00271DB4" w:rsidP="00271DB4">
            <w:pPr>
              <w:jc w:val="center"/>
            </w:pPr>
            <w:r w:rsidRPr="00271DB4">
              <w:rPr>
                <w:rFonts w:ascii="Times New Roman" w:hAnsi="Times New Roman" w:cs="Times New Roman"/>
                <w:sz w:val="24"/>
                <w:szCs w:val="24"/>
              </w:rPr>
              <w:t>(когорта 20</w:t>
            </w:r>
            <w:r w:rsidR="00494F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494F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1D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03" w:type="dxa"/>
            <w:vAlign w:val="center"/>
          </w:tcPr>
          <w:p w14:paraId="0295CACA" w14:textId="40B05BD1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203" w:type="dxa"/>
            <w:vAlign w:val="center"/>
          </w:tcPr>
          <w:p w14:paraId="479150E5" w14:textId="48BF2AE1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203" w:type="dxa"/>
            <w:vAlign w:val="center"/>
          </w:tcPr>
          <w:p w14:paraId="2CD92CCC" w14:textId="68DCDE4A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203" w:type="dxa"/>
            <w:vAlign w:val="center"/>
          </w:tcPr>
          <w:p w14:paraId="22986328" w14:textId="7C48B3F1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1203" w:type="dxa"/>
            <w:vAlign w:val="center"/>
          </w:tcPr>
          <w:p w14:paraId="4B20AF3A" w14:textId="0C2C1672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C50974" w14:paraId="17214C35" w14:textId="77777777" w:rsidTr="00432486">
        <w:tc>
          <w:tcPr>
            <w:tcW w:w="561" w:type="dxa"/>
            <w:vAlign w:val="center"/>
          </w:tcPr>
          <w:p w14:paraId="52920E5E" w14:textId="375D92D6" w:rsidR="00271DB4" w:rsidRDefault="00271DB4" w:rsidP="00271DB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6" w:type="dxa"/>
            <w:vAlign w:val="center"/>
          </w:tcPr>
          <w:p w14:paraId="483E1978" w14:textId="65C62BCB" w:rsidR="00271DB4" w:rsidRDefault="00271DB4" w:rsidP="00271DB4"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="00432486"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успешно завершивших лечение </w:t>
            </w: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случаев туберкулеза с лекарственной устойчивостью (ЛУ-ТБ)</w:t>
            </w:r>
          </w:p>
        </w:tc>
        <w:tc>
          <w:tcPr>
            <w:tcW w:w="1206" w:type="dxa"/>
            <w:vAlign w:val="center"/>
          </w:tcPr>
          <w:p w14:paraId="1163EAF6" w14:textId="1F6D3441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95" w:type="dxa"/>
            <w:vAlign w:val="center"/>
          </w:tcPr>
          <w:p w14:paraId="38F4C442" w14:textId="4901F0CB" w:rsidR="00271DB4" w:rsidRDefault="00271DB4" w:rsidP="00271D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</w:t>
            </w:r>
          </w:p>
          <w:p w14:paraId="6A7F6EEA" w14:textId="77777777" w:rsidR="00494F4A" w:rsidRDefault="00494F4A" w:rsidP="00271D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399517" w14:textId="22C7D9E0" w:rsidR="00271DB4" w:rsidRDefault="00271DB4" w:rsidP="00271DB4">
            <w:pPr>
              <w:jc w:val="center"/>
            </w:pPr>
            <w:r w:rsidRPr="00271DB4">
              <w:rPr>
                <w:rFonts w:ascii="Times New Roman" w:hAnsi="Times New Roman" w:cs="Times New Roman"/>
                <w:sz w:val="24"/>
                <w:szCs w:val="24"/>
              </w:rPr>
              <w:t>(когорта 201</w:t>
            </w:r>
            <w:r w:rsidR="00494F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494F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1D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23" w:type="dxa"/>
            <w:vAlign w:val="center"/>
          </w:tcPr>
          <w:p w14:paraId="654175D7" w14:textId="35CEF8AD" w:rsidR="00271DB4" w:rsidRDefault="00271DB4" w:rsidP="00271D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026CD60" w14:textId="77777777" w:rsidR="00494F4A" w:rsidRDefault="00494F4A" w:rsidP="00271D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197642" w14:textId="181A6E30" w:rsidR="00271DB4" w:rsidRDefault="00271DB4" w:rsidP="00271DB4">
            <w:pPr>
              <w:jc w:val="center"/>
            </w:pPr>
            <w:r w:rsidRPr="00271DB4">
              <w:rPr>
                <w:rFonts w:ascii="Times New Roman" w:hAnsi="Times New Roman" w:cs="Times New Roman"/>
                <w:sz w:val="24"/>
                <w:szCs w:val="24"/>
              </w:rPr>
              <w:t>(когорта 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494F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1D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24" w:type="dxa"/>
            <w:vAlign w:val="center"/>
          </w:tcPr>
          <w:p w14:paraId="74F72E1B" w14:textId="4BA1D57C" w:rsidR="00271DB4" w:rsidRDefault="00271DB4" w:rsidP="00271D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  <w:p w14:paraId="1A87C852" w14:textId="77777777" w:rsidR="00494F4A" w:rsidRDefault="00494F4A" w:rsidP="00271D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DAB930" w14:textId="6BDCB19C" w:rsidR="00271DB4" w:rsidRDefault="00271DB4" w:rsidP="00271DB4">
            <w:pPr>
              <w:jc w:val="center"/>
            </w:pPr>
            <w:r w:rsidRPr="00271DB4">
              <w:rPr>
                <w:rFonts w:ascii="Times New Roman" w:hAnsi="Times New Roman" w:cs="Times New Roman"/>
                <w:sz w:val="24"/>
                <w:szCs w:val="24"/>
              </w:rPr>
              <w:t>(когорта 201</w:t>
            </w:r>
            <w:r w:rsidR="00494F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494F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1D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03" w:type="dxa"/>
            <w:vAlign w:val="center"/>
          </w:tcPr>
          <w:p w14:paraId="21FF3FE7" w14:textId="56718DAD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203" w:type="dxa"/>
            <w:vAlign w:val="center"/>
          </w:tcPr>
          <w:p w14:paraId="5843561C" w14:textId="5D5503BB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203" w:type="dxa"/>
            <w:vAlign w:val="center"/>
          </w:tcPr>
          <w:p w14:paraId="2A4B5E2B" w14:textId="217D0DA1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203" w:type="dxa"/>
            <w:vAlign w:val="center"/>
          </w:tcPr>
          <w:p w14:paraId="286863FA" w14:textId="55809428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203" w:type="dxa"/>
            <w:vAlign w:val="center"/>
          </w:tcPr>
          <w:p w14:paraId="47D024D1" w14:textId="40C0A4FD" w:rsidR="00271DB4" w:rsidRDefault="00271DB4" w:rsidP="00271DB4">
            <w:pPr>
              <w:jc w:val="center"/>
            </w:pPr>
            <w:r w:rsidRPr="009D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</w:tbl>
    <w:p w14:paraId="0B1B6674" w14:textId="77777777" w:rsidR="00271DB4" w:rsidRDefault="00271DB4"/>
    <w:sectPr w:rsidR="00271DB4" w:rsidSect="00271DB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799"/>
    <w:rsid w:val="00271DB4"/>
    <w:rsid w:val="0042206E"/>
    <w:rsid w:val="00432486"/>
    <w:rsid w:val="00494F4A"/>
    <w:rsid w:val="006F28F2"/>
    <w:rsid w:val="008169E9"/>
    <w:rsid w:val="00884799"/>
    <w:rsid w:val="00885305"/>
    <w:rsid w:val="008E7716"/>
    <w:rsid w:val="009A75DE"/>
    <w:rsid w:val="009D15D5"/>
    <w:rsid w:val="00C50974"/>
    <w:rsid w:val="00C63E8C"/>
    <w:rsid w:val="00E3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16F38"/>
  <w15:chartTrackingRefBased/>
  <w15:docId w15:val="{BC8B024C-FE2E-4742-962A-9A2229081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1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5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2022-03-01T04:05:00Z</cp:lastPrinted>
  <dcterms:created xsi:type="dcterms:W3CDTF">2022-03-14T09:39:00Z</dcterms:created>
  <dcterms:modified xsi:type="dcterms:W3CDTF">2022-04-25T10:32:00Z</dcterms:modified>
</cp:coreProperties>
</file>