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EBB84D" w14:textId="1600D2D9" w:rsidR="00563AF1" w:rsidRPr="00D61A6C" w:rsidRDefault="00563AF1" w:rsidP="004E3B33">
      <w:pPr>
        <w:pStyle w:val="af3"/>
        <w:ind w:right="170" w:firstLine="708"/>
        <w:jc w:val="right"/>
        <w:rPr>
          <w:rFonts w:ascii="Times New Roman" w:eastAsiaTheme="minorHAnsi" w:hAnsi="Times New Roman" w:cs="Times New Roman"/>
          <w:sz w:val="28"/>
          <w:szCs w:val="28"/>
        </w:rPr>
      </w:pPr>
      <w:r w:rsidRPr="00D61A6C">
        <w:rPr>
          <w:rFonts w:ascii="Times New Roman" w:eastAsiaTheme="minorHAnsi" w:hAnsi="Times New Roman" w:cs="Times New Roman"/>
          <w:sz w:val="28"/>
          <w:szCs w:val="28"/>
        </w:rPr>
        <w:t xml:space="preserve"> Проект</w:t>
      </w:r>
    </w:p>
    <w:p w14:paraId="7A58D0FC" w14:textId="77777777" w:rsidR="00563AF1" w:rsidRDefault="00563AF1" w:rsidP="00563AF1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19E6701F" w14:textId="090E0815" w:rsidR="00563AF1" w:rsidRPr="00563AF1" w:rsidRDefault="00563AF1" w:rsidP="00563AF1">
      <w:pPr>
        <w:jc w:val="right"/>
        <w:rPr>
          <w:rFonts w:ascii="Times New Roman" w:hAnsi="Times New Roman" w:cs="Times New Roman"/>
          <w:sz w:val="28"/>
          <w:szCs w:val="28"/>
        </w:rPr>
      </w:pPr>
      <w:r w:rsidRPr="00563AF1">
        <w:rPr>
          <w:rFonts w:ascii="Times New Roman" w:hAnsi="Times New Roman" w:cs="Times New Roman"/>
          <w:sz w:val="28"/>
          <w:szCs w:val="28"/>
        </w:rPr>
        <w:t>Приложение 1</w:t>
      </w:r>
    </w:p>
    <w:p w14:paraId="5889CB0B" w14:textId="77777777" w:rsidR="00563AF1" w:rsidRDefault="00563AF1" w:rsidP="00B319DF">
      <w:pPr>
        <w:pStyle w:val="af3"/>
        <w:ind w:right="-424"/>
        <w:jc w:val="center"/>
        <w:rPr>
          <w:rFonts w:ascii="Times New Roman" w:eastAsiaTheme="minorHAnsi" w:hAnsi="Times New Roman" w:cs="Times New Roman"/>
          <w:b/>
          <w:sz w:val="32"/>
          <w:szCs w:val="32"/>
        </w:rPr>
      </w:pPr>
    </w:p>
    <w:p w14:paraId="1855911D" w14:textId="3C565F10" w:rsidR="00294311" w:rsidRPr="002D756B" w:rsidRDefault="00C33663" w:rsidP="00B319DF">
      <w:pPr>
        <w:pStyle w:val="af3"/>
        <w:ind w:right="-424"/>
        <w:jc w:val="center"/>
        <w:rPr>
          <w:rFonts w:ascii="Times New Roman" w:eastAsiaTheme="minorHAnsi" w:hAnsi="Times New Roman" w:cs="Times New Roman"/>
          <w:b/>
          <w:sz w:val="32"/>
          <w:szCs w:val="32"/>
        </w:rPr>
      </w:pPr>
      <w:r w:rsidRPr="002D756B">
        <w:rPr>
          <w:rFonts w:ascii="Times New Roman" w:eastAsiaTheme="minorHAnsi" w:hAnsi="Times New Roman" w:cs="Times New Roman"/>
          <w:b/>
          <w:sz w:val="32"/>
          <w:szCs w:val="32"/>
        </w:rPr>
        <w:t>П</w:t>
      </w:r>
      <w:r w:rsidR="0035161B" w:rsidRPr="002D756B">
        <w:rPr>
          <w:rFonts w:ascii="Times New Roman" w:eastAsiaTheme="minorHAnsi" w:hAnsi="Times New Roman" w:cs="Times New Roman"/>
          <w:b/>
          <w:sz w:val="32"/>
          <w:szCs w:val="32"/>
        </w:rPr>
        <w:t xml:space="preserve">рограмма </w:t>
      </w:r>
      <w:r w:rsidRPr="002D756B">
        <w:rPr>
          <w:rFonts w:ascii="Times New Roman" w:eastAsiaTheme="minorHAnsi" w:hAnsi="Times New Roman" w:cs="Times New Roman"/>
          <w:b/>
          <w:sz w:val="32"/>
          <w:szCs w:val="32"/>
        </w:rPr>
        <w:t xml:space="preserve">Кабинета </w:t>
      </w:r>
      <w:r w:rsidR="003C5E34" w:rsidRPr="002D756B">
        <w:rPr>
          <w:rFonts w:ascii="Times New Roman" w:eastAsiaTheme="minorHAnsi" w:hAnsi="Times New Roman" w:cs="Times New Roman"/>
          <w:b/>
          <w:sz w:val="32"/>
          <w:szCs w:val="32"/>
        </w:rPr>
        <w:t>М</w:t>
      </w:r>
      <w:r w:rsidRPr="002D756B">
        <w:rPr>
          <w:rFonts w:ascii="Times New Roman" w:eastAsiaTheme="minorHAnsi" w:hAnsi="Times New Roman" w:cs="Times New Roman"/>
          <w:b/>
          <w:sz w:val="32"/>
          <w:szCs w:val="32"/>
        </w:rPr>
        <w:t>инистров Кыргызской Республики</w:t>
      </w:r>
    </w:p>
    <w:p w14:paraId="48B171C4" w14:textId="350405DF" w:rsidR="00C33663" w:rsidRPr="002D756B" w:rsidRDefault="00C33663" w:rsidP="00B319DF">
      <w:pPr>
        <w:pStyle w:val="af3"/>
        <w:ind w:right="-424"/>
        <w:jc w:val="center"/>
        <w:rPr>
          <w:rFonts w:ascii="Times New Roman" w:eastAsiaTheme="minorHAnsi" w:hAnsi="Times New Roman" w:cs="Times New Roman"/>
          <w:sz w:val="32"/>
          <w:szCs w:val="32"/>
        </w:rPr>
      </w:pPr>
      <w:r w:rsidRPr="002D756B">
        <w:rPr>
          <w:rFonts w:ascii="Times New Roman" w:eastAsiaTheme="minorHAnsi" w:hAnsi="Times New Roman" w:cs="Times New Roman"/>
          <w:b/>
          <w:sz w:val="32"/>
          <w:szCs w:val="32"/>
        </w:rPr>
        <w:t>Туберкулез</w:t>
      </w:r>
      <w:r w:rsidR="006B2CE6" w:rsidRPr="002D756B">
        <w:rPr>
          <w:rFonts w:ascii="Times New Roman" w:eastAsiaTheme="minorHAnsi" w:hAnsi="Times New Roman" w:cs="Times New Roman"/>
          <w:b/>
          <w:sz w:val="32"/>
          <w:szCs w:val="32"/>
        </w:rPr>
        <w:t xml:space="preserve"> </w:t>
      </w:r>
      <w:r w:rsidR="006817DB" w:rsidRPr="00E11737">
        <w:rPr>
          <w:rFonts w:ascii="Times New Roman" w:eastAsiaTheme="minorHAnsi" w:hAnsi="Times New Roman" w:cs="Times New Roman"/>
          <w:b/>
          <w:sz w:val="32"/>
          <w:szCs w:val="32"/>
        </w:rPr>
        <w:t xml:space="preserve">- </w:t>
      </w:r>
      <w:r w:rsidRPr="002D756B">
        <w:rPr>
          <w:rFonts w:ascii="Times New Roman" w:eastAsiaTheme="minorHAnsi" w:hAnsi="Times New Roman" w:cs="Times New Roman"/>
          <w:b/>
          <w:sz w:val="32"/>
          <w:szCs w:val="32"/>
        </w:rPr>
        <w:t>VI</w:t>
      </w:r>
      <w:r w:rsidR="006817DB" w:rsidRPr="00E11737">
        <w:rPr>
          <w:rFonts w:ascii="Times New Roman" w:eastAsiaTheme="minorHAnsi" w:hAnsi="Times New Roman" w:cs="Times New Roman"/>
          <w:b/>
          <w:sz w:val="32"/>
          <w:szCs w:val="32"/>
        </w:rPr>
        <w:t xml:space="preserve"> </w:t>
      </w:r>
      <w:r w:rsidRPr="002D756B">
        <w:rPr>
          <w:rFonts w:ascii="Times New Roman" w:eastAsiaTheme="minorHAnsi" w:hAnsi="Times New Roman" w:cs="Times New Roman"/>
          <w:b/>
          <w:sz w:val="32"/>
          <w:szCs w:val="32"/>
        </w:rPr>
        <w:t>на 2022- 2026 годы</w:t>
      </w:r>
    </w:p>
    <w:p w14:paraId="088EC084" w14:textId="5FD8DE1D" w:rsidR="00C1477F" w:rsidRPr="00E11737" w:rsidRDefault="006817DB" w:rsidP="00B319DF">
      <w:pPr>
        <w:spacing w:after="0"/>
        <w:ind w:right="-424"/>
        <w:jc w:val="center"/>
        <w:rPr>
          <w:rFonts w:ascii="Arial" w:hAnsi="Arial" w:cs="Arial"/>
          <w:color w:val="00B050"/>
          <w:sz w:val="28"/>
          <w:szCs w:val="28"/>
        </w:rPr>
      </w:pPr>
      <w:r w:rsidRPr="00E11737">
        <w:rPr>
          <w:rFonts w:ascii="Arial" w:hAnsi="Arial" w:cs="Arial"/>
          <w:color w:val="00B050"/>
          <w:sz w:val="28"/>
          <w:szCs w:val="28"/>
        </w:rPr>
        <w:t xml:space="preserve"> </w:t>
      </w:r>
    </w:p>
    <w:p w14:paraId="51914CBC" w14:textId="322BF836" w:rsidR="00CF2C57" w:rsidRPr="00C219AF" w:rsidRDefault="009374FB" w:rsidP="004E3B33">
      <w:pPr>
        <w:pStyle w:val="1"/>
        <w:ind w:right="-1"/>
        <w:jc w:val="center"/>
        <w:rPr>
          <w:rFonts w:ascii="Arial" w:eastAsia="Tahoma" w:hAnsi="Arial" w:cs="Arial"/>
          <w:b/>
          <w:bCs/>
          <w:sz w:val="28"/>
          <w:szCs w:val="28"/>
        </w:rPr>
      </w:pPr>
      <w:bookmarkStart w:id="0" w:name="_Toc95320280"/>
      <w:r w:rsidRPr="00C219AF">
        <w:rPr>
          <w:rFonts w:ascii="Times New Roman" w:hAnsi="Times New Roman" w:cs="Times New Roman"/>
          <w:b/>
          <w:bCs/>
          <w:color w:val="auto"/>
          <w:sz w:val="28"/>
          <w:szCs w:val="28"/>
        </w:rPr>
        <w:t>В</w:t>
      </w:r>
      <w:r w:rsidR="001C3846" w:rsidRPr="00C219AF">
        <w:rPr>
          <w:rFonts w:ascii="Times New Roman" w:hAnsi="Times New Roman" w:cs="Times New Roman"/>
          <w:b/>
          <w:bCs/>
          <w:color w:val="auto"/>
          <w:sz w:val="28"/>
          <w:szCs w:val="28"/>
        </w:rPr>
        <w:t>ведение</w:t>
      </w:r>
      <w:bookmarkEnd w:id="0"/>
    </w:p>
    <w:p w14:paraId="085D05EF" w14:textId="77777777" w:rsidR="00C219AF" w:rsidRPr="00C219AF" w:rsidRDefault="00C219AF" w:rsidP="00C219AF"/>
    <w:p w14:paraId="6E2BBDD4" w14:textId="12C5CF07" w:rsidR="000027D4" w:rsidRPr="002D756B" w:rsidRDefault="006817DB" w:rsidP="004E3B33">
      <w:pPr>
        <w:tabs>
          <w:tab w:val="num" w:pos="720"/>
          <w:tab w:val="num" w:pos="1440"/>
        </w:tabs>
        <w:spacing w:after="0"/>
        <w:ind w:right="-1"/>
        <w:jc w:val="both"/>
        <w:rPr>
          <w:rFonts w:ascii="Times New Roman" w:eastAsia="Calibri" w:hAnsi="Times New Roman" w:cs="Times New Roman"/>
          <w:strike/>
          <w:sz w:val="28"/>
          <w:szCs w:val="28"/>
          <w:lang w:val="ky-KG"/>
        </w:rPr>
      </w:pPr>
      <w:bookmarkStart w:id="1" w:name="_Hlk94523499"/>
      <w:r>
        <w:rPr>
          <w:rFonts w:ascii="Times New Roman" w:eastAsia="Tahoma" w:hAnsi="Times New Roman" w:cs="Times New Roman"/>
          <w:sz w:val="28"/>
          <w:szCs w:val="28"/>
        </w:rPr>
        <w:tab/>
      </w:r>
      <w:r w:rsidR="000027D4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В рамках предыдущих программ </w:t>
      </w:r>
      <w:r w:rsidR="000027D4" w:rsidRPr="002D756B">
        <w:rPr>
          <w:rFonts w:ascii="Times New Roman" w:eastAsia="Calibri" w:hAnsi="Times New Roman" w:cs="Times New Roman"/>
          <w:sz w:val="28"/>
          <w:szCs w:val="28"/>
        </w:rPr>
        <w:t>Туберкулез</w:t>
      </w:r>
      <w:r w:rsidR="006676CD">
        <w:rPr>
          <w:rFonts w:ascii="Times New Roman" w:eastAsia="Calibri" w:hAnsi="Times New Roman" w:cs="Times New Roman"/>
          <w:sz w:val="28"/>
          <w:szCs w:val="28"/>
        </w:rPr>
        <w:t>-</w:t>
      </w:r>
      <w:r w:rsidR="000027D4" w:rsidRPr="002D756B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="000027D4" w:rsidRPr="002D756B">
        <w:rPr>
          <w:rFonts w:ascii="Times New Roman" w:eastAsia="Calibri" w:hAnsi="Times New Roman" w:cs="Times New Roman"/>
          <w:sz w:val="28"/>
          <w:szCs w:val="28"/>
        </w:rPr>
        <w:t xml:space="preserve"> – Туберкулез</w:t>
      </w:r>
      <w:r w:rsidR="006676CD">
        <w:rPr>
          <w:rFonts w:ascii="Times New Roman" w:eastAsia="Calibri" w:hAnsi="Times New Roman" w:cs="Times New Roman"/>
          <w:sz w:val="28"/>
          <w:szCs w:val="28"/>
        </w:rPr>
        <w:t>-</w:t>
      </w:r>
      <w:r w:rsidR="000027D4" w:rsidRPr="002D756B">
        <w:rPr>
          <w:rFonts w:ascii="Times New Roman" w:eastAsia="Calibri" w:hAnsi="Times New Roman" w:cs="Times New Roman"/>
          <w:sz w:val="28"/>
          <w:szCs w:val="28"/>
          <w:lang w:val="en-US"/>
        </w:rPr>
        <w:t>V</w:t>
      </w:r>
      <w:r w:rsidR="000027D4" w:rsidRPr="002D756B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 был достигнут прогресс по снижению показателей заболеваемости и смертности от туберкулеза. Тем не менее, </w:t>
      </w:r>
      <w:r w:rsidR="000027D4" w:rsidRPr="002D756B">
        <w:rPr>
          <w:rFonts w:ascii="Times New Roman" w:eastAsia="Tahoma" w:hAnsi="Times New Roman" w:cs="Times New Roman"/>
          <w:sz w:val="28"/>
          <w:szCs w:val="28"/>
        </w:rPr>
        <w:t>эпидемиологическая ситуация по туберкулезу в стране остается все еще тревожной. Кыргыз</w:t>
      </w:r>
      <w:r w:rsidR="00287307" w:rsidRPr="002D756B">
        <w:rPr>
          <w:rFonts w:ascii="Times New Roman" w:eastAsia="Tahoma" w:hAnsi="Times New Roman" w:cs="Times New Roman"/>
          <w:sz w:val="28"/>
          <w:szCs w:val="28"/>
        </w:rPr>
        <w:t xml:space="preserve">ская Республика </w:t>
      </w:r>
      <w:r w:rsidR="003C2BC0">
        <w:rPr>
          <w:rFonts w:ascii="Times New Roman" w:eastAsia="Tahoma" w:hAnsi="Times New Roman" w:cs="Times New Roman"/>
          <w:sz w:val="28"/>
          <w:szCs w:val="28"/>
        </w:rPr>
        <w:t xml:space="preserve">(КР) </w:t>
      </w:r>
      <w:r w:rsidR="000027D4" w:rsidRPr="002D756B">
        <w:rPr>
          <w:rFonts w:ascii="Times New Roman" w:eastAsia="Tahoma" w:hAnsi="Times New Roman" w:cs="Times New Roman"/>
          <w:sz w:val="28"/>
          <w:szCs w:val="28"/>
        </w:rPr>
        <w:t xml:space="preserve">входит в число </w:t>
      </w:r>
      <w:r w:rsidR="00FC5151" w:rsidRPr="002D756B">
        <w:rPr>
          <w:rFonts w:ascii="Times New Roman" w:eastAsia="Tahoma" w:hAnsi="Times New Roman" w:cs="Times New Roman"/>
          <w:sz w:val="28"/>
          <w:szCs w:val="28"/>
        </w:rPr>
        <w:t>18 стран</w:t>
      </w:r>
      <w:r w:rsidR="003C2BC0">
        <w:rPr>
          <w:rFonts w:ascii="Times New Roman" w:eastAsia="Tahoma" w:hAnsi="Times New Roman" w:cs="Times New Roman"/>
          <w:sz w:val="28"/>
          <w:szCs w:val="28"/>
        </w:rPr>
        <w:t xml:space="preserve"> мира</w:t>
      </w:r>
      <w:r w:rsidR="00FC5151" w:rsidRPr="002D756B">
        <w:rPr>
          <w:rFonts w:ascii="Times New Roman" w:eastAsia="Tahoma" w:hAnsi="Times New Roman" w:cs="Times New Roman"/>
          <w:sz w:val="28"/>
          <w:szCs w:val="28"/>
        </w:rPr>
        <w:t xml:space="preserve"> с высокой заболеваемостью туберкулез</w:t>
      </w:r>
      <w:r w:rsidR="003C2BC0">
        <w:rPr>
          <w:rFonts w:ascii="Times New Roman" w:eastAsia="Tahoma" w:hAnsi="Times New Roman" w:cs="Times New Roman"/>
          <w:sz w:val="28"/>
          <w:szCs w:val="28"/>
        </w:rPr>
        <w:t>ом</w:t>
      </w:r>
      <w:r w:rsidR="00FC5151" w:rsidRPr="002D756B">
        <w:rPr>
          <w:rFonts w:ascii="Times New Roman" w:eastAsia="Tahoma" w:hAnsi="Times New Roman" w:cs="Times New Roman"/>
          <w:sz w:val="28"/>
          <w:szCs w:val="28"/>
        </w:rPr>
        <w:t xml:space="preserve"> и </w:t>
      </w:r>
      <w:r w:rsidR="000027D4" w:rsidRPr="002D756B">
        <w:rPr>
          <w:rFonts w:ascii="Times New Roman" w:eastAsia="Tahoma" w:hAnsi="Times New Roman" w:cs="Times New Roman"/>
          <w:sz w:val="28"/>
          <w:szCs w:val="28"/>
        </w:rPr>
        <w:t>30 стран мира с высоким бременем туберкулеза с множественной лекарственной устойчивостью</w:t>
      </w:r>
      <w:r w:rsidR="00FC5151" w:rsidRPr="002D756B">
        <w:rPr>
          <w:rFonts w:ascii="Times New Roman" w:eastAsia="Tahoma" w:hAnsi="Times New Roman" w:cs="Times New Roman"/>
          <w:sz w:val="28"/>
          <w:szCs w:val="28"/>
        </w:rPr>
        <w:t xml:space="preserve"> </w:t>
      </w:r>
      <w:r w:rsidR="00B525B9" w:rsidRPr="002D756B">
        <w:rPr>
          <w:rFonts w:ascii="Times New Roman" w:eastAsia="Tahoma" w:hAnsi="Times New Roman" w:cs="Times New Roman"/>
          <w:sz w:val="28"/>
          <w:szCs w:val="28"/>
        </w:rPr>
        <w:t>(МЛУ</w:t>
      </w:r>
      <w:r w:rsidR="006676CD">
        <w:rPr>
          <w:rFonts w:ascii="Times New Roman" w:eastAsia="Tahoma" w:hAnsi="Times New Roman" w:cs="Times New Roman"/>
          <w:sz w:val="28"/>
          <w:szCs w:val="28"/>
        </w:rPr>
        <w:t>-</w:t>
      </w:r>
      <w:r w:rsidR="00FC590B" w:rsidRPr="002D756B">
        <w:rPr>
          <w:rFonts w:ascii="Times New Roman" w:eastAsia="Tahoma" w:hAnsi="Times New Roman" w:cs="Times New Roman"/>
          <w:sz w:val="28"/>
          <w:szCs w:val="28"/>
        </w:rPr>
        <w:t>ТБ) Европейского</w:t>
      </w:r>
      <w:r w:rsidR="000027D4" w:rsidRPr="002D756B">
        <w:rPr>
          <w:rFonts w:ascii="Times New Roman" w:eastAsia="Tahoma" w:hAnsi="Times New Roman" w:cs="Times New Roman"/>
          <w:sz w:val="28"/>
          <w:szCs w:val="28"/>
        </w:rPr>
        <w:t xml:space="preserve"> регион</w:t>
      </w:r>
      <w:r w:rsidR="00FC590B">
        <w:rPr>
          <w:rFonts w:ascii="Times New Roman" w:eastAsia="Tahoma" w:hAnsi="Times New Roman" w:cs="Times New Roman"/>
          <w:sz w:val="28"/>
          <w:szCs w:val="28"/>
        </w:rPr>
        <w:t>а</w:t>
      </w:r>
      <w:r w:rsidR="00287307" w:rsidRPr="002D756B">
        <w:rPr>
          <w:rFonts w:ascii="Times New Roman" w:eastAsia="Tahoma" w:hAnsi="Times New Roman" w:cs="Times New Roman"/>
          <w:sz w:val="28"/>
          <w:szCs w:val="28"/>
        </w:rPr>
        <w:t xml:space="preserve"> </w:t>
      </w:r>
      <w:r w:rsidR="00FC5151" w:rsidRPr="002D756B">
        <w:rPr>
          <w:rFonts w:ascii="Times New Roman" w:eastAsia="Tahoma" w:hAnsi="Times New Roman" w:cs="Times New Roman"/>
          <w:sz w:val="28"/>
          <w:szCs w:val="28"/>
        </w:rPr>
        <w:t>Всемирной организации здравоохранения (</w:t>
      </w:r>
      <w:r w:rsidR="00287307" w:rsidRPr="002D756B">
        <w:rPr>
          <w:rFonts w:ascii="Times New Roman" w:eastAsia="Tahoma" w:hAnsi="Times New Roman" w:cs="Times New Roman"/>
          <w:sz w:val="28"/>
          <w:szCs w:val="28"/>
        </w:rPr>
        <w:t>ВОЗ</w:t>
      </w:r>
      <w:r w:rsidR="00FC5151" w:rsidRPr="002D756B">
        <w:rPr>
          <w:rFonts w:ascii="Times New Roman" w:eastAsia="Tahoma" w:hAnsi="Times New Roman" w:cs="Times New Roman"/>
          <w:sz w:val="28"/>
          <w:szCs w:val="28"/>
        </w:rPr>
        <w:t>)</w:t>
      </w:r>
      <w:r w:rsidR="000027D4" w:rsidRPr="002D756B">
        <w:rPr>
          <w:rFonts w:ascii="Times New Roman" w:eastAsia="Tahoma" w:hAnsi="Times New Roman" w:cs="Times New Roman"/>
          <w:sz w:val="28"/>
          <w:szCs w:val="28"/>
        </w:rPr>
        <w:t xml:space="preserve">. </w:t>
      </w:r>
    </w:p>
    <w:p w14:paraId="1F1E514C" w14:textId="659267B9" w:rsidR="000027D4" w:rsidRPr="002D756B" w:rsidRDefault="000027D4" w:rsidP="004E3B33">
      <w:pPr>
        <w:tabs>
          <w:tab w:val="num" w:pos="720"/>
          <w:tab w:val="num" w:pos="1440"/>
        </w:tabs>
        <w:spacing w:after="0" w:line="256" w:lineRule="auto"/>
        <w:ind w:right="-1"/>
        <w:jc w:val="both"/>
        <w:rPr>
          <w:rFonts w:ascii="Times New Roman" w:eastAsia="Tahoma" w:hAnsi="Times New Roman" w:cs="Times New Roman"/>
          <w:sz w:val="28"/>
          <w:szCs w:val="28"/>
        </w:rPr>
      </w:pPr>
      <w:r w:rsidRPr="002D756B">
        <w:rPr>
          <w:rFonts w:ascii="Times New Roman" w:eastAsia="Tahoma" w:hAnsi="Times New Roman" w:cs="Times New Roman"/>
          <w:sz w:val="28"/>
          <w:szCs w:val="28"/>
        </w:rPr>
        <w:tab/>
        <w:t xml:space="preserve">В 2018 году </w:t>
      </w:r>
      <w:r w:rsidR="00974E53" w:rsidRPr="00974E53">
        <w:rPr>
          <w:rFonts w:ascii="Times New Roman" w:eastAsia="Tahoma" w:hAnsi="Times New Roman" w:cs="Times New Roman"/>
          <w:sz w:val="28"/>
          <w:szCs w:val="28"/>
        </w:rPr>
        <w:t>Кыргызск</w:t>
      </w:r>
      <w:r w:rsidR="00974E53">
        <w:rPr>
          <w:rFonts w:ascii="Times New Roman" w:eastAsia="Tahoma" w:hAnsi="Times New Roman" w:cs="Times New Roman"/>
          <w:sz w:val="28"/>
          <w:szCs w:val="28"/>
        </w:rPr>
        <w:t>ая</w:t>
      </w:r>
      <w:r w:rsidR="00974E53" w:rsidRPr="00974E53">
        <w:rPr>
          <w:rFonts w:ascii="Times New Roman" w:eastAsia="Tahoma" w:hAnsi="Times New Roman" w:cs="Times New Roman"/>
          <w:sz w:val="28"/>
          <w:szCs w:val="28"/>
        </w:rPr>
        <w:t xml:space="preserve"> Республик</w:t>
      </w:r>
      <w:r w:rsidR="00974E53">
        <w:rPr>
          <w:rFonts w:ascii="Times New Roman" w:eastAsia="Tahoma" w:hAnsi="Times New Roman" w:cs="Times New Roman"/>
          <w:sz w:val="28"/>
          <w:szCs w:val="28"/>
        </w:rPr>
        <w:t>а</w:t>
      </w:r>
      <w:r w:rsidRPr="002D756B">
        <w:rPr>
          <w:rFonts w:ascii="Times New Roman" w:eastAsia="Tahoma" w:hAnsi="Times New Roman" w:cs="Times New Roman"/>
          <w:sz w:val="28"/>
          <w:szCs w:val="28"/>
        </w:rPr>
        <w:t xml:space="preserve"> наряду с другими государствами и странами участни</w:t>
      </w:r>
      <w:r w:rsidR="00974E53">
        <w:rPr>
          <w:rFonts w:ascii="Times New Roman" w:eastAsia="Tahoma" w:hAnsi="Times New Roman" w:cs="Times New Roman"/>
          <w:sz w:val="28"/>
          <w:szCs w:val="28"/>
        </w:rPr>
        <w:t>цами</w:t>
      </w:r>
      <w:r w:rsidRPr="002D756B">
        <w:rPr>
          <w:rFonts w:ascii="Times New Roman" w:eastAsia="Tahoma" w:hAnsi="Times New Roman" w:cs="Times New Roman"/>
          <w:sz w:val="28"/>
          <w:szCs w:val="28"/>
        </w:rPr>
        <w:t xml:space="preserve"> О</w:t>
      </w:r>
      <w:r w:rsidR="003C2BC0">
        <w:rPr>
          <w:rFonts w:ascii="Times New Roman" w:eastAsia="Tahoma" w:hAnsi="Times New Roman" w:cs="Times New Roman"/>
          <w:sz w:val="28"/>
          <w:szCs w:val="28"/>
        </w:rPr>
        <w:t>рганизации объединенных наций</w:t>
      </w:r>
      <w:r w:rsidRPr="002D756B">
        <w:rPr>
          <w:rFonts w:ascii="Times New Roman" w:eastAsia="Tahoma" w:hAnsi="Times New Roman" w:cs="Times New Roman"/>
          <w:sz w:val="28"/>
          <w:szCs w:val="28"/>
        </w:rPr>
        <w:t>, принял</w:t>
      </w:r>
      <w:r w:rsidR="00C849CD">
        <w:rPr>
          <w:rFonts w:ascii="Times New Roman" w:eastAsia="Tahoma" w:hAnsi="Times New Roman" w:cs="Times New Roman"/>
          <w:sz w:val="28"/>
          <w:szCs w:val="28"/>
        </w:rPr>
        <w:t>а</w:t>
      </w:r>
      <w:r w:rsidRPr="002D756B">
        <w:rPr>
          <w:rFonts w:ascii="Times New Roman" w:eastAsia="Tahoma" w:hAnsi="Times New Roman" w:cs="Times New Roman"/>
          <w:sz w:val="28"/>
          <w:szCs w:val="28"/>
        </w:rPr>
        <w:t xml:space="preserve"> обязательства по ликвидации эпидемии туберкулеза к 2030 году, а именно, </w:t>
      </w:r>
      <w:r w:rsidR="00974E53">
        <w:rPr>
          <w:rFonts w:ascii="Times New Roman" w:eastAsia="Tahoma" w:hAnsi="Times New Roman" w:cs="Times New Roman"/>
          <w:sz w:val="28"/>
          <w:szCs w:val="28"/>
        </w:rPr>
        <w:t xml:space="preserve">по </w:t>
      </w:r>
      <w:r w:rsidRPr="002D756B">
        <w:rPr>
          <w:rFonts w:ascii="Times New Roman" w:eastAsia="Tahoma" w:hAnsi="Times New Roman" w:cs="Times New Roman"/>
          <w:sz w:val="28"/>
          <w:szCs w:val="28"/>
        </w:rPr>
        <w:t>сокращени</w:t>
      </w:r>
      <w:r w:rsidR="00974E53">
        <w:rPr>
          <w:rFonts w:ascii="Times New Roman" w:eastAsia="Tahoma" w:hAnsi="Times New Roman" w:cs="Times New Roman"/>
          <w:sz w:val="28"/>
          <w:szCs w:val="28"/>
        </w:rPr>
        <w:t>ю</w:t>
      </w:r>
      <w:r w:rsidRPr="002D756B">
        <w:rPr>
          <w:rFonts w:ascii="Times New Roman" w:eastAsia="Tahoma" w:hAnsi="Times New Roman" w:cs="Times New Roman"/>
          <w:sz w:val="28"/>
          <w:szCs w:val="28"/>
        </w:rPr>
        <w:t xml:space="preserve"> смертности от </w:t>
      </w:r>
      <w:r w:rsidR="00287307" w:rsidRPr="002D756B">
        <w:rPr>
          <w:rFonts w:ascii="Times New Roman" w:eastAsia="Tahoma" w:hAnsi="Times New Roman" w:cs="Times New Roman"/>
          <w:sz w:val="28"/>
          <w:szCs w:val="28"/>
        </w:rPr>
        <w:t>туберкулеза</w:t>
      </w:r>
      <w:r w:rsidRPr="002D756B">
        <w:rPr>
          <w:rFonts w:ascii="Times New Roman" w:eastAsia="Tahoma" w:hAnsi="Times New Roman" w:cs="Times New Roman"/>
          <w:sz w:val="28"/>
          <w:szCs w:val="28"/>
        </w:rPr>
        <w:t xml:space="preserve"> на 95%, снижени</w:t>
      </w:r>
      <w:r w:rsidR="00974E53">
        <w:rPr>
          <w:rFonts w:ascii="Times New Roman" w:eastAsia="Tahoma" w:hAnsi="Times New Roman" w:cs="Times New Roman"/>
          <w:sz w:val="28"/>
          <w:szCs w:val="28"/>
        </w:rPr>
        <w:t>ю</w:t>
      </w:r>
      <w:r w:rsidRPr="002D756B">
        <w:rPr>
          <w:rFonts w:ascii="Times New Roman" w:eastAsia="Tahoma" w:hAnsi="Times New Roman" w:cs="Times New Roman"/>
          <w:sz w:val="28"/>
          <w:szCs w:val="28"/>
        </w:rPr>
        <w:t xml:space="preserve"> числа новых случаев заболевания </w:t>
      </w:r>
      <w:r w:rsidR="00287307" w:rsidRPr="002D756B">
        <w:rPr>
          <w:rFonts w:ascii="Times New Roman" w:eastAsia="Tahoma" w:hAnsi="Times New Roman" w:cs="Times New Roman"/>
          <w:sz w:val="28"/>
          <w:szCs w:val="28"/>
        </w:rPr>
        <w:t>туберкулеза</w:t>
      </w:r>
      <w:r w:rsidRPr="002D756B">
        <w:rPr>
          <w:rFonts w:ascii="Times New Roman" w:eastAsia="Tahoma" w:hAnsi="Times New Roman" w:cs="Times New Roman"/>
          <w:sz w:val="28"/>
          <w:szCs w:val="28"/>
        </w:rPr>
        <w:t xml:space="preserve"> на 90%, снижени</w:t>
      </w:r>
      <w:r w:rsidR="00974E53">
        <w:rPr>
          <w:rFonts w:ascii="Times New Roman" w:eastAsia="Tahoma" w:hAnsi="Times New Roman" w:cs="Times New Roman"/>
          <w:sz w:val="28"/>
          <w:szCs w:val="28"/>
        </w:rPr>
        <w:t>ю</w:t>
      </w:r>
      <w:r w:rsidRPr="002D756B">
        <w:rPr>
          <w:rFonts w:ascii="Times New Roman" w:eastAsia="Tahoma" w:hAnsi="Times New Roman" w:cs="Times New Roman"/>
          <w:sz w:val="28"/>
          <w:szCs w:val="28"/>
        </w:rPr>
        <w:t xml:space="preserve"> финансового бремени на пациентов</w:t>
      </w:r>
      <w:r w:rsidR="00287307" w:rsidRPr="002D756B">
        <w:rPr>
          <w:rFonts w:ascii="Times New Roman" w:eastAsia="Tahoma" w:hAnsi="Times New Roman" w:cs="Times New Roman"/>
          <w:sz w:val="28"/>
          <w:szCs w:val="28"/>
        </w:rPr>
        <w:t xml:space="preserve"> с туберкулезом</w:t>
      </w:r>
      <w:r w:rsidRPr="002D756B">
        <w:rPr>
          <w:rFonts w:ascii="Times New Roman" w:eastAsia="Tahoma" w:hAnsi="Times New Roman" w:cs="Times New Roman"/>
          <w:sz w:val="28"/>
          <w:szCs w:val="28"/>
        </w:rPr>
        <w:t xml:space="preserve">. </w:t>
      </w:r>
    </w:p>
    <w:p w14:paraId="69219E02" w14:textId="2D246568" w:rsidR="000027D4" w:rsidRPr="002D756B" w:rsidRDefault="000027D4" w:rsidP="004E3B33">
      <w:pPr>
        <w:tabs>
          <w:tab w:val="num" w:pos="720"/>
          <w:tab w:val="num" w:pos="1440"/>
        </w:tabs>
        <w:spacing w:after="0" w:line="256" w:lineRule="auto"/>
        <w:ind w:right="-1"/>
        <w:jc w:val="both"/>
        <w:rPr>
          <w:rFonts w:ascii="Times New Roman" w:eastAsia="Tahoma" w:hAnsi="Times New Roman" w:cs="Times New Roman"/>
          <w:sz w:val="28"/>
          <w:szCs w:val="28"/>
        </w:rPr>
      </w:pPr>
      <w:r w:rsidRPr="002D756B">
        <w:rPr>
          <w:rFonts w:ascii="Times New Roman" w:eastAsia="Tahoma" w:hAnsi="Times New Roman" w:cs="Times New Roman"/>
          <w:sz w:val="28"/>
          <w:szCs w:val="28"/>
        </w:rPr>
        <w:tab/>
        <w:t xml:space="preserve">К сожалению, медицинские, социальные и экономические последствия </w:t>
      </w:r>
      <w:r w:rsidR="00974E53">
        <w:rPr>
          <w:rFonts w:ascii="Times New Roman" w:eastAsia="Tahoma" w:hAnsi="Times New Roman" w:cs="Times New Roman"/>
          <w:sz w:val="28"/>
          <w:szCs w:val="28"/>
        </w:rPr>
        <w:t>эпи</w:t>
      </w:r>
      <w:r w:rsidRPr="002D756B">
        <w:rPr>
          <w:rFonts w:ascii="Times New Roman" w:eastAsia="Tahoma" w:hAnsi="Times New Roman" w:cs="Times New Roman"/>
          <w:sz w:val="28"/>
          <w:szCs w:val="28"/>
        </w:rPr>
        <w:t>демии коронавируса (COVID-19) резко сократили доступ к основным услугам по туберкулезу</w:t>
      </w:r>
      <w:r w:rsidR="00974E53">
        <w:rPr>
          <w:rFonts w:ascii="Times New Roman" w:eastAsia="Tahoma" w:hAnsi="Times New Roman" w:cs="Times New Roman"/>
          <w:sz w:val="28"/>
          <w:szCs w:val="28"/>
        </w:rPr>
        <w:t xml:space="preserve"> в стране</w:t>
      </w:r>
      <w:r w:rsidRPr="002D756B">
        <w:rPr>
          <w:rFonts w:ascii="Times New Roman" w:eastAsia="Tahoma" w:hAnsi="Times New Roman" w:cs="Times New Roman"/>
          <w:sz w:val="28"/>
          <w:szCs w:val="28"/>
        </w:rPr>
        <w:t xml:space="preserve">. </w:t>
      </w:r>
      <w:r w:rsidR="00FC590B">
        <w:rPr>
          <w:rFonts w:ascii="Times New Roman" w:eastAsia="Tahoma" w:hAnsi="Times New Roman" w:cs="Times New Roman"/>
          <w:sz w:val="28"/>
          <w:szCs w:val="28"/>
        </w:rPr>
        <w:t>Так в</w:t>
      </w:r>
      <w:r w:rsidRPr="002D756B">
        <w:rPr>
          <w:rFonts w:ascii="Times New Roman" w:eastAsia="Tahoma" w:hAnsi="Times New Roman" w:cs="Times New Roman"/>
          <w:sz w:val="28"/>
          <w:szCs w:val="28"/>
        </w:rPr>
        <w:t xml:space="preserve"> 2020 году в </w:t>
      </w:r>
      <w:r w:rsidR="00B525B9" w:rsidRPr="002D756B">
        <w:rPr>
          <w:rFonts w:ascii="Times New Roman" w:eastAsia="Tahoma" w:hAnsi="Times New Roman" w:cs="Times New Roman"/>
          <w:sz w:val="28"/>
          <w:szCs w:val="28"/>
        </w:rPr>
        <w:t>Кыргызской Республике</w:t>
      </w:r>
      <w:r w:rsidRPr="002D756B">
        <w:rPr>
          <w:rFonts w:ascii="Times New Roman" w:eastAsia="Tahoma" w:hAnsi="Times New Roman" w:cs="Times New Roman"/>
          <w:sz w:val="28"/>
          <w:szCs w:val="28"/>
        </w:rPr>
        <w:t xml:space="preserve"> выявление случаев туберкулеза сократилось на 32% по сравнению с 2019 годом.  Данный фактор</w:t>
      </w:r>
      <w:r w:rsidR="00C23BA9">
        <w:rPr>
          <w:rFonts w:ascii="Times New Roman" w:eastAsia="Tahoma" w:hAnsi="Times New Roman" w:cs="Times New Roman"/>
          <w:sz w:val="28"/>
          <w:szCs w:val="28"/>
        </w:rPr>
        <w:t>,</w:t>
      </w:r>
      <w:r w:rsidRPr="002D756B">
        <w:rPr>
          <w:rFonts w:ascii="Times New Roman" w:eastAsia="Tahoma" w:hAnsi="Times New Roman" w:cs="Times New Roman"/>
          <w:sz w:val="28"/>
          <w:szCs w:val="28"/>
        </w:rPr>
        <w:t xml:space="preserve"> наряду с высокой распространенностью МЛУ ТБ</w:t>
      </w:r>
      <w:r w:rsidR="00C23BA9">
        <w:rPr>
          <w:rFonts w:ascii="Times New Roman" w:eastAsia="Tahoma" w:hAnsi="Times New Roman" w:cs="Times New Roman"/>
          <w:sz w:val="28"/>
          <w:szCs w:val="28"/>
        </w:rPr>
        <w:t>,</w:t>
      </w:r>
      <w:r w:rsidRPr="002D756B">
        <w:rPr>
          <w:rFonts w:ascii="Times New Roman" w:eastAsia="Tahoma" w:hAnsi="Times New Roman" w:cs="Times New Roman"/>
          <w:sz w:val="28"/>
          <w:szCs w:val="28"/>
        </w:rPr>
        <w:t xml:space="preserve"> может резко ухудшить эпидемиологическую ситуацию с туберкулезом в стране в ближайшие несколько лет. Учитывая</w:t>
      </w:r>
      <w:r w:rsidR="00974E53">
        <w:rPr>
          <w:rFonts w:ascii="Times New Roman" w:eastAsia="Tahoma" w:hAnsi="Times New Roman" w:cs="Times New Roman"/>
          <w:sz w:val="28"/>
          <w:szCs w:val="28"/>
        </w:rPr>
        <w:t xml:space="preserve"> тот факт</w:t>
      </w:r>
      <w:r w:rsidRPr="002D756B">
        <w:rPr>
          <w:rFonts w:ascii="Times New Roman" w:eastAsia="Tahoma" w:hAnsi="Times New Roman" w:cs="Times New Roman"/>
          <w:sz w:val="28"/>
          <w:szCs w:val="28"/>
        </w:rPr>
        <w:t xml:space="preserve">, что </w:t>
      </w:r>
      <w:r w:rsidR="00974E53">
        <w:rPr>
          <w:rFonts w:ascii="Times New Roman" w:eastAsia="Tahoma" w:hAnsi="Times New Roman" w:cs="Times New Roman"/>
          <w:sz w:val="28"/>
          <w:szCs w:val="28"/>
        </w:rPr>
        <w:t>эпи</w:t>
      </w:r>
      <w:r w:rsidRPr="002D756B">
        <w:rPr>
          <w:rFonts w:ascii="Times New Roman" w:eastAsia="Tahoma" w:hAnsi="Times New Roman" w:cs="Times New Roman"/>
          <w:sz w:val="28"/>
          <w:szCs w:val="28"/>
        </w:rPr>
        <w:t xml:space="preserve">демия COVID-19 также усугубила уровень бедности, риск инфицирования и </w:t>
      </w:r>
      <w:r w:rsidR="00974E53">
        <w:rPr>
          <w:rFonts w:ascii="Times New Roman" w:eastAsia="Tahoma" w:hAnsi="Times New Roman" w:cs="Times New Roman"/>
          <w:sz w:val="28"/>
          <w:szCs w:val="28"/>
        </w:rPr>
        <w:t xml:space="preserve">вероятность </w:t>
      </w:r>
      <w:r w:rsidRPr="002D756B">
        <w:rPr>
          <w:rFonts w:ascii="Times New Roman" w:eastAsia="Tahoma" w:hAnsi="Times New Roman" w:cs="Times New Roman"/>
          <w:sz w:val="28"/>
          <w:szCs w:val="28"/>
        </w:rPr>
        <w:t>развития заболевания туберкулезом</w:t>
      </w:r>
      <w:r w:rsidR="00974E53">
        <w:rPr>
          <w:rFonts w:ascii="Times New Roman" w:eastAsia="Tahoma" w:hAnsi="Times New Roman" w:cs="Times New Roman"/>
          <w:sz w:val="28"/>
          <w:szCs w:val="28"/>
        </w:rPr>
        <w:t xml:space="preserve"> </w:t>
      </w:r>
      <w:r w:rsidRPr="002D756B">
        <w:rPr>
          <w:rFonts w:ascii="Times New Roman" w:eastAsia="Tahoma" w:hAnsi="Times New Roman" w:cs="Times New Roman"/>
          <w:sz w:val="28"/>
          <w:szCs w:val="28"/>
        </w:rPr>
        <w:t>могут быть еще более</w:t>
      </w:r>
      <w:r w:rsidR="00E8633E" w:rsidRPr="002D756B">
        <w:rPr>
          <w:rFonts w:ascii="Times New Roman" w:eastAsia="Tahoma" w:hAnsi="Times New Roman" w:cs="Times New Roman"/>
          <w:sz w:val="28"/>
          <w:szCs w:val="28"/>
        </w:rPr>
        <w:t xml:space="preserve"> </w:t>
      </w:r>
      <w:r w:rsidR="00974E53">
        <w:rPr>
          <w:rFonts w:ascii="Times New Roman" w:eastAsia="Tahoma" w:hAnsi="Times New Roman" w:cs="Times New Roman"/>
          <w:sz w:val="28"/>
          <w:szCs w:val="28"/>
        </w:rPr>
        <w:t>серьезными</w:t>
      </w:r>
      <w:r w:rsidRPr="002D756B">
        <w:rPr>
          <w:rFonts w:ascii="Times New Roman" w:eastAsia="Tahoma" w:hAnsi="Times New Roman" w:cs="Times New Roman"/>
          <w:sz w:val="28"/>
          <w:szCs w:val="28"/>
        </w:rPr>
        <w:t xml:space="preserve">. </w:t>
      </w:r>
    </w:p>
    <w:p w14:paraId="49B7A4EB" w14:textId="26BD7674" w:rsidR="000027D4" w:rsidRPr="002D756B" w:rsidRDefault="000027D4" w:rsidP="004E3B33">
      <w:pPr>
        <w:tabs>
          <w:tab w:val="num" w:pos="720"/>
          <w:tab w:val="num" w:pos="1440"/>
        </w:tabs>
        <w:spacing w:after="0" w:line="256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56B">
        <w:rPr>
          <w:rFonts w:ascii="Times New Roman" w:eastAsia="Tahoma" w:hAnsi="Times New Roman" w:cs="Times New Roman"/>
          <w:sz w:val="28"/>
          <w:szCs w:val="28"/>
        </w:rPr>
        <w:tab/>
        <w:t xml:space="preserve">Программа Кабинета </w:t>
      </w:r>
      <w:r w:rsidR="003C5E34" w:rsidRPr="002D756B">
        <w:rPr>
          <w:rFonts w:ascii="Times New Roman" w:eastAsia="Tahoma" w:hAnsi="Times New Roman" w:cs="Times New Roman"/>
          <w:sz w:val="28"/>
          <w:szCs w:val="28"/>
        </w:rPr>
        <w:t>М</w:t>
      </w:r>
      <w:r w:rsidRPr="002D756B">
        <w:rPr>
          <w:rFonts w:ascii="Times New Roman" w:eastAsia="Tahoma" w:hAnsi="Times New Roman" w:cs="Times New Roman"/>
          <w:sz w:val="28"/>
          <w:szCs w:val="28"/>
        </w:rPr>
        <w:t xml:space="preserve">инистров Кыргызской Республики Туберкулез-VI на 2022-2026 годы (далее – Программа) определяет цель, задачи, приоритеты государственной политики Кыргызской Республики, направленные на </w:t>
      </w:r>
      <w:r w:rsidRPr="002D756B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стабилизацию ситуации по туберкулезу, в условиях деструктивного влияния пандемии </w:t>
      </w:r>
      <w:r w:rsidRPr="002D756B">
        <w:rPr>
          <w:rFonts w:ascii="Times New Roman" w:eastAsia="Calibri" w:hAnsi="Times New Roman" w:cs="Times New Roman"/>
          <w:sz w:val="28"/>
          <w:szCs w:val="28"/>
          <w:lang w:val="en-US"/>
        </w:rPr>
        <w:t>COVID</w:t>
      </w:r>
      <w:r w:rsidRPr="002D756B">
        <w:rPr>
          <w:rFonts w:ascii="Times New Roman" w:eastAsia="Calibri" w:hAnsi="Times New Roman" w:cs="Times New Roman"/>
          <w:sz w:val="28"/>
          <w:szCs w:val="28"/>
        </w:rPr>
        <w:t>-19</w:t>
      </w:r>
      <w:r w:rsidRPr="002D756B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, а также постепенное улучшение эпидемиологической картины в стране. </w:t>
      </w:r>
      <w:r w:rsidR="00974E53">
        <w:rPr>
          <w:rFonts w:ascii="Times New Roman" w:eastAsia="Calibri" w:hAnsi="Times New Roman" w:cs="Times New Roman"/>
          <w:sz w:val="28"/>
          <w:szCs w:val="28"/>
          <w:lang w:val="ky-KG"/>
        </w:rPr>
        <w:t>Программа</w:t>
      </w:r>
      <w:r w:rsidRPr="002D756B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 </w:t>
      </w:r>
      <w:r w:rsidRPr="002D756B">
        <w:rPr>
          <w:rFonts w:ascii="Times New Roman" w:eastAsia="Calibri" w:hAnsi="Times New Roman" w:cs="Times New Roman"/>
          <w:sz w:val="28"/>
          <w:szCs w:val="28"/>
        </w:rPr>
        <w:t xml:space="preserve">определяет новые приоритеты в области контроля туберкулеза,  </w:t>
      </w:r>
      <w:r w:rsidRPr="002D756B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востановление </w:t>
      </w:r>
      <w:r w:rsidRPr="002D756B">
        <w:rPr>
          <w:rFonts w:ascii="Times New Roman" w:eastAsia="Calibri" w:hAnsi="Times New Roman" w:cs="Times New Roman"/>
          <w:sz w:val="28"/>
          <w:szCs w:val="28"/>
          <w:lang w:val="ky-KG"/>
        </w:rPr>
        <w:lastRenderedPageBreak/>
        <w:t xml:space="preserve">последствий эпидемии </w:t>
      </w:r>
      <w:r w:rsidRPr="002D756B">
        <w:rPr>
          <w:rFonts w:ascii="Times New Roman" w:eastAsia="Calibri" w:hAnsi="Times New Roman" w:cs="Times New Roman"/>
          <w:sz w:val="28"/>
          <w:szCs w:val="28"/>
          <w:lang w:val="en-US"/>
        </w:rPr>
        <w:t>COVID</w:t>
      </w:r>
      <w:r w:rsidRPr="002D756B">
        <w:rPr>
          <w:rFonts w:ascii="Times New Roman" w:eastAsia="Calibri" w:hAnsi="Times New Roman" w:cs="Times New Roman"/>
          <w:sz w:val="28"/>
          <w:szCs w:val="28"/>
        </w:rPr>
        <w:t>-19 на систему оказания противотуберкулезной помощи.</w:t>
      </w:r>
    </w:p>
    <w:p w14:paraId="6E1712EC" w14:textId="68803C57" w:rsidR="00B319DF" w:rsidRDefault="000027D4" w:rsidP="004E3B33">
      <w:pPr>
        <w:tabs>
          <w:tab w:val="num" w:pos="720"/>
          <w:tab w:val="num" w:pos="1440"/>
        </w:tabs>
        <w:spacing w:after="0" w:line="256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56B">
        <w:rPr>
          <w:rFonts w:ascii="Times New Roman" w:eastAsia="Tahoma" w:hAnsi="Times New Roman" w:cs="Times New Roman"/>
          <w:sz w:val="28"/>
          <w:szCs w:val="28"/>
        </w:rPr>
        <w:tab/>
      </w:r>
      <w:r w:rsidRPr="002D756B">
        <w:rPr>
          <w:rFonts w:ascii="Times New Roman" w:eastAsia="Calibri" w:hAnsi="Times New Roman" w:cs="Times New Roman"/>
          <w:sz w:val="28"/>
          <w:szCs w:val="28"/>
          <w:lang w:val="ky-KG"/>
        </w:rPr>
        <w:t>Разработка Программ</w:t>
      </w:r>
      <w:r w:rsidR="00E8633E" w:rsidRPr="002D756B">
        <w:rPr>
          <w:rFonts w:ascii="Times New Roman" w:eastAsia="Calibri" w:hAnsi="Times New Roman" w:cs="Times New Roman"/>
          <w:sz w:val="28"/>
          <w:szCs w:val="28"/>
          <w:lang w:val="ky-KG"/>
        </w:rPr>
        <w:t>ы</w:t>
      </w:r>
      <w:r w:rsidRPr="002D756B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 проводилась в атмосфере открытости, привлекались </w:t>
      </w:r>
      <w:r w:rsidRPr="002D756B">
        <w:rPr>
          <w:rFonts w:ascii="Times New Roman" w:eastAsia="Calibri" w:hAnsi="Times New Roman" w:cs="Times New Roman"/>
          <w:sz w:val="28"/>
          <w:szCs w:val="28"/>
        </w:rPr>
        <w:t>представители государственных органов управления, организаций здравоохранения, неправительственных организаций, экспертного сообщества, международных организаций, работающих в сфере</w:t>
      </w:r>
      <w:r w:rsidR="00E8633E" w:rsidRPr="002D756B">
        <w:rPr>
          <w:rFonts w:ascii="Times New Roman" w:eastAsia="Calibri" w:hAnsi="Times New Roman" w:cs="Times New Roman"/>
          <w:sz w:val="28"/>
          <w:szCs w:val="28"/>
        </w:rPr>
        <w:t xml:space="preserve"> контроля</w:t>
      </w:r>
      <w:r w:rsidRPr="002D756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C5E34" w:rsidRPr="002D756B">
        <w:rPr>
          <w:rFonts w:ascii="Times New Roman" w:eastAsia="Calibri" w:hAnsi="Times New Roman" w:cs="Times New Roman"/>
          <w:sz w:val="28"/>
          <w:szCs w:val="28"/>
        </w:rPr>
        <w:t>туберкулеза</w:t>
      </w:r>
      <w:r w:rsidRPr="002D756B">
        <w:rPr>
          <w:rFonts w:ascii="Times New Roman" w:eastAsia="Calibri" w:hAnsi="Times New Roman" w:cs="Times New Roman"/>
          <w:sz w:val="28"/>
          <w:szCs w:val="28"/>
        </w:rPr>
        <w:t xml:space="preserve">. </w:t>
      </w:r>
      <w:bookmarkEnd w:id="1"/>
    </w:p>
    <w:p w14:paraId="4BDE002C" w14:textId="575A1750" w:rsidR="009E37E4" w:rsidRDefault="00C54910" w:rsidP="004E3B33">
      <w:pPr>
        <w:pStyle w:val="1"/>
        <w:numPr>
          <w:ilvl w:val="0"/>
          <w:numId w:val="37"/>
        </w:numPr>
        <w:ind w:right="-1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" w:name="_Toc95320281"/>
      <w:r w:rsidRPr="00563AF1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Общий анализ ситуации по </w:t>
      </w:r>
      <w:r w:rsidR="00025276" w:rsidRPr="00563AF1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эпидемии </w:t>
      </w:r>
      <w:r w:rsidRPr="00563AF1">
        <w:rPr>
          <w:rFonts w:ascii="Times New Roman" w:hAnsi="Times New Roman" w:cs="Times New Roman"/>
          <w:b/>
          <w:bCs/>
          <w:color w:val="auto"/>
          <w:sz w:val="28"/>
          <w:szCs w:val="28"/>
        </w:rPr>
        <w:t>туберкулеза в Кыргызской Республике</w:t>
      </w:r>
      <w:bookmarkEnd w:id="2"/>
    </w:p>
    <w:p w14:paraId="13D11653" w14:textId="77777777" w:rsidR="00563AF1" w:rsidRPr="00563AF1" w:rsidRDefault="00563AF1" w:rsidP="004E3B33">
      <w:pPr>
        <w:ind w:right="-1"/>
      </w:pPr>
    </w:p>
    <w:p w14:paraId="1A78E836" w14:textId="706523FE" w:rsidR="00E11737" w:rsidRPr="00286AAC" w:rsidRDefault="00942EF9" w:rsidP="004E3B33">
      <w:pPr>
        <w:tabs>
          <w:tab w:val="num" w:pos="720"/>
          <w:tab w:val="num" w:pos="1440"/>
        </w:tabs>
        <w:spacing w:after="0"/>
        <w:ind w:right="-1"/>
        <w:jc w:val="both"/>
        <w:rPr>
          <w:rFonts w:ascii="Times New Roman" w:eastAsia="Tahoma" w:hAnsi="Times New Roman" w:cs="Times New Roman"/>
          <w:sz w:val="28"/>
          <w:szCs w:val="28"/>
        </w:rPr>
      </w:pPr>
      <w:r w:rsidRPr="002D756B">
        <w:rPr>
          <w:rFonts w:ascii="Times New Roman" w:eastAsia="Tahoma" w:hAnsi="Times New Roman" w:cs="Times New Roman"/>
          <w:b/>
          <w:bCs/>
          <w:sz w:val="28"/>
          <w:szCs w:val="28"/>
        </w:rPr>
        <w:tab/>
      </w:r>
      <w:r w:rsidR="00B1635E" w:rsidRPr="002D756B">
        <w:rPr>
          <w:rFonts w:ascii="Times New Roman" w:eastAsia="Tahoma" w:hAnsi="Times New Roman" w:cs="Times New Roman"/>
          <w:sz w:val="28"/>
          <w:szCs w:val="28"/>
        </w:rPr>
        <w:t>В период с 2017 по 2019 годы в Кыргызс</w:t>
      </w:r>
      <w:r w:rsidR="00025276" w:rsidRPr="002D756B">
        <w:rPr>
          <w:rFonts w:ascii="Times New Roman" w:eastAsia="Tahoma" w:hAnsi="Times New Roman" w:cs="Times New Roman"/>
          <w:sz w:val="28"/>
          <w:szCs w:val="28"/>
        </w:rPr>
        <w:t xml:space="preserve">кой Республике </w:t>
      </w:r>
      <w:r w:rsidR="00B1635E" w:rsidRPr="002D756B">
        <w:rPr>
          <w:rFonts w:ascii="Times New Roman" w:eastAsia="Tahoma" w:hAnsi="Times New Roman" w:cs="Times New Roman"/>
          <w:sz w:val="28"/>
          <w:szCs w:val="28"/>
        </w:rPr>
        <w:t xml:space="preserve">было отмечено снижение уровня заболеваемости туберкулезом </w:t>
      </w:r>
      <w:r w:rsidR="001D6BAD" w:rsidRPr="002D756B">
        <w:rPr>
          <w:rFonts w:ascii="Times New Roman" w:eastAsia="Tahoma" w:hAnsi="Times New Roman" w:cs="Times New Roman"/>
          <w:sz w:val="28"/>
          <w:szCs w:val="28"/>
        </w:rPr>
        <w:t xml:space="preserve">среди новых случаев </w:t>
      </w:r>
      <w:r w:rsidR="00B1635E" w:rsidRPr="002D756B">
        <w:rPr>
          <w:rFonts w:ascii="Times New Roman" w:eastAsia="Tahoma" w:hAnsi="Times New Roman" w:cs="Times New Roman"/>
          <w:sz w:val="28"/>
          <w:szCs w:val="28"/>
        </w:rPr>
        <w:t xml:space="preserve">с 88,5 до 77,2 на 100 тыс. населения. В 2020 году из-за последствий </w:t>
      </w:r>
      <w:r w:rsidR="00B1635E" w:rsidRPr="002D756B">
        <w:rPr>
          <w:rFonts w:ascii="Times New Roman" w:eastAsia="Tahoma" w:hAnsi="Times New Roman" w:cs="Times New Roman"/>
          <w:sz w:val="28"/>
          <w:szCs w:val="28"/>
          <w:lang w:val="en-US"/>
        </w:rPr>
        <w:t>COVID</w:t>
      </w:r>
      <w:r w:rsidR="00B1635E" w:rsidRPr="002D756B">
        <w:rPr>
          <w:rFonts w:ascii="Times New Roman" w:eastAsia="Tahoma" w:hAnsi="Times New Roman" w:cs="Times New Roman"/>
          <w:sz w:val="28"/>
          <w:szCs w:val="28"/>
        </w:rPr>
        <w:t xml:space="preserve">-19 в стране на 32% сократилось число зарегистрированных случаев </w:t>
      </w:r>
      <w:r w:rsidR="00B3584B" w:rsidRPr="002D756B">
        <w:rPr>
          <w:rFonts w:ascii="Times New Roman" w:eastAsia="Tahoma" w:hAnsi="Times New Roman" w:cs="Times New Roman"/>
          <w:sz w:val="28"/>
          <w:szCs w:val="28"/>
        </w:rPr>
        <w:t>туберкулеза</w:t>
      </w:r>
      <w:r w:rsidR="00B1635E" w:rsidRPr="002D756B">
        <w:rPr>
          <w:rFonts w:ascii="Times New Roman" w:eastAsia="Tahoma" w:hAnsi="Times New Roman" w:cs="Times New Roman"/>
          <w:sz w:val="28"/>
          <w:szCs w:val="28"/>
        </w:rPr>
        <w:t>, состави</w:t>
      </w:r>
      <w:r w:rsidR="00974E53">
        <w:rPr>
          <w:rFonts w:ascii="Times New Roman" w:eastAsia="Tahoma" w:hAnsi="Times New Roman" w:cs="Times New Roman"/>
          <w:sz w:val="28"/>
          <w:szCs w:val="28"/>
        </w:rPr>
        <w:t>в</w:t>
      </w:r>
      <w:r w:rsidR="00B1635E" w:rsidRPr="002D756B">
        <w:rPr>
          <w:rFonts w:ascii="Times New Roman" w:eastAsia="Tahoma" w:hAnsi="Times New Roman" w:cs="Times New Roman"/>
          <w:sz w:val="28"/>
          <w:szCs w:val="28"/>
        </w:rPr>
        <w:t xml:space="preserve"> 53,5 на 100 тыс. населения</w:t>
      </w:r>
      <w:r w:rsidR="00B1635E" w:rsidRPr="00286AAC">
        <w:rPr>
          <w:rFonts w:ascii="Times New Roman" w:eastAsia="Tahoma" w:hAnsi="Times New Roman" w:cs="Times New Roman"/>
          <w:sz w:val="28"/>
          <w:szCs w:val="28"/>
        </w:rPr>
        <w:t>.</w:t>
      </w:r>
      <w:r w:rsidR="009D2D36" w:rsidRPr="00286AAC">
        <w:rPr>
          <w:rFonts w:ascii="Times New Roman" w:eastAsia="Tahoma" w:hAnsi="Times New Roman" w:cs="Times New Roman"/>
          <w:sz w:val="28"/>
          <w:szCs w:val="28"/>
        </w:rPr>
        <w:t xml:space="preserve"> </w:t>
      </w:r>
      <w:r w:rsidR="00E11737" w:rsidRPr="00286AAC">
        <w:rPr>
          <w:rFonts w:ascii="Times New Roman" w:eastAsia="Tahoma" w:hAnsi="Times New Roman" w:cs="Times New Roman"/>
          <w:sz w:val="28"/>
          <w:szCs w:val="28"/>
        </w:rPr>
        <w:t xml:space="preserve">В структуре заболеваемости туберкулезом мужчины </w:t>
      </w:r>
      <w:r w:rsidR="00C23BA9" w:rsidRPr="00286AAC">
        <w:rPr>
          <w:rFonts w:ascii="Times New Roman" w:eastAsia="Tahoma" w:hAnsi="Times New Roman" w:cs="Times New Roman"/>
          <w:sz w:val="28"/>
          <w:szCs w:val="28"/>
        </w:rPr>
        <w:t xml:space="preserve">составляют </w:t>
      </w:r>
      <w:r w:rsidR="00E11737" w:rsidRPr="00286AAC">
        <w:rPr>
          <w:rFonts w:ascii="Times New Roman" w:eastAsia="Tahoma" w:hAnsi="Times New Roman" w:cs="Times New Roman"/>
          <w:sz w:val="28"/>
          <w:szCs w:val="28"/>
        </w:rPr>
        <w:t>57%</w:t>
      </w:r>
      <w:r w:rsidR="00C23BA9" w:rsidRPr="00286AAC">
        <w:rPr>
          <w:rFonts w:ascii="Times New Roman" w:eastAsia="Tahoma" w:hAnsi="Times New Roman" w:cs="Times New Roman"/>
          <w:sz w:val="28"/>
          <w:szCs w:val="28"/>
        </w:rPr>
        <w:t xml:space="preserve">. </w:t>
      </w:r>
      <w:r w:rsidR="00E11737" w:rsidRPr="00286AAC">
        <w:rPr>
          <w:rFonts w:ascii="Times New Roman" w:eastAsia="Tahoma" w:hAnsi="Times New Roman" w:cs="Times New Roman"/>
          <w:sz w:val="28"/>
          <w:szCs w:val="28"/>
        </w:rPr>
        <w:t>Показатель ежегодного выявления туберкулеза среди детей в Кыргызстане, относящейся к числу стран с высокой распространённостью туберкулеза, не отражает реальной ситуации, остается сравнительно низким и составляет 4% среди взрослого населения с туберкулезом, при этом</w:t>
      </w:r>
      <w:r w:rsidR="00C23BA9" w:rsidRPr="00286AAC">
        <w:rPr>
          <w:rFonts w:ascii="Times New Roman" w:eastAsia="Tahoma" w:hAnsi="Times New Roman" w:cs="Times New Roman"/>
          <w:sz w:val="28"/>
          <w:szCs w:val="28"/>
        </w:rPr>
        <w:t xml:space="preserve"> согласно данным ВОЗ,</w:t>
      </w:r>
      <w:r w:rsidR="00E11737" w:rsidRPr="00286AAC">
        <w:rPr>
          <w:rFonts w:ascii="Times New Roman" w:eastAsia="Tahoma" w:hAnsi="Times New Roman" w:cs="Times New Roman"/>
          <w:sz w:val="28"/>
          <w:szCs w:val="28"/>
        </w:rPr>
        <w:t xml:space="preserve"> дети должны составлять 10 % среди взрослых с выявленным туберкулезом.</w:t>
      </w:r>
    </w:p>
    <w:p w14:paraId="74D3AC72" w14:textId="742EA484" w:rsidR="00B1635E" w:rsidRPr="002D756B" w:rsidRDefault="00E11737" w:rsidP="004E3B33">
      <w:pPr>
        <w:tabs>
          <w:tab w:val="num" w:pos="720"/>
          <w:tab w:val="num" w:pos="1440"/>
        </w:tabs>
        <w:spacing w:after="0"/>
        <w:ind w:right="-1"/>
        <w:jc w:val="both"/>
        <w:rPr>
          <w:rFonts w:ascii="Times New Roman" w:eastAsia="Tahoma" w:hAnsi="Times New Roman" w:cs="Times New Roman"/>
          <w:sz w:val="28"/>
          <w:szCs w:val="28"/>
        </w:rPr>
      </w:pPr>
      <w:r w:rsidRPr="00286AAC">
        <w:rPr>
          <w:rFonts w:ascii="Times New Roman" w:eastAsia="Tahoma" w:hAnsi="Times New Roman" w:cs="Times New Roman"/>
          <w:sz w:val="28"/>
          <w:szCs w:val="28"/>
        </w:rPr>
        <w:tab/>
      </w:r>
      <w:r w:rsidR="009D2D36" w:rsidRPr="00286AAC">
        <w:rPr>
          <w:rFonts w:ascii="Times New Roman" w:eastAsia="Tahoma" w:hAnsi="Times New Roman" w:cs="Times New Roman"/>
          <w:sz w:val="28"/>
          <w:szCs w:val="28"/>
        </w:rPr>
        <w:t>Отмеча</w:t>
      </w:r>
      <w:r w:rsidRPr="00286AAC">
        <w:rPr>
          <w:rFonts w:ascii="Times New Roman" w:eastAsia="Tahoma" w:hAnsi="Times New Roman" w:cs="Times New Roman"/>
          <w:sz w:val="28"/>
          <w:szCs w:val="28"/>
        </w:rPr>
        <w:t>ется</w:t>
      </w:r>
      <w:r w:rsidR="009D2D36" w:rsidRPr="00286AAC">
        <w:rPr>
          <w:rFonts w:ascii="Times New Roman" w:eastAsia="Tahoma" w:hAnsi="Times New Roman" w:cs="Times New Roman"/>
          <w:sz w:val="28"/>
          <w:szCs w:val="28"/>
        </w:rPr>
        <w:t xml:space="preserve"> з</w:t>
      </w:r>
      <w:r w:rsidR="00B1635E" w:rsidRPr="00286AAC">
        <w:rPr>
          <w:rFonts w:ascii="Times New Roman" w:eastAsia="Tahoma" w:hAnsi="Times New Roman" w:cs="Times New Roman"/>
          <w:sz w:val="28"/>
          <w:szCs w:val="28"/>
        </w:rPr>
        <w:t>начи</w:t>
      </w:r>
      <w:r w:rsidR="00974E53" w:rsidRPr="00286AAC">
        <w:rPr>
          <w:rFonts w:ascii="Times New Roman" w:eastAsia="Tahoma" w:hAnsi="Times New Roman" w:cs="Times New Roman"/>
          <w:sz w:val="28"/>
          <w:szCs w:val="28"/>
        </w:rPr>
        <w:t>тельное</w:t>
      </w:r>
      <w:r w:rsidR="00974E53">
        <w:rPr>
          <w:rFonts w:ascii="Times New Roman" w:eastAsia="Tahoma" w:hAnsi="Times New Roman" w:cs="Times New Roman"/>
          <w:sz w:val="28"/>
          <w:szCs w:val="28"/>
        </w:rPr>
        <w:t xml:space="preserve"> </w:t>
      </w:r>
      <w:r w:rsidR="00B1635E" w:rsidRPr="002D756B">
        <w:rPr>
          <w:rFonts w:ascii="Times New Roman" w:eastAsia="Tahoma" w:hAnsi="Times New Roman" w:cs="Times New Roman"/>
          <w:sz w:val="28"/>
          <w:szCs w:val="28"/>
        </w:rPr>
        <w:t xml:space="preserve">сокращение </w:t>
      </w:r>
      <w:r w:rsidR="009D2D36" w:rsidRPr="002D756B">
        <w:rPr>
          <w:rFonts w:ascii="Times New Roman" w:eastAsia="Tahoma" w:hAnsi="Times New Roman" w:cs="Times New Roman"/>
          <w:sz w:val="28"/>
          <w:szCs w:val="28"/>
        </w:rPr>
        <w:t xml:space="preserve">показателя </w:t>
      </w:r>
      <w:r w:rsidR="00B1635E" w:rsidRPr="002D756B">
        <w:rPr>
          <w:rFonts w:ascii="Times New Roman" w:eastAsia="Tahoma" w:hAnsi="Times New Roman" w:cs="Times New Roman"/>
          <w:sz w:val="28"/>
          <w:szCs w:val="28"/>
        </w:rPr>
        <w:t>смертности от туберкулеза начиная с 2015 года</w:t>
      </w:r>
      <w:r w:rsidR="002D1DDF">
        <w:rPr>
          <w:rFonts w:ascii="Times New Roman" w:eastAsia="Tahoma" w:hAnsi="Times New Roman" w:cs="Times New Roman"/>
          <w:sz w:val="28"/>
          <w:szCs w:val="28"/>
        </w:rPr>
        <w:t xml:space="preserve">, и </w:t>
      </w:r>
      <w:r w:rsidR="009D2D36" w:rsidRPr="002D756B">
        <w:rPr>
          <w:rFonts w:ascii="Times New Roman" w:eastAsia="Tahoma" w:hAnsi="Times New Roman" w:cs="Times New Roman"/>
          <w:sz w:val="28"/>
          <w:szCs w:val="28"/>
        </w:rPr>
        <w:t>в</w:t>
      </w:r>
      <w:r w:rsidR="00B1635E" w:rsidRPr="002D756B">
        <w:rPr>
          <w:rFonts w:ascii="Times New Roman" w:eastAsia="Tahoma" w:hAnsi="Times New Roman" w:cs="Times New Roman"/>
          <w:sz w:val="28"/>
          <w:szCs w:val="28"/>
        </w:rPr>
        <w:t xml:space="preserve"> 2020 году </w:t>
      </w:r>
      <w:r w:rsidR="002D1DDF">
        <w:rPr>
          <w:rFonts w:ascii="Times New Roman" w:eastAsia="Tahoma" w:hAnsi="Times New Roman" w:cs="Times New Roman"/>
          <w:sz w:val="28"/>
          <w:szCs w:val="28"/>
        </w:rPr>
        <w:t xml:space="preserve">показатель </w:t>
      </w:r>
      <w:r w:rsidR="00B1635E" w:rsidRPr="002D756B">
        <w:rPr>
          <w:rFonts w:ascii="Times New Roman" w:eastAsia="Tahoma" w:hAnsi="Times New Roman" w:cs="Times New Roman"/>
          <w:sz w:val="28"/>
          <w:szCs w:val="28"/>
        </w:rPr>
        <w:t>составил 3,9 на 100 тыс. населения.</w:t>
      </w:r>
      <w:r w:rsidR="00CA79C5" w:rsidRPr="002D756B">
        <w:rPr>
          <w:rFonts w:ascii="Times New Roman" w:eastAsia="Tahoma" w:hAnsi="Times New Roman" w:cs="Times New Roman"/>
          <w:sz w:val="28"/>
          <w:szCs w:val="28"/>
        </w:rPr>
        <w:t xml:space="preserve"> </w:t>
      </w:r>
      <w:r w:rsidR="00942EF9" w:rsidRPr="002D756B">
        <w:rPr>
          <w:rFonts w:ascii="Times New Roman" w:eastAsia="Tahoma" w:hAnsi="Times New Roman" w:cs="Times New Roman"/>
          <w:sz w:val="28"/>
          <w:szCs w:val="28"/>
        </w:rPr>
        <w:t xml:space="preserve">В </w:t>
      </w:r>
      <w:r w:rsidR="00025276" w:rsidRPr="002D756B">
        <w:rPr>
          <w:rFonts w:ascii="Times New Roman" w:eastAsia="Tahoma" w:hAnsi="Times New Roman" w:cs="Times New Roman"/>
          <w:sz w:val="28"/>
          <w:szCs w:val="28"/>
        </w:rPr>
        <w:t>стране</w:t>
      </w:r>
      <w:r w:rsidR="00942EF9" w:rsidRPr="002D756B">
        <w:rPr>
          <w:rFonts w:ascii="Times New Roman" w:eastAsia="Tahoma" w:hAnsi="Times New Roman" w:cs="Times New Roman"/>
          <w:sz w:val="28"/>
          <w:szCs w:val="28"/>
        </w:rPr>
        <w:t xml:space="preserve"> сохраняется высокая распространенность лекарственно</w:t>
      </w:r>
      <w:r w:rsidR="00A660A3" w:rsidRPr="002D756B">
        <w:rPr>
          <w:rFonts w:ascii="Times New Roman" w:eastAsia="Tahoma" w:hAnsi="Times New Roman" w:cs="Times New Roman"/>
          <w:sz w:val="28"/>
          <w:szCs w:val="28"/>
        </w:rPr>
        <w:t>-устойчив</w:t>
      </w:r>
      <w:r w:rsidR="00942EF9" w:rsidRPr="002D756B">
        <w:rPr>
          <w:rFonts w:ascii="Times New Roman" w:eastAsia="Tahoma" w:hAnsi="Times New Roman" w:cs="Times New Roman"/>
          <w:sz w:val="28"/>
          <w:szCs w:val="28"/>
        </w:rPr>
        <w:t>ой формы туберкулеза</w:t>
      </w:r>
      <w:r w:rsidR="002D1DDF">
        <w:rPr>
          <w:rFonts w:ascii="Times New Roman" w:eastAsia="Tahoma" w:hAnsi="Times New Roman" w:cs="Times New Roman"/>
          <w:sz w:val="28"/>
          <w:szCs w:val="28"/>
        </w:rPr>
        <w:t xml:space="preserve"> (ЛУ-ТБ)</w:t>
      </w:r>
      <w:r w:rsidR="00A660A3" w:rsidRPr="002D756B">
        <w:rPr>
          <w:rFonts w:ascii="Times New Roman" w:eastAsia="Tahoma" w:hAnsi="Times New Roman" w:cs="Times New Roman"/>
          <w:sz w:val="28"/>
          <w:szCs w:val="28"/>
        </w:rPr>
        <w:t xml:space="preserve">. </w:t>
      </w:r>
      <w:r w:rsidR="00B1635E" w:rsidRPr="002D756B">
        <w:rPr>
          <w:rFonts w:ascii="Times New Roman" w:eastAsia="Tahoma" w:hAnsi="Times New Roman" w:cs="Times New Roman"/>
          <w:sz w:val="28"/>
          <w:szCs w:val="28"/>
        </w:rPr>
        <w:t xml:space="preserve">Тестирование на ВИЧ среди больных </w:t>
      </w:r>
      <w:r w:rsidR="00B3584B" w:rsidRPr="002D756B">
        <w:rPr>
          <w:rFonts w:ascii="Times New Roman" w:eastAsia="Tahoma" w:hAnsi="Times New Roman" w:cs="Times New Roman"/>
          <w:sz w:val="28"/>
          <w:szCs w:val="28"/>
        </w:rPr>
        <w:t>туберкулезом</w:t>
      </w:r>
      <w:r w:rsidR="00B1635E" w:rsidRPr="002D756B">
        <w:rPr>
          <w:rFonts w:ascii="Times New Roman" w:eastAsia="Tahoma" w:hAnsi="Times New Roman" w:cs="Times New Roman"/>
          <w:sz w:val="28"/>
          <w:szCs w:val="28"/>
        </w:rPr>
        <w:t xml:space="preserve"> является практически повсеместным. </w:t>
      </w:r>
    </w:p>
    <w:p w14:paraId="4FC47D09" w14:textId="44598FC7" w:rsidR="005865DC" w:rsidRPr="002D756B" w:rsidRDefault="00871728" w:rsidP="004E3B33">
      <w:pPr>
        <w:tabs>
          <w:tab w:val="num" w:pos="720"/>
          <w:tab w:val="num" w:pos="1440"/>
        </w:tabs>
        <w:spacing w:after="0"/>
        <w:ind w:right="-1"/>
        <w:jc w:val="both"/>
        <w:rPr>
          <w:rFonts w:ascii="Times New Roman" w:eastAsia="Tahoma" w:hAnsi="Times New Roman" w:cs="Times New Roman"/>
          <w:sz w:val="28"/>
          <w:szCs w:val="28"/>
        </w:rPr>
      </w:pPr>
      <w:bookmarkStart w:id="3" w:name="_Hlk92467987"/>
      <w:r w:rsidRPr="002D756B">
        <w:rPr>
          <w:rFonts w:ascii="Times New Roman" w:eastAsia="Tahoma" w:hAnsi="Times New Roman" w:cs="Times New Roman"/>
          <w:sz w:val="28"/>
          <w:szCs w:val="28"/>
        </w:rPr>
        <w:tab/>
      </w:r>
      <w:r w:rsidR="005865DC" w:rsidRPr="002D756B">
        <w:rPr>
          <w:rFonts w:ascii="Times New Roman" w:eastAsia="Tahoma" w:hAnsi="Times New Roman" w:cs="Times New Roman"/>
          <w:sz w:val="28"/>
          <w:szCs w:val="28"/>
        </w:rPr>
        <w:t xml:space="preserve">В настоящее время в стране внедрены </w:t>
      </w:r>
      <w:r w:rsidR="000B7B1C" w:rsidRPr="002D756B">
        <w:rPr>
          <w:rFonts w:ascii="Times New Roman" w:eastAsia="Tahoma" w:hAnsi="Times New Roman" w:cs="Times New Roman"/>
          <w:sz w:val="28"/>
          <w:szCs w:val="28"/>
        </w:rPr>
        <w:t>высокоэффективные ла</w:t>
      </w:r>
      <w:r w:rsidR="005865DC" w:rsidRPr="002D756B">
        <w:rPr>
          <w:rFonts w:ascii="Times New Roman" w:eastAsia="Tahoma" w:hAnsi="Times New Roman" w:cs="Times New Roman"/>
          <w:sz w:val="28"/>
          <w:szCs w:val="28"/>
        </w:rPr>
        <w:t>бораторные методы диагностики</w:t>
      </w:r>
      <w:r w:rsidR="009F07BA" w:rsidRPr="002D756B">
        <w:rPr>
          <w:rFonts w:ascii="Times New Roman" w:eastAsia="Tahoma" w:hAnsi="Times New Roman" w:cs="Times New Roman"/>
          <w:sz w:val="28"/>
          <w:szCs w:val="28"/>
        </w:rPr>
        <w:t>, система менеджмента качества в лабораториях, система транспортировки биоматериалов от районного до национального уровня</w:t>
      </w:r>
      <w:r w:rsidR="000B7B1C" w:rsidRPr="002D756B">
        <w:rPr>
          <w:rFonts w:ascii="Times New Roman" w:eastAsia="Tahoma" w:hAnsi="Times New Roman" w:cs="Times New Roman"/>
          <w:sz w:val="28"/>
          <w:szCs w:val="28"/>
        </w:rPr>
        <w:t xml:space="preserve">. </w:t>
      </w:r>
      <w:r w:rsidR="009F07BA" w:rsidRPr="002D756B">
        <w:rPr>
          <w:rFonts w:ascii="Times New Roman" w:eastAsia="Tahoma" w:hAnsi="Times New Roman" w:cs="Times New Roman"/>
          <w:sz w:val="28"/>
          <w:szCs w:val="28"/>
        </w:rPr>
        <w:t>Л</w:t>
      </w:r>
      <w:r w:rsidR="000B7B1C" w:rsidRPr="002D756B">
        <w:rPr>
          <w:rFonts w:ascii="Times New Roman" w:eastAsia="Tahoma" w:hAnsi="Times New Roman" w:cs="Times New Roman"/>
          <w:sz w:val="28"/>
          <w:szCs w:val="28"/>
        </w:rPr>
        <w:t xml:space="preserve">аборатории, осуществляющие диагностические </w:t>
      </w:r>
      <w:r w:rsidR="002D1DDF">
        <w:rPr>
          <w:rFonts w:ascii="Times New Roman" w:eastAsia="Tahoma" w:hAnsi="Times New Roman" w:cs="Times New Roman"/>
          <w:sz w:val="28"/>
          <w:szCs w:val="28"/>
        </w:rPr>
        <w:t>исследования</w:t>
      </w:r>
      <w:r w:rsidR="000B7B1C" w:rsidRPr="002D756B">
        <w:rPr>
          <w:rFonts w:ascii="Times New Roman" w:eastAsia="Tahoma" w:hAnsi="Times New Roman" w:cs="Times New Roman"/>
          <w:sz w:val="28"/>
          <w:szCs w:val="28"/>
        </w:rPr>
        <w:t xml:space="preserve"> по туберкулезу</w:t>
      </w:r>
      <w:r w:rsidR="00A0203C">
        <w:rPr>
          <w:rFonts w:ascii="Times New Roman" w:eastAsia="Tahoma" w:hAnsi="Times New Roman" w:cs="Times New Roman"/>
          <w:sz w:val="28"/>
          <w:szCs w:val="28"/>
        </w:rPr>
        <w:t>,</w:t>
      </w:r>
      <w:r w:rsidR="000B7B1C" w:rsidRPr="002D756B">
        <w:rPr>
          <w:rFonts w:ascii="Times New Roman" w:eastAsia="Tahoma" w:hAnsi="Times New Roman" w:cs="Times New Roman"/>
          <w:sz w:val="28"/>
          <w:szCs w:val="28"/>
        </w:rPr>
        <w:t xml:space="preserve"> работают с информационной системой управления лабораторными данными (ИСУЛД)</w:t>
      </w:r>
      <w:r w:rsidR="0036641A" w:rsidRPr="002D756B">
        <w:rPr>
          <w:rFonts w:ascii="Times New Roman" w:eastAsia="Tahoma" w:hAnsi="Times New Roman" w:cs="Times New Roman"/>
          <w:sz w:val="28"/>
          <w:szCs w:val="28"/>
        </w:rPr>
        <w:t xml:space="preserve">. </w:t>
      </w:r>
      <w:r w:rsidR="009F07BA" w:rsidRPr="002D756B">
        <w:rPr>
          <w:rFonts w:ascii="Times New Roman" w:eastAsia="Tahoma" w:hAnsi="Times New Roman" w:cs="Times New Roman"/>
          <w:sz w:val="28"/>
          <w:szCs w:val="28"/>
        </w:rPr>
        <w:t xml:space="preserve">Начато внедрение </w:t>
      </w:r>
      <w:r w:rsidR="003507D9" w:rsidRPr="002D756B">
        <w:rPr>
          <w:rFonts w:ascii="Times New Roman" w:eastAsia="Tahoma" w:hAnsi="Times New Roman" w:cs="Times New Roman"/>
          <w:sz w:val="28"/>
          <w:szCs w:val="28"/>
        </w:rPr>
        <w:t xml:space="preserve">молекулярно-генетического метода диагностики возбудителя </w:t>
      </w:r>
      <w:r w:rsidR="003507D9">
        <w:rPr>
          <w:rFonts w:ascii="Times New Roman" w:eastAsia="Tahoma" w:hAnsi="Times New Roman" w:cs="Times New Roman"/>
          <w:sz w:val="28"/>
          <w:szCs w:val="28"/>
        </w:rPr>
        <w:t xml:space="preserve">- </w:t>
      </w:r>
      <w:r w:rsidR="003507D9" w:rsidRPr="002D756B">
        <w:rPr>
          <w:rFonts w:ascii="Times New Roman" w:eastAsia="Tahoma" w:hAnsi="Times New Roman" w:cs="Times New Roman"/>
          <w:sz w:val="28"/>
          <w:szCs w:val="28"/>
        </w:rPr>
        <w:t>секвенировани</w:t>
      </w:r>
      <w:r w:rsidR="003507D9">
        <w:rPr>
          <w:rFonts w:ascii="Times New Roman" w:eastAsia="Tahoma" w:hAnsi="Times New Roman" w:cs="Times New Roman"/>
          <w:sz w:val="28"/>
          <w:szCs w:val="28"/>
        </w:rPr>
        <w:t>е</w:t>
      </w:r>
      <w:r w:rsidR="003507D9" w:rsidRPr="002D756B">
        <w:rPr>
          <w:rFonts w:ascii="Times New Roman" w:eastAsia="Tahoma" w:hAnsi="Times New Roman" w:cs="Times New Roman"/>
          <w:sz w:val="28"/>
          <w:szCs w:val="28"/>
        </w:rPr>
        <w:t xml:space="preserve"> туберкулезной</w:t>
      </w:r>
      <w:r w:rsidR="00920828" w:rsidRPr="002D756B">
        <w:rPr>
          <w:rFonts w:ascii="Times New Roman" w:eastAsia="Tahoma" w:hAnsi="Times New Roman" w:cs="Times New Roman"/>
          <w:sz w:val="28"/>
          <w:szCs w:val="28"/>
        </w:rPr>
        <w:t xml:space="preserve"> инфекции.</w:t>
      </w:r>
    </w:p>
    <w:p w14:paraId="49F944EC" w14:textId="6A1D1543" w:rsidR="00324D4A" w:rsidRPr="002D756B" w:rsidRDefault="00871728" w:rsidP="004E3B33">
      <w:pPr>
        <w:tabs>
          <w:tab w:val="num" w:pos="720"/>
          <w:tab w:val="num" w:pos="1440"/>
        </w:tabs>
        <w:spacing w:after="0"/>
        <w:ind w:right="-1"/>
        <w:jc w:val="both"/>
        <w:rPr>
          <w:rFonts w:ascii="Times New Roman" w:eastAsia="Tahoma" w:hAnsi="Times New Roman" w:cs="Times New Roman"/>
          <w:sz w:val="28"/>
          <w:szCs w:val="28"/>
        </w:rPr>
      </w:pPr>
      <w:r w:rsidRPr="002D756B">
        <w:rPr>
          <w:rFonts w:ascii="Times New Roman" w:eastAsia="Tahoma" w:hAnsi="Times New Roman" w:cs="Times New Roman"/>
          <w:sz w:val="28"/>
          <w:szCs w:val="28"/>
        </w:rPr>
        <w:tab/>
      </w:r>
      <w:r w:rsidR="00920828" w:rsidRPr="002D756B">
        <w:rPr>
          <w:rFonts w:ascii="Times New Roman" w:eastAsia="Tahoma" w:hAnsi="Times New Roman" w:cs="Times New Roman"/>
          <w:sz w:val="28"/>
          <w:szCs w:val="28"/>
        </w:rPr>
        <w:t>В</w:t>
      </w:r>
      <w:r w:rsidR="0036641A" w:rsidRPr="002D756B">
        <w:rPr>
          <w:rFonts w:ascii="Times New Roman" w:eastAsia="Tahoma" w:hAnsi="Times New Roman" w:cs="Times New Roman"/>
          <w:sz w:val="28"/>
          <w:szCs w:val="28"/>
        </w:rPr>
        <w:t xml:space="preserve"> стране внедрены эффективные </w:t>
      </w:r>
      <w:r w:rsidR="00A0203C" w:rsidRPr="002D756B">
        <w:rPr>
          <w:rFonts w:ascii="Times New Roman" w:eastAsia="Tahoma" w:hAnsi="Times New Roman" w:cs="Times New Roman"/>
          <w:sz w:val="28"/>
          <w:szCs w:val="28"/>
        </w:rPr>
        <w:t>режимы лечения туберкулеза</w:t>
      </w:r>
      <w:r w:rsidR="00A0203C">
        <w:rPr>
          <w:rFonts w:ascii="Times New Roman" w:eastAsia="Tahoma" w:hAnsi="Times New Roman" w:cs="Times New Roman"/>
          <w:sz w:val="28"/>
          <w:szCs w:val="28"/>
        </w:rPr>
        <w:t xml:space="preserve"> с применением </w:t>
      </w:r>
      <w:r w:rsidR="00A0203C" w:rsidRPr="002D756B">
        <w:rPr>
          <w:rFonts w:ascii="Times New Roman" w:eastAsia="Tahoma" w:hAnsi="Times New Roman" w:cs="Times New Roman"/>
          <w:sz w:val="28"/>
          <w:szCs w:val="28"/>
        </w:rPr>
        <w:t>современны</w:t>
      </w:r>
      <w:r w:rsidR="00A0203C">
        <w:rPr>
          <w:rFonts w:ascii="Times New Roman" w:eastAsia="Tahoma" w:hAnsi="Times New Roman" w:cs="Times New Roman"/>
          <w:sz w:val="28"/>
          <w:szCs w:val="28"/>
        </w:rPr>
        <w:t xml:space="preserve">х </w:t>
      </w:r>
      <w:r w:rsidR="002D1DDF">
        <w:rPr>
          <w:rFonts w:ascii="Times New Roman" w:eastAsia="Tahoma" w:hAnsi="Times New Roman" w:cs="Times New Roman"/>
          <w:sz w:val="28"/>
          <w:szCs w:val="28"/>
        </w:rPr>
        <w:t>противотуберкулезны</w:t>
      </w:r>
      <w:r w:rsidR="00A0203C">
        <w:rPr>
          <w:rFonts w:ascii="Times New Roman" w:eastAsia="Tahoma" w:hAnsi="Times New Roman" w:cs="Times New Roman"/>
          <w:sz w:val="28"/>
          <w:szCs w:val="28"/>
        </w:rPr>
        <w:t>х</w:t>
      </w:r>
      <w:r w:rsidR="002D1DDF">
        <w:rPr>
          <w:rFonts w:ascii="Times New Roman" w:eastAsia="Tahoma" w:hAnsi="Times New Roman" w:cs="Times New Roman"/>
          <w:sz w:val="28"/>
          <w:szCs w:val="28"/>
        </w:rPr>
        <w:t xml:space="preserve"> </w:t>
      </w:r>
      <w:r w:rsidR="0036641A" w:rsidRPr="002D756B">
        <w:rPr>
          <w:rFonts w:ascii="Times New Roman" w:eastAsia="Tahoma" w:hAnsi="Times New Roman" w:cs="Times New Roman"/>
          <w:sz w:val="28"/>
          <w:szCs w:val="28"/>
        </w:rPr>
        <w:t>препарат</w:t>
      </w:r>
      <w:r w:rsidR="00A0203C">
        <w:rPr>
          <w:rFonts w:ascii="Times New Roman" w:eastAsia="Tahoma" w:hAnsi="Times New Roman" w:cs="Times New Roman"/>
          <w:sz w:val="28"/>
          <w:szCs w:val="28"/>
        </w:rPr>
        <w:t>ов</w:t>
      </w:r>
      <w:r w:rsidR="002D1DDF">
        <w:rPr>
          <w:rFonts w:ascii="Times New Roman" w:eastAsia="Tahoma" w:hAnsi="Times New Roman" w:cs="Times New Roman"/>
          <w:sz w:val="28"/>
          <w:szCs w:val="28"/>
        </w:rPr>
        <w:t xml:space="preserve"> (ПТП)</w:t>
      </w:r>
      <w:r w:rsidR="003F2170" w:rsidRPr="002D756B">
        <w:rPr>
          <w:rFonts w:ascii="Times New Roman" w:eastAsia="Tahoma" w:hAnsi="Times New Roman" w:cs="Times New Roman"/>
          <w:sz w:val="28"/>
          <w:szCs w:val="28"/>
        </w:rPr>
        <w:t xml:space="preserve">. </w:t>
      </w:r>
      <w:r w:rsidR="00920828" w:rsidRPr="002D756B">
        <w:rPr>
          <w:rFonts w:ascii="Times New Roman" w:eastAsia="Tahoma" w:hAnsi="Times New Roman" w:cs="Times New Roman"/>
          <w:sz w:val="28"/>
          <w:szCs w:val="28"/>
        </w:rPr>
        <w:t>Ежегодно из государственного бюджета выделяются средства на приобретение ПТП 1-го ряда для лечения чувствительных форм туберкулеза</w:t>
      </w:r>
      <w:r w:rsidR="003507D9">
        <w:rPr>
          <w:rFonts w:ascii="Times New Roman" w:eastAsia="Tahoma" w:hAnsi="Times New Roman" w:cs="Times New Roman"/>
          <w:sz w:val="28"/>
          <w:szCs w:val="28"/>
        </w:rPr>
        <w:t xml:space="preserve"> и 15% </w:t>
      </w:r>
      <w:r w:rsidR="00535D67">
        <w:rPr>
          <w:rFonts w:ascii="Times New Roman" w:eastAsia="Tahoma" w:hAnsi="Times New Roman" w:cs="Times New Roman"/>
          <w:sz w:val="28"/>
          <w:szCs w:val="28"/>
        </w:rPr>
        <w:t>препаратов 2</w:t>
      </w:r>
      <w:r w:rsidR="003507D9">
        <w:rPr>
          <w:rFonts w:ascii="Times New Roman" w:eastAsia="Tahoma" w:hAnsi="Times New Roman" w:cs="Times New Roman"/>
          <w:sz w:val="28"/>
          <w:szCs w:val="28"/>
        </w:rPr>
        <w:t>-го  ряда</w:t>
      </w:r>
      <w:r w:rsidR="00920828" w:rsidRPr="002D756B">
        <w:rPr>
          <w:rFonts w:ascii="Times New Roman" w:eastAsia="Tahoma" w:hAnsi="Times New Roman" w:cs="Times New Roman"/>
          <w:sz w:val="28"/>
          <w:szCs w:val="28"/>
        </w:rPr>
        <w:t xml:space="preserve">. </w:t>
      </w:r>
      <w:r w:rsidR="006D0ADC" w:rsidRPr="002D756B">
        <w:rPr>
          <w:rFonts w:ascii="Times New Roman" w:eastAsia="Tahoma" w:hAnsi="Times New Roman" w:cs="Times New Roman"/>
          <w:sz w:val="28"/>
          <w:szCs w:val="28"/>
        </w:rPr>
        <w:t xml:space="preserve">При финансовой поддержке </w:t>
      </w:r>
      <w:r w:rsidR="00B525B9" w:rsidRPr="002D756B">
        <w:rPr>
          <w:rFonts w:ascii="Times New Roman" w:eastAsia="Tahoma" w:hAnsi="Times New Roman" w:cs="Times New Roman"/>
          <w:sz w:val="28"/>
          <w:szCs w:val="28"/>
        </w:rPr>
        <w:t>Глобальн</w:t>
      </w:r>
      <w:r w:rsidR="003507D9">
        <w:rPr>
          <w:rFonts w:ascii="Times New Roman" w:eastAsia="Tahoma" w:hAnsi="Times New Roman" w:cs="Times New Roman"/>
          <w:sz w:val="28"/>
          <w:szCs w:val="28"/>
        </w:rPr>
        <w:t>ого</w:t>
      </w:r>
      <w:r w:rsidR="00B525B9" w:rsidRPr="002D756B">
        <w:rPr>
          <w:rFonts w:ascii="Times New Roman" w:eastAsia="Tahoma" w:hAnsi="Times New Roman" w:cs="Times New Roman"/>
          <w:sz w:val="28"/>
          <w:szCs w:val="28"/>
        </w:rPr>
        <w:t xml:space="preserve"> фонд</w:t>
      </w:r>
      <w:r w:rsidR="003507D9">
        <w:rPr>
          <w:rFonts w:ascii="Times New Roman" w:eastAsia="Tahoma" w:hAnsi="Times New Roman" w:cs="Times New Roman"/>
          <w:sz w:val="28"/>
          <w:szCs w:val="28"/>
        </w:rPr>
        <w:t>а</w:t>
      </w:r>
      <w:r w:rsidR="00B525B9" w:rsidRPr="002D756B">
        <w:rPr>
          <w:rFonts w:ascii="Times New Roman" w:eastAsia="Tahoma" w:hAnsi="Times New Roman" w:cs="Times New Roman"/>
          <w:sz w:val="28"/>
          <w:szCs w:val="28"/>
        </w:rPr>
        <w:t xml:space="preserve"> по борьбе со СПИДом, туберкулезом и малярией (</w:t>
      </w:r>
      <w:r w:rsidR="006D0ADC" w:rsidRPr="002D756B">
        <w:rPr>
          <w:rFonts w:ascii="Times New Roman" w:eastAsia="Tahoma" w:hAnsi="Times New Roman" w:cs="Times New Roman"/>
          <w:sz w:val="28"/>
          <w:szCs w:val="28"/>
        </w:rPr>
        <w:t>ГФСТМ</w:t>
      </w:r>
      <w:r w:rsidR="00B525B9" w:rsidRPr="002D756B">
        <w:rPr>
          <w:rFonts w:ascii="Times New Roman" w:eastAsia="Tahoma" w:hAnsi="Times New Roman" w:cs="Times New Roman"/>
          <w:sz w:val="28"/>
          <w:szCs w:val="28"/>
        </w:rPr>
        <w:t>)</w:t>
      </w:r>
      <w:r w:rsidR="006D0ADC" w:rsidRPr="002D756B">
        <w:rPr>
          <w:rFonts w:ascii="Times New Roman" w:eastAsia="Tahoma" w:hAnsi="Times New Roman" w:cs="Times New Roman"/>
          <w:sz w:val="28"/>
          <w:szCs w:val="28"/>
        </w:rPr>
        <w:t xml:space="preserve"> </w:t>
      </w:r>
      <w:r w:rsidR="006D0ADC" w:rsidRPr="002D756B">
        <w:rPr>
          <w:rFonts w:ascii="Times New Roman" w:eastAsia="Tahoma" w:hAnsi="Times New Roman" w:cs="Times New Roman"/>
          <w:sz w:val="28"/>
          <w:szCs w:val="28"/>
        </w:rPr>
        <w:lastRenderedPageBreak/>
        <w:t xml:space="preserve">закупаются </w:t>
      </w:r>
      <w:proofErr w:type="spellStart"/>
      <w:r w:rsidR="00920828" w:rsidRPr="002D756B">
        <w:rPr>
          <w:rFonts w:ascii="Times New Roman" w:eastAsia="Tahoma" w:hAnsi="Times New Roman" w:cs="Times New Roman"/>
          <w:sz w:val="28"/>
          <w:szCs w:val="28"/>
        </w:rPr>
        <w:t>преквалифицированные</w:t>
      </w:r>
      <w:proofErr w:type="spellEnd"/>
      <w:r w:rsidR="00920828" w:rsidRPr="002D756B">
        <w:rPr>
          <w:rFonts w:ascii="Times New Roman" w:eastAsia="Tahoma" w:hAnsi="Times New Roman" w:cs="Times New Roman"/>
          <w:sz w:val="28"/>
          <w:szCs w:val="28"/>
        </w:rPr>
        <w:t xml:space="preserve"> ВОЗ </w:t>
      </w:r>
      <w:r w:rsidR="006D0ADC" w:rsidRPr="002D756B">
        <w:rPr>
          <w:rFonts w:ascii="Times New Roman" w:eastAsia="Tahoma" w:hAnsi="Times New Roman" w:cs="Times New Roman"/>
          <w:sz w:val="28"/>
          <w:szCs w:val="28"/>
        </w:rPr>
        <w:t>противотуберкулезные препараты</w:t>
      </w:r>
      <w:r w:rsidR="00920828" w:rsidRPr="002D756B">
        <w:rPr>
          <w:rFonts w:ascii="Times New Roman" w:eastAsia="Tahoma" w:hAnsi="Times New Roman" w:cs="Times New Roman"/>
          <w:sz w:val="28"/>
          <w:szCs w:val="28"/>
        </w:rPr>
        <w:t xml:space="preserve"> для лечения устойчивых форм туберкулеза</w:t>
      </w:r>
      <w:r w:rsidR="006D0ADC" w:rsidRPr="002D756B">
        <w:rPr>
          <w:rFonts w:ascii="Times New Roman" w:eastAsia="Tahoma" w:hAnsi="Times New Roman" w:cs="Times New Roman"/>
          <w:sz w:val="28"/>
          <w:szCs w:val="28"/>
        </w:rPr>
        <w:t xml:space="preserve">, </w:t>
      </w:r>
      <w:r w:rsidR="00C21B7E" w:rsidRPr="002D756B">
        <w:rPr>
          <w:rFonts w:ascii="Times New Roman" w:eastAsia="Tahoma" w:hAnsi="Times New Roman" w:cs="Times New Roman"/>
          <w:sz w:val="28"/>
          <w:szCs w:val="28"/>
        </w:rPr>
        <w:t xml:space="preserve">лекарственные </w:t>
      </w:r>
      <w:r w:rsidR="006D0ADC" w:rsidRPr="002D756B">
        <w:rPr>
          <w:rFonts w:ascii="Times New Roman" w:eastAsia="Tahoma" w:hAnsi="Times New Roman" w:cs="Times New Roman"/>
          <w:sz w:val="28"/>
          <w:szCs w:val="28"/>
        </w:rPr>
        <w:t>формы препаратов для лечения туберкулеза у детей</w:t>
      </w:r>
      <w:r w:rsidR="00B21AEB" w:rsidRPr="002D756B">
        <w:rPr>
          <w:rFonts w:ascii="Times New Roman" w:eastAsia="Tahoma" w:hAnsi="Times New Roman" w:cs="Times New Roman"/>
          <w:sz w:val="28"/>
          <w:szCs w:val="28"/>
        </w:rPr>
        <w:t xml:space="preserve">. </w:t>
      </w:r>
    </w:p>
    <w:p w14:paraId="76A04386" w14:textId="5FF78130" w:rsidR="00703E39" w:rsidRPr="002D756B" w:rsidRDefault="00871728" w:rsidP="004E3B33">
      <w:pPr>
        <w:tabs>
          <w:tab w:val="num" w:pos="720"/>
          <w:tab w:val="num" w:pos="1440"/>
        </w:tabs>
        <w:spacing w:after="0"/>
        <w:ind w:right="-1"/>
        <w:jc w:val="both"/>
        <w:rPr>
          <w:rFonts w:ascii="Times New Roman" w:eastAsia="Tahoma" w:hAnsi="Times New Roman" w:cs="Times New Roman"/>
          <w:sz w:val="28"/>
          <w:szCs w:val="28"/>
        </w:rPr>
      </w:pPr>
      <w:r w:rsidRPr="002D756B">
        <w:rPr>
          <w:rFonts w:ascii="Times New Roman" w:eastAsia="Tahoma" w:hAnsi="Times New Roman" w:cs="Times New Roman"/>
          <w:sz w:val="28"/>
          <w:szCs w:val="28"/>
        </w:rPr>
        <w:tab/>
      </w:r>
      <w:r w:rsidR="006D0ADC" w:rsidRPr="002D756B">
        <w:rPr>
          <w:rFonts w:ascii="Times New Roman" w:eastAsia="Tahoma" w:hAnsi="Times New Roman" w:cs="Times New Roman"/>
          <w:sz w:val="28"/>
          <w:szCs w:val="28"/>
        </w:rPr>
        <w:t xml:space="preserve">С </w:t>
      </w:r>
      <w:r w:rsidR="00703E39" w:rsidRPr="002D756B">
        <w:rPr>
          <w:rFonts w:ascii="Times New Roman" w:eastAsia="Tahoma" w:hAnsi="Times New Roman" w:cs="Times New Roman"/>
          <w:sz w:val="28"/>
          <w:szCs w:val="28"/>
        </w:rPr>
        <w:t xml:space="preserve">2017 года в стране начато реформирование системы оказания противотуберкулезной помощи с целью повышения эффективности использования выделенных государственных средств на борьбу с ТБ.   </w:t>
      </w:r>
    </w:p>
    <w:p w14:paraId="578C2A61" w14:textId="4E2357B9" w:rsidR="00A14C47" w:rsidRPr="002D756B" w:rsidRDefault="007426FB" w:rsidP="004E3B33">
      <w:pPr>
        <w:spacing w:after="0"/>
        <w:ind w:right="-1" w:firstLine="708"/>
        <w:jc w:val="both"/>
        <w:rPr>
          <w:rFonts w:ascii="Times New Roman" w:eastAsia="Tahoma" w:hAnsi="Times New Roman" w:cs="Times New Roman"/>
          <w:sz w:val="28"/>
          <w:szCs w:val="28"/>
        </w:rPr>
      </w:pPr>
      <w:r w:rsidRPr="002D756B">
        <w:rPr>
          <w:rFonts w:ascii="Times New Roman" w:eastAsia="Tahoma" w:hAnsi="Times New Roman" w:cs="Times New Roman"/>
          <w:sz w:val="28"/>
          <w:szCs w:val="28"/>
        </w:rPr>
        <w:t xml:space="preserve">Остается неполный охват </w:t>
      </w:r>
      <w:r w:rsidR="00BF3D09" w:rsidRPr="002D756B">
        <w:rPr>
          <w:rFonts w:ascii="Times New Roman" w:eastAsia="Tahoma" w:hAnsi="Times New Roman" w:cs="Times New Roman"/>
          <w:sz w:val="28"/>
          <w:szCs w:val="28"/>
        </w:rPr>
        <w:t>вакцинаци</w:t>
      </w:r>
      <w:r w:rsidRPr="002D756B">
        <w:rPr>
          <w:rFonts w:ascii="Times New Roman" w:eastAsia="Tahoma" w:hAnsi="Times New Roman" w:cs="Times New Roman"/>
          <w:sz w:val="28"/>
          <w:szCs w:val="28"/>
        </w:rPr>
        <w:t>ей</w:t>
      </w:r>
      <w:r w:rsidR="00BF3D09" w:rsidRPr="002D756B">
        <w:rPr>
          <w:rFonts w:ascii="Times New Roman" w:eastAsia="Tahoma" w:hAnsi="Times New Roman" w:cs="Times New Roman"/>
          <w:sz w:val="28"/>
          <w:szCs w:val="28"/>
        </w:rPr>
        <w:t xml:space="preserve"> БЦЖ</w:t>
      </w:r>
      <w:r w:rsidRPr="002D756B">
        <w:rPr>
          <w:rFonts w:ascii="Times New Roman" w:eastAsia="Tahoma" w:hAnsi="Times New Roman" w:cs="Times New Roman"/>
          <w:sz w:val="28"/>
          <w:szCs w:val="28"/>
        </w:rPr>
        <w:t xml:space="preserve"> новорожденных из-за </w:t>
      </w:r>
      <w:r w:rsidR="0024270C" w:rsidRPr="002D756B">
        <w:rPr>
          <w:rFonts w:ascii="Times New Roman" w:eastAsia="Tahoma" w:hAnsi="Times New Roman" w:cs="Times New Roman"/>
          <w:sz w:val="28"/>
          <w:szCs w:val="28"/>
        </w:rPr>
        <w:t xml:space="preserve">слабой </w:t>
      </w:r>
      <w:r w:rsidRPr="002D756B">
        <w:rPr>
          <w:rFonts w:ascii="Times New Roman" w:eastAsia="Tahoma" w:hAnsi="Times New Roman" w:cs="Times New Roman"/>
          <w:sz w:val="28"/>
          <w:szCs w:val="28"/>
        </w:rPr>
        <w:t>приверженности родителей. Профилактическое лечение не осуществляется должным образом,</w:t>
      </w:r>
      <w:r w:rsidR="0024270C" w:rsidRPr="002D756B">
        <w:rPr>
          <w:rFonts w:ascii="Times New Roman" w:eastAsia="Tahoma" w:hAnsi="Times New Roman" w:cs="Times New Roman"/>
          <w:sz w:val="28"/>
          <w:szCs w:val="28"/>
        </w:rPr>
        <w:t xml:space="preserve"> так как</w:t>
      </w:r>
      <w:r w:rsidRPr="002D756B">
        <w:rPr>
          <w:rFonts w:ascii="Times New Roman" w:eastAsia="Tahoma" w:hAnsi="Times New Roman" w:cs="Times New Roman"/>
          <w:sz w:val="28"/>
          <w:szCs w:val="28"/>
        </w:rPr>
        <w:t xml:space="preserve"> </w:t>
      </w:r>
      <w:r w:rsidR="0024270C" w:rsidRPr="002D756B">
        <w:rPr>
          <w:rFonts w:ascii="Times New Roman" w:eastAsia="Tahoma" w:hAnsi="Times New Roman" w:cs="Times New Roman"/>
          <w:sz w:val="28"/>
          <w:szCs w:val="28"/>
        </w:rPr>
        <w:t>организации</w:t>
      </w:r>
      <w:r w:rsidRPr="002D756B">
        <w:rPr>
          <w:rFonts w:ascii="Times New Roman" w:eastAsia="Tahoma" w:hAnsi="Times New Roman" w:cs="Times New Roman"/>
          <w:sz w:val="28"/>
          <w:szCs w:val="28"/>
        </w:rPr>
        <w:t xml:space="preserve"> здравоохранения не вед</w:t>
      </w:r>
      <w:r w:rsidR="0024270C" w:rsidRPr="002D756B">
        <w:rPr>
          <w:rFonts w:ascii="Times New Roman" w:eastAsia="Tahoma" w:hAnsi="Times New Roman" w:cs="Times New Roman"/>
          <w:sz w:val="28"/>
          <w:szCs w:val="28"/>
        </w:rPr>
        <w:t>у</w:t>
      </w:r>
      <w:r w:rsidRPr="002D756B">
        <w:rPr>
          <w:rFonts w:ascii="Times New Roman" w:eastAsia="Tahoma" w:hAnsi="Times New Roman" w:cs="Times New Roman"/>
          <w:sz w:val="28"/>
          <w:szCs w:val="28"/>
        </w:rPr>
        <w:t>т учет лиц,</w:t>
      </w:r>
      <w:r w:rsidR="00854E2F" w:rsidRPr="002D756B">
        <w:rPr>
          <w:rFonts w:ascii="Times New Roman" w:eastAsia="Tahoma" w:hAnsi="Times New Roman" w:cs="Times New Roman"/>
          <w:sz w:val="28"/>
          <w:szCs w:val="28"/>
        </w:rPr>
        <w:t xml:space="preserve"> </w:t>
      </w:r>
      <w:r w:rsidRPr="002D756B">
        <w:rPr>
          <w:rFonts w:ascii="Times New Roman" w:eastAsia="Tahoma" w:hAnsi="Times New Roman" w:cs="Times New Roman"/>
          <w:sz w:val="28"/>
          <w:szCs w:val="28"/>
        </w:rPr>
        <w:t xml:space="preserve">получивших и </w:t>
      </w:r>
      <w:r w:rsidR="00BF3D09" w:rsidRPr="002D756B">
        <w:rPr>
          <w:rFonts w:ascii="Times New Roman" w:eastAsia="Tahoma" w:hAnsi="Times New Roman" w:cs="Times New Roman"/>
          <w:sz w:val="28"/>
          <w:szCs w:val="28"/>
        </w:rPr>
        <w:t>заверш</w:t>
      </w:r>
      <w:r w:rsidR="00854E2F" w:rsidRPr="002D756B">
        <w:rPr>
          <w:rFonts w:ascii="Times New Roman" w:eastAsia="Tahoma" w:hAnsi="Times New Roman" w:cs="Times New Roman"/>
          <w:sz w:val="28"/>
          <w:szCs w:val="28"/>
        </w:rPr>
        <w:t>ивши</w:t>
      </w:r>
      <w:r w:rsidRPr="002D756B">
        <w:rPr>
          <w:rFonts w:ascii="Times New Roman" w:eastAsia="Tahoma" w:hAnsi="Times New Roman" w:cs="Times New Roman"/>
          <w:sz w:val="28"/>
          <w:szCs w:val="28"/>
        </w:rPr>
        <w:t>х</w:t>
      </w:r>
      <w:r w:rsidR="00854E2F" w:rsidRPr="002D756B">
        <w:rPr>
          <w:rFonts w:ascii="Times New Roman" w:eastAsia="Tahoma" w:hAnsi="Times New Roman" w:cs="Times New Roman"/>
          <w:sz w:val="28"/>
          <w:szCs w:val="28"/>
        </w:rPr>
        <w:t xml:space="preserve"> пр</w:t>
      </w:r>
      <w:r w:rsidR="00BF3D09" w:rsidRPr="002D756B">
        <w:rPr>
          <w:rFonts w:ascii="Times New Roman" w:eastAsia="Tahoma" w:hAnsi="Times New Roman" w:cs="Times New Roman"/>
          <w:sz w:val="28"/>
          <w:szCs w:val="28"/>
        </w:rPr>
        <w:t>офилактическое лечение, еще не внедрены эффективные краткосрочные режимы профилактического лечения</w:t>
      </w:r>
      <w:r w:rsidRPr="002D756B">
        <w:rPr>
          <w:rFonts w:ascii="Times New Roman" w:eastAsia="Tahoma" w:hAnsi="Times New Roman" w:cs="Times New Roman"/>
          <w:sz w:val="28"/>
          <w:szCs w:val="28"/>
        </w:rPr>
        <w:t xml:space="preserve"> туберкулеза</w:t>
      </w:r>
      <w:r w:rsidR="00BF3D09" w:rsidRPr="002D756B">
        <w:rPr>
          <w:rFonts w:ascii="Times New Roman" w:eastAsia="Tahoma" w:hAnsi="Times New Roman" w:cs="Times New Roman"/>
          <w:sz w:val="28"/>
          <w:szCs w:val="28"/>
        </w:rPr>
        <w:t>.</w:t>
      </w:r>
      <w:r w:rsidR="00A14C47" w:rsidRPr="002D756B">
        <w:rPr>
          <w:rFonts w:ascii="Times New Roman" w:eastAsia="Tahoma" w:hAnsi="Times New Roman" w:cs="Times New Roman"/>
          <w:sz w:val="28"/>
          <w:szCs w:val="28"/>
        </w:rPr>
        <w:t xml:space="preserve"> К сожалению, в стране закупка туберкулина обеспечивается </w:t>
      </w:r>
      <w:r w:rsidR="0024270C" w:rsidRPr="002D756B">
        <w:rPr>
          <w:rFonts w:ascii="Times New Roman" w:eastAsia="Tahoma" w:hAnsi="Times New Roman" w:cs="Times New Roman"/>
          <w:sz w:val="28"/>
          <w:szCs w:val="28"/>
        </w:rPr>
        <w:t xml:space="preserve">несвоевременно, </w:t>
      </w:r>
      <w:r w:rsidR="00A14C47" w:rsidRPr="002D756B">
        <w:rPr>
          <w:rFonts w:ascii="Times New Roman" w:eastAsia="Tahoma" w:hAnsi="Times New Roman" w:cs="Times New Roman"/>
          <w:sz w:val="28"/>
          <w:szCs w:val="28"/>
        </w:rPr>
        <w:t xml:space="preserve">отмечается неэффективный менеджмент. </w:t>
      </w:r>
    </w:p>
    <w:p w14:paraId="7CC29848" w14:textId="01D4C204" w:rsidR="00A14C47" w:rsidRPr="002D756B" w:rsidRDefault="00904F14" w:rsidP="004E3B33">
      <w:pPr>
        <w:spacing w:after="0"/>
        <w:ind w:right="-1"/>
        <w:jc w:val="both"/>
        <w:rPr>
          <w:rFonts w:ascii="Times New Roman" w:eastAsia="Tahoma" w:hAnsi="Times New Roman" w:cs="Times New Roman"/>
          <w:sz w:val="28"/>
          <w:szCs w:val="28"/>
        </w:rPr>
      </w:pPr>
      <w:r w:rsidRPr="002D756B">
        <w:tab/>
      </w:r>
      <w:r w:rsidR="00C21B7E" w:rsidRPr="002D756B">
        <w:rPr>
          <w:rFonts w:ascii="Times New Roman" w:eastAsia="Tahoma" w:hAnsi="Times New Roman" w:cs="Times New Roman"/>
          <w:sz w:val="28"/>
          <w:szCs w:val="28"/>
        </w:rPr>
        <w:t xml:space="preserve">Сохраняется проблема </w:t>
      </w:r>
      <w:r w:rsidR="008A663F" w:rsidRPr="002D756B">
        <w:rPr>
          <w:rFonts w:ascii="Times New Roman" w:eastAsia="Tahoma" w:hAnsi="Times New Roman" w:cs="Times New Roman"/>
          <w:sz w:val="28"/>
          <w:szCs w:val="28"/>
        </w:rPr>
        <w:t>не</w:t>
      </w:r>
      <w:r w:rsidR="00C21B7E" w:rsidRPr="002D756B">
        <w:rPr>
          <w:rFonts w:ascii="Times New Roman" w:eastAsia="Tahoma" w:hAnsi="Times New Roman" w:cs="Times New Roman"/>
          <w:sz w:val="28"/>
          <w:szCs w:val="28"/>
        </w:rPr>
        <w:t>соблюдени</w:t>
      </w:r>
      <w:r w:rsidR="008A663F" w:rsidRPr="002D756B">
        <w:rPr>
          <w:rFonts w:ascii="Times New Roman" w:eastAsia="Tahoma" w:hAnsi="Times New Roman" w:cs="Times New Roman"/>
          <w:sz w:val="28"/>
          <w:szCs w:val="28"/>
        </w:rPr>
        <w:t xml:space="preserve">я </w:t>
      </w:r>
      <w:r w:rsidR="001B08E3" w:rsidRPr="002D756B">
        <w:rPr>
          <w:rFonts w:ascii="Times New Roman" w:eastAsia="Tahoma" w:hAnsi="Times New Roman" w:cs="Times New Roman"/>
          <w:sz w:val="28"/>
          <w:szCs w:val="28"/>
        </w:rPr>
        <w:t>алгоритм</w:t>
      </w:r>
      <w:r w:rsidR="00C21B7E" w:rsidRPr="002D756B">
        <w:rPr>
          <w:rFonts w:ascii="Times New Roman" w:eastAsia="Tahoma" w:hAnsi="Times New Roman" w:cs="Times New Roman"/>
          <w:sz w:val="28"/>
          <w:szCs w:val="28"/>
        </w:rPr>
        <w:t xml:space="preserve">а </w:t>
      </w:r>
      <w:r w:rsidR="002D1DDF">
        <w:rPr>
          <w:rFonts w:ascii="Times New Roman" w:eastAsia="Tahoma" w:hAnsi="Times New Roman" w:cs="Times New Roman"/>
          <w:sz w:val="28"/>
          <w:szCs w:val="28"/>
        </w:rPr>
        <w:t xml:space="preserve">диагностики </w:t>
      </w:r>
      <w:r w:rsidR="00C21B7E" w:rsidRPr="002D756B">
        <w:rPr>
          <w:rFonts w:ascii="Times New Roman" w:eastAsia="Tahoma" w:hAnsi="Times New Roman" w:cs="Times New Roman"/>
          <w:sz w:val="28"/>
          <w:szCs w:val="28"/>
        </w:rPr>
        <w:t>туберкулеза</w:t>
      </w:r>
      <w:r w:rsidR="008A663F" w:rsidRPr="002D756B">
        <w:rPr>
          <w:rFonts w:ascii="Times New Roman" w:eastAsia="Tahoma" w:hAnsi="Times New Roman" w:cs="Times New Roman"/>
          <w:sz w:val="28"/>
          <w:szCs w:val="28"/>
        </w:rPr>
        <w:t xml:space="preserve"> в организациях здравоохранения</w:t>
      </w:r>
      <w:r w:rsidR="00C21B7E" w:rsidRPr="002D756B">
        <w:rPr>
          <w:rFonts w:ascii="Times New Roman" w:eastAsia="Tahoma" w:hAnsi="Times New Roman" w:cs="Times New Roman"/>
          <w:sz w:val="28"/>
          <w:szCs w:val="28"/>
        </w:rPr>
        <w:t xml:space="preserve">. </w:t>
      </w:r>
      <w:r w:rsidR="008A663F" w:rsidRPr="002D756B">
        <w:rPr>
          <w:rFonts w:ascii="Times New Roman" w:eastAsia="Tahoma" w:hAnsi="Times New Roman" w:cs="Times New Roman"/>
          <w:sz w:val="28"/>
          <w:szCs w:val="28"/>
        </w:rPr>
        <w:t>О</w:t>
      </w:r>
      <w:r w:rsidR="0059701C" w:rsidRPr="002D756B">
        <w:rPr>
          <w:rFonts w:ascii="Times New Roman" w:eastAsia="Tahoma" w:hAnsi="Times New Roman" w:cs="Times New Roman"/>
          <w:sz w:val="28"/>
          <w:szCs w:val="28"/>
        </w:rPr>
        <w:t>рганизаци</w:t>
      </w:r>
      <w:r w:rsidR="008A663F" w:rsidRPr="002D756B">
        <w:rPr>
          <w:rFonts w:ascii="Times New Roman" w:eastAsia="Tahoma" w:hAnsi="Times New Roman" w:cs="Times New Roman"/>
          <w:sz w:val="28"/>
          <w:szCs w:val="28"/>
        </w:rPr>
        <w:t>я</w:t>
      </w:r>
      <w:r w:rsidR="0059701C" w:rsidRPr="002D756B">
        <w:rPr>
          <w:rFonts w:ascii="Times New Roman" w:eastAsia="Tahoma" w:hAnsi="Times New Roman" w:cs="Times New Roman"/>
          <w:sz w:val="28"/>
          <w:szCs w:val="28"/>
        </w:rPr>
        <w:t xml:space="preserve"> лечения</w:t>
      </w:r>
      <w:r w:rsidR="00D7440D" w:rsidRPr="002D756B">
        <w:rPr>
          <w:rFonts w:ascii="Times New Roman" w:eastAsia="Tahoma" w:hAnsi="Times New Roman" w:cs="Times New Roman"/>
          <w:sz w:val="28"/>
          <w:szCs w:val="28"/>
        </w:rPr>
        <w:t xml:space="preserve"> на амбулаторном уровне</w:t>
      </w:r>
      <w:r w:rsidR="008A663F" w:rsidRPr="002D756B">
        <w:rPr>
          <w:rFonts w:ascii="Times New Roman" w:eastAsia="Tahoma" w:hAnsi="Times New Roman" w:cs="Times New Roman"/>
          <w:sz w:val="28"/>
          <w:szCs w:val="28"/>
        </w:rPr>
        <w:t xml:space="preserve"> требует улучшения, отмечается слабый</w:t>
      </w:r>
      <w:r w:rsidR="00D7440D" w:rsidRPr="002D756B">
        <w:rPr>
          <w:rFonts w:ascii="Times New Roman" w:eastAsia="Tahoma" w:hAnsi="Times New Roman" w:cs="Times New Roman"/>
          <w:sz w:val="28"/>
          <w:szCs w:val="28"/>
        </w:rPr>
        <w:t xml:space="preserve"> мониторинг</w:t>
      </w:r>
      <w:r w:rsidR="008A663F" w:rsidRPr="002D756B">
        <w:rPr>
          <w:rFonts w:ascii="Times New Roman" w:eastAsia="Tahoma" w:hAnsi="Times New Roman" w:cs="Times New Roman"/>
          <w:sz w:val="28"/>
          <w:szCs w:val="28"/>
        </w:rPr>
        <w:t xml:space="preserve"> лечения и </w:t>
      </w:r>
      <w:r w:rsidR="002D1DDF">
        <w:rPr>
          <w:rFonts w:ascii="Times New Roman" w:eastAsia="Tahoma" w:hAnsi="Times New Roman" w:cs="Times New Roman"/>
          <w:sz w:val="28"/>
          <w:szCs w:val="28"/>
        </w:rPr>
        <w:t xml:space="preserve">слабый </w:t>
      </w:r>
      <w:r w:rsidR="008A663F" w:rsidRPr="002D756B">
        <w:rPr>
          <w:rFonts w:ascii="Times New Roman" w:eastAsia="Tahoma" w:hAnsi="Times New Roman" w:cs="Times New Roman"/>
          <w:sz w:val="28"/>
          <w:szCs w:val="28"/>
        </w:rPr>
        <w:t>фармакологический надзор</w:t>
      </w:r>
      <w:r w:rsidR="00D7440D" w:rsidRPr="002D756B">
        <w:rPr>
          <w:rFonts w:ascii="Times New Roman" w:eastAsia="Tahoma" w:hAnsi="Times New Roman" w:cs="Times New Roman"/>
          <w:sz w:val="28"/>
          <w:szCs w:val="28"/>
        </w:rPr>
        <w:t xml:space="preserve">. </w:t>
      </w:r>
    </w:p>
    <w:p w14:paraId="29E6F7E5" w14:textId="582B4A6C" w:rsidR="007B2A75" w:rsidRPr="002D756B" w:rsidRDefault="00904F14" w:rsidP="004E3B33">
      <w:pPr>
        <w:spacing w:after="0"/>
        <w:ind w:right="-1"/>
        <w:jc w:val="both"/>
        <w:rPr>
          <w:rFonts w:ascii="Times New Roman" w:eastAsia="Tahoma" w:hAnsi="Times New Roman" w:cs="Times New Roman"/>
          <w:sz w:val="28"/>
          <w:szCs w:val="28"/>
        </w:rPr>
      </w:pPr>
      <w:r w:rsidRPr="002D756B">
        <w:rPr>
          <w:rFonts w:ascii="Times New Roman" w:eastAsia="Tahoma" w:hAnsi="Times New Roman" w:cs="Times New Roman"/>
          <w:sz w:val="28"/>
          <w:szCs w:val="28"/>
        </w:rPr>
        <w:tab/>
      </w:r>
      <w:r w:rsidR="00C86E16" w:rsidRPr="002D756B">
        <w:rPr>
          <w:rFonts w:ascii="Times New Roman" w:eastAsia="Tahoma" w:hAnsi="Times New Roman" w:cs="Times New Roman"/>
          <w:sz w:val="28"/>
          <w:szCs w:val="28"/>
        </w:rPr>
        <w:t>У</w:t>
      </w:r>
      <w:r w:rsidR="007B2A75" w:rsidRPr="002D756B">
        <w:rPr>
          <w:rFonts w:ascii="Times New Roman" w:eastAsia="Tahoma" w:hAnsi="Times New Roman" w:cs="Times New Roman"/>
          <w:sz w:val="28"/>
          <w:szCs w:val="28"/>
        </w:rPr>
        <w:t>правлени</w:t>
      </w:r>
      <w:r w:rsidR="00C86E16" w:rsidRPr="002D756B">
        <w:rPr>
          <w:rFonts w:ascii="Times New Roman" w:eastAsia="Tahoma" w:hAnsi="Times New Roman" w:cs="Times New Roman"/>
          <w:sz w:val="28"/>
          <w:szCs w:val="28"/>
        </w:rPr>
        <w:t>е</w:t>
      </w:r>
      <w:r w:rsidR="007B2A75" w:rsidRPr="002D756B">
        <w:rPr>
          <w:rFonts w:ascii="Times New Roman" w:eastAsia="Tahoma" w:hAnsi="Times New Roman" w:cs="Times New Roman"/>
          <w:sz w:val="28"/>
          <w:szCs w:val="28"/>
        </w:rPr>
        <w:t xml:space="preserve"> противотуберкулезной службой в стране</w:t>
      </w:r>
      <w:r w:rsidR="00C86E16" w:rsidRPr="002D756B">
        <w:rPr>
          <w:rFonts w:ascii="Times New Roman" w:eastAsia="Tahoma" w:hAnsi="Times New Roman" w:cs="Times New Roman"/>
          <w:sz w:val="28"/>
          <w:szCs w:val="28"/>
        </w:rPr>
        <w:t xml:space="preserve"> требует усиления</w:t>
      </w:r>
      <w:r w:rsidR="000D0A05" w:rsidRPr="002D756B">
        <w:rPr>
          <w:rFonts w:ascii="Times New Roman" w:eastAsia="Tahoma" w:hAnsi="Times New Roman" w:cs="Times New Roman"/>
          <w:sz w:val="28"/>
          <w:szCs w:val="28"/>
        </w:rPr>
        <w:t xml:space="preserve"> </w:t>
      </w:r>
      <w:r w:rsidR="00E01952" w:rsidRPr="002D756B">
        <w:rPr>
          <w:rFonts w:ascii="Times New Roman" w:eastAsia="Tahoma" w:hAnsi="Times New Roman" w:cs="Times New Roman"/>
          <w:sz w:val="28"/>
          <w:szCs w:val="28"/>
        </w:rPr>
        <w:t>роли</w:t>
      </w:r>
      <w:r w:rsidR="000D0A05" w:rsidRPr="002D756B">
        <w:rPr>
          <w:rFonts w:ascii="Times New Roman" w:eastAsia="Tahoma" w:hAnsi="Times New Roman" w:cs="Times New Roman"/>
          <w:sz w:val="28"/>
          <w:szCs w:val="28"/>
        </w:rPr>
        <w:t xml:space="preserve"> </w:t>
      </w:r>
      <w:r w:rsidR="007B2A75" w:rsidRPr="002D756B">
        <w:rPr>
          <w:rFonts w:ascii="Times New Roman" w:eastAsia="Tahoma" w:hAnsi="Times New Roman" w:cs="Times New Roman"/>
          <w:sz w:val="28"/>
          <w:szCs w:val="28"/>
        </w:rPr>
        <w:t>Н</w:t>
      </w:r>
      <w:r w:rsidR="004B2A1F" w:rsidRPr="002D756B">
        <w:rPr>
          <w:rFonts w:ascii="Times New Roman" w:eastAsia="Tahoma" w:hAnsi="Times New Roman" w:cs="Times New Roman"/>
          <w:sz w:val="28"/>
          <w:szCs w:val="28"/>
        </w:rPr>
        <w:t xml:space="preserve">ационального центра </w:t>
      </w:r>
      <w:r w:rsidR="00A14C47" w:rsidRPr="002D756B">
        <w:rPr>
          <w:rFonts w:ascii="Times New Roman" w:eastAsia="Tahoma" w:hAnsi="Times New Roman" w:cs="Times New Roman"/>
          <w:sz w:val="28"/>
          <w:szCs w:val="28"/>
        </w:rPr>
        <w:t>фтизиатрии</w:t>
      </w:r>
      <w:r w:rsidR="002D1DDF">
        <w:rPr>
          <w:rFonts w:ascii="Times New Roman" w:eastAsia="Tahoma" w:hAnsi="Times New Roman" w:cs="Times New Roman"/>
          <w:sz w:val="28"/>
          <w:szCs w:val="28"/>
        </w:rPr>
        <w:t xml:space="preserve"> (НЦФ)</w:t>
      </w:r>
      <w:r w:rsidR="00A14C47" w:rsidRPr="002D756B">
        <w:rPr>
          <w:rFonts w:ascii="Times New Roman" w:eastAsia="Tahoma" w:hAnsi="Times New Roman" w:cs="Times New Roman"/>
          <w:sz w:val="28"/>
          <w:szCs w:val="28"/>
        </w:rPr>
        <w:t xml:space="preserve"> как</w:t>
      </w:r>
      <w:r w:rsidR="007B2A75" w:rsidRPr="002D756B">
        <w:rPr>
          <w:rFonts w:ascii="Times New Roman" w:eastAsia="Tahoma" w:hAnsi="Times New Roman" w:cs="Times New Roman"/>
          <w:sz w:val="28"/>
          <w:szCs w:val="28"/>
        </w:rPr>
        <w:t xml:space="preserve"> координатора </w:t>
      </w:r>
      <w:r w:rsidR="002D1DDF">
        <w:rPr>
          <w:rFonts w:ascii="Times New Roman" w:eastAsia="Tahoma" w:hAnsi="Times New Roman" w:cs="Times New Roman"/>
          <w:sz w:val="28"/>
          <w:szCs w:val="28"/>
        </w:rPr>
        <w:t>ис</w:t>
      </w:r>
      <w:r w:rsidR="007B2A75" w:rsidRPr="002D756B">
        <w:rPr>
          <w:rFonts w:ascii="Times New Roman" w:eastAsia="Tahoma" w:hAnsi="Times New Roman" w:cs="Times New Roman"/>
          <w:sz w:val="28"/>
          <w:szCs w:val="28"/>
        </w:rPr>
        <w:t xml:space="preserve">полнения программ </w:t>
      </w:r>
      <w:r w:rsidR="002D1DDF">
        <w:rPr>
          <w:rFonts w:ascii="Times New Roman" w:eastAsia="Tahoma" w:hAnsi="Times New Roman" w:cs="Times New Roman"/>
          <w:sz w:val="28"/>
          <w:szCs w:val="28"/>
        </w:rPr>
        <w:t xml:space="preserve">по контролю туберкулеза </w:t>
      </w:r>
      <w:r w:rsidR="007B2A75" w:rsidRPr="002D756B">
        <w:rPr>
          <w:rFonts w:ascii="Times New Roman" w:eastAsia="Tahoma" w:hAnsi="Times New Roman" w:cs="Times New Roman"/>
          <w:sz w:val="28"/>
          <w:szCs w:val="28"/>
        </w:rPr>
        <w:t>на национальном уровне.</w:t>
      </w:r>
    </w:p>
    <w:p w14:paraId="50D81DCB" w14:textId="36F53D67" w:rsidR="00F02908" w:rsidRPr="002D756B" w:rsidRDefault="00F02908" w:rsidP="004E3B33">
      <w:pPr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56B">
        <w:rPr>
          <w:rFonts w:ascii="Times New Roman" w:eastAsia="Calibri" w:hAnsi="Times New Roman" w:cs="Times New Roman"/>
          <w:sz w:val="28"/>
          <w:szCs w:val="28"/>
        </w:rPr>
        <w:t>Отсутству</w:t>
      </w:r>
      <w:r w:rsidR="00E01952" w:rsidRPr="002D756B">
        <w:rPr>
          <w:rFonts w:ascii="Times New Roman" w:eastAsia="Calibri" w:hAnsi="Times New Roman" w:cs="Times New Roman"/>
          <w:sz w:val="28"/>
          <w:szCs w:val="28"/>
        </w:rPr>
        <w:t>ю</w:t>
      </w:r>
      <w:r w:rsidRPr="002D756B">
        <w:rPr>
          <w:rFonts w:ascii="Times New Roman" w:eastAsia="Calibri" w:hAnsi="Times New Roman" w:cs="Times New Roman"/>
          <w:sz w:val="28"/>
          <w:szCs w:val="28"/>
        </w:rPr>
        <w:t>т четкая координация действий доноров,</w:t>
      </w:r>
      <w:r w:rsidR="00B525B9" w:rsidRPr="002D756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D756B">
        <w:rPr>
          <w:rFonts w:ascii="Times New Roman" w:eastAsia="Calibri" w:hAnsi="Times New Roman" w:cs="Times New Roman"/>
          <w:sz w:val="28"/>
          <w:szCs w:val="28"/>
        </w:rPr>
        <w:t>организаций гражданского общества</w:t>
      </w:r>
      <w:r w:rsidRPr="002D756B">
        <w:rPr>
          <w:rFonts w:ascii="Times New Roman" w:eastAsia="Calibri" w:hAnsi="Times New Roman" w:cs="Times New Roman"/>
          <w:sz w:val="28"/>
          <w:szCs w:val="28"/>
        </w:rPr>
        <w:t xml:space="preserve">, действующих </w:t>
      </w:r>
      <w:r w:rsidR="00E01952" w:rsidRPr="002D756B">
        <w:rPr>
          <w:rFonts w:ascii="Times New Roman" w:eastAsia="Calibri" w:hAnsi="Times New Roman" w:cs="Times New Roman"/>
          <w:sz w:val="28"/>
          <w:szCs w:val="28"/>
        </w:rPr>
        <w:t>вне правительственной программы, и</w:t>
      </w:r>
      <w:r w:rsidRPr="002D756B">
        <w:rPr>
          <w:rFonts w:ascii="Times New Roman" w:eastAsia="Calibri" w:hAnsi="Times New Roman" w:cs="Times New Roman"/>
          <w:sz w:val="28"/>
          <w:szCs w:val="28"/>
        </w:rPr>
        <w:t xml:space="preserve"> система межведомственной взаимодействи</w:t>
      </w:r>
      <w:r w:rsidR="00E01952" w:rsidRPr="002D756B">
        <w:rPr>
          <w:rFonts w:ascii="Times New Roman" w:eastAsia="Calibri" w:hAnsi="Times New Roman" w:cs="Times New Roman"/>
          <w:sz w:val="28"/>
          <w:szCs w:val="28"/>
        </w:rPr>
        <w:t>я</w:t>
      </w:r>
      <w:r w:rsidRPr="002D756B">
        <w:rPr>
          <w:rFonts w:ascii="Times New Roman" w:eastAsia="Calibri" w:hAnsi="Times New Roman" w:cs="Times New Roman"/>
          <w:sz w:val="28"/>
          <w:szCs w:val="28"/>
        </w:rPr>
        <w:t xml:space="preserve"> по </w:t>
      </w:r>
      <w:r w:rsidR="004B2A1F" w:rsidRPr="002D756B">
        <w:rPr>
          <w:rFonts w:ascii="Times New Roman" w:eastAsia="Calibri" w:hAnsi="Times New Roman" w:cs="Times New Roman"/>
          <w:sz w:val="28"/>
          <w:szCs w:val="28"/>
        </w:rPr>
        <w:t>контролю туберкулеза</w:t>
      </w:r>
      <w:r w:rsidR="00E01952" w:rsidRPr="002D756B">
        <w:rPr>
          <w:rFonts w:ascii="Times New Roman" w:eastAsia="Calibri" w:hAnsi="Times New Roman" w:cs="Times New Roman"/>
          <w:sz w:val="28"/>
          <w:szCs w:val="28"/>
        </w:rPr>
        <w:t>.</w:t>
      </w:r>
      <w:r w:rsidR="002D1D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5258F" w:rsidRPr="002D756B">
        <w:rPr>
          <w:rFonts w:ascii="Times New Roman" w:eastAsia="Calibri" w:hAnsi="Times New Roman" w:cs="Times New Roman"/>
          <w:sz w:val="28"/>
          <w:szCs w:val="28"/>
        </w:rPr>
        <w:t>Из-за с</w:t>
      </w:r>
      <w:r w:rsidRPr="002D756B">
        <w:rPr>
          <w:rFonts w:ascii="Times New Roman" w:eastAsia="Calibri" w:hAnsi="Times New Roman" w:cs="Times New Roman"/>
          <w:sz w:val="28"/>
          <w:szCs w:val="28"/>
        </w:rPr>
        <w:t>лабо</w:t>
      </w:r>
      <w:r w:rsidR="0035258F" w:rsidRPr="002D756B">
        <w:rPr>
          <w:rFonts w:ascii="Times New Roman" w:eastAsia="Calibri" w:hAnsi="Times New Roman" w:cs="Times New Roman"/>
          <w:sz w:val="28"/>
          <w:szCs w:val="28"/>
        </w:rPr>
        <w:t>го</w:t>
      </w:r>
      <w:r w:rsidRPr="002D756B">
        <w:rPr>
          <w:rFonts w:ascii="Times New Roman" w:eastAsia="Calibri" w:hAnsi="Times New Roman" w:cs="Times New Roman"/>
          <w:sz w:val="28"/>
          <w:szCs w:val="28"/>
        </w:rPr>
        <w:t xml:space="preserve"> вовлечени</w:t>
      </w:r>
      <w:r w:rsidR="0035258F" w:rsidRPr="002D756B">
        <w:rPr>
          <w:rFonts w:ascii="Times New Roman" w:eastAsia="Calibri" w:hAnsi="Times New Roman" w:cs="Times New Roman"/>
          <w:sz w:val="28"/>
          <w:szCs w:val="28"/>
        </w:rPr>
        <w:t>я</w:t>
      </w:r>
      <w:r w:rsidRPr="002D756B">
        <w:rPr>
          <w:rFonts w:ascii="Times New Roman" w:eastAsia="Calibri" w:hAnsi="Times New Roman" w:cs="Times New Roman"/>
          <w:sz w:val="28"/>
          <w:szCs w:val="28"/>
        </w:rPr>
        <w:t xml:space="preserve"> других министерств, ведомств</w:t>
      </w:r>
      <w:r w:rsidR="0035258F" w:rsidRPr="002D756B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="000975F7" w:rsidRPr="002D756B">
        <w:rPr>
          <w:rFonts w:ascii="Times New Roman" w:eastAsia="Calibri" w:hAnsi="Times New Roman" w:cs="Times New Roman"/>
          <w:sz w:val="28"/>
          <w:szCs w:val="28"/>
        </w:rPr>
        <w:t>органов местного самоуправления (</w:t>
      </w:r>
      <w:r w:rsidRPr="002D756B">
        <w:rPr>
          <w:rFonts w:ascii="Times New Roman" w:eastAsia="Calibri" w:hAnsi="Times New Roman" w:cs="Times New Roman"/>
          <w:sz w:val="28"/>
          <w:szCs w:val="28"/>
        </w:rPr>
        <w:t>ОМСУ</w:t>
      </w:r>
      <w:r w:rsidR="000975F7" w:rsidRPr="002D756B">
        <w:rPr>
          <w:rFonts w:ascii="Times New Roman" w:eastAsia="Calibri" w:hAnsi="Times New Roman" w:cs="Times New Roman"/>
          <w:sz w:val="28"/>
          <w:szCs w:val="28"/>
        </w:rPr>
        <w:t>)</w:t>
      </w:r>
      <w:r w:rsidRPr="002D756B">
        <w:rPr>
          <w:rFonts w:ascii="Times New Roman" w:eastAsia="Calibri" w:hAnsi="Times New Roman" w:cs="Times New Roman"/>
          <w:sz w:val="28"/>
          <w:szCs w:val="28"/>
        </w:rPr>
        <w:t xml:space="preserve"> по выполнению обязательств, предусмотренных законом </w:t>
      </w:r>
      <w:r w:rsidR="008F51E0">
        <w:rPr>
          <w:rFonts w:ascii="Times New Roman" w:eastAsia="Calibri" w:hAnsi="Times New Roman" w:cs="Times New Roman"/>
          <w:sz w:val="28"/>
          <w:szCs w:val="28"/>
        </w:rPr>
        <w:t>об</w:t>
      </w:r>
      <w:r w:rsidRPr="002D756B">
        <w:rPr>
          <w:rFonts w:ascii="Times New Roman" w:eastAsia="Calibri" w:hAnsi="Times New Roman" w:cs="Times New Roman"/>
          <w:sz w:val="28"/>
          <w:szCs w:val="28"/>
        </w:rPr>
        <w:t xml:space="preserve"> общественно</w:t>
      </w:r>
      <w:r w:rsidR="008F51E0">
        <w:rPr>
          <w:rFonts w:ascii="Times New Roman" w:eastAsia="Calibri" w:hAnsi="Times New Roman" w:cs="Times New Roman"/>
          <w:sz w:val="28"/>
          <w:szCs w:val="28"/>
        </w:rPr>
        <w:t>м</w:t>
      </w:r>
      <w:r w:rsidRPr="002D756B">
        <w:rPr>
          <w:rFonts w:ascii="Times New Roman" w:eastAsia="Calibri" w:hAnsi="Times New Roman" w:cs="Times New Roman"/>
          <w:sz w:val="28"/>
          <w:szCs w:val="28"/>
        </w:rPr>
        <w:t xml:space="preserve"> здравоохранени</w:t>
      </w:r>
      <w:r w:rsidR="008F51E0">
        <w:rPr>
          <w:rFonts w:ascii="Times New Roman" w:eastAsia="Calibri" w:hAnsi="Times New Roman" w:cs="Times New Roman"/>
          <w:sz w:val="28"/>
          <w:szCs w:val="28"/>
        </w:rPr>
        <w:t xml:space="preserve">и, </w:t>
      </w:r>
      <w:r w:rsidR="008F51E0" w:rsidRPr="002D756B">
        <w:rPr>
          <w:rFonts w:ascii="Times New Roman" w:eastAsia="Calibri" w:hAnsi="Times New Roman" w:cs="Times New Roman"/>
          <w:sz w:val="28"/>
          <w:szCs w:val="28"/>
        </w:rPr>
        <w:t>работа по профилактике, выявлению</w:t>
      </w:r>
      <w:r w:rsidR="008F51E0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8F51E0" w:rsidRPr="002D756B">
        <w:rPr>
          <w:rFonts w:ascii="Times New Roman" w:eastAsia="Calibri" w:hAnsi="Times New Roman" w:cs="Times New Roman"/>
          <w:sz w:val="28"/>
          <w:szCs w:val="28"/>
        </w:rPr>
        <w:t xml:space="preserve">диагностике, лечению и социальному сопровождению больных туберкулезом проводится </w:t>
      </w:r>
      <w:r w:rsidR="0035258F" w:rsidRPr="002D756B">
        <w:rPr>
          <w:rFonts w:ascii="Times New Roman" w:eastAsia="Calibri" w:hAnsi="Times New Roman" w:cs="Times New Roman"/>
          <w:sz w:val="28"/>
          <w:szCs w:val="28"/>
        </w:rPr>
        <w:t xml:space="preserve">не </w:t>
      </w:r>
      <w:r w:rsidR="00AF28C2" w:rsidRPr="002D756B">
        <w:rPr>
          <w:rFonts w:ascii="Times New Roman" w:eastAsia="Calibri" w:hAnsi="Times New Roman" w:cs="Times New Roman"/>
          <w:sz w:val="28"/>
          <w:szCs w:val="28"/>
        </w:rPr>
        <w:t>на должном уровне</w:t>
      </w:r>
      <w:r w:rsidRPr="002D756B">
        <w:rPr>
          <w:rFonts w:ascii="Times New Roman" w:eastAsia="Calibri" w:hAnsi="Times New Roman" w:cs="Times New Roman"/>
          <w:sz w:val="28"/>
          <w:szCs w:val="28"/>
        </w:rPr>
        <w:t xml:space="preserve">.  </w:t>
      </w:r>
    </w:p>
    <w:p w14:paraId="1CC0C849" w14:textId="505DCBED" w:rsidR="007B2A75" w:rsidRPr="002D756B" w:rsidRDefault="007B2A75" w:rsidP="004E3B33">
      <w:pPr>
        <w:pStyle w:val="a3"/>
        <w:spacing w:after="0"/>
        <w:ind w:left="0" w:right="-1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56B">
        <w:rPr>
          <w:rFonts w:ascii="Times New Roman" w:eastAsia="Calibri" w:hAnsi="Times New Roman" w:cs="Times New Roman"/>
          <w:sz w:val="28"/>
          <w:szCs w:val="28"/>
        </w:rPr>
        <w:t>Глобальные процессы</w:t>
      </w:r>
      <w:r w:rsidR="00F02908" w:rsidRPr="002D756B">
        <w:rPr>
          <w:rFonts w:ascii="Times New Roman" w:eastAsia="Calibri" w:hAnsi="Times New Roman" w:cs="Times New Roman"/>
          <w:sz w:val="28"/>
          <w:szCs w:val="28"/>
        </w:rPr>
        <w:t>, вызванные п</w:t>
      </w:r>
      <w:r w:rsidRPr="002D756B">
        <w:rPr>
          <w:rFonts w:ascii="Times New Roman" w:eastAsia="Calibri" w:hAnsi="Times New Roman" w:cs="Times New Roman"/>
          <w:sz w:val="28"/>
          <w:szCs w:val="28"/>
        </w:rPr>
        <w:t>андеми</w:t>
      </w:r>
      <w:r w:rsidR="00F02908" w:rsidRPr="002D756B">
        <w:rPr>
          <w:rFonts w:ascii="Times New Roman" w:eastAsia="Calibri" w:hAnsi="Times New Roman" w:cs="Times New Roman"/>
          <w:sz w:val="28"/>
          <w:szCs w:val="28"/>
        </w:rPr>
        <w:t>ей</w:t>
      </w:r>
      <w:r w:rsidRPr="002D756B">
        <w:rPr>
          <w:rFonts w:ascii="Times New Roman" w:eastAsia="Calibri" w:hAnsi="Times New Roman" w:cs="Times New Roman"/>
          <w:sz w:val="28"/>
          <w:szCs w:val="28"/>
        </w:rPr>
        <w:t xml:space="preserve"> COVID-19</w:t>
      </w:r>
      <w:r w:rsidR="00F02908" w:rsidRPr="002D756B">
        <w:rPr>
          <w:rFonts w:ascii="Times New Roman" w:eastAsia="Calibri" w:hAnsi="Times New Roman" w:cs="Times New Roman"/>
          <w:sz w:val="28"/>
          <w:szCs w:val="28"/>
        </w:rPr>
        <w:t>,</w:t>
      </w:r>
      <w:r w:rsidRPr="002D756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02908" w:rsidRPr="002D756B">
        <w:rPr>
          <w:rFonts w:ascii="Times New Roman" w:eastAsia="Calibri" w:hAnsi="Times New Roman" w:cs="Times New Roman"/>
          <w:sz w:val="28"/>
          <w:szCs w:val="28"/>
        </w:rPr>
        <w:t xml:space="preserve">привели к снижению </w:t>
      </w:r>
      <w:r w:rsidRPr="002D756B">
        <w:rPr>
          <w:rFonts w:ascii="Times New Roman" w:eastAsia="Calibri" w:hAnsi="Times New Roman" w:cs="Times New Roman"/>
          <w:sz w:val="28"/>
          <w:szCs w:val="28"/>
        </w:rPr>
        <w:t>выявлени</w:t>
      </w:r>
      <w:r w:rsidR="00F02908" w:rsidRPr="002D756B">
        <w:rPr>
          <w:rFonts w:ascii="Times New Roman" w:eastAsia="Calibri" w:hAnsi="Times New Roman" w:cs="Times New Roman"/>
          <w:sz w:val="28"/>
          <w:szCs w:val="28"/>
        </w:rPr>
        <w:t>я</w:t>
      </w:r>
      <w:r w:rsidRPr="002D756B">
        <w:rPr>
          <w:rFonts w:ascii="Times New Roman" w:eastAsia="Calibri" w:hAnsi="Times New Roman" w:cs="Times New Roman"/>
          <w:sz w:val="28"/>
          <w:szCs w:val="28"/>
        </w:rPr>
        <w:t xml:space="preserve"> и регистраци</w:t>
      </w:r>
      <w:r w:rsidR="00F02908" w:rsidRPr="002D756B">
        <w:rPr>
          <w:rFonts w:ascii="Times New Roman" w:eastAsia="Calibri" w:hAnsi="Times New Roman" w:cs="Times New Roman"/>
          <w:sz w:val="28"/>
          <w:szCs w:val="28"/>
        </w:rPr>
        <w:t>и</w:t>
      </w:r>
      <w:r w:rsidRPr="002D756B">
        <w:rPr>
          <w:rFonts w:ascii="Times New Roman" w:eastAsia="Calibri" w:hAnsi="Times New Roman" w:cs="Times New Roman"/>
          <w:sz w:val="28"/>
          <w:szCs w:val="28"/>
        </w:rPr>
        <w:t xml:space="preserve"> случаев туберкулеза</w:t>
      </w:r>
      <w:r w:rsidR="000975F7" w:rsidRPr="002D756B">
        <w:rPr>
          <w:rFonts w:ascii="Times New Roman" w:eastAsia="Calibri" w:hAnsi="Times New Roman" w:cs="Times New Roman"/>
          <w:sz w:val="28"/>
          <w:szCs w:val="28"/>
        </w:rPr>
        <w:t>. П</w:t>
      </w:r>
      <w:r w:rsidR="00F02908" w:rsidRPr="002D756B">
        <w:rPr>
          <w:rFonts w:ascii="Times New Roman" w:eastAsia="Calibri" w:hAnsi="Times New Roman" w:cs="Times New Roman"/>
          <w:sz w:val="28"/>
          <w:szCs w:val="28"/>
        </w:rPr>
        <w:t xml:space="preserve">о прогнозам ВОЗ такая тенденция </w:t>
      </w:r>
      <w:r w:rsidRPr="002D756B">
        <w:rPr>
          <w:rFonts w:ascii="Times New Roman" w:eastAsia="Calibri" w:hAnsi="Times New Roman" w:cs="Times New Roman"/>
          <w:sz w:val="28"/>
          <w:szCs w:val="28"/>
        </w:rPr>
        <w:t>будет продолжаться в ближайшие годы</w:t>
      </w:r>
      <w:r w:rsidR="00F02908" w:rsidRPr="002D756B">
        <w:rPr>
          <w:rFonts w:ascii="Times New Roman" w:eastAsia="Calibri" w:hAnsi="Times New Roman" w:cs="Times New Roman"/>
          <w:sz w:val="28"/>
          <w:szCs w:val="28"/>
        </w:rPr>
        <w:t xml:space="preserve">, что </w:t>
      </w:r>
      <w:r w:rsidRPr="002D756B">
        <w:rPr>
          <w:rFonts w:ascii="Times New Roman" w:eastAsia="Calibri" w:hAnsi="Times New Roman" w:cs="Times New Roman"/>
          <w:sz w:val="28"/>
          <w:szCs w:val="28"/>
        </w:rPr>
        <w:t xml:space="preserve">отбрасывает достижения в области борьбы с туберкулезом на 10-12 лет назад. </w:t>
      </w:r>
    </w:p>
    <w:p w14:paraId="074AA38F" w14:textId="39B9F8E9" w:rsidR="00904F14" w:rsidRPr="002D756B" w:rsidRDefault="00DE26CB" w:rsidP="004E3B33">
      <w:pPr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56B">
        <w:rPr>
          <w:rFonts w:ascii="Times New Roman" w:eastAsia="Calibri" w:hAnsi="Times New Roman" w:cs="Times New Roman"/>
          <w:sz w:val="28"/>
          <w:szCs w:val="28"/>
        </w:rPr>
        <w:t xml:space="preserve">Усугубление </w:t>
      </w:r>
      <w:r w:rsidR="008F51E0">
        <w:rPr>
          <w:rFonts w:ascii="Times New Roman" w:eastAsia="Calibri" w:hAnsi="Times New Roman" w:cs="Times New Roman"/>
          <w:sz w:val="28"/>
          <w:szCs w:val="28"/>
        </w:rPr>
        <w:t xml:space="preserve">проявления неравенства в распределении </w:t>
      </w:r>
      <w:r w:rsidRPr="002D756B">
        <w:rPr>
          <w:rFonts w:ascii="Times New Roman" w:eastAsia="Calibri" w:hAnsi="Times New Roman" w:cs="Times New Roman"/>
          <w:sz w:val="28"/>
          <w:szCs w:val="28"/>
        </w:rPr>
        <w:t xml:space="preserve">социальных детерминант (бедность, </w:t>
      </w:r>
      <w:r w:rsidR="00674267" w:rsidRPr="002D756B">
        <w:rPr>
          <w:rFonts w:ascii="Times New Roman" w:eastAsia="Calibri" w:hAnsi="Times New Roman" w:cs="Times New Roman"/>
          <w:sz w:val="28"/>
          <w:szCs w:val="28"/>
        </w:rPr>
        <w:t xml:space="preserve">спад </w:t>
      </w:r>
      <w:r w:rsidRPr="002D756B">
        <w:rPr>
          <w:rFonts w:ascii="Times New Roman" w:eastAsia="Calibri" w:hAnsi="Times New Roman" w:cs="Times New Roman"/>
          <w:sz w:val="28"/>
          <w:szCs w:val="28"/>
        </w:rPr>
        <w:t>экономическ</w:t>
      </w:r>
      <w:r w:rsidR="00674267" w:rsidRPr="002D756B">
        <w:rPr>
          <w:rFonts w:ascii="Times New Roman" w:eastAsia="Calibri" w:hAnsi="Times New Roman" w:cs="Times New Roman"/>
          <w:sz w:val="28"/>
          <w:szCs w:val="28"/>
        </w:rPr>
        <w:t>ого</w:t>
      </w:r>
      <w:r w:rsidRPr="002D756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74267" w:rsidRPr="002D756B">
        <w:rPr>
          <w:rFonts w:ascii="Times New Roman" w:eastAsia="Calibri" w:hAnsi="Times New Roman" w:cs="Times New Roman"/>
          <w:sz w:val="28"/>
          <w:szCs w:val="28"/>
        </w:rPr>
        <w:t>развития</w:t>
      </w:r>
      <w:r w:rsidRPr="002D756B">
        <w:rPr>
          <w:rFonts w:ascii="Times New Roman" w:eastAsia="Calibri" w:hAnsi="Times New Roman" w:cs="Times New Roman"/>
          <w:sz w:val="28"/>
          <w:szCs w:val="28"/>
        </w:rPr>
        <w:t>, трудовая миграция</w:t>
      </w:r>
      <w:r w:rsidR="00674267" w:rsidRPr="002D756B">
        <w:rPr>
          <w:rFonts w:ascii="Times New Roman" w:eastAsia="Calibri" w:hAnsi="Times New Roman" w:cs="Times New Roman"/>
          <w:sz w:val="28"/>
          <w:szCs w:val="28"/>
        </w:rPr>
        <w:t>, слабая информированность населения</w:t>
      </w:r>
      <w:r w:rsidRPr="002D756B">
        <w:rPr>
          <w:rFonts w:ascii="Times New Roman" w:eastAsia="Calibri" w:hAnsi="Times New Roman" w:cs="Times New Roman"/>
          <w:sz w:val="28"/>
          <w:szCs w:val="28"/>
        </w:rPr>
        <w:t xml:space="preserve"> и др.) </w:t>
      </w:r>
      <w:r w:rsidR="00674267" w:rsidRPr="002D756B">
        <w:rPr>
          <w:rFonts w:ascii="Times New Roman" w:eastAsia="Calibri" w:hAnsi="Times New Roman" w:cs="Times New Roman"/>
          <w:sz w:val="28"/>
          <w:szCs w:val="28"/>
        </w:rPr>
        <w:t>явил</w:t>
      </w:r>
      <w:r w:rsidR="008F51E0">
        <w:rPr>
          <w:rFonts w:ascii="Times New Roman" w:eastAsia="Calibri" w:hAnsi="Times New Roman" w:cs="Times New Roman"/>
          <w:sz w:val="28"/>
          <w:szCs w:val="28"/>
        </w:rPr>
        <w:t>о</w:t>
      </w:r>
      <w:r w:rsidR="00674267" w:rsidRPr="002D756B">
        <w:rPr>
          <w:rFonts w:ascii="Times New Roman" w:eastAsia="Calibri" w:hAnsi="Times New Roman" w:cs="Times New Roman"/>
          <w:sz w:val="28"/>
          <w:szCs w:val="28"/>
        </w:rPr>
        <w:t>сь причиной</w:t>
      </w:r>
      <w:r w:rsidRPr="002D756B">
        <w:rPr>
          <w:rFonts w:ascii="Times New Roman" w:eastAsia="Calibri" w:hAnsi="Times New Roman" w:cs="Times New Roman"/>
          <w:sz w:val="28"/>
          <w:szCs w:val="28"/>
        </w:rPr>
        <w:t xml:space="preserve"> низк</w:t>
      </w:r>
      <w:r w:rsidR="00674267" w:rsidRPr="002D756B">
        <w:rPr>
          <w:rFonts w:ascii="Times New Roman" w:eastAsia="Calibri" w:hAnsi="Times New Roman" w:cs="Times New Roman"/>
          <w:sz w:val="28"/>
          <w:szCs w:val="28"/>
        </w:rPr>
        <w:t>ой</w:t>
      </w:r>
      <w:r w:rsidRPr="002D756B">
        <w:rPr>
          <w:rFonts w:ascii="Times New Roman" w:eastAsia="Calibri" w:hAnsi="Times New Roman" w:cs="Times New Roman"/>
          <w:sz w:val="28"/>
          <w:szCs w:val="28"/>
        </w:rPr>
        <w:t xml:space="preserve"> мотиваци</w:t>
      </w:r>
      <w:r w:rsidR="00674267" w:rsidRPr="002D756B">
        <w:rPr>
          <w:rFonts w:ascii="Times New Roman" w:eastAsia="Calibri" w:hAnsi="Times New Roman" w:cs="Times New Roman"/>
          <w:sz w:val="28"/>
          <w:szCs w:val="28"/>
        </w:rPr>
        <w:t>и пациентов</w:t>
      </w:r>
      <w:r w:rsidRPr="002D756B">
        <w:rPr>
          <w:rFonts w:ascii="Times New Roman" w:eastAsia="Calibri" w:hAnsi="Times New Roman" w:cs="Times New Roman"/>
          <w:sz w:val="28"/>
          <w:szCs w:val="28"/>
        </w:rPr>
        <w:t xml:space="preserve"> проходить </w:t>
      </w:r>
      <w:r w:rsidR="00A07069" w:rsidRPr="002D756B">
        <w:rPr>
          <w:rFonts w:ascii="Times New Roman" w:eastAsia="Calibri" w:hAnsi="Times New Roman" w:cs="Times New Roman"/>
          <w:sz w:val="28"/>
          <w:szCs w:val="28"/>
        </w:rPr>
        <w:t>обследование, низкой приверженности к лечению и высоко</w:t>
      </w:r>
      <w:r w:rsidR="008F51E0">
        <w:rPr>
          <w:rFonts w:ascii="Times New Roman" w:eastAsia="Calibri" w:hAnsi="Times New Roman" w:cs="Times New Roman"/>
          <w:sz w:val="28"/>
          <w:szCs w:val="28"/>
        </w:rPr>
        <w:t>го</w:t>
      </w:r>
      <w:r w:rsidR="00A07069" w:rsidRPr="002D756B">
        <w:rPr>
          <w:rFonts w:ascii="Times New Roman" w:eastAsia="Calibri" w:hAnsi="Times New Roman" w:cs="Times New Roman"/>
          <w:sz w:val="28"/>
          <w:szCs w:val="28"/>
        </w:rPr>
        <w:t xml:space="preserve"> процент</w:t>
      </w:r>
      <w:r w:rsidR="008F51E0">
        <w:rPr>
          <w:rFonts w:ascii="Times New Roman" w:eastAsia="Calibri" w:hAnsi="Times New Roman" w:cs="Times New Roman"/>
          <w:sz w:val="28"/>
          <w:szCs w:val="28"/>
        </w:rPr>
        <w:t>а</w:t>
      </w:r>
      <w:r w:rsidR="00A07069" w:rsidRPr="002D756B">
        <w:rPr>
          <w:rFonts w:ascii="Times New Roman" w:eastAsia="Calibri" w:hAnsi="Times New Roman" w:cs="Times New Roman"/>
          <w:sz w:val="28"/>
          <w:szCs w:val="28"/>
        </w:rPr>
        <w:t xml:space="preserve"> отрывов от</w:t>
      </w:r>
      <w:r w:rsidRPr="002D756B">
        <w:rPr>
          <w:rFonts w:ascii="Times New Roman" w:eastAsia="Calibri" w:hAnsi="Times New Roman" w:cs="Times New Roman"/>
          <w:sz w:val="28"/>
          <w:szCs w:val="28"/>
        </w:rPr>
        <w:t xml:space="preserve"> лечени</w:t>
      </w:r>
      <w:r w:rsidR="00A07069" w:rsidRPr="002D756B">
        <w:rPr>
          <w:rFonts w:ascii="Times New Roman" w:eastAsia="Calibri" w:hAnsi="Times New Roman" w:cs="Times New Roman"/>
          <w:sz w:val="28"/>
          <w:szCs w:val="28"/>
        </w:rPr>
        <w:t>я</w:t>
      </w:r>
      <w:r w:rsidRPr="002D756B">
        <w:rPr>
          <w:rFonts w:ascii="Times New Roman" w:eastAsia="Calibri" w:hAnsi="Times New Roman" w:cs="Times New Roman"/>
          <w:sz w:val="28"/>
          <w:szCs w:val="28"/>
        </w:rPr>
        <w:t xml:space="preserve">.  </w:t>
      </w:r>
      <w:r w:rsidR="00904F14" w:rsidRPr="002D756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279F2F92" w14:textId="55EF9713" w:rsidR="00E11737" w:rsidRPr="00220051" w:rsidRDefault="00250EF2" w:rsidP="004E3B33">
      <w:pPr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756B">
        <w:rPr>
          <w:rFonts w:ascii="Times New Roman" w:eastAsia="Calibri" w:hAnsi="Times New Roman" w:cs="Times New Roman"/>
          <w:sz w:val="28"/>
          <w:szCs w:val="28"/>
        </w:rPr>
        <w:t xml:space="preserve">По данным </w:t>
      </w:r>
      <w:r w:rsidR="00A07069" w:rsidRPr="002D756B">
        <w:rPr>
          <w:rFonts w:ascii="Times New Roman" w:eastAsia="Calibri" w:hAnsi="Times New Roman" w:cs="Times New Roman"/>
          <w:sz w:val="28"/>
          <w:szCs w:val="28"/>
        </w:rPr>
        <w:t xml:space="preserve">ряда </w:t>
      </w:r>
      <w:r w:rsidRPr="002D756B">
        <w:rPr>
          <w:rFonts w:ascii="Times New Roman" w:eastAsia="Calibri" w:hAnsi="Times New Roman" w:cs="Times New Roman"/>
          <w:sz w:val="28"/>
          <w:szCs w:val="28"/>
        </w:rPr>
        <w:t xml:space="preserve">исследований стигма </w:t>
      </w:r>
      <w:r w:rsidR="00A07069" w:rsidRPr="002D756B">
        <w:rPr>
          <w:rFonts w:ascii="Times New Roman" w:eastAsia="Calibri" w:hAnsi="Times New Roman" w:cs="Times New Roman"/>
          <w:sz w:val="28"/>
          <w:szCs w:val="28"/>
        </w:rPr>
        <w:t xml:space="preserve">и дискриминация </w:t>
      </w:r>
      <w:r w:rsidRPr="002D756B">
        <w:rPr>
          <w:rFonts w:ascii="Times New Roman" w:eastAsia="Calibri" w:hAnsi="Times New Roman" w:cs="Times New Roman"/>
          <w:sz w:val="28"/>
          <w:szCs w:val="28"/>
        </w:rPr>
        <w:t>в отношении людей, затронутых туберкулезом в нашей стране</w:t>
      </w:r>
      <w:r w:rsidR="00E11737">
        <w:rPr>
          <w:rFonts w:ascii="Times New Roman" w:eastAsia="Calibri" w:hAnsi="Times New Roman" w:cs="Times New Roman"/>
          <w:sz w:val="28"/>
          <w:szCs w:val="28"/>
        </w:rPr>
        <w:t>,</w:t>
      </w:r>
      <w:r w:rsidRPr="002D756B">
        <w:rPr>
          <w:rFonts w:ascii="Times New Roman" w:eastAsia="Calibri" w:hAnsi="Times New Roman" w:cs="Times New Roman"/>
          <w:sz w:val="28"/>
          <w:szCs w:val="28"/>
        </w:rPr>
        <w:t xml:space="preserve"> широко распространена</w:t>
      </w:r>
      <w:r w:rsidR="00A07069" w:rsidRPr="002D756B">
        <w:rPr>
          <w:rFonts w:ascii="Times New Roman" w:eastAsia="Calibri" w:hAnsi="Times New Roman" w:cs="Times New Roman"/>
          <w:sz w:val="28"/>
          <w:szCs w:val="28"/>
        </w:rPr>
        <w:t xml:space="preserve">, что </w:t>
      </w:r>
      <w:r w:rsidR="00CE7A83" w:rsidRPr="002D756B">
        <w:rPr>
          <w:rFonts w:ascii="Times New Roman" w:eastAsia="Calibri" w:hAnsi="Times New Roman" w:cs="Times New Roman"/>
          <w:sz w:val="28"/>
          <w:szCs w:val="28"/>
        </w:rPr>
        <w:t>препятствует</w:t>
      </w:r>
      <w:r w:rsidRPr="002D756B">
        <w:rPr>
          <w:rFonts w:ascii="Times New Roman" w:eastAsia="Calibri" w:hAnsi="Times New Roman" w:cs="Times New Roman"/>
          <w:sz w:val="28"/>
          <w:szCs w:val="28"/>
        </w:rPr>
        <w:t xml:space="preserve"> своевременному обращению </w:t>
      </w:r>
      <w:r w:rsidR="008F51E0">
        <w:rPr>
          <w:rFonts w:ascii="Times New Roman" w:eastAsia="Calibri" w:hAnsi="Times New Roman" w:cs="Times New Roman"/>
          <w:sz w:val="28"/>
          <w:szCs w:val="28"/>
        </w:rPr>
        <w:t xml:space="preserve">за медицинской помощью </w:t>
      </w:r>
      <w:r w:rsidRPr="002D756B">
        <w:rPr>
          <w:rFonts w:ascii="Times New Roman" w:eastAsia="Calibri" w:hAnsi="Times New Roman" w:cs="Times New Roman"/>
          <w:sz w:val="28"/>
          <w:szCs w:val="28"/>
        </w:rPr>
        <w:t xml:space="preserve">для диагностики и </w:t>
      </w:r>
      <w:r w:rsidR="000D3DEB" w:rsidRPr="002D756B">
        <w:rPr>
          <w:rFonts w:ascii="Times New Roman" w:eastAsia="Calibri" w:hAnsi="Times New Roman" w:cs="Times New Roman"/>
          <w:sz w:val="28"/>
          <w:szCs w:val="28"/>
        </w:rPr>
        <w:t xml:space="preserve">завершению </w:t>
      </w:r>
      <w:r w:rsidRPr="002D756B">
        <w:rPr>
          <w:rFonts w:ascii="Times New Roman" w:eastAsia="Calibri" w:hAnsi="Times New Roman" w:cs="Times New Roman"/>
          <w:sz w:val="28"/>
          <w:szCs w:val="28"/>
        </w:rPr>
        <w:t xml:space="preserve">лечения </w:t>
      </w:r>
      <w:r w:rsidR="000975F7" w:rsidRPr="002D756B">
        <w:rPr>
          <w:rFonts w:ascii="Times New Roman" w:eastAsia="Calibri" w:hAnsi="Times New Roman" w:cs="Times New Roman"/>
          <w:sz w:val="28"/>
          <w:szCs w:val="28"/>
        </w:rPr>
        <w:t>туберкулеза</w:t>
      </w:r>
      <w:r w:rsidR="00CE24BF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0897CB1" w14:textId="481E95D8" w:rsidR="002175F3" w:rsidRPr="00CB5157" w:rsidRDefault="002175F3" w:rsidP="004E3B33">
      <w:pPr>
        <w:pStyle w:val="1"/>
        <w:numPr>
          <w:ilvl w:val="0"/>
          <w:numId w:val="37"/>
        </w:numPr>
        <w:ind w:right="-1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4" w:name="_Toc95320282"/>
      <w:bookmarkEnd w:id="3"/>
      <w:r w:rsidRPr="00CB5157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Цель</w:t>
      </w:r>
      <w:r w:rsidR="00FF358E" w:rsidRPr="00CB5157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, </w:t>
      </w:r>
      <w:r w:rsidR="002C71B6" w:rsidRPr="00CB5157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задачи </w:t>
      </w:r>
      <w:r w:rsidR="00FF358E" w:rsidRPr="00CB5157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и ожидаемые результаты </w:t>
      </w:r>
      <w:r w:rsidR="003C5E34" w:rsidRPr="00CB5157">
        <w:rPr>
          <w:rFonts w:ascii="Times New Roman" w:hAnsi="Times New Roman" w:cs="Times New Roman"/>
          <w:b/>
          <w:bCs/>
          <w:color w:val="auto"/>
          <w:sz w:val="28"/>
          <w:szCs w:val="28"/>
        </w:rPr>
        <w:t>П</w:t>
      </w:r>
      <w:r w:rsidRPr="00CB5157">
        <w:rPr>
          <w:rFonts w:ascii="Times New Roman" w:hAnsi="Times New Roman" w:cs="Times New Roman"/>
          <w:b/>
          <w:bCs/>
          <w:color w:val="auto"/>
          <w:sz w:val="28"/>
          <w:szCs w:val="28"/>
        </w:rPr>
        <w:t>рограммы</w:t>
      </w:r>
      <w:bookmarkEnd w:id="4"/>
      <w:r w:rsidR="002C71B6" w:rsidRPr="00CB5157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14:paraId="5412E074" w14:textId="77777777" w:rsidR="00563AF1" w:rsidRPr="00CB5157" w:rsidRDefault="00563AF1" w:rsidP="004E3B33">
      <w:pPr>
        <w:ind w:right="-1"/>
        <w:rPr>
          <w:sz w:val="28"/>
          <w:szCs w:val="28"/>
        </w:rPr>
      </w:pPr>
    </w:p>
    <w:p w14:paraId="25E01469" w14:textId="5765A0AE" w:rsidR="000975F7" w:rsidRPr="002D756B" w:rsidRDefault="00904F14" w:rsidP="004E3B33">
      <w:pPr>
        <w:tabs>
          <w:tab w:val="num" w:pos="0"/>
          <w:tab w:val="num" w:pos="90"/>
        </w:tabs>
        <w:spacing w:after="0"/>
        <w:ind w:right="-1"/>
        <w:jc w:val="both"/>
        <w:rPr>
          <w:rFonts w:ascii="Times New Roman" w:eastAsia="Tahoma" w:hAnsi="Times New Roman" w:cs="Times New Roman"/>
          <w:sz w:val="28"/>
          <w:szCs w:val="28"/>
          <w:lang w:val="ky-KG"/>
        </w:rPr>
      </w:pPr>
      <w:bookmarkStart w:id="5" w:name="_Hlk93395328"/>
      <w:r w:rsidRPr="00CB5157">
        <w:rPr>
          <w:rFonts w:ascii="Times New Roman" w:eastAsia="Tahoma" w:hAnsi="Times New Roman" w:cs="Times New Roman"/>
          <w:sz w:val="28"/>
          <w:szCs w:val="28"/>
          <w:lang w:val="ky-KG"/>
        </w:rPr>
        <w:tab/>
      </w:r>
      <w:bookmarkEnd w:id="5"/>
      <w:r w:rsidR="000027D4" w:rsidRPr="00CB5157">
        <w:rPr>
          <w:rFonts w:ascii="Times New Roman" w:eastAsia="Tahoma" w:hAnsi="Times New Roman" w:cs="Times New Roman"/>
          <w:b/>
          <w:bCs/>
          <w:sz w:val="28"/>
          <w:szCs w:val="28"/>
          <w:lang w:val="ky-KG"/>
        </w:rPr>
        <w:t>Цель</w:t>
      </w:r>
      <w:r w:rsidR="00A6208B" w:rsidRPr="00CB5157">
        <w:rPr>
          <w:rFonts w:ascii="Times New Roman" w:eastAsia="Tahoma" w:hAnsi="Times New Roman" w:cs="Times New Roman"/>
          <w:b/>
          <w:bCs/>
          <w:sz w:val="28"/>
          <w:szCs w:val="28"/>
          <w:lang w:val="ky-KG"/>
        </w:rPr>
        <w:t>ю</w:t>
      </w:r>
      <w:r w:rsidR="000027D4" w:rsidRPr="00CB5157"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 </w:t>
      </w:r>
      <w:r w:rsidR="008F51E0" w:rsidRPr="00CB5157">
        <w:rPr>
          <w:rFonts w:ascii="Times New Roman" w:eastAsia="Tahoma" w:hAnsi="Times New Roman" w:cs="Times New Roman"/>
          <w:sz w:val="28"/>
          <w:szCs w:val="28"/>
          <w:lang w:val="ky-KG"/>
        </w:rPr>
        <w:t>П</w:t>
      </w:r>
      <w:r w:rsidR="000027D4" w:rsidRPr="00CB5157">
        <w:rPr>
          <w:rFonts w:ascii="Times New Roman" w:eastAsia="Tahoma" w:hAnsi="Times New Roman" w:cs="Times New Roman"/>
          <w:sz w:val="28"/>
          <w:szCs w:val="28"/>
          <w:lang w:val="ky-KG"/>
        </w:rPr>
        <w:t>рограммы является стабилизация и постепенное улучшение</w:t>
      </w:r>
      <w:r w:rsidR="000027D4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 эпидемиологической ситуации по туберкулезу в Кыргызской Республике.</w:t>
      </w:r>
    </w:p>
    <w:p w14:paraId="300BA7F8" w14:textId="1F4EC54E" w:rsidR="00C849CD" w:rsidRDefault="00C849CD" w:rsidP="004E3B33">
      <w:pPr>
        <w:tabs>
          <w:tab w:val="num" w:pos="720"/>
          <w:tab w:val="num" w:pos="1440"/>
        </w:tabs>
        <w:spacing w:after="0"/>
        <w:ind w:right="-1"/>
        <w:jc w:val="both"/>
        <w:rPr>
          <w:rFonts w:ascii="Times New Roman" w:eastAsia="Tahoma" w:hAnsi="Times New Roman" w:cs="Times New Roman"/>
          <w:sz w:val="28"/>
          <w:szCs w:val="28"/>
          <w:lang w:val="ky-KG"/>
        </w:rPr>
      </w:pPr>
    </w:p>
    <w:p w14:paraId="576ED748" w14:textId="2BF3FBA2" w:rsidR="000027D4" w:rsidRDefault="000027D4" w:rsidP="004E3B33">
      <w:pPr>
        <w:tabs>
          <w:tab w:val="num" w:pos="720"/>
          <w:tab w:val="num" w:pos="1440"/>
        </w:tabs>
        <w:spacing w:after="0"/>
        <w:ind w:right="-1"/>
        <w:jc w:val="both"/>
        <w:rPr>
          <w:rFonts w:ascii="Times New Roman" w:eastAsia="Tahoma" w:hAnsi="Times New Roman" w:cs="Times New Roman"/>
          <w:b/>
          <w:bCs/>
          <w:sz w:val="28"/>
          <w:szCs w:val="28"/>
          <w:lang w:val="ky-KG"/>
        </w:rPr>
      </w:pPr>
      <w:r w:rsidRPr="002D756B">
        <w:rPr>
          <w:rFonts w:ascii="Times New Roman" w:eastAsia="Tahoma" w:hAnsi="Times New Roman" w:cs="Times New Roman"/>
          <w:b/>
          <w:bCs/>
          <w:sz w:val="28"/>
          <w:szCs w:val="28"/>
          <w:lang w:val="ky-KG"/>
        </w:rPr>
        <w:t>Задачи:</w:t>
      </w:r>
    </w:p>
    <w:p w14:paraId="4A093577" w14:textId="77777777" w:rsidR="00E64D48" w:rsidRPr="002D756B" w:rsidRDefault="00E64D48" w:rsidP="004E3B33">
      <w:pPr>
        <w:tabs>
          <w:tab w:val="num" w:pos="720"/>
          <w:tab w:val="num" w:pos="1440"/>
        </w:tabs>
        <w:spacing w:after="0"/>
        <w:ind w:right="-1"/>
        <w:jc w:val="both"/>
        <w:rPr>
          <w:rFonts w:ascii="Times New Roman" w:eastAsia="Tahoma" w:hAnsi="Times New Roman" w:cs="Times New Roman"/>
          <w:b/>
          <w:bCs/>
          <w:sz w:val="28"/>
          <w:szCs w:val="28"/>
          <w:lang w:val="ky-KG"/>
        </w:rPr>
      </w:pPr>
    </w:p>
    <w:p w14:paraId="5245DAB8" w14:textId="67325EB2" w:rsidR="000027D4" w:rsidRPr="00E64D48" w:rsidRDefault="00E64D48" w:rsidP="004E3B33">
      <w:pPr>
        <w:pStyle w:val="a3"/>
        <w:numPr>
          <w:ilvl w:val="0"/>
          <w:numId w:val="39"/>
        </w:numPr>
        <w:tabs>
          <w:tab w:val="num" w:pos="720"/>
          <w:tab w:val="num" w:pos="1440"/>
        </w:tabs>
        <w:spacing w:after="0"/>
        <w:ind w:left="180" w:right="-1" w:hanging="38"/>
        <w:jc w:val="both"/>
        <w:rPr>
          <w:rFonts w:ascii="Times New Roman" w:eastAsia="Tahoma" w:hAnsi="Times New Roman" w:cs="Times New Roman"/>
          <w:sz w:val="28"/>
          <w:szCs w:val="28"/>
          <w:lang w:val="ky-KG"/>
        </w:rPr>
      </w:pPr>
      <w:r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 </w:t>
      </w:r>
      <w:r w:rsidR="000027D4" w:rsidRPr="00E64D48">
        <w:rPr>
          <w:rFonts w:ascii="Times New Roman" w:eastAsia="Tahoma" w:hAnsi="Times New Roman" w:cs="Times New Roman"/>
          <w:sz w:val="28"/>
          <w:szCs w:val="28"/>
          <w:lang w:val="ky-KG"/>
        </w:rPr>
        <w:t>Создание интегрированной, ориентированной на нужды людей системы оказания противотуберкулезной помощи, способной функционировать в условиях чрезвычайной ситуации (</w:t>
      </w:r>
      <w:r w:rsidR="00195C76" w:rsidRPr="00E64D48">
        <w:rPr>
          <w:rFonts w:ascii="Times New Roman" w:eastAsia="Tahoma" w:hAnsi="Times New Roman" w:cs="Times New Roman"/>
          <w:sz w:val="28"/>
          <w:szCs w:val="28"/>
          <w:lang w:val="ky-KG"/>
        </w:rPr>
        <w:t>эпидемии</w:t>
      </w:r>
      <w:r w:rsidR="000027D4" w:rsidRPr="00E64D48"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, локальные </w:t>
      </w:r>
      <w:r w:rsidR="006B4352" w:rsidRPr="00E64D48">
        <w:rPr>
          <w:rFonts w:ascii="Times New Roman" w:eastAsia="Tahoma" w:hAnsi="Times New Roman" w:cs="Times New Roman"/>
          <w:sz w:val="28"/>
          <w:szCs w:val="28"/>
          <w:lang w:val="ky-KG"/>
        </w:rPr>
        <w:t>приграничные инциденты</w:t>
      </w:r>
      <w:r w:rsidR="000027D4" w:rsidRPr="00E64D48"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, </w:t>
      </w:r>
      <w:r w:rsidR="00195C76" w:rsidRPr="00E64D48"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техногенные и </w:t>
      </w:r>
      <w:r w:rsidR="000027D4" w:rsidRPr="00E64D48">
        <w:rPr>
          <w:rFonts w:ascii="Times New Roman" w:eastAsia="Tahoma" w:hAnsi="Times New Roman" w:cs="Times New Roman"/>
          <w:sz w:val="28"/>
          <w:szCs w:val="28"/>
          <w:lang w:val="ky-KG"/>
        </w:rPr>
        <w:t>при</w:t>
      </w:r>
      <w:r w:rsidR="00F07A7E" w:rsidRPr="00E64D48"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родные </w:t>
      </w:r>
      <w:r w:rsidR="000027D4" w:rsidRPr="00E64D48">
        <w:rPr>
          <w:rFonts w:ascii="Times New Roman" w:eastAsia="Tahoma" w:hAnsi="Times New Roman" w:cs="Times New Roman"/>
          <w:sz w:val="28"/>
          <w:szCs w:val="28"/>
          <w:lang w:val="ky-KG"/>
        </w:rPr>
        <w:t>катаклизмы);</w:t>
      </w:r>
    </w:p>
    <w:p w14:paraId="0F17A9A5" w14:textId="13D4D66A" w:rsidR="008076B5" w:rsidRPr="00E64D48" w:rsidRDefault="00E64D48" w:rsidP="004E3B33">
      <w:pPr>
        <w:pStyle w:val="a3"/>
        <w:numPr>
          <w:ilvl w:val="0"/>
          <w:numId w:val="39"/>
        </w:numPr>
        <w:tabs>
          <w:tab w:val="num" w:pos="720"/>
          <w:tab w:val="num" w:pos="1440"/>
        </w:tabs>
        <w:spacing w:after="0"/>
        <w:ind w:left="180" w:right="-1" w:hanging="38"/>
        <w:jc w:val="both"/>
        <w:rPr>
          <w:rFonts w:ascii="Times New Roman" w:eastAsia="Tahoma" w:hAnsi="Times New Roman" w:cs="Times New Roman"/>
          <w:sz w:val="28"/>
          <w:szCs w:val="28"/>
          <w:u w:val="single"/>
          <w:lang w:val="ky-KG"/>
        </w:rPr>
      </w:pPr>
      <w:r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 </w:t>
      </w:r>
      <w:r w:rsidR="000027D4" w:rsidRPr="00E64D48">
        <w:rPr>
          <w:rFonts w:ascii="Times New Roman" w:eastAsia="Tahoma" w:hAnsi="Times New Roman" w:cs="Times New Roman"/>
          <w:sz w:val="28"/>
          <w:szCs w:val="28"/>
          <w:lang w:val="ky-KG"/>
        </w:rPr>
        <w:t>Формирование активной государственной политики</w:t>
      </w:r>
      <w:r w:rsidR="008F51E0" w:rsidRPr="00E64D48"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 по контролю туберкулеза,</w:t>
      </w:r>
      <w:r w:rsidR="00D53243" w:rsidRPr="00E64D48"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 </w:t>
      </w:r>
      <w:r w:rsidR="008F51E0" w:rsidRPr="00E64D48">
        <w:rPr>
          <w:rFonts w:ascii="Times New Roman" w:eastAsia="Tahoma" w:hAnsi="Times New Roman" w:cs="Times New Roman"/>
          <w:sz w:val="28"/>
          <w:szCs w:val="28"/>
          <w:lang w:val="ky-KG"/>
        </w:rPr>
        <w:t>социальной поддержке, сокращению стигмы и дискриминации;</w:t>
      </w:r>
      <w:r w:rsidR="00D53243" w:rsidRPr="00E64D48">
        <w:rPr>
          <w:rFonts w:ascii="Times New Roman" w:eastAsia="Tahoma" w:hAnsi="Times New Roman" w:cs="Times New Roman"/>
          <w:sz w:val="28"/>
          <w:szCs w:val="28"/>
          <w:lang w:val="ky-KG"/>
        </w:rPr>
        <w:t>с вовлечением заинтересованных министерств и ведомств, органов государственного управления и  местного самоуправления, гражданского сообщества, неправительственных организаций и поставщик</w:t>
      </w:r>
      <w:r w:rsidR="00961CEA" w:rsidRPr="00E64D48">
        <w:rPr>
          <w:rFonts w:ascii="Times New Roman" w:eastAsia="Tahoma" w:hAnsi="Times New Roman" w:cs="Times New Roman"/>
          <w:sz w:val="28"/>
          <w:szCs w:val="28"/>
          <w:lang w:val="ky-KG"/>
        </w:rPr>
        <w:t>ов</w:t>
      </w:r>
      <w:r w:rsidR="00D53243" w:rsidRPr="00E64D48"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 медицинских услуг</w:t>
      </w:r>
      <w:r w:rsidR="00B72B0A" w:rsidRPr="00E64D48"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 независимо от форм собственности</w:t>
      </w:r>
      <w:r w:rsidR="008F51E0" w:rsidRPr="00E64D48">
        <w:rPr>
          <w:rFonts w:ascii="Times New Roman" w:eastAsia="Tahoma" w:hAnsi="Times New Roman" w:cs="Times New Roman"/>
          <w:sz w:val="28"/>
          <w:szCs w:val="28"/>
          <w:lang w:val="ky-KG"/>
        </w:rPr>
        <w:t>;</w:t>
      </w:r>
      <w:r w:rsidR="00B72B0A" w:rsidRPr="00E64D48"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 </w:t>
      </w:r>
    </w:p>
    <w:p w14:paraId="39960C06" w14:textId="2C09ECF9" w:rsidR="008076B5" w:rsidRPr="00E64D48" w:rsidRDefault="00E64D48" w:rsidP="004E3B33">
      <w:pPr>
        <w:pStyle w:val="a3"/>
        <w:numPr>
          <w:ilvl w:val="0"/>
          <w:numId w:val="39"/>
        </w:numPr>
        <w:tabs>
          <w:tab w:val="num" w:pos="720"/>
          <w:tab w:val="num" w:pos="1440"/>
        </w:tabs>
        <w:spacing w:after="0"/>
        <w:ind w:left="180" w:right="-1" w:hanging="38"/>
        <w:jc w:val="both"/>
        <w:rPr>
          <w:rFonts w:ascii="Times New Roman" w:eastAsia="Tahoma" w:hAnsi="Times New Roman" w:cs="Times New Roman"/>
          <w:i/>
          <w:iCs/>
          <w:sz w:val="28"/>
          <w:szCs w:val="28"/>
          <w:lang w:val="ky-KG"/>
        </w:rPr>
      </w:pPr>
      <w:r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 </w:t>
      </w:r>
      <w:r w:rsidR="008076B5" w:rsidRPr="00E64D48">
        <w:rPr>
          <w:rFonts w:ascii="Times New Roman" w:eastAsia="Tahoma" w:hAnsi="Times New Roman" w:cs="Times New Roman"/>
          <w:sz w:val="28"/>
          <w:szCs w:val="28"/>
          <w:lang w:val="ky-KG"/>
        </w:rPr>
        <w:t>Активное вовлечение каждого человека, пациента, близкого окружения</w:t>
      </w:r>
      <w:r w:rsidR="008F51E0" w:rsidRPr="00E64D48"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 пациента</w:t>
      </w:r>
      <w:r w:rsidR="008076B5" w:rsidRPr="00E64D48">
        <w:rPr>
          <w:rFonts w:ascii="Times New Roman" w:eastAsia="Tahoma" w:hAnsi="Times New Roman" w:cs="Times New Roman"/>
          <w:sz w:val="28"/>
          <w:szCs w:val="28"/>
          <w:lang w:val="ky-KG"/>
        </w:rPr>
        <w:t>, гражданского сообщества в вопросы профилактики, выявления и лечения туберкулезной инфекции, улучшение приверженности к лечению</w:t>
      </w:r>
      <w:r w:rsidR="00B72B0A" w:rsidRPr="00E64D48">
        <w:rPr>
          <w:rFonts w:ascii="Times New Roman" w:eastAsia="Tahoma" w:hAnsi="Times New Roman" w:cs="Times New Roman"/>
          <w:sz w:val="28"/>
          <w:szCs w:val="28"/>
          <w:lang w:val="ky-KG"/>
        </w:rPr>
        <w:t>, изменени</w:t>
      </w:r>
      <w:r w:rsidR="008F51E0" w:rsidRPr="00E64D48">
        <w:rPr>
          <w:rFonts w:ascii="Times New Roman" w:eastAsia="Tahoma" w:hAnsi="Times New Roman" w:cs="Times New Roman"/>
          <w:sz w:val="28"/>
          <w:szCs w:val="28"/>
          <w:lang w:val="ky-KG"/>
        </w:rPr>
        <w:t>я</w:t>
      </w:r>
      <w:r w:rsidR="00B72B0A" w:rsidRPr="00E64D48"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 поведения и отношения </w:t>
      </w:r>
      <w:r w:rsidR="008076B5" w:rsidRPr="00E64D48">
        <w:rPr>
          <w:rFonts w:ascii="Times New Roman" w:eastAsia="Tahoma" w:hAnsi="Times New Roman" w:cs="Times New Roman"/>
          <w:sz w:val="28"/>
          <w:szCs w:val="28"/>
          <w:lang w:val="ky-KG"/>
        </w:rPr>
        <w:t>с повышением ответственности за свое здоровье и здоровье окружающих людей.</w:t>
      </w:r>
      <w:r w:rsidR="008076B5" w:rsidRPr="00E64D48">
        <w:rPr>
          <w:rFonts w:ascii="Times New Roman" w:eastAsia="Tahoma" w:hAnsi="Times New Roman" w:cs="Times New Roman"/>
          <w:i/>
          <w:iCs/>
          <w:sz w:val="28"/>
          <w:szCs w:val="28"/>
          <w:lang w:val="ky-KG"/>
        </w:rPr>
        <w:t xml:space="preserve"> </w:t>
      </w:r>
    </w:p>
    <w:p w14:paraId="033D7C71" w14:textId="77777777" w:rsidR="00C219AF" w:rsidRPr="00C219AF" w:rsidRDefault="00C219AF" w:rsidP="004E3B33">
      <w:pPr>
        <w:tabs>
          <w:tab w:val="num" w:pos="720"/>
          <w:tab w:val="num" w:pos="1440"/>
        </w:tabs>
        <w:spacing w:after="0"/>
        <w:ind w:right="-1"/>
        <w:jc w:val="both"/>
        <w:rPr>
          <w:rFonts w:ascii="Times New Roman" w:eastAsia="Tahoma" w:hAnsi="Times New Roman" w:cs="Times New Roman"/>
          <w:sz w:val="28"/>
          <w:szCs w:val="28"/>
          <w:u w:val="single"/>
          <w:lang w:val="ky-KG"/>
        </w:rPr>
      </w:pPr>
    </w:p>
    <w:p w14:paraId="133A199B" w14:textId="7083373F" w:rsidR="000027D4" w:rsidRPr="002D756B" w:rsidRDefault="00A6208B" w:rsidP="004E3B33">
      <w:pPr>
        <w:tabs>
          <w:tab w:val="num" w:pos="720"/>
          <w:tab w:val="num" w:pos="1440"/>
        </w:tabs>
        <w:spacing w:after="0"/>
        <w:ind w:right="-1"/>
        <w:jc w:val="both"/>
        <w:rPr>
          <w:rFonts w:ascii="Times New Roman" w:eastAsia="Tahoma" w:hAnsi="Times New Roman" w:cs="Times New Roman"/>
          <w:b/>
          <w:bCs/>
          <w:sz w:val="28"/>
          <w:szCs w:val="28"/>
          <w:lang w:val="ky-KG"/>
        </w:rPr>
      </w:pPr>
      <w:r w:rsidRPr="002D756B">
        <w:rPr>
          <w:rFonts w:ascii="Times New Roman" w:eastAsia="Tahoma" w:hAnsi="Times New Roman" w:cs="Times New Roman"/>
          <w:b/>
          <w:bCs/>
          <w:sz w:val="28"/>
          <w:szCs w:val="28"/>
          <w:lang w:val="ky-KG"/>
        </w:rPr>
        <w:tab/>
      </w:r>
      <w:r w:rsidR="000027D4" w:rsidRPr="002D756B">
        <w:rPr>
          <w:rFonts w:ascii="Times New Roman" w:eastAsia="Tahoma" w:hAnsi="Times New Roman" w:cs="Times New Roman"/>
          <w:b/>
          <w:bCs/>
          <w:sz w:val="28"/>
          <w:szCs w:val="28"/>
          <w:lang w:val="ky-KG"/>
        </w:rPr>
        <w:t>Ожидаемые результаты</w:t>
      </w:r>
      <w:r w:rsidRPr="002D756B">
        <w:rPr>
          <w:rFonts w:ascii="Times New Roman" w:eastAsia="Tahoma" w:hAnsi="Times New Roman" w:cs="Times New Roman"/>
          <w:b/>
          <w:bCs/>
          <w:sz w:val="28"/>
          <w:szCs w:val="28"/>
          <w:lang w:val="ky-KG"/>
        </w:rPr>
        <w:t>:</w:t>
      </w:r>
      <w:r w:rsidR="000027D4" w:rsidRPr="002D756B">
        <w:rPr>
          <w:rFonts w:ascii="Times New Roman" w:eastAsia="Tahoma" w:hAnsi="Times New Roman" w:cs="Times New Roman"/>
          <w:b/>
          <w:bCs/>
          <w:sz w:val="28"/>
          <w:szCs w:val="28"/>
          <w:lang w:val="ky-KG"/>
        </w:rPr>
        <w:t xml:space="preserve"> </w:t>
      </w:r>
    </w:p>
    <w:p w14:paraId="36F51C69" w14:textId="6A56A34D" w:rsidR="000027D4" w:rsidRPr="00E64D48" w:rsidRDefault="000027D4" w:rsidP="004E3B33">
      <w:pPr>
        <w:pStyle w:val="a3"/>
        <w:numPr>
          <w:ilvl w:val="0"/>
          <w:numId w:val="40"/>
        </w:numPr>
        <w:spacing w:after="0"/>
        <w:ind w:left="540" w:right="-1" w:hanging="450"/>
        <w:jc w:val="both"/>
        <w:rPr>
          <w:rFonts w:ascii="Times New Roman" w:eastAsia="Tahoma" w:hAnsi="Times New Roman" w:cs="Times New Roman"/>
          <w:sz w:val="28"/>
          <w:szCs w:val="28"/>
          <w:lang w:val="ky-KG"/>
        </w:rPr>
      </w:pPr>
      <w:r w:rsidRPr="00E64D48">
        <w:rPr>
          <w:rFonts w:ascii="Times New Roman" w:eastAsia="Tahoma" w:hAnsi="Times New Roman" w:cs="Times New Roman"/>
          <w:sz w:val="28"/>
          <w:szCs w:val="28"/>
          <w:lang w:val="ky-KG"/>
        </w:rPr>
        <w:t>Снижение заболеваемости населения туберкулезом к 2026 году до уровня 95</w:t>
      </w:r>
      <w:r w:rsidR="00BB0845" w:rsidRPr="00E64D48">
        <w:rPr>
          <w:rFonts w:ascii="Times New Roman" w:eastAsia="Tahoma" w:hAnsi="Times New Roman" w:cs="Times New Roman"/>
          <w:sz w:val="28"/>
          <w:szCs w:val="28"/>
          <w:lang w:val="ky-KG"/>
        </w:rPr>
        <w:t>,0</w:t>
      </w:r>
      <w:r w:rsidRPr="00E64D48"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 на 100 тыс</w:t>
      </w:r>
      <w:r w:rsidR="002C7707" w:rsidRPr="00E64D48">
        <w:rPr>
          <w:rFonts w:ascii="Times New Roman" w:eastAsia="Tahoma" w:hAnsi="Times New Roman" w:cs="Times New Roman"/>
          <w:sz w:val="28"/>
          <w:szCs w:val="28"/>
          <w:lang w:val="ky-KG"/>
        </w:rPr>
        <w:t>.</w:t>
      </w:r>
      <w:r w:rsidRPr="00E64D48">
        <w:rPr>
          <w:rFonts w:ascii="Times New Roman" w:eastAsia="Tahoma" w:hAnsi="Times New Roman" w:cs="Times New Roman"/>
          <w:sz w:val="28"/>
          <w:szCs w:val="28"/>
          <w:lang w:val="ky-KG"/>
        </w:rPr>
        <w:t>населения</w:t>
      </w:r>
      <w:r w:rsidR="00E8633E" w:rsidRPr="00E64D48"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 (новые случаи и рецидивы)</w:t>
      </w:r>
      <w:r w:rsidRPr="00E64D48">
        <w:rPr>
          <w:rFonts w:ascii="Times New Roman" w:eastAsia="Tahoma" w:hAnsi="Times New Roman" w:cs="Times New Roman"/>
          <w:sz w:val="28"/>
          <w:szCs w:val="28"/>
          <w:lang w:val="ky-KG"/>
        </w:rPr>
        <w:t>;</w:t>
      </w:r>
    </w:p>
    <w:p w14:paraId="6EEABB4E" w14:textId="31959D9C" w:rsidR="00477FE8" w:rsidRPr="00E64D48" w:rsidRDefault="000027D4" w:rsidP="004E3B33">
      <w:pPr>
        <w:pStyle w:val="a3"/>
        <w:numPr>
          <w:ilvl w:val="0"/>
          <w:numId w:val="40"/>
        </w:numPr>
        <w:spacing w:after="0"/>
        <w:ind w:left="540" w:right="-1" w:hanging="450"/>
        <w:jc w:val="both"/>
        <w:rPr>
          <w:rFonts w:ascii="Arial" w:eastAsia="Tahoma" w:hAnsi="Arial" w:cs="Arial"/>
          <w:sz w:val="24"/>
          <w:szCs w:val="24"/>
        </w:rPr>
      </w:pPr>
      <w:r w:rsidRPr="00E64D48">
        <w:rPr>
          <w:rFonts w:ascii="Times New Roman" w:eastAsia="Tahoma" w:hAnsi="Times New Roman" w:cs="Times New Roman"/>
          <w:sz w:val="28"/>
          <w:szCs w:val="28"/>
          <w:lang w:val="ky-KG"/>
        </w:rPr>
        <w:t>Снижение смертности от туберкулеза к 2026 году ниже 3,5 на 100 тыс</w:t>
      </w:r>
      <w:r w:rsidR="002C7707" w:rsidRPr="00E64D48">
        <w:rPr>
          <w:rFonts w:ascii="Times New Roman" w:eastAsia="Tahoma" w:hAnsi="Times New Roman" w:cs="Times New Roman"/>
          <w:sz w:val="28"/>
          <w:szCs w:val="28"/>
          <w:lang w:val="ky-KG"/>
        </w:rPr>
        <w:t>.</w:t>
      </w:r>
      <w:r w:rsidRPr="00E64D48"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 населения</w:t>
      </w:r>
      <w:r w:rsidR="00BB0845" w:rsidRPr="00E64D48">
        <w:rPr>
          <w:rFonts w:ascii="Times New Roman" w:eastAsia="Tahoma" w:hAnsi="Times New Roman" w:cs="Times New Roman"/>
          <w:sz w:val="28"/>
          <w:szCs w:val="28"/>
          <w:lang w:val="ky-KG"/>
        </w:rPr>
        <w:t>.</w:t>
      </w:r>
    </w:p>
    <w:p w14:paraId="30644C17" w14:textId="1D456DCB" w:rsidR="00993B25" w:rsidRPr="00CB5157" w:rsidRDefault="006C0906" w:rsidP="004E3B33">
      <w:pPr>
        <w:pStyle w:val="1"/>
        <w:numPr>
          <w:ilvl w:val="0"/>
          <w:numId w:val="37"/>
        </w:numPr>
        <w:ind w:right="-1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lang w:val="ky-KG"/>
        </w:rPr>
      </w:pPr>
      <w:bookmarkStart w:id="6" w:name="_Toc95320283"/>
      <w:r w:rsidRPr="00CB5157">
        <w:rPr>
          <w:rFonts w:ascii="Times New Roman" w:hAnsi="Times New Roman" w:cs="Times New Roman"/>
          <w:b/>
          <w:bCs/>
          <w:color w:val="auto"/>
          <w:sz w:val="28"/>
          <w:szCs w:val="28"/>
          <w:lang w:val="ky-KG"/>
        </w:rPr>
        <w:t xml:space="preserve">Приоритетные направления и основные меры </w:t>
      </w:r>
      <w:r w:rsidR="00C7118F" w:rsidRPr="00CB5157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по достижению </w:t>
      </w:r>
      <w:r w:rsidR="002C71B6" w:rsidRPr="00CB5157">
        <w:rPr>
          <w:rFonts w:ascii="Times New Roman" w:hAnsi="Times New Roman" w:cs="Times New Roman"/>
          <w:b/>
          <w:bCs/>
          <w:color w:val="auto"/>
          <w:sz w:val="28"/>
          <w:szCs w:val="28"/>
        </w:rPr>
        <w:t>цели и задач Программы</w:t>
      </w:r>
      <w:bookmarkEnd w:id="6"/>
    </w:p>
    <w:p w14:paraId="39078F21" w14:textId="77777777" w:rsidR="005B201E" w:rsidRPr="00CB5157" w:rsidRDefault="005B201E" w:rsidP="004E3B33">
      <w:pPr>
        <w:spacing w:after="0" w:line="360" w:lineRule="auto"/>
        <w:ind w:right="-1"/>
        <w:jc w:val="center"/>
        <w:rPr>
          <w:rFonts w:ascii="Times New Roman" w:eastAsia="Tahoma" w:hAnsi="Times New Roman" w:cs="Times New Roman"/>
          <w:b/>
          <w:bCs/>
          <w:caps/>
          <w:sz w:val="28"/>
          <w:szCs w:val="28"/>
          <w:lang w:val="ky-KG"/>
        </w:rPr>
      </w:pPr>
    </w:p>
    <w:p w14:paraId="32ED86BC" w14:textId="76F5E647" w:rsidR="000A3AFD" w:rsidRPr="00371E75" w:rsidRDefault="00EF5301" w:rsidP="004E3B33">
      <w:pPr>
        <w:pStyle w:val="2"/>
        <w:ind w:right="-1"/>
        <w:jc w:val="both"/>
        <w:rPr>
          <w:rFonts w:ascii="Times New Roman" w:eastAsia="Tahoma" w:hAnsi="Times New Roman" w:cs="Times New Roman"/>
          <w:b/>
          <w:bCs/>
          <w:color w:val="auto"/>
          <w:sz w:val="28"/>
          <w:szCs w:val="28"/>
        </w:rPr>
      </w:pPr>
      <w:bookmarkStart w:id="7" w:name="_Toc95320284"/>
      <w:r w:rsidRPr="00371E75">
        <w:rPr>
          <w:rFonts w:ascii="Times New Roman" w:eastAsia="Tahoma" w:hAnsi="Times New Roman" w:cs="Times New Roman"/>
          <w:b/>
          <w:bCs/>
          <w:color w:val="auto"/>
          <w:sz w:val="28"/>
          <w:szCs w:val="28"/>
          <w:lang w:val="ky-KG"/>
        </w:rPr>
        <w:t>1</w:t>
      </w:r>
      <w:r w:rsidR="000A3AFD" w:rsidRPr="00371E75">
        <w:rPr>
          <w:rFonts w:ascii="Times New Roman" w:eastAsia="Tahoma" w:hAnsi="Times New Roman" w:cs="Times New Roman"/>
          <w:b/>
          <w:bCs/>
          <w:color w:val="auto"/>
          <w:sz w:val="28"/>
          <w:szCs w:val="28"/>
        </w:rPr>
        <w:t xml:space="preserve">. </w:t>
      </w:r>
      <w:r w:rsidR="00C56F18" w:rsidRPr="00371E75">
        <w:rPr>
          <w:rFonts w:ascii="Times New Roman" w:eastAsia="Tahoma" w:hAnsi="Times New Roman" w:cs="Times New Roman"/>
          <w:b/>
          <w:bCs/>
          <w:color w:val="auto"/>
          <w:sz w:val="28"/>
          <w:szCs w:val="28"/>
        </w:rPr>
        <w:t>Укрепление здоровья и снижение риска заболевания туберкулезом</w:t>
      </w:r>
      <w:bookmarkEnd w:id="7"/>
      <w:r w:rsidR="00C56F18" w:rsidRPr="00371E75">
        <w:rPr>
          <w:rFonts w:ascii="Times New Roman" w:eastAsia="Tahoma" w:hAnsi="Times New Roman" w:cs="Times New Roman"/>
          <w:b/>
          <w:bCs/>
          <w:color w:val="auto"/>
          <w:sz w:val="28"/>
          <w:szCs w:val="28"/>
        </w:rPr>
        <w:t xml:space="preserve"> </w:t>
      </w:r>
      <w:bookmarkStart w:id="8" w:name="_Hlk92714756"/>
    </w:p>
    <w:p w14:paraId="0D84DA1F" w14:textId="23353E45" w:rsidR="000A3AFD" w:rsidRPr="00371E75" w:rsidRDefault="00EF5301" w:rsidP="004E3B33">
      <w:pPr>
        <w:pStyle w:val="3"/>
        <w:ind w:right="-1"/>
        <w:jc w:val="both"/>
        <w:rPr>
          <w:rFonts w:ascii="Times New Roman" w:eastAsia="Tahoma" w:hAnsi="Times New Roman" w:cs="Times New Roman"/>
          <w:b/>
          <w:bCs/>
          <w:color w:val="auto"/>
          <w:sz w:val="28"/>
          <w:szCs w:val="28"/>
          <w:lang w:val="ky-KG"/>
        </w:rPr>
      </w:pPr>
      <w:bookmarkStart w:id="9" w:name="_Toc95320285"/>
      <w:r w:rsidRPr="00371E75">
        <w:rPr>
          <w:rFonts w:ascii="Times New Roman" w:eastAsia="Tahoma" w:hAnsi="Times New Roman" w:cs="Times New Roman"/>
          <w:b/>
          <w:bCs/>
          <w:color w:val="auto"/>
          <w:sz w:val="28"/>
          <w:szCs w:val="28"/>
        </w:rPr>
        <w:t>1</w:t>
      </w:r>
      <w:r w:rsidR="000A3AFD" w:rsidRPr="00371E75">
        <w:rPr>
          <w:rFonts w:ascii="Times New Roman" w:eastAsia="Tahoma" w:hAnsi="Times New Roman" w:cs="Times New Roman"/>
          <w:b/>
          <w:bCs/>
          <w:color w:val="auto"/>
          <w:sz w:val="28"/>
          <w:szCs w:val="28"/>
        </w:rPr>
        <w:t xml:space="preserve">.1. </w:t>
      </w:r>
      <w:r w:rsidR="00C56F18" w:rsidRPr="00371E75">
        <w:rPr>
          <w:rFonts w:ascii="Times New Roman" w:eastAsia="Tahoma" w:hAnsi="Times New Roman" w:cs="Times New Roman"/>
          <w:b/>
          <w:bCs/>
          <w:color w:val="auto"/>
          <w:sz w:val="28"/>
          <w:szCs w:val="28"/>
        </w:rPr>
        <w:t xml:space="preserve">Создание благоприятной среды для изменения поведения </w:t>
      </w:r>
      <w:r w:rsidR="002C7707" w:rsidRPr="00371E75">
        <w:rPr>
          <w:rFonts w:ascii="Times New Roman" w:eastAsia="Tahoma" w:hAnsi="Times New Roman" w:cs="Times New Roman"/>
          <w:b/>
          <w:bCs/>
          <w:color w:val="auto"/>
          <w:sz w:val="28"/>
          <w:szCs w:val="28"/>
        </w:rPr>
        <w:t>в</w:t>
      </w:r>
      <w:r w:rsidR="00C56F18" w:rsidRPr="00371E75">
        <w:rPr>
          <w:rFonts w:ascii="Times New Roman" w:eastAsia="Tahoma" w:hAnsi="Times New Roman" w:cs="Times New Roman"/>
          <w:b/>
          <w:bCs/>
          <w:color w:val="auto"/>
          <w:sz w:val="28"/>
          <w:szCs w:val="28"/>
        </w:rPr>
        <w:t xml:space="preserve"> вопроса</w:t>
      </w:r>
      <w:r w:rsidR="002C7707" w:rsidRPr="00371E75">
        <w:rPr>
          <w:rFonts w:ascii="Times New Roman" w:eastAsia="Tahoma" w:hAnsi="Times New Roman" w:cs="Times New Roman"/>
          <w:b/>
          <w:bCs/>
          <w:color w:val="auto"/>
          <w:sz w:val="28"/>
          <w:szCs w:val="28"/>
        </w:rPr>
        <w:t xml:space="preserve">х </w:t>
      </w:r>
      <w:r w:rsidR="00C56F18" w:rsidRPr="00371E75">
        <w:rPr>
          <w:rFonts w:ascii="Times New Roman" w:eastAsia="Tahoma" w:hAnsi="Times New Roman" w:cs="Times New Roman"/>
          <w:b/>
          <w:bCs/>
          <w:color w:val="auto"/>
          <w:sz w:val="28"/>
          <w:szCs w:val="28"/>
        </w:rPr>
        <w:t>туберкулеза</w:t>
      </w:r>
      <w:bookmarkEnd w:id="9"/>
      <w:r w:rsidR="00C56F18" w:rsidRPr="00371E75">
        <w:rPr>
          <w:rFonts w:ascii="Times New Roman" w:eastAsia="Tahoma" w:hAnsi="Times New Roman" w:cs="Times New Roman"/>
          <w:b/>
          <w:bCs/>
          <w:color w:val="auto"/>
          <w:sz w:val="28"/>
          <w:szCs w:val="28"/>
        </w:rPr>
        <w:t xml:space="preserve">  </w:t>
      </w:r>
      <w:r w:rsidR="000A3AFD" w:rsidRPr="00371E75">
        <w:rPr>
          <w:rFonts w:ascii="Times New Roman" w:eastAsia="Tahoma" w:hAnsi="Times New Roman" w:cs="Times New Roman"/>
          <w:b/>
          <w:bCs/>
          <w:color w:val="auto"/>
          <w:sz w:val="28"/>
          <w:szCs w:val="28"/>
          <w:lang w:val="ky-KG"/>
        </w:rPr>
        <w:t xml:space="preserve"> </w:t>
      </w:r>
    </w:p>
    <w:p w14:paraId="5CFDB85D" w14:textId="53B3885A" w:rsidR="000A3AFD" w:rsidRPr="002D756B" w:rsidRDefault="00F2385C" w:rsidP="004E3B33">
      <w:pPr>
        <w:tabs>
          <w:tab w:val="num" w:pos="720"/>
          <w:tab w:val="num" w:pos="1440"/>
        </w:tabs>
        <w:spacing w:after="0"/>
        <w:ind w:right="-1"/>
        <w:jc w:val="both"/>
        <w:rPr>
          <w:rFonts w:ascii="Times New Roman" w:eastAsia="Tahoma" w:hAnsi="Times New Roman" w:cs="Times New Roman"/>
          <w:sz w:val="28"/>
          <w:szCs w:val="28"/>
          <w:lang w:val="ky-KG"/>
        </w:rPr>
      </w:pPr>
      <w:r w:rsidRPr="002D756B">
        <w:rPr>
          <w:rFonts w:ascii="Times New Roman" w:eastAsia="Tahoma" w:hAnsi="Times New Roman" w:cs="Times New Roman"/>
          <w:sz w:val="28"/>
          <w:szCs w:val="28"/>
          <w:lang w:val="ky-KG"/>
        </w:rPr>
        <w:tab/>
      </w:r>
      <w:r w:rsidR="000A3AFD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>Необходимо обе</w:t>
      </w:r>
      <w:r w:rsidR="000A3AFD" w:rsidRPr="002D756B">
        <w:rPr>
          <w:rFonts w:ascii="Times New Roman" w:eastAsia="Tahoma" w:hAnsi="Times New Roman" w:cs="Times New Roman"/>
          <w:sz w:val="28"/>
          <w:szCs w:val="28"/>
          <w:lang w:val="en-US"/>
        </w:rPr>
        <w:t>c</w:t>
      </w:r>
      <w:r w:rsidR="000A3AFD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печить </w:t>
      </w:r>
      <w:r w:rsidR="009C1971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>благоприятную</w:t>
      </w:r>
      <w:r w:rsidR="000A3AFD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 среду, способствующую повышению настороженности на </w:t>
      </w:r>
      <w:r w:rsidR="00984951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>туберкулез</w:t>
      </w:r>
      <w:r w:rsidR="000A3AFD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 и снижению стигмы и дискриминации люд</w:t>
      </w:r>
      <w:r w:rsidR="002C7707">
        <w:rPr>
          <w:rFonts w:ascii="Times New Roman" w:eastAsia="Tahoma" w:hAnsi="Times New Roman" w:cs="Times New Roman"/>
          <w:sz w:val="28"/>
          <w:szCs w:val="28"/>
          <w:lang w:val="ky-KG"/>
        </w:rPr>
        <w:t>ей</w:t>
      </w:r>
      <w:r w:rsidR="000A3AFD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>, затронуты</w:t>
      </w:r>
      <w:r w:rsidR="002C7707">
        <w:rPr>
          <w:rFonts w:ascii="Times New Roman" w:eastAsia="Tahoma" w:hAnsi="Times New Roman" w:cs="Times New Roman"/>
          <w:sz w:val="28"/>
          <w:szCs w:val="28"/>
          <w:lang w:val="ky-KG"/>
        </w:rPr>
        <w:t>х</w:t>
      </w:r>
      <w:r w:rsidR="000A3AFD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 </w:t>
      </w:r>
      <w:r w:rsidR="00984951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>туберкулезом</w:t>
      </w:r>
      <w:r w:rsidR="000A3AFD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>.</w:t>
      </w:r>
      <w:r w:rsidRPr="002D756B"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 </w:t>
      </w:r>
      <w:r w:rsidR="000A3AFD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Систематическая </w:t>
      </w:r>
      <w:r w:rsidR="000A3AFD" w:rsidRPr="002D756B">
        <w:rPr>
          <w:rFonts w:ascii="Times New Roman" w:eastAsia="Tahoma" w:hAnsi="Times New Roman" w:cs="Times New Roman"/>
          <w:sz w:val="28"/>
          <w:szCs w:val="28"/>
          <w:lang w:val="ky-KG"/>
        </w:rPr>
        <w:lastRenderedPageBreak/>
        <w:t xml:space="preserve">информационная работа с населением будет осуществляться на основе разработанных коротких ключевых сообщений для различных целевых </w:t>
      </w:r>
      <w:r w:rsidR="000A3AFD" w:rsidRPr="00286AAC">
        <w:rPr>
          <w:rFonts w:ascii="Times New Roman" w:eastAsia="Tahoma" w:hAnsi="Times New Roman" w:cs="Times New Roman"/>
          <w:sz w:val="28"/>
          <w:szCs w:val="28"/>
          <w:lang w:val="ky-KG"/>
        </w:rPr>
        <w:t>групп</w:t>
      </w:r>
      <w:r w:rsidR="00E11737" w:rsidRPr="00286AAC"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 с учетом гендерной чувствительности</w:t>
      </w:r>
      <w:r w:rsidR="000A3AFD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 через </w:t>
      </w:r>
      <w:r w:rsidR="00491D8E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>средства массовой информации (</w:t>
      </w:r>
      <w:r w:rsidR="000A3AFD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>СМИ</w:t>
      </w:r>
      <w:r w:rsidR="00491D8E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>)</w:t>
      </w:r>
      <w:r w:rsidR="000A3AFD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>, социальные сети, медицински</w:t>
      </w:r>
      <w:r w:rsidR="002C7707">
        <w:rPr>
          <w:rFonts w:ascii="Times New Roman" w:eastAsia="Tahoma" w:hAnsi="Times New Roman" w:cs="Times New Roman"/>
          <w:sz w:val="28"/>
          <w:szCs w:val="28"/>
          <w:lang w:val="ky-KG"/>
        </w:rPr>
        <w:t>х</w:t>
      </w:r>
      <w:r w:rsidR="000A3AFD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 работник</w:t>
      </w:r>
      <w:r w:rsidR="002C7707">
        <w:rPr>
          <w:rFonts w:ascii="Times New Roman" w:eastAsia="Tahoma" w:hAnsi="Times New Roman" w:cs="Times New Roman"/>
          <w:sz w:val="28"/>
          <w:szCs w:val="28"/>
          <w:lang w:val="ky-KG"/>
        </w:rPr>
        <w:t>ов</w:t>
      </w:r>
      <w:r w:rsidR="000A3AFD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>, лидер</w:t>
      </w:r>
      <w:r w:rsidR="002C7707">
        <w:rPr>
          <w:rFonts w:ascii="Times New Roman" w:eastAsia="Tahoma" w:hAnsi="Times New Roman" w:cs="Times New Roman"/>
          <w:sz w:val="28"/>
          <w:szCs w:val="28"/>
          <w:lang w:val="ky-KG"/>
        </w:rPr>
        <w:t>ов</w:t>
      </w:r>
      <w:r w:rsidR="000A3AFD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 сообществ, представител</w:t>
      </w:r>
      <w:r w:rsidR="002C7707">
        <w:rPr>
          <w:rFonts w:ascii="Times New Roman" w:eastAsia="Tahoma" w:hAnsi="Times New Roman" w:cs="Times New Roman"/>
          <w:sz w:val="28"/>
          <w:szCs w:val="28"/>
          <w:lang w:val="ky-KG"/>
        </w:rPr>
        <w:t>ей</w:t>
      </w:r>
      <w:r w:rsidR="000A3AFD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 гражданск</w:t>
      </w:r>
      <w:r w:rsidR="000A3AFD" w:rsidRPr="002D756B">
        <w:rPr>
          <w:rFonts w:ascii="Times New Roman" w:eastAsia="Tahoma" w:hAnsi="Times New Roman" w:cs="Times New Roman"/>
          <w:sz w:val="28"/>
          <w:szCs w:val="28"/>
        </w:rPr>
        <w:t xml:space="preserve">ого </w:t>
      </w:r>
      <w:r w:rsidR="00984951" w:rsidRPr="002D756B">
        <w:rPr>
          <w:rFonts w:ascii="Times New Roman" w:eastAsia="Tahoma" w:hAnsi="Times New Roman" w:cs="Times New Roman"/>
          <w:sz w:val="28"/>
          <w:szCs w:val="28"/>
        </w:rPr>
        <w:t>со</w:t>
      </w:r>
      <w:r w:rsidR="000A3AFD" w:rsidRPr="002D756B">
        <w:rPr>
          <w:rFonts w:ascii="Times New Roman" w:eastAsia="Tahoma" w:hAnsi="Times New Roman" w:cs="Times New Roman"/>
          <w:sz w:val="28"/>
          <w:szCs w:val="28"/>
        </w:rPr>
        <w:t>общества, что позволит у</w:t>
      </w:r>
      <w:r w:rsidR="000A3AFD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меньшить дезинформацию о </w:t>
      </w:r>
      <w:r w:rsidR="00491D8E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>туберкулез</w:t>
      </w:r>
      <w:r w:rsidR="006B4352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>е</w:t>
      </w:r>
      <w:r w:rsidR="000A3AFD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, снизить стигму и дискриминацию </w:t>
      </w:r>
      <w:r w:rsidR="002C7707">
        <w:rPr>
          <w:rFonts w:ascii="Times New Roman" w:eastAsia="Tahoma" w:hAnsi="Times New Roman" w:cs="Times New Roman"/>
          <w:sz w:val="28"/>
          <w:szCs w:val="28"/>
          <w:lang w:val="ky-KG"/>
        </w:rPr>
        <w:t>в</w:t>
      </w:r>
      <w:r w:rsidR="000A3AFD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 отношени</w:t>
      </w:r>
      <w:r w:rsidR="002C7707"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и людей, затронутых </w:t>
      </w:r>
      <w:r w:rsidR="00984951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>туберкулезом</w:t>
      </w:r>
      <w:r w:rsidR="000A3AFD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.  </w:t>
      </w:r>
    </w:p>
    <w:p w14:paraId="19E7B88B" w14:textId="2197EBC7" w:rsidR="00E11737" w:rsidRPr="002D756B" w:rsidRDefault="00F2385C" w:rsidP="004E3B33">
      <w:pPr>
        <w:tabs>
          <w:tab w:val="num" w:pos="720"/>
          <w:tab w:val="num" w:pos="1440"/>
        </w:tabs>
        <w:spacing w:after="0"/>
        <w:ind w:right="-1"/>
        <w:jc w:val="both"/>
        <w:rPr>
          <w:rFonts w:ascii="Times New Roman" w:eastAsia="Tahoma" w:hAnsi="Times New Roman" w:cs="Times New Roman"/>
          <w:sz w:val="28"/>
          <w:szCs w:val="28"/>
          <w:lang w:val="ky-KG"/>
        </w:rPr>
      </w:pPr>
      <w:r w:rsidRPr="002D756B">
        <w:rPr>
          <w:rFonts w:ascii="Times New Roman" w:eastAsia="Tahoma" w:hAnsi="Times New Roman" w:cs="Times New Roman"/>
          <w:sz w:val="28"/>
          <w:szCs w:val="28"/>
          <w:lang w:val="ky-KG"/>
        </w:rPr>
        <w:tab/>
      </w:r>
      <w:r w:rsidR="004C01C2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>Министерство</w:t>
      </w:r>
      <w:r w:rsidR="00573A9F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>м</w:t>
      </w:r>
      <w:r w:rsidR="00491D8E" w:rsidRPr="002D756B">
        <w:rPr>
          <w:rFonts w:ascii="Times New Roman" w:eastAsia="Tahoma" w:hAnsi="Times New Roman" w:cs="Times New Roman"/>
          <w:sz w:val="28"/>
          <w:szCs w:val="28"/>
        </w:rPr>
        <w:t xml:space="preserve"> </w:t>
      </w:r>
      <w:r w:rsidR="000A3AFD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>здраво</w:t>
      </w:r>
      <w:r w:rsidR="00491D8E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>охранения КР</w:t>
      </w:r>
      <w:r w:rsidR="000A3AFD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 будет разработана стратегия</w:t>
      </w:r>
      <w:r w:rsidR="00AD5265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 и подходы</w:t>
      </w:r>
      <w:r w:rsidR="000A3AFD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 социальных и поведенческих изменений по вопросам туберкулеза для работы с населением, </w:t>
      </w:r>
      <w:r w:rsidRPr="002D756B">
        <w:rPr>
          <w:rFonts w:ascii="Times New Roman" w:eastAsia="Tahoma" w:hAnsi="Times New Roman" w:cs="Times New Roman"/>
          <w:sz w:val="28"/>
          <w:szCs w:val="28"/>
          <w:lang w:val="ky-KG"/>
        </w:rPr>
        <w:t>приоритетными гр</w:t>
      </w:r>
      <w:r w:rsidR="000A3AFD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>уппами, пациентами и их близким окружением</w:t>
      </w:r>
      <w:r w:rsidR="00AD5265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 и ме</w:t>
      </w:r>
      <w:r w:rsidR="000A3AFD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>дицински</w:t>
      </w:r>
      <w:r w:rsidR="00AD5265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>ми</w:t>
      </w:r>
      <w:r w:rsidR="000A3AFD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 работник</w:t>
      </w:r>
      <w:r w:rsidR="00AD5265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>ами</w:t>
      </w:r>
      <w:r w:rsidR="000A3AFD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, </w:t>
      </w:r>
      <w:r w:rsidRPr="002D756B">
        <w:rPr>
          <w:rFonts w:ascii="Times New Roman" w:eastAsia="Tahoma" w:hAnsi="Times New Roman" w:cs="Times New Roman"/>
          <w:sz w:val="28"/>
          <w:szCs w:val="28"/>
          <w:lang w:val="ky-KG"/>
        </w:rPr>
        <w:t>с целью</w:t>
      </w:r>
      <w:r w:rsidR="000A3AFD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 снижения стигмы и дискриминации и создания благоприятных </w:t>
      </w:r>
      <w:r w:rsidR="000A3AFD" w:rsidRPr="00286AAC">
        <w:rPr>
          <w:rFonts w:ascii="Times New Roman" w:eastAsia="Tahoma" w:hAnsi="Times New Roman" w:cs="Times New Roman"/>
          <w:sz w:val="28"/>
          <w:szCs w:val="28"/>
          <w:lang w:val="ky-KG"/>
        </w:rPr>
        <w:t>условий</w:t>
      </w:r>
      <w:r w:rsidR="00E11737" w:rsidRPr="00286AAC"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 </w:t>
      </w:r>
      <w:r w:rsidR="00114313" w:rsidRPr="00286AAC"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с учетом </w:t>
      </w:r>
      <w:r w:rsidR="00E11737" w:rsidRPr="00286AAC"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 социального статуса пациентов с туберкулезом.</w:t>
      </w:r>
      <w:r w:rsidR="00E11737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 </w:t>
      </w:r>
      <w:r w:rsidR="00B51F86">
        <w:rPr>
          <w:rFonts w:ascii="Times New Roman" w:eastAsia="Tahoma" w:hAnsi="Times New Roman" w:cs="Times New Roman"/>
          <w:sz w:val="28"/>
          <w:szCs w:val="28"/>
          <w:lang w:val="ky-KG"/>
        </w:rPr>
        <w:t>Организации гражданского общества</w:t>
      </w:r>
      <w:r w:rsidR="000A3AFD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 и лидер</w:t>
      </w:r>
      <w:r w:rsidRPr="002D756B">
        <w:rPr>
          <w:rFonts w:ascii="Times New Roman" w:eastAsia="Tahoma" w:hAnsi="Times New Roman" w:cs="Times New Roman"/>
          <w:sz w:val="28"/>
          <w:szCs w:val="28"/>
          <w:lang w:val="ky-KG"/>
        </w:rPr>
        <w:t>ы</w:t>
      </w:r>
      <w:r w:rsidR="000A3AFD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 сообществ </w:t>
      </w:r>
      <w:r w:rsidRPr="002D756B"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будут активно вовлечены </w:t>
      </w:r>
      <w:r w:rsidR="000A3AFD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в </w:t>
      </w:r>
      <w:r w:rsidR="00AD5265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мероприятия по </w:t>
      </w:r>
      <w:r w:rsidR="000A3AFD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>туберкулез</w:t>
      </w:r>
      <w:r w:rsidR="00AD5265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>у</w:t>
      </w:r>
      <w:r w:rsidR="00114313">
        <w:rPr>
          <w:rFonts w:ascii="Times New Roman" w:eastAsia="Tahoma" w:hAnsi="Times New Roman" w:cs="Times New Roman"/>
          <w:sz w:val="28"/>
          <w:szCs w:val="28"/>
          <w:lang w:val="ky-KG"/>
        </w:rPr>
        <w:t>:</w:t>
      </w:r>
      <w:r w:rsidR="00AD5265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 </w:t>
      </w:r>
      <w:r w:rsidR="006B4352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>в</w:t>
      </w:r>
      <w:r w:rsidR="00AD5265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 </w:t>
      </w:r>
      <w:r w:rsidR="000A3AFD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>информировани</w:t>
      </w:r>
      <w:r w:rsidR="006B4352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>е по вопросам профилак</w:t>
      </w:r>
      <w:r w:rsidR="00E11737">
        <w:rPr>
          <w:rFonts w:ascii="Times New Roman" w:eastAsia="Tahoma" w:hAnsi="Times New Roman" w:cs="Times New Roman"/>
          <w:sz w:val="28"/>
          <w:szCs w:val="28"/>
          <w:lang w:val="ky-KG"/>
        </w:rPr>
        <w:t>актики</w:t>
      </w:r>
      <w:r w:rsidR="006B4352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, </w:t>
      </w:r>
      <w:r w:rsidR="000A3AFD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раннего выявления, </w:t>
      </w:r>
      <w:r w:rsidR="00E11737"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в мероприятия по </w:t>
      </w:r>
      <w:r w:rsidR="000A3AFD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>оказани</w:t>
      </w:r>
      <w:r w:rsidR="00E11737">
        <w:rPr>
          <w:rFonts w:ascii="Times New Roman" w:eastAsia="Tahoma" w:hAnsi="Times New Roman" w:cs="Times New Roman"/>
          <w:sz w:val="28"/>
          <w:szCs w:val="28"/>
          <w:lang w:val="ky-KG"/>
        </w:rPr>
        <w:t>ю</w:t>
      </w:r>
      <w:r w:rsidR="000A3AFD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 помощи </w:t>
      </w:r>
      <w:r w:rsidRPr="002D756B">
        <w:rPr>
          <w:rFonts w:ascii="Times New Roman" w:eastAsia="Tahoma" w:hAnsi="Times New Roman" w:cs="Times New Roman"/>
          <w:sz w:val="28"/>
          <w:szCs w:val="28"/>
          <w:lang w:val="ky-KG"/>
        </w:rPr>
        <w:t>к</w:t>
      </w:r>
      <w:r w:rsidR="000A3AFD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>онтактным лицам в прохождении обследования</w:t>
      </w:r>
      <w:r w:rsidRPr="002D756B"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, </w:t>
      </w:r>
      <w:r w:rsidR="000A3AFD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>психосоциально</w:t>
      </w:r>
      <w:r w:rsidR="006B4352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>го</w:t>
      </w:r>
      <w:r w:rsidR="000A3AFD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 </w:t>
      </w:r>
      <w:r w:rsidR="006B4352" w:rsidRPr="00114313">
        <w:rPr>
          <w:rFonts w:ascii="Times New Roman" w:eastAsia="Tahoma" w:hAnsi="Times New Roman" w:cs="Times New Roman"/>
          <w:sz w:val="28"/>
          <w:szCs w:val="28"/>
          <w:lang w:val="ky-KG"/>
        </w:rPr>
        <w:t>сопровождения</w:t>
      </w:r>
      <w:r w:rsidR="00114313" w:rsidRPr="00114313"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 </w:t>
      </w:r>
      <w:r w:rsidR="00E11737" w:rsidRPr="00114313">
        <w:rPr>
          <w:rFonts w:ascii="Times New Roman" w:eastAsia="Tahoma" w:hAnsi="Times New Roman" w:cs="Times New Roman"/>
          <w:sz w:val="28"/>
          <w:szCs w:val="28"/>
          <w:lang w:val="ky-KG"/>
        </w:rPr>
        <w:t>пациентов с туберкулезом.</w:t>
      </w:r>
    </w:p>
    <w:p w14:paraId="4D8AB73A" w14:textId="20425F51" w:rsidR="00A6208B" w:rsidRPr="00371E75" w:rsidRDefault="00A6208B" w:rsidP="004E3B33">
      <w:pPr>
        <w:tabs>
          <w:tab w:val="num" w:pos="720"/>
          <w:tab w:val="num" w:pos="1440"/>
        </w:tabs>
        <w:spacing w:after="0"/>
        <w:ind w:right="-1"/>
        <w:jc w:val="both"/>
        <w:rPr>
          <w:rFonts w:ascii="Times New Roman" w:eastAsia="Tahoma" w:hAnsi="Times New Roman" w:cs="Times New Roman"/>
          <w:sz w:val="28"/>
          <w:szCs w:val="28"/>
          <w:lang w:val="ky-KG"/>
        </w:rPr>
      </w:pPr>
    </w:p>
    <w:p w14:paraId="26BC3589" w14:textId="3C44F14B" w:rsidR="000A3AFD" w:rsidRDefault="00EF5301" w:rsidP="004E3B33">
      <w:pPr>
        <w:pStyle w:val="3"/>
        <w:ind w:right="-1"/>
        <w:rPr>
          <w:rFonts w:ascii="Times New Roman" w:eastAsia="Tahoma" w:hAnsi="Times New Roman" w:cs="Times New Roman"/>
          <w:b/>
          <w:bCs/>
          <w:color w:val="auto"/>
          <w:sz w:val="28"/>
          <w:szCs w:val="28"/>
        </w:rPr>
      </w:pPr>
      <w:bookmarkStart w:id="10" w:name="_Toc95320286"/>
      <w:r w:rsidRPr="00371E75">
        <w:rPr>
          <w:rFonts w:ascii="Times New Roman" w:eastAsia="Tahoma" w:hAnsi="Times New Roman" w:cs="Times New Roman"/>
          <w:b/>
          <w:bCs/>
          <w:color w:val="auto"/>
          <w:sz w:val="28"/>
          <w:szCs w:val="28"/>
        </w:rPr>
        <w:t>1</w:t>
      </w:r>
      <w:r w:rsidR="00C56F18" w:rsidRPr="00371E75">
        <w:rPr>
          <w:rFonts w:ascii="Times New Roman" w:eastAsia="Tahoma" w:hAnsi="Times New Roman" w:cs="Times New Roman"/>
          <w:b/>
          <w:bCs/>
          <w:color w:val="auto"/>
          <w:sz w:val="28"/>
          <w:szCs w:val="28"/>
        </w:rPr>
        <w:t>.2</w:t>
      </w:r>
      <w:r w:rsidR="000A3AFD" w:rsidRPr="00371E75">
        <w:rPr>
          <w:rFonts w:ascii="Times New Roman" w:eastAsia="Tahoma" w:hAnsi="Times New Roman" w:cs="Times New Roman"/>
          <w:b/>
          <w:bCs/>
          <w:color w:val="auto"/>
          <w:sz w:val="28"/>
          <w:szCs w:val="28"/>
        </w:rPr>
        <w:t xml:space="preserve">. </w:t>
      </w:r>
      <w:r w:rsidR="00984951" w:rsidRPr="00371E75">
        <w:rPr>
          <w:rFonts w:ascii="Times New Roman" w:eastAsia="Tahoma" w:hAnsi="Times New Roman" w:cs="Times New Roman"/>
          <w:b/>
          <w:bCs/>
          <w:color w:val="auto"/>
          <w:sz w:val="28"/>
          <w:szCs w:val="28"/>
        </w:rPr>
        <w:t>Усиление мер п</w:t>
      </w:r>
      <w:r w:rsidR="00C56F18" w:rsidRPr="00371E75">
        <w:rPr>
          <w:rFonts w:ascii="Times New Roman" w:eastAsia="Tahoma" w:hAnsi="Times New Roman" w:cs="Times New Roman"/>
          <w:b/>
          <w:bCs/>
          <w:color w:val="auto"/>
          <w:sz w:val="28"/>
          <w:szCs w:val="28"/>
        </w:rPr>
        <w:t>рофилактик</w:t>
      </w:r>
      <w:r w:rsidR="00984951" w:rsidRPr="00371E75">
        <w:rPr>
          <w:rFonts w:ascii="Times New Roman" w:eastAsia="Tahoma" w:hAnsi="Times New Roman" w:cs="Times New Roman"/>
          <w:b/>
          <w:bCs/>
          <w:color w:val="auto"/>
          <w:sz w:val="28"/>
          <w:szCs w:val="28"/>
        </w:rPr>
        <w:t>и</w:t>
      </w:r>
      <w:r w:rsidR="00C56F18" w:rsidRPr="00371E75">
        <w:rPr>
          <w:rFonts w:ascii="Times New Roman" w:eastAsia="Tahoma" w:hAnsi="Times New Roman" w:cs="Times New Roman"/>
          <w:b/>
          <w:bCs/>
          <w:color w:val="auto"/>
          <w:sz w:val="28"/>
          <w:szCs w:val="28"/>
        </w:rPr>
        <w:t xml:space="preserve"> туберкулеза</w:t>
      </w:r>
      <w:bookmarkEnd w:id="10"/>
      <w:r w:rsidR="00C56F18" w:rsidRPr="00371E75">
        <w:rPr>
          <w:rFonts w:ascii="Times New Roman" w:eastAsia="Tahoma" w:hAnsi="Times New Roman" w:cs="Times New Roman"/>
          <w:b/>
          <w:bCs/>
          <w:color w:val="auto"/>
          <w:sz w:val="28"/>
          <w:szCs w:val="28"/>
        </w:rPr>
        <w:t xml:space="preserve"> </w:t>
      </w:r>
    </w:p>
    <w:p w14:paraId="3BE9A6C8" w14:textId="77777777" w:rsidR="00C219AF" w:rsidRPr="00C219AF" w:rsidRDefault="00C219AF" w:rsidP="004E3B33">
      <w:pPr>
        <w:ind w:right="-1"/>
      </w:pPr>
    </w:p>
    <w:bookmarkEnd w:id="8"/>
    <w:p w14:paraId="1D5E9559" w14:textId="06981E25" w:rsidR="000A3AFD" w:rsidRPr="002D756B" w:rsidRDefault="00F2385C" w:rsidP="004E3B33">
      <w:pPr>
        <w:spacing w:after="60" w:line="230" w:lineRule="atLeast"/>
        <w:ind w:right="-1"/>
        <w:jc w:val="both"/>
        <w:rPr>
          <w:rFonts w:ascii="Times New Roman" w:eastAsia="Tahoma" w:hAnsi="Times New Roman" w:cs="Times New Roman"/>
          <w:bCs/>
          <w:color w:val="000000" w:themeColor="text1"/>
          <w:sz w:val="28"/>
          <w:szCs w:val="28"/>
        </w:rPr>
      </w:pPr>
      <w:r w:rsidRPr="002D756B">
        <w:rPr>
          <w:rFonts w:ascii="Times New Roman" w:eastAsia="Tahoma" w:hAnsi="Times New Roman" w:cs="Times New Roman"/>
          <w:bCs/>
          <w:sz w:val="28"/>
          <w:szCs w:val="28"/>
        </w:rPr>
        <w:tab/>
      </w:r>
      <w:r w:rsidR="000A3AFD" w:rsidRPr="002D756B">
        <w:rPr>
          <w:rFonts w:ascii="Times New Roman" w:eastAsia="Tahoma" w:hAnsi="Times New Roman" w:cs="Times New Roman"/>
          <w:bCs/>
          <w:color w:val="000000" w:themeColor="text1"/>
          <w:sz w:val="28"/>
          <w:szCs w:val="28"/>
        </w:rPr>
        <w:t>В стране будет продолжена вакцинация БЦЖ новорожденных, как важная мера, направленная на предупреждение развития тяжелых форм туберкулеза, летального исхода среди детей</w:t>
      </w:r>
      <w:r w:rsidR="0035258F" w:rsidRPr="002D756B">
        <w:rPr>
          <w:rFonts w:ascii="Times New Roman" w:eastAsia="Tahoma" w:hAnsi="Times New Roman" w:cs="Times New Roman"/>
          <w:bCs/>
          <w:color w:val="000000" w:themeColor="text1"/>
          <w:sz w:val="28"/>
          <w:szCs w:val="28"/>
        </w:rPr>
        <w:t xml:space="preserve"> и подростков</w:t>
      </w:r>
      <w:r w:rsidR="000A3AFD" w:rsidRPr="002D756B">
        <w:rPr>
          <w:rFonts w:ascii="Times New Roman" w:eastAsia="Tahoma" w:hAnsi="Times New Roman" w:cs="Times New Roman"/>
          <w:bCs/>
          <w:color w:val="000000" w:themeColor="text1"/>
          <w:sz w:val="28"/>
          <w:szCs w:val="28"/>
        </w:rPr>
        <w:t xml:space="preserve">. Для этого </w:t>
      </w:r>
      <w:r w:rsidR="004C01C2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Министерство </w:t>
      </w:r>
      <w:r w:rsidR="00984951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  <w:lang w:val="ky-KG"/>
        </w:rPr>
        <w:t>здравоохранения КР</w:t>
      </w:r>
      <w:r w:rsidR="000A3AFD" w:rsidRPr="002D756B">
        <w:rPr>
          <w:rFonts w:ascii="Times New Roman" w:eastAsia="Tahoma" w:hAnsi="Times New Roman" w:cs="Times New Roman"/>
          <w:bCs/>
          <w:color w:val="000000" w:themeColor="text1"/>
          <w:sz w:val="28"/>
          <w:szCs w:val="28"/>
        </w:rPr>
        <w:t xml:space="preserve"> продолжит закупку качественной вакцины БЦЖ, </w:t>
      </w:r>
      <w:r w:rsidR="002C7707">
        <w:rPr>
          <w:rFonts w:ascii="Times New Roman" w:eastAsia="Tahoma" w:hAnsi="Times New Roman" w:cs="Times New Roman"/>
          <w:bCs/>
          <w:color w:val="000000" w:themeColor="text1"/>
          <w:sz w:val="28"/>
          <w:szCs w:val="28"/>
        </w:rPr>
        <w:t xml:space="preserve">а </w:t>
      </w:r>
      <w:r w:rsidR="00D2125C" w:rsidRPr="002D756B">
        <w:rPr>
          <w:rFonts w:ascii="Times New Roman" w:eastAsia="Tahoma" w:hAnsi="Times New Roman" w:cs="Times New Roman"/>
          <w:bCs/>
          <w:color w:val="000000" w:themeColor="text1"/>
          <w:sz w:val="28"/>
          <w:szCs w:val="28"/>
        </w:rPr>
        <w:t xml:space="preserve">также </w:t>
      </w:r>
      <w:r w:rsidR="006A02D3" w:rsidRPr="002D756B">
        <w:rPr>
          <w:rFonts w:ascii="Times New Roman" w:eastAsia="Tahoma" w:hAnsi="Times New Roman" w:cs="Times New Roman"/>
          <w:bCs/>
          <w:color w:val="000000" w:themeColor="text1"/>
          <w:sz w:val="28"/>
          <w:szCs w:val="28"/>
        </w:rPr>
        <w:t>усилит р</w:t>
      </w:r>
      <w:r w:rsidR="006A02D3" w:rsidRPr="00114313">
        <w:rPr>
          <w:rFonts w:ascii="Times New Roman" w:eastAsia="Tahoma" w:hAnsi="Times New Roman" w:cs="Times New Roman"/>
          <w:bCs/>
          <w:color w:val="000000" w:themeColor="text1"/>
          <w:sz w:val="28"/>
          <w:szCs w:val="28"/>
        </w:rPr>
        <w:t>аботу с населением через медицинских работников</w:t>
      </w:r>
      <w:r w:rsidR="004B2AAA">
        <w:rPr>
          <w:rFonts w:ascii="Times New Roman" w:eastAsia="Tahoma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4B2AAA" w:rsidRPr="00286AAC">
        <w:rPr>
          <w:rFonts w:ascii="Times New Roman" w:eastAsia="Tahoma" w:hAnsi="Times New Roman" w:cs="Times New Roman"/>
          <w:bCs/>
          <w:color w:val="000000" w:themeColor="text1"/>
          <w:sz w:val="28"/>
          <w:szCs w:val="28"/>
        </w:rPr>
        <w:t>и</w:t>
      </w:r>
      <w:r w:rsidR="006A02D3" w:rsidRPr="00286AAC">
        <w:rPr>
          <w:rFonts w:ascii="Times New Roman" w:eastAsia="Tahoma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CD03D9" w:rsidRPr="00286AAC">
        <w:rPr>
          <w:rFonts w:ascii="Times New Roman" w:eastAsia="Tahoma" w:hAnsi="Times New Roman" w:cs="Times New Roman"/>
          <w:bCs/>
          <w:color w:val="000000" w:themeColor="text1"/>
          <w:sz w:val="28"/>
          <w:szCs w:val="28"/>
        </w:rPr>
        <w:t>орган</w:t>
      </w:r>
      <w:r w:rsidR="004B2AAA" w:rsidRPr="00286AAC">
        <w:rPr>
          <w:rFonts w:ascii="Times New Roman" w:eastAsia="Tahoma" w:hAnsi="Times New Roman" w:cs="Times New Roman"/>
          <w:bCs/>
          <w:color w:val="000000" w:themeColor="text1"/>
          <w:sz w:val="28"/>
          <w:szCs w:val="28"/>
        </w:rPr>
        <w:t>ы</w:t>
      </w:r>
      <w:r w:rsidR="00CD03D9" w:rsidRPr="00286AAC">
        <w:rPr>
          <w:rFonts w:ascii="Times New Roman" w:eastAsia="Tahoma" w:hAnsi="Times New Roman" w:cs="Times New Roman"/>
          <w:bCs/>
          <w:color w:val="000000" w:themeColor="text1"/>
          <w:sz w:val="28"/>
          <w:szCs w:val="28"/>
        </w:rPr>
        <w:t xml:space="preserve"> местного самоуправления, </w:t>
      </w:r>
      <w:r w:rsidR="006A02D3" w:rsidRPr="00286AAC">
        <w:rPr>
          <w:rFonts w:ascii="Times New Roman" w:eastAsia="Tahoma" w:hAnsi="Times New Roman" w:cs="Times New Roman"/>
          <w:bCs/>
          <w:color w:val="000000" w:themeColor="text1"/>
          <w:sz w:val="28"/>
          <w:szCs w:val="28"/>
        </w:rPr>
        <w:t>религиозных лидеров и лидеров сообщест</w:t>
      </w:r>
      <w:r w:rsidR="006A02D3" w:rsidRPr="002D756B">
        <w:rPr>
          <w:rFonts w:ascii="Times New Roman" w:eastAsia="Tahoma" w:hAnsi="Times New Roman" w:cs="Times New Roman"/>
          <w:bCs/>
          <w:color w:val="000000" w:themeColor="text1"/>
          <w:sz w:val="28"/>
          <w:szCs w:val="28"/>
        </w:rPr>
        <w:t xml:space="preserve">в для повышения </w:t>
      </w:r>
      <w:r w:rsidR="006676CD" w:rsidRPr="002D756B">
        <w:rPr>
          <w:rFonts w:ascii="Times New Roman" w:eastAsia="Tahoma" w:hAnsi="Times New Roman" w:cs="Times New Roman"/>
          <w:bCs/>
          <w:color w:val="000000" w:themeColor="text1"/>
          <w:sz w:val="28"/>
          <w:szCs w:val="28"/>
        </w:rPr>
        <w:t>приверженности вакцинации</w:t>
      </w:r>
      <w:r w:rsidR="006A02D3" w:rsidRPr="002D756B">
        <w:rPr>
          <w:rFonts w:ascii="Times New Roman" w:eastAsia="Tahoma" w:hAnsi="Times New Roman" w:cs="Times New Roman"/>
          <w:bCs/>
          <w:color w:val="000000" w:themeColor="text1"/>
          <w:sz w:val="28"/>
          <w:szCs w:val="28"/>
        </w:rPr>
        <w:t xml:space="preserve"> БЦЖ</w:t>
      </w:r>
      <w:r w:rsidR="000A3AFD" w:rsidRPr="002D756B">
        <w:rPr>
          <w:rFonts w:ascii="Times New Roman" w:eastAsia="Tahoma" w:hAnsi="Times New Roman" w:cs="Times New Roman"/>
          <w:bCs/>
          <w:color w:val="000000" w:themeColor="text1"/>
          <w:sz w:val="28"/>
          <w:szCs w:val="28"/>
        </w:rPr>
        <w:t>.</w:t>
      </w:r>
    </w:p>
    <w:p w14:paraId="04B9AE14" w14:textId="0DB02D03" w:rsidR="00A6208B" w:rsidRDefault="00F2385C" w:rsidP="004E3B33">
      <w:pPr>
        <w:tabs>
          <w:tab w:val="num" w:pos="720"/>
          <w:tab w:val="num" w:pos="1440"/>
        </w:tabs>
        <w:spacing w:after="0"/>
        <w:ind w:right="-1"/>
        <w:jc w:val="both"/>
        <w:rPr>
          <w:rFonts w:ascii="Times New Roman" w:eastAsia="Tahoma" w:hAnsi="Times New Roman" w:cs="Times New Roman"/>
          <w:bCs/>
          <w:color w:val="000000" w:themeColor="text1"/>
          <w:sz w:val="28"/>
          <w:szCs w:val="28"/>
          <w:lang w:val="ky-KG"/>
        </w:rPr>
      </w:pPr>
      <w:r w:rsidRPr="002D756B">
        <w:rPr>
          <w:rFonts w:ascii="Times New Roman" w:eastAsia="Tahoma" w:hAnsi="Times New Roman" w:cs="Times New Roman"/>
          <w:bCs/>
          <w:color w:val="C00000"/>
          <w:sz w:val="28"/>
          <w:szCs w:val="28"/>
        </w:rPr>
        <w:tab/>
      </w:r>
      <w:r w:rsidR="004C01C2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Министерство </w:t>
      </w:r>
      <w:r w:rsidR="00B31714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  <w:lang w:val="ky-KG"/>
        </w:rPr>
        <w:t xml:space="preserve">здравоохранения КР </w:t>
      </w:r>
      <w:r w:rsidR="006B4033" w:rsidRPr="002D756B">
        <w:rPr>
          <w:rFonts w:ascii="Times New Roman" w:eastAsia="Tahoma" w:hAnsi="Times New Roman" w:cs="Times New Roman"/>
          <w:bCs/>
          <w:color w:val="000000" w:themeColor="text1"/>
          <w:sz w:val="28"/>
          <w:szCs w:val="28"/>
        </w:rPr>
        <w:t>внедр</w:t>
      </w:r>
      <w:r w:rsidR="00B31714" w:rsidRPr="002D756B">
        <w:rPr>
          <w:rFonts w:ascii="Times New Roman" w:eastAsia="Tahoma" w:hAnsi="Times New Roman" w:cs="Times New Roman"/>
          <w:bCs/>
          <w:color w:val="000000" w:themeColor="text1"/>
          <w:sz w:val="28"/>
          <w:szCs w:val="28"/>
        </w:rPr>
        <w:t>ит</w:t>
      </w:r>
      <w:r w:rsidR="006B4033" w:rsidRPr="002D756B">
        <w:rPr>
          <w:rFonts w:ascii="Times New Roman" w:eastAsia="Tahoma" w:hAnsi="Times New Roman" w:cs="Times New Roman"/>
          <w:bCs/>
          <w:color w:val="000000" w:themeColor="text1"/>
          <w:sz w:val="28"/>
          <w:szCs w:val="28"/>
        </w:rPr>
        <w:t xml:space="preserve"> новые режимы профилактического лечения туберкулеза</w:t>
      </w:r>
      <w:r w:rsidR="00B31714" w:rsidRPr="002D756B">
        <w:rPr>
          <w:rFonts w:ascii="Times New Roman" w:eastAsia="Tahoma" w:hAnsi="Times New Roman" w:cs="Times New Roman"/>
          <w:bCs/>
          <w:color w:val="000000" w:themeColor="text1"/>
          <w:sz w:val="28"/>
          <w:szCs w:val="28"/>
        </w:rPr>
        <w:t xml:space="preserve"> для определенных </w:t>
      </w:r>
      <w:r w:rsidR="00032349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  <w:lang w:val="ky-KG"/>
        </w:rPr>
        <w:t>категори</w:t>
      </w:r>
      <w:r w:rsidR="00B31714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  <w:lang w:val="ky-KG"/>
        </w:rPr>
        <w:t>й</w:t>
      </w:r>
      <w:r w:rsidR="00032349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B31714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  <w:lang w:val="ky-KG"/>
        </w:rPr>
        <w:t xml:space="preserve">населения. </w:t>
      </w:r>
      <w:r w:rsidR="00446940" w:rsidRPr="002D756B">
        <w:rPr>
          <w:rFonts w:ascii="Times New Roman" w:eastAsia="Tahoma" w:hAnsi="Times New Roman" w:cs="Times New Roman"/>
          <w:bCs/>
          <w:color w:val="000000" w:themeColor="text1"/>
          <w:sz w:val="28"/>
          <w:szCs w:val="28"/>
          <w:lang w:val="ky-KG"/>
        </w:rPr>
        <w:t>Также необходимо</w:t>
      </w:r>
      <w:r w:rsidR="00446940" w:rsidRPr="002D756B">
        <w:rPr>
          <w:rFonts w:ascii="Times New Roman" w:eastAsia="Tahoma" w:hAnsi="Times New Roman" w:cs="Times New Roman"/>
          <w:bCs/>
          <w:color w:val="000000" w:themeColor="text1"/>
          <w:sz w:val="28"/>
          <w:szCs w:val="28"/>
        </w:rPr>
        <w:t xml:space="preserve"> обеспечить контролируемый прием </w:t>
      </w:r>
      <w:r w:rsidR="00446940">
        <w:rPr>
          <w:rFonts w:ascii="Times New Roman" w:eastAsia="Tahoma" w:hAnsi="Times New Roman" w:cs="Times New Roman"/>
          <w:bCs/>
          <w:color w:val="000000" w:themeColor="text1"/>
          <w:sz w:val="28"/>
          <w:szCs w:val="28"/>
        </w:rPr>
        <w:t xml:space="preserve">препаратов  профилактического лечения </w:t>
      </w:r>
      <w:r w:rsidR="00446940" w:rsidRPr="002D756B">
        <w:rPr>
          <w:rFonts w:ascii="Times New Roman" w:eastAsia="Tahoma" w:hAnsi="Times New Roman" w:cs="Times New Roman"/>
          <w:bCs/>
          <w:color w:val="000000" w:themeColor="text1"/>
          <w:sz w:val="28"/>
          <w:szCs w:val="28"/>
        </w:rPr>
        <w:t xml:space="preserve">и успешное </w:t>
      </w:r>
      <w:r w:rsidR="00446940">
        <w:rPr>
          <w:rFonts w:ascii="Times New Roman" w:eastAsia="Tahoma" w:hAnsi="Times New Roman" w:cs="Times New Roman"/>
          <w:bCs/>
          <w:color w:val="000000" w:themeColor="text1"/>
          <w:sz w:val="28"/>
          <w:szCs w:val="28"/>
        </w:rPr>
        <w:t xml:space="preserve">его </w:t>
      </w:r>
      <w:r w:rsidR="00446940" w:rsidRPr="002D756B">
        <w:rPr>
          <w:rFonts w:ascii="Times New Roman" w:eastAsia="Tahoma" w:hAnsi="Times New Roman" w:cs="Times New Roman"/>
          <w:bCs/>
          <w:color w:val="000000" w:themeColor="text1"/>
          <w:sz w:val="28"/>
          <w:szCs w:val="28"/>
        </w:rPr>
        <w:t xml:space="preserve">завершение, эффективное взаимодействие различных структур системы здравоохранения по учету лиц, взятых на профилактическое лечение, и мониторинг. </w:t>
      </w:r>
      <w:r w:rsidR="00B31714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  <w:lang w:val="ky-KG"/>
        </w:rPr>
        <w:t>Н</w:t>
      </w:r>
      <w:r w:rsidR="00B31714" w:rsidRPr="002D756B">
        <w:rPr>
          <w:rFonts w:ascii="Times New Roman" w:eastAsia="Tahoma" w:hAnsi="Times New Roman" w:cs="Times New Roman"/>
          <w:bCs/>
          <w:color w:val="000000" w:themeColor="text1"/>
          <w:sz w:val="28"/>
          <w:szCs w:val="28"/>
          <w:lang w:val="ky-KG"/>
        </w:rPr>
        <w:t>еобходимые преп</w:t>
      </w:r>
      <w:r w:rsidR="006B4352" w:rsidRPr="002D756B">
        <w:rPr>
          <w:rFonts w:ascii="Times New Roman" w:eastAsia="Tahoma" w:hAnsi="Times New Roman" w:cs="Times New Roman"/>
          <w:bCs/>
          <w:color w:val="000000" w:themeColor="text1"/>
          <w:sz w:val="28"/>
          <w:szCs w:val="28"/>
          <w:lang w:val="ky-KG"/>
        </w:rPr>
        <w:t>а</w:t>
      </w:r>
      <w:r w:rsidR="00B31714" w:rsidRPr="002D756B">
        <w:rPr>
          <w:rFonts w:ascii="Times New Roman" w:eastAsia="Tahoma" w:hAnsi="Times New Roman" w:cs="Times New Roman"/>
          <w:bCs/>
          <w:color w:val="000000" w:themeColor="text1"/>
          <w:sz w:val="28"/>
          <w:szCs w:val="28"/>
          <w:lang w:val="ky-KG"/>
        </w:rPr>
        <w:t>раты для профилактического лечения будут зарегистрированы, будут разработаны мех</w:t>
      </w:r>
      <w:r w:rsidR="006B4352" w:rsidRPr="002D756B">
        <w:rPr>
          <w:rFonts w:ascii="Times New Roman" w:eastAsia="Tahoma" w:hAnsi="Times New Roman" w:cs="Times New Roman"/>
          <w:bCs/>
          <w:color w:val="000000" w:themeColor="text1"/>
          <w:sz w:val="28"/>
          <w:szCs w:val="28"/>
          <w:lang w:val="ky-KG"/>
        </w:rPr>
        <w:t>а</w:t>
      </w:r>
      <w:r w:rsidR="00B31714" w:rsidRPr="002D756B">
        <w:rPr>
          <w:rFonts w:ascii="Times New Roman" w:eastAsia="Tahoma" w:hAnsi="Times New Roman" w:cs="Times New Roman"/>
          <w:bCs/>
          <w:color w:val="000000" w:themeColor="text1"/>
          <w:sz w:val="28"/>
          <w:szCs w:val="28"/>
          <w:lang w:val="ky-KG"/>
        </w:rPr>
        <w:t xml:space="preserve">низмы их закупки за счет средств </w:t>
      </w:r>
      <w:r w:rsidR="002C7707">
        <w:rPr>
          <w:rFonts w:ascii="Times New Roman" w:eastAsia="Tahoma" w:hAnsi="Times New Roman" w:cs="Times New Roman"/>
          <w:bCs/>
          <w:color w:val="000000" w:themeColor="text1"/>
          <w:sz w:val="28"/>
          <w:szCs w:val="28"/>
          <w:lang w:val="ky-KG"/>
        </w:rPr>
        <w:t>республиканского</w:t>
      </w:r>
      <w:r w:rsidR="00B31714" w:rsidRPr="002D756B">
        <w:rPr>
          <w:rFonts w:ascii="Times New Roman" w:eastAsia="Tahoma" w:hAnsi="Times New Roman" w:cs="Times New Roman"/>
          <w:bCs/>
          <w:color w:val="000000" w:themeColor="text1"/>
          <w:sz w:val="28"/>
          <w:szCs w:val="28"/>
          <w:lang w:val="ky-KG"/>
        </w:rPr>
        <w:t xml:space="preserve"> бюджета. </w:t>
      </w:r>
    </w:p>
    <w:p w14:paraId="3ABB8436" w14:textId="77777777" w:rsidR="00C219AF" w:rsidRPr="002D756B" w:rsidRDefault="00C219AF" w:rsidP="004E3B33">
      <w:pPr>
        <w:tabs>
          <w:tab w:val="num" w:pos="720"/>
          <w:tab w:val="num" w:pos="1440"/>
        </w:tabs>
        <w:spacing w:after="0"/>
        <w:ind w:right="-1"/>
        <w:jc w:val="both"/>
        <w:rPr>
          <w:rFonts w:ascii="Times New Roman" w:eastAsia="Tahoma" w:hAnsi="Times New Roman" w:cs="Times New Roman"/>
          <w:bCs/>
          <w:color w:val="C00000"/>
          <w:sz w:val="28"/>
          <w:szCs w:val="28"/>
        </w:rPr>
      </w:pPr>
    </w:p>
    <w:p w14:paraId="3F227A20" w14:textId="1686B3C5" w:rsidR="001C3A37" w:rsidRPr="00371E75" w:rsidRDefault="00C56F18" w:rsidP="004E3B33">
      <w:pPr>
        <w:pStyle w:val="2"/>
        <w:ind w:right="-1"/>
        <w:rPr>
          <w:rFonts w:ascii="Times New Roman" w:eastAsia="Tahoma" w:hAnsi="Times New Roman" w:cs="Times New Roman"/>
          <w:color w:val="auto"/>
          <w:sz w:val="28"/>
          <w:szCs w:val="28"/>
        </w:rPr>
      </w:pPr>
      <w:bookmarkStart w:id="11" w:name="_Toc95320287"/>
      <w:r w:rsidRPr="00371E75">
        <w:rPr>
          <w:rFonts w:ascii="Times New Roman" w:eastAsia="Tahoma" w:hAnsi="Times New Roman" w:cs="Times New Roman"/>
          <w:b/>
          <w:bCs/>
          <w:color w:val="auto"/>
          <w:sz w:val="28"/>
          <w:szCs w:val="28"/>
        </w:rPr>
        <w:lastRenderedPageBreak/>
        <w:t>2</w:t>
      </w:r>
      <w:r w:rsidR="001C3A37" w:rsidRPr="00371E75">
        <w:rPr>
          <w:rFonts w:ascii="Times New Roman" w:eastAsia="Tahoma" w:hAnsi="Times New Roman" w:cs="Times New Roman"/>
          <w:b/>
          <w:bCs/>
          <w:color w:val="auto"/>
          <w:sz w:val="28"/>
          <w:szCs w:val="28"/>
        </w:rPr>
        <w:t xml:space="preserve">. </w:t>
      </w:r>
      <w:r w:rsidR="007C3739" w:rsidRPr="00371E75">
        <w:rPr>
          <w:rFonts w:ascii="Times New Roman" w:eastAsia="Tahoma" w:hAnsi="Times New Roman" w:cs="Times New Roman"/>
          <w:b/>
          <w:bCs/>
          <w:color w:val="auto"/>
          <w:sz w:val="28"/>
          <w:szCs w:val="28"/>
        </w:rPr>
        <w:t>Выявление и диагностика туберкулеза</w:t>
      </w:r>
      <w:bookmarkEnd w:id="11"/>
      <w:r w:rsidR="007C3739" w:rsidRPr="00371E75">
        <w:rPr>
          <w:rFonts w:ascii="Times New Roman" w:eastAsia="Tahoma" w:hAnsi="Times New Roman" w:cs="Times New Roman"/>
          <w:b/>
          <w:bCs/>
          <w:color w:val="auto"/>
          <w:sz w:val="28"/>
          <w:szCs w:val="28"/>
        </w:rPr>
        <w:t xml:space="preserve"> </w:t>
      </w:r>
      <w:r w:rsidR="00967D55" w:rsidRPr="00371E75">
        <w:rPr>
          <w:rFonts w:ascii="Times New Roman" w:eastAsia="Tahoma" w:hAnsi="Times New Roman" w:cs="Times New Roman"/>
          <w:b/>
          <w:bCs/>
          <w:color w:val="auto"/>
          <w:sz w:val="28"/>
          <w:szCs w:val="28"/>
        </w:rPr>
        <w:t xml:space="preserve"> </w:t>
      </w:r>
    </w:p>
    <w:p w14:paraId="5FAB64D5" w14:textId="2501F7EB" w:rsidR="00893191" w:rsidRPr="00371E75" w:rsidRDefault="00C56F18" w:rsidP="004E3B33">
      <w:pPr>
        <w:pStyle w:val="3"/>
        <w:ind w:right="-1"/>
        <w:rPr>
          <w:rFonts w:ascii="Times New Roman" w:eastAsia="Tahoma" w:hAnsi="Times New Roman" w:cs="Times New Roman"/>
          <w:b/>
          <w:bCs/>
          <w:color w:val="auto"/>
          <w:sz w:val="28"/>
          <w:szCs w:val="28"/>
          <w:lang w:val="ky-KG"/>
        </w:rPr>
      </w:pPr>
      <w:bookmarkStart w:id="12" w:name="_Toc95320288"/>
      <w:r w:rsidRPr="00371E75">
        <w:rPr>
          <w:rFonts w:ascii="Times New Roman" w:eastAsia="Tahoma" w:hAnsi="Times New Roman" w:cs="Times New Roman"/>
          <w:b/>
          <w:bCs/>
          <w:color w:val="auto"/>
          <w:sz w:val="28"/>
          <w:szCs w:val="28"/>
          <w:lang w:val="ky-KG"/>
        </w:rPr>
        <w:t>2</w:t>
      </w:r>
      <w:r w:rsidR="0067508E" w:rsidRPr="00371E75">
        <w:rPr>
          <w:rFonts w:ascii="Times New Roman" w:eastAsia="Tahoma" w:hAnsi="Times New Roman" w:cs="Times New Roman"/>
          <w:b/>
          <w:bCs/>
          <w:color w:val="auto"/>
          <w:sz w:val="28"/>
          <w:szCs w:val="28"/>
          <w:lang w:val="ky-KG"/>
        </w:rPr>
        <w:t>.1.</w:t>
      </w:r>
      <w:r w:rsidR="004D3B2F" w:rsidRPr="00371E75">
        <w:rPr>
          <w:rFonts w:ascii="Times New Roman" w:eastAsia="Tahoma" w:hAnsi="Times New Roman" w:cs="Times New Roman"/>
          <w:b/>
          <w:bCs/>
          <w:color w:val="auto"/>
          <w:sz w:val="28"/>
          <w:szCs w:val="28"/>
          <w:lang w:val="ky-KG"/>
        </w:rPr>
        <w:t xml:space="preserve"> </w:t>
      </w:r>
      <w:r w:rsidR="007A6259" w:rsidRPr="00371E75">
        <w:rPr>
          <w:rFonts w:ascii="Times New Roman" w:eastAsia="Tahoma" w:hAnsi="Times New Roman" w:cs="Times New Roman"/>
          <w:b/>
          <w:bCs/>
          <w:color w:val="auto"/>
          <w:sz w:val="28"/>
          <w:szCs w:val="28"/>
          <w:lang w:val="ky-KG"/>
        </w:rPr>
        <w:t xml:space="preserve">Обеспечение раннего выявления </w:t>
      </w:r>
      <w:r w:rsidR="006F3864" w:rsidRPr="00371E75">
        <w:rPr>
          <w:rFonts w:ascii="Times New Roman" w:eastAsia="Tahoma" w:hAnsi="Times New Roman" w:cs="Times New Roman"/>
          <w:b/>
          <w:bCs/>
          <w:color w:val="auto"/>
          <w:sz w:val="28"/>
          <w:szCs w:val="28"/>
          <w:lang w:val="ky-KG"/>
        </w:rPr>
        <w:t>случаев туберкулеза</w:t>
      </w:r>
      <w:bookmarkEnd w:id="12"/>
      <w:r w:rsidR="006F3864" w:rsidRPr="00371E75">
        <w:rPr>
          <w:rFonts w:ascii="Times New Roman" w:eastAsia="Tahoma" w:hAnsi="Times New Roman" w:cs="Times New Roman"/>
          <w:b/>
          <w:bCs/>
          <w:color w:val="auto"/>
          <w:sz w:val="28"/>
          <w:szCs w:val="28"/>
          <w:lang w:val="ky-KG"/>
        </w:rPr>
        <w:t xml:space="preserve"> </w:t>
      </w:r>
      <w:r w:rsidR="00893191" w:rsidRPr="00371E75">
        <w:rPr>
          <w:rFonts w:ascii="Times New Roman" w:eastAsia="Tahoma" w:hAnsi="Times New Roman" w:cs="Times New Roman"/>
          <w:b/>
          <w:bCs/>
          <w:color w:val="auto"/>
          <w:sz w:val="28"/>
          <w:szCs w:val="28"/>
          <w:lang w:val="ky-KG"/>
        </w:rPr>
        <w:t xml:space="preserve">  </w:t>
      </w:r>
    </w:p>
    <w:p w14:paraId="2D8B8E47" w14:textId="5FFFA1E4" w:rsidR="00401413" w:rsidRPr="002D756B" w:rsidRDefault="00A603D5" w:rsidP="004E3B33">
      <w:pPr>
        <w:tabs>
          <w:tab w:val="num" w:pos="720"/>
          <w:tab w:val="num" w:pos="1440"/>
        </w:tabs>
        <w:spacing w:after="0"/>
        <w:ind w:right="-1"/>
        <w:jc w:val="both"/>
        <w:rPr>
          <w:rFonts w:ascii="Times New Roman" w:eastAsia="Tahoma" w:hAnsi="Times New Roman" w:cs="Times New Roman"/>
          <w:color w:val="000000" w:themeColor="text1"/>
          <w:sz w:val="28"/>
          <w:szCs w:val="28"/>
          <w:lang w:val="ky-KG"/>
        </w:rPr>
      </w:pPr>
      <w:r w:rsidRPr="002D756B">
        <w:rPr>
          <w:rFonts w:ascii="Times New Roman" w:eastAsia="Tahoma" w:hAnsi="Times New Roman" w:cs="Times New Roman"/>
          <w:sz w:val="28"/>
          <w:szCs w:val="28"/>
        </w:rPr>
        <w:tab/>
      </w:r>
      <w:r w:rsidR="004C01C2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Министерство </w:t>
      </w:r>
      <w:r w:rsidR="00984951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  <w:lang w:val="ky-KG"/>
        </w:rPr>
        <w:t>здравоохранения КР</w:t>
      </w:r>
      <w:r w:rsidR="007F704E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 </w:t>
      </w:r>
      <w:r w:rsidR="007F704E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  <w:lang w:val="ky-KG"/>
        </w:rPr>
        <w:t xml:space="preserve">усилит </w:t>
      </w:r>
      <w:r w:rsidR="00202B6C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  <w:lang w:val="ky-KG"/>
        </w:rPr>
        <w:t xml:space="preserve">проведение </w:t>
      </w:r>
      <w:r w:rsidR="007F704E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  <w:lang w:val="ky-KG"/>
        </w:rPr>
        <w:t>систематическ</w:t>
      </w:r>
      <w:r w:rsidR="00202B6C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  <w:lang w:val="ky-KG"/>
        </w:rPr>
        <w:t>ого</w:t>
      </w:r>
      <w:r w:rsidR="007F704E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  <w:lang w:val="ky-KG"/>
        </w:rPr>
        <w:t xml:space="preserve"> скрининг</w:t>
      </w:r>
      <w:r w:rsidR="00202B6C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  <w:lang w:val="ky-KG"/>
        </w:rPr>
        <w:t>а</w:t>
      </w:r>
      <w:r w:rsidR="007F704E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02B6C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  <w:lang w:val="ky-KG"/>
        </w:rPr>
        <w:t>для</w:t>
      </w:r>
      <w:r w:rsidR="007F704E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  <w:lang w:val="ky-KG"/>
        </w:rPr>
        <w:t xml:space="preserve"> выявления случаев </w:t>
      </w:r>
      <w:r w:rsidR="00544077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  <w:lang w:val="ky-KG"/>
        </w:rPr>
        <w:t>заболевания туберкулез</w:t>
      </w:r>
      <w:r w:rsidR="00731B82">
        <w:rPr>
          <w:rFonts w:ascii="Times New Roman" w:eastAsia="Tahoma" w:hAnsi="Times New Roman" w:cs="Times New Roman"/>
          <w:color w:val="000000" w:themeColor="text1"/>
          <w:sz w:val="28"/>
          <w:szCs w:val="28"/>
          <w:lang w:val="ky-KG"/>
        </w:rPr>
        <w:t>ом</w:t>
      </w:r>
      <w:r w:rsidR="00544077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F704E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  <w:lang w:val="ky-KG"/>
        </w:rPr>
        <w:t>среди контактных лиц</w:t>
      </w:r>
      <w:r w:rsidR="00202B6C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  <w:lang w:val="ky-KG"/>
        </w:rPr>
        <w:t>.</w:t>
      </w:r>
      <w:r w:rsidR="00731B82">
        <w:rPr>
          <w:rFonts w:ascii="Times New Roman" w:eastAsia="Tahoma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02B6C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  <w:lang w:val="ky-KG"/>
        </w:rPr>
        <w:t>Будут разработаны</w:t>
      </w:r>
      <w:r w:rsidR="009078E3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  <w:lang w:val="ky-KG"/>
        </w:rPr>
        <w:t xml:space="preserve"> механизм</w:t>
      </w:r>
      <w:r w:rsidR="00202B6C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  <w:lang w:val="ky-KG"/>
        </w:rPr>
        <w:t>ы</w:t>
      </w:r>
      <w:r w:rsidR="009078E3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  <w:lang w:val="ky-KG"/>
        </w:rPr>
        <w:t xml:space="preserve"> об</w:t>
      </w:r>
      <w:r w:rsidR="00544077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  <w:lang w:val="ky-KG"/>
        </w:rPr>
        <w:t>е</w:t>
      </w:r>
      <w:r w:rsidR="009078E3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  <w:lang w:val="ky-KG"/>
        </w:rPr>
        <w:t xml:space="preserve">спечения соответствующими кадровыми и финансовыми ресурсами для </w:t>
      </w:r>
      <w:r w:rsidR="00544077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  <w:lang w:val="ky-KG"/>
        </w:rPr>
        <w:t>отслеживания контактных лиц</w:t>
      </w:r>
      <w:r w:rsidR="009078E3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  <w:lang w:val="ky-KG"/>
        </w:rPr>
        <w:t xml:space="preserve">. </w:t>
      </w:r>
      <w:r w:rsidR="000C0E8C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  <w:lang w:val="ky-KG"/>
        </w:rPr>
        <w:t>Н</w:t>
      </w:r>
      <w:r w:rsidR="009078E3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  <w:lang w:val="ky-KG"/>
        </w:rPr>
        <w:t>еобходимо</w:t>
      </w:r>
      <w:r w:rsidR="00544077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  <w:lang w:val="ky-KG"/>
        </w:rPr>
        <w:t>,</w:t>
      </w:r>
      <w:r w:rsidR="009078E3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  <w:lang w:val="ky-KG"/>
        </w:rPr>
        <w:t xml:space="preserve"> чтобы </w:t>
      </w:r>
      <w:r w:rsidR="00544077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  <w:lang w:val="ky-KG"/>
        </w:rPr>
        <w:t xml:space="preserve">лабораторные и инструментальные </w:t>
      </w:r>
      <w:r w:rsidR="009078E3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обследовани</w:t>
      </w:r>
      <w:r w:rsidR="00544077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я</w:t>
      </w:r>
      <w:r w:rsidR="009078E3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 </w:t>
      </w:r>
      <w:r w:rsidR="00401413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для </w:t>
      </w:r>
      <w:r w:rsidR="00202B6C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контактных лиц</w:t>
      </w:r>
      <w:r w:rsidR="00401413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 осуществлял</w:t>
      </w:r>
      <w:r w:rsidR="00495C30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и</w:t>
      </w:r>
      <w:r w:rsidR="00401413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сь бесплатно в рамках Программы государственных гарантий (ПГГ)</w:t>
      </w:r>
      <w:r w:rsidR="009078E3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. </w:t>
      </w:r>
      <w:r w:rsidR="002A3427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Также</w:t>
      </w:r>
      <w:r w:rsidR="009078E3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 </w:t>
      </w:r>
      <w:r w:rsidR="00544077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необходимо активное вовлечение </w:t>
      </w:r>
      <w:r w:rsidR="009078E3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местных органов власти, представителей </w:t>
      </w:r>
      <w:r w:rsidR="00606710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гражданского </w:t>
      </w:r>
      <w:r w:rsidR="00731B82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со</w:t>
      </w:r>
      <w:r w:rsidR="009078E3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обществ</w:t>
      </w:r>
      <w:r w:rsidR="00606710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а</w:t>
      </w:r>
      <w:r w:rsidR="009078E3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 для</w:t>
      </w:r>
      <w:r w:rsidR="00606710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 оказания</w:t>
      </w:r>
      <w:r w:rsidR="009078E3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 поддержки и мотивации </w:t>
      </w:r>
      <w:r w:rsidR="009078E3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  <w:lang w:val="ky-KG"/>
        </w:rPr>
        <w:t xml:space="preserve">контактных лиц проходить </w:t>
      </w:r>
      <w:r w:rsidR="00401413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  <w:lang w:val="ky-KG"/>
        </w:rPr>
        <w:t xml:space="preserve">скрининг и </w:t>
      </w:r>
      <w:r w:rsidR="009078E3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  <w:lang w:val="ky-KG"/>
        </w:rPr>
        <w:t xml:space="preserve">обследование </w:t>
      </w:r>
      <w:r w:rsidR="00401413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  <w:lang w:val="ky-KG"/>
        </w:rPr>
        <w:t>на туберкулез</w:t>
      </w:r>
      <w:r w:rsidR="009078E3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  <w:lang w:val="ky-KG"/>
        </w:rPr>
        <w:t xml:space="preserve">. </w:t>
      </w:r>
    </w:p>
    <w:p w14:paraId="764DC43F" w14:textId="7C0F8D87" w:rsidR="00A6208B" w:rsidRDefault="00401413" w:rsidP="004E3B33">
      <w:pPr>
        <w:tabs>
          <w:tab w:val="num" w:pos="720"/>
          <w:tab w:val="num" w:pos="1440"/>
        </w:tabs>
        <w:spacing w:after="0"/>
        <w:ind w:right="-1"/>
        <w:jc w:val="both"/>
        <w:rPr>
          <w:rFonts w:ascii="Times New Roman" w:eastAsia="Tahoma" w:hAnsi="Times New Roman" w:cs="Times New Roman"/>
          <w:color w:val="000000" w:themeColor="text1"/>
          <w:sz w:val="28"/>
          <w:szCs w:val="28"/>
        </w:rPr>
      </w:pPr>
      <w:r w:rsidRPr="002D756B">
        <w:rPr>
          <w:rFonts w:ascii="Times New Roman" w:eastAsia="Tahoma" w:hAnsi="Times New Roman" w:cs="Times New Roman"/>
          <w:color w:val="C00000"/>
          <w:sz w:val="28"/>
          <w:szCs w:val="28"/>
          <w:lang w:val="ky-KG"/>
        </w:rPr>
        <w:tab/>
      </w:r>
      <w:r w:rsidR="00606710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  <w:lang w:val="ky-KG"/>
        </w:rPr>
        <w:t xml:space="preserve">Также </w:t>
      </w:r>
      <w:r w:rsidR="004C01C2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Министерство </w:t>
      </w:r>
      <w:r w:rsidR="00984951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  <w:lang w:val="ky-KG"/>
        </w:rPr>
        <w:t xml:space="preserve">здравоохранения КР </w:t>
      </w:r>
      <w:r w:rsidR="00606710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усилит</w:t>
      </w:r>
      <w:r w:rsidR="00CB7094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 систематическ</w:t>
      </w:r>
      <w:r w:rsidR="00606710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ий</w:t>
      </w:r>
      <w:r w:rsidR="00CB7094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 скрининг</w:t>
      </w:r>
      <w:r w:rsidR="001457D6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 на</w:t>
      </w:r>
      <w:r w:rsidR="00606710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 туберкулез</w:t>
      </w:r>
      <w:r w:rsidR="001457D6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 среди </w:t>
      </w:r>
      <w:r w:rsidR="00606710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других </w:t>
      </w:r>
      <w:r w:rsidR="00CB7094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приоритетных групп населения: ВИЧ-инфицированные, медицинские работники и лица, находящиеся в закрытых учреждениях</w:t>
      </w:r>
      <w:r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.</w:t>
      </w:r>
      <w:r w:rsidR="00BC557D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 </w:t>
      </w:r>
      <w:r w:rsidR="000C0E8C" w:rsidRPr="00E0090A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С</w:t>
      </w:r>
      <w:r w:rsidR="001A2F1F" w:rsidRPr="00E0090A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истематическ</w:t>
      </w:r>
      <w:r w:rsidR="000C0E8C" w:rsidRPr="00E0090A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ий</w:t>
      </w:r>
      <w:r w:rsidR="001A2F1F" w:rsidRPr="00E0090A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 скрининг на туберкулез в образовательных организациях</w:t>
      </w:r>
      <w:r w:rsidR="00446940" w:rsidRPr="00446940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 </w:t>
      </w:r>
      <w:r w:rsidR="00446940" w:rsidRPr="00E0090A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независимо от форм собственности</w:t>
      </w:r>
      <w:r w:rsidR="001A2F1F" w:rsidRPr="00E0090A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, включая дошкольные учреждения </w:t>
      </w:r>
      <w:r w:rsidR="00E0090A" w:rsidRPr="00426AC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в регионах с неблагополучной эпидемиологической ситуацией по туберкулезу</w:t>
      </w:r>
      <w:r w:rsidR="00E0090A" w:rsidRPr="00E0090A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 </w:t>
      </w:r>
      <w:r w:rsidR="00373DAE" w:rsidRPr="00E0090A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позволит </w:t>
      </w:r>
      <w:r w:rsidR="000C0E8C" w:rsidRPr="00E0090A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обеспеч</w:t>
      </w:r>
      <w:r w:rsidR="00373DAE" w:rsidRPr="00E0090A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ить </w:t>
      </w:r>
      <w:r w:rsidR="000C0E8C" w:rsidRPr="00E0090A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ранне</w:t>
      </w:r>
      <w:r w:rsidR="00373DAE" w:rsidRPr="00E0090A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е</w:t>
      </w:r>
      <w:r w:rsidR="000C0E8C" w:rsidRPr="00E0090A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 выявлени</w:t>
      </w:r>
      <w:r w:rsidR="00373DAE" w:rsidRPr="00E0090A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е</w:t>
      </w:r>
      <w:r w:rsidR="000C0E8C" w:rsidRPr="00E0090A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 заболевания туберкулезом среди детей и подростков</w:t>
      </w:r>
      <w:r w:rsidR="00606710" w:rsidRPr="00E0090A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.</w:t>
      </w:r>
      <w:r w:rsidR="000C0E8C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 </w:t>
      </w:r>
      <w:r w:rsidR="00606710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Стратегии и п</w:t>
      </w:r>
      <w:r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одходы по скринингу будут </w:t>
      </w:r>
      <w:r w:rsidR="00403F78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обновлены</w:t>
      </w:r>
      <w:r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 на основе современных</w:t>
      </w:r>
      <w:r w:rsidR="00403F78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 международных </w:t>
      </w:r>
      <w:r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рекомендаций</w:t>
      </w:r>
      <w:r w:rsidR="001457D6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. </w:t>
      </w:r>
    </w:p>
    <w:p w14:paraId="74DCC968" w14:textId="77777777" w:rsidR="00F65264" w:rsidRPr="002D756B" w:rsidRDefault="00F65264" w:rsidP="004E3B33">
      <w:pPr>
        <w:tabs>
          <w:tab w:val="num" w:pos="720"/>
          <w:tab w:val="num" w:pos="1440"/>
        </w:tabs>
        <w:spacing w:after="0"/>
        <w:ind w:right="-1"/>
        <w:jc w:val="both"/>
        <w:rPr>
          <w:rFonts w:ascii="Times New Roman" w:eastAsia="Tahoma" w:hAnsi="Times New Roman" w:cs="Times New Roman"/>
          <w:color w:val="000000" w:themeColor="text1"/>
          <w:sz w:val="28"/>
          <w:szCs w:val="28"/>
        </w:rPr>
      </w:pPr>
    </w:p>
    <w:p w14:paraId="377DD21D" w14:textId="5BD811B6" w:rsidR="00A6208B" w:rsidRDefault="00C56F18" w:rsidP="004E3B33">
      <w:pPr>
        <w:pStyle w:val="3"/>
        <w:ind w:right="-1"/>
        <w:jc w:val="both"/>
        <w:rPr>
          <w:rFonts w:ascii="Times New Roman" w:eastAsia="Tahoma" w:hAnsi="Times New Roman" w:cs="Times New Roman"/>
          <w:b/>
          <w:bCs/>
          <w:color w:val="auto"/>
          <w:sz w:val="28"/>
          <w:szCs w:val="28"/>
          <w:lang w:val="ky-KG"/>
        </w:rPr>
      </w:pPr>
      <w:bookmarkStart w:id="13" w:name="_Hlk92380141"/>
      <w:bookmarkStart w:id="14" w:name="_Toc95320289"/>
      <w:r w:rsidRPr="00CB5157">
        <w:rPr>
          <w:rFonts w:ascii="Times New Roman" w:eastAsia="Tahoma" w:hAnsi="Times New Roman" w:cs="Times New Roman"/>
          <w:b/>
          <w:bCs/>
          <w:color w:val="auto"/>
          <w:sz w:val="28"/>
          <w:szCs w:val="28"/>
          <w:lang w:val="ky-KG"/>
        </w:rPr>
        <w:t>2</w:t>
      </w:r>
      <w:r w:rsidR="0067508E" w:rsidRPr="00CB5157">
        <w:rPr>
          <w:rFonts w:ascii="Times New Roman" w:eastAsia="Tahoma" w:hAnsi="Times New Roman" w:cs="Times New Roman"/>
          <w:b/>
          <w:bCs/>
          <w:color w:val="auto"/>
          <w:sz w:val="28"/>
          <w:szCs w:val="28"/>
          <w:lang w:val="ky-KG"/>
        </w:rPr>
        <w:t>.</w:t>
      </w:r>
      <w:r w:rsidR="00112C7F" w:rsidRPr="00CB5157">
        <w:rPr>
          <w:rFonts w:ascii="Times New Roman" w:eastAsia="Tahoma" w:hAnsi="Times New Roman" w:cs="Times New Roman"/>
          <w:b/>
          <w:bCs/>
          <w:color w:val="auto"/>
          <w:sz w:val="28"/>
          <w:szCs w:val="28"/>
          <w:lang w:val="ky-KG"/>
        </w:rPr>
        <w:t>2</w:t>
      </w:r>
      <w:r w:rsidR="0067508E" w:rsidRPr="00CB5157">
        <w:rPr>
          <w:rFonts w:ascii="Times New Roman" w:eastAsia="Tahoma" w:hAnsi="Times New Roman" w:cs="Times New Roman"/>
          <w:b/>
          <w:bCs/>
          <w:color w:val="auto"/>
          <w:sz w:val="28"/>
          <w:szCs w:val="28"/>
          <w:lang w:val="ky-KG"/>
        </w:rPr>
        <w:t>.</w:t>
      </w:r>
      <w:r w:rsidR="009E1704" w:rsidRPr="00CB5157">
        <w:rPr>
          <w:rFonts w:ascii="Times New Roman" w:eastAsia="Tahoma" w:hAnsi="Times New Roman" w:cs="Times New Roman"/>
          <w:b/>
          <w:bCs/>
          <w:color w:val="auto"/>
          <w:sz w:val="28"/>
          <w:szCs w:val="28"/>
          <w:lang w:val="ky-KG"/>
        </w:rPr>
        <w:t xml:space="preserve"> </w:t>
      </w:r>
      <w:r w:rsidR="00947205" w:rsidRPr="00371E75">
        <w:rPr>
          <w:rFonts w:ascii="Times New Roman" w:eastAsia="Tahoma" w:hAnsi="Times New Roman" w:cs="Times New Roman"/>
          <w:b/>
          <w:bCs/>
          <w:color w:val="auto"/>
          <w:sz w:val="28"/>
          <w:szCs w:val="28"/>
          <w:lang w:val="ky-KG"/>
        </w:rPr>
        <w:t>Р</w:t>
      </w:r>
      <w:r w:rsidR="00F20B81" w:rsidRPr="00371E75">
        <w:rPr>
          <w:rFonts w:ascii="Times New Roman" w:eastAsia="Tahoma" w:hAnsi="Times New Roman" w:cs="Times New Roman"/>
          <w:b/>
          <w:bCs/>
          <w:color w:val="auto"/>
          <w:sz w:val="28"/>
          <w:szCs w:val="28"/>
          <w:lang w:val="ky-KG"/>
        </w:rPr>
        <w:t>асшир</w:t>
      </w:r>
      <w:r w:rsidR="00647A4B" w:rsidRPr="00371E75">
        <w:rPr>
          <w:rFonts w:ascii="Times New Roman" w:eastAsia="Tahoma" w:hAnsi="Times New Roman" w:cs="Times New Roman"/>
          <w:b/>
          <w:bCs/>
          <w:color w:val="auto"/>
          <w:sz w:val="28"/>
          <w:szCs w:val="28"/>
          <w:lang w:val="ky-KG"/>
        </w:rPr>
        <w:t xml:space="preserve">ение </w:t>
      </w:r>
      <w:r w:rsidR="009E1704" w:rsidRPr="00371E75">
        <w:rPr>
          <w:rFonts w:ascii="Times New Roman" w:eastAsia="Tahoma" w:hAnsi="Times New Roman" w:cs="Times New Roman"/>
          <w:b/>
          <w:bCs/>
          <w:color w:val="auto"/>
          <w:sz w:val="28"/>
          <w:szCs w:val="28"/>
          <w:lang w:val="ky-KG"/>
        </w:rPr>
        <w:t>доступ</w:t>
      </w:r>
      <w:r w:rsidR="00647A4B" w:rsidRPr="00371E75">
        <w:rPr>
          <w:rFonts w:ascii="Times New Roman" w:eastAsia="Tahoma" w:hAnsi="Times New Roman" w:cs="Times New Roman"/>
          <w:b/>
          <w:bCs/>
          <w:color w:val="auto"/>
          <w:sz w:val="28"/>
          <w:szCs w:val="28"/>
          <w:lang w:val="ky-KG"/>
        </w:rPr>
        <w:t xml:space="preserve">а </w:t>
      </w:r>
      <w:r w:rsidR="00ED251B" w:rsidRPr="00371E75">
        <w:rPr>
          <w:rFonts w:ascii="Times New Roman" w:eastAsia="Tahoma" w:hAnsi="Times New Roman" w:cs="Times New Roman"/>
          <w:b/>
          <w:bCs/>
          <w:color w:val="auto"/>
          <w:sz w:val="28"/>
          <w:szCs w:val="28"/>
          <w:lang w:val="ky-KG"/>
        </w:rPr>
        <w:t xml:space="preserve">к </w:t>
      </w:r>
      <w:r w:rsidR="009E1704" w:rsidRPr="00371E75">
        <w:rPr>
          <w:rFonts w:ascii="Times New Roman" w:eastAsia="Tahoma" w:hAnsi="Times New Roman" w:cs="Times New Roman"/>
          <w:b/>
          <w:bCs/>
          <w:color w:val="auto"/>
          <w:sz w:val="28"/>
          <w:szCs w:val="28"/>
          <w:lang w:val="ky-KG"/>
        </w:rPr>
        <w:t>соврем</w:t>
      </w:r>
      <w:r w:rsidR="00ED251B" w:rsidRPr="00371E75">
        <w:rPr>
          <w:rFonts w:ascii="Times New Roman" w:eastAsia="Tahoma" w:hAnsi="Times New Roman" w:cs="Times New Roman"/>
          <w:b/>
          <w:bCs/>
          <w:color w:val="auto"/>
          <w:sz w:val="28"/>
          <w:szCs w:val="28"/>
          <w:lang w:val="ky-KG"/>
        </w:rPr>
        <w:t>е</w:t>
      </w:r>
      <w:r w:rsidR="009E1704" w:rsidRPr="00371E75">
        <w:rPr>
          <w:rFonts w:ascii="Times New Roman" w:eastAsia="Tahoma" w:hAnsi="Times New Roman" w:cs="Times New Roman"/>
          <w:b/>
          <w:bCs/>
          <w:color w:val="auto"/>
          <w:sz w:val="28"/>
          <w:szCs w:val="28"/>
          <w:lang w:val="ky-KG"/>
        </w:rPr>
        <w:t>нны</w:t>
      </w:r>
      <w:r w:rsidR="00ED251B" w:rsidRPr="00371E75">
        <w:rPr>
          <w:rFonts w:ascii="Times New Roman" w:eastAsia="Tahoma" w:hAnsi="Times New Roman" w:cs="Times New Roman"/>
          <w:b/>
          <w:bCs/>
          <w:color w:val="auto"/>
          <w:sz w:val="28"/>
          <w:szCs w:val="28"/>
          <w:lang w:val="ky-KG"/>
        </w:rPr>
        <w:t>м</w:t>
      </w:r>
      <w:r w:rsidR="009E1704" w:rsidRPr="00371E75">
        <w:rPr>
          <w:rFonts w:ascii="Times New Roman" w:eastAsia="Tahoma" w:hAnsi="Times New Roman" w:cs="Times New Roman"/>
          <w:b/>
          <w:bCs/>
          <w:color w:val="auto"/>
          <w:sz w:val="28"/>
          <w:szCs w:val="28"/>
          <w:lang w:val="ky-KG"/>
        </w:rPr>
        <w:t xml:space="preserve"> лабораторны</w:t>
      </w:r>
      <w:r w:rsidR="00ED251B" w:rsidRPr="00371E75">
        <w:rPr>
          <w:rFonts w:ascii="Times New Roman" w:eastAsia="Tahoma" w:hAnsi="Times New Roman" w:cs="Times New Roman"/>
          <w:b/>
          <w:bCs/>
          <w:color w:val="auto"/>
          <w:sz w:val="28"/>
          <w:szCs w:val="28"/>
          <w:lang w:val="ky-KG"/>
        </w:rPr>
        <w:t>м</w:t>
      </w:r>
      <w:r w:rsidR="009E1704" w:rsidRPr="00371E75">
        <w:rPr>
          <w:rFonts w:ascii="Times New Roman" w:eastAsia="Tahoma" w:hAnsi="Times New Roman" w:cs="Times New Roman"/>
          <w:b/>
          <w:bCs/>
          <w:color w:val="auto"/>
          <w:sz w:val="28"/>
          <w:szCs w:val="28"/>
          <w:lang w:val="ky-KG"/>
        </w:rPr>
        <w:t xml:space="preserve"> </w:t>
      </w:r>
      <w:r w:rsidR="00E5364E" w:rsidRPr="00371E75">
        <w:rPr>
          <w:rFonts w:ascii="Times New Roman" w:eastAsia="Tahoma" w:hAnsi="Times New Roman" w:cs="Times New Roman"/>
          <w:b/>
          <w:bCs/>
          <w:color w:val="auto"/>
          <w:sz w:val="28"/>
          <w:szCs w:val="28"/>
          <w:lang w:val="ky-KG"/>
        </w:rPr>
        <w:t xml:space="preserve">и инструментальным </w:t>
      </w:r>
      <w:r w:rsidR="00BC133B" w:rsidRPr="00371E75">
        <w:rPr>
          <w:rFonts w:ascii="Times New Roman" w:eastAsia="Tahoma" w:hAnsi="Times New Roman" w:cs="Times New Roman"/>
          <w:b/>
          <w:bCs/>
          <w:color w:val="auto"/>
          <w:sz w:val="28"/>
          <w:szCs w:val="28"/>
          <w:lang w:val="ky-KG"/>
        </w:rPr>
        <w:t>исследованиям</w:t>
      </w:r>
      <w:r w:rsidR="00ED251B" w:rsidRPr="00371E75">
        <w:rPr>
          <w:rFonts w:ascii="Times New Roman" w:eastAsia="Tahoma" w:hAnsi="Times New Roman" w:cs="Times New Roman"/>
          <w:b/>
          <w:bCs/>
          <w:color w:val="auto"/>
          <w:sz w:val="28"/>
          <w:szCs w:val="28"/>
          <w:lang w:val="ky-KG"/>
        </w:rPr>
        <w:t xml:space="preserve"> </w:t>
      </w:r>
      <w:r w:rsidR="00947205" w:rsidRPr="00371E75">
        <w:rPr>
          <w:rFonts w:ascii="Times New Roman" w:eastAsia="Tahoma" w:hAnsi="Times New Roman" w:cs="Times New Roman"/>
          <w:b/>
          <w:bCs/>
          <w:color w:val="auto"/>
          <w:sz w:val="28"/>
          <w:szCs w:val="28"/>
          <w:lang w:val="ky-KG"/>
        </w:rPr>
        <w:t>и обеспечение качеств</w:t>
      </w:r>
      <w:r w:rsidR="00403F78" w:rsidRPr="00371E75">
        <w:rPr>
          <w:rFonts w:ascii="Times New Roman" w:eastAsia="Tahoma" w:hAnsi="Times New Roman" w:cs="Times New Roman"/>
          <w:b/>
          <w:bCs/>
          <w:color w:val="auto"/>
          <w:sz w:val="28"/>
          <w:szCs w:val="28"/>
          <w:lang w:val="ky-KG"/>
        </w:rPr>
        <w:t>а</w:t>
      </w:r>
      <w:r w:rsidR="00BC133B" w:rsidRPr="00371E75">
        <w:rPr>
          <w:rFonts w:ascii="Times New Roman" w:eastAsia="Tahoma" w:hAnsi="Times New Roman" w:cs="Times New Roman"/>
          <w:b/>
          <w:bCs/>
          <w:color w:val="auto"/>
          <w:sz w:val="28"/>
          <w:szCs w:val="28"/>
          <w:lang w:val="ky-KG"/>
        </w:rPr>
        <w:t xml:space="preserve"> </w:t>
      </w:r>
      <w:r w:rsidR="00947205" w:rsidRPr="00371E75">
        <w:rPr>
          <w:rFonts w:ascii="Times New Roman" w:eastAsia="Tahoma" w:hAnsi="Times New Roman" w:cs="Times New Roman"/>
          <w:b/>
          <w:bCs/>
          <w:color w:val="auto"/>
          <w:sz w:val="28"/>
          <w:szCs w:val="28"/>
          <w:lang w:val="ky-KG"/>
        </w:rPr>
        <w:t>диагностики</w:t>
      </w:r>
      <w:bookmarkEnd w:id="13"/>
      <w:bookmarkEnd w:id="14"/>
    </w:p>
    <w:p w14:paraId="0B2C49D0" w14:textId="77777777" w:rsidR="00371E75" w:rsidRPr="00371E75" w:rsidRDefault="00371E75" w:rsidP="004E3B33">
      <w:pPr>
        <w:ind w:right="-1"/>
        <w:rPr>
          <w:lang w:val="ky-KG"/>
        </w:rPr>
      </w:pPr>
    </w:p>
    <w:p w14:paraId="58ACBD40" w14:textId="2A397346" w:rsidR="00D04050" w:rsidRDefault="00A603D5" w:rsidP="004E3B33">
      <w:pPr>
        <w:spacing w:after="0" w:line="276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D756B">
        <w:rPr>
          <w:rFonts w:ascii="Times New Roman" w:eastAsia="Tahoma" w:hAnsi="Times New Roman" w:cs="Times New Roman"/>
          <w:sz w:val="28"/>
          <w:szCs w:val="28"/>
          <w:lang w:val="ky-KG"/>
        </w:rPr>
        <w:tab/>
      </w:r>
      <w:r w:rsidR="00ED251B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Для </w:t>
      </w:r>
      <w:r w:rsidR="00AB14D0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>расширения охвата</w:t>
      </w:r>
      <w:r w:rsidR="00AC568A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 </w:t>
      </w:r>
      <w:r w:rsidR="00B9581F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>эффективн</w:t>
      </w:r>
      <w:r w:rsidR="004B2A1F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>ой</w:t>
      </w:r>
      <w:r w:rsidR="00B9581F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 </w:t>
      </w:r>
      <w:r w:rsidR="00ED251B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>лабораторн</w:t>
      </w:r>
      <w:r w:rsidR="004B2A1F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>ой</w:t>
      </w:r>
      <w:r w:rsidR="00ED251B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 диагностик</w:t>
      </w:r>
      <w:r w:rsidR="004B2A1F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>ой</w:t>
      </w:r>
      <w:r w:rsidR="00ED251B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 </w:t>
      </w:r>
      <w:r w:rsidR="00A9373E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>туберкулеза</w:t>
      </w:r>
      <w:r w:rsidR="00446940">
        <w:rPr>
          <w:rFonts w:ascii="Times New Roman" w:eastAsia="Tahoma" w:hAnsi="Times New Roman" w:cs="Times New Roman"/>
          <w:sz w:val="28"/>
          <w:szCs w:val="28"/>
          <w:lang w:val="ky-KG"/>
        </w:rPr>
        <w:t>,</w:t>
      </w:r>
      <w:r w:rsidR="00ED251B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 </w:t>
      </w:r>
      <w:r w:rsidR="004C01C2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>Министерство</w:t>
      </w:r>
      <w:r w:rsidR="00A6208B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 </w:t>
      </w:r>
      <w:r w:rsidR="00984951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>здравоохранения КР</w:t>
      </w:r>
      <w:r w:rsidR="00B9581F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 </w:t>
      </w:r>
      <w:r w:rsidR="00806E62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>проведет оптимизацию</w:t>
      </w:r>
      <w:r w:rsidR="00B9581F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 сет</w:t>
      </w:r>
      <w:r w:rsidR="00806E62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>и</w:t>
      </w:r>
      <w:r w:rsidR="00B9581F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 лабораторий</w:t>
      </w:r>
      <w:r w:rsidR="004B2A1F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>, осуществляющих диагностику туберкулеза</w:t>
      </w:r>
      <w:r w:rsidR="00B9581F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. </w:t>
      </w:r>
      <w:r w:rsidR="00134398" w:rsidRPr="002D756B">
        <w:rPr>
          <w:rFonts w:ascii="Times New Roman" w:eastAsia="Tahoma" w:hAnsi="Times New Roman" w:cs="Times New Roman"/>
          <w:sz w:val="28"/>
          <w:szCs w:val="28"/>
        </w:rPr>
        <w:t>Для ранней диагностики всех форм туберкулеза о</w:t>
      </w:r>
      <w:r w:rsidR="00AB14D0" w:rsidRPr="002D756B">
        <w:rPr>
          <w:rFonts w:ascii="Times New Roman" w:eastAsia="Tahoma" w:hAnsi="Times New Roman" w:cs="Times New Roman"/>
          <w:sz w:val="28"/>
          <w:szCs w:val="28"/>
        </w:rPr>
        <w:t>рганизации п</w:t>
      </w:r>
      <w:r w:rsidR="006B76E0" w:rsidRPr="002D756B">
        <w:rPr>
          <w:rFonts w:ascii="Times New Roman" w:eastAsia="Tahoma" w:hAnsi="Times New Roman" w:cs="Times New Roman"/>
          <w:sz w:val="28"/>
          <w:szCs w:val="28"/>
        </w:rPr>
        <w:t>ервичного звена здравоохранения</w:t>
      </w:r>
      <w:r w:rsidR="000E5FCB" w:rsidRPr="002D756B">
        <w:rPr>
          <w:rFonts w:ascii="Times New Roman" w:eastAsia="Tahoma" w:hAnsi="Times New Roman" w:cs="Times New Roman"/>
          <w:sz w:val="28"/>
          <w:szCs w:val="28"/>
        </w:rPr>
        <w:t>, особенно в</w:t>
      </w:r>
      <w:r w:rsidR="006B76E0" w:rsidRPr="002D756B">
        <w:rPr>
          <w:rFonts w:ascii="Times New Roman" w:eastAsia="Tahoma" w:hAnsi="Times New Roman" w:cs="Times New Roman"/>
          <w:sz w:val="28"/>
          <w:szCs w:val="28"/>
        </w:rPr>
        <w:t xml:space="preserve"> </w:t>
      </w:r>
      <w:r w:rsidR="000E5FCB" w:rsidRPr="002D756B">
        <w:rPr>
          <w:rFonts w:ascii="Times New Roman" w:eastAsia="Tahoma" w:hAnsi="Times New Roman" w:cs="Times New Roman"/>
          <w:sz w:val="28"/>
          <w:szCs w:val="28"/>
        </w:rPr>
        <w:t>отдаленных и труднодоступных районах страны</w:t>
      </w:r>
      <w:r w:rsidR="00134398" w:rsidRPr="002D756B">
        <w:rPr>
          <w:rFonts w:ascii="Times New Roman" w:eastAsia="Tahoma" w:hAnsi="Times New Roman" w:cs="Times New Roman"/>
          <w:sz w:val="28"/>
          <w:szCs w:val="28"/>
        </w:rPr>
        <w:t>,</w:t>
      </w:r>
      <w:r w:rsidR="000E5FCB" w:rsidRPr="002D756B">
        <w:rPr>
          <w:rFonts w:ascii="Times New Roman" w:eastAsia="Tahoma" w:hAnsi="Times New Roman" w:cs="Times New Roman"/>
          <w:sz w:val="28"/>
          <w:szCs w:val="28"/>
        </w:rPr>
        <w:t xml:space="preserve"> </w:t>
      </w:r>
      <w:r w:rsidR="006B76E0" w:rsidRPr="002D756B">
        <w:rPr>
          <w:rFonts w:ascii="Times New Roman" w:eastAsia="Tahoma" w:hAnsi="Times New Roman" w:cs="Times New Roman"/>
          <w:sz w:val="28"/>
          <w:szCs w:val="28"/>
        </w:rPr>
        <w:t>буд</w:t>
      </w:r>
      <w:r w:rsidR="0055496F">
        <w:rPr>
          <w:rFonts w:ascii="Times New Roman" w:eastAsia="Tahoma" w:hAnsi="Times New Roman" w:cs="Times New Roman"/>
          <w:sz w:val="28"/>
          <w:szCs w:val="28"/>
        </w:rPr>
        <w:t>ет обеспечен физический доступ к быстрым молекулярно-генетическим методам исследования</w:t>
      </w:r>
      <w:r w:rsidR="0055496F" w:rsidRPr="00426ACB">
        <w:rPr>
          <w:rFonts w:ascii="Times New Roman" w:eastAsia="Tahoma" w:hAnsi="Times New Roman" w:cs="Times New Roman"/>
          <w:sz w:val="28"/>
          <w:szCs w:val="28"/>
        </w:rPr>
        <w:t>.</w:t>
      </w:r>
      <w:r w:rsidR="0055496F" w:rsidRPr="00426ACB">
        <w:rPr>
          <w:rFonts w:ascii="Times New Roman" w:hAnsi="Times New Roman" w:cs="Times New Roman"/>
          <w:sz w:val="28"/>
          <w:szCs w:val="28"/>
        </w:rPr>
        <w:t xml:space="preserve"> Количество </w:t>
      </w:r>
      <w:r w:rsidR="0055496F" w:rsidRPr="00426ACB">
        <w:rPr>
          <w:rFonts w:ascii="Times New Roman" w:eastAsia="Tahoma" w:hAnsi="Times New Roman" w:cs="Times New Roman"/>
          <w:sz w:val="28"/>
          <w:szCs w:val="28"/>
        </w:rPr>
        <w:t xml:space="preserve">платформ </w:t>
      </w:r>
      <w:r w:rsidR="0055496F" w:rsidRPr="00426ACB">
        <w:rPr>
          <w:rFonts w:ascii="Times New Roman" w:eastAsia="Tahoma" w:hAnsi="Times New Roman" w:cs="Times New Roman"/>
          <w:sz w:val="28"/>
          <w:szCs w:val="28"/>
          <w:lang w:val="en-US"/>
        </w:rPr>
        <w:t>GeneXpert</w:t>
      </w:r>
      <w:r w:rsidR="0055496F" w:rsidRPr="00426ACB">
        <w:rPr>
          <w:rFonts w:ascii="Times New Roman" w:hAnsi="Times New Roman" w:cs="Times New Roman"/>
          <w:sz w:val="28"/>
          <w:szCs w:val="28"/>
        </w:rPr>
        <w:t xml:space="preserve"> будет определяться с учетом потребности противотуберкулезной и службы</w:t>
      </w:r>
      <w:r w:rsidR="00446940" w:rsidRPr="00426ACB">
        <w:rPr>
          <w:rFonts w:ascii="Times New Roman" w:hAnsi="Times New Roman" w:cs="Times New Roman"/>
          <w:sz w:val="28"/>
          <w:szCs w:val="28"/>
        </w:rPr>
        <w:t xml:space="preserve"> по борьбе со СПИДом</w:t>
      </w:r>
      <w:r w:rsidR="0055496F" w:rsidRPr="00426ACB">
        <w:rPr>
          <w:rFonts w:ascii="Times New Roman" w:hAnsi="Times New Roman" w:cs="Times New Roman"/>
          <w:sz w:val="28"/>
          <w:szCs w:val="28"/>
        </w:rPr>
        <w:t xml:space="preserve">, будет скоординировано их географическое расположение. </w:t>
      </w:r>
      <w:r w:rsidR="004C01C2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>Министерство</w:t>
      </w:r>
      <w:r w:rsidR="00A6208B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 </w:t>
      </w:r>
      <w:r w:rsidR="00AC3921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>здравоохранения КР</w:t>
      </w:r>
      <w:r w:rsidR="00134398" w:rsidRPr="002D756B">
        <w:rPr>
          <w:rFonts w:ascii="Times New Roman" w:eastAsia="Tahoma" w:hAnsi="Times New Roman" w:cs="Times New Roman"/>
          <w:sz w:val="28"/>
          <w:szCs w:val="28"/>
        </w:rPr>
        <w:t xml:space="preserve"> усил</w:t>
      </w:r>
      <w:r w:rsidR="00731B82">
        <w:rPr>
          <w:rFonts w:ascii="Times New Roman" w:eastAsia="Tahoma" w:hAnsi="Times New Roman" w:cs="Times New Roman"/>
          <w:sz w:val="28"/>
          <w:szCs w:val="28"/>
        </w:rPr>
        <w:t>ит</w:t>
      </w:r>
      <w:r w:rsidR="00134398" w:rsidRPr="002D756B">
        <w:rPr>
          <w:rFonts w:ascii="Times New Roman" w:eastAsia="Tahoma" w:hAnsi="Times New Roman" w:cs="Times New Roman"/>
          <w:sz w:val="28"/>
          <w:szCs w:val="28"/>
        </w:rPr>
        <w:t xml:space="preserve"> </w:t>
      </w:r>
      <w:r w:rsidR="00075B83" w:rsidRPr="002D756B">
        <w:rPr>
          <w:rFonts w:ascii="Times New Roman" w:eastAsia="Tahoma" w:hAnsi="Times New Roman" w:cs="Times New Roman"/>
          <w:sz w:val="28"/>
          <w:szCs w:val="28"/>
        </w:rPr>
        <w:t>мер</w:t>
      </w:r>
      <w:r w:rsidR="00134398" w:rsidRPr="002D756B">
        <w:rPr>
          <w:rFonts w:ascii="Times New Roman" w:eastAsia="Tahoma" w:hAnsi="Times New Roman" w:cs="Times New Roman"/>
          <w:sz w:val="28"/>
          <w:szCs w:val="28"/>
        </w:rPr>
        <w:t>ы</w:t>
      </w:r>
      <w:r w:rsidR="00731B82">
        <w:rPr>
          <w:rFonts w:ascii="Times New Roman" w:eastAsia="Tahoma" w:hAnsi="Times New Roman" w:cs="Times New Roman"/>
          <w:sz w:val="28"/>
          <w:szCs w:val="28"/>
        </w:rPr>
        <w:t>, направленные на выпол</w:t>
      </w:r>
      <w:r w:rsidR="00134398" w:rsidRPr="002D756B">
        <w:rPr>
          <w:rFonts w:ascii="Times New Roman" w:eastAsia="Tahoma" w:hAnsi="Times New Roman" w:cs="Times New Roman"/>
          <w:sz w:val="28"/>
          <w:szCs w:val="28"/>
        </w:rPr>
        <w:t>нени</w:t>
      </w:r>
      <w:r w:rsidR="00731B82">
        <w:rPr>
          <w:rFonts w:ascii="Times New Roman" w:eastAsia="Tahoma" w:hAnsi="Times New Roman" w:cs="Times New Roman"/>
          <w:sz w:val="28"/>
          <w:szCs w:val="28"/>
        </w:rPr>
        <w:t>е</w:t>
      </w:r>
      <w:r w:rsidR="00075B83" w:rsidRPr="002D756B">
        <w:rPr>
          <w:rFonts w:ascii="Times New Roman" w:eastAsia="Tahoma" w:hAnsi="Times New Roman" w:cs="Times New Roman"/>
          <w:sz w:val="28"/>
          <w:szCs w:val="28"/>
        </w:rPr>
        <w:t xml:space="preserve"> алгоритма</w:t>
      </w:r>
      <w:r w:rsidR="007A5A67" w:rsidRPr="002D756B">
        <w:rPr>
          <w:rFonts w:ascii="Times New Roman" w:eastAsia="Tahoma" w:hAnsi="Times New Roman" w:cs="Times New Roman"/>
          <w:sz w:val="28"/>
          <w:szCs w:val="28"/>
        </w:rPr>
        <w:t xml:space="preserve"> </w:t>
      </w:r>
      <w:r w:rsidR="00731B82" w:rsidRPr="002D756B">
        <w:rPr>
          <w:rFonts w:ascii="Times New Roman" w:eastAsia="Tahoma" w:hAnsi="Times New Roman" w:cs="Times New Roman"/>
          <w:sz w:val="28"/>
          <w:szCs w:val="28"/>
        </w:rPr>
        <w:t>диагности</w:t>
      </w:r>
      <w:r w:rsidR="00731B82">
        <w:rPr>
          <w:rFonts w:ascii="Times New Roman" w:eastAsia="Tahoma" w:hAnsi="Times New Roman" w:cs="Times New Roman"/>
          <w:sz w:val="28"/>
          <w:szCs w:val="28"/>
        </w:rPr>
        <w:t>ки</w:t>
      </w:r>
      <w:r w:rsidR="00731B82" w:rsidRPr="002D756B">
        <w:rPr>
          <w:rFonts w:ascii="Times New Roman" w:eastAsia="Tahoma" w:hAnsi="Times New Roman" w:cs="Times New Roman"/>
          <w:sz w:val="28"/>
          <w:szCs w:val="28"/>
        </w:rPr>
        <w:t xml:space="preserve"> </w:t>
      </w:r>
      <w:r w:rsidR="00134398" w:rsidRPr="002D756B">
        <w:rPr>
          <w:rFonts w:ascii="Times New Roman" w:eastAsia="Tahoma" w:hAnsi="Times New Roman" w:cs="Times New Roman"/>
          <w:sz w:val="28"/>
          <w:szCs w:val="28"/>
        </w:rPr>
        <w:t xml:space="preserve">туберкулеза </w:t>
      </w:r>
      <w:r w:rsidR="007A5A67" w:rsidRPr="002D756B">
        <w:rPr>
          <w:rFonts w:ascii="Times New Roman" w:eastAsia="Tahoma" w:hAnsi="Times New Roman" w:cs="Times New Roman"/>
          <w:sz w:val="28"/>
          <w:szCs w:val="28"/>
        </w:rPr>
        <w:t>медицинскими работниками</w:t>
      </w:r>
      <w:r w:rsidR="0055496F" w:rsidRPr="0055496F">
        <w:rPr>
          <w:rFonts w:ascii="Times New Roman" w:hAnsi="Times New Roman" w:cs="Times New Roman"/>
          <w:sz w:val="28"/>
          <w:szCs w:val="28"/>
          <w:highlight w:val="green"/>
        </w:rPr>
        <w:t xml:space="preserve"> </w:t>
      </w:r>
    </w:p>
    <w:p w14:paraId="76E462DD" w14:textId="010A5FDC" w:rsidR="00040708" w:rsidRDefault="00A603D5" w:rsidP="004E3B33">
      <w:pPr>
        <w:tabs>
          <w:tab w:val="num" w:pos="720"/>
          <w:tab w:val="num" w:pos="1440"/>
        </w:tabs>
        <w:spacing w:after="0"/>
        <w:ind w:right="-1"/>
        <w:jc w:val="both"/>
        <w:rPr>
          <w:rFonts w:ascii="Times New Roman" w:eastAsia="Tahoma" w:hAnsi="Times New Roman" w:cs="Times New Roman"/>
          <w:sz w:val="28"/>
          <w:szCs w:val="28"/>
          <w:lang w:val="ky-KG"/>
        </w:rPr>
      </w:pPr>
      <w:r w:rsidRPr="002D756B">
        <w:rPr>
          <w:rFonts w:ascii="Times New Roman" w:eastAsia="Tahoma" w:hAnsi="Times New Roman" w:cs="Times New Roman"/>
          <w:color w:val="C00000"/>
          <w:sz w:val="28"/>
          <w:szCs w:val="28"/>
        </w:rPr>
        <w:tab/>
      </w:r>
      <w:r w:rsidR="006B76E0" w:rsidRPr="002D756B">
        <w:rPr>
          <w:rFonts w:ascii="Times New Roman" w:eastAsia="Tahoma" w:hAnsi="Times New Roman" w:cs="Times New Roman"/>
          <w:sz w:val="28"/>
          <w:szCs w:val="28"/>
        </w:rPr>
        <w:t>Для расширения охвата современными молекулярно-генетическими методами</w:t>
      </w:r>
      <w:r w:rsidR="0096325D" w:rsidRPr="002D756B">
        <w:rPr>
          <w:rFonts w:ascii="Times New Roman" w:eastAsia="Tahoma" w:hAnsi="Times New Roman" w:cs="Times New Roman"/>
          <w:sz w:val="28"/>
          <w:szCs w:val="28"/>
        </w:rPr>
        <w:t xml:space="preserve"> диагностики</w:t>
      </w:r>
      <w:r w:rsidR="006B76E0" w:rsidRPr="002D756B">
        <w:rPr>
          <w:rFonts w:ascii="Times New Roman" w:eastAsia="Tahoma" w:hAnsi="Times New Roman" w:cs="Times New Roman"/>
          <w:sz w:val="28"/>
          <w:szCs w:val="28"/>
        </w:rPr>
        <w:t xml:space="preserve">, включая метод секвенирования генома </w:t>
      </w:r>
      <w:r w:rsidR="006B76E0" w:rsidRPr="002D756B">
        <w:rPr>
          <w:rFonts w:ascii="Times New Roman" w:eastAsia="Tahoma" w:hAnsi="Times New Roman" w:cs="Times New Roman"/>
          <w:sz w:val="28"/>
          <w:szCs w:val="28"/>
        </w:rPr>
        <w:lastRenderedPageBreak/>
        <w:t xml:space="preserve">туберкулезной палочки, необходимо расширить действующие площади </w:t>
      </w:r>
      <w:r w:rsidR="006B76E0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>Республиканской референс-лаборатории (РРЛ) за счет дополнительного модуля</w:t>
      </w:r>
      <w:r w:rsidR="00E0090A"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. </w:t>
      </w:r>
      <w:r w:rsidR="00E0090A" w:rsidRPr="00426ACB">
        <w:rPr>
          <w:rFonts w:ascii="Times New Roman" w:eastAsia="Tahoma" w:hAnsi="Times New Roman" w:cs="Times New Roman"/>
          <w:sz w:val="28"/>
          <w:szCs w:val="28"/>
          <w:lang w:val="ky-KG"/>
        </w:rPr>
        <w:t>Для улучшения доступа населения Ошской, Жала</w:t>
      </w:r>
      <w:r w:rsidR="00C33ED7" w:rsidRPr="00426ACB">
        <w:rPr>
          <w:rFonts w:ascii="Times New Roman" w:eastAsia="Tahoma" w:hAnsi="Times New Roman" w:cs="Times New Roman"/>
          <w:sz w:val="28"/>
          <w:szCs w:val="28"/>
          <w:lang w:val="ky-KG"/>
        </w:rPr>
        <w:t>л</w:t>
      </w:r>
      <w:r w:rsidR="00E0090A" w:rsidRPr="00426ACB">
        <w:rPr>
          <w:rFonts w:ascii="Times New Roman" w:eastAsia="Tahoma" w:hAnsi="Times New Roman" w:cs="Times New Roman"/>
          <w:sz w:val="28"/>
          <w:szCs w:val="28"/>
          <w:lang w:val="ky-KG"/>
        </w:rPr>
        <w:t>-Абадской и Баткенской областей будет установлен модуль для лабораторной диагностики в Ошском областном центре борьбы с туберкулезом</w:t>
      </w:r>
      <w:r w:rsidR="006B76E0" w:rsidRPr="00426ACB"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. </w:t>
      </w:r>
      <w:r w:rsidR="00930069" w:rsidRPr="00426ACB">
        <w:rPr>
          <w:rFonts w:ascii="Times New Roman" w:eastAsia="Tahoma" w:hAnsi="Times New Roman" w:cs="Times New Roman"/>
          <w:sz w:val="28"/>
          <w:szCs w:val="28"/>
          <w:lang w:val="ky-KG"/>
        </w:rPr>
        <w:t>В дальнейшем это при</w:t>
      </w:r>
      <w:r w:rsidR="00930069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ведет к </w:t>
      </w:r>
      <w:r w:rsidR="0096325D" w:rsidRPr="002D756B">
        <w:rPr>
          <w:rFonts w:ascii="Times New Roman" w:eastAsia="Tahoma" w:hAnsi="Times New Roman" w:cs="Times New Roman"/>
          <w:sz w:val="28"/>
          <w:szCs w:val="28"/>
        </w:rPr>
        <w:t>снижени</w:t>
      </w:r>
      <w:r w:rsidR="00930069" w:rsidRPr="002D756B">
        <w:rPr>
          <w:rFonts w:ascii="Times New Roman" w:eastAsia="Tahoma" w:hAnsi="Times New Roman" w:cs="Times New Roman"/>
          <w:sz w:val="28"/>
          <w:szCs w:val="28"/>
        </w:rPr>
        <w:t>ю</w:t>
      </w:r>
      <w:r w:rsidR="0096325D" w:rsidRPr="002D756B">
        <w:rPr>
          <w:rFonts w:ascii="Times New Roman" w:eastAsia="Tahoma" w:hAnsi="Times New Roman" w:cs="Times New Roman"/>
          <w:sz w:val="28"/>
          <w:szCs w:val="28"/>
        </w:rPr>
        <w:t xml:space="preserve"> </w:t>
      </w:r>
      <w:r w:rsidR="00731B82">
        <w:rPr>
          <w:rFonts w:ascii="Times New Roman" w:eastAsia="Tahoma" w:hAnsi="Times New Roman" w:cs="Times New Roman"/>
          <w:sz w:val="28"/>
          <w:szCs w:val="28"/>
        </w:rPr>
        <w:t>себе</w:t>
      </w:r>
      <w:r w:rsidR="0096325D" w:rsidRPr="002D756B">
        <w:rPr>
          <w:rFonts w:ascii="Times New Roman" w:eastAsia="Tahoma" w:hAnsi="Times New Roman" w:cs="Times New Roman"/>
          <w:sz w:val="28"/>
          <w:szCs w:val="28"/>
        </w:rPr>
        <w:t xml:space="preserve">стоимости </w:t>
      </w:r>
      <w:r w:rsidR="00930069" w:rsidRPr="002D756B">
        <w:rPr>
          <w:rFonts w:ascii="Times New Roman" w:eastAsia="Tahoma" w:hAnsi="Times New Roman" w:cs="Times New Roman"/>
          <w:sz w:val="28"/>
          <w:szCs w:val="28"/>
        </w:rPr>
        <w:t xml:space="preserve">лабораторной </w:t>
      </w:r>
      <w:r w:rsidR="0096325D" w:rsidRPr="002D756B">
        <w:rPr>
          <w:rFonts w:ascii="Times New Roman" w:eastAsia="Tahoma" w:hAnsi="Times New Roman" w:cs="Times New Roman"/>
          <w:sz w:val="28"/>
          <w:szCs w:val="28"/>
        </w:rPr>
        <w:t>диагностики</w:t>
      </w:r>
      <w:r w:rsidR="00930069" w:rsidRPr="002D756B">
        <w:rPr>
          <w:rFonts w:ascii="Times New Roman" w:eastAsia="Tahoma" w:hAnsi="Times New Roman" w:cs="Times New Roman"/>
          <w:sz w:val="28"/>
          <w:szCs w:val="28"/>
        </w:rPr>
        <w:t xml:space="preserve"> туберкулеза. </w:t>
      </w:r>
      <w:r w:rsidR="006B76E0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Кроме этого, необходимо запустить </w:t>
      </w:r>
      <w:r w:rsidR="00027BAA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>микробиологическую</w:t>
      </w:r>
      <w:r w:rsidR="006B76E0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 лабораторию на базе новой противотуберкулезной больницы в г.</w:t>
      </w:r>
      <w:r w:rsidR="00731B82"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 </w:t>
      </w:r>
      <w:r w:rsidR="006B76E0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>Бишкек</w:t>
      </w:r>
      <w:r w:rsidR="00731B82">
        <w:rPr>
          <w:rFonts w:ascii="Times New Roman" w:eastAsia="Tahoma" w:hAnsi="Times New Roman" w:cs="Times New Roman"/>
          <w:sz w:val="28"/>
          <w:szCs w:val="28"/>
          <w:lang w:val="ky-KG"/>
        </w:rPr>
        <w:t>е</w:t>
      </w:r>
      <w:r w:rsidR="006B76E0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. </w:t>
      </w:r>
      <w:bookmarkStart w:id="15" w:name="_Hlk94879890"/>
      <w:r w:rsidR="004C01C2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>Министерство</w:t>
      </w:r>
      <w:r w:rsidR="00A6208B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 </w:t>
      </w:r>
      <w:bookmarkEnd w:id="15"/>
      <w:r w:rsidR="00040708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здравоохранения КР внедрит эффективные современные методы лабораторной диагностики ТБ у детей. </w:t>
      </w:r>
    </w:p>
    <w:p w14:paraId="7C26209A" w14:textId="321304C4" w:rsidR="00040708" w:rsidRPr="002D756B" w:rsidRDefault="00A603D5" w:rsidP="004E3B33">
      <w:pPr>
        <w:tabs>
          <w:tab w:val="num" w:pos="720"/>
          <w:tab w:val="num" w:pos="1440"/>
        </w:tabs>
        <w:spacing w:after="0"/>
        <w:ind w:right="-1"/>
        <w:jc w:val="both"/>
        <w:rPr>
          <w:rFonts w:ascii="Times New Roman" w:eastAsia="Tahoma" w:hAnsi="Times New Roman" w:cs="Times New Roman"/>
          <w:sz w:val="28"/>
          <w:szCs w:val="28"/>
          <w:lang w:val="ky-KG"/>
        </w:rPr>
      </w:pPr>
      <w:r w:rsidRPr="002D756B">
        <w:rPr>
          <w:rFonts w:ascii="Times New Roman" w:eastAsia="Tahoma" w:hAnsi="Times New Roman" w:cs="Times New Roman"/>
          <w:sz w:val="28"/>
          <w:szCs w:val="28"/>
          <w:lang w:val="ky-KG"/>
        </w:rPr>
        <w:tab/>
      </w:r>
      <w:r w:rsidR="006B76E0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>Бу</w:t>
      </w:r>
      <w:r w:rsidR="00174205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дет </w:t>
      </w:r>
      <w:r w:rsidR="001C3A37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>обеспеч</w:t>
      </w:r>
      <w:r w:rsidR="00174205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ено </w:t>
      </w:r>
      <w:r w:rsidR="00AC568A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устойчивое </w:t>
      </w:r>
      <w:r w:rsidR="00F20B81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>функционирование</w:t>
      </w:r>
      <w:r w:rsidR="00134398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 </w:t>
      </w:r>
      <w:r w:rsidR="001C3A37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системы транспортировки </w:t>
      </w:r>
      <w:r w:rsidR="00040708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мокроты </w:t>
      </w:r>
      <w:r w:rsidR="001C3A37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от групп семейных врачей </w:t>
      </w:r>
      <w:r w:rsidR="00A6208B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>(</w:t>
      </w:r>
      <w:r w:rsidR="001C3A37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>ГСВ</w:t>
      </w:r>
      <w:r w:rsidR="00A6208B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>)</w:t>
      </w:r>
      <w:r w:rsidR="00075B83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 </w:t>
      </w:r>
      <w:r w:rsidR="00A6208B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>и фельдшерско-акушерстких пунктов</w:t>
      </w:r>
      <w:r w:rsidR="00075B83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 </w:t>
      </w:r>
      <w:r w:rsidR="00A6208B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>(</w:t>
      </w:r>
      <w:r w:rsidR="00075B83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>ФАП</w:t>
      </w:r>
      <w:r w:rsidR="00A6208B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>)</w:t>
      </w:r>
      <w:r w:rsidR="001C3A37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 до соответствующих лабораторий. </w:t>
      </w:r>
    </w:p>
    <w:p w14:paraId="40114CBB" w14:textId="49DDCFD1" w:rsidR="00A6208B" w:rsidRDefault="00040708" w:rsidP="004E3B33">
      <w:pPr>
        <w:tabs>
          <w:tab w:val="num" w:pos="720"/>
          <w:tab w:val="num" w:pos="1440"/>
        </w:tabs>
        <w:spacing w:after="0"/>
        <w:ind w:right="-1"/>
        <w:jc w:val="both"/>
        <w:rPr>
          <w:rFonts w:ascii="Times New Roman" w:eastAsia="Tahoma" w:hAnsi="Times New Roman" w:cs="Times New Roman"/>
          <w:sz w:val="28"/>
          <w:szCs w:val="28"/>
          <w:lang w:val="ky-KG"/>
        </w:rPr>
      </w:pPr>
      <w:r w:rsidRPr="002D756B">
        <w:rPr>
          <w:rFonts w:ascii="Times New Roman" w:eastAsia="Tahoma" w:hAnsi="Times New Roman" w:cs="Times New Roman"/>
          <w:sz w:val="28"/>
          <w:szCs w:val="28"/>
          <w:lang w:val="ky-KG"/>
        </w:rPr>
        <w:tab/>
        <w:t>Будет о</w:t>
      </w:r>
      <w:r w:rsidR="00134398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>беспеч</w:t>
      </w:r>
      <w:r w:rsidRPr="002D756B">
        <w:rPr>
          <w:rFonts w:ascii="Times New Roman" w:eastAsia="Tahoma" w:hAnsi="Times New Roman" w:cs="Times New Roman"/>
          <w:sz w:val="28"/>
          <w:szCs w:val="28"/>
          <w:lang w:val="ky-KG"/>
        </w:rPr>
        <w:t>ено</w:t>
      </w:r>
      <w:r w:rsidR="00134398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 </w:t>
      </w:r>
      <w:r w:rsidR="001C3A37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устойчивое внедрение </w:t>
      </w:r>
      <w:r w:rsidR="00E5364E"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информационной лабораторной системы </w:t>
      </w:r>
      <w:r w:rsidR="001C3A37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>во всех организациях здравоохранения</w:t>
      </w:r>
      <w:r w:rsidR="001C3A37" w:rsidRPr="003A3D5F">
        <w:rPr>
          <w:rFonts w:ascii="Times New Roman" w:eastAsia="Tahoma" w:hAnsi="Times New Roman" w:cs="Times New Roman"/>
          <w:sz w:val="28"/>
          <w:szCs w:val="28"/>
          <w:lang w:val="ky-KG"/>
        </w:rPr>
        <w:t>,</w:t>
      </w:r>
      <w:r w:rsidR="001C3A37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 осуществляющих лабораторн</w:t>
      </w:r>
      <w:r w:rsidRPr="002D756B">
        <w:rPr>
          <w:rFonts w:ascii="Times New Roman" w:eastAsia="Tahoma" w:hAnsi="Times New Roman" w:cs="Times New Roman"/>
          <w:sz w:val="28"/>
          <w:szCs w:val="28"/>
          <w:lang w:val="ky-KG"/>
        </w:rPr>
        <w:t>ую диагностику туберку</w:t>
      </w:r>
      <w:r w:rsidR="00134398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>лез</w:t>
      </w:r>
      <w:r w:rsidRPr="002D756B">
        <w:rPr>
          <w:rFonts w:ascii="Times New Roman" w:eastAsia="Tahoma" w:hAnsi="Times New Roman" w:cs="Times New Roman"/>
          <w:sz w:val="28"/>
          <w:szCs w:val="28"/>
          <w:lang w:val="ky-KG"/>
        </w:rPr>
        <w:t>а и мониторинг нежелательных явлений при лечении противотуберкулезными препаратами</w:t>
      </w:r>
      <w:r w:rsidR="001C3A37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. Лаборатории, осуществляющие диагностику </w:t>
      </w:r>
      <w:r w:rsidR="004B2A1F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>туберкулеза</w:t>
      </w:r>
      <w:r w:rsidR="001C3A37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 </w:t>
      </w:r>
      <w:r w:rsidR="00527B12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>будут</w:t>
      </w:r>
      <w:r w:rsidR="001C3A37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 </w:t>
      </w:r>
      <w:r w:rsidR="004B2A1F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внедрять систему управления качеством </w:t>
      </w:r>
      <w:r w:rsidR="00731B82"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(СМК) </w:t>
      </w:r>
      <w:r w:rsidR="004B2A1F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>в соответствии с</w:t>
      </w:r>
      <w:r w:rsidR="001C3A37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 </w:t>
      </w:r>
      <w:r w:rsidR="004B2A1F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>международным</w:t>
      </w:r>
      <w:r w:rsidR="00A6208B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>и</w:t>
      </w:r>
      <w:r w:rsidR="004B2A1F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 </w:t>
      </w:r>
      <w:r w:rsidR="001C3A37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>стандартам</w:t>
      </w:r>
      <w:r w:rsidR="00A6208B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>и</w:t>
      </w:r>
      <w:r w:rsidR="001C3A37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>.</w:t>
      </w:r>
    </w:p>
    <w:p w14:paraId="37A9AFF6" w14:textId="52331570" w:rsidR="00E5364E" w:rsidRPr="004B2AAA" w:rsidRDefault="00DB33F7" w:rsidP="004E3B33">
      <w:pPr>
        <w:tabs>
          <w:tab w:val="num" w:pos="720"/>
          <w:tab w:val="num" w:pos="1440"/>
        </w:tabs>
        <w:spacing w:after="0"/>
        <w:ind w:right="-1"/>
        <w:jc w:val="both"/>
        <w:rPr>
          <w:rFonts w:ascii="Times New Roman" w:eastAsia="Tahoma" w:hAnsi="Times New Roman" w:cs="Times New Roman"/>
          <w:color w:val="FF0000"/>
          <w:sz w:val="28"/>
          <w:szCs w:val="28"/>
          <w:lang w:val="ky-KG"/>
        </w:rPr>
      </w:pPr>
      <w:r>
        <w:rPr>
          <w:rFonts w:ascii="Times New Roman" w:eastAsia="Tahoma" w:hAnsi="Times New Roman" w:cs="Times New Roman"/>
          <w:sz w:val="28"/>
          <w:szCs w:val="28"/>
          <w:lang w:val="ky-KG"/>
        </w:rPr>
        <w:t>Будет улучшена доступность к инструментальным исследованиям для диагностики и контроля лечения ТБ, особенно среди детей и подростков</w:t>
      </w:r>
      <w:r w:rsidRPr="00D61A6C">
        <w:rPr>
          <w:rFonts w:ascii="Times New Roman" w:eastAsia="Tahoma" w:hAnsi="Times New Roman" w:cs="Times New Roman"/>
          <w:sz w:val="28"/>
          <w:szCs w:val="28"/>
          <w:lang w:val="ky-KG"/>
        </w:rPr>
        <w:t>.</w:t>
      </w:r>
      <w:r w:rsidR="00C33ED7" w:rsidRPr="00D61A6C"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 </w:t>
      </w:r>
      <w:r w:rsidR="009C09CB" w:rsidRPr="00D61A6C">
        <w:rPr>
          <w:rFonts w:ascii="Times New Roman" w:eastAsia="Tahoma" w:hAnsi="Times New Roman" w:cs="Times New Roman"/>
          <w:sz w:val="28"/>
          <w:szCs w:val="28"/>
          <w:lang w:val="ky-KG"/>
        </w:rPr>
        <w:t>Будут закуплены 20 рентген аппаратов для организаций здравоохранения ПМСП и 10 портативных за счет средств Глобального фонда.</w:t>
      </w:r>
      <w:r w:rsidR="009C09CB"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 </w:t>
      </w:r>
    </w:p>
    <w:p w14:paraId="74933A6F" w14:textId="11568AA3" w:rsidR="00527B12" w:rsidRPr="002D756B" w:rsidRDefault="001C3A37" w:rsidP="004E3B33">
      <w:pPr>
        <w:tabs>
          <w:tab w:val="num" w:pos="720"/>
          <w:tab w:val="num" w:pos="1440"/>
        </w:tabs>
        <w:spacing w:after="0"/>
        <w:ind w:right="-1"/>
        <w:jc w:val="both"/>
        <w:rPr>
          <w:rFonts w:ascii="Times New Roman" w:eastAsia="Tahoma" w:hAnsi="Times New Roman" w:cs="Times New Roman"/>
          <w:sz w:val="28"/>
          <w:szCs w:val="28"/>
          <w:lang w:val="ky-KG"/>
        </w:rPr>
      </w:pPr>
      <w:r w:rsidRPr="002D756B"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 </w:t>
      </w:r>
    </w:p>
    <w:p w14:paraId="60BA36A8" w14:textId="1AE5DD82" w:rsidR="0072484B" w:rsidRPr="00371E75" w:rsidRDefault="00C56F18" w:rsidP="004E3B33">
      <w:pPr>
        <w:pStyle w:val="2"/>
        <w:ind w:right="-1"/>
        <w:rPr>
          <w:rFonts w:ascii="Times New Roman" w:eastAsia="Tahoma" w:hAnsi="Times New Roman" w:cs="Times New Roman"/>
          <w:b/>
          <w:bCs/>
          <w:color w:val="auto"/>
          <w:sz w:val="28"/>
          <w:szCs w:val="28"/>
        </w:rPr>
      </w:pPr>
      <w:bookmarkStart w:id="16" w:name="_Toc95320290"/>
      <w:r w:rsidRPr="00CB5157">
        <w:rPr>
          <w:rFonts w:ascii="Times New Roman" w:eastAsia="Tahoma" w:hAnsi="Times New Roman" w:cs="Times New Roman"/>
          <w:b/>
          <w:bCs/>
          <w:color w:val="auto"/>
          <w:sz w:val="28"/>
          <w:szCs w:val="28"/>
        </w:rPr>
        <w:t>3</w:t>
      </w:r>
      <w:r w:rsidR="0072484B" w:rsidRPr="00CB5157">
        <w:rPr>
          <w:rFonts w:ascii="Times New Roman" w:eastAsia="Tahoma" w:hAnsi="Times New Roman" w:cs="Times New Roman"/>
          <w:b/>
          <w:bCs/>
          <w:color w:val="auto"/>
          <w:sz w:val="28"/>
          <w:szCs w:val="28"/>
        </w:rPr>
        <w:t xml:space="preserve">. </w:t>
      </w:r>
      <w:r w:rsidR="007C3739" w:rsidRPr="00371E75">
        <w:rPr>
          <w:rFonts w:ascii="Times New Roman" w:eastAsia="Tahoma" w:hAnsi="Times New Roman" w:cs="Times New Roman"/>
          <w:b/>
          <w:bCs/>
          <w:color w:val="auto"/>
          <w:sz w:val="28"/>
          <w:szCs w:val="28"/>
        </w:rPr>
        <w:t>Лечение туберкулеза</w:t>
      </w:r>
      <w:bookmarkEnd w:id="16"/>
      <w:r w:rsidR="0092321B" w:rsidRPr="00371E75">
        <w:rPr>
          <w:rFonts w:ascii="Times New Roman" w:eastAsia="Tahoma" w:hAnsi="Times New Roman" w:cs="Times New Roman"/>
          <w:b/>
          <w:bCs/>
          <w:color w:val="auto"/>
          <w:sz w:val="28"/>
          <w:szCs w:val="28"/>
        </w:rPr>
        <w:t xml:space="preserve"> </w:t>
      </w:r>
    </w:p>
    <w:p w14:paraId="7F6F7EAB" w14:textId="77777777" w:rsidR="003C2F5A" w:rsidRPr="00371E75" w:rsidRDefault="003C2F5A" w:rsidP="004E3B33">
      <w:pPr>
        <w:ind w:right="-1"/>
      </w:pPr>
    </w:p>
    <w:p w14:paraId="623CC840" w14:textId="7E2A0A74" w:rsidR="00A6208B" w:rsidRPr="00371E75" w:rsidRDefault="00C56F18" w:rsidP="004E3B33">
      <w:pPr>
        <w:pStyle w:val="3"/>
        <w:ind w:right="-1"/>
        <w:jc w:val="both"/>
        <w:rPr>
          <w:color w:val="auto"/>
        </w:rPr>
      </w:pPr>
      <w:bookmarkStart w:id="17" w:name="_Toc93066840"/>
      <w:bookmarkStart w:id="18" w:name="_Toc95320291"/>
      <w:r w:rsidRPr="00371E75">
        <w:rPr>
          <w:rFonts w:ascii="Times New Roman" w:eastAsia="Tahoma" w:hAnsi="Times New Roman" w:cs="Times New Roman"/>
          <w:b/>
          <w:bCs/>
          <w:color w:val="auto"/>
          <w:sz w:val="28"/>
          <w:szCs w:val="28"/>
          <w:lang w:val="ky-KG"/>
        </w:rPr>
        <w:t>3</w:t>
      </w:r>
      <w:r w:rsidR="004A5D8B" w:rsidRPr="00371E75">
        <w:rPr>
          <w:rFonts w:ascii="Times New Roman" w:eastAsia="Tahoma" w:hAnsi="Times New Roman" w:cs="Times New Roman"/>
          <w:b/>
          <w:bCs/>
          <w:color w:val="auto"/>
          <w:sz w:val="28"/>
          <w:szCs w:val="28"/>
          <w:lang w:val="ky-KG"/>
        </w:rPr>
        <w:t>.</w:t>
      </w:r>
      <w:r w:rsidR="00C54910" w:rsidRPr="00371E75">
        <w:rPr>
          <w:rFonts w:ascii="Times New Roman" w:eastAsia="Tahoma" w:hAnsi="Times New Roman" w:cs="Times New Roman"/>
          <w:b/>
          <w:bCs/>
          <w:color w:val="auto"/>
          <w:sz w:val="28"/>
          <w:szCs w:val="28"/>
          <w:lang w:val="ky-KG"/>
        </w:rPr>
        <w:t>1</w:t>
      </w:r>
      <w:r w:rsidR="004A5D8B" w:rsidRPr="00371E75">
        <w:rPr>
          <w:rFonts w:ascii="Times New Roman" w:eastAsia="Tahoma" w:hAnsi="Times New Roman" w:cs="Times New Roman"/>
          <w:b/>
          <w:bCs/>
          <w:color w:val="auto"/>
          <w:sz w:val="28"/>
          <w:szCs w:val="28"/>
          <w:lang w:val="ky-KG"/>
        </w:rPr>
        <w:t>. Улучш</w:t>
      </w:r>
      <w:r w:rsidR="001334C6" w:rsidRPr="00371E75">
        <w:rPr>
          <w:rFonts w:ascii="Times New Roman" w:eastAsia="Tahoma" w:hAnsi="Times New Roman" w:cs="Times New Roman"/>
          <w:b/>
          <w:bCs/>
          <w:color w:val="auto"/>
          <w:sz w:val="28"/>
          <w:szCs w:val="28"/>
          <w:lang w:val="ky-KG"/>
        </w:rPr>
        <w:t xml:space="preserve">ение </w:t>
      </w:r>
      <w:r w:rsidR="00A62E22" w:rsidRPr="00371E75">
        <w:rPr>
          <w:rFonts w:ascii="Times New Roman" w:eastAsia="Tahoma" w:hAnsi="Times New Roman" w:cs="Times New Roman"/>
          <w:b/>
          <w:bCs/>
          <w:color w:val="auto"/>
          <w:sz w:val="28"/>
          <w:szCs w:val="28"/>
          <w:lang w:val="ky-KG"/>
        </w:rPr>
        <w:t>охват</w:t>
      </w:r>
      <w:r w:rsidR="001334C6" w:rsidRPr="00371E75">
        <w:rPr>
          <w:rFonts w:ascii="Times New Roman" w:eastAsia="Tahoma" w:hAnsi="Times New Roman" w:cs="Times New Roman"/>
          <w:b/>
          <w:bCs/>
          <w:color w:val="auto"/>
          <w:sz w:val="28"/>
          <w:szCs w:val="28"/>
          <w:lang w:val="ky-KG"/>
        </w:rPr>
        <w:t>а</w:t>
      </w:r>
      <w:r w:rsidR="00A62E22" w:rsidRPr="00371E75">
        <w:rPr>
          <w:rFonts w:ascii="Times New Roman" w:eastAsia="Tahoma" w:hAnsi="Times New Roman" w:cs="Times New Roman"/>
          <w:b/>
          <w:bCs/>
          <w:color w:val="auto"/>
          <w:sz w:val="28"/>
          <w:szCs w:val="28"/>
          <w:lang w:val="ky-KG"/>
        </w:rPr>
        <w:t xml:space="preserve"> </w:t>
      </w:r>
      <w:r w:rsidR="00537A40" w:rsidRPr="00371E75">
        <w:rPr>
          <w:rFonts w:ascii="Times New Roman" w:eastAsia="Tahoma" w:hAnsi="Times New Roman" w:cs="Times New Roman"/>
          <w:b/>
          <w:bCs/>
          <w:color w:val="auto"/>
          <w:sz w:val="28"/>
          <w:szCs w:val="28"/>
          <w:lang w:val="ky-KG"/>
        </w:rPr>
        <w:t>эффективным</w:t>
      </w:r>
      <w:r w:rsidR="001334C6" w:rsidRPr="00371E75">
        <w:rPr>
          <w:rFonts w:ascii="Times New Roman" w:eastAsia="Tahoma" w:hAnsi="Times New Roman" w:cs="Times New Roman"/>
          <w:b/>
          <w:bCs/>
          <w:color w:val="auto"/>
          <w:sz w:val="28"/>
          <w:szCs w:val="28"/>
          <w:lang w:val="ky-KG"/>
        </w:rPr>
        <w:t>и</w:t>
      </w:r>
      <w:r w:rsidR="00537A40" w:rsidRPr="00371E75">
        <w:rPr>
          <w:rFonts w:ascii="Times New Roman" w:eastAsia="Tahoma" w:hAnsi="Times New Roman" w:cs="Times New Roman"/>
          <w:b/>
          <w:bCs/>
          <w:color w:val="auto"/>
          <w:sz w:val="28"/>
          <w:szCs w:val="28"/>
          <w:lang w:val="ky-KG"/>
        </w:rPr>
        <w:t xml:space="preserve"> и современными режимами </w:t>
      </w:r>
      <w:r w:rsidR="00A62E22" w:rsidRPr="00371E75">
        <w:rPr>
          <w:rFonts w:ascii="Times New Roman" w:eastAsia="Tahoma" w:hAnsi="Times New Roman" w:cs="Times New Roman"/>
          <w:b/>
          <w:bCs/>
          <w:color w:val="auto"/>
          <w:sz w:val="28"/>
          <w:szCs w:val="28"/>
          <w:lang w:val="ky-KG"/>
        </w:rPr>
        <w:t>лечени</w:t>
      </w:r>
      <w:r w:rsidR="00537A40" w:rsidRPr="00371E75">
        <w:rPr>
          <w:rFonts w:ascii="Times New Roman" w:eastAsia="Tahoma" w:hAnsi="Times New Roman" w:cs="Times New Roman"/>
          <w:b/>
          <w:bCs/>
          <w:color w:val="auto"/>
          <w:sz w:val="28"/>
          <w:szCs w:val="28"/>
          <w:lang w:val="ky-KG"/>
        </w:rPr>
        <w:t>я</w:t>
      </w:r>
      <w:r w:rsidR="00197EB3" w:rsidRPr="00371E75">
        <w:rPr>
          <w:rFonts w:ascii="Times New Roman" w:eastAsia="Tahoma" w:hAnsi="Times New Roman" w:cs="Times New Roman"/>
          <w:b/>
          <w:bCs/>
          <w:color w:val="auto"/>
          <w:sz w:val="28"/>
          <w:szCs w:val="28"/>
          <w:lang w:val="ky-KG"/>
        </w:rPr>
        <w:t xml:space="preserve"> </w:t>
      </w:r>
      <w:r w:rsidR="00255432" w:rsidRPr="00371E75">
        <w:rPr>
          <w:rFonts w:ascii="Times New Roman" w:eastAsia="Tahoma" w:hAnsi="Times New Roman" w:cs="Times New Roman"/>
          <w:b/>
          <w:bCs/>
          <w:color w:val="auto"/>
          <w:sz w:val="28"/>
          <w:szCs w:val="28"/>
          <w:lang w:val="ky-KG"/>
        </w:rPr>
        <w:t xml:space="preserve">пациентов </w:t>
      </w:r>
      <w:r w:rsidR="00731B82" w:rsidRPr="00371E75">
        <w:rPr>
          <w:rFonts w:ascii="Times New Roman" w:eastAsia="Tahoma" w:hAnsi="Times New Roman" w:cs="Times New Roman"/>
          <w:b/>
          <w:bCs/>
          <w:color w:val="auto"/>
          <w:sz w:val="28"/>
          <w:szCs w:val="28"/>
          <w:lang w:val="ky-KG"/>
        </w:rPr>
        <w:t xml:space="preserve">с </w:t>
      </w:r>
      <w:r w:rsidR="00255432" w:rsidRPr="00371E75">
        <w:rPr>
          <w:rFonts w:ascii="Times New Roman" w:eastAsia="Tahoma" w:hAnsi="Times New Roman" w:cs="Times New Roman"/>
          <w:b/>
          <w:bCs/>
          <w:color w:val="auto"/>
          <w:sz w:val="28"/>
          <w:szCs w:val="28"/>
          <w:lang w:val="ky-KG"/>
        </w:rPr>
        <w:t>туберкулезом</w:t>
      </w:r>
      <w:bookmarkEnd w:id="17"/>
      <w:bookmarkEnd w:id="18"/>
    </w:p>
    <w:p w14:paraId="78E6DEB5" w14:textId="3E1B44E2" w:rsidR="007F76F1" w:rsidRPr="002D756B" w:rsidRDefault="00A603D5" w:rsidP="004E3B33">
      <w:pPr>
        <w:tabs>
          <w:tab w:val="num" w:pos="720"/>
          <w:tab w:val="num" w:pos="1440"/>
        </w:tabs>
        <w:spacing w:after="0"/>
        <w:ind w:right="-1"/>
        <w:jc w:val="both"/>
        <w:rPr>
          <w:rFonts w:ascii="Times New Roman" w:eastAsia="Tahoma" w:hAnsi="Times New Roman" w:cs="Times New Roman"/>
          <w:color w:val="000000" w:themeColor="text1"/>
          <w:sz w:val="28"/>
          <w:szCs w:val="28"/>
        </w:rPr>
      </w:pPr>
      <w:r w:rsidRPr="002D756B">
        <w:rPr>
          <w:rFonts w:ascii="Times New Roman" w:eastAsia="Tahoma" w:hAnsi="Times New Roman" w:cs="Times New Roman"/>
          <w:color w:val="C00000"/>
          <w:sz w:val="28"/>
          <w:szCs w:val="28"/>
        </w:rPr>
        <w:tab/>
      </w:r>
      <w:r w:rsidR="00AD5C5B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Всеобщий охват лечением пациентов с туберкулезом будет обеспечиваться за счет оказания бесплатного лечения в рамках П</w:t>
      </w:r>
      <w:r w:rsidR="0069143F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рограммы государственных гарантий по обеспечению населения медико-санитарной помощью (П</w:t>
      </w:r>
      <w:r w:rsidR="00AD5C5B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ГГ</w:t>
      </w:r>
      <w:r w:rsidR="0069143F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) в КР</w:t>
      </w:r>
      <w:r w:rsidR="00AD5C5B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. Утвержденные Министерством здравоохранения КР клинические руководства и протоколы являются ключевым</w:t>
      </w:r>
      <w:r w:rsidR="00F0123C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и</w:t>
      </w:r>
      <w:r w:rsidR="00AD5C5B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 документ</w:t>
      </w:r>
      <w:r w:rsidR="00F0123C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ами</w:t>
      </w:r>
      <w:r w:rsidR="00AD5C5B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 в лечении туберкулеза, которые будут регулярно обновляться в соответствии с современными международными рекомендациями. Врачебный консилиум по туберкулезу на национальном и областном уровнях будет обеспечивать дополнительный контроль и мониторинг назначения режимов противотуберкулезного лечения.</w:t>
      </w:r>
      <w:r w:rsidR="00A964C3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ab/>
      </w:r>
      <w:r w:rsidR="004C01C2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Министерство </w:t>
      </w:r>
      <w:r w:rsidR="00AC3921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  <w:lang w:val="ky-KG"/>
        </w:rPr>
        <w:t xml:space="preserve">здравоохранения </w:t>
      </w:r>
      <w:r w:rsidR="00806E62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продолжит</w:t>
      </w:r>
      <w:r w:rsidR="00596135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 применени</w:t>
      </w:r>
      <w:r w:rsidR="00255432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е</w:t>
      </w:r>
      <w:r w:rsidR="00596135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 </w:t>
      </w:r>
      <w:r w:rsidR="007712C0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качественных </w:t>
      </w:r>
      <w:r w:rsidR="00596135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lastRenderedPageBreak/>
        <w:t>противотуберкулезных препаратов для</w:t>
      </w:r>
      <w:r w:rsidR="003879F0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 лечения </w:t>
      </w:r>
      <w:r w:rsidR="00255432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всех </w:t>
      </w:r>
      <w:r w:rsidR="003879F0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форм туберкулеза</w:t>
      </w:r>
      <w:r w:rsidR="004A4208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 у </w:t>
      </w:r>
      <w:r w:rsidR="00806E62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детей </w:t>
      </w:r>
      <w:r w:rsidR="004A4208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и</w:t>
      </w:r>
      <w:r w:rsidR="00806E62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 взрослых</w:t>
      </w:r>
      <w:r w:rsidR="004A4208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. </w:t>
      </w:r>
      <w:r w:rsidR="00806E62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 </w:t>
      </w:r>
    </w:p>
    <w:p w14:paraId="76B643F0" w14:textId="33A06A69" w:rsidR="004C01C2" w:rsidRDefault="007F76F1" w:rsidP="004E3B33">
      <w:pPr>
        <w:tabs>
          <w:tab w:val="num" w:pos="720"/>
          <w:tab w:val="num" w:pos="1440"/>
        </w:tabs>
        <w:spacing w:after="0"/>
        <w:ind w:right="-1"/>
        <w:jc w:val="both"/>
        <w:rPr>
          <w:rFonts w:ascii="Times New Roman" w:eastAsia="Tahoma" w:hAnsi="Times New Roman" w:cs="Times New Roman"/>
          <w:color w:val="000000" w:themeColor="text1"/>
          <w:sz w:val="28"/>
          <w:szCs w:val="28"/>
        </w:rPr>
      </w:pPr>
      <w:r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ab/>
      </w:r>
      <w:r w:rsidR="004C01C2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Министерством </w:t>
      </w:r>
      <w:r w:rsidR="00AC3921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  <w:lang w:val="ky-KG"/>
        </w:rPr>
        <w:t xml:space="preserve">здравоохранения </w:t>
      </w:r>
      <w:r w:rsidR="00973394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также </w:t>
      </w:r>
      <w:r w:rsidR="00F04A5B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будет разработан </w:t>
      </w:r>
      <w:r w:rsidR="002C0478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комплекс мер</w:t>
      </w:r>
      <w:r w:rsidR="007E44B2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 фа</w:t>
      </w:r>
      <w:r w:rsidR="00F0123C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рмакологического надзора</w:t>
      </w:r>
      <w:r w:rsidR="002C0478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, направленный на обеспечение </w:t>
      </w:r>
      <w:r w:rsidR="00EE7E39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безопасности </w:t>
      </w:r>
      <w:r w:rsidR="00F04A5B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и эффективности противотуберкулезного </w:t>
      </w:r>
      <w:r w:rsidR="00EE7E39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лечения</w:t>
      </w:r>
      <w:r w:rsidR="00D56143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, включая механизмы сбора и анализа данных по нежелательным явлениям на фоне применения новых схем лечения, повышение потенциала специалистов системы здравоохранения по управлению нежелательны</w:t>
      </w:r>
      <w:r w:rsidR="00973394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ми</w:t>
      </w:r>
      <w:r w:rsidR="00D56143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 явлени</w:t>
      </w:r>
      <w:r w:rsidR="00973394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ями</w:t>
      </w:r>
      <w:r w:rsidR="00D56143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 при лечении пациентов с туберкулезом. </w:t>
      </w:r>
    </w:p>
    <w:p w14:paraId="2C1F052E" w14:textId="77777777" w:rsidR="00E64D48" w:rsidRDefault="00E64D48" w:rsidP="004E3B33">
      <w:pPr>
        <w:tabs>
          <w:tab w:val="num" w:pos="720"/>
          <w:tab w:val="num" w:pos="1440"/>
        </w:tabs>
        <w:spacing w:after="0"/>
        <w:ind w:right="-1"/>
        <w:jc w:val="both"/>
        <w:rPr>
          <w:rFonts w:ascii="Times New Roman" w:eastAsia="Tahoma" w:hAnsi="Times New Roman" w:cs="Times New Roman"/>
          <w:color w:val="000000" w:themeColor="text1"/>
          <w:sz w:val="28"/>
          <w:szCs w:val="28"/>
        </w:rPr>
      </w:pPr>
    </w:p>
    <w:p w14:paraId="015ACD14" w14:textId="485C6044" w:rsidR="004C01C2" w:rsidRPr="002D756B" w:rsidRDefault="00D56143" w:rsidP="004E3B33">
      <w:pPr>
        <w:tabs>
          <w:tab w:val="num" w:pos="720"/>
          <w:tab w:val="num" w:pos="1440"/>
        </w:tabs>
        <w:spacing w:after="0"/>
        <w:ind w:right="-1"/>
        <w:jc w:val="both"/>
      </w:pPr>
      <w:r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 </w:t>
      </w:r>
      <w:bookmarkStart w:id="19" w:name="_Toc95320292"/>
      <w:r w:rsidR="00C56F18" w:rsidRPr="002D756B">
        <w:rPr>
          <w:rFonts w:ascii="Times New Roman" w:eastAsia="Tahoma" w:hAnsi="Times New Roman" w:cs="Times New Roman"/>
          <w:b/>
          <w:bCs/>
          <w:sz w:val="28"/>
          <w:szCs w:val="28"/>
          <w:lang w:val="ky-KG"/>
        </w:rPr>
        <w:t>3</w:t>
      </w:r>
      <w:r w:rsidR="00693DED" w:rsidRPr="002D756B">
        <w:rPr>
          <w:rFonts w:ascii="Times New Roman" w:eastAsia="Tahoma" w:hAnsi="Times New Roman" w:cs="Times New Roman"/>
          <w:b/>
          <w:bCs/>
          <w:sz w:val="28"/>
          <w:szCs w:val="28"/>
          <w:lang w:val="ky-KG"/>
        </w:rPr>
        <w:t xml:space="preserve">.2. Обеспечение </w:t>
      </w:r>
      <w:r w:rsidR="00E20FFE" w:rsidRPr="002D756B">
        <w:rPr>
          <w:rFonts w:ascii="Times New Roman" w:eastAsia="Tahoma" w:hAnsi="Times New Roman" w:cs="Times New Roman"/>
          <w:b/>
          <w:bCs/>
          <w:sz w:val="28"/>
          <w:szCs w:val="28"/>
          <w:lang w:val="ky-KG"/>
        </w:rPr>
        <w:t xml:space="preserve">высокой результативности </w:t>
      </w:r>
      <w:r w:rsidR="00693DED" w:rsidRPr="002D756B">
        <w:rPr>
          <w:rFonts w:ascii="Times New Roman" w:eastAsia="Tahoma" w:hAnsi="Times New Roman" w:cs="Times New Roman"/>
          <w:b/>
          <w:bCs/>
          <w:sz w:val="28"/>
          <w:szCs w:val="28"/>
          <w:lang w:val="ky-KG"/>
        </w:rPr>
        <w:t>завершения лечения</w:t>
      </w:r>
      <w:bookmarkEnd w:id="19"/>
      <w:r w:rsidR="00693DED" w:rsidRPr="002D756B">
        <w:rPr>
          <w:rFonts w:ascii="Times New Roman" w:eastAsia="Tahoma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</w:p>
    <w:p w14:paraId="6CF52365" w14:textId="33DAE5C1" w:rsidR="00943428" w:rsidRPr="002D756B" w:rsidRDefault="00A603D5" w:rsidP="004E3B33">
      <w:pPr>
        <w:spacing w:after="0"/>
        <w:ind w:right="-1"/>
        <w:jc w:val="both"/>
        <w:rPr>
          <w:rFonts w:ascii="Times New Roman" w:eastAsia="Tahoma" w:hAnsi="Times New Roman" w:cs="Times New Roman"/>
          <w:color w:val="000000" w:themeColor="text1"/>
          <w:sz w:val="28"/>
          <w:szCs w:val="28"/>
        </w:rPr>
      </w:pPr>
      <w:r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ab/>
      </w:r>
      <w:r w:rsidR="004C01C2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  <w:lang w:val="ky-KG"/>
        </w:rPr>
        <w:t>Министерство</w:t>
      </w:r>
      <w:r w:rsidR="00AC3921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 </w:t>
      </w:r>
      <w:r w:rsidR="00AC3921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  <w:lang w:val="ky-KG"/>
        </w:rPr>
        <w:t>здравоохранения</w:t>
      </w:r>
      <w:r w:rsidR="0041140D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 </w:t>
      </w:r>
      <w:r w:rsidR="004A4208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продолжит </w:t>
      </w:r>
      <w:r w:rsidR="0041140D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внедрение</w:t>
      </w:r>
      <w:r w:rsidR="003D23E7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 пациент-ориентирован</w:t>
      </w:r>
      <w:r w:rsidR="00693DED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н</w:t>
      </w:r>
      <w:r w:rsidR="0041140D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ой</w:t>
      </w:r>
      <w:r w:rsidR="00693DED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 модел</w:t>
      </w:r>
      <w:r w:rsidR="0041140D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и</w:t>
      </w:r>
      <w:r w:rsidR="00693DED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 </w:t>
      </w:r>
      <w:r w:rsidR="003D23E7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в организации </w:t>
      </w:r>
      <w:r w:rsidR="00D70DC9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лечения </w:t>
      </w:r>
      <w:r w:rsidR="00693DED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пациентов с туберкулезом</w:t>
      </w:r>
      <w:r w:rsidR="00943428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, основан</w:t>
      </w:r>
      <w:r w:rsidR="00A51AF7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ный</w:t>
      </w:r>
      <w:r w:rsidR="00943428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 на комплексном интегрированном ведении на всех этапах лечения </w:t>
      </w:r>
      <w:r w:rsidR="00F0123C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и </w:t>
      </w:r>
      <w:r w:rsidR="00943428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до его завершения</w:t>
      </w:r>
      <w:r w:rsidR="004A4208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. </w:t>
      </w:r>
      <w:r w:rsidR="007B5711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Пациент-ориентированная модель включает в себя также </w:t>
      </w:r>
      <w:r w:rsidR="00F0123C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повышение</w:t>
      </w:r>
      <w:r w:rsidR="000A7C81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 </w:t>
      </w:r>
      <w:r w:rsidR="007B5711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мотивации и </w:t>
      </w:r>
      <w:r w:rsidR="000A7C81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приверженности</w:t>
      </w:r>
      <w:r w:rsidR="007B5711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 лечению, психосоциальное </w:t>
      </w:r>
      <w:r w:rsidR="007B5711" w:rsidRPr="00286AAC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сопровождение</w:t>
      </w:r>
      <w:r w:rsidR="00DD35AB" w:rsidRPr="00286AAC">
        <w:rPr>
          <w:rFonts w:ascii="Times New Roman" w:eastAsia="Tahoma" w:hAnsi="Times New Roman" w:cs="Times New Roman"/>
          <w:color w:val="000000" w:themeColor="text1"/>
          <w:sz w:val="28"/>
          <w:szCs w:val="28"/>
          <w:lang w:val="ky-KG"/>
        </w:rPr>
        <w:t xml:space="preserve"> с учетом гендерной чувствительности и социального статуса пациента</w:t>
      </w:r>
      <w:r w:rsidR="00DD35AB" w:rsidRPr="00286AAC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,</w:t>
      </w:r>
      <w:r w:rsidR="007B5711" w:rsidRPr="00286AAC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 мон</w:t>
      </w:r>
      <w:r w:rsidR="007B5711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иторинг лечения с целью успешного завершения лечения и</w:t>
      </w:r>
      <w:r w:rsidR="00943428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 </w:t>
      </w:r>
      <w:r w:rsidR="007B5711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предотвращения </w:t>
      </w:r>
      <w:r w:rsidR="00943428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отрыв</w:t>
      </w:r>
      <w:r w:rsidR="007B5711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ов о</w:t>
      </w:r>
      <w:r w:rsidR="00943428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т лечения.  </w:t>
      </w:r>
      <w:r w:rsidR="00D70DC9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 </w:t>
      </w:r>
    </w:p>
    <w:p w14:paraId="29E7CFFE" w14:textId="3524A4E1" w:rsidR="00424431" w:rsidRPr="002D756B" w:rsidRDefault="005C50B9" w:rsidP="004E3B33">
      <w:pPr>
        <w:tabs>
          <w:tab w:val="num" w:pos="720"/>
        </w:tabs>
        <w:spacing w:after="0"/>
        <w:ind w:right="-1"/>
        <w:jc w:val="both"/>
        <w:rPr>
          <w:rFonts w:ascii="Times New Roman" w:eastAsia="Tahoma" w:hAnsi="Times New Roman" w:cs="Times New Roman"/>
          <w:color w:val="000000" w:themeColor="text1"/>
          <w:sz w:val="28"/>
          <w:szCs w:val="28"/>
        </w:rPr>
      </w:pPr>
      <w:r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ab/>
      </w:r>
      <w:r w:rsidR="004A085E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Организации гражданского обществ</w:t>
      </w:r>
      <w:r w:rsidR="00A51AF7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а </w:t>
      </w:r>
      <w:r w:rsidR="00B51F86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(ОГО) </w:t>
      </w:r>
      <w:r w:rsidR="00D87CCF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будут активно вовлечены в </w:t>
      </w:r>
      <w:r w:rsidR="000A7C81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процесс</w:t>
      </w:r>
      <w:r w:rsidR="00D87CCF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 контролируемого лечения туберкулеза, </w:t>
      </w:r>
      <w:r w:rsidR="000A7C81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предоставлени</w:t>
      </w:r>
      <w:r w:rsidR="00F0123C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е</w:t>
      </w:r>
      <w:r w:rsidR="00D87CCF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 социальной помощи</w:t>
      </w:r>
      <w:r w:rsidR="00424431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 и с</w:t>
      </w:r>
      <w:r w:rsidR="00D87CCF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опровождени</w:t>
      </w:r>
      <w:r w:rsidR="00F0123C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е</w:t>
      </w:r>
      <w:r w:rsidR="00D87CCF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,</w:t>
      </w:r>
      <w:r w:rsidR="00E52DF5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 </w:t>
      </w:r>
      <w:r w:rsidR="00D87CCF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консультировани</w:t>
      </w:r>
      <w:r w:rsidR="000A7C81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е</w:t>
      </w:r>
      <w:r w:rsidR="00D87CCF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 пациент</w:t>
      </w:r>
      <w:r w:rsidR="000A7C81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ов </w:t>
      </w:r>
      <w:r w:rsidR="00424431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и их </w:t>
      </w:r>
      <w:r w:rsidR="000A7C81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окружения</w:t>
      </w:r>
      <w:r w:rsidR="00E52DF5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, в том числе </w:t>
      </w:r>
      <w:r w:rsidR="00D87CCF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через механизм государственно</w:t>
      </w:r>
      <w:r w:rsidR="00424431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го </w:t>
      </w:r>
      <w:r w:rsidR="00D87CCF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социального заказа</w:t>
      </w:r>
      <w:r w:rsidR="00424431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 (ГСЗ)</w:t>
      </w:r>
      <w:r w:rsidR="00D87CCF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. Общ</w:t>
      </w:r>
      <w:r w:rsidR="00E52DF5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ая</w:t>
      </w:r>
      <w:r w:rsidR="00D87CCF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 координаци</w:t>
      </w:r>
      <w:r w:rsidR="00E52DF5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я</w:t>
      </w:r>
      <w:r w:rsidR="00D87CCF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, мониторинг </w:t>
      </w:r>
      <w:r w:rsidR="00424431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реализации ГСЗ</w:t>
      </w:r>
      <w:r w:rsidR="005C0A7A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 будут осуществляться Национальным центром фтизиатрии.</w:t>
      </w:r>
      <w:r w:rsidR="00A603D5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ab/>
      </w:r>
    </w:p>
    <w:p w14:paraId="260EDFA1" w14:textId="7E0FF7BF" w:rsidR="009556EE" w:rsidRPr="002D756B" w:rsidRDefault="00424431" w:rsidP="004E3B33">
      <w:pPr>
        <w:tabs>
          <w:tab w:val="num" w:pos="720"/>
        </w:tabs>
        <w:spacing w:after="0"/>
        <w:ind w:right="-1"/>
        <w:jc w:val="both"/>
        <w:rPr>
          <w:rFonts w:ascii="Times New Roman" w:eastAsia="Tahoma" w:hAnsi="Times New Roman" w:cs="Times New Roman"/>
          <w:color w:val="000000" w:themeColor="text1"/>
          <w:sz w:val="28"/>
          <w:szCs w:val="28"/>
        </w:rPr>
      </w:pPr>
      <w:r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ab/>
      </w:r>
      <w:r w:rsidR="004C01C2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  <w:lang w:val="ky-KG"/>
        </w:rPr>
        <w:t>Министерство</w:t>
      </w:r>
      <w:r w:rsidR="00AC3921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 </w:t>
      </w:r>
      <w:r w:rsidR="00AC3921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  <w:lang w:val="ky-KG"/>
        </w:rPr>
        <w:t xml:space="preserve">здравоохранения </w:t>
      </w:r>
      <w:r w:rsidR="008950C1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совместно с </w:t>
      </w:r>
      <w:r w:rsidR="004C01C2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Министерство</w:t>
      </w:r>
      <w:r w:rsidR="009556EE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м юстиции</w:t>
      </w:r>
      <w:r w:rsidR="00F0123C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  </w:t>
      </w:r>
      <w:r w:rsidR="009556EE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 </w:t>
      </w:r>
      <w:r w:rsidR="008950C1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разработа</w:t>
      </w:r>
      <w:r w:rsidR="00F0123C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ю</w:t>
      </w:r>
      <w:r w:rsidR="008950C1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т механизмы</w:t>
      </w:r>
      <w:r w:rsidR="00F0123C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, </w:t>
      </w:r>
      <w:r w:rsidR="008950C1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обеспеч</w:t>
      </w:r>
      <w:r w:rsidR="00F0123C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ивающие </w:t>
      </w:r>
      <w:r w:rsidR="008950C1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п</w:t>
      </w:r>
      <w:r w:rsidR="00DB41C9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реемственност</w:t>
      </w:r>
      <w:r w:rsidR="00F0123C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ь</w:t>
      </w:r>
      <w:r w:rsidR="00DB41C9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 в организации лечения пациентов</w:t>
      </w:r>
      <w:r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 с туберкулезо</w:t>
      </w:r>
      <w:r w:rsidR="009556EE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м </w:t>
      </w:r>
      <w:r w:rsidR="0059138E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в гражданском секторе </w:t>
      </w:r>
      <w:r w:rsidR="00F0123C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после</w:t>
      </w:r>
      <w:r w:rsidR="009556EE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 их освобождени</w:t>
      </w:r>
      <w:r w:rsidR="00F0123C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я</w:t>
      </w:r>
      <w:r w:rsidR="009556EE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 из пенитенциарно</w:t>
      </w:r>
      <w:r w:rsidR="0059138E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й системы </w:t>
      </w:r>
      <w:r w:rsidR="009556EE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с учетом особых потребностей (метадон, АРВ</w:t>
      </w:r>
      <w:r w:rsidR="00F0123C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 терапия</w:t>
      </w:r>
      <w:r w:rsidR="009556EE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 и др.), которые служат фактором отрыв</w:t>
      </w:r>
      <w:r w:rsidR="00F0123C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а</w:t>
      </w:r>
      <w:r w:rsidR="009556EE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 от лечения</w:t>
      </w:r>
      <w:r w:rsidR="0059138E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. </w:t>
      </w:r>
    </w:p>
    <w:p w14:paraId="3663059F" w14:textId="188EA248" w:rsidR="004F07B3" w:rsidRPr="002D756B" w:rsidRDefault="0059138E" w:rsidP="004E3B33">
      <w:pPr>
        <w:tabs>
          <w:tab w:val="num" w:pos="720"/>
        </w:tabs>
        <w:spacing w:after="0"/>
        <w:ind w:right="-1"/>
        <w:jc w:val="both"/>
        <w:rPr>
          <w:rFonts w:ascii="Times New Roman" w:eastAsia="Tahoma" w:hAnsi="Times New Roman" w:cs="Times New Roman"/>
          <w:color w:val="000000" w:themeColor="text1"/>
          <w:sz w:val="28"/>
          <w:szCs w:val="28"/>
        </w:rPr>
      </w:pPr>
      <w:r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  <w:lang w:val="ky-KG"/>
        </w:rPr>
        <w:tab/>
      </w:r>
      <w:r w:rsidR="004C01C2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  <w:lang w:val="ky-KG"/>
        </w:rPr>
        <w:t>Министерство</w:t>
      </w:r>
      <w:r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 </w:t>
      </w:r>
      <w:r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  <w:lang w:val="ky-KG"/>
        </w:rPr>
        <w:t xml:space="preserve">здравоохранения </w:t>
      </w:r>
      <w:r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совместно с </w:t>
      </w:r>
      <w:r w:rsidR="004C01C2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Министерство</w:t>
      </w:r>
      <w:r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м труда, социального обеспечения и миграции</w:t>
      </w:r>
      <w:r w:rsidR="00F0123C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 </w:t>
      </w:r>
      <w:r w:rsidR="00627F5E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(</w:t>
      </w:r>
      <w:proofErr w:type="spellStart"/>
      <w:r w:rsidR="00627F5E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МТСОиМ</w:t>
      </w:r>
      <w:proofErr w:type="spellEnd"/>
      <w:r w:rsidR="00F0123C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 КР</w:t>
      </w:r>
      <w:r w:rsidR="00627F5E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)</w:t>
      </w:r>
      <w:r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, </w:t>
      </w:r>
      <w:r w:rsidR="004C01C2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Министерство</w:t>
      </w:r>
      <w:r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м иностранных дел разработа</w:t>
      </w:r>
      <w:r w:rsidR="00F0123C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ю</w:t>
      </w:r>
      <w:r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т </w:t>
      </w:r>
      <w:r w:rsidR="005E6051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для </w:t>
      </w:r>
      <w:r w:rsidR="000A089E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граждан </w:t>
      </w:r>
      <w:r w:rsidR="00B51F86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(МИД КР)</w:t>
      </w:r>
      <w:r w:rsidR="000A089E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, </w:t>
      </w:r>
      <w:r w:rsidR="005E6051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заболевши</w:t>
      </w:r>
      <w:r w:rsidR="00F0123C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х</w:t>
      </w:r>
      <w:r w:rsidR="005E6051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 туберкулезом и </w:t>
      </w:r>
      <w:r w:rsidR="000A089E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находящихся на территории другой страны, </w:t>
      </w:r>
      <w:r w:rsidR="005E6051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механизм</w:t>
      </w:r>
      <w:r w:rsidR="00F0123C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ы</w:t>
      </w:r>
      <w:r w:rsidR="005E6051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 </w:t>
      </w:r>
      <w:r w:rsidR="00AE731B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получени</w:t>
      </w:r>
      <w:r w:rsidR="00F0123C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я</w:t>
      </w:r>
      <w:r w:rsidR="00AE731B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 противотуберкулезной помощи и перевода в КР в случае необходимости</w:t>
      </w:r>
      <w:r w:rsidR="000A089E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.</w:t>
      </w:r>
      <w:r w:rsidR="00E92B76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 </w:t>
      </w:r>
    </w:p>
    <w:p w14:paraId="2D60AA15" w14:textId="77777777" w:rsidR="00627F5E" w:rsidRPr="002D756B" w:rsidRDefault="00627F5E" w:rsidP="004E3B33">
      <w:pPr>
        <w:tabs>
          <w:tab w:val="num" w:pos="720"/>
        </w:tabs>
        <w:spacing w:after="0"/>
        <w:ind w:right="-1"/>
        <w:jc w:val="both"/>
        <w:rPr>
          <w:rFonts w:ascii="Times New Roman" w:eastAsia="Tahoma" w:hAnsi="Times New Roman" w:cs="Times New Roman"/>
          <w:color w:val="000000" w:themeColor="text1"/>
          <w:sz w:val="28"/>
          <w:szCs w:val="28"/>
        </w:rPr>
      </w:pPr>
    </w:p>
    <w:p w14:paraId="15498CE1" w14:textId="112CAA85" w:rsidR="00FD155C" w:rsidRPr="00371E75" w:rsidRDefault="00371E75" w:rsidP="004E3B33">
      <w:pPr>
        <w:pStyle w:val="2"/>
        <w:ind w:right="-1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0" w:name="_Toc95320293"/>
      <w:bookmarkStart w:id="21" w:name="_Hlk92712286"/>
      <w:r w:rsidRPr="00371E75">
        <w:rPr>
          <w:rFonts w:ascii="Times New Roman" w:hAnsi="Times New Roman" w:cs="Times New Roman"/>
          <w:b/>
          <w:bCs/>
          <w:color w:val="auto"/>
          <w:sz w:val="28"/>
          <w:szCs w:val="28"/>
          <w:lang w:val="en-US"/>
        </w:rPr>
        <w:t>IV</w:t>
      </w:r>
      <w:r w:rsidR="00FD155C" w:rsidRPr="00371E75">
        <w:rPr>
          <w:rFonts w:ascii="Times New Roman" w:hAnsi="Times New Roman" w:cs="Times New Roman"/>
          <w:b/>
          <w:bCs/>
          <w:color w:val="auto"/>
          <w:sz w:val="28"/>
          <w:szCs w:val="28"/>
          <w:lang w:val="ky-KG"/>
        </w:rPr>
        <w:t xml:space="preserve">. </w:t>
      </w:r>
      <w:r w:rsidR="006C0906" w:rsidRPr="00371E75">
        <w:rPr>
          <w:rFonts w:ascii="Times New Roman" w:hAnsi="Times New Roman" w:cs="Times New Roman"/>
          <w:b/>
          <w:bCs/>
          <w:color w:val="auto"/>
          <w:sz w:val="28"/>
          <w:szCs w:val="28"/>
        </w:rPr>
        <w:t>И</w:t>
      </w:r>
      <w:r w:rsidR="00B2258B" w:rsidRPr="00371E75">
        <w:rPr>
          <w:rFonts w:ascii="Times New Roman" w:hAnsi="Times New Roman" w:cs="Times New Roman"/>
          <w:b/>
          <w:bCs/>
          <w:color w:val="auto"/>
          <w:sz w:val="28"/>
          <w:szCs w:val="28"/>
        </w:rPr>
        <w:t>нтегрированн</w:t>
      </w:r>
      <w:r w:rsidR="006C0906" w:rsidRPr="00371E75">
        <w:rPr>
          <w:rFonts w:ascii="Times New Roman" w:hAnsi="Times New Roman" w:cs="Times New Roman"/>
          <w:b/>
          <w:bCs/>
          <w:color w:val="auto"/>
          <w:sz w:val="28"/>
          <w:szCs w:val="28"/>
        </w:rPr>
        <w:t>ая</w:t>
      </w:r>
      <w:r w:rsidR="00B2258B" w:rsidRPr="00371E75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bookmarkStart w:id="22" w:name="_Hlk94791287"/>
      <w:r w:rsidR="00B2258B" w:rsidRPr="00371E75">
        <w:rPr>
          <w:rFonts w:ascii="Times New Roman" w:hAnsi="Times New Roman" w:cs="Times New Roman"/>
          <w:b/>
          <w:bCs/>
          <w:color w:val="auto"/>
          <w:sz w:val="28"/>
          <w:szCs w:val="28"/>
        </w:rPr>
        <w:t>систем</w:t>
      </w:r>
      <w:r w:rsidR="006C0906" w:rsidRPr="00371E75">
        <w:rPr>
          <w:rFonts w:ascii="Times New Roman" w:hAnsi="Times New Roman" w:cs="Times New Roman"/>
          <w:b/>
          <w:bCs/>
          <w:color w:val="auto"/>
          <w:sz w:val="28"/>
          <w:szCs w:val="28"/>
        </w:rPr>
        <w:t>а</w:t>
      </w:r>
      <w:r w:rsidR="00B2258B" w:rsidRPr="00371E75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221028" w:rsidRPr="00371E75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оказания </w:t>
      </w:r>
      <w:r w:rsidR="00B2258B" w:rsidRPr="00371E75">
        <w:rPr>
          <w:rFonts w:ascii="Times New Roman" w:hAnsi="Times New Roman" w:cs="Times New Roman"/>
          <w:b/>
          <w:bCs/>
          <w:color w:val="auto"/>
          <w:sz w:val="28"/>
          <w:szCs w:val="28"/>
        </w:rPr>
        <w:t>противотуберкулезной помощи</w:t>
      </w:r>
      <w:bookmarkEnd w:id="20"/>
      <w:r w:rsidR="00FD155C" w:rsidRPr="00371E75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bookmarkEnd w:id="22"/>
    </w:p>
    <w:p w14:paraId="77908932" w14:textId="1B17E2C6" w:rsidR="00AD5F96" w:rsidRPr="00371E75" w:rsidRDefault="00A603D5" w:rsidP="004E3B33">
      <w:pPr>
        <w:tabs>
          <w:tab w:val="num" w:pos="720"/>
          <w:tab w:val="num" w:pos="1440"/>
        </w:tabs>
        <w:spacing w:after="0"/>
        <w:ind w:right="-1"/>
        <w:jc w:val="both"/>
        <w:rPr>
          <w:rFonts w:ascii="Times New Roman" w:eastAsia="Tahoma" w:hAnsi="Times New Roman" w:cs="Times New Roman"/>
          <w:strike/>
          <w:sz w:val="28"/>
          <w:szCs w:val="28"/>
        </w:rPr>
      </w:pPr>
      <w:r w:rsidRPr="00371E75">
        <w:rPr>
          <w:rFonts w:ascii="Times New Roman" w:eastAsia="Tahoma" w:hAnsi="Times New Roman" w:cs="Times New Roman"/>
          <w:sz w:val="28"/>
          <w:szCs w:val="28"/>
        </w:rPr>
        <w:tab/>
      </w:r>
    </w:p>
    <w:p w14:paraId="531B3ECE" w14:textId="05CE5ED5" w:rsidR="008C311E" w:rsidRDefault="00C56F18" w:rsidP="004E3B33">
      <w:pPr>
        <w:pStyle w:val="3"/>
        <w:ind w:right="-1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3" w:name="_Toc95320294"/>
      <w:r w:rsidRPr="00371E75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4</w:t>
      </w:r>
      <w:r w:rsidR="00B2258B" w:rsidRPr="00371E75">
        <w:rPr>
          <w:rFonts w:ascii="Times New Roman" w:hAnsi="Times New Roman" w:cs="Times New Roman"/>
          <w:b/>
          <w:bCs/>
          <w:color w:val="auto"/>
          <w:sz w:val="28"/>
          <w:szCs w:val="28"/>
        </w:rPr>
        <w:t>.1.</w:t>
      </w:r>
      <w:r w:rsidR="008C311E" w:rsidRPr="00371E75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6C0906" w:rsidRPr="00371E75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Построение эффективной </w:t>
      </w:r>
      <w:r w:rsidR="00221028" w:rsidRPr="00371E75">
        <w:rPr>
          <w:rFonts w:ascii="Times New Roman" w:hAnsi="Times New Roman" w:cs="Times New Roman"/>
          <w:b/>
          <w:bCs/>
          <w:color w:val="auto"/>
          <w:sz w:val="28"/>
          <w:szCs w:val="28"/>
        </w:rPr>
        <w:t>структуры</w:t>
      </w:r>
      <w:r w:rsidR="008C311E" w:rsidRPr="00371E75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0F7F93" w:rsidRPr="00371E75">
        <w:rPr>
          <w:rFonts w:ascii="Times New Roman" w:hAnsi="Times New Roman" w:cs="Times New Roman"/>
          <w:b/>
          <w:bCs/>
          <w:color w:val="auto"/>
          <w:sz w:val="28"/>
          <w:szCs w:val="28"/>
        </w:rPr>
        <w:t>противотуберкулезной помощи</w:t>
      </w:r>
      <w:bookmarkEnd w:id="23"/>
      <w:r w:rsidR="000F7F93" w:rsidRPr="00371E75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14:paraId="714EF3F4" w14:textId="77777777" w:rsidR="00C219AF" w:rsidRDefault="00C219AF" w:rsidP="004E3B33">
      <w:pPr>
        <w:tabs>
          <w:tab w:val="num" w:pos="720"/>
          <w:tab w:val="num" w:pos="1440"/>
        </w:tabs>
        <w:spacing w:after="0"/>
        <w:ind w:right="-1"/>
        <w:jc w:val="both"/>
        <w:rPr>
          <w:rFonts w:ascii="Times New Roman" w:eastAsia="Tahoma" w:hAnsi="Times New Roman" w:cs="Times New Roman"/>
          <w:sz w:val="28"/>
          <w:szCs w:val="28"/>
        </w:rPr>
      </w:pPr>
    </w:p>
    <w:p w14:paraId="3074D642" w14:textId="347E6E01" w:rsidR="00D32A75" w:rsidRPr="002D756B" w:rsidRDefault="00A603D5" w:rsidP="004E3B33">
      <w:pPr>
        <w:tabs>
          <w:tab w:val="num" w:pos="720"/>
          <w:tab w:val="num" w:pos="1440"/>
        </w:tabs>
        <w:spacing w:after="0"/>
        <w:ind w:right="-1"/>
        <w:jc w:val="both"/>
        <w:rPr>
          <w:rFonts w:ascii="Times New Roman" w:eastAsia="Tahoma" w:hAnsi="Times New Roman" w:cs="Times New Roman"/>
          <w:color w:val="000000" w:themeColor="text1"/>
          <w:sz w:val="28"/>
          <w:szCs w:val="28"/>
        </w:rPr>
      </w:pPr>
      <w:r w:rsidRPr="002D756B">
        <w:rPr>
          <w:rFonts w:ascii="Times New Roman" w:eastAsia="Tahoma" w:hAnsi="Times New Roman" w:cs="Times New Roman"/>
          <w:sz w:val="28"/>
          <w:szCs w:val="28"/>
        </w:rPr>
        <w:tab/>
      </w:r>
      <w:r w:rsidR="00AD5F96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Противотуберкулезная помощь в стране будет оказываться в</w:t>
      </w:r>
      <w:r w:rsidR="00D32A75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о всех организациях здравоохранения </w:t>
      </w:r>
      <w:r w:rsidR="00880651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соответствующего профиля </w:t>
      </w:r>
      <w:r w:rsidR="00D32A75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независимо от форм собственности</w:t>
      </w:r>
      <w:r w:rsidR="00AD5F96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 </w:t>
      </w:r>
      <w:r w:rsidR="00D32A75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и ведомственной принадлежности. </w:t>
      </w:r>
      <w:r w:rsidR="00BF34EA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Министерство здравоохранения КР разработает стандарты и требования по организации противотуберкулезной помощи как на уровне ПМСП, так и </w:t>
      </w:r>
      <w:r w:rsidR="00840682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на уровне </w:t>
      </w:r>
      <w:r w:rsidR="00BF34EA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противотуберкулезных стационар</w:t>
      </w:r>
      <w:r w:rsidR="00840682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ов</w:t>
      </w:r>
      <w:r w:rsidR="00BF34EA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.</w:t>
      </w:r>
    </w:p>
    <w:p w14:paraId="30688657" w14:textId="6EFE7911" w:rsidR="00C741D3" w:rsidRPr="002D756B" w:rsidRDefault="00D32A75" w:rsidP="004E3B33">
      <w:pPr>
        <w:tabs>
          <w:tab w:val="num" w:pos="720"/>
          <w:tab w:val="num" w:pos="1440"/>
        </w:tabs>
        <w:spacing w:after="0"/>
        <w:ind w:right="-1"/>
        <w:jc w:val="both"/>
        <w:rPr>
          <w:rFonts w:ascii="Times New Roman" w:eastAsia="Tahoma" w:hAnsi="Times New Roman" w:cs="Times New Roman"/>
          <w:color w:val="000000" w:themeColor="text1"/>
          <w:sz w:val="28"/>
          <w:szCs w:val="28"/>
        </w:rPr>
      </w:pPr>
      <w:r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ab/>
      </w:r>
      <w:r w:rsidR="001C71C9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Будет усилена работа о</w:t>
      </w:r>
      <w:r w:rsidR="0061654E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рганизаци</w:t>
      </w:r>
      <w:r w:rsidR="001C71C9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й</w:t>
      </w:r>
      <w:r w:rsidR="0061654E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 </w:t>
      </w:r>
      <w:r w:rsidR="00424CD5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первично</w:t>
      </w:r>
      <w:r w:rsidR="00627F5E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й медико-санитарной помощи (ПМСП) </w:t>
      </w:r>
      <w:r w:rsidR="00434DCF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(</w:t>
      </w:r>
      <w:r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Центры семейной медицины</w:t>
      </w:r>
      <w:r w:rsidR="00627F5E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 (ЦСМ)</w:t>
      </w:r>
      <w:r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, </w:t>
      </w:r>
      <w:r w:rsidR="0061654E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Ц</w:t>
      </w:r>
      <w:r w:rsidR="00B3584B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ентр</w:t>
      </w:r>
      <w:r w:rsidR="00627F5E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ы</w:t>
      </w:r>
      <w:r w:rsidR="00B3584B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 общей врачебной практики</w:t>
      </w:r>
      <w:r w:rsidR="00627F5E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 (ЦОВП)</w:t>
      </w:r>
      <w:r w:rsidR="00B3584B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, </w:t>
      </w:r>
      <w:r w:rsidR="00627F5E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ГСВ</w:t>
      </w:r>
      <w:r w:rsidR="0061654E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, </w:t>
      </w:r>
      <w:r w:rsidR="00627F5E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ФАПы</w:t>
      </w:r>
      <w:r w:rsidR="00B3584B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)</w:t>
      </w:r>
      <w:r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,</w:t>
      </w:r>
      <w:r w:rsidR="0061654E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 </w:t>
      </w:r>
      <w:r w:rsidR="001C71C9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в части </w:t>
      </w:r>
      <w:r w:rsidR="00434DCF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активно</w:t>
      </w:r>
      <w:r w:rsidR="001C71C9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го</w:t>
      </w:r>
      <w:r w:rsidR="00434DCF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 </w:t>
      </w:r>
      <w:r w:rsidR="0034263E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выявлени</w:t>
      </w:r>
      <w:r w:rsidR="001C71C9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я</w:t>
      </w:r>
      <w:r w:rsidR="0034263E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 лиц с предполагаемым </w:t>
      </w:r>
      <w:r w:rsidR="00434DCF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туберкулезом, </w:t>
      </w:r>
      <w:r w:rsidR="00D24165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в том числе среди приоритетных групп населения</w:t>
      </w:r>
      <w:r w:rsidR="001C71C9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, соблюдения </w:t>
      </w:r>
      <w:r w:rsidR="00D24165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диагностического </w:t>
      </w:r>
      <w:r w:rsidR="001C71C9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алгоритма, расширения профилактического лечения </w:t>
      </w:r>
      <w:r w:rsidR="00910104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и </w:t>
      </w:r>
      <w:r w:rsidR="001C71C9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амбулаторного </w:t>
      </w:r>
      <w:r w:rsidR="00040708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ведения пациентов </w:t>
      </w:r>
      <w:r w:rsidR="00B14C3A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с </w:t>
      </w:r>
      <w:r w:rsidR="00040708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туберкулезом</w:t>
      </w:r>
      <w:r w:rsidR="007415CB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, включая управление случаем туберкулеза</w:t>
      </w:r>
      <w:r w:rsidR="00840682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 (УС-ТБ)</w:t>
      </w:r>
      <w:r w:rsidR="00114C0D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.</w:t>
      </w:r>
      <w:r w:rsidR="00D35B8E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 </w:t>
      </w:r>
      <w:r w:rsidR="007415CB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Будет разработан механизм взаимодействия организаций ПМСП с представителями других государственных структур и гражданского общества в реализации противотуберкулезных мероприятий. </w:t>
      </w:r>
      <w:r w:rsidR="00BF34EA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Б</w:t>
      </w:r>
      <w:r w:rsidR="00C741D3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уд</w:t>
      </w:r>
      <w:r w:rsidR="00B14C3A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у</w:t>
      </w:r>
      <w:r w:rsidR="00C741D3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т </w:t>
      </w:r>
      <w:r w:rsidR="00B14C3A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расширены альтернативные методы контролируемого лечения, включая видео-контролируемое лечение,</w:t>
      </w:r>
      <w:r w:rsidR="00B14C3A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EE1725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  <w:lang w:val="ky-KG"/>
        </w:rPr>
        <w:t>привлечение общественных</w:t>
      </w:r>
      <w:r w:rsidR="00C741D3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 помощников</w:t>
      </w:r>
      <w:r w:rsidR="00EE1725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,</w:t>
      </w:r>
      <w:r w:rsidR="00B14C3A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 </w:t>
      </w:r>
      <w:r w:rsidR="00C741D3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обеспечи</w:t>
      </w:r>
      <w:r w:rsidR="00B94036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ва</w:t>
      </w:r>
      <w:r w:rsidR="00EE1725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ющие </w:t>
      </w:r>
      <w:r w:rsidR="00C741D3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приверженность пациентов и успешно</w:t>
      </w:r>
      <w:r w:rsidR="00DE3C41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е</w:t>
      </w:r>
      <w:r w:rsidR="00C741D3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 заверш</w:t>
      </w:r>
      <w:r w:rsidR="00DE3C41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ение противотуберкулезного лечения</w:t>
      </w:r>
      <w:r w:rsidR="00C741D3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. </w:t>
      </w:r>
    </w:p>
    <w:p w14:paraId="69C24F99" w14:textId="7416734F" w:rsidR="006717B1" w:rsidRDefault="00840682" w:rsidP="004E3B33">
      <w:pPr>
        <w:tabs>
          <w:tab w:val="num" w:pos="720"/>
          <w:tab w:val="num" w:pos="1440"/>
        </w:tabs>
        <w:spacing w:after="0"/>
        <w:ind w:right="-1"/>
        <w:jc w:val="both"/>
        <w:rPr>
          <w:rFonts w:ascii="Times New Roman" w:eastAsia="Tahoma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ab/>
      </w:r>
      <w:r w:rsidR="00B94036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Противотуберкулёзные с</w:t>
      </w:r>
      <w:r w:rsidR="0080705F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тационары будут функционировать</w:t>
      </w:r>
      <w:r w:rsidR="00B25527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 в</w:t>
      </w:r>
      <w:r w:rsidR="0080705F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 тесном </w:t>
      </w:r>
      <w:r w:rsidR="00B25527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взаимодействии</w:t>
      </w:r>
      <w:r w:rsidR="0080705F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 с организациями ПМСП</w:t>
      </w:r>
      <w:r w:rsidR="00B25527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, обеспечивать преемственн</w:t>
      </w:r>
      <w:r w:rsidR="00D24165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ое</w:t>
      </w:r>
      <w:r w:rsidR="00B25527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 и непрерывное лечение</w:t>
      </w:r>
      <w:r w:rsidR="00FD788D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. </w:t>
      </w:r>
      <w:r w:rsidR="004C01C2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  <w:lang w:val="ky-KG"/>
        </w:rPr>
        <w:t>Министерство</w:t>
      </w:r>
      <w:r w:rsidR="00AC3921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 </w:t>
      </w:r>
      <w:r w:rsidR="00AC3921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  <w:lang w:val="ky-KG"/>
        </w:rPr>
        <w:t>здравоохранения КР</w:t>
      </w:r>
      <w:r w:rsidR="00FD788D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 </w:t>
      </w:r>
      <w:r w:rsidR="007D48AB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актуализирует</w:t>
      </w:r>
      <w:r w:rsidR="00FD788D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 </w:t>
      </w:r>
      <w:r w:rsidR="007D48AB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критерии госпитализации и разработает четкие </w:t>
      </w:r>
      <w:r w:rsidR="00CA4D81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стандарты и </w:t>
      </w:r>
      <w:r w:rsidR="007D48AB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требования по</w:t>
      </w:r>
      <w:r w:rsidR="00DE6F3B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 разв</w:t>
      </w:r>
      <w:r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е</w:t>
      </w:r>
      <w:r w:rsidR="00DE6F3B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ртывани</w:t>
      </w:r>
      <w:r w:rsidR="007D48AB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ю</w:t>
      </w:r>
      <w:r w:rsidR="00DE6F3B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 коек </w:t>
      </w:r>
      <w:r w:rsidR="00CA4D81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в соответствии с профилем устойчивости туберкулеза</w:t>
      </w:r>
      <w:r w:rsidR="00495C30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 и </w:t>
      </w:r>
      <w:r w:rsidR="00495C30" w:rsidRPr="00426AC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требованиями инфекционного контроля по международным стандартам</w:t>
      </w:r>
      <w:r w:rsidR="00CA4D81" w:rsidRPr="00426AC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.</w:t>
      </w:r>
      <w:r w:rsidR="007D48AB" w:rsidRPr="00426AC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 </w:t>
      </w:r>
      <w:r w:rsidR="00495C30" w:rsidRPr="00426AC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Министерство здравоохранения КР определить перечень противотуберкулезных организаций, соответствующих вышеуказанным критериям, где могут быть развернуты койки для лечения лекарственно устойчивых форм туберкулеза. </w:t>
      </w:r>
      <w:r w:rsidR="0016347E" w:rsidRPr="00426AC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В</w:t>
      </w:r>
      <w:r w:rsidR="0016347E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 том числе в структуре противотуберкулезной стационарной помощи будут предусмотрены койки/стационары для оказания паллиативной помощи и реабилитации пациентов с туберкулезом. </w:t>
      </w:r>
    </w:p>
    <w:p w14:paraId="7E427139" w14:textId="731AC8C2" w:rsidR="00C64A3A" w:rsidRPr="002D756B" w:rsidRDefault="00CA79C3" w:rsidP="004E3B33">
      <w:pPr>
        <w:tabs>
          <w:tab w:val="num" w:pos="720"/>
          <w:tab w:val="num" w:pos="1440"/>
        </w:tabs>
        <w:spacing w:after="0"/>
        <w:ind w:right="-1"/>
        <w:jc w:val="both"/>
        <w:rPr>
          <w:rFonts w:ascii="Times New Roman" w:eastAsia="Tahoma" w:hAnsi="Times New Roman" w:cs="Times New Roman"/>
          <w:sz w:val="28"/>
          <w:szCs w:val="28"/>
          <w:lang w:val="ky-KG"/>
        </w:rPr>
      </w:pPr>
      <w:r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ab/>
      </w:r>
      <w:r w:rsidR="00C64A3A" w:rsidRPr="00426ACB">
        <w:rPr>
          <w:rFonts w:ascii="Times New Roman" w:eastAsia="Tahoma" w:hAnsi="Times New Roman" w:cs="Times New Roman"/>
          <w:bCs/>
          <w:sz w:val="28"/>
          <w:szCs w:val="28"/>
        </w:rPr>
        <w:t>Будут усовершенствованы меры, обеспечивающие биологическую безопасность и снижение рисков заражения работников системы здравоохранения на рабочем месте, особенно сотрудников лабораторий, отделений лекарственно-устойчивого туберкулеза и паллиативного лечения.</w:t>
      </w:r>
    </w:p>
    <w:p w14:paraId="43530A92" w14:textId="0A9F01EE" w:rsidR="006717B1" w:rsidRPr="002D756B" w:rsidRDefault="00C64A3A" w:rsidP="004E3B33">
      <w:pPr>
        <w:tabs>
          <w:tab w:val="num" w:pos="720"/>
          <w:tab w:val="num" w:pos="1440"/>
        </w:tabs>
        <w:spacing w:after="0"/>
        <w:ind w:right="-1"/>
        <w:jc w:val="both"/>
        <w:rPr>
          <w:rFonts w:ascii="Times New Roman" w:eastAsia="Tahoma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lastRenderedPageBreak/>
        <w:t xml:space="preserve">  </w:t>
      </w:r>
      <w:r w:rsidR="006717B1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ab/>
        <w:t>Центрами для лечения пациентов с множественной и широкой лекарственной устойчивостью будут Республиканская противотуберкулезная больница г.</w:t>
      </w:r>
      <w:r w:rsidR="00627F5E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 </w:t>
      </w:r>
      <w:r w:rsidR="006717B1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Кара-Балта, противотуберкулезная больница </w:t>
      </w:r>
      <w:proofErr w:type="spellStart"/>
      <w:r w:rsidR="006717B1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Кара</w:t>
      </w:r>
      <w:r w:rsidR="00627F5E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с</w:t>
      </w:r>
      <w:r w:rsidR="006717B1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у</w:t>
      </w:r>
      <w:r w:rsidR="00982108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йского</w:t>
      </w:r>
      <w:proofErr w:type="spellEnd"/>
      <w:r w:rsidR="00982108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 района Ошской области</w:t>
      </w:r>
      <w:r w:rsidR="00627F5E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,</w:t>
      </w:r>
      <w:r w:rsidR="006717B1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 Национальный центр фтизиатрии</w:t>
      </w:r>
      <w:r w:rsidR="000A75C9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 </w:t>
      </w:r>
      <w:r w:rsidR="00E84A40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и реорганизованный центр борьбы с туберкулезом г.</w:t>
      </w:r>
      <w:r w:rsidR="00627F5E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 </w:t>
      </w:r>
      <w:r w:rsidR="00E84A40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Бишкек</w:t>
      </w:r>
      <w:r w:rsidR="000A75C9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 (ГЦБТ)</w:t>
      </w:r>
      <w:r w:rsidR="006717B1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. </w:t>
      </w:r>
      <w:r w:rsidR="00E84A40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Для этих стационаров будут разработаны </w:t>
      </w:r>
      <w:r w:rsidR="00040236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другие </w:t>
      </w:r>
      <w:r w:rsidR="00E84A40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методы финансирования. </w:t>
      </w:r>
    </w:p>
    <w:p w14:paraId="16F80135" w14:textId="7AF0EE36" w:rsidR="006717B1" w:rsidRPr="002D756B" w:rsidRDefault="00E84A40" w:rsidP="004E3B33">
      <w:pPr>
        <w:tabs>
          <w:tab w:val="num" w:pos="720"/>
          <w:tab w:val="num" w:pos="1440"/>
        </w:tabs>
        <w:spacing w:after="0"/>
        <w:ind w:right="-1"/>
        <w:jc w:val="both"/>
        <w:rPr>
          <w:rFonts w:ascii="Times New Roman" w:eastAsia="Tahoma" w:hAnsi="Times New Roman" w:cs="Times New Roman"/>
          <w:color w:val="000000" w:themeColor="text1"/>
          <w:sz w:val="28"/>
          <w:szCs w:val="28"/>
        </w:rPr>
      </w:pPr>
      <w:r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ab/>
      </w:r>
      <w:r w:rsidR="006717B1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Необходимо разработать стандарты для оценки качества предоставления </w:t>
      </w:r>
      <w:r w:rsidR="006717B1" w:rsidRPr="002D756B">
        <w:rPr>
          <w:rFonts w:ascii="Times New Roman" w:eastAsia="Tahoma" w:hAnsi="Times New Roman" w:cs="Times New Roman"/>
          <w:bCs/>
          <w:color w:val="000000" w:themeColor="text1"/>
          <w:sz w:val="28"/>
          <w:szCs w:val="28"/>
        </w:rPr>
        <w:t>противотуберкулезной помощи</w:t>
      </w:r>
      <w:r w:rsidR="006717B1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.</w:t>
      </w:r>
    </w:p>
    <w:p w14:paraId="4D6C37CF" w14:textId="1BC7CE8C" w:rsidR="00B3120E" w:rsidRPr="002D756B" w:rsidRDefault="00B3120E" w:rsidP="004E3B33">
      <w:pPr>
        <w:tabs>
          <w:tab w:val="num" w:pos="720"/>
          <w:tab w:val="num" w:pos="1440"/>
        </w:tabs>
        <w:spacing w:after="0"/>
        <w:ind w:right="-1"/>
        <w:jc w:val="both"/>
        <w:rPr>
          <w:rFonts w:ascii="Times New Roman" w:eastAsia="Tahoma" w:hAnsi="Times New Roman" w:cs="Times New Roman"/>
          <w:color w:val="000000" w:themeColor="text1"/>
          <w:sz w:val="28"/>
          <w:szCs w:val="28"/>
        </w:rPr>
      </w:pPr>
      <w:r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ab/>
        <w:t>Будут разработаны нормативные документы для привлечения частных структур в системе здравоохранения для оказания противотуберкулёзной помощи населению</w:t>
      </w:r>
      <w:r w:rsidR="006123B0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 с обязательным ведением учета, регистрац</w:t>
      </w:r>
      <w:r w:rsidR="0098580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ией </w:t>
      </w:r>
      <w:r w:rsidR="006123B0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случаев туберкулеза, отчетности </w:t>
      </w:r>
      <w:r w:rsidR="0098580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согласно </w:t>
      </w:r>
      <w:r w:rsidR="006123B0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утвержденным требованиям Министерства здравоохранения КР</w:t>
      </w:r>
      <w:r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. </w:t>
      </w:r>
    </w:p>
    <w:p w14:paraId="2B962475" w14:textId="5B4B9A83" w:rsidR="0042470E" w:rsidRPr="002D756B" w:rsidRDefault="00015BCD" w:rsidP="004E3B33">
      <w:pPr>
        <w:tabs>
          <w:tab w:val="num" w:pos="720"/>
          <w:tab w:val="num" w:pos="1440"/>
        </w:tabs>
        <w:spacing w:after="0"/>
        <w:ind w:right="-1"/>
        <w:jc w:val="both"/>
        <w:rPr>
          <w:rFonts w:ascii="Times New Roman" w:eastAsia="Tahoma" w:hAnsi="Times New Roman" w:cs="Times New Roman"/>
          <w:color w:val="000000" w:themeColor="text1"/>
          <w:sz w:val="28"/>
          <w:szCs w:val="28"/>
        </w:rPr>
      </w:pPr>
      <w:r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ab/>
      </w:r>
      <w:r w:rsidR="00640341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Важным приоритетом в рамках настоящей Программы станет совершенствование системы эпидемиологического надзора за заболеваемостью населения туберкулезом на основе </w:t>
      </w:r>
      <w:proofErr w:type="spellStart"/>
      <w:r w:rsidR="00640341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межсекторального</w:t>
      </w:r>
      <w:proofErr w:type="spellEnd"/>
      <w:r w:rsidR="00640341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 взаимодействия с усилением роли Д</w:t>
      </w:r>
      <w:r w:rsidR="00F456F7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епартамент</w:t>
      </w:r>
      <w:r w:rsidR="00640341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а</w:t>
      </w:r>
      <w:r w:rsidR="00F456F7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 профилактики заболеваний и государственного санитарно-эпидеми</w:t>
      </w:r>
      <w:r w:rsidR="0042470E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ологического </w:t>
      </w:r>
      <w:r w:rsidR="00F456F7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надзора</w:t>
      </w:r>
      <w:r w:rsidR="000A75C9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 (</w:t>
      </w:r>
      <w:proofErr w:type="spellStart"/>
      <w:r w:rsidR="000A75C9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ДПЗиГСЭН</w:t>
      </w:r>
      <w:proofErr w:type="spellEnd"/>
      <w:r w:rsidR="000A75C9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)</w:t>
      </w:r>
      <w:r w:rsidR="00640341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. </w:t>
      </w:r>
      <w:r w:rsidR="0042470E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Система учета случаев заболевания туберкулезом и отчетности </w:t>
      </w:r>
      <w:r w:rsidR="00982108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будет унифицирована. </w:t>
      </w:r>
    </w:p>
    <w:p w14:paraId="58A53DEE" w14:textId="4835A289" w:rsidR="00640341" w:rsidRPr="002D756B" w:rsidRDefault="0042470E" w:rsidP="004E3B33">
      <w:pPr>
        <w:tabs>
          <w:tab w:val="num" w:pos="720"/>
          <w:tab w:val="num" w:pos="1440"/>
        </w:tabs>
        <w:spacing w:after="0"/>
        <w:ind w:right="-1"/>
        <w:jc w:val="both"/>
        <w:rPr>
          <w:rFonts w:ascii="Times New Roman" w:eastAsia="Tahoma" w:hAnsi="Times New Roman" w:cs="Times New Roman"/>
          <w:color w:val="000000" w:themeColor="text1"/>
          <w:sz w:val="28"/>
          <w:szCs w:val="28"/>
        </w:rPr>
      </w:pPr>
      <w:r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ab/>
      </w:r>
      <w:r w:rsidR="00982108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Будут пересмотре</w:t>
      </w:r>
      <w:r w:rsidR="00F5042D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ны нормативные правовые акты, </w:t>
      </w:r>
      <w:r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регулирующие</w:t>
      </w:r>
      <w:r w:rsidR="00F5042D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 санитарно-эпидемиологические требования к </w:t>
      </w:r>
      <w:r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организациям, оказывающим противотуберкулезную помощь</w:t>
      </w:r>
      <w:r w:rsidR="00982108" w:rsidRPr="002D756B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.  </w:t>
      </w:r>
    </w:p>
    <w:p w14:paraId="435D21BD" w14:textId="77777777" w:rsidR="000A75C9" w:rsidRPr="002D756B" w:rsidRDefault="000A75C9" w:rsidP="004E3B33">
      <w:pPr>
        <w:tabs>
          <w:tab w:val="num" w:pos="720"/>
          <w:tab w:val="num" w:pos="1440"/>
        </w:tabs>
        <w:spacing w:after="0"/>
        <w:ind w:right="-1"/>
        <w:jc w:val="both"/>
        <w:rPr>
          <w:rFonts w:ascii="Times New Roman" w:eastAsia="Tahoma" w:hAnsi="Times New Roman" w:cs="Times New Roman"/>
          <w:color w:val="000000" w:themeColor="text1"/>
          <w:sz w:val="28"/>
          <w:szCs w:val="28"/>
        </w:rPr>
      </w:pPr>
    </w:p>
    <w:p w14:paraId="3221FAA9" w14:textId="25E8DB5F" w:rsidR="00F168F4" w:rsidRPr="00371E75" w:rsidRDefault="00EF5301" w:rsidP="004E3B33">
      <w:pPr>
        <w:pStyle w:val="3"/>
        <w:ind w:right="-1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4" w:name="_Toc95320295"/>
      <w:r w:rsidRPr="00371E75">
        <w:rPr>
          <w:rFonts w:ascii="Times New Roman" w:hAnsi="Times New Roman" w:cs="Times New Roman"/>
          <w:b/>
          <w:bCs/>
          <w:color w:val="auto"/>
          <w:sz w:val="28"/>
          <w:szCs w:val="28"/>
        </w:rPr>
        <w:t>4</w:t>
      </w:r>
      <w:r w:rsidR="00B2258B" w:rsidRPr="00371E75">
        <w:rPr>
          <w:rFonts w:ascii="Times New Roman" w:hAnsi="Times New Roman" w:cs="Times New Roman"/>
          <w:b/>
          <w:bCs/>
          <w:color w:val="auto"/>
          <w:sz w:val="28"/>
          <w:szCs w:val="28"/>
        </w:rPr>
        <w:t>.2</w:t>
      </w:r>
      <w:r w:rsidR="00F168F4" w:rsidRPr="00371E75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. Финансирование </w:t>
      </w:r>
      <w:r w:rsidR="0079074C" w:rsidRPr="00371E75">
        <w:rPr>
          <w:rFonts w:ascii="Times New Roman" w:hAnsi="Times New Roman" w:cs="Times New Roman"/>
          <w:b/>
          <w:bCs/>
          <w:color w:val="auto"/>
          <w:sz w:val="28"/>
          <w:szCs w:val="28"/>
        </w:rPr>
        <w:t>интегрированной системы противотуберкулезной помощи и методы оплаты</w:t>
      </w:r>
      <w:bookmarkEnd w:id="24"/>
      <w:r w:rsidR="0079074C" w:rsidRPr="00371E75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14:paraId="71348F52" w14:textId="77777777" w:rsidR="00371E75" w:rsidRPr="00371E75" w:rsidRDefault="00371E75" w:rsidP="004E3B33">
      <w:pPr>
        <w:ind w:right="-1"/>
      </w:pPr>
    </w:p>
    <w:p w14:paraId="60CF1F3F" w14:textId="578B4CBA" w:rsidR="001556D8" w:rsidRPr="002D756B" w:rsidRDefault="00B07F82" w:rsidP="004E3B33">
      <w:pPr>
        <w:tabs>
          <w:tab w:val="num" w:pos="720"/>
          <w:tab w:val="num" w:pos="1440"/>
        </w:tabs>
        <w:spacing w:after="0"/>
        <w:ind w:right="-1"/>
        <w:jc w:val="both"/>
        <w:rPr>
          <w:rFonts w:ascii="Times New Roman" w:eastAsia="Tahoma" w:hAnsi="Times New Roman" w:cs="Times New Roman"/>
          <w:sz w:val="28"/>
          <w:szCs w:val="28"/>
        </w:rPr>
      </w:pPr>
      <w:r w:rsidRPr="002D756B">
        <w:rPr>
          <w:rFonts w:ascii="Times New Roman" w:eastAsia="Tahoma" w:hAnsi="Times New Roman" w:cs="Times New Roman"/>
          <w:sz w:val="28"/>
          <w:szCs w:val="28"/>
        </w:rPr>
        <w:tab/>
      </w:r>
      <w:r w:rsidR="004C01C2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>Министерство</w:t>
      </w:r>
      <w:r w:rsidR="00AC3921" w:rsidRPr="002D756B">
        <w:rPr>
          <w:rFonts w:ascii="Times New Roman" w:eastAsia="Tahoma" w:hAnsi="Times New Roman" w:cs="Times New Roman"/>
          <w:sz w:val="28"/>
          <w:szCs w:val="28"/>
        </w:rPr>
        <w:t xml:space="preserve"> </w:t>
      </w:r>
      <w:r w:rsidR="00AC3921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здравоохранения КР </w:t>
      </w:r>
      <w:r w:rsidR="008A2F05" w:rsidRPr="002D756B">
        <w:rPr>
          <w:rFonts w:ascii="Times New Roman" w:eastAsia="Tahoma" w:hAnsi="Times New Roman" w:cs="Times New Roman"/>
          <w:sz w:val="28"/>
          <w:szCs w:val="28"/>
        </w:rPr>
        <w:t xml:space="preserve">совместно с Фондом </w:t>
      </w:r>
      <w:r w:rsidR="000A75C9" w:rsidRPr="002D756B">
        <w:rPr>
          <w:rFonts w:ascii="Times New Roman" w:eastAsia="Tahoma" w:hAnsi="Times New Roman" w:cs="Times New Roman"/>
          <w:sz w:val="28"/>
          <w:szCs w:val="28"/>
        </w:rPr>
        <w:t>обязательного медицинского страхования (Ф</w:t>
      </w:r>
      <w:r w:rsidR="008A2F05" w:rsidRPr="002D756B">
        <w:rPr>
          <w:rFonts w:ascii="Times New Roman" w:eastAsia="Tahoma" w:hAnsi="Times New Roman" w:cs="Times New Roman"/>
          <w:sz w:val="28"/>
          <w:szCs w:val="28"/>
        </w:rPr>
        <w:t>ОМС</w:t>
      </w:r>
      <w:r w:rsidR="000A75C9" w:rsidRPr="002D756B">
        <w:rPr>
          <w:rFonts w:ascii="Times New Roman" w:eastAsia="Tahoma" w:hAnsi="Times New Roman" w:cs="Times New Roman"/>
          <w:sz w:val="28"/>
          <w:szCs w:val="28"/>
        </w:rPr>
        <w:t>)</w:t>
      </w:r>
      <w:r w:rsidR="008A2F05" w:rsidRPr="002D756B">
        <w:rPr>
          <w:rFonts w:ascii="Times New Roman" w:eastAsia="Tahoma" w:hAnsi="Times New Roman" w:cs="Times New Roman"/>
          <w:sz w:val="28"/>
          <w:szCs w:val="28"/>
        </w:rPr>
        <w:t xml:space="preserve"> разработает д</w:t>
      </w:r>
      <w:r w:rsidR="00CD0717" w:rsidRPr="002D756B">
        <w:rPr>
          <w:rFonts w:ascii="Times New Roman" w:eastAsia="Tahoma" w:hAnsi="Times New Roman" w:cs="Times New Roman"/>
          <w:sz w:val="28"/>
          <w:szCs w:val="28"/>
        </w:rPr>
        <w:t>олгосрочн</w:t>
      </w:r>
      <w:r w:rsidR="008A2F05" w:rsidRPr="002D756B">
        <w:rPr>
          <w:rFonts w:ascii="Times New Roman" w:eastAsia="Tahoma" w:hAnsi="Times New Roman" w:cs="Times New Roman"/>
          <w:sz w:val="28"/>
          <w:szCs w:val="28"/>
        </w:rPr>
        <w:t>ую</w:t>
      </w:r>
      <w:r w:rsidR="00CD0717" w:rsidRPr="002D756B">
        <w:rPr>
          <w:rFonts w:ascii="Times New Roman" w:eastAsia="Tahoma" w:hAnsi="Times New Roman" w:cs="Times New Roman"/>
          <w:sz w:val="28"/>
          <w:szCs w:val="28"/>
        </w:rPr>
        <w:t xml:space="preserve"> политик</w:t>
      </w:r>
      <w:r w:rsidR="008A2F05" w:rsidRPr="002D756B">
        <w:rPr>
          <w:rFonts w:ascii="Times New Roman" w:eastAsia="Tahoma" w:hAnsi="Times New Roman" w:cs="Times New Roman"/>
          <w:sz w:val="28"/>
          <w:szCs w:val="28"/>
        </w:rPr>
        <w:t>у</w:t>
      </w:r>
      <w:r w:rsidR="00CD0717" w:rsidRPr="002D756B">
        <w:rPr>
          <w:rFonts w:ascii="Times New Roman" w:eastAsia="Tahoma" w:hAnsi="Times New Roman" w:cs="Times New Roman"/>
          <w:sz w:val="28"/>
          <w:szCs w:val="28"/>
        </w:rPr>
        <w:t xml:space="preserve"> финансирования </w:t>
      </w:r>
      <w:r w:rsidR="008A2F05" w:rsidRPr="002D756B">
        <w:rPr>
          <w:rFonts w:ascii="Times New Roman" w:eastAsia="Tahoma" w:hAnsi="Times New Roman" w:cs="Times New Roman"/>
          <w:sz w:val="28"/>
          <w:szCs w:val="28"/>
        </w:rPr>
        <w:t>противотуберкул</w:t>
      </w:r>
      <w:r w:rsidR="0098580B">
        <w:rPr>
          <w:rFonts w:ascii="Times New Roman" w:eastAsia="Tahoma" w:hAnsi="Times New Roman" w:cs="Times New Roman"/>
          <w:sz w:val="28"/>
          <w:szCs w:val="28"/>
        </w:rPr>
        <w:t>е</w:t>
      </w:r>
      <w:r w:rsidR="008A2F05" w:rsidRPr="002D756B">
        <w:rPr>
          <w:rFonts w:ascii="Times New Roman" w:eastAsia="Tahoma" w:hAnsi="Times New Roman" w:cs="Times New Roman"/>
          <w:sz w:val="28"/>
          <w:szCs w:val="28"/>
        </w:rPr>
        <w:t>зной помощи в стране</w:t>
      </w:r>
      <w:r w:rsidR="00040236" w:rsidRPr="002D756B">
        <w:rPr>
          <w:rFonts w:ascii="Times New Roman" w:eastAsia="Tahoma" w:hAnsi="Times New Roman" w:cs="Times New Roman"/>
          <w:sz w:val="28"/>
          <w:szCs w:val="28"/>
        </w:rPr>
        <w:t xml:space="preserve"> согласно </w:t>
      </w:r>
      <w:r w:rsidR="008A2F05" w:rsidRPr="002D756B">
        <w:rPr>
          <w:rFonts w:ascii="Times New Roman" w:eastAsia="Tahoma" w:hAnsi="Times New Roman" w:cs="Times New Roman"/>
          <w:sz w:val="28"/>
          <w:szCs w:val="28"/>
        </w:rPr>
        <w:t>Программ</w:t>
      </w:r>
      <w:r w:rsidR="00040236" w:rsidRPr="002D756B">
        <w:rPr>
          <w:rFonts w:ascii="Times New Roman" w:eastAsia="Tahoma" w:hAnsi="Times New Roman" w:cs="Times New Roman"/>
          <w:sz w:val="28"/>
          <w:szCs w:val="28"/>
        </w:rPr>
        <w:t>е</w:t>
      </w:r>
      <w:r w:rsidR="008A2F05" w:rsidRPr="002D756B">
        <w:rPr>
          <w:rFonts w:ascii="Times New Roman" w:eastAsia="Tahoma" w:hAnsi="Times New Roman" w:cs="Times New Roman"/>
          <w:sz w:val="28"/>
          <w:szCs w:val="28"/>
        </w:rPr>
        <w:t xml:space="preserve"> Туберкулез</w:t>
      </w:r>
      <w:r w:rsidR="0098580B">
        <w:rPr>
          <w:rFonts w:ascii="Times New Roman" w:eastAsia="Tahoma" w:hAnsi="Times New Roman" w:cs="Times New Roman"/>
          <w:sz w:val="28"/>
          <w:szCs w:val="28"/>
        </w:rPr>
        <w:t>-</w:t>
      </w:r>
      <w:r w:rsidR="008A2F05" w:rsidRPr="002D756B">
        <w:rPr>
          <w:rFonts w:ascii="Times New Roman" w:eastAsia="Tahoma" w:hAnsi="Times New Roman" w:cs="Times New Roman"/>
          <w:sz w:val="28"/>
          <w:szCs w:val="28"/>
          <w:lang w:val="en-US"/>
        </w:rPr>
        <w:t>VI</w:t>
      </w:r>
      <w:r w:rsidR="008A2F05" w:rsidRPr="002D756B">
        <w:rPr>
          <w:rFonts w:ascii="Times New Roman" w:eastAsia="Tahoma" w:hAnsi="Times New Roman" w:cs="Times New Roman"/>
          <w:sz w:val="28"/>
          <w:szCs w:val="28"/>
        </w:rPr>
        <w:t xml:space="preserve">, </w:t>
      </w:r>
      <w:r w:rsidR="00087FE2" w:rsidRPr="002D756B">
        <w:rPr>
          <w:rFonts w:ascii="Times New Roman" w:eastAsia="Tahoma" w:hAnsi="Times New Roman" w:cs="Times New Roman"/>
          <w:sz w:val="28"/>
          <w:szCs w:val="28"/>
        </w:rPr>
        <w:t>план</w:t>
      </w:r>
      <w:r w:rsidR="00040236" w:rsidRPr="002D756B">
        <w:rPr>
          <w:rFonts w:ascii="Times New Roman" w:eastAsia="Tahoma" w:hAnsi="Times New Roman" w:cs="Times New Roman"/>
          <w:sz w:val="28"/>
          <w:szCs w:val="28"/>
        </w:rPr>
        <w:t>у</w:t>
      </w:r>
      <w:r w:rsidR="00087FE2" w:rsidRPr="002D756B">
        <w:rPr>
          <w:rFonts w:ascii="Times New Roman" w:eastAsia="Tahoma" w:hAnsi="Times New Roman" w:cs="Times New Roman"/>
          <w:sz w:val="28"/>
          <w:szCs w:val="28"/>
        </w:rPr>
        <w:t xml:space="preserve"> действий </w:t>
      </w:r>
      <w:r w:rsidR="00087FE2" w:rsidRPr="00502C81">
        <w:rPr>
          <w:rFonts w:ascii="Times New Roman" w:eastAsia="Tahoma" w:hAnsi="Times New Roman" w:cs="Times New Roman"/>
          <w:sz w:val="28"/>
          <w:szCs w:val="28"/>
        </w:rPr>
        <w:t xml:space="preserve">Правительства по </w:t>
      </w:r>
      <w:r w:rsidR="00ED647A" w:rsidRPr="00502C81">
        <w:rPr>
          <w:rFonts w:ascii="Times New Roman" w:eastAsia="Tahoma" w:hAnsi="Times New Roman" w:cs="Times New Roman"/>
          <w:sz w:val="28"/>
          <w:szCs w:val="28"/>
        </w:rPr>
        <w:t>оптимизации</w:t>
      </w:r>
      <w:r w:rsidR="00ED647A" w:rsidRPr="002D756B">
        <w:rPr>
          <w:rFonts w:ascii="Times New Roman" w:eastAsia="Tahoma" w:hAnsi="Times New Roman" w:cs="Times New Roman"/>
          <w:sz w:val="28"/>
          <w:szCs w:val="28"/>
        </w:rPr>
        <w:t xml:space="preserve"> системы оказания противотуберкулезной помощи</w:t>
      </w:r>
      <w:r w:rsidR="00CD0717" w:rsidRPr="002D756B">
        <w:rPr>
          <w:rFonts w:ascii="Times New Roman" w:eastAsia="Tahoma" w:hAnsi="Times New Roman" w:cs="Times New Roman"/>
          <w:sz w:val="28"/>
          <w:szCs w:val="28"/>
        </w:rPr>
        <w:t xml:space="preserve">, </w:t>
      </w:r>
      <w:r w:rsidR="008A2F05" w:rsidRPr="002D756B">
        <w:rPr>
          <w:rFonts w:ascii="Times New Roman" w:eastAsia="Tahoma" w:hAnsi="Times New Roman" w:cs="Times New Roman"/>
          <w:sz w:val="28"/>
          <w:szCs w:val="28"/>
        </w:rPr>
        <w:t xml:space="preserve">а также </w:t>
      </w:r>
      <w:r w:rsidR="00CD0717" w:rsidRPr="002D756B">
        <w:rPr>
          <w:rFonts w:ascii="Times New Roman" w:eastAsia="Tahoma" w:hAnsi="Times New Roman" w:cs="Times New Roman"/>
          <w:sz w:val="28"/>
          <w:szCs w:val="28"/>
        </w:rPr>
        <w:t>план</w:t>
      </w:r>
      <w:r w:rsidR="00040236" w:rsidRPr="002D756B">
        <w:rPr>
          <w:rFonts w:ascii="Times New Roman" w:eastAsia="Tahoma" w:hAnsi="Times New Roman" w:cs="Times New Roman"/>
          <w:sz w:val="28"/>
          <w:szCs w:val="28"/>
        </w:rPr>
        <w:t>у</w:t>
      </w:r>
      <w:r w:rsidR="00CD0717" w:rsidRPr="002D756B">
        <w:rPr>
          <w:rFonts w:ascii="Times New Roman" w:eastAsia="Tahoma" w:hAnsi="Times New Roman" w:cs="Times New Roman"/>
          <w:sz w:val="28"/>
          <w:szCs w:val="28"/>
        </w:rPr>
        <w:t xml:space="preserve"> перехода на государственное финансирование мероприятий, </w:t>
      </w:r>
      <w:r w:rsidR="00040236" w:rsidRPr="00426ACB">
        <w:rPr>
          <w:rFonts w:ascii="Times New Roman" w:eastAsia="Tahoma" w:hAnsi="Times New Roman" w:cs="Times New Roman"/>
          <w:sz w:val="28"/>
          <w:szCs w:val="28"/>
        </w:rPr>
        <w:t>поддерживаемых</w:t>
      </w:r>
      <w:r w:rsidR="00CD0717" w:rsidRPr="00426ACB">
        <w:rPr>
          <w:rFonts w:ascii="Times New Roman" w:eastAsia="Tahoma" w:hAnsi="Times New Roman" w:cs="Times New Roman"/>
          <w:sz w:val="28"/>
          <w:szCs w:val="28"/>
        </w:rPr>
        <w:t xml:space="preserve"> </w:t>
      </w:r>
      <w:r w:rsidR="00495C30" w:rsidRPr="00426ACB">
        <w:rPr>
          <w:rFonts w:ascii="Times New Roman" w:eastAsia="Tahoma" w:hAnsi="Times New Roman" w:cs="Times New Roman"/>
          <w:sz w:val="28"/>
          <w:szCs w:val="28"/>
        </w:rPr>
        <w:t>донорами.</w:t>
      </w:r>
    </w:p>
    <w:p w14:paraId="6068EC66" w14:textId="48A1A8F4" w:rsidR="000C253C" w:rsidRPr="002D756B" w:rsidRDefault="001556D8" w:rsidP="004E3B33">
      <w:pPr>
        <w:tabs>
          <w:tab w:val="num" w:pos="720"/>
          <w:tab w:val="num" w:pos="1440"/>
        </w:tabs>
        <w:spacing w:after="0"/>
        <w:ind w:right="-1"/>
        <w:jc w:val="both"/>
        <w:rPr>
          <w:rFonts w:ascii="Times New Roman" w:eastAsia="Tahoma" w:hAnsi="Times New Roman" w:cs="Times New Roman"/>
          <w:sz w:val="28"/>
          <w:szCs w:val="28"/>
        </w:rPr>
      </w:pPr>
      <w:r w:rsidRPr="002D756B">
        <w:rPr>
          <w:rFonts w:ascii="Times New Roman" w:eastAsia="Tahoma" w:hAnsi="Times New Roman" w:cs="Times New Roman"/>
          <w:sz w:val="28"/>
          <w:szCs w:val="28"/>
        </w:rPr>
        <w:tab/>
      </w:r>
      <w:r w:rsidR="00ED647A" w:rsidRPr="002D756B">
        <w:rPr>
          <w:rFonts w:ascii="Times New Roman" w:eastAsia="Tahoma" w:hAnsi="Times New Roman" w:cs="Times New Roman"/>
          <w:sz w:val="28"/>
          <w:szCs w:val="28"/>
        </w:rPr>
        <w:t>Высвободившиеся</w:t>
      </w:r>
      <w:r w:rsidR="00CD0717" w:rsidRPr="002D756B">
        <w:rPr>
          <w:rFonts w:ascii="Times New Roman" w:eastAsia="Tahoma" w:hAnsi="Times New Roman" w:cs="Times New Roman"/>
          <w:sz w:val="28"/>
          <w:szCs w:val="28"/>
        </w:rPr>
        <w:t xml:space="preserve"> средств</w:t>
      </w:r>
      <w:r w:rsidR="00ED647A" w:rsidRPr="002D756B">
        <w:rPr>
          <w:rFonts w:ascii="Times New Roman" w:eastAsia="Tahoma" w:hAnsi="Times New Roman" w:cs="Times New Roman"/>
          <w:sz w:val="28"/>
          <w:szCs w:val="28"/>
        </w:rPr>
        <w:t>а</w:t>
      </w:r>
      <w:r w:rsidR="00CD0717" w:rsidRPr="002D756B">
        <w:rPr>
          <w:rFonts w:ascii="Times New Roman" w:eastAsia="Tahoma" w:hAnsi="Times New Roman" w:cs="Times New Roman"/>
          <w:sz w:val="28"/>
          <w:szCs w:val="28"/>
        </w:rPr>
        <w:t xml:space="preserve"> в результате реструктуризации </w:t>
      </w:r>
      <w:r w:rsidR="00934798" w:rsidRPr="002D756B">
        <w:rPr>
          <w:rFonts w:ascii="Times New Roman" w:eastAsia="Tahoma" w:hAnsi="Times New Roman" w:cs="Times New Roman"/>
          <w:sz w:val="28"/>
          <w:szCs w:val="28"/>
        </w:rPr>
        <w:t>противотуберкулезных</w:t>
      </w:r>
      <w:r w:rsidR="008A2F05" w:rsidRPr="002D756B">
        <w:rPr>
          <w:rFonts w:ascii="Times New Roman" w:eastAsia="Tahoma" w:hAnsi="Times New Roman" w:cs="Times New Roman"/>
          <w:sz w:val="28"/>
          <w:szCs w:val="28"/>
        </w:rPr>
        <w:t xml:space="preserve"> организаций </w:t>
      </w:r>
      <w:r w:rsidR="000C253C" w:rsidRPr="002D756B">
        <w:rPr>
          <w:rFonts w:ascii="Times New Roman" w:eastAsia="Tahoma" w:hAnsi="Times New Roman" w:cs="Times New Roman"/>
          <w:sz w:val="28"/>
          <w:szCs w:val="28"/>
        </w:rPr>
        <w:t xml:space="preserve">будут реинвестированы </w:t>
      </w:r>
      <w:r w:rsidR="0098580B">
        <w:rPr>
          <w:rFonts w:ascii="Times New Roman" w:eastAsia="Tahoma" w:hAnsi="Times New Roman" w:cs="Times New Roman"/>
          <w:sz w:val="28"/>
          <w:szCs w:val="28"/>
        </w:rPr>
        <w:t>в</w:t>
      </w:r>
      <w:r w:rsidR="000C253C" w:rsidRPr="002D756B">
        <w:rPr>
          <w:rFonts w:ascii="Times New Roman" w:eastAsia="Tahoma" w:hAnsi="Times New Roman" w:cs="Times New Roman"/>
          <w:sz w:val="28"/>
          <w:szCs w:val="28"/>
        </w:rPr>
        <w:t xml:space="preserve"> приоритетные направления Программы, </w:t>
      </w:r>
      <w:r w:rsidR="00CD0717" w:rsidRPr="002D756B">
        <w:rPr>
          <w:rFonts w:ascii="Times New Roman" w:eastAsia="Tahoma" w:hAnsi="Times New Roman" w:cs="Times New Roman"/>
          <w:sz w:val="28"/>
          <w:szCs w:val="28"/>
        </w:rPr>
        <w:t xml:space="preserve">не подкрепленные достаточным </w:t>
      </w:r>
      <w:r w:rsidR="00087FE2" w:rsidRPr="002D756B">
        <w:rPr>
          <w:rFonts w:ascii="Times New Roman" w:eastAsia="Tahoma" w:hAnsi="Times New Roman" w:cs="Times New Roman"/>
          <w:sz w:val="28"/>
          <w:szCs w:val="28"/>
        </w:rPr>
        <w:t xml:space="preserve">государственным </w:t>
      </w:r>
      <w:r w:rsidR="00CD0717" w:rsidRPr="002D756B">
        <w:rPr>
          <w:rFonts w:ascii="Times New Roman" w:eastAsia="Tahoma" w:hAnsi="Times New Roman" w:cs="Times New Roman"/>
          <w:sz w:val="28"/>
          <w:szCs w:val="28"/>
        </w:rPr>
        <w:t>финансированием</w:t>
      </w:r>
      <w:r w:rsidRPr="002D756B">
        <w:rPr>
          <w:rFonts w:ascii="Times New Roman" w:eastAsia="Tahoma" w:hAnsi="Times New Roman" w:cs="Times New Roman"/>
          <w:sz w:val="28"/>
          <w:szCs w:val="28"/>
        </w:rPr>
        <w:t>, включая техническое обслуживание высокотехнологичного оборудования, медико-информационных систем</w:t>
      </w:r>
      <w:r w:rsidR="0098580B">
        <w:rPr>
          <w:rFonts w:ascii="Times New Roman" w:eastAsia="Tahoma" w:hAnsi="Times New Roman" w:cs="Times New Roman"/>
          <w:sz w:val="28"/>
          <w:szCs w:val="28"/>
        </w:rPr>
        <w:t xml:space="preserve"> (МИС)</w:t>
      </w:r>
      <w:r w:rsidRPr="002D756B">
        <w:rPr>
          <w:rFonts w:ascii="Times New Roman" w:eastAsia="Tahoma" w:hAnsi="Times New Roman" w:cs="Times New Roman"/>
          <w:sz w:val="28"/>
          <w:szCs w:val="28"/>
        </w:rPr>
        <w:t xml:space="preserve">. </w:t>
      </w:r>
    </w:p>
    <w:p w14:paraId="786F2599" w14:textId="3F6BADC1" w:rsidR="00E92AA4" w:rsidRPr="002D756B" w:rsidRDefault="00B07F82" w:rsidP="004E3B33">
      <w:pPr>
        <w:tabs>
          <w:tab w:val="num" w:pos="720"/>
        </w:tabs>
        <w:spacing w:after="0"/>
        <w:ind w:right="-1"/>
        <w:jc w:val="both"/>
        <w:rPr>
          <w:rFonts w:ascii="Times New Roman" w:eastAsia="Tahoma" w:hAnsi="Times New Roman" w:cs="Times New Roman"/>
          <w:i/>
          <w:iCs/>
          <w:sz w:val="28"/>
          <w:szCs w:val="28"/>
        </w:rPr>
      </w:pPr>
      <w:r w:rsidRPr="002D756B">
        <w:rPr>
          <w:rFonts w:ascii="Times New Roman" w:eastAsia="Tahoma" w:hAnsi="Times New Roman" w:cs="Times New Roman"/>
          <w:sz w:val="28"/>
          <w:szCs w:val="28"/>
        </w:rPr>
        <w:lastRenderedPageBreak/>
        <w:tab/>
      </w:r>
      <w:r w:rsidR="004C01C2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>Министерство</w:t>
      </w:r>
      <w:r w:rsidR="00AC3921" w:rsidRPr="002D756B">
        <w:rPr>
          <w:rFonts w:ascii="Times New Roman" w:eastAsia="Tahoma" w:hAnsi="Times New Roman" w:cs="Times New Roman"/>
          <w:sz w:val="28"/>
          <w:szCs w:val="28"/>
        </w:rPr>
        <w:t xml:space="preserve"> </w:t>
      </w:r>
      <w:r w:rsidR="00AC3921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>здравоохранения КР</w:t>
      </w:r>
      <w:r w:rsidR="000C253C" w:rsidRPr="002D756B">
        <w:rPr>
          <w:rFonts w:ascii="Times New Roman" w:eastAsia="Tahoma" w:hAnsi="Times New Roman" w:cs="Times New Roman"/>
          <w:sz w:val="28"/>
          <w:szCs w:val="28"/>
        </w:rPr>
        <w:t xml:space="preserve"> совместно с </w:t>
      </w:r>
      <w:r w:rsidR="000A75C9" w:rsidRPr="002D756B">
        <w:rPr>
          <w:rFonts w:ascii="Times New Roman" w:eastAsia="Tahoma" w:hAnsi="Times New Roman" w:cs="Times New Roman"/>
          <w:sz w:val="28"/>
          <w:szCs w:val="28"/>
        </w:rPr>
        <w:t>Ф</w:t>
      </w:r>
      <w:r w:rsidR="000C253C" w:rsidRPr="002D756B">
        <w:rPr>
          <w:rFonts w:ascii="Times New Roman" w:eastAsia="Tahoma" w:hAnsi="Times New Roman" w:cs="Times New Roman"/>
          <w:sz w:val="28"/>
          <w:szCs w:val="28"/>
        </w:rPr>
        <w:t xml:space="preserve">ОМС </w:t>
      </w:r>
      <w:r w:rsidR="0042308F" w:rsidRPr="002D756B">
        <w:rPr>
          <w:rFonts w:ascii="Times New Roman" w:eastAsia="Tahoma" w:hAnsi="Times New Roman" w:cs="Times New Roman"/>
          <w:sz w:val="28"/>
          <w:szCs w:val="28"/>
        </w:rPr>
        <w:t>продолж</w:t>
      </w:r>
      <w:r w:rsidR="0098580B">
        <w:rPr>
          <w:rFonts w:ascii="Times New Roman" w:eastAsia="Tahoma" w:hAnsi="Times New Roman" w:cs="Times New Roman"/>
          <w:sz w:val="28"/>
          <w:szCs w:val="28"/>
        </w:rPr>
        <w:t>а</w:t>
      </w:r>
      <w:r w:rsidR="0042308F" w:rsidRPr="002D756B">
        <w:rPr>
          <w:rFonts w:ascii="Times New Roman" w:eastAsia="Tahoma" w:hAnsi="Times New Roman" w:cs="Times New Roman"/>
          <w:sz w:val="28"/>
          <w:szCs w:val="28"/>
        </w:rPr>
        <w:t xml:space="preserve">т совершенствование существующих и </w:t>
      </w:r>
      <w:r w:rsidR="00161729" w:rsidRPr="002D756B">
        <w:rPr>
          <w:rFonts w:ascii="Times New Roman" w:eastAsia="Tahoma" w:hAnsi="Times New Roman" w:cs="Times New Roman"/>
          <w:sz w:val="28"/>
          <w:szCs w:val="28"/>
        </w:rPr>
        <w:t xml:space="preserve">разработку </w:t>
      </w:r>
      <w:r w:rsidR="0042308F" w:rsidRPr="002D756B">
        <w:rPr>
          <w:rFonts w:ascii="Times New Roman" w:eastAsia="Tahoma" w:hAnsi="Times New Roman" w:cs="Times New Roman"/>
          <w:sz w:val="28"/>
          <w:szCs w:val="28"/>
        </w:rPr>
        <w:t xml:space="preserve">новых методов оплаты </w:t>
      </w:r>
      <w:r w:rsidR="00ED647A" w:rsidRPr="002D756B">
        <w:rPr>
          <w:rFonts w:ascii="Times New Roman" w:eastAsia="Tahoma" w:hAnsi="Times New Roman" w:cs="Times New Roman"/>
          <w:sz w:val="28"/>
          <w:szCs w:val="28"/>
        </w:rPr>
        <w:t>организаций здравоохранения оказывающих противотуберкулезную помощь</w:t>
      </w:r>
      <w:r w:rsidR="00226863" w:rsidRPr="002D756B">
        <w:rPr>
          <w:rFonts w:ascii="Times New Roman" w:eastAsia="Tahoma" w:hAnsi="Times New Roman" w:cs="Times New Roman"/>
          <w:sz w:val="28"/>
          <w:szCs w:val="28"/>
        </w:rPr>
        <w:t>,</w:t>
      </w:r>
      <w:r w:rsidR="00226863" w:rsidRPr="002D756B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="00226863" w:rsidRPr="002D756B">
        <w:rPr>
          <w:rFonts w:ascii="Times New Roman" w:eastAsia="Tahoma" w:hAnsi="Times New Roman" w:cs="Times New Roman"/>
          <w:sz w:val="28"/>
          <w:szCs w:val="28"/>
        </w:rPr>
        <w:t>на основе принципа финансирования, ориентированного на результат</w:t>
      </w:r>
      <w:r w:rsidR="00087FE2" w:rsidRPr="002D756B">
        <w:rPr>
          <w:rFonts w:ascii="Times New Roman" w:eastAsia="Tahoma" w:hAnsi="Times New Roman" w:cs="Times New Roman"/>
          <w:sz w:val="28"/>
          <w:szCs w:val="28"/>
        </w:rPr>
        <w:t>. Разработанные и внедренные методы оплаты будут</w:t>
      </w:r>
      <w:r w:rsidR="00E92AA4" w:rsidRPr="002D756B">
        <w:rPr>
          <w:rFonts w:ascii="Times New Roman" w:eastAsia="Tahoma" w:hAnsi="Times New Roman" w:cs="Times New Roman"/>
          <w:sz w:val="28"/>
          <w:szCs w:val="28"/>
        </w:rPr>
        <w:t xml:space="preserve"> </w:t>
      </w:r>
      <w:r w:rsidR="0042308F" w:rsidRPr="002D756B">
        <w:rPr>
          <w:rFonts w:ascii="Times New Roman" w:eastAsia="Tahoma" w:hAnsi="Times New Roman" w:cs="Times New Roman"/>
          <w:sz w:val="28"/>
          <w:szCs w:val="28"/>
        </w:rPr>
        <w:t>стимулир</w:t>
      </w:r>
      <w:r w:rsidR="00E92AA4" w:rsidRPr="002D756B">
        <w:rPr>
          <w:rFonts w:ascii="Times New Roman" w:eastAsia="Tahoma" w:hAnsi="Times New Roman" w:cs="Times New Roman"/>
          <w:sz w:val="28"/>
          <w:szCs w:val="28"/>
        </w:rPr>
        <w:t xml:space="preserve">овать внедрение в деятельность организаций здравоохранения </w:t>
      </w:r>
      <w:r w:rsidR="0042308F" w:rsidRPr="002D756B">
        <w:rPr>
          <w:rFonts w:ascii="Times New Roman" w:eastAsia="Tahoma" w:hAnsi="Times New Roman" w:cs="Times New Roman"/>
          <w:sz w:val="28"/>
          <w:szCs w:val="28"/>
        </w:rPr>
        <w:t>современных подходов и политики, таки</w:t>
      </w:r>
      <w:r w:rsidR="0098580B">
        <w:rPr>
          <w:rFonts w:ascii="Times New Roman" w:eastAsia="Tahoma" w:hAnsi="Times New Roman" w:cs="Times New Roman"/>
          <w:sz w:val="28"/>
          <w:szCs w:val="28"/>
        </w:rPr>
        <w:t>х</w:t>
      </w:r>
      <w:r w:rsidR="0042308F" w:rsidRPr="002D756B">
        <w:rPr>
          <w:rFonts w:ascii="Times New Roman" w:eastAsia="Tahoma" w:hAnsi="Times New Roman" w:cs="Times New Roman"/>
          <w:sz w:val="28"/>
          <w:szCs w:val="28"/>
        </w:rPr>
        <w:t xml:space="preserve"> как амбулаторное лечение, сокращение стационарного лечения, соблюдение </w:t>
      </w:r>
      <w:r w:rsidR="00227AA2" w:rsidRPr="002D756B">
        <w:rPr>
          <w:rFonts w:ascii="Times New Roman" w:eastAsia="Tahoma" w:hAnsi="Times New Roman" w:cs="Times New Roman"/>
          <w:sz w:val="28"/>
          <w:szCs w:val="28"/>
        </w:rPr>
        <w:t>диагностического</w:t>
      </w:r>
      <w:r w:rsidR="0042308F" w:rsidRPr="002D756B">
        <w:rPr>
          <w:rFonts w:ascii="Times New Roman" w:eastAsia="Tahoma" w:hAnsi="Times New Roman" w:cs="Times New Roman"/>
          <w:sz w:val="28"/>
          <w:szCs w:val="28"/>
        </w:rPr>
        <w:t xml:space="preserve"> алгоритма, улучшение качества диагностики и лечения</w:t>
      </w:r>
      <w:r w:rsidR="00227AA2" w:rsidRPr="002D756B">
        <w:rPr>
          <w:rFonts w:ascii="Times New Roman" w:eastAsia="Tahoma" w:hAnsi="Times New Roman" w:cs="Times New Roman"/>
          <w:sz w:val="28"/>
          <w:szCs w:val="28"/>
        </w:rPr>
        <w:t xml:space="preserve">. </w:t>
      </w:r>
      <w:r w:rsidR="00226863" w:rsidRPr="002D756B">
        <w:rPr>
          <w:rFonts w:ascii="Times New Roman" w:eastAsia="Tahoma" w:hAnsi="Times New Roman" w:cs="Times New Roman"/>
          <w:sz w:val="28"/>
          <w:szCs w:val="28"/>
        </w:rPr>
        <w:t>Будут пересмотрены клинико-затратные группы по туберкулезу с последующим совершенствованием метода финансирования противотуберкулезных стационаров.</w:t>
      </w:r>
    </w:p>
    <w:p w14:paraId="73CAB9BA" w14:textId="26EC3B55" w:rsidR="008B1E1E" w:rsidRPr="002D756B" w:rsidRDefault="00D01504" w:rsidP="004E3B33">
      <w:pPr>
        <w:spacing w:after="0"/>
        <w:ind w:right="-1" w:firstLine="708"/>
        <w:jc w:val="both"/>
        <w:rPr>
          <w:rFonts w:ascii="Times New Roman" w:eastAsia="Tahoma" w:hAnsi="Times New Roman" w:cs="Times New Roman"/>
          <w:sz w:val="28"/>
          <w:szCs w:val="28"/>
        </w:rPr>
      </w:pPr>
      <w:r w:rsidRPr="002D756B">
        <w:rPr>
          <w:rFonts w:ascii="Times New Roman" w:eastAsia="Tahoma" w:hAnsi="Times New Roman" w:cs="Times New Roman"/>
          <w:sz w:val="28"/>
          <w:szCs w:val="28"/>
        </w:rPr>
        <w:t>В рамках Программы Туберкулез</w:t>
      </w:r>
      <w:r w:rsidR="0098580B">
        <w:rPr>
          <w:rFonts w:ascii="Times New Roman" w:eastAsia="Tahoma" w:hAnsi="Times New Roman" w:cs="Times New Roman"/>
          <w:sz w:val="28"/>
          <w:szCs w:val="28"/>
        </w:rPr>
        <w:t>-</w:t>
      </w:r>
      <w:r w:rsidRPr="002D756B">
        <w:rPr>
          <w:rFonts w:ascii="Times New Roman" w:eastAsia="Tahoma" w:hAnsi="Times New Roman" w:cs="Times New Roman"/>
          <w:sz w:val="28"/>
          <w:szCs w:val="28"/>
          <w:lang w:val="en-US"/>
        </w:rPr>
        <w:t>VI</w:t>
      </w:r>
      <w:r w:rsidRPr="002D756B">
        <w:rPr>
          <w:rFonts w:ascii="Times New Roman" w:eastAsia="Tahoma" w:hAnsi="Times New Roman" w:cs="Times New Roman"/>
          <w:sz w:val="28"/>
          <w:szCs w:val="28"/>
        </w:rPr>
        <w:t xml:space="preserve"> </w:t>
      </w:r>
      <w:r w:rsidR="004C01C2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>Министерство</w:t>
      </w:r>
      <w:r w:rsidR="00AC3921" w:rsidRPr="002D756B">
        <w:rPr>
          <w:rFonts w:ascii="Times New Roman" w:eastAsia="Tahoma" w:hAnsi="Times New Roman" w:cs="Times New Roman"/>
          <w:sz w:val="28"/>
          <w:szCs w:val="28"/>
        </w:rPr>
        <w:t xml:space="preserve"> </w:t>
      </w:r>
      <w:r w:rsidR="00AC3921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>здравоохранения</w:t>
      </w:r>
      <w:r w:rsidRPr="002D756B">
        <w:rPr>
          <w:rFonts w:ascii="Times New Roman" w:eastAsia="Tahoma" w:hAnsi="Times New Roman" w:cs="Times New Roman"/>
          <w:sz w:val="28"/>
          <w:szCs w:val="28"/>
        </w:rPr>
        <w:t xml:space="preserve"> совместно с ФОМС</w:t>
      </w:r>
      <w:r w:rsidR="004E6C51" w:rsidRPr="002D756B">
        <w:rPr>
          <w:rFonts w:ascii="Times New Roman" w:eastAsia="Tahoma" w:hAnsi="Times New Roman" w:cs="Times New Roman"/>
          <w:sz w:val="28"/>
          <w:szCs w:val="28"/>
        </w:rPr>
        <w:t xml:space="preserve"> </w:t>
      </w:r>
      <w:r w:rsidR="007A7E12" w:rsidRPr="002D756B">
        <w:rPr>
          <w:rFonts w:ascii="Times New Roman" w:eastAsia="Tahoma" w:hAnsi="Times New Roman" w:cs="Times New Roman"/>
          <w:sz w:val="28"/>
          <w:szCs w:val="28"/>
        </w:rPr>
        <w:t>у</w:t>
      </w:r>
      <w:r w:rsidRPr="002D756B">
        <w:rPr>
          <w:rFonts w:ascii="Times New Roman" w:eastAsia="Tahoma" w:hAnsi="Times New Roman" w:cs="Times New Roman"/>
          <w:sz w:val="28"/>
          <w:szCs w:val="28"/>
        </w:rPr>
        <w:t xml:space="preserve">совершенствует метод </w:t>
      </w:r>
      <w:r w:rsidR="00227AA2" w:rsidRPr="002D756B">
        <w:rPr>
          <w:rFonts w:ascii="Times New Roman" w:eastAsia="Tahoma" w:hAnsi="Times New Roman" w:cs="Times New Roman"/>
          <w:sz w:val="28"/>
          <w:szCs w:val="28"/>
        </w:rPr>
        <w:t xml:space="preserve">оплаты </w:t>
      </w:r>
      <w:r w:rsidR="007A7E12" w:rsidRPr="002D756B">
        <w:rPr>
          <w:rFonts w:ascii="Times New Roman" w:eastAsia="Tahoma" w:hAnsi="Times New Roman" w:cs="Times New Roman"/>
          <w:sz w:val="28"/>
          <w:szCs w:val="28"/>
        </w:rPr>
        <w:t xml:space="preserve">НЦФ, </w:t>
      </w:r>
      <w:r w:rsidRPr="002D756B">
        <w:rPr>
          <w:rFonts w:ascii="Times New Roman" w:eastAsia="Tahoma" w:hAnsi="Times New Roman" w:cs="Times New Roman"/>
          <w:sz w:val="28"/>
          <w:szCs w:val="28"/>
        </w:rPr>
        <w:t xml:space="preserve">ОЦБТ </w:t>
      </w:r>
      <w:r w:rsidR="000A718C" w:rsidRPr="002D756B">
        <w:rPr>
          <w:rFonts w:ascii="Times New Roman" w:eastAsia="Tahoma" w:hAnsi="Times New Roman" w:cs="Times New Roman"/>
          <w:sz w:val="28"/>
          <w:szCs w:val="28"/>
        </w:rPr>
        <w:t xml:space="preserve">за функцию </w:t>
      </w:r>
      <w:r w:rsidR="000C253C" w:rsidRPr="002D756B">
        <w:rPr>
          <w:rFonts w:ascii="Times New Roman" w:eastAsia="Tahoma" w:hAnsi="Times New Roman" w:cs="Times New Roman"/>
          <w:sz w:val="28"/>
          <w:szCs w:val="28"/>
        </w:rPr>
        <w:t>координаци</w:t>
      </w:r>
      <w:r w:rsidR="000A718C" w:rsidRPr="002D756B">
        <w:rPr>
          <w:rFonts w:ascii="Times New Roman" w:eastAsia="Tahoma" w:hAnsi="Times New Roman" w:cs="Times New Roman"/>
          <w:sz w:val="28"/>
          <w:szCs w:val="28"/>
        </w:rPr>
        <w:t>и и мониторинга</w:t>
      </w:r>
      <w:r w:rsidR="00227AA2" w:rsidRPr="002D756B">
        <w:rPr>
          <w:rFonts w:ascii="Times New Roman" w:eastAsia="Tahoma" w:hAnsi="Times New Roman" w:cs="Times New Roman"/>
          <w:sz w:val="28"/>
          <w:szCs w:val="28"/>
        </w:rPr>
        <w:t xml:space="preserve">, </w:t>
      </w:r>
      <w:r w:rsidR="00B66C63" w:rsidRPr="002D756B">
        <w:rPr>
          <w:rFonts w:ascii="Times New Roman" w:eastAsia="Tahoma" w:hAnsi="Times New Roman" w:cs="Times New Roman"/>
          <w:sz w:val="28"/>
          <w:szCs w:val="28"/>
        </w:rPr>
        <w:t xml:space="preserve">деятельности лабораторий, </w:t>
      </w:r>
      <w:r w:rsidR="000A718C" w:rsidRPr="002D756B">
        <w:rPr>
          <w:rFonts w:ascii="Times New Roman" w:eastAsia="Tahoma" w:hAnsi="Times New Roman" w:cs="Times New Roman"/>
          <w:sz w:val="28"/>
          <w:szCs w:val="28"/>
        </w:rPr>
        <w:t>постепенно расшир</w:t>
      </w:r>
      <w:r w:rsidR="0098580B">
        <w:rPr>
          <w:rFonts w:ascii="Times New Roman" w:eastAsia="Tahoma" w:hAnsi="Times New Roman" w:cs="Times New Roman"/>
          <w:sz w:val="28"/>
          <w:szCs w:val="28"/>
        </w:rPr>
        <w:t>ят</w:t>
      </w:r>
      <w:r w:rsidR="000A718C" w:rsidRPr="002D756B">
        <w:rPr>
          <w:rFonts w:ascii="Times New Roman" w:eastAsia="Tahoma" w:hAnsi="Times New Roman" w:cs="Times New Roman"/>
          <w:sz w:val="28"/>
          <w:szCs w:val="28"/>
        </w:rPr>
        <w:t xml:space="preserve"> государственное финансирование с</w:t>
      </w:r>
      <w:r w:rsidRPr="002D756B">
        <w:rPr>
          <w:rFonts w:ascii="Times New Roman" w:eastAsia="Tahoma" w:hAnsi="Times New Roman" w:cs="Times New Roman"/>
          <w:sz w:val="28"/>
          <w:szCs w:val="28"/>
        </w:rPr>
        <w:t>истем</w:t>
      </w:r>
      <w:r w:rsidR="000A718C" w:rsidRPr="002D756B">
        <w:rPr>
          <w:rFonts w:ascii="Times New Roman" w:eastAsia="Tahoma" w:hAnsi="Times New Roman" w:cs="Times New Roman"/>
          <w:sz w:val="28"/>
          <w:szCs w:val="28"/>
        </w:rPr>
        <w:t>ы</w:t>
      </w:r>
      <w:r w:rsidRPr="002D756B">
        <w:rPr>
          <w:rFonts w:ascii="Times New Roman" w:eastAsia="Tahoma" w:hAnsi="Times New Roman" w:cs="Times New Roman"/>
          <w:sz w:val="28"/>
          <w:szCs w:val="28"/>
        </w:rPr>
        <w:t xml:space="preserve"> транспортировки</w:t>
      </w:r>
      <w:r w:rsidR="000A718C" w:rsidRPr="002D756B">
        <w:rPr>
          <w:rFonts w:ascii="Times New Roman" w:eastAsia="Tahoma" w:hAnsi="Times New Roman" w:cs="Times New Roman"/>
          <w:sz w:val="28"/>
          <w:szCs w:val="28"/>
        </w:rPr>
        <w:t xml:space="preserve"> по всей страны</w:t>
      </w:r>
      <w:r w:rsidRPr="002D756B">
        <w:rPr>
          <w:rFonts w:ascii="Times New Roman" w:eastAsia="Tahoma" w:hAnsi="Times New Roman" w:cs="Times New Roman"/>
          <w:sz w:val="28"/>
          <w:szCs w:val="28"/>
        </w:rPr>
        <w:t xml:space="preserve">, </w:t>
      </w:r>
      <w:r w:rsidR="000A718C" w:rsidRPr="002D756B">
        <w:rPr>
          <w:rFonts w:ascii="Times New Roman" w:eastAsia="Tahoma" w:hAnsi="Times New Roman" w:cs="Times New Roman"/>
          <w:sz w:val="28"/>
          <w:szCs w:val="28"/>
        </w:rPr>
        <w:t>внедр</w:t>
      </w:r>
      <w:r w:rsidR="0098580B">
        <w:rPr>
          <w:rFonts w:ascii="Times New Roman" w:eastAsia="Tahoma" w:hAnsi="Times New Roman" w:cs="Times New Roman"/>
          <w:sz w:val="28"/>
          <w:szCs w:val="28"/>
        </w:rPr>
        <w:t>ят</w:t>
      </w:r>
      <w:r w:rsidR="000A718C" w:rsidRPr="002D756B">
        <w:rPr>
          <w:rFonts w:ascii="Times New Roman" w:eastAsia="Tahoma" w:hAnsi="Times New Roman" w:cs="Times New Roman"/>
          <w:sz w:val="28"/>
          <w:szCs w:val="28"/>
        </w:rPr>
        <w:t xml:space="preserve"> систему </w:t>
      </w:r>
      <w:r w:rsidRPr="002D756B">
        <w:rPr>
          <w:rFonts w:ascii="Times New Roman" w:eastAsia="Tahoma" w:hAnsi="Times New Roman" w:cs="Times New Roman"/>
          <w:sz w:val="28"/>
          <w:szCs w:val="28"/>
        </w:rPr>
        <w:t>оплат</w:t>
      </w:r>
      <w:r w:rsidR="000A75C9" w:rsidRPr="002D756B">
        <w:rPr>
          <w:rFonts w:ascii="Times New Roman" w:eastAsia="Tahoma" w:hAnsi="Times New Roman" w:cs="Times New Roman"/>
          <w:sz w:val="28"/>
          <w:szCs w:val="28"/>
        </w:rPr>
        <w:t>ы</w:t>
      </w:r>
      <w:r w:rsidRPr="002D756B">
        <w:rPr>
          <w:rFonts w:ascii="Times New Roman" w:eastAsia="Tahoma" w:hAnsi="Times New Roman" w:cs="Times New Roman"/>
          <w:sz w:val="28"/>
          <w:szCs w:val="28"/>
        </w:rPr>
        <w:t xml:space="preserve"> ПМСП за успешное завершение лечения пациентов</w:t>
      </w:r>
      <w:r w:rsidR="0098580B">
        <w:rPr>
          <w:rFonts w:ascii="Times New Roman" w:eastAsia="Tahoma" w:hAnsi="Times New Roman" w:cs="Times New Roman"/>
          <w:sz w:val="28"/>
          <w:szCs w:val="28"/>
        </w:rPr>
        <w:t xml:space="preserve"> на ПМСП</w:t>
      </w:r>
      <w:r w:rsidR="000A718C" w:rsidRPr="002D756B">
        <w:rPr>
          <w:rFonts w:ascii="Times New Roman" w:eastAsia="Tahoma" w:hAnsi="Times New Roman" w:cs="Times New Roman"/>
          <w:sz w:val="28"/>
          <w:szCs w:val="28"/>
        </w:rPr>
        <w:t xml:space="preserve"> </w:t>
      </w:r>
      <w:r w:rsidR="000A75C9" w:rsidRPr="002D756B">
        <w:rPr>
          <w:rFonts w:ascii="Times New Roman" w:eastAsia="Tahoma" w:hAnsi="Times New Roman" w:cs="Times New Roman"/>
          <w:sz w:val="28"/>
          <w:szCs w:val="28"/>
        </w:rPr>
        <w:t xml:space="preserve">с туберкулезом </w:t>
      </w:r>
      <w:r w:rsidR="00E5364E" w:rsidRPr="00426ACB">
        <w:rPr>
          <w:rFonts w:ascii="Times New Roman" w:eastAsia="Tahoma" w:hAnsi="Times New Roman" w:cs="Times New Roman"/>
          <w:sz w:val="28"/>
          <w:szCs w:val="28"/>
        </w:rPr>
        <w:t>с расширением по всей стране.</w:t>
      </w:r>
      <w:r w:rsidR="00E5364E">
        <w:rPr>
          <w:rFonts w:ascii="Times New Roman" w:eastAsia="Tahoma" w:hAnsi="Times New Roman" w:cs="Times New Roman"/>
          <w:sz w:val="28"/>
          <w:szCs w:val="28"/>
        </w:rPr>
        <w:t xml:space="preserve"> </w:t>
      </w:r>
    </w:p>
    <w:p w14:paraId="1FC3CC74" w14:textId="6B7DBEBF" w:rsidR="004E6C51" w:rsidRPr="002D756B" w:rsidRDefault="00B07F82" w:rsidP="004E3B33">
      <w:pPr>
        <w:tabs>
          <w:tab w:val="num" w:pos="720"/>
        </w:tabs>
        <w:spacing w:after="0"/>
        <w:ind w:right="-1"/>
        <w:jc w:val="both"/>
        <w:rPr>
          <w:rFonts w:ascii="Times New Roman" w:eastAsia="Tahoma" w:hAnsi="Times New Roman" w:cs="Times New Roman"/>
          <w:sz w:val="28"/>
          <w:szCs w:val="28"/>
        </w:rPr>
      </w:pPr>
      <w:r w:rsidRPr="002D756B">
        <w:rPr>
          <w:rFonts w:ascii="Times New Roman" w:eastAsia="Tahoma" w:hAnsi="Times New Roman" w:cs="Times New Roman"/>
          <w:sz w:val="28"/>
          <w:szCs w:val="28"/>
        </w:rPr>
        <w:tab/>
      </w:r>
      <w:r w:rsidR="00D86131" w:rsidRPr="002D756B">
        <w:rPr>
          <w:rFonts w:ascii="Times New Roman" w:eastAsia="Tahoma" w:hAnsi="Times New Roman" w:cs="Times New Roman"/>
          <w:sz w:val="28"/>
          <w:szCs w:val="28"/>
        </w:rPr>
        <w:t xml:space="preserve">Также </w:t>
      </w:r>
      <w:r w:rsidR="004C01C2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>Министерство</w:t>
      </w:r>
      <w:r w:rsidR="00AC3921" w:rsidRPr="002D756B">
        <w:rPr>
          <w:rFonts w:ascii="Times New Roman" w:eastAsia="Tahoma" w:hAnsi="Times New Roman" w:cs="Times New Roman"/>
          <w:sz w:val="28"/>
          <w:szCs w:val="28"/>
        </w:rPr>
        <w:t xml:space="preserve"> </w:t>
      </w:r>
      <w:r w:rsidR="00AC3921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здравоохранения </w:t>
      </w:r>
      <w:r w:rsidR="008B1E1E" w:rsidRPr="002D756B">
        <w:rPr>
          <w:rFonts w:ascii="Times New Roman" w:eastAsia="Tahoma" w:hAnsi="Times New Roman" w:cs="Times New Roman"/>
          <w:sz w:val="28"/>
          <w:szCs w:val="28"/>
        </w:rPr>
        <w:t xml:space="preserve">разработает </w:t>
      </w:r>
      <w:r w:rsidR="00D67D08" w:rsidRPr="002D756B">
        <w:rPr>
          <w:rFonts w:ascii="Times New Roman" w:eastAsia="Tahoma" w:hAnsi="Times New Roman" w:cs="Times New Roman"/>
          <w:sz w:val="28"/>
          <w:szCs w:val="28"/>
        </w:rPr>
        <w:t>метод</w:t>
      </w:r>
      <w:r w:rsidR="008B1E1E" w:rsidRPr="002D756B">
        <w:rPr>
          <w:rFonts w:ascii="Times New Roman" w:eastAsia="Tahoma" w:hAnsi="Times New Roman" w:cs="Times New Roman"/>
          <w:sz w:val="28"/>
          <w:szCs w:val="28"/>
        </w:rPr>
        <w:t xml:space="preserve"> </w:t>
      </w:r>
      <w:r w:rsidR="00775C5E" w:rsidRPr="002D756B">
        <w:rPr>
          <w:rFonts w:ascii="Times New Roman" w:eastAsia="Tahoma" w:hAnsi="Times New Roman" w:cs="Times New Roman"/>
          <w:sz w:val="28"/>
          <w:szCs w:val="28"/>
        </w:rPr>
        <w:t xml:space="preserve">оплаты </w:t>
      </w:r>
      <w:r w:rsidR="008B1E1E" w:rsidRPr="002D756B">
        <w:rPr>
          <w:rFonts w:ascii="Times New Roman" w:eastAsia="Tahoma" w:hAnsi="Times New Roman" w:cs="Times New Roman"/>
          <w:sz w:val="28"/>
          <w:szCs w:val="28"/>
        </w:rPr>
        <w:t xml:space="preserve">лабораторных </w:t>
      </w:r>
      <w:r w:rsidR="00775C5E" w:rsidRPr="002D756B">
        <w:rPr>
          <w:rFonts w:ascii="Times New Roman" w:eastAsia="Tahoma" w:hAnsi="Times New Roman" w:cs="Times New Roman"/>
          <w:sz w:val="28"/>
          <w:szCs w:val="28"/>
        </w:rPr>
        <w:t>услуг</w:t>
      </w:r>
      <w:r w:rsidR="008B1E1E" w:rsidRPr="002D756B">
        <w:rPr>
          <w:rFonts w:ascii="Times New Roman" w:eastAsia="Tahoma" w:hAnsi="Times New Roman" w:cs="Times New Roman"/>
          <w:sz w:val="28"/>
          <w:szCs w:val="28"/>
        </w:rPr>
        <w:t xml:space="preserve"> по туберкулезу</w:t>
      </w:r>
      <w:r w:rsidR="00D86131" w:rsidRPr="002D756B">
        <w:rPr>
          <w:rFonts w:ascii="Times New Roman" w:eastAsia="Tahoma" w:hAnsi="Times New Roman" w:cs="Times New Roman"/>
          <w:sz w:val="28"/>
          <w:szCs w:val="28"/>
        </w:rPr>
        <w:t>, которы</w:t>
      </w:r>
      <w:r w:rsidR="00E65945" w:rsidRPr="002D756B">
        <w:rPr>
          <w:rFonts w:ascii="Times New Roman" w:eastAsia="Tahoma" w:hAnsi="Times New Roman" w:cs="Times New Roman"/>
          <w:sz w:val="28"/>
          <w:szCs w:val="28"/>
        </w:rPr>
        <w:t>й</w:t>
      </w:r>
      <w:r w:rsidR="00775C5E" w:rsidRPr="002D756B">
        <w:rPr>
          <w:rFonts w:ascii="Times New Roman" w:eastAsia="Tahoma" w:hAnsi="Times New Roman" w:cs="Times New Roman"/>
          <w:sz w:val="28"/>
          <w:szCs w:val="28"/>
        </w:rPr>
        <w:t xml:space="preserve"> позвол</w:t>
      </w:r>
      <w:r w:rsidR="00E65945" w:rsidRPr="002D756B">
        <w:rPr>
          <w:rFonts w:ascii="Times New Roman" w:eastAsia="Tahoma" w:hAnsi="Times New Roman" w:cs="Times New Roman"/>
          <w:sz w:val="28"/>
          <w:szCs w:val="28"/>
        </w:rPr>
        <w:t>и</w:t>
      </w:r>
      <w:r w:rsidR="00775C5E" w:rsidRPr="002D756B">
        <w:rPr>
          <w:rFonts w:ascii="Times New Roman" w:eastAsia="Tahoma" w:hAnsi="Times New Roman" w:cs="Times New Roman"/>
          <w:sz w:val="28"/>
          <w:szCs w:val="28"/>
        </w:rPr>
        <w:t xml:space="preserve">т возместить </w:t>
      </w:r>
      <w:r w:rsidR="00D86131" w:rsidRPr="002D756B">
        <w:rPr>
          <w:rFonts w:ascii="Times New Roman" w:eastAsia="Tahoma" w:hAnsi="Times New Roman" w:cs="Times New Roman"/>
          <w:sz w:val="28"/>
          <w:szCs w:val="28"/>
        </w:rPr>
        <w:t>расходы лабораторий</w:t>
      </w:r>
      <w:r w:rsidR="008B1E1E" w:rsidRPr="002D756B">
        <w:rPr>
          <w:rFonts w:ascii="Times New Roman" w:eastAsia="Tahoma" w:hAnsi="Times New Roman" w:cs="Times New Roman"/>
          <w:sz w:val="28"/>
          <w:szCs w:val="28"/>
        </w:rPr>
        <w:t>.</w:t>
      </w:r>
    </w:p>
    <w:p w14:paraId="2FCA1E79" w14:textId="5EF50EF1" w:rsidR="00D17E28" w:rsidRPr="002D756B" w:rsidRDefault="008B1E1E" w:rsidP="004E3B33">
      <w:pPr>
        <w:tabs>
          <w:tab w:val="num" w:pos="720"/>
        </w:tabs>
        <w:spacing w:after="0"/>
        <w:ind w:right="-1"/>
        <w:jc w:val="both"/>
        <w:rPr>
          <w:rFonts w:ascii="Times New Roman" w:eastAsia="Tahoma" w:hAnsi="Times New Roman" w:cs="Times New Roman"/>
          <w:sz w:val="28"/>
          <w:szCs w:val="28"/>
        </w:rPr>
      </w:pPr>
      <w:r w:rsidRPr="002D756B">
        <w:rPr>
          <w:rFonts w:ascii="Times New Roman" w:eastAsia="Tahoma" w:hAnsi="Times New Roman" w:cs="Times New Roman"/>
          <w:sz w:val="28"/>
          <w:szCs w:val="28"/>
        </w:rPr>
        <w:t xml:space="preserve"> </w:t>
      </w:r>
      <w:r w:rsidR="00B07F82" w:rsidRPr="002D756B">
        <w:rPr>
          <w:rFonts w:ascii="Times New Roman" w:eastAsia="Tahoma" w:hAnsi="Times New Roman" w:cs="Times New Roman"/>
          <w:sz w:val="28"/>
          <w:szCs w:val="28"/>
        </w:rPr>
        <w:tab/>
      </w:r>
      <w:r w:rsidR="004C01C2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>Министерство</w:t>
      </w:r>
      <w:r w:rsidR="00AC3921" w:rsidRPr="002D756B">
        <w:rPr>
          <w:rFonts w:ascii="Times New Roman" w:eastAsia="Tahoma" w:hAnsi="Times New Roman" w:cs="Times New Roman"/>
          <w:sz w:val="28"/>
          <w:szCs w:val="28"/>
        </w:rPr>
        <w:t xml:space="preserve"> </w:t>
      </w:r>
      <w:r w:rsidR="00AC3921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здравоохранения </w:t>
      </w:r>
      <w:r w:rsidR="000A1E66" w:rsidRPr="002D756B">
        <w:rPr>
          <w:rFonts w:ascii="Times New Roman" w:eastAsia="Tahoma" w:hAnsi="Times New Roman" w:cs="Times New Roman"/>
          <w:sz w:val="28"/>
          <w:szCs w:val="28"/>
        </w:rPr>
        <w:t>совместно с ФОМС разработа</w:t>
      </w:r>
      <w:r w:rsidR="0098580B">
        <w:rPr>
          <w:rFonts w:ascii="Times New Roman" w:eastAsia="Tahoma" w:hAnsi="Times New Roman" w:cs="Times New Roman"/>
          <w:sz w:val="28"/>
          <w:szCs w:val="28"/>
        </w:rPr>
        <w:t>ю</w:t>
      </w:r>
      <w:r w:rsidR="00AF148B" w:rsidRPr="002D756B">
        <w:rPr>
          <w:rFonts w:ascii="Times New Roman" w:eastAsia="Tahoma" w:hAnsi="Times New Roman" w:cs="Times New Roman"/>
          <w:sz w:val="28"/>
          <w:szCs w:val="28"/>
        </w:rPr>
        <w:t>т</w:t>
      </w:r>
      <w:r w:rsidR="000A1E66" w:rsidRPr="002D756B">
        <w:rPr>
          <w:rFonts w:ascii="Times New Roman" w:eastAsia="Tahoma" w:hAnsi="Times New Roman" w:cs="Times New Roman"/>
          <w:sz w:val="28"/>
          <w:szCs w:val="28"/>
        </w:rPr>
        <w:t xml:space="preserve"> механизм</w:t>
      </w:r>
      <w:r w:rsidR="003927E1" w:rsidRPr="002D756B">
        <w:rPr>
          <w:rFonts w:ascii="Times New Roman" w:eastAsia="Tahoma" w:hAnsi="Times New Roman" w:cs="Times New Roman"/>
          <w:sz w:val="28"/>
          <w:szCs w:val="28"/>
        </w:rPr>
        <w:t xml:space="preserve"> </w:t>
      </w:r>
      <w:r w:rsidRPr="002D756B">
        <w:rPr>
          <w:rFonts w:ascii="Times New Roman" w:eastAsia="Tahoma" w:hAnsi="Times New Roman" w:cs="Times New Roman"/>
          <w:sz w:val="28"/>
          <w:szCs w:val="28"/>
        </w:rPr>
        <w:t xml:space="preserve">финансирования </w:t>
      </w:r>
      <w:r w:rsidR="007E0A52" w:rsidRPr="002D756B">
        <w:rPr>
          <w:rFonts w:ascii="Times New Roman" w:eastAsia="Tahoma" w:hAnsi="Times New Roman" w:cs="Times New Roman"/>
          <w:sz w:val="28"/>
          <w:szCs w:val="28"/>
        </w:rPr>
        <w:t xml:space="preserve">технического обслуживания </w:t>
      </w:r>
      <w:r w:rsidR="00BF4333" w:rsidRPr="002D756B">
        <w:rPr>
          <w:rFonts w:ascii="Times New Roman" w:eastAsia="Tahoma" w:hAnsi="Times New Roman" w:cs="Times New Roman"/>
          <w:sz w:val="28"/>
          <w:szCs w:val="28"/>
        </w:rPr>
        <w:t xml:space="preserve">высокотехнологичного </w:t>
      </w:r>
      <w:r w:rsidR="007E0A52" w:rsidRPr="002D756B">
        <w:rPr>
          <w:rFonts w:ascii="Times New Roman" w:eastAsia="Tahoma" w:hAnsi="Times New Roman" w:cs="Times New Roman"/>
          <w:sz w:val="28"/>
          <w:szCs w:val="28"/>
        </w:rPr>
        <w:t>лабораторного</w:t>
      </w:r>
      <w:r w:rsidR="003927E1" w:rsidRPr="002D756B">
        <w:rPr>
          <w:rFonts w:ascii="Times New Roman" w:eastAsia="Tahoma" w:hAnsi="Times New Roman" w:cs="Times New Roman"/>
          <w:sz w:val="28"/>
          <w:szCs w:val="28"/>
        </w:rPr>
        <w:t xml:space="preserve"> и</w:t>
      </w:r>
      <w:r w:rsidR="007E0A52" w:rsidRPr="002D756B">
        <w:rPr>
          <w:rFonts w:ascii="Times New Roman" w:eastAsia="Tahoma" w:hAnsi="Times New Roman" w:cs="Times New Roman"/>
          <w:sz w:val="28"/>
          <w:szCs w:val="28"/>
        </w:rPr>
        <w:t xml:space="preserve"> медицинского оборудования</w:t>
      </w:r>
      <w:r w:rsidR="003927E1" w:rsidRPr="002D756B">
        <w:rPr>
          <w:rFonts w:ascii="Times New Roman" w:eastAsia="Tahoma" w:hAnsi="Times New Roman" w:cs="Times New Roman"/>
          <w:sz w:val="28"/>
          <w:szCs w:val="28"/>
        </w:rPr>
        <w:t>, а также</w:t>
      </w:r>
      <w:r w:rsidR="007E0A52" w:rsidRPr="002D756B">
        <w:rPr>
          <w:rFonts w:ascii="Times New Roman" w:eastAsia="Tahoma" w:hAnsi="Times New Roman" w:cs="Times New Roman"/>
          <w:sz w:val="28"/>
          <w:szCs w:val="28"/>
        </w:rPr>
        <w:t xml:space="preserve"> вентиляционн</w:t>
      </w:r>
      <w:r w:rsidR="003927E1" w:rsidRPr="002D756B">
        <w:rPr>
          <w:rFonts w:ascii="Times New Roman" w:eastAsia="Tahoma" w:hAnsi="Times New Roman" w:cs="Times New Roman"/>
          <w:sz w:val="28"/>
          <w:szCs w:val="28"/>
        </w:rPr>
        <w:t xml:space="preserve">ых </w:t>
      </w:r>
      <w:r w:rsidR="007E0A52" w:rsidRPr="002D756B">
        <w:rPr>
          <w:rFonts w:ascii="Times New Roman" w:eastAsia="Tahoma" w:hAnsi="Times New Roman" w:cs="Times New Roman"/>
          <w:sz w:val="28"/>
          <w:szCs w:val="28"/>
        </w:rPr>
        <w:t>систем</w:t>
      </w:r>
      <w:r w:rsidR="003927E1" w:rsidRPr="002D756B">
        <w:rPr>
          <w:rFonts w:ascii="Times New Roman" w:eastAsia="Tahoma" w:hAnsi="Times New Roman" w:cs="Times New Roman"/>
          <w:sz w:val="28"/>
          <w:szCs w:val="28"/>
        </w:rPr>
        <w:t xml:space="preserve"> в противотуберкулезных организациях</w:t>
      </w:r>
      <w:r w:rsidR="007E0A52" w:rsidRPr="002D756B">
        <w:rPr>
          <w:rFonts w:ascii="Times New Roman" w:eastAsia="Tahoma" w:hAnsi="Times New Roman" w:cs="Times New Roman"/>
          <w:sz w:val="28"/>
          <w:szCs w:val="28"/>
        </w:rPr>
        <w:t>, которы</w:t>
      </w:r>
      <w:r w:rsidR="0098580B">
        <w:rPr>
          <w:rFonts w:ascii="Times New Roman" w:eastAsia="Tahoma" w:hAnsi="Times New Roman" w:cs="Times New Roman"/>
          <w:sz w:val="28"/>
          <w:szCs w:val="28"/>
        </w:rPr>
        <w:t>е</w:t>
      </w:r>
      <w:r w:rsidR="007E0A52" w:rsidRPr="002D756B">
        <w:rPr>
          <w:rFonts w:ascii="Times New Roman" w:eastAsia="Tahoma" w:hAnsi="Times New Roman" w:cs="Times New Roman"/>
          <w:sz w:val="28"/>
          <w:szCs w:val="28"/>
        </w:rPr>
        <w:t xml:space="preserve"> в настоящее время финансир</w:t>
      </w:r>
      <w:r w:rsidR="0098580B">
        <w:rPr>
          <w:rFonts w:ascii="Times New Roman" w:eastAsia="Tahoma" w:hAnsi="Times New Roman" w:cs="Times New Roman"/>
          <w:sz w:val="28"/>
          <w:szCs w:val="28"/>
        </w:rPr>
        <w:t xml:space="preserve">уются </w:t>
      </w:r>
      <w:r w:rsidR="007E0A52" w:rsidRPr="002D756B">
        <w:rPr>
          <w:rFonts w:ascii="Times New Roman" w:eastAsia="Tahoma" w:hAnsi="Times New Roman" w:cs="Times New Roman"/>
          <w:sz w:val="28"/>
          <w:szCs w:val="28"/>
        </w:rPr>
        <w:t xml:space="preserve">ГФСТМ. Будет также разработан </w:t>
      </w:r>
      <w:r w:rsidR="00D17E28" w:rsidRPr="002D756B">
        <w:rPr>
          <w:rFonts w:ascii="Times New Roman" w:eastAsia="Tahoma" w:hAnsi="Times New Roman" w:cs="Times New Roman"/>
          <w:sz w:val="28"/>
          <w:szCs w:val="28"/>
        </w:rPr>
        <w:t>механизм</w:t>
      </w:r>
      <w:r w:rsidR="007E0A52" w:rsidRPr="002D756B">
        <w:rPr>
          <w:rFonts w:ascii="Times New Roman" w:eastAsia="Tahoma" w:hAnsi="Times New Roman" w:cs="Times New Roman"/>
          <w:sz w:val="28"/>
          <w:szCs w:val="28"/>
        </w:rPr>
        <w:t xml:space="preserve"> закупки </w:t>
      </w:r>
      <w:r w:rsidR="008D6A8E" w:rsidRPr="002D756B">
        <w:rPr>
          <w:rFonts w:ascii="Times New Roman" w:eastAsia="Tahoma" w:hAnsi="Times New Roman" w:cs="Times New Roman"/>
          <w:sz w:val="28"/>
          <w:szCs w:val="28"/>
        </w:rPr>
        <w:t xml:space="preserve">реагентов и </w:t>
      </w:r>
      <w:r w:rsidR="00D17E28" w:rsidRPr="002D756B">
        <w:rPr>
          <w:rFonts w:ascii="Times New Roman" w:eastAsia="Tahoma" w:hAnsi="Times New Roman" w:cs="Times New Roman"/>
          <w:sz w:val="28"/>
          <w:szCs w:val="28"/>
        </w:rPr>
        <w:t>расходных материалов</w:t>
      </w:r>
      <w:r w:rsidR="008D6A8E" w:rsidRPr="002D756B">
        <w:rPr>
          <w:rFonts w:ascii="Times New Roman" w:eastAsia="Tahoma" w:hAnsi="Times New Roman" w:cs="Times New Roman"/>
          <w:sz w:val="28"/>
          <w:szCs w:val="28"/>
        </w:rPr>
        <w:t xml:space="preserve"> </w:t>
      </w:r>
      <w:r w:rsidR="00D17E28" w:rsidRPr="002D756B">
        <w:rPr>
          <w:rFonts w:ascii="Times New Roman" w:eastAsia="Tahoma" w:hAnsi="Times New Roman" w:cs="Times New Roman"/>
          <w:sz w:val="28"/>
          <w:szCs w:val="28"/>
        </w:rPr>
        <w:t>для лаборатор</w:t>
      </w:r>
      <w:r w:rsidR="007E0A52" w:rsidRPr="002D756B">
        <w:rPr>
          <w:rFonts w:ascii="Times New Roman" w:eastAsia="Tahoma" w:hAnsi="Times New Roman" w:cs="Times New Roman"/>
          <w:sz w:val="28"/>
          <w:szCs w:val="28"/>
        </w:rPr>
        <w:t>н</w:t>
      </w:r>
      <w:r w:rsidR="00145C68">
        <w:rPr>
          <w:rFonts w:ascii="Times New Roman" w:eastAsia="Tahoma" w:hAnsi="Times New Roman" w:cs="Times New Roman"/>
          <w:sz w:val="28"/>
          <w:szCs w:val="28"/>
        </w:rPr>
        <w:t xml:space="preserve">ой диагностики </w:t>
      </w:r>
      <w:r w:rsidR="008D6A8E" w:rsidRPr="002D756B">
        <w:rPr>
          <w:rFonts w:ascii="Times New Roman" w:eastAsia="Tahoma" w:hAnsi="Times New Roman" w:cs="Times New Roman"/>
          <w:sz w:val="28"/>
          <w:szCs w:val="28"/>
        </w:rPr>
        <w:t>туберкулез</w:t>
      </w:r>
      <w:r w:rsidR="00145C68">
        <w:rPr>
          <w:rFonts w:ascii="Times New Roman" w:eastAsia="Tahoma" w:hAnsi="Times New Roman" w:cs="Times New Roman"/>
          <w:sz w:val="28"/>
          <w:szCs w:val="28"/>
        </w:rPr>
        <w:t>а</w:t>
      </w:r>
      <w:r w:rsidR="007E0A52" w:rsidRPr="002D756B">
        <w:rPr>
          <w:rFonts w:ascii="Times New Roman" w:eastAsia="Tahoma" w:hAnsi="Times New Roman" w:cs="Times New Roman"/>
          <w:sz w:val="28"/>
          <w:szCs w:val="28"/>
        </w:rPr>
        <w:t xml:space="preserve"> на </w:t>
      </w:r>
      <w:r w:rsidR="00D17E28" w:rsidRPr="002D756B">
        <w:rPr>
          <w:rFonts w:ascii="Times New Roman" w:eastAsia="Tahoma" w:hAnsi="Times New Roman" w:cs="Times New Roman"/>
          <w:sz w:val="28"/>
          <w:szCs w:val="28"/>
        </w:rPr>
        <w:t>средств</w:t>
      </w:r>
      <w:r w:rsidR="007E0A52" w:rsidRPr="002D756B">
        <w:rPr>
          <w:rFonts w:ascii="Times New Roman" w:eastAsia="Tahoma" w:hAnsi="Times New Roman" w:cs="Times New Roman"/>
          <w:sz w:val="28"/>
          <w:szCs w:val="28"/>
        </w:rPr>
        <w:t>а</w:t>
      </w:r>
      <w:r w:rsidR="00D17E28" w:rsidRPr="002D756B">
        <w:rPr>
          <w:rFonts w:ascii="Times New Roman" w:eastAsia="Tahoma" w:hAnsi="Times New Roman" w:cs="Times New Roman"/>
          <w:sz w:val="28"/>
          <w:szCs w:val="28"/>
        </w:rPr>
        <w:t xml:space="preserve"> </w:t>
      </w:r>
      <w:r w:rsidR="00145C68">
        <w:rPr>
          <w:rFonts w:ascii="Times New Roman" w:eastAsia="Tahoma" w:hAnsi="Times New Roman" w:cs="Times New Roman"/>
          <w:sz w:val="28"/>
          <w:szCs w:val="28"/>
        </w:rPr>
        <w:t>республиканского</w:t>
      </w:r>
      <w:r w:rsidR="007E0A52" w:rsidRPr="002D756B">
        <w:rPr>
          <w:rFonts w:ascii="Times New Roman" w:eastAsia="Tahoma" w:hAnsi="Times New Roman" w:cs="Times New Roman"/>
          <w:sz w:val="28"/>
          <w:szCs w:val="28"/>
        </w:rPr>
        <w:t xml:space="preserve"> </w:t>
      </w:r>
      <w:r w:rsidR="00D17E28" w:rsidRPr="002D756B">
        <w:rPr>
          <w:rFonts w:ascii="Times New Roman" w:eastAsia="Tahoma" w:hAnsi="Times New Roman" w:cs="Times New Roman"/>
          <w:sz w:val="28"/>
          <w:szCs w:val="28"/>
        </w:rPr>
        <w:t>бюджета</w:t>
      </w:r>
      <w:r w:rsidR="007E0A52" w:rsidRPr="002D756B">
        <w:rPr>
          <w:rFonts w:ascii="Times New Roman" w:eastAsia="Tahoma" w:hAnsi="Times New Roman" w:cs="Times New Roman"/>
          <w:sz w:val="28"/>
          <w:szCs w:val="28"/>
        </w:rPr>
        <w:t>.</w:t>
      </w:r>
    </w:p>
    <w:p w14:paraId="7BC81E69" w14:textId="28A068F0" w:rsidR="00550B2C" w:rsidRPr="002D756B" w:rsidRDefault="00B07F82" w:rsidP="004E3B33">
      <w:pPr>
        <w:tabs>
          <w:tab w:val="num" w:pos="720"/>
          <w:tab w:val="num" w:pos="1440"/>
        </w:tabs>
        <w:spacing w:after="0"/>
        <w:ind w:right="-1"/>
        <w:jc w:val="both"/>
        <w:rPr>
          <w:rFonts w:ascii="Times New Roman" w:eastAsia="Tahoma" w:hAnsi="Times New Roman" w:cs="Times New Roman"/>
          <w:sz w:val="28"/>
          <w:szCs w:val="28"/>
        </w:rPr>
      </w:pPr>
      <w:r w:rsidRPr="002D756B">
        <w:rPr>
          <w:rFonts w:ascii="Times New Roman" w:eastAsia="Tahoma" w:hAnsi="Times New Roman" w:cs="Times New Roman"/>
          <w:sz w:val="28"/>
          <w:szCs w:val="28"/>
        </w:rPr>
        <w:tab/>
      </w:r>
      <w:r w:rsidR="007379C9" w:rsidRPr="002D756B">
        <w:rPr>
          <w:rFonts w:ascii="Times New Roman" w:eastAsia="Tahoma" w:hAnsi="Times New Roman" w:cs="Times New Roman"/>
          <w:sz w:val="28"/>
          <w:szCs w:val="28"/>
        </w:rPr>
        <w:t xml:space="preserve">По согласованию </w:t>
      </w:r>
      <w:r w:rsidR="00145C68">
        <w:rPr>
          <w:rFonts w:ascii="Times New Roman" w:eastAsia="Tahoma" w:hAnsi="Times New Roman" w:cs="Times New Roman"/>
          <w:sz w:val="28"/>
          <w:szCs w:val="28"/>
        </w:rPr>
        <w:t xml:space="preserve">с Министерством здравоохранения </w:t>
      </w:r>
      <w:r w:rsidR="007379C9" w:rsidRPr="002D756B">
        <w:rPr>
          <w:rFonts w:ascii="Times New Roman" w:eastAsia="Tahoma" w:hAnsi="Times New Roman" w:cs="Times New Roman"/>
          <w:sz w:val="28"/>
          <w:szCs w:val="28"/>
        </w:rPr>
        <w:t>м</w:t>
      </w:r>
      <w:r w:rsidR="00550B2C" w:rsidRPr="002D756B">
        <w:rPr>
          <w:rFonts w:ascii="Times New Roman" w:eastAsia="Tahoma" w:hAnsi="Times New Roman" w:cs="Times New Roman"/>
          <w:sz w:val="28"/>
          <w:szCs w:val="28"/>
        </w:rPr>
        <w:t>еждународны</w:t>
      </w:r>
      <w:r w:rsidR="007379C9" w:rsidRPr="002D756B">
        <w:rPr>
          <w:rFonts w:ascii="Times New Roman" w:eastAsia="Tahoma" w:hAnsi="Times New Roman" w:cs="Times New Roman"/>
          <w:sz w:val="28"/>
          <w:szCs w:val="28"/>
        </w:rPr>
        <w:t>е</w:t>
      </w:r>
      <w:r w:rsidR="00550B2C" w:rsidRPr="002D756B">
        <w:rPr>
          <w:rFonts w:ascii="Times New Roman" w:eastAsia="Tahoma" w:hAnsi="Times New Roman" w:cs="Times New Roman"/>
          <w:sz w:val="28"/>
          <w:szCs w:val="28"/>
        </w:rPr>
        <w:t xml:space="preserve"> партнер</w:t>
      </w:r>
      <w:r w:rsidR="007379C9" w:rsidRPr="002D756B">
        <w:rPr>
          <w:rFonts w:ascii="Times New Roman" w:eastAsia="Tahoma" w:hAnsi="Times New Roman" w:cs="Times New Roman"/>
          <w:sz w:val="28"/>
          <w:szCs w:val="28"/>
        </w:rPr>
        <w:t>ы</w:t>
      </w:r>
      <w:r w:rsidR="00550B2C" w:rsidRPr="002D756B">
        <w:rPr>
          <w:rFonts w:ascii="Times New Roman" w:eastAsia="Tahoma" w:hAnsi="Times New Roman" w:cs="Times New Roman"/>
          <w:sz w:val="28"/>
          <w:szCs w:val="28"/>
        </w:rPr>
        <w:t xml:space="preserve"> и донор</w:t>
      </w:r>
      <w:r w:rsidR="007379C9" w:rsidRPr="002D756B">
        <w:rPr>
          <w:rFonts w:ascii="Times New Roman" w:eastAsia="Tahoma" w:hAnsi="Times New Roman" w:cs="Times New Roman"/>
          <w:sz w:val="28"/>
          <w:szCs w:val="28"/>
        </w:rPr>
        <w:t>ы</w:t>
      </w:r>
      <w:r w:rsidR="00550B2C" w:rsidRPr="002D756B">
        <w:rPr>
          <w:rFonts w:ascii="Times New Roman" w:eastAsia="Tahoma" w:hAnsi="Times New Roman" w:cs="Times New Roman"/>
          <w:sz w:val="28"/>
          <w:szCs w:val="28"/>
        </w:rPr>
        <w:t xml:space="preserve"> буд</w:t>
      </w:r>
      <w:r w:rsidR="007379C9" w:rsidRPr="002D756B">
        <w:rPr>
          <w:rFonts w:ascii="Times New Roman" w:eastAsia="Tahoma" w:hAnsi="Times New Roman" w:cs="Times New Roman"/>
          <w:sz w:val="28"/>
          <w:szCs w:val="28"/>
        </w:rPr>
        <w:t>ут</w:t>
      </w:r>
      <w:r w:rsidR="00550B2C" w:rsidRPr="002D756B">
        <w:rPr>
          <w:rFonts w:ascii="Times New Roman" w:eastAsia="Tahoma" w:hAnsi="Times New Roman" w:cs="Times New Roman"/>
          <w:sz w:val="28"/>
          <w:szCs w:val="28"/>
        </w:rPr>
        <w:t xml:space="preserve"> осуществлять закупку новых противотуберкулезных препарато</w:t>
      </w:r>
      <w:r w:rsidR="007379C9" w:rsidRPr="002D756B">
        <w:rPr>
          <w:rFonts w:ascii="Times New Roman" w:eastAsia="Tahoma" w:hAnsi="Times New Roman" w:cs="Times New Roman"/>
          <w:sz w:val="28"/>
          <w:szCs w:val="28"/>
        </w:rPr>
        <w:t xml:space="preserve">в, </w:t>
      </w:r>
      <w:r w:rsidR="00550B2C" w:rsidRPr="002D756B">
        <w:rPr>
          <w:rFonts w:ascii="Times New Roman" w:eastAsia="Tahoma" w:hAnsi="Times New Roman" w:cs="Times New Roman"/>
          <w:sz w:val="28"/>
          <w:szCs w:val="28"/>
        </w:rPr>
        <w:t>лабораторного оборудования, реагентов и расходных материалов</w:t>
      </w:r>
      <w:r w:rsidR="007379C9" w:rsidRPr="002D756B">
        <w:rPr>
          <w:rFonts w:ascii="Times New Roman" w:eastAsia="Tahoma" w:hAnsi="Times New Roman" w:cs="Times New Roman"/>
          <w:sz w:val="28"/>
          <w:szCs w:val="28"/>
        </w:rPr>
        <w:t xml:space="preserve">, </w:t>
      </w:r>
      <w:r w:rsidR="008D6A8E" w:rsidRPr="002D756B">
        <w:rPr>
          <w:rFonts w:ascii="Times New Roman" w:eastAsia="Tahoma" w:hAnsi="Times New Roman" w:cs="Times New Roman"/>
          <w:sz w:val="28"/>
          <w:szCs w:val="28"/>
        </w:rPr>
        <w:t xml:space="preserve">оказывать </w:t>
      </w:r>
      <w:r w:rsidR="007379C9" w:rsidRPr="002D756B">
        <w:rPr>
          <w:rFonts w:ascii="Times New Roman" w:eastAsia="Tahoma" w:hAnsi="Times New Roman" w:cs="Times New Roman"/>
          <w:sz w:val="28"/>
          <w:szCs w:val="28"/>
        </w:rPr>
        <w:t>под</w:t>
      </w:r>
      <w:r w:rsidR="00550B2C" w:rsidRPr="002D756B">
        <w:rPr>
          <w:rFonts w:ascii="Times New Roman" w:eastAsia="Tahoma" w:hAnsi="Times New Roman" w:cs="Times New Roman"/>
          <w:sz w:val="28"/>
          <w:szCs w:val="28"/>
        </w:rPr>
        <w:t>держк</w:t>
      </w:r>
      <w:r w:rsidR="008D6A8E" w:rsidRPr="002D756B">
        <w:rPr>
          <w:rFonts w:ascii="Times New Roman" w:eastAsia="Tahoma" w:hAnsi="Times New Roman" w:cs="Times New Roman"/>
          <w:sz w:val="28"/>
          <w:szCs w:val="28"/>
        </w:rPr>
        <w:t>у</w:t>
      </w:r>
      <w:r w:rsidR="00550B2C" w:rsidRPr="002D756B">
        <w:rPr>
          <w:rFonts w:ascii="Times New Roman" w:eastAsia="Tahoma" w:hAnsi="Times New Roman" w:cs="Times New Roman"/>
          <w:sz w:val="28"/>
          <w:szCs w:val="28"/>
        </w:rPr>
        <w:t xml:space="preserve"> технического обслуживания лабораторного, медицинского оборудования и вентиляционной системы</w:t>
      </w:r>
      <w:r w:rsidR="008D6A8E" w:rsidRPr="002D756B">
        <w:rPr>
          <w:rFonts w:ascii="Times New Roman" w:eastAsia="Tahoma" w:hAnsi="Times New Roman" w:cs="Times New Roman"/>
          <w:sz w:val="28"/>
          <w:szCs w:val="28"/>
        </w:rPr>
        <w:t xml:space="preserve">, </w:t>
      </w:r>
      <w:r w:rsidR="00AE52CE" w:rsidRPr="002D756B">
        <w:rPr>
          <w:rFonts w:ascii="Times New Roman" w:eastAsia="Tahoma" w:hAnsi="Times New Roman" w:cs="Times New Roman"/>
          <w:sz w:val="28"/>
          <w:szCs w:val="28"/>
        </w:rPr>
        <w:t xml:space="preserve">поддержку информационных систем, </w:t>
      </w:r>
      <w:r w:rsidR="007A7E12" w:rsidRPr="002D756B">
        <w:rPr>
          <w:rFonts w:ascii="Times New Roman" w:eastAsia="Tahoma" w:hAnsi="Times New Roman" w:cs="Times New Roman"/>
          <w:sz w:val="28"/>
          <w:szCs w:val="28"/>
        </w:rPr>
        <w:t xml:space="preserve">а также продолжат финансирование мероприятий по </w:t>
      </w:r>
      <w:r w:rsidR="00550B2C" w:rsidRPr="002D756B">
        <w:rPr>
          <w:rFonts w:ascii="Times New Roman" w:eastAsia="Tahoma" w:hAnsi="Times New Roman" w:cs="Times New Roman"/>
          <w:sz w:val="28"/>
          <w:szCs w:val="28"/>
        </w:rPr>
        <w:t>социальн</w:t>
      </w:r>
      <w:r w:rsidR="007A7E12" w:rsidRPr="002D756B">
        <w:rPr>
          <w:rFonts w:ascii="Times New Roman" w:eastAsia="Tahoma" w:hAnsi="Times New Roman" w:cs="Times New Roman"/>
          <w:sz w:val="28"/>
          <w:szCs w:val="28"/>
        </w:rPr>
        <w:t>ой</w:t>
      </w:r>
      <w:r w:rsidR="00550B2C" w:rsidRPr="002D756B">
        <w:rPr>
          <w:rFonts w:ascii="Times New Roman" w:eastAsia="Tahoma" w:hAnsi="Times New Roman" w:cs="Times New Roman"/>
          <w:sz w:val="28"/>
          <w:szCs w:val="28"/>
        </w:rPr>
        <w:t xml:space="preserve"> поддержк</w:t>
      </w:r>
      <w:r w:rsidR="007A7E12" w:rsidRPr="002D756B">
        <w:rPr>
          <w:rFonts w:ascii="Times New Roman" w:eastAsia="Tahoma" w:hAnsi="Times New Roman" w:cs="Times New Roman"/>
          <w:sz w:val="28"/>
          <w:szCs w:val="28"/>
        </w:rPr>
        <w:t>е</w:t>
      </w:r>
      <w:r w:rsidR="007942A6" w:rsidRPr="002D756B">
        <w:rPr>
          <w:rFonts w:ascii="Times New Roman" w:eastAsia="Tahoma" w:hAnsi="Times New Roman" w:cs="Times New Roman"/>
          <w:sz w:val="28"/>
          <w:szCs w:val="28"/>
        </w:rPr>
        <w:t>,</w:t>
      </w:r>
      <w:r w:rsidR="00550B2C" w:rsidRPr="002D756B">
        <w:rPr>
          <w:rFonts w:ascii="Times New Roman" w:eastAsia="Tahoma" w:hAnsi="Times New Roman" w:cs="Times New Roman"/>
          <w:sz w:val="28"/>
          <w:szCs w:val="28"/>
        </w:rPr>
        <w:t xml:space="preserve"> программ сопровождени</w:t>
      </w:r>
      <w:r w:rsidR="00145C68">
        <w:rPr>
          <w:rFonts w:ascii="Times New Roman" w:eastAsia="Tahoma" w:hAnsi="Times New Roman" w:cs="Times New Roman"/>
          <w:sz w:val="28"/>
          <w:szCs w:val="28"/>
        </w:rPr>
        <w:t>я</w:t>
      </w:r>
      <w:r w:rsidR="00550B2C" w:rsidRPr="002D756B">
        <w:rPr>
          <w:rFonts w:ascii="Times New Roman" w:eastAsia="Tahoma" w:hAnsi="Times New Roman" w:cs="Times New Roman"/>
          <w:sz w:val="28"/>
          <w:szCs w:val="28"/>
        </w:rPr>
        <w:t xml:space="preserve"> пациентов </w:t>
      </w:r>
      <w:r w:rsidR="007A7E12" w:rsidRPr="002D756B">
        <w:rPr>
          <w:rFonts w:ascii="Times New Roman" w:eastAsia="Tahoma" w:hAnsi="Times New Roman" w:cs="Times New Roman"/>
          <w:sz w:val="28"/>
          <w:szCs w:val="28"/>
        </w:rPr>
        <w:t>с туберкулезом</w:t>
      </w:r>
      <w:r w:rsidR="007942A6" w:rsidRPr="002D756B">
        <w:rPr>
          <w:rFonts w:ascii="Times New Roman" w:eastAsia="Tahoma" w:hAnsi="Times New Roman" w:cs="Times New Roman"/>
          <w:sz w:val="28"/>
          <w:szCs w:val="28"/>
        </w:rPr>
        <w:t xml:space="preserve"> и проведени</w:t>
      </w:r>
      <w:r w:rsidR="00145C68">
        <w:rPr>
          <w:rFonts w:ascii="Times New Roman" w:eastAsia="Tahoma" w:hAnsi="Times New Roman" w:cs="Times New Roman"/>
          <w:sz w:val="28"/>
          <w:szCs w:val="28"/>
        </w:rPr>
        <w:t>я</w:t>
      </w:r>
      <w:r w:rsidR="007942A6" w:rsidRPr="002D756B">
        <w:rPr>
          <w:rFonts w:ascii="Times New Roman" w:eastAsia="Tahoma" w:hAnsi="Times New Roman" w:cs="Times New Roman"/>
          <w:sz w:val="28"/>
          <w:szCs w:val="28"/>
        </w:rPr>
        <w:t xml:space="preserve"> исследований.</w:t>
      </w:r>
    </w:p>
    <w:p w14:paraId="7B784726" w14:textId="4AEB5268" w:rsidR="000A75C9" w:rsidRDefault="007379C9" w:rsidP="004E3B33">
      <w:pPr>
        <w:tabs>
          <w:tab w:val="num" w:pos="720"/>
          <w:tab w:val="num" w:pos="1440"/>
        </w:tabs>
        <w:spacing w:after="0"/>
        <w:ind w:right="-1"/>
        <w:jc w:val="both"/>
        <w:rPr>
          <w:rFonts w:ascii="Times New Roman" w:eastAsia="Tahoma" w:hAnsi="Times New Roman" w:cs="Times New Roman"/>
          <w:sz w:val="28"/>
          <w:szCs w:val="28"/>
        </w:rPr>
      </w:pPr>
      <w:r w:rsidRPr="002D756B">
        <w:rPr>
          <w:rFonts w:ascii="Times New Roman" w:eastAsia="Tahoma" w:hAnsi="Times New Roman" w:cs="Times New Roman"/>
          <w:sz w:val="28"/>
          <w:szCs w:val="28"/>
        </w:rPr>
        <w:tab/>
      </w:r>
      <w:r w:rsidR="004C01C2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>Министерство</w:t>
      </w:r>
      <w:r w:rsidR="00AC3921" w:rsidRPr="002D756B">
        <w:rPr>
          <w:rFonts w:ascii="Times New Roman" w:eastAsia="Tahoma" w:hAnsi="Times New Roman" w:cs="Times New Roman"/>
          <w:sz w:val="28"/>
          <w:szCs w:val="28"/>
        </w:rPr>
        <w:t xml:space="preserve"> </w:t>
      </w:r>
      <w:r w:rsidR="00AC3921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здравоохранения </w:t>
      </w:r>
      <w:r w:rsidR="00550B2C" w:rsidRPr="002D756B">
        <w:rPr>
          <w:rFonts w:ascii="Times New Roman" w:eastAsia="Tahoma" w:hAnsi="Times New Roman" w:cs="Times New Roman"/>
          <w:sz w:val="28"/>
          <w:szCs w:val="28"/>
        </w:rPr>
        <w:t xml:space="preserve">совместно с </w:t>
      </w:r>
      <w:r w:rsidR="004C01C2" w:rsidRPr="002D756B">
        <w:rPr>
          <w:rFonts w:ascii="Times New Roman" w:eastAsia="Tahoma" w:hAnsi="Times New Roman" w:cs="Times New Roman"/>
          <w:sz w:val="28"/>
          <w:szCs w:val="28"/>
        </w:rPr>
        <w:t>Министерство</w:t>
      </w:r>
      <w:r w:rsidR="00550B2C" w:rsidRPr="002D756B">
        <w:rPr>
          <w:rFonts w:ascii="Times New Roman" w:eastAsia="Tahoma" w:hAnsi="Times New Roman" w:cs="Times New Roman"/>
          <w:sz w:val="28"/>
          <w:szCs w:val="28"/>
        </w:rPr>
        <w:t xml:space="preserve">м финансов </w:t>
      </w:r>
      <w:r w:rsidR="00145C68">
        <w:rPr>
          <w:rFonts w:ascii="Times New Roman" w:eastAsia="Tahoma" w:hAnsi="Times New Roman" w:cs="Times New Roman"/>
          <w:sz w:val="28"/>
          <w:szCs w:val="28"/>
        </w:rPr>
        <w:t xml:space="preserve">КР </w:t>
      </w:r>
      <w:r w:rsidR="00550B2C" w:rsidRPr="002D756B">
        <w:rPr>
          <w:rFonts w:ascii="Times New Roman" w:eastAsia="Tahoma" w:hAnsi="Times New Roman" w:cs="Times New Roman"/>
          <w:sz w:val="28"/>
          <w:szCs w:val="28"/>
        </w:rPr>
        <w:t>разработа</w:t>
      </w:r>
      <w:r w:rsidR="00145C68">
        <w:rPr>
          <w:rFonts w:ascii="Times New Roman" w:eastAsia="Tahoma" w:hAnsi="Times New Roman" w:cs="Times New Roman"/>
          <w:sz w:val="28"/>
          <w:szCs w:val="28"/>
        </w:rPr>
        <w:t>ю</w:t>
      </w:r>
      <w:r w:rsidR="00550B2C" w:rsidRPr="002D756B">
        <w:rPr>
          <w:rFonts w:ascii="Times New Roman" w:eastAsia="Tahoma" w:hAnsi="Times New Roman" w:cs="Times New Roman"/>
          <w:sz w:val="28"/>
          <w:szCs w:val="28"/>
        </w:rPr>
        <w:t xml:space="preserve">т план поэтапного перехода на государственное финансирование мероприятий, осуществляющихся за счет </w:t>
      </w:r>
      <w:r w:rsidR="00A41356" w:rsidRPr="002D756B">
        <w:rPr>
          <w:rFonts w:ascii="Times New Roman" w:eastAsia="Tahoma" w:hAnsi="Times New Roman" w:cs="Times New Roman"/>
          <w:sz w:val="28"/>
          <w:szCs w:val="28"/>
        </w:rPr>
        <w:t xml:space="preserve">средств </w:t>
      </w:r>
      <w:r w:rsidR="000A75C9" w:rsidRPr="002D756B">
        <w:rPr>
          <w:rFonts w:ascii="Times New Roman" w:eastAsia="Tahoma" w:hAnsi="Times New Roman" w:cs="Times New Roman"/>
          <w:sz w:val="28"/>
          <w:szCs w:val="28"/>
        </w:rPr>
        <w:t>ГФСТМ</w:t>
      </w:r>
      <w:r w:rsidR="00550B2C" w:rsidRPr="002D756B">
        <w:rPr>
          <w:rFonts w:ascii="Times New Roman" w:eastAsia="Tahoma" w:hAnsi="Times New Roman" w:cs="Times New Roman"/>
          <w:sz w:val="28"/>
          <w:szCs w:val="28"/>
        </w:rPr>
        <w:t xml:space="preserve">. </w:t>
      </w:r>
    </w:p>
    <w:p w14:paraId="05AD0E31" w14:textId="7DE0E40D" w:rsidR="00391BAE" w:rsidRPr="004E3B33" w:rsidRDefault="00E64D48" w:rsidP="004E3B33">
      <w:pPr>
        <w:tabs>
          <w:tab w:val="num" w:pos="720"/>
          <w:tab w:val="num" w:pos="1440"/>
        </w:tabs>
        <w:spacing w:after="0"/>
        <w:ind w:right="-1"/>
        <w:jc w:val="both"/>
        <w:rPr>
          <w:rFonts w:ascii="Times New Roman" w:eastAsia="Tahoma" w:hAnsi="Times New Roman" w:cs="Times New Roman"/>
          <w:sz w:val="28"/>
          <w:szCs w:val="28"/>
        </w:rPr>
      </w:pPr>
      <w:r>
        <w:rPr>
          <w:rFonts w:ascii="Times New Roman" w:eastAsia="Tahoma" w:hAnsi="Times New Roman" w:cs="Times New Roman"/>
          <w:sz w:val="28"/>
          <w:szCs w:val="28"/>
        </w:rPr>
        <w:lastRenderedPageBreak/>
        <w:t xml:space="preserve">        </w:t>
      </w:r>
      <w:r w:rsidRPr="004E3B33">
        <w:rPr>
          <w:rFonts w:ascii="Times New Roman" w:eastAsia="Tahoma" w:hAnsi="Times New Roman" w:cs="Times New Roman"/>
          <w:sz w:val="28"/>
          <w:szCs w:val="28"/>
        </w:rPr>
        <w:t>Предварительная оценка стоимости реализации плана мероприятий Программы на 2022-2026 г. составила 5,7 млрд.</w:t>
      </w:r>
      <w:r w:rsidR="00391BAE" w:rsidRPr="004E3B33">
        <w:rPr>
          <w:rFonts w:ascii="Times New Roman" w:eastAsia="Tahoma" w:hAnsi="Times New Roman" w:cs="Times New Roman"/>
          <w:sz w:val="28"/>
          <w:szCs w:val="28"/>
        </w:rPr>
        <w:t xml:space="preserve"> </w:t>
      </w:r>
      <w:r w:rsidR="000B4785" w:rsidRPr="004E3B33">
        <w:rPr>
          <w:rFonts w:ascii="Times New Roman" w:eastAsia="Tahoma" w:hAnsi="Times New Roman" w:cs="Times New Roman"/>
          <w:sz w:val="28"/>
          <w:szCs w:val="28"/>
        </w:rPr>
        <w:t>сомов, из</w:t>
      </w:r>
      <w:r w:rsidRPr="004E3B33">
        <w:rPr>
          <w:rFonts w:ascii="Times New Roman" w:eastAsia="Tahoma" w:hAnsi="Times New Roman" w:cs="Times New Roman"/>
          <w:sz w:val="28"/>
          <w:szCs w:val="28"/>
        </w:rPr>
        <w:t xml:space="preserve"> них 4 млрд.</w:t>
      </w:r>
      <w:r w:rsidR="00391BAE" w:rsidRPr="004E3B33">
        <w:rPr>
          <w:rFonts w:ascii="Times New Roman" w:eastAsia="Tahoma" w:hAnsi="Times New Roman" w:cs="Times New Roman"/>
          <w:sz w:val="28"/>
          <w:szCs w:val="28"/>
        </w:rPr>
        <w:t xml:space="preserve"> </w:t>
      </w:r>
      <w:proofErr w:type="gramStart"/>
      <w:r w:rsidRPr="004E3B33">
        <w:rPr>
          <w:rFonts w:ascii="Times New Roman" w:eastAsia="Tahoma" w:hAnsi="Times New Roman" w:cs="Times New Roman"/>
          <w:sz w:val="28"/>
          <w:szCs w:val="28"/>
        </w:rPr>
        <w:t>сомов  (</w:t>
      </w:r>
      <w:proofErr w:type="gramEnd"/>
      <w:r w:rsidRPr="004E3B33">
        <w:rPr>
          <w:rFonts w:ascii="Times New Roman" w:eastAsia="Tahoma" w:hAnsi="Times New Roman" w:cs="Times New Roman"/>
          <w:sz w:val="28"/>
          <w:szCs w:val="28"/>
        </w:rPr>
        <w:t>71%) за счет государственного бюджета и 1,6</w:t>
      </w:r>
      <w:r w:rsidR="00391BAE" w:rsidRPr="004E3B33">
        <w:rPr>
          <w:rFonts w:ascii="Times New Roman" w:eastAsia="Tahoma" w:hAnsi="Times New Roman" w:cs="Times New Roman"/>
          <w:sz w:val="28"/>
          <w:szCs w:val="28"/>
        </w:rPr>
        <w:t xml:space="preserve"> (29%)</w:t>
      </w:r>
      <w:r w:rsidRPr="004E3B33">
        <w:rPr>
          <w:rFonts w:ascii="Times New Roman" w:eastAsia="Tahoma" w:hAnsi="Times New Roman" w:cs="Times New Roman"/>
          <w:sz w:val="28"/>
          <w:szCs w:val="28"/>
        </w:rPr>
        <w:t xml:space="preserve"> млрд.</w:t>
      </w:r>
      <w:r w:rsidR="00391BAE" w:rsidRPr="004E3B33">
        <w:rPr>
          <w:rFonts w:ascii="Times New Roman" w:eastAsia="Tahoma" w:hAnsi="Times New Roman" w:cs="Times New Roman"/>
          <w:sz w:val="28"/>
          <w:szCs w:val="28"/>
        </w:rPr>
        <w:t xml:space="preserve"> за счет доноров. Подтвержденные возможности финансирования в целом оцениваются на уровне 4,4 млрд. сомов, из ни</w:t>
      </w:r>
      <w:r w:rsidR="000B4785" w:rsidRPr="004E3B33">
        <w:rPr>
          <w:rFonts w:ascii="Times New Roman" w:eastAsia="Tahoma" w:hAnsi="Times New Roman" w:cs="Times New Roman"/>
          <w:sz w:val="28"/>
          <w:szCs w:val="28"/>
        </w:rPr>
        <w:t>х</w:t>
      </w:r>
      <w:r w:rsidR="00391BAE" w:rsidRPr="004E3B33">
        <w:rPr>
          <w:rFonts w:ascii="Times New Roman" w:eastAsia="Tahoma" w:hAnsi="Times New Roman" w:cs="Times New Roman"/>
          <w:sz w:val="28"/>
          <w:szCs w:val="28"/>
        </w:rPr>
        <w:t xml:space="preserve"> 3,9 млрд. сомов за счет государственного бюджета и 0,5 млрд. сомов за счет </w:t>
      </w:r>
      <w:r w:rsidR="000B4785" w:rsidRPr="004E3B33">
        <w:rPr>
          <w:rFonts w:ascii="Times New Roman" w:eastAsia="Tahoma" w:hAnsi="Times New Roman" w:cs="Times New Roman"/>
          <w:sz w:val="28"/>
          <w:szCs w:val="28"/>
        </w:rPr>
        <w:t>других источников (партнеров).</w:t>
      </w:r>
    </w:p>
    <w:p w14:paraId="08EE9FB3" w14:textId="70AD756C" w:rsidR="00550B2C" w:rsidRPr="004E3B33" w:rsidRDefault="00391BAE" w:rsidP="004E3B33">
      <w:pPr>
        <w:tabs>
          <w:tab w:val="num" w:pos="720"/>
          <w:tab w:val="num" w:pos="1440"/>
        </w:tabs>
        <w:spacing w:after="0"/>
        <w:ind w:right="-1"/>
        <w:jc w:val="both"/>
        <w:rPr>
          <w:rFonts w:ascii="Times New Roman" w:eastAsia="Tahoma" w:hAnsi="Times New Roman" w:cs="Times New Roman"/>
          <w:sz w:val="28"/>
          <w:szCs w:val="28"/>
        </w:rPr>
      </w:pPr>
      <w:r w:rsidRPr="004E3B33">
        <w:rPr>
          <w:rFonts w:ascii="Times New Roman" w:eastAsia="Tahoma" w:hAnsi="Times New Roman" w:cs="Times New Roman"/>
          <w:sz w:val="28"/>
          <w:szCs w:val="28"/>
        </w:rPr>
        <w:t xml:space="preserve">Финансовый разрыв </w:t>
      </w:r>
      <w:r w:rsidR="000B4785" w:rsidRPr="004E3B33">
        <w:rPr>
          <w:rFonts w:ascii="Times New Roman" w:eastAsia="Tahoma" w:hAnsi="Times New Roman" w:cs="Times New Roman"/>
          <w:sz w:val="28"/>
          <w:szCs w:val="28"/>
        </w:rPr>
        <w:t xml:space="preserve">составляет 1,2 </w:t>
      </w:r>
      <w:r w:rsidRPr="004E3B33">
        <w:rPr>
          <w:rFonts w:ascii="Times New Roman" w:eastAsia="Tahoma" w:hAnsi="Times New Roman" w:cs="Times New Roman"/>
          <w:sz w:val="28"/>
          <w:szCs w:val="28"/>
        </w:rPr>
        <w:t xml:space="preserve">млрд. </w:t>
      </w:r>
      <w:r w:rsidR="000B4785" w:rsidRPr="004E3B33">
        <w:rPr>
          <w:rFonts w:ascii="Times New Roman" w:eastAsia="Tahoma" w:hAnsi="Times New Roman" w:cs="Times New Roman"/>
          <w:sz w:val="28"/>
          <w:szCs w:val="28"/>
        </w:rPr>
        <w:t>сомов или 21</w:t>
      </w:r>
      <w:r w:rsidRPr="004E3B33">
        <w:rPr>
          <w:rFonts w:ascii="Times New Roman" w:eastAsia="Tahoma" w:hAnsi="Times New Roman" w:cs="Times New Roman"/>
          <w:sz w:val="28"/>
          <w:szCs w:val="28"/>
        </w:rPr>
        <w:t>%</w:t>
      </w:r>
      <w:r w:rsidR="000B4785" w:rsidRPr="004E3B33">
        <w:rPr>
          <w:rFonts w:ascii="Times New Roman" w:eastAsia="Tahoma" w:hAnsi="Times New Roman" w:cs="Times New Roman"/>
          <w:sz w:val="28"/>
          <w:szCs w:val="28"/>
        </w:rPr>
        <w:t xml:space="preserve"> от потребности,</w:t>
      </w:r>
      <w:r w:rsidRPr="004E3B33">
        <w:rPr>
          <w:rFonts w:ascii="Times New Roman" w:eastAsia="Tahoma" w:hAnsi="Times New Roman" w:cs="Times New Roman"/>
          <w:sz w:val="28"/>
          <w:szCs w:val="28"/>
        </w:rPr>
        <w:t xml:space="preserve"> из </w:t>
      </w:r>
      <w:r w:rsidR="000B4785" w:rsidRPr="004E3B33">
        <w:rPr>
          <w:rFonts w:ascii="Times New Roman" w:eastAsia="Tahoma" w:hAnsi="Times New Roman" w:cs="Times New Roman"/>
          <w:sz w:val="28"/>
          <w:szCs w:val="28"/>
        </w:rPr>
        <w:t xml:space="preserve">которых 1,1 </w:t>
      </w:r>
      <w:r w:rsidRPr="004E3B33">
        <w:rPr>
          <w:rFonts w:ascii="Times New Roman" w:eastAsia="Tahoma" w:hAnsi="Times New Roman" w:cs="Times New Roman"/>
          <w:sz w:val="28"/>
          <w:szCs w:val="28"/>
        </w:rPr>
        <w:t>мл</w:t>
      </w:r>
      <w:r w:rsidR="000B4785" w:rsidRPr="004E3B33">
        <w:rPr>
          <w:rFonts w:ascii="Times New Roman" w:eastAsia="Tahoma" w:hAnsi="Times New Roman" w:cs="Times New Roman"/>
          <w:sz w:val="28"/>
          <w:szCs w:val="28"/>
        </w:rPr>
        <w:t>рд</w:t>
      </w:r>
      <w:r w:rsidRPr="004E3B33">
        <w:rPr>
          <w:rFonts w:ascii="Times New Roman" w:eastAsia="Tahoma" w:hAnsi="Times New Roman" w:cs="Times New Roman"/>
          <w:sz w:val="28"/>
          <w:szCs w:val="28"/>
        </w:rPr>
        <w:t>.</w:t>
      </w:r>
      <w:r w:rsidR="000B4785" w:rsidRPr="004E3B33">
        <w:rPr>
          <w:rFonts w:ascii="Times New Roman" w:eastAsia="Tahoma" w:hAnsi="Times New Roman" w:cs="Times New Roman"/>
          <w:sz w:val="28"/>
          <w:szCs w:val="28"/>
        </w:rPr>
        <w:t xml:space="preserve"> </w:t>
      </w:r>
      <w:r w:rsidRPr="004E3B33">
        <w:rPr>
          <w:rFonts w:ascii="Times New Roman" w:eastAsia="Tahoma" w:hAnsi="Times New Roman" w:cs="Times New Roman"/>
          <w:sz w:val="28"/>
          <w:szCs w:val="28"/>
        </w:rPr>
        <w:t>сомов будут изысканы за счет донор</w:t>
      </w:r>
      <w:r w:rsidR="000B4785" w:rsidRPr="004E3B33">
        <w:rPr>
          <w:rFonts w:ascii="Times New Roman" w:eastAsia="Tahoma" w:hAnsi="Times New Roman" w:cs="Times New Roman"/>
          <w:sz w:val="28"/>
          <w:szCs w:val="28"/>
        </w:rPr>
        <w:t>ских средств, а 0,1 млр</w:t>
      </w:r>
      <w:r w:rsidR="00177634" w:rsidRPr="004E3B33">
        <w:rPr>
          <w:rFonts w:ascii="Times New Roman" w:eastAsia="Tahoma" w:hAnsi="Times New Roman" w:cs="Times New Roman"/>
          <w:sz w:val="28"/>
          <w:szCs w:val="28"/>
        </w:rPr>
        <w:t>д</w:t>
      </w:r>
      <w:r w:rsidR="000B4785" w:rsidRPr="004E3B33">
        <w:rPr>
          <w:rFonts w:ascii="Times New Roman" w:eastAsia="Tahoma" w:hAnsi="Times New Roman" w:cs="Times New Roman"/>
          <w:sz w:val="28"/>
          <w:szCs w:val="28"/>
        </w:rPr>
        <w:t xml:space="preserve">.  </w:t>
      </w:r>
      <w:r w:rsidR="00177634" w:rsidRPr="004E3B33">
        <w:rPr>
          <w:rFonts w:ascii="Times New Roman" w:eastAsia="Tahoma" w:hAnsi="Times New Roman" w:cs="Times New Roman"/>
          <w:sz w:val="28"/>
          <w:szCs w:val="28"/>
        </w:rPr>
        <w:t>с</w:t>
      </w:r>
      <w:r w:rsidR="000B4785" w:rsidRPr="004E3B33">
        <w:rPr>
          <w:rFonts w:ascii="Times New Roman" w:eastAsia="Tahoma" w:hAnsi="Times New Roman" w:cs="Times New Roman"/>
          <w:sz w:val="28"/>
          <w:szCs w:val="28"/>
        </w:rPr>
        <w:t>омов за счет оптимизации противотуберкулезной помощи.</w:t>
      </w:r>
      <w:r w:rsidR="00D61A6C" w:rsidRPr="004E3B33">
        <w:rPr>
          <w:rFonts w:ascii="Times New Roman" w:eastAsia="Tahoma" w:hAnsi="Times New Roman" w:cs="Times New Roman"/>
          <w:sz w:val="28"/>
          <w:szCs w:val="28"/>
        </w:rPr>
        <w:t xml:space="preserve">    </w:t>
      </w:r>
      <w:r w:rsidR="00550B2C" w:rsidRPr="004E3B33">
        <w:rPr>
          <w:rFonts w:ascii="Times New Roman" w:eastAsia="Tahoma" w:hAnsi="Times New Roman" w:cs="Times New Roman"/>
          <w:sz w:val="28"/>
          <w:szCs w:val="28"/>
        </w:rPr>
        <w:t xml:space="preserve">  </w:t>
      </w:r>
    </w:p>
    <w:p w14:paraId="20ED9B2E" w14:textId="77777777" w:rsidR="00E64D48" w:rsidRPr="004E3B33" w:rsidRDefault="00E64D48" w:rsidP="004E3B33">
      <w:pPr>
        <w:tabs>
          <w:tab w:val="num" w:pos="720"/>
          <w:tab w:val="num" w:pos="1440"/>
        </w:tabs>
        <w:spacing w:after="0"/>
        <w:ind w:right="-1"/>
        <w:jc w:val="both"/>
        <w:rPr>
          <w:rFonts w:ascii="Times New Roman" w:eastAsia="Tahoma" w:hAnsi="Times New Roman" w:cs="Times New Roman"/>
          <w:sz w:val="28"/>
          <w:szCs w:val="28"/>
        </w:rPr>
      </w:pPr>
    </w:p>
    <w:p w14:paraId="36B5A08B" w14:textId="65621709" w:rsidR="00F168F4" w:rsidRPr="00371E75" w:rsidRDefault="00EF5301" w:rsidP="004E3B33">
      <w:pPr>
        <w:pStyle w:val="3"/>
        <w:ind w:right="-1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5" w:name="_Toc95320296"/>
      <w:r w:rsidRPr="004E3B33">
        <w:rPr>
          <w:rFonts w:ascii="Times New Roman" w:hAnsi="Times New Roman" w:cs="Times New Roman"/>
          <w:b/>
          <w:bCs/>
          <w:color w:val="auto"/>
          <w:sz w:val="28"/>
          <w:szCs w:val="28"/>
        </w:rPr>
        <w:t>4</w:t>
      </w:r>
      <w:r w:rsidR="00F168F4" w:rsidRPr="004E3B33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.3. </w:t>
      </w:r>
      <w:r w:rsidR="0079074C" w:rsidRPr="004E3B33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Обеспечение </w:t>
      </w:r>
      <w:r w:rsidR="00F168F4" w:rsidRPr="004E3B33">
        <w:rPr>
          <w:rFonts w:ascii="Times New Roman" w:hAnsi="Times New Roman" w:cs="Times New Roman"/>
          <w:b/>
          <w:bCs/>
          <w:color w:val="auto"/>
          <w:sz w:val="28"/>
          <w:szCs w:val="28"/>
        </w:rPr>
        <w:t>ресурс</w:t>
      </w:r>
      <w:r w:rsidR="0079074C" w:rsidRPr="004E3B33">
        <w:rPr>
          <w:rFonts w:ascii="Times New Roman" w:hAnsi="Times New Roman" w:cs="Times New Roman"/>
          <w:b/>
          <w:bCs/>
          <w:color w:val="auto"/>
          <w:sz w:val="28"/>
          <w:szCs w:val="28"/>
        </w:rPr>
        <w:t>ами для оказания противотуберкулезной</w:t>
      </w:r>
      <w:r w:rsidR="0079074C" w:rsidRPr="00371E75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помощи</w:t>
      </w:r>
      <w:bookmarkEnd w:id="25"/>
      <w:r w:rsidR="00F168F4" w:rsidRPr="00371E75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14:paraId="7347A955" w14:textId="77777777" w:rsidR="00371E75" w:rsidRDefault="0003005D" w:rsidP="004E3B33">
      <w:pPr>
        <w:tabs>
          <w:tab w:val="num" w:pos="720"/>
          <w:tab w:val="num" w:pos="1440"/>
        </w:tabs>
        <w:spacing w:after="0"/>
        <w:ind w:right="-1"/>
        <w:jc w:val="both"/>
        <w:rPr>
          <w:rFonts w:ascii="Times New Roman" w:eastAsia="Tahoma" w:hAnsi="Times New Roman" w:cs="Times New Roman"/>
          <w:i/>
          <w:iCs/>
          <w:sz w:val="28"/>
          <w:szCs w:val="28"/>
        </w:rPr>
      </w:pPr>
      <w:bookmarkStart w:id="26" w:name="_Hlk92458340"/>
      <w:r w:rsidRPr="002D756B">
        <w:rPr>
          <w:rFonts w:ascii="Times New Roman" w:eastAsia="Tahoma" w:hAnsi="Times New Roman" w:cs="Times New Roman"/>
          <w:i/>
          <w:iCs/>
          <w:sz w:val="28"/>
          <w:szCs w:val="28"/>
        </w:rPr>
        <w:tab/>
      </w:r>
    </w:p>
    <w:p w14:paraId="4BEF2886" w14:textId="1F3817BE" w:rsidR="0003005D" w:rsidRDefault="0003005D" w:rsidP="004E3B33">
      <w:pPr>
        <w:tabs>
          <w:tab w:val="num" w:pos="720"/>
          <w:tab w:val="num" w:pos="1440"/>
        </w:tabs>
        <w:spacing w:after="0"/>
        <w:ind w:right="-1"/>
        <w:rPr>
          <w:rFonts w:ascii="Times New Roman" w:eastAsia="Tahoma" w:hAnsi="Times New Roman" w:cs="Times New Roman"/>
          <w:b/>
          <w:bCs/>
          <w:sz w:val="28"/>
          <w:szCs w:val="28"/>
        </w:rPr>
      </w:pPr>
      <w:r w:rsidRPr="002D756B">
        <w:rPr>
          <w:rFonts w:ascii="Times New Roman" w:eastAsia="Tahoma" w:hAnsi="Times New Roman" w:cs="Times New Roman"/>
          <w:b/>
          <w:bCs/>
          <w:sz w:val="28"/>
          <w:szCs w:val="28"/>
        </w:rPr>
        <w:t>Лекарственные препараты, реагенты и расходные материалы</w:t>
      </w:r>
    </w:p>
    <w:p w14:paraId="463DA0A0" w14:textId="77777777" w:rsidR="00371E75" w:rsidRPr="002D756B" w:rsidRDefault="00371E75" w:rsidP="004E3B33">
      <w:pPr>
        <w:tabs>
          <w:tab w:val="num" w:pos="720"/>
          <w:tab w:val="num" w:pos="1440"/>
        </w:tabs>
        <w:spacing w:after="0"/>
        <w:ind w:right="-1"/>
        <w:jc w:val="both"/>
        <w:rPr>
          <w:rFonts w:ascii="Times New Roman" w:eastAsia="Tahoma" w:hAnsi="Times New Roman" w:cs="Times New Roman"/>
          <w:b/>
          <w:bCs/>
          <w:sz w:val="28"/>
          <w:szCs w:val="28"/>
        </w:rPr>
      </w:pPr>
    </w:p>
    <w:p w14:paraId="55A7C600" w14:textId="1244005F" w:rsidR="00793453" w:rsidRPr="002D756B" w:rsidRDefault="0003005D" w:rsidP="004E3B33">
      <w:pPr>
        <w:tabs>
          <w:tab w:val="num" w:pos="720"/>
          <w:tab w:val="num" w:pos="1440"/>
        </w:tabs>
        <w:spacing w:after="0"/>
        <w:ind w:right="-1"/>
        <w:jc w:val="both"/>
        <w:rPr>
          <w:rFonts w:ascii="Times New Roman" w:eastAsia="Tahoma" w:hAnsi="Times New Roman" w:cs="Times New Roman"/>
          <w:sz w:val="28"/>
          <w:szCs w:val="28"/>
        </w:rPr>
      </w:pPr>
      <w:r w:rsidRPr="002D756B">
        <w:rPr>
          <w:rFonts w:ascii="Times New Roman" w:eastAsia="Tahoma" w:hAnsi="Times New Roman" w:cs="Times New Roman"/>
          <w:sz w:val="28"/>
          <w:szCs w:val="28"/>
        </w:rPr>
        <w:tab/>
      </w:r>
      <w:r w:rsidR="00793453" w:rsidRPr="002D756B">
        <w:rPr>
          <w:rFonts w:ascii="Times New Roman" w:eastAsia="Tahoma" w:hAnsi="Times New Roman" w:cs="Times New Roman"/>
          <w:sz w:val="28"/>
          <w:szCs w:val="28"/>
        </w:rPr>
        <w:t>В рамках Программы Туберкулез</w:t>
      </w:r>
      <w:r w:rsidR="00145C68">
        <w:rPr>
          <w:rFonts w:ascii="Times New Roman" w:eastAsia="Tahoma" w:hAnsi="Times New Roman" w:cs="Times New Roman"/>
          <w:sz w:val="28"/>
          <w:szCs w:val="28"/>
        </w:rPr>
        <w:t>-</w:t>
      </w:r>
      <w:r w:rsidR="00793453" w:rsidRPr="002D756B">
        <w:rPr>
          <w:rFonts w:ascii="Times New Roman" w:eastAsia="Tahoma" w:hAnsi="Times New Roman" w:cs="Times New Roman"/>
          <w:sz w:val="28"/>
          <w:szCs w:val="28"/>
          <w:lang w:val="en-US"/>
        </w:rPr>
        <w:t>VI</w:t>
      </w:r>
      <w:r w:rsidR="00793453" w:rsidRPr="002D756B">
        <w:rPr>
          <w:rFonts w:ascii="Times New Roman" w:eastAsia="Tahoma" w:hAnsi="Times New Roman" w:cs="Times New Roman"/>
          <w:sz w:val="28"/>
          <w:szCs w:val="28"/>
        </w:rPr>
        <w:t xml:space="preserve"> </w:t>
      </w:r>
      <w:r w:rsidR="004C01C2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>Министерство</w:t>
      </w:r>
      <w:r w:rsidR="00AC3921" w:rsidRPr="002D756B">
        <w:rPr>
          <w:rFonts w:ascii="Times New Roman" w:eastAsia="Tahoma" w:hAnsi="Times New Roman" w:cs="Times New Roman"/>
          <w:sz w:val="28"/>
          <w:szCs w:val="28"/>
        </w:rPr>
        <w:t xml:space="preserve"> </w:t>
      </w:r>
      <w:r w:rsidR="00AC3921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>здравоохранения КР</w:t>
      </w:r>
      <w:r w:rsidR="00793453" w:rsidRPr="002D756B">
        <w:rPr>
          <w:rFonts w:ascii="Times New Roman" w:eastAsia="Tahoma" w:hAnsi="Times New Roman" w:cs="Times New Roman"/>
          <w:sz w:val="28"/>
          <w:szCs w:val="28"/>
        </w:rPr>
        <w:t xml:space="preserve"> совершенствует механизмы местных закупок, гарантирующих приобретение качественных препаратов для лечения туберкулеза, а также внедр</w:t>
      </w:r>
      <w:r w:rsidR="00145C68">
        <w:rPr>
          <w:rFonts w:ascii="Times New Roman" w:eastAsia="Tahoma" w:hAnsi="Times New Roman" w:cs="Times New Roman"/>
          <w:sz w:val="28"/>
          <w:szCs w:val="28"/>
        </w:rPr>
        <w:t>яет</w:t>
      </w:r>
      <w:r w:rsidR="00793453" w:rsidRPr="002D756B">
        <w:rPr>
          <w:rFonts w:ascii="Times New Roman" w:eastAsia="Tahoma" w:hAnsi="Times New Roman" w:cs="Times New Roman"/>
          <w:sz w:val="28"/>
          <w:szCs w:val="28"/>
        </w:rPr>
        <w:t xml:space="preserve"> механизмы мониторинга и контроля качества препаратов в процессе лечения. Дополнительно </w:t>
      </w:r>
      <w:r w:rsidR="00145C68">
        <w:rPr>
          <w:rFonts w:ascii="Times New Roman" w:eastAsia="Tahoma" w:hAnsi="Times New Roman" w:cs="Times New Roman"/>
          <w:sz w:val="28"/>
          <w:szCs w:val="28"/>
        </w:rPr>
        <w:t>пр</w:t>
      </w:r>
      <w:r w:rsidR="00793453" w:rsidRPr="002D756B">
        <w:rPr>
          <w:rFonts w:ascii="Times New Roman" w:eastAsia="Tahoma" w:hAnsi="Times New Roman" w:cs="Times New Roman"/>
          <w:sz w:val="28"/>
          <w:szCs w:val="28"/>
        </w:rPr>
        <w:t>авительством будут реализованы механизмы прямых международных закупок на средства государственного бюджета</w:t>
      </w:r>
      <w:r w:rsidR="00623906" w:rsidRPr="002D756B">
        <w:rPr>
          <w:rFonts w:ascii="Times New Roman" w:eastAsia="Tahoma" w:hAnsi="Times New Roman" w:cs="Times New Roman"/>
          <w:sz w:val="28"/>
          <w:szCs w:val="28"/>
        </w:rPr>
        <w:t xml:space="preserve">. </w:t>
      </w:r>
    </w:p>
    <w:p w14:paraId="071AEF33" w14:textId="2CE6968E" w:rsidR="00112C7F" w:rsidRPr="002D756B" w:rsidRDefault="00623906" w:rsidP="004E3B33">
      <w:pPr>
        <w:tabs>
          <w:tab w:val="num" w:pos="720"/>
          <w:tab w:val="num" w:pos="1440"/>
        </w:tabs>
        <w:spacing w:after="0"/>
        <w:ind w:right="-1"/>
        <w:jc w:val="both"/>
        <w:rPr>
          <w:rFonts w:ascii="Times New Roman" w:eastAsia="Tahoma" w:hAnsi="Times New Roman" w:cs="Times New Roman"/>
          <w:sz w:val="28"/>
          <w:szCs w:val="28"/>
        </w:rPr>
      </w:pPr>
      <w:r w:rsidRPr="002D756B">
        <w:rPr>
          <w:rFonts w:ascii="Times New Roman" w:eastAsia="Tahoma" w:hAnsi="Times New Roman" w:cs="Times New Roman"/>
          <w:sz w:val="28"/>
          <w:szCs w:val="28"/>
        </w:rPr>
        <w:tab/>
      </w:r>
      <w:r w:rsidR="004C01C2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>Министерство</w:t>
      </w:r>
      <w:r w:rsidR="00AC3921" w:rsidRPr="002D756B">
        <w:rPr>
          <w:rFonts w:ascii="Times New Roman" w:eastAsia="Tahoma" w:hAnsi="Times New Roman" w:cs="Times New Roman"/>
          <w:sz w:val="28"/>
          <w:szCs w:val="28"/>
        </w:rPr>
        <w:t xml:space="preserve"> </w:t>
      </w:r>
      <w:r w:rsidR="00AC3921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здравоохранения </w:t>
      </w:r>
      <w:r w:rsidR="00112C7F" w:rsidRPr="002D756B">
        <w:rPr>
          <w:rFonts w:ascii="Times New Roman" w:eastAsia="Tahoma" w:hAnsi="Times New Roman" w:cs="Times New Roman"/>
          <w:sz w:val="28"/>
          <w:szCs w:val="28"/>
        </w:rPr>
        <w:t xml:space="preserve">будет отслеживать ситуацию с </w:t>
      </w:r>
      <w:r w:rsidRPr="002D756B">
        <w:rPr>
          <w:rFonts w:ascii="Times New Roman" w:eastAsia="Tahoma" w:hAnsi="Times New Roman" w:cs="Times New Roman"/>
          <w:sz w:val="28"/>
          <w:szCs w:val="28"/>
        </w:rPr>
        <w:t xml:space="preserve">ускоренной </w:t>
      </w:r>
      <w:r w:rsidR="00112C7F" w:rsidRPr="002D756B">
        <w:rPr>
          <w:rFonts w:ascii="Times New Roman" w:eastAsia="Tahoma" w:hAnsi="Times New Roman" w:cs="Times New Roman"/>
          <w:sz w:val="28"/>
          <w:szCs w:val="28"/>
        </w:rPr>
        <w:t>регистраци</w:t>
      </w:r>
      <w:r w:rsidRPr="002D756B">
        <w:rPr>
          <w:rFonts w:ascii="Times New Roman" w:eastAsia="Tahoma" w:hAnsi="Times New Roman" w:cs="Times New Roman"/>
          <w:sz w:val="28"/>
          <w:szCs w:val="28"/>
        </w:rPr>
        <w:t>ей</w:t>
      </w:r>
      <w:r w:rsidR="00112C7F" w:rsidRPr="002D756B">
        <w:rPr>
          <w:rFonts w:ascii="Times New Roman" w:eastAsia="Tahoma" w:hAnsi="Times New Roman" w:cs="Times New Roman"/>
          <w:sz w:val="28"/>
          <w:szCs w:val="28"/>
        </w:rPr>
        <w:t xml:space="preserve"> препаратов, в условиях обновленных процедур в рамках </w:t>
      </w:r>
      <w:r w:rsidR="00145C68">
        <w:rPr>
          <w:rFonts w:ascii="Times New Roman" w:eastAsia="Tahoma" w:hAnsi="Times New Roman" w:cs="Times New Roman"/>
          <w:sz w:val="28"/>
          <w:szCs w:val="28"/>
        </w:rPr>
        <w:t>Евразийского экономического союза (</w:t>
      </w:r>
      <w:r w:rsidR="00112C7F" w:rsidRPr="002D756B">
        <w:rPr>
          <w:rFonts w:ascii="Times New Roman" w:eastAsia="Tahoma" w:hAnsi="Times New Roman" w:cs="Times New Roman"/>
          <w:sz w:val="28"/>
          <w:szCs w:val="28"/>
        </w:rPr>
        <w:t>ЕАЭС</w:t>
      </w:r>
      <w:r w:rsidR="00145C68">
        <w:rPr>
          <w:rFonts w:ascii="Times New Roman" w:eastAsia="Tahoma" w:hAnsi="Times New Roman" w:cs="Times New Roman"/>
          <w:sz w:val="28"/>
          <w:szCs w:val="28"/>
        </w:rPr>
        <w:t>)</w:t>
      </w:r>
      <w:r w:rsidRPr="002D756B">
        <w:rPr>
          <w:rFonts w:ascii="Times New Roman" w:eastAsia="Tahoma" w:hAnsi="Times New Roman" w:cs="Times New Roman"/>
          <w:sz w:val="28"/>
          <w:szCs w:val="28"/>
        </w:rPr>
        <w:t xml:space="preserve"> и пр</w:t>
      </w:r>
      <w:r w:rsidR="00112C7F" w:rsidRPr="002D756B">
        <w:rPr>
          <w:rFonts w:ascii="Times New Roman" w:eastAsia="Tahoma" w:hAnsi="Times New Roman" w:cs="Times New Roman"/>
          <w:sz w:val="28"/>
          <w:szCs w:val="28"/>
        </w:rPr>
        <w:t>и необходимости буд</w:t>
      </w:r>
      <w:r w:rsidRPr="002D756B">
        <w:rPr>
          <w:rFonts w:ascii="Times New Roman" w:eastAsia="Tahoma" w:hAnsi="Times New Roman" w:cs="Times New Roman"/>
          <w:sz w:val="28"/>
          <w:szCs w:val="28"/>
        </w:rPr>
        <w:t xml:space="preserve">ет </w:t>
      </w:r>
      <w:r w:rsidR="00112C7F" w:rsidRPr="002D756B">
        <w:rPr>
          <w:rFonts w:ascii="Times New Roman" w:eastAsia="Tahoma" w:hAnsi="Times New Roman" w:cs="Times New Roman"/>
          <w:sz w:val="28"/>
          <w:szCs w:val="28"/>
        </w:rPr>
        <w:t>разраб</w:t>
      </w:r>
      <w:r w:rsidRPr="002D756B">
        <w:rPr>
          <w:rFonts w:ascii="Times New Roman" w:eastAsia="Tahoma" w:hAnsi="Times New Roman" w:cs="Times New Roman"/>
          <w:sz w:val="28"/>
          <w:szCs w:val="28"/>
        </w:rPr>
        <w:t>а</w:t>
      </w:r>
      <w:r w:rsidR="00112C7F" w:rsidRPr="002D756B">
        <w:rPr>
          <w:rFonts w:ascii="Times New Roman" w:eastAsia="Tahoma" w:hAnsi="Times New Roman" w:cs="Times New Roman"/>
          <w:sz w:val="28"/>
          <w:szCs w:val="28"/>
        </w:rPr>
        <w:t>т</w:t>
      </w:r>
      <w:r w:rsidRPr="002D756B">
        <w:rPr>
          <w:rFonts w:ascii="Times New Roman" w:eastAsia="Tahoma" w:hAnsi="Times New Roman" w:cs="Times New Roman"/>
          <w:sz w:val="28"/>
          <w:szCs w:val="28"/>
        </w:rPr>
        <w:t>ывать</w:t>
      </w:r>
      <w:r w:rsidR="00112C7F" w:rsidRPr="002D756B">
        <w:rPr>
          <w:rFonts w:ascii="Times New Roman" w:eastAsia="Tahoma" w:hAnsi="Times New Roman" w:cs="Times New Roman"/>
          <w:sz w:val="28"/>
          <w:szCs w:val="28"/>
        </w:rPr>
        <w:t xml:space="preserve"> соответствующие предложения. </w:t>
      </w:r>
    </w:p>
    <w:p w14:paraId="2F573AAA" w14:textId="7AE69778" w:rsidR="00112C7F" w:rsidRPr="002D756B" w:rsidRDefault="00B07F82" w:rsidP="004E3B33">
      <w:pPr>
        <w:tabs>
          <w:tab w:val="num" w:pos="720"/>
          <w:tab w:val="num" w:pos="1440"/>
        </w:tabs>
        <w:spacing w:after="0"/>
        <w:ind w:right="-1"/>
        <w:jc w:val="both"/>
        <w:rPr>
          <w:rFonts w:ascii="Times New Roman" w:eastAsia="Tahoma" w:hAnsi="Times New Roman" w:cs="Times New Roman"/>
          <w:sz w:val="28"/>
          <w:szCs w:val="28"/>
        </w:rPr>
      </w:pPr>
      <w:r w:rsidRPr="002D756B">
        <w:rPr>
          <w:rFonts w:ascii="Times New Roman" w:eastAsia="Tahoma" w:hAnsi="Times New Roman" w:cs="Times New Roman"/>
          <w:sz w:val="28"/>
          <w:szCs w:val="28"/>
        </w:rPr>
        <w:tab/>
      </w:r>
      <w:r w:rsidR="00B549A6" w:rsidRPr="002D756B">
        <w:rPr>
          <w:rFonts w:ascii="Times New Roman" w:eastAsia="Tahoma" w:hAnsi="Times New Roman" w:cs="Times New Roman"/>
          <w:sz w:val="28"/>
          <w:szCs w:val="28"/>
        </w:rPr>
        <w:t>О</w:t>
      </w:r>
      <w:r w:rsidR="00112C7F" w:rsidRPr="002D756B">
        <w:rPr>
          <w:rFonts w:ascii="Times New Roman" w:eastAsia="Tahoma" w:hAnsi="Times New Roman" w:cs="Times New Roman"/>
          <w:sz w:val="28"/>
          <w:szCs w:val="28"/>
        </w:rPr>
        <w:t xml:space="preserve">добренные будущие поставки на средства ГФСТМ </w:t>
      </w:r>
      <w:r w:rsidR="00623906" w:rsidRPr="002D756B">
        <w:rPr>
          <w:rFonts w:ascii="Times New Roman" w:eastAsia="Tahoma" w:hAnsi="Times New Roman" w:cs="Times New Roman"/>
          <w:sz w:val="28"/>
          <w:szCs w:val="28"/>
        </w:rPr>
        <w:t>покрывают</w:t>
      </w:r>
      <w:r w:rsidR="00112C7F" w:rsidRPr="002D756B">
        <w:rPr>
          <w:rFonts w:ascii="Times New Roman" w:eastAsia="Tahoma" w:hAnsi="Times New Roman" w:cs="Times New Roman"/>
          <w:sz w:val="28"/>
          <w:szCs w:val="28"/>
        </w:rPr>
        <w:t xml:space="preserve"> потребность страны в новых, перепрофилированных противотуберкулезных препаратах</w:t>
      </w:r>
      <w:r w:rsidR="00B549A6" w:rsidRPr="002D756B">
        <w:rPr>
          <w:rFonts w:ascii="Times New Roman" w:eastAsia="Tahoma" w:hAnsi="Times New Roman" w:cs="Times New Roman"/>
          <w:sz w:val="28"/>
          <w:szCs w:val="28"/>
        </w:rPr>
        <w:t xml:space="preserve"> </w:t>
      </w:r>
      <w:r w:rsidR="00112C7F" w:rsidRPr="002D756B">
        <w:rPr>
          <w:rFonts w:ascii="Times New Roman" w:eastAsia="Tahoma" w:hAnsi="Times New Roman" w:cs="Times New Roman"/>
          <w:sz w:val="28"/>
          <w:szCs w:val="28"/>
        </w:rPr>
        <w:t xml:space="preserve">до конца 2023 года. </w:t>
      </w:r>
      <w:r w:rsidR="004C01C2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>Министерство</w:t>
      </w:r>
      <w:r w:rsidR="004B2A1F" w:rsidRPr="002D756B">
        <w:rPr>
          <w:rFonts w:ascii="Times New Roman" w:eastAsia="Tahoma" w:hAnsi="Times New Roman" w:cs="Times New Roman"/>
          <w:sz w:val="28"/>
          <w:szCs w:val="28"/>
        </w:rPr>
        <w:t xml:space="preserve"> </w:t>
      </w:r>
      <w:r w:rsidR="004B2A1F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>здравоохранения КР</w:t>
      </w:r>
      <w:r w:rsidR="00112C7F" w:rsidRPr="002D756B">
        <w:rPr>
          <w:rFonts w:ascii="Times New Roman" w:eastAsia="Tahoma" w:hAnsi="Times New Roman" w:cs="Times New Roman"/>
          <w:sz w:val="28"/>
          <w:szCs w:val="28"/>
        </w:rPr>
        <w:t xml:space="preserve"> </w:t>
      </w:r>
      <w:r w:rsidR="00BC5173" w:rsidRPr="002D756B">
        <w:rPr>
          <w:rFonts w:ascii="Times New Roman" w:eastAsia="Tahoma" w:hAnsi="Times New Roman" w:cs="Times New Roman"/>
          <w:sz w:val="28"/>
          <w:szCs w:val="28"/>
        </w:rPr>
        <w:t>разработает</w:t>
      </w:r>
      <w:r w:rsidR="00112C7F" w:rsidRPr="002D756B">
        <w:rPr>
          <w:rFonts w:ascii="Times New Roman" w:eastAsia="Tahoma" w:hAnsi="Times New Roman" w:cs="Times New Roman"/>
          <w:sz w:val="28"/>
          <w:szCs w:val="28"/>
        </w:rPr>
        <w:t xml:space="preserve"> </w:t>
      </w:r>
      <w:r w:rsidR="00623906" w:rsidRPr="002D756B">
        <w:rPr>
          <w:rFonts w:ascii="Times New Roman" w:eastAsia="Tahoma" w:hAnsi="Times New Roman" w:cs="Times New Roman"/>
          <w:sz w:val="28"/>
          <w:szCs w:val="28"/>
        </w:rPr>
        <w:t xml:space="preserve">механизм/соглашение/план </w:t>
      </w:r>
      <w:r w:rsidR="00112C7F" w:rsidRPr="002D756B">
        <w:rPr>
          <w:rFonts w:ascii="Times New Roman" w:eastAsia="Tahoma" w:hAnsi="Times New Roman" w:cs="Times New Roman"/>
          <w:sz w:val="28"/>
          <w:szCs w:val="28"/>
        </w:rPr>
        <w:t>по обеспечению пациентов</w:t>
      </w:r>
      <w:r w:rsidR="0003005D" w:rsidRPr="002D756B">
        <w:rPr>
          <w:rFonts w:ascii="Times New Roman" w:eastAsia="Tahoma" w:hAnsi="Times New Roman" w:cs="Times New Roman"/>
          <w:sz w:val="28"/>
          <w:szCs w:val="28"/>
        </w:rPr>
        <w:t xml:space="preserve"> с лекарственно-устойчивыми формами туберкулеза </w:t>
      </w:r>
      <w:r w:rsidR="00927B31" w:rsidRPr="002D756B">
        <w:rPr>
          <w:rFonts w:ascii="Times New Roman" w:eastAsia="Tahoma" w:hAnsi="Times New Roman" w:cs="Times New Roman"/>
          <w:sz w:val="28"/>
          <w:szCs w:val="28"/>
        </w:rPr>
        <w:t>новы</w:t>
      </w:r>
      <w:r w:rsidR="00145C68">
        <w:rPr>
          <w:rFonts w:ascii="Times New Roman" w:eastAsia="Tahoma" w:hAnsi="Times New Roman" w:cs="Times New Roman"/>
          <w:sz w:val="28"/>
          <w:szCs w:val="28"/>
        </w:rPr>
        <w:t>ми</w:t>
      </w:r>
      <w:r w:rsidR="00B549A6" w:rsidRPr="002D756B">
        <w:rPr>
          <w:rFonts w:ascii="Times New Roman" w:eastAsia="Tahoma" w:hAnsi="Times New Roman" w:cs="Times New Roman"/>
          <w:sz w:val="28"/>
          <w:szCs w:val="28"/>
        </w:rPr>
        <w:t xml:space="preserve"> препарата</w:t>
      </w:r>
      <w:r w:rsidR="00145C68">
        <w:rPr>
          <w:rFonts w:ascii="Times New Roman" w:eastAsia="Tahoma" w:hAnsi="Times New Roman" w:cs="Times New Roman"/>
          <w:sz w:val="28"/>
          <w:szCs w:val="28"/>
        </w:rPr>
        <w:t>ми</w:t>
      </w:r>
      <w:r w:rsidR="00112C7F" w:rsidRPr="002D756B">
        <w:rPr>
          <w:rFonts w:ascii="Times New Roman" w:eastAsia="Tahoma" w:hAnsi="Times New Roman" w:cs="Times New Roman"/>
          <w:sz w:val="28"/>
          <w:szCs w:val="28"/>
        </w:rPr>
        <w:t xml:space="preserve"> с 2024 г</w:t>
      </w:r>
      <w:r w:rsidR="0003005D" w:rsidRPr="002D756B">
        <w:rPr>
          <w:rFonts w:ascii="Times New Roman" w:eastAsia="Tahoma" w:hAnsi="Times New Roman" w:cs="Times New Roman"/>
          <w:sz w:val="28"/>
          <w:szCs w:val="28"/>
        </w:rPr>
        <w:t>ода</w:t>
      </w:r>
      <w:r w:rsidR="00B549A6" w:rsidRPr="002D756B">
        <w:rPr>
          <w:rFonts w:ascii="Times New Roman" w:eastAsia="Tahoma" w:hAnsi="Times New Roman" w:cs="Times New Roman"/>
          <w:sz w:val="28"/>
          <w:szCs w:val="28"/>
        </w:rPr>
        <w:t xml:space="preserve"> на основе</w:t>
      </w:r>
      <w:r w:rsidR="00112C7F" w:rsidRPr="002D756B">
        <w:rPr>
          <w:rFonts w:ascii="Times New Roman" w:eastAsia="Tahoma" w:hAnsi="Times New Roman" w:cs="Times New Roman"/>
          <w:sz w:val="28"/>
          <w:szCs w:val="28"/>
        </w:rPr>
        <w:t xml:space="preserve"> перерасчет</w:t>
      </w:r>
      <w:r w:rsidR="00B549A6" w:rsidRPr="002D756B">
        <w:rPr>
          <w:rFonts w:ascii="Times New Roman" w:eastAsia="Tahoma" w:hAnsi="Times New Roman" w:cs="Times New Roman"/>
          <w:sz w:val="28"/>
          <w:szCs w:val="28"/>
        </w:rPr>
        <w:t xml:space="preserve">а </w:t>
      </w:r>
      <w:r w:rsidR="005C50B9" w:rsidRPr="002D756B">
        <w:rPr>
          <w:rFonts w:ascii="Times New Roman" w:eastAsia="Tahoma" w:hAnsi="Times New Roman" w:cs="Times New Roman"/>
          <w:sz w:val="28"/>
          <w:szCs w:val="28"/>
        </w:rPr>
        <w:t>потребности</w:t>
      </w:r>
      <w:r w:rsidR="00112C7F" w:rsidRPr="002D756B">
        <w:rPr>
          <w:rFonts w:ascii="Times New Roman" w:eastAsia="Tahoma" w:hAnsi="Times New Roman" w:cs="Times New Roman"/>
          <w:sz w:val="28"/>
          <w:szCs w:val="28"/>
        </w:rPr>
        <w:t xml:space="preserve"> </w:t>
      </w:r>
      <w:r w:rsidR="00B549A6" w:rsidRPr="002D756B">
        <w:rPr>
          <w:rFonts w:ascii="Times New Roman" w:eastAsia="Tahoma" w:hAnsi="Times New Roman" w:cs="Times New Roman"/>
          <w:sz w:val="28"/>
          <w:szCs w:val="28"/>
        </w:rPr>
        <w:t xml:space="preserve">и </w:t>
      </w:r>
      <w:r w:rsidR="00112C7F" w:rsidRPr="002D756B">
        <w:rPr>
          <w:rFonts w:ascii="Times New Roman" w:eastAsia="Tahoma" w:hAnsi="Times New Roman" w:cs="Times New Roman"/>
          <w:sz w:val="28"/>
          <w:szCs w:val="28"/>
        </w:rPr>
        <w:t>расшир</w:t>
      </w:r>
      <w:r w:rsidR="00B549A6" w:rsidRPr="002D756B">
        <w:rPr>
          <w:rFonts w:ascii="Times New Roman" w:eastAsia="Tahoma" w:hAnsi="Times New Roman" w:cs="Times New Roman"/>
          <w:sz w:val="28"/>
          <w:szCs w:val="28"/>
        </w:rPr>
        <w:t xml:space="preserve">ения </w:t>
      </w:r>
      <w:r w:rsidR="00112C7F" w:rsidRPr="002D756B">
        <w:rPr>
          <w:rFonts w:ascii="Times New Roman" w:eastAsia="Tahoma" w:hAnsi="Times New Roman" w:cs="Times New Roman"/>
          <w:sz w:val="28"/>
          <w:szCs w:val="28"/>
        </w:rPr>
        <w:t>спис</w:t>
      </w:r>
      <w:r w:rsidR="00B549A6" w:rsidRPr="002D756B">
        <w:rPr>
          <w:rFonts w:ascii="Times New Roman" w:eastAsia="Tahoma" w:hAnsi="Times New Roman" w:cs="Times New Roman"/>
          <w:sz w:val="28"/>
          <w:szCs w:val="28"/>
        </w:rPr>
        <w:t>ка препаратов</w:t>
      </w:r>
      <w:r w:rsidR="005C50B9" w:rsidRPr="002D756B">
        <w:rPr>
          <w:rFonts w:ascii="Times New Roman" w:eastAsia="Tahoma" w:hAnsi="Times New Roman" w:cs="Times New Roman"/>
          <w:sz w:val="28"/>
          <w:szCs w:val="28"/>
        </w:rPr>
        <w:t xml:space="preserve">, закупаемых на государственные </w:t>
      </w:r>
      <w:r w:rsidR="00BC5173" w:rsidRPr="002D756B">
        <w:rPr>
          <w:rFonts w:ascii="Times New Roman" w:eastAsia="Tahoma" w:hAnsi="Times New Roman" w:cs="Times New Roman"/>
          <w:sz w:val="28"/>
          <w:szCs w:val="28"/>
        </w:rPr>
        <w:t>средства</w:t>
      </w:r>
      <w:r w:rsidR="00112C7F" w:rsidRPr="002D756B">
        <w:rPr>
          <w:rFonts w:ascii="Times New Roman" w:eastAsia="Tahoma" w:hAnsi="Times New Roman" w:cs="Times New Roman"/>
          <w:sz w:val="28"/>
          <w:szCs w:val="28"/>
        </w:rPr>
        <w:t>.</w:t>
      </w:r>
      <w:r w:rsidR="000A65AB" w:rsidRPr="002D756B">
        <w:rPr>
          <w:rFonts w:ascii="Times New Roman" w:eastAsia="Tahoma" w:hAnsi="Times New Roman" w:cs="Times New Roman"/>
          <w:sz w:val="28"/>
          <w:szCs w:val="28"/>
        </w:rPr>
        <w:t xml:space="preserve"> </w:t>
      </w:r>
    </w:p>
    <w:p w14:paraId="524FAC51" w14:textId="3EA63D1E" w:rsidR="00A1493A" w:rsidRPr="002D756B" w:rsidRDefault="00B07F82" w:rsidP="004E3B33">
      <w:pPr>
        <w:tabs>
          <w:tab w:val="num" w:pos="720"/>
          <w:tab w:val="num" w:pos="1440"/>
        </w:tabs>
        <w:spacing w:after="0"/>
        <w:ind w:right="-1"/>
        <w:jc w:val="both"/>
        <w:rPr>
          <w:rFonts w:ascii="Times New Roman" w:eastAsia="Tahoma" w:hAnsi="Times New Roman" w:cs="Times New Roman"/>
          <w:i/>
          <w:iCs/>
          <w:sz w:val="28"/>
          <w:szCs w:val="28"/>
        </w:rPr>
      </w:pPr>
      <w:r w:rsidRPr="002D756B">
        <w:rPr>
          <w:rFonts w:ascii="Times New Roman" w:eastAsia="Tahoma" w:hAnsi="Times New Roman" w:cs="Times New Roman"/>
          <w:sz w:val="28"/>
          <w:szCs w:val="28"/>
        </w:rPr>
        <w:tab/>
      </w:r>
      <w:r w:rsidR="00D43FCF" w:rsidRPr="002D756B">
        <w:rPr>
          <w:rFonts w:ascii="Times New Roman" w:eastAsia="Tahoma" w:hAnsi="Times New Roman" w:cs="Times New Roman"/>
          <w:sz w:val="28"/>
          <w:szCs w:val="28"/>
        </w:rPr>
        <w:t xml:space="preserve"> </w:t>
      </w:r>
      <w:r w:rsidR="00A1493A" w:rsidRPr="002D756B">
        <w:rPr>
          <w:rFonts w:ascii="Times New Roman" w:eastAsia="Tahoma" w:hAnsi="Times New Roman" w:cs="Times New Roman"/>
          <w:sz w:val="28"/>
          <w:szCs w:val="28"/>
        </w:rPr>
        <w:t xml:space="preserve">Наряду с этим </w:t>
      </w:r>
      <w:r w:rsidR="004C01C2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>Министерство</w:t>
      </w:r>
      <w:r w:rsidR="00AC3921" w:rsidRPr="002D756B">
        <w:rPr>
          <w:rFonts w:ascii="Times New Roman" w:eastAsia="Tahoma" w:hAnsi="Times New Roman" w:cs="Times New Roman"/>
          <w:sz w:val="28"/>
          <w:szCs w:val="28"/>
        </w:rPr>
        <w:t xml:space="preserve"> </w:t>
      </w:r>
      <w:r w:rsidR="00AC3921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>здравоохранения</w:t>
      </w:r>
      <w:r w:rsidR="00A1493A" w:rsidRPr="002D756B">
        <w:rPr>
          <w:rFonts w:ascii="Times New Roman" w:eastAsia="Tahoma" w:hAnsi="Times New Roman" w:cs="Times New Roman"/>
          <w:sz w:val="28"/>
          <w:szCs w:val="28"/>
        </w:rPr>
        <w:t xml:space="preserve"> </w:t>
      </w:r>
      <w:r w:rsidR="005C5888">
        <w:rPr>
          <w:rFonts w:ascii="Times New Roman" w:eastAsia="Tahoma" w:hAnsi="Times New Roman" w:cs="Times New Roman"/>
          <w:sz w:val="28"/>
          <w:szCs w:val="28"/>
        </w:rPr>
        <w:t xml:space="preserve">КР </w:t>
      </w:r>
      <w:r w:rsidR="00A1493A" w:rsidRPr="002D756B">
        <w:rPr>
          <w:rFonts w:ascii="Times New Roman" w:eastAsia="Tahoma" w:hAnsi="Times New Roman" w:cs="Times New Roman"/>
          <w:sz w:val="28"/>
          <w:szCs w:val="28"/>
        </w:rPr>
        <w:t xml:space="preserve">усилит механизм планирования закупок, разработает </w:t>
      </w:r>
      <w:r w:rsidR="00691F8E" w:rsidRPr="002D756B">
        <w:rPr>
          <w:rFonts w:ascii="Times New Roman" w:eastAsia="Tahoma" w:hAnsi="Times New Roman" w:cs="Times New Roman"/>
          <w:sz w:val="28"/>
          <w:szCs w:val="28"/>
        </w:rPr>
        <w:t xml:space="preserve">и внедрит </w:t>
      </w:r>
      <w:r w:rsidR="00A1493A" w:rsidRPr="002D756B">
        <w:rPr>
          <w:rFonts w:ascii="Times New Roman" w:eastAsia="Tahoma" w:hAnsi="Times New Roman" w:cs="Times New Roman"/>
          <w:sz w:val="28"/>
          <w:szCs w:val="28"/>
        </w:rPr>
        <w:t>систему управлени</w:t>
      </w:r>
      <w:r w:rsidR="00145C68">
        <w:rPr>
          <w:rFonts w:ascii="Times New Roman" w:eastAsia="Tahoma" w:hAnsi="Times New Roman" w:cs="Times New Roman"/>
          <w:sz w:val="28"/>
          <w:szCs w:val="28"/>
        </w:rPr>
        <w:t>я</w:t>
      </w:r>
      <w:r w:rsidR="00A1493A" w:rsidRPr="002D756B">
        <w:rPr>
          <w:rFonts w:ascii="Times New Roman" w:eastAsia="Tahoma" w:hAnsi="Times New Roman" w:cs="Times New Roman"/>
          <w:sz w:val="28"/>
          <w:szCs w:val="28"/>
        </w:rPr>
        <w:t xml:space="preserve"> цепочки поставок (логистика) противотуберкулезных препаратов на всех уровнях системы здравоохранения</w:t>
      </w:r>
      <w:r w:rsidR="00B549A6" w:rsidRPr="002D756B">
        <w:rPr>
          <w:rFonts w:ascii="Times New Roman" w:eastAsia="Tahoma" w:hAnsi="Times New Roman" w:cs="Times New Roman"/>
          <w:sz w:val="28"/>
          <w:szCs w:val="28"/>
        </w:rPr>
        <w:t xml:space="preserve">, включая обеспечение </w:t>
      </w:r>
      <w:r w:rsidR="00BF4333" w:rsidRPr="002D756B">
        <w:rPr>
          <w:rFonts w:ascii="Times New Roman" w:eastAsia="Tahoma" w:hAnsi="Times New Roman" w:cs="Times New Roman"/>
          <w:sz w:val="28"/>
          <w:szCs w:val="28"/>
        </w:rPr>
        <w:t>качеств</w:t>
      </w:r>
      <w:r w:rsidR="003E534B">
        <w:rPr>
          <w:rFonts w:ascii="Times New Roman" w:eastAsia="Tahoma" w:hAnsi="Times New Roman" w:cs="Times New Roman"/>
          <w:sz w:val="28"/>
          <w:szCs w:val="28"/>
        </w:rPr>
        <w:t>ом ПТП</w:t>
      </w:r>
      <w:r w:rsidR="00BF4333" w:rsidRPr="002D756B">
        <w:rPr>
          <w:rFonts w:ascii="Times New Roman" w:eastAsia="Tahoma" w:hAnsi="Times New Roman" w:cs="Times New Roman"/>
          <w:sz w:val="28"/>
          <w:szCs w:val="28"/>
        </w:rPr>
        <w:t xml:space="preserve"> и </w:t>
      </w:r>
      <w:r w:rsidR="00B549A6" w:rsidRPr="002D756B">
        <w:rPr>
          <w:rFonts w:ascii="Times New Roman" w:eastAsia="Tahoma" w:hAnsi="Times New Roman" w:cs="Times New Roman"/>
          <w:sz w:val="28"/>
          <w:szCs w:val="28"/>
        </w:rPr>
        <w:t xml:space="preserve">соответствующей холодовой цепи.  </w:t>
      </w:r>
    </w:p>
    <w:p w14:paraId="0CD3659B" w14:textId="199F72B4" w:rsidR="00691492" w:rsidRDefault="00A1493A" w:rsidP="004E3B33">
      <w:pPr>
        <w:tabs>
          <w:tab w:val="num" w:pos="720"/>
          <w:tab w:val="num" w:pos="1440"/>
        </w:tabs>
        <w:spacing w:after="0"/>
        <w:ind w:right="-1"/>
        <w:jc w:val="both"/>
        <w:rPr>
          <w:rFonts w:ascii="Times New Roman" w:eastAsia="Tahoma" w:hAnsi="Times New Roman" w:cs="Times New Roman"/>
          <w:sz w:val="28"/>
          <w:szCs w:val="28"/>
        </w:rPr>
      </w:pPr>
      <w:r w:rsidRPr="002D756B">
        <w:rPr>
          <w:rFonts w:ascii="Times New Roman" w:eastAsia="Tahoma" w:hAnsi="Times New Roman" w:cs="Times New Roman"/>
          <w:i/>
          <w:iCs/>
          <w:sz w:val="28"/>
          <w:szCs w:val="28"/>
        </w:rPr>
        <w:tab/>
      </w:r>
      <w:r w:rsidR="008E65DA" w:rsidRPr="002D756B">
        <w:rPr>
          <w:rFonts w:ascii="Times New Roman" w:eastAsia="Tahoma" w:hAnsi="Times New Roman" w:cs="Times New Roman"/>
          <w:sz w:val="28"/>
          <w:szCs w:val="28"/>
        </w:rPr>
        <w:t xml:space="preserve">Необходимые </w:t>
      </w:r>
      <w:r w:rsidR="00E5364E" w:rsidRPr="00426ACB">
        <w:rPr>
          <w:rFonts w:ascii="Times New Roman" w:eastAsia="Tahoma" w:hAnsi="Times New Roman" w:cs="Times New Roman"/>
          <w:sz w:val="28"/>
          <w:szCs w:val="28"/>
        </w:rPr>
        <w:t xml:space="preserve">ПТП, </w:t>
      </w:r>
      <w:r w:rsidR="008E65DA" w:rsidRPr="00426ACB">
        <w:rPr>
          <w:rFonts w:ascii="Times New Roman" w:eastAsia="Tahoma" w:hAnsi="Times New Roman" w:cs="Times New Roman"/>
          <w:sz w:val="28"/>
          <w:szCs w:val="28"/>
        </w:rPr>
        <w:t>реагенты и расходные материалы для лабораторных исследований на туберкулез будут включены в Переч</w:t>
      </w:r>
      <w:r w:rsidR="00F64D7A" w:rsidRPr="00426ACB">
        <w:rPr>
          <w:rFonts w:ascii="Times New Roman" w:eastAsia="Tahoma" w:hAnsi="Times New Roman" w:cs="Times New Roman"/>
          <w:sz w:val="28"/>
          <w:szCs w:val="28"/>
        </w:rPr>
        <w:t>ень</w:t>
      </w:r>
      <w:r w:rsidR="008E65DA" w:rsidRPr="00426ACB">
        <w:rPr>
          <w:rFonts w:ascii="Times New Roman" w:eastAsia="Tahoma" w:hAnsi="Times New Roman" w:cs="Times New Roman"/>
          <w:sz w:val="28"/>
          <w:szCs w:val="28"/>
        </w:rPr>
        <w:t xml:space="preserve"> жизненно-важных лекарственных </w:t>
      </w:r>
      <w:r w:rsidR="00F64D7A" w:rsidRPr="00426ACB">
        <w:rPr>
          <w:rFonts w:ascii="Times New Roman" w:eastAsia="Tahoma" w:hAnsi="Times New Roman" w:cs="Times New Roman"/>
          <w:sz w:val="28"/>
          <w:szCs w:val="28"/>
        </w:rPr>
        <w:t>средств</w:t>
      </w:r>
      <w:r w:rsidR="008E65DA" w:rsidRPr="00426ACB">
        <w:rPr>
          <w:rFonts w:ascii="Times New Roman" w:eastAsia="Tahoma" w:hAnsi="Times New Roman" w:cs="Times New Roman"/>
          <w:sz w:val="28"/>
          <w:szCs w:val="28"/>
        </w:rPr>
        <w:t xml:space="preserve"> </w:t>
      </w:r>
      <w:r w:rsidR="00E5364E" w:rsidRPr="00426ACB">
        <w:rPr>
          <w:rFonts w:ascii="Times New Roman" w:eastAsia="Tahoma" w:hAnsi="Times New Roman" w:cs="Times New Roman"/>
          <w:sz w:val="28"/>
          <w:szCs w:val="28"/>
        </w:rPr>
        <w:t xml:space="preserve">и медицинских изделий </w:t>
      </w:r>
      <w:r w:rsidR="008E65DA" w:rsidRPr="00426ACB">
        <w:rPr>
          <w:rFonts w:ascii="Times New Roman" w:eastAsia="Tahoma" w:hAnsi="Times New Roman" w:cs="Times New Roman"/>
          <w:sz w:val="28"/>
          <w:szCs w:val="28"/>
        </w:rPr>
        <w:lastRenderedPageBreak/>
        <w:t>(</w:t>
      </w:r>
      <w:proofErr w:type="spellStart"/>
      <w:r w:rsidR="008E65DA" w:rsidRPr="00426ACB">
        <w:rPr>
          <w:rFonts w:ascii="Times New Roman" w:eastAsia="Tahoma" w:hAnsi="Times New Roman" w:cs="Times New Roman"/>
          <w:sz w:val="28"/>
          <w:szCs w:val="28"/>
        </w:rPr>
        <w:t>ПЖВЛС</w:t>
      </w:r>
      <w:r w:rsidR="00E5364E" w:rsidRPr="00426ACB">
        <w:rPr>
          <w:rFonts w:ascii="Times New Roman" w:eastAsia="Tahoma" w:hAnsi="Times New Roman" w:cs="Times New Roman"/>
          <w:sz w:val="28"/>
          <w:szCs w:val="28"/>
        </w:rPr>
        <w:t>иМИ</w:t>
      </w:r>
      <w:proofErr w:type="spellEnd"/>
      <w:r w:rsidR="008E65DA" w:rsidRPr="00426ACB">
        <w:rPr>
          <w:rFonts w:ascii="Times New Roman" w:eastAsia="Tahoma" w:hAnsi="Times New Roman" w:cs="Times New Roman"/>
          <w:sz w:val="28"/>
          <w:szCs w:val="28"/>
        </w:rPr>
        <w:t>)</w:t>
      </w:r>
      <w:r w:rsidR="00691F8E" w:rsidRPr="002D756B">
        <w:rPr>
          <w:rFonts w:ascii="Times New Roman" w:eastAsia="Tahoma" w:hAnsi="Times New Roman" w:cs="Times New Roman"/>
          <w:sz w:val="28"/>
          <w:szCs w:val="28"/>
        </w:rPr>
        <w:t xml:space="preserve"> с последующим регулярным обновлением и ре</w:t>
      </w:r>
      <w:r w:rsidR="008E65DA" w:rsidRPr="002D756B">
        <w:rPr>
          <w:rFonts w:ascii="Times New Roman" w:eastAsia="Tahoma" w:hAnsi="Times New Roman" w:cs="Times New Roman"/>
          <w:sz w:val="28"/>
          <w:szCs w:val="28"/>
        </w:rPr>
        <w:t>гистр</w:t>
      </w:r>
      <w:r w:rsidR="00DF3CAC" w:rsidRPr="002D756B">
        <w:rPr>
          <w:rFonts w:ascii="Times New Roman" w:eastAsia="Tahoma" w:hAnsi="Times New Roman" w:cs="Times New Roman"/>
          <w:sz w:val="28"/>
          <w:szCs w:val="28"/>
        </w:rPr>
        <w:t xml:space="preserve">ацией </w:t>
      </w:r>
      <w:r w:rsidR="008E65DA" w:rsidRPr="002D756B">
        <w:rPr>
          <w:rFonts w:ascii="Times New Roman" w:eastAsia="Tahoma" w:hAnsi="Times New Roman" w:cs="Times New Roman"/>
          <w:sz w:val="28"/>
          <w:szCs w:val="28"/>
        </w:rPr>
        <w:t xml:space="preserve">в стране. Данные процедуры обеспечат проведение </w:t>
      </w:r>
      <w:r w:rsidR="00934798" w:rsidRPr="002D756B">
        <w:rPr>
          <w:rFonts w:ascii="Times New Roman" w:eastAsia="Tahoma" w:hAnsi="Times New Roman" w:cs="Times New Roman"/>
          <w:sz w:val="28"/>
          <w:szCs w:val="28"/>
        </w:rPr>
        <w:t>закуп</w:t>
      </w:r>
      <w:r w:rsidR="00D57668" w:rsidRPr="002D756B">
        <w:rPr>
          <w:rFonts w:ascii="Times New Roman" w:eastAsia="Tahoma" w:hAnsi="Times New Roman" w:cs="Times New Roman"/>
          <w:sz w:val="28"/>
          <w:szCs w:val="28"/>
        </w:rPr>
        <w:t>а</w:t>
      </w:r>
      <w:r w:rsidR="008E65DA" w:rsidRPr="002D756B">
        <w:rPr>
          <w:rFonts w:ascii="Times New Roman" w:eastAsia="Tahoma" w:hAnsi="Times New Roman" w:cs="Times New Roman"/>
          <w:sz w:val="28"/>
          <w:szCs w:val="28"/>
        </w:rPr>
        <w:t xml:space="preserve"> необходимы</w:t>
      </w:r>
      <w:r w:rsidR="00934798" w:rsidRPr="002D756B">
        <w:rPr>
          <w:rFonts w:ascii="Times New Roman" w:eastAsia="Tahoma" w:hAnsi="Times New Roman" w:cs="Times New Roman"/>
          <w:sz w:val="28"/>
          <w:szCs w:val="28"/>
        </w:rPr>
        <w:t>х</w:t>
      </w:r>
      <w:r w:rsidR="008E65DA" w:rsidRPr="002D756B">
        <w:rPr>
          <w:rFonts w:ascii="Times New Roman" w:eastAsia="Tahoma" w:hAnsi="Times New Roman" w:cs="Times New Roman"/>
          <w:sz w:val="28"/>
          <w:szCs w:val="28"/>
        </w:rPr>
        <w:t xml:space="preserve"> реагент</w:t>
      </w:r>
      <w:r w:rsidR="00934798" w:rsidRPr="002D756B">
        <w:rPr>
          <w:rFonts w:ascii="Times New Roman" w:eastAsia="Tahoma" w:hAnsi="Times New Roman" w:cs="Times New Roman"/>
          <w:sz w:val="28"/>
          <w:szCs w:val="28"/>
        </w:rPr>
        <w:t>ов</w:t>
      </w:r>
      <w:r w:rsidR="008E65DA" w:rsidRPr="002D756B">
        <w:rPr>
          <w:rFonts w:ascii="Times New Roman" w:eastAsia="Tahoma" w:hAnsi="Times New Roman" w:cs="Times New Roman"/>
          <w:sz w:val="28"/>
          <w:szCs w:val="28"/>
        </w:rPr>
        <w:t xml:space="preserve"> и расходны</w:t>
      </w:r>
      <w:r w:rsidR="00934798" w:rsidRPr="002D756B">
        <w:rPr>
          <w:rFonts w:ascii="Times New Roman" w:eastAsia="Tahoma" w:hAnsi="Times New Roman" w:cs="Times New Roman"/>
          <w:sz w:val="28"/>
          <w:szCs w:val="28"/>
        </w:rPr>
        <w:t>х</w:t>
      </w:r>
      <w:r w:rsidR="008E65DA" w:rsidRPr="002D756B">
        <w:rPr>
          <w:rFonts w:ascii="Times New Roman" w:eastAsia="Tahoma" w:hAnsi="Times New Roman" w:cs="Times New Roman"/>
          <w:sz w:val="28"/>
          <w:szCs w:val="28"/>
        </w:rPr>
        <w:t xml:space="preserve"> материал</w:t>
      </w:r>
      <w:r w:rsidR="00934798" w:rsidRPr="002D756B">
        <w:rPr>
          <w:rFonts w:ascii="Times New Roman" w:eastAsia="Tahoma" w:hAnsi="Times New Roman" w:cs="Times New Roman"/>
          <w:sz w:val="28"/>
          <w:szCs w:val="28"/>
        </w:rPr>
        <w:t>ов</w:t>
      </w:r>
      <w:r w:rsidR="008E65DA" w:rsidRPr="002D756B">
        <w:rPr>
          <w:rFonts w:ascii="Times New Roman" w:eastAsia="Tahoma" w:hAnsi="Times New Roman" w:cs="Times New Roman"/>
          <w:sz w:val="28"/>
          <w:szCs w:val="28"/>
        </w:rPr>
        <w:t xml:space="preserve"> </w:t>
      </w:r>
      <w:r w:rsidR="00934798" w:rsidRPr="002D756B">
        <w:rPr>
          <w:rFonts w:ascii="Times New Roman" w:eastAsia="Tahoma" w:hAnsi="Times New Roman" w:cs="Times New Roman"/>
          <w:sz w:val="28"/>
          <w:szCs w:val="28"/>
        </w:rPr>
        <w:t>на</w:t>
      </w:r>
      <w:r w:rsidR="008E65DA" w:rsidRPr="002D756B">
        <w:rPr>
          <w:rFonts w:ascii="Times New Roman" w:eastAsia="Tahoma" w:hAnsi="Times New Roman" w:cs="Times New Roman"/>
          <w:sz w:val="28"/>
          <w:szCs w:val="28"/>
        </w:rPr>
        <w:t xml:space="preserve"> государственные </w:t>
      </w:r>
      <w:r w:rsidR="00934798" w:rsidRPr="002D756B">
        <w:rPr>
          <w:rFonts w:ascii="Times New Roman" w:eastAsia="Tahoma" w:hAnsi="Times New Roman" w:cs="Times New Roman"/>
          <w:sz w:val="28"/>
          <w:szCs w:val="28"/>
        </w:rPr>
        <w:t>средства</w:t>
      </w:r>
      <w:r w:rsidR="008E65DA" w:rsidRPr="002D756B">
        <w:rPr>
          <w:rFonts w:ascii="Times New Roman" w:eastAsia="Tahoma" w:hAnsi="Times New Roman" w:cs="Times New Roman"/>
          <w:sz w:val="28"/>
          <w:szCs w:val="28"/>
        </w:rPr>
        <w:t>.</w:t>
      </w:r>
    </w:p>
    <w:p w14:paraId="15002F25" w14:textId="77777777" w:rsidR="00D61A6C" w:rsidRPr="002D756B" w:rsidRDefault="00D61A6C" w:rsidP="004E3B33">
      <w:pPr>
        <w:tabs>
          <w:tab w:val="num" w:pos="720"/>
          <w:tab w:val="num" w:pos="1440"/>
        </w:tabs>
        <w:spacing w:after="0"/>
        <w:ind w:right="-1"/>
        <w:jc w:val="both"/>
        <w:rPr>
          <w:rFonts w:ascii="Times New Roman" w:eastAsia="Tahoma" w:hAnsi="Times New Roman" w:cs="Times New Roman"/>
          <w:sz w:val="28"/>
          <w:szCs w:val="28"/>
        </w:rPr>
      </w:pPr>
    </w:p>
    <w:bookmarkEnd w:id="26"/>
    <w:p w14:paraId="750929DA" w14:textId="4CEADF7E" w:rsidR="00AE3CE8" w:rsidRDefault="00A1493A" w:rsidP="004E3B33">
      <w:pPr>
        <w:tabs>
          <w:tab w:val="num" w:pos="720"/>
        </w:tabs>
        <w:spacing w:after="0"/>
        <w:ind w:right="-1"/>
        <w:jc w:val="both"/>
        <w:rPr>
          <w:rFonts w:ascii="Times New Roman" w:eastAsia="Tahoma" w:hAnsi="Times New Roman" w:cs="Times New Roman"/>
          <w:b/>
          <w:sz w:val="28"/>
          <w:szCs w:val="28"/>
        </w:rPr>
      </w:pPr>
      <w:r w:rsidRPr="002D756B">
        <w:rPr>
          <w:rFonts w:ascii="Times New Roman" w:eastAsia="Tahoma" w:hAnsi="Times New Roman" w:cs="Times New Roman"/>
          <w:bCs/>
          <w:i/>
          <w:iCs/>
          <w:sz w:val="28"/>
          <w:szCs w:val="28"/>
        </w:rPr>
        <w:t xml:space="preserve"> </w:t>
      </w:r>
      <w:r w:rsidR="00BC5173" w:rsidRPr="002D756B">
        <w:rPr>
          <w:rFonts w:ascii="Times New Roman" w:eastAsia="Tahoma" w:hAnsi="Times New Roman" w:cs="Times New Roman"/>
          <w:b/>
          <w:sz w:val="28"/>
          <w:szCs w:val="28"/>
        </w:rPr>
        <w:t>Медицинские к</w:t>
      </w:r>
      <w:r w:rsidR="005D187F" w:rsidRPr="002D756B">
        <w:rPr>
          <w:rFonts w:ascii="Times New Roman" w:eastAsia="Tahoma" w:hAnsi="Times New Roman" w:cs="Times New Roman"/>
          <w:b/>
          <w:sz w:val="28"/>
          <w:szCs w:val="28"/>
        </w:rPr>
        <w:t>адры</w:t>
      </w:r>
      <w:r w:rsidR="00CB5157" w:rsidRPr="00E64D48">
        <w:rPr>
          <w:rFonts w:ascii="Times New Roman" w:eastAsia="Tahoma" w:hAnsi="Times New Roman" w:cs="Times New Roman"/>
          <w:b/>
          <w:sz w:val="28"/>
          <w:szCs w:val="28"/>
        </w:rPr>
        <w:t>.</w:t>
      </w:r>
      <w:r w:rsidR="005D187F" w:rsidRPr="002D756B">
        <w:rPr>
          <w:rFonts w:ascii="Times New Roman" w:eastAsia="Tahoma" w:hAnsi="Times New Roman" w:cs="Times New Roman"/>
          <w:b/>
          <w:sz w:val="28"/>
          <w:szCs w:val="28"/>
        </w:rPr>
        <w:t xml:space="preserve"> </w:t>
      </w:r>
    </w:p>
    <w:p w14:paraId="698CD636" w14:textId="77777777" w:rsidR="00D61A6C" w:rsidRPr="002D756B" w:rsidRDefault="00D61A6C" w:rsidP="004E3B33">
      <w:pPr>
        <w:tabs>
          <w:tab w:val="num" w:pos="720"/>
        </w:tabs>
        <w:spacing w:after="0"/>
        <w:ind w:right="-1"/>
        <w:jc w:val="both"/>
        <w:rPr>
          <w:rFonts w:ascii="Times New Roman" w:eastAsia="Tahoma" w:hAnsi="Times New Roman" w:cs="Times New Roman"/>
          <w:b/>
          <w:sz w:val="28"/>
          <w:szCs w:val="28"/>
        </w:rPr>
      </w:pPr>
    </w:p>
    <w:p w14:paraId="74386346" w14:textId="2DDD72C4" w:rsidR="007E6181" w:rsidRDefault="004C01C2" w:rsidP="004E3B33">
      <w:pPr>
        <w:spacing w:after="0"/>
        <w:ind w:right="-1" w:firstLine="708"/>
        <w:jc w:val="both"/>
        <w:rPr>
          <w:rFonts w:ascii="Times New Roman" w:eastAsia="Tahoma" w:hAnsi="Times New Roman" w:cs="Times New Roman"/>
          <w:bCs/>
          <w:sz w:val="28"/>
          <w:szCs w:val="28"/>
        </w:rPr>
      </w:pPr>
      <w:r w:rsidRPr="002D756B">
        <w:rPr>
          <w:rFonts w:ascii="Times New Roman" w:eastAsia="Tahoma" w:hAnsi="Times New Roman" w:cs="Times New Roman"/>
          <w:sz w:val="28"/>
          <w:szCs w:val="28"/>
          <w:lang w:val="ky-KG"/>
        </w:rPr>
        <w:t>Министерство</w:t>
      </w:r>
      <w:r w:rsidR="00AC3921" w:rsidRPr="002D756B">
        <w:rPr>
          <w:rFonts w:ascii="Times New Roman" w:eastAsia="Tahoma" w:hAnsi="Times New Roman" w:cs="Times New Roman"/>
          <w:sz w:val="28"/>
          <w:szCs w:val="28"/>
        </w:rPr>
        <w:t xml:space="preserve"> </w:t>
      </w:r>
      <w:r w:rsidR="00AC3921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>здравоохранения КР</w:t>
      </w:r>
      <w:r w:rsidR="00112C7F" w:rsidRPr="002D756B">
        <w:rPr>
          <w:rFonts w:ascii="Times New Roman" w:eastAsia="Tahoma" w:hAnsi="Times New Roman" w:cs="Times New Roman"/>
          <w:bCs/>
          <w:sz w:val="28"/>
          <w:szCs w:val="28"/>
        </w:rPr>
        <w:t xml:space="preserve"> разработает комплекс мер</w:t>
      </w:r>
      <w:r w:rsidR="00796183" w:rsidRPr="002D756B">
        <w:rPr>
          <w:rFonts w:ascii="Times New Roman" w:eastAsia="Tahoma" w:hAnsi="Times New Roman" w:cs="Times New Roman"/>
          <w:bCs/>
          <w:sz w:val="28"/>
          <w:szCs w:val="28"/>
        </w:rPr>
        <w:t>,</w:t>
      </w:r>
      <w:r w:rsidR="001B16DA" w:rsidRPr="002D756B">
        <w:rPr>
          <w:rFonts w:ascii="Times New Roman" w:eastAsia="Tahoma" w:hAnsi="Times New Roman" w:cs="Times New Roman"/>
          <w:bCs/>
          <w:sz w:val="28"/>
          <w:szCs w:val="28"/>
        </w:rPr>
        <w:t xml:space="preserve"> направленный на укрепление кадрового потенциала системы оказания </w:t>
      </w:r>
      <w:r w:rsidR="008B4487" w:rsidRPr="002D756B">
        <w:rPr>
          <w:rFonts w:ascii="Times New Roman" w:eastAsia="Tahoma" w:hAnsi="Times New Roman" w:cs="Times New Roman"/>
          <w:bCs/>
          <w:sz w:val="28"/>
          <w:szCs w:val="28"/>
        </w:rPr>
        <w:t>противотуберкул</w:t>
      </w:r>
      <w:r w:rsidR="00F64D7A">
        <w:rPr>
          <w:rFonts w:ascii="Times New Roman" w:eastAsia="Tahoma" w:hAnsi="Times New Roman" w:cs="Times New Roman"/>
          <w:bCs/>
          <w:sz w:val="28"/>
          <w:szCs w:val="28"/>
        </w:rPr>
        <w:t>е</w:t>
      </w:r>
      <w:r w:rsidR="008B4487" w:rsidRPr="002D756B">
        <w:rPr>
          <w:rFonts w:ascii="Times New Roman" w:eastAsia="Tahoma" w:hAnsi="Times New Roman" w:cs="Times New Roman"/>
          <w:bCs/>
          <w:sz w:val="28"/>
          <w:szCs w:val="28"/>
        </w:rPr>
        <w:t>зной помощи, включа</w:t>
      </w:r>
      <w:r w:rsidR="00D57668" w:rsidRPr="002D756B">
        <w:rPr>
          <w:rFonts w:ascii="Times New Roman" w:eastAsia="Tahoma" w:hAnsi="Times New Roman" w:cs="Times New Roman"/>
          <w:bCs/>
          <w:sz w:val="28"/>
          <w:szCs w:val="28"/>
        </w:rPr>
        <w:t>ющий</w:t>
      </w:r>
      <w:r w:rsidR="008B4487" w:rsidRPr="002D756B">
        <w:rPr>
          <w:rFonts w:ascii="Times New Roman" w:eastAsia="Tahoma" w:hAnsi="Times New Roman" w:cs="Times New Roman"/>
          <w:bCs/>
          <w:sz w:val="28"/>
          <w:szCs w:val="28"/>
        </w:rPr>
        <w:t xml:space="preserve"> вопросы обучения</w:t>
      </w:r>
      <w:r w:rsidR="000D2E2A" w:rsidRPr="002D756B">
        <w:rPr>
          <w:rFonts w:ascii="Times New Roman" w:eastAsia="Tahoma" w:hAnsi="Times New Roman" w:cs="Times New Roman"/>
          <w:bCs/>
          <w:sz w:val="28"/>
          <w:szCs w:val="28"/>
        </w:rPr>
        <w:t>,</w:t>
      </w:r>
      <w:r w:rsidR="008B4487" w:rsidRPr="002D756B">
        <w:rPr>
          <w:rFonts w:ascii="Times New Roman" w:eastAsia="Tahoma" w:hAnsi="Times New Roman" w:cs="Times New Roman"/>
          <w:bCs/>
          <w:sz w:val="28"/>
          <w:szCs w:val="28"/>
        </w:rPr>
        <w:t xml:space="preserve"> переподготовки и управления кадрами.</w:t>
      </w:r>
      <w:r w:rsidR="0044111C" w:rsidRPr="002D756B">
        <w:rPr>
          <w:rFonts w:ascii="Times New Roman" w:eastAsia="Tahoma" w:hAnsi="Times New Roman" w:cs="Times New Roman"/>
          <w:bCs/>
          <w:sz w:val="28"/>
          <w:szCs w:val="28"/>
        </w:rPr>
        <w:t xml:space="preserve"> </w:t>
      </w:r>
    </w:p>
    <w:p w14:paraId="5F7A0B86" w14:textId="3BC42572" w:rsidR="007E6181" w:rsidRPr="005C5888" w:rsidRDefault="00941EA3" w:rsidP="004E3B33">
      <w:pPr>
        <w:spacing w:after="0"/>
        <w:ind w:right="-1" w:firstLine="708"/>
        <w:jc w:val="both"/>
        <w:rPr>
          <w:rFonts w:ascii="Times New Roman" w:eastAsia="Tahoma" w:hAnsi="Times New Roman" w:cs="Times New Roman"/>
          <w:sz w:val="28"/>
          <w:szCs w:val="28"/>
          <w:lang w:val="ky-KG"/>
        </w:rPr>
      </w:pPr>
      <w:r w:rsidRPr="00286AA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E5C06" w:rsidRPr="00286A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 стоит проблема обеспеченности врачебными кадрами на районном уровне. </w:t>
      </w:r>
      <w:r w:rsidR="00BA12F7" w:rsidRPr="00286AAC">
        <w:rPr>
          <w:rFonts w:ascii="Times New Roman" w:eastAsia="Tahoma" w:hAnsi="Times New Roman" w:cs="Times New Roman"/>
          <w:sz w:val="28"/>
          <w:szCs w:val="28"/>
        </w:rPr>
        <w:t>М</w:t>
      </w:r>
      <w:r w:rsidR="007E6181" w:rsidRPr="00286AAC">
        <w:rPr>
          <w:rFonts w:ascii="Times New Roman" w:eastAsia="Tahoma" w:hAnsi="Times New Roman" w:cs="Times New Roman"/>
          <w:sz w:val="28"/>
          <w:szCs w:val="28"/>
          <w:lang w:val="ky-KG"/>
        </w:rPr>
        <w:t>едицинск</w:t>
      </w:r>
      <w:r w:rsidR="00BA12F7" w:rsidRPr="00286AAC">
        <w:rPr>
          <w:rFonts w:ascii="Times New Roman" w:eastAsia="Tahoma" w:hAnsi="Times New Roman" w:cs="Times New Roman"/>
          <w:sz w:val="28"/>
          <w:szCs w:val="28"/>
          <w:lang w:val="ky-KG"/>
        </w:rPr>
        <w:t>ая</w:t>
      </w:r>
      <w:r w:rsidR="007E6181" w:rsidRPr="00286AAC"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 сестр</w:t>
      </w:r>
      <w:r w:rsidR="00BA12F7" w:rsidRPr="00286AAC">
        <w:rPr>
          <w:rFonts w:ascii="Times New Roman" w:eastAsia="Tahoma" w:hAnsi="Times New Roman" w:cs="Times New Roman"/>
          <w:sz w:val="28"/>
          <w:szCs w:val="28"/>
          <w:lang w:val="ky-KG"/>
        </w:rPr>
        <w:t>а будет активным</w:t>
      </w:r>
      <w:r w:rsidR="007E6181" w:rsidRPr="00286AAC"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 помощник</w:t>
      </w:r>
      <w:r w:rsidR="00BA12F7" w:rsidRPr="00286AAC">
        <w:rPr>
          <w:rFonts w:ascii="Times New Roman" w:eastAsia="Tahoma" w:hAnsi="Times New Roman" w:cs="Times New Roman"/>
          <w:sz w:val="28"/>
          <w:szCs w:val="28"/>
          <w:lang w:val="ky-KG"/>
        </w:rPr>
        <w:t>ом</w:t>
      </w:r>
      <w:r w:rsidR="007E6181" w:rsidRPr="00286AAC"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 врача</w:t>
      </w:r>
      <w:r w:rsidR="00BA12F7" w:rsidRPr="00286AAC"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 и </w:t>
      </w:r>
      <w:r w:rsidR="007E6181" w:rsidRPr="00286AAC"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пациента. </w:t>
      </w:r>
      <w:r w:rsidR="007E6181" w:rsidRPr="00286A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Медицинские сестры с </w:t>
      </w:r>
      <w:r w:rsidR="00BA12F7" w:rsidRPr="00286AA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расширенным функциональным</w:t>
      </w:r>
      <w:r w:rsidR="007E6181" w:rsidRPr="00286A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12F7" w:rsidRPr="00286A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диапазоном </w:t>
      </w:r>
      <w:r w:rsidR="007E6181" w:rsidRPr="00286AAC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</w:t>
      </w:r>
      <w:r w:rsidR="00BA12F7" w:rsidRPr="00286AAC">
        <w:rPr>
          <w:rFonts w:ascii="Times New Roman" w:eastAsia="Times New Roman" w:hAnsi="Times New Roman" w:cs="Times New Roman"/>
          <w:sz w:val="28"/>
          <w:szCs w:val="28"/>
          <w:lang w:eastAsia="ru-RU"/>
        </w:rPr>
        <w:t>ат</w:t>
      </w:r>
      <w:r w:rsidR="007E6181" w:rsidRPr="00286A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повышени</w:t>
      </w:r>
      <w:r w:rsidR="00BA12F7" w:rsidRPr="00286AA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E6181" w:rsidRPr="00286A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результативности</w:t>
      </w:r>
      <w:r w:rsidRPr="00286A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лечения пациентов с туберкулезом.</w:t>
      </w:r>
      <w:r w:rsidR="00BA12F7" w:rsidRPr="00286A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6181" w:rsidRPr="00286AAC"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Расширение границ сестринской практики будут </w:t>
      </w:r>
      <w:r w:rsidRPr="00286AAC">
        <w:rPr>
          <w:rFonts w:ascii="Times New Roman" w:eastAsia="Tahoma" w:hAnsi="Times New Roman" w:cs="Times New Roman"/>
          <w:sz w:val="28"/>
          <w:szCs w:val="28"/>
          <w:lang w:val="ky-KG"/>
        </w:rPr>
        <w:t>сп</w:t>
      </w:r>
      <w:r w:rsidR="007E6181" w:rsidRPr="00286AAC">
        <w:rPr>
          <w:rFonts w:ascii="Times New Roman" w:eastAsia="Tahoma" w:hAnsi="Times New Roman" w:cs="Times New Roman"/>
          <w:sz w:val="28"/>
          <w:szCs w:val="28"/>
          <w:lang w:val="ky-KG"/>
        </w:rPr>
        <w:t>о</w:t>
      </w:r>
      <w:r w:rsidRPr="00286AAC">
        <w:rPr>
          <w:rFonts w:ascii="Times New Roman" w:eastAsia="Tahoma" w:hAnsi="Times New Roman" w:cs="Times New Roman"/>
          <w:sz w:val="28"/>
          <w:szCs w:val="28"/>
          <w:lang w:val="ky-KG"/>
        </w:rPr>
        <w:t>со</w:t>
      </w:r>
      <w:r w:rsidR="007E6181" w:rsidRPr="00286AAC"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бствовать </w:t>
      </w:r>
      <w:r w:rsidRPr="00286AAC"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 улучшению </w:t>
      </w:r>
      <w:r w:rsidR="007E6181" w:rsidRPr="00286AAC">
        <w:rPr>
          <w:rFonts w:ascii="Times New Roman" w:eastAsia="Tahoma" w:hAnsi="Times New Roman" w:cs="Times New Roman"/>
          <w:sz w:val="28"/>
          <w:szCs w:val="28"/>
          <w:lang w:val="ky-KG"/>
        </w:rPr>
        <w:t>доступности</w:t>
      </w:r>
      <w:r w:rsidRPr="00286AAC"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 и</w:t>
      </w:r>
      <w:r w:rsidR="007E6181" w:rsidRPr="00286AAC"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 </w:t>
      </w:r>
      <w:r w:rsidRPr="00286AAC"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качества </w:t>
      </w:r>
      <w:r w:rsidR="007E6181" w:rsidRPr="00286AAC">
        <w:rPr>
          <w:rFonts w:ascii="Times New Roman" w:eastAsia="Tahoma" w:hAnsi="Times New Roman" w:cs="Times New Roman"/>
          <w:sz w:val="28"/>
          <w:szCs w:val="28"/>
          <w:lang w:val="ky-KG"/>
        </w:rPr>
        <w:t>медицинской помощи,</w:t>
      </w:r>
      <w:r w:rsidR="00CA79C3" w:rsidRPr="00286AAC"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 </w:t>
      </w:r>
      <w:r w:rsidR="007E6181" w:rsidRPr="00286AAC">
        <w:rPr>
          <w:rFonts w:ascii="Times New Roman" w:eastAsia="Tahoma" w:hAnsi="Times New Roman" w:cs="Times New Roman"/>
          <w:sz w:val="28"/>
          <w:szCs w:val="28"/>
          <w:lang w:val="ky-KG"/>
        </w:rPr>
        <w:t>удовлетворенности пациентов</w:t>
      </w:r>
      <w:r w:rsidRPr="00286AAC">
        <w:rPr>
          <w:rFonts w:ascii="Times New Roman" w:eastAsia="Tahoma" w:hAnsi="Times New Roman" w:cs="Times New Roman"/>
          <w:sz w:val="28"/>
          <w:szCs w:val="28"/>
          <w:lang w:val="ky-KG"/>
        </w:rPr>
        <w:t>.</w:t>
      </w:r>
    </w:p>
    <w:p w14:paraId="23928721" w14:textId="34D7A573" w:rsidR="005312DD" w:rsidRPr="002D756B" w:rsidRDefault="004344A2" w:rsidP="004E3B33">
      <w:pPr>
        <w:tabs>
          <w:tab w:val="num" w:pos="720"/>
          <w:tab w:val="num" w:pos="1440"/>
        </w:tabs>
        <w:spacing w:after="0"/>
        <w:ind w:right="-1"/>
        <w:jc w:val="both"/>
        <w:rPr>
          <w:rFonts w:ascii="Times New Roman" w:eastAsia="Tahoma" w:hAnsi="Times New Roman" w:cs="Times New Roman"/>
          <w:bCs/>
          <w:sz w:val="28"/>
          <w:szCs w:val="28"/>
        </w:rPr>
      </w:pPr>
      <w:r w:rsidRPr="002D756B">
        <w:rPr>
          <w:rFonts w:ascii="Times New Roman" w:eastAsia="Tahoma" w:hAnsi="Times New Roman" w:cs="Times New Roman"/>
          <w:bCs/>
          <w:sz w:val="28"/>
          <w:szCs w:val="28"/>
        </w:rPr>
        <w:tab/>
      </w:r>
      <w:r w:rsidR="004C01C2" w:rsidRPr="002D756B">
        <w:rPr>
          <w:rFonts w:ascii="Times New Roman" w:eastAsia="Tahoma" w:hAnsi="Times New Roman" w:cs="Times New Roman"/>
          <w:bCs/>
          <w:sz w:val="28"/>
          <w:szCs w:val="28"/>
        </w:rPr>
        <w:t>Министерство</w:t>
      </w:r>
      <w:r w:rsidR="00F71CD5" w:rsidRPr="002D756B">
        <w:rPr>
          <w:rFonts w:ascii="Times New Roman" w:eastAsia="Tahoma" w:hAnsi="Times New Roman" w:cs="Times New Roman"/>
          <w:bCs/>
          <w:sz w:val="28"/>
          <w:szCs w:val="28"/>
        </w:rPr>
        <w:t xml:space="preserve"> здравоохранения </w:t>
      </w:r>
      <w:r w:rsidR="006676CD">
        <w:rPr>
          <w:rFonts w:ascii="Times New Roman" w:eastAsia="Tahoma" w:hAnsi="Times New Roman" w:cs="Times New Roman"/>
          <w:bCs/>
          <w:sz w:val="28"/>
          <w:szCs w:val="28"/>
        </w:rPr>
        <w:t>в</w:t>
      </w:r>
      <w:r w:rsidR="00F71CD5" w:rsidRPr="002D756B">
        <w:rPr>
          <w:rFonts w:ascii="Times New Roman" w:eastAsia="Tahoma" w:hAnsi="Times New Roman" w:cs="Times New Roman"/>
          <w:bCs/>
          <w:sz w:val="28"/>
          <w:szCs w:val="28"/>
        </w:rPr>
        <w:t>недрит</w:t>
      </w:r>
      <w:r w:rsidR="006A1F17" w:rsidRPr="002D756B">
        <w:rPr>
          <w:rFonts w:ascii="Times New Roman" w:eastAsia="Tahoma" w:hAnsi="Times New Roman" w:cs="Times New Roman"/>
          <w:bCs/>
          <w:sz w:val="28"/>
          <w:szCs w:val="28"/>
        </w:rPr>
        <w:t xml:space="preserve"> устойчивые и эффективные механизмы управления кадрами, включа</w:t>
      </w:r>
      <w:r w:rsidR="00A013BA" w:rsidRPr="002D756B">
        <w:rPr>
          <w:rFonts w:ascii="Times New Roman" w:eastAsia="Tahoma" w:hAnsi="Times New Roman" w:cs="Times New Roman"/>
          <w:bCs/>
          <w:sz w:val="28"/>
          <w:szCs w:val="28"/>
        </w:rPr>
        <w:t>я</w:t>
      </w:r>
      <w:r w:rsidR="006A1F17" w:rsidRPr="002D756B">
        <w:rPr>
          <w:rFonts w:ascii="Times New Roman" w:eastAsia="Tahoma" w:hAnsi="Times New Roman" w:cs="Times New Roman"/>
          <w:bCs/>
          <w:sz w:val="28"/>
          <w:szCs w:val="28"/>
        </w:rPr>
        <w:t xml:space="preserve"> распределение и перераспределения кадров, в результате оптимизации и реструктуризации противотуберкулезных организаций. </w:t>
      </w:r>
      <w:r w:rsidR="00BA7B79" w:rsidRPr="002D756B">
        <w:rPr>
          <w:rFonts w:ascii="Times New Roman" w:eastAsia="Tahoma" w:hAnsi="Times New Roman" w:cs="Times New Roman"/>
          <w:bCs/>
          <w:sz w:val="28"/>
          <w:szCs w:val="28"/>
        </w:rPr>
        <w:t>Будут пересмотрены критерии аттестации и квалификационных категорий по специальности «Фтизиатрия»</w:t>
      </w:r>
      <w:r w:rsidR="00F71CD5" w:rsidRPr="002D756B">
        <w:rPr>
          <w:rFonts w:ascii="Times New Roman" w:eastAsia="Tahoma" w:hAnsi="Times New Roman" w:cs="Times New Roman"/>
          <w:bCs/>
          <w:sz w:val="28"/>
          <w:szCs w:val="28"/>
        </w:rPr>
        <w:t xml:space="preserve">. </w:t>
      </w:r>
      <w:r w:rsidR="006A1F17" w:rsidRPr="002D756B">
        <w:rPr>
          <w:rFonts w:ascii="Times New Roman" w:eastAsia="Tahoma" w:hAnsi="Times New Roman" w:cs="Times New Roman"/>
          <w:bCs/>
          <w:sz w:val="28"/>
          <w:szCs w:val="28"/>
        </w:rPr>
        <w:t xml:space="preserve">Также будут </w:t>
      </w:r>
      <w:r w:rsidR="001F3BFF" w:rsidRPr="002D756B">
        <w:rPr>
          <w:rFonts w:ascii="Times New Roman" w:eastAsia="Tahoma" w:hAnsi="Times New Roman" w:cs="Times New Roman"/>
          <w:bCs/>
          <w:sz w:val="28"/>
          <w:szCs w:val="28"/>
        </w:rPr>
        <w:t>разработаны предложения по расширению программы «Депозит врача» для п</w:t>
      </w:r>
      <w:r w:rsidR="006A1F17" w:rsidRPr="002D756B">
        <w:rPr>
          <w:rFonts w:ascii="Times New Roman" w:eastAsia="Tahoma" w:hAnsi="Times New Roman" w:cs="Times New Roman"/>
          <w:bCs/>
          <w:sz w:val="28"/>
          <w:szCs w:val="28"/>
        </w:rPr>
        <w:t>ривлечени</w:t>
      </w:r>
      <w:r w:rsidR="001F3BFF" w:rsidRPr="002D756B">
        <w:rPr>
          <w:rFonts w:ascii="Times New Roman" w:eastAsia="Tahoma" w:hAnsi="Times New Roman" w:cs="Times New Roman"/>
          <w:bCs/>
          <w:sz w:val="28"/>
          <w:szCs w:val="28"/>
        </w:rPr>
        <w:t>я</w:t>
      </w:r>
      <w:r w:rsidR="006A1F17" w:rsidRPr="002D756B">
        <w:rPr>
          <w:rFonts w:ascii="Times New Roman" w:eastAsia="Tahoma" w:hAnsi="Times New Roman" w:cs="Times New Roman"/>
          <w:bCs/>
          <w:sz w:val="28"/>
          <w:szCs w:val="28"/>
        </w:rPr>
        <w:t xml:space="preserve"> специалистов в области фтизиатрии</w:t>
      </w:r>
      <w:r w:rsidR="001F3BFF" w:rsidRPr="002D756B">
        <w:rPr>
          <w:rFonts w:ascii="Times New Roman" w:eastAsia="Tahoma" w:hAnsi="Times New Roman" w:cs="Times New Roman"/>
          <w:bCs/>
          <w:sz w:val="28"/>
          <w:szCs w:val="28"/>
        </w:rPr>
        <w:t xml:space="preserve">, будут также разработаны другие механизмы </w:t>
      </w:r>
      <w:r w:rsidR="006A1F17" w:rsidRPr="002D756B">
        <w:rPr>
          <w:rFonts w:ascii="Times New Roman" w:eastAsia="Tahoma" w:hAnsi="Times New Roman" w:cs="Times New Roman"/>
          <w:bCs/>
          <w:sz w:val="28"/>
          <w:szCs w:val="28"/>
        </w:rPr>
        <w:t>вознаграждения и мотивации</w:t>
      </w:r>
      <w:r w:rsidR="001F3BFF" w:rsidRPr="002D756B">
        <w:rPr>
          <w:rFonts w:ascii="Times New Roman" w:eastAsia="Tahoma" w:hAnsi="Times New Roman" w:cs="Times New Roman"/>
          <w:bCs/>
          <w:sz w:val="28"/>
          <w:szCs w:val="28"/>
        </w:rPr>
        <w:t xml:space="preserve"> для закрепления кадров на местах. </w:t>
      </w:r>
    </w:p>
    <w:p w14:paraId="6EE1AA76" w14:textId="00B2014F" w:rsidR="00941EA3" w:rsidRDefault="00941EA3" w:rsidP="004E3B33">
      <w:pPr>
        <w:spacing w:after="0"/>
        <w:ind w:right="-1" w:firstLine="708"/>
        <w:jc w:val="both"/>
        <w:rPr>
          <w:rFonts w:ascii="Times New Roman" w:eastAsia="Tahoma" w:hAnsi="Times New Roman" w:cs="Times New Roman"/>
          <w:bCs/>
          <w:sz w:val="28"/>
          <w:szCs w:val="28"/>
        </w:rPr>
      </w:pPr>
      <w:r w:rsidRPr="002D756B">
        <w:rPr>
          <w:rFonts w:ascii="Times New Roman" w:eastAsia="Tahoma" w:hAnsi="Times New Roman" w:cs="Times New Roman"/>
          <w:bCs/>
          <w:sz w:val="28"/>
          <w:szCs w:val="28"/>
          <w:lang w:val="ky-KG"/>
        </w:rPr>
        <w:t>Министерство</w:t>
      </w:r>
      <w:r w:rsidRPr="002D756B">
        <w:rPr>
          <w:rFonts w:ascii="Times New Roman" w:eastAsia="Tahoma" w:hAnsi="Times New Roman" w:cs="Times New Roman"/>
          <w:bCs/>
          <w:sz w:val="28"/>
          <w:szCs w:val="28"/>
        </w:rPr>
        <w:t xml:space="preserve"> </w:t>
      </w:r>
      <w:r w:rsidRPr="002D756B">
        <w:rPr>
          <w:rFonts w:ascii="Times New Roman" w:eastAsia="Tahoma" w:hAnsi="Times New Roman" w:cs="Times New Roman"/>
          <w:bCs/>
          <w:sz w:val="28"/>
          <w:szCs w:val="28"/>
          <w:lang w:val="ky-KG"/>
        </w:rPr>
        <w:t>здравоохранения</w:t>
      </w:r>
      <w:r w:rsidRPr="002D756B">
        <w:rPr>
          <w:rFonts w:ascii="Times New Roman" w:eastAsia="Tahoma" w:hAnsi="Times New Roman" w:cs="Times New Roman"/>
          <w:bCs/>
          <w:sz w:val="28"/>
          <w:szCs w:val="28"/>
        </w:rPr>
        <w:t xml:space="preserve"> разработает типовые должностные инструкции и квалификационные требования </w:t>
      </w:r>
      <w:r>
        <w:rPr>
          <w:rFonts w:ascii="Times New Roman" w:eastAsia="Tahoma" w:hAnsi="Times New Roman" w:cs="Times New Roman"/>
          <w:bCs/>
          <w:sz w:val="28"/>
          <w:szCs w:val="28"/>
        </w:rPr>
        <w:t xml:space="preserve">к </w:t>
      </w:r>
      <w:r w:rsidRPr="002D756B">
        <w:rPr>
          <w:rFonts w:ascii="Times New Roman" w:eastAsia="Tahoma" w:hAnsi="Times New Roman" w:cs="Times New Roman"/>
          <w:bCs/>
          <w:sz w:val="28"/>
          <w:szCs w:val="28"/>
        </w:rPr>
        <w:t>специалист</w:t>
      </w:r>
      <w:r>
        <w:rPr>
          <w:rFonts w:ascii="Times New Roman" w:eastAsia="Tahoma" w:hAnsi="Times New Roman" w:cs="Times New Roman"/>
          <w:bCs/>
          <w:sz w:val="28"/>
          <w:szCs w:val="28"/>
        </w:rPr>
        <w:t>ам</w:t>
      </w:r>
      <w:r w:rsidRPr="002D756B">
        <w:rPr>
          <w:rFonts w:ascii="Times New Roman" w:eastAsia="Tahoma" w:hAnsi="Times New Roman" w:cs="Times New Roman"/>
          <w:bCs/>
          <w:sz w:val="28"/>
          <w:szCs w:val="28"/>
        </w:rPr>
        <w:t>, вовлеченны</w:t>
      </w:r>
      <w:r>
        <w:rPr>
          <w:rFonts w:ascii="Times New Roman" w:eastAsia="Tahoma" w:hAnsi="Times New Roman" w:cs="Times New Roman"/>
          <w:bCs/>
          <w:sz w:val="28"/>
          <w:szCs w:val="28"/>
        </w:rPr>
        <w:t>м</w:t>
      </w:r>
      <w:r w:rsidRPr="002D756B">
        <w:rPr>
          <w:rFonts w:ascii="Times New Roman" w:eastAsia="Tahoma" w:hAnsi="Times New Roman" w:cs="Times New Roman"/>
          <w:bCs/>
          <w:sz w:val="28"/>
          <w:szCs w:val="28"/>
        </w:rPr>
        <w:t xml:space="preserve"> в оказание противотуберкулезн</w:t>
      </w:r>
      <w:r>
        <w:rPr>
          <w:rFonts w:ascii="Times New Roman" w:eastAsia="Tahoma" w:hAnsi="Times New Roman" w:cs="Times New Roman"/>
          <w:bCs/>
          <w:sz w:val="28"/>
          <w:szCs w:val="28"/>
        </w:rPr>
        <w:t>ой</w:t>
      </w:r>
      <w:r w:rsidRPr="002D756B">
        <w:rPr>
          <w:rFonts w:ascii="Times New Roman" w:eastAsia="Tahoma" w:hAnsi="Times New Roman" w:cs="Times New Roman"/>
          <w:bCs/>
          <w:sz w:val="28"/>
          <w:szCs w:val="28"/>
        </w:rPr>
        <w:t xml:space="preserve"> помощ</w:t>
      </w:r>
      <w:r>
        <w:rPr>
          <w:rFonts w:ascii="Times New Roman" w:eastAsia="Tahoma" w:hAnsi="Times New Roman" w:cs="Times New Roman"/>
          <w:bCs/>
          <w:sz w:val="28"/>
          <w:szCs w:val="28"/>
        </w:rPr>
        <w:t>и</w:t>
      </w:r>
      <w:r w:rsidRPr="002D756B">
        <w:rPr>
          <w:rFonts w:ascii="Times New Roman" w:eastAsia="Tahoma" w:hAnsi="Times New Roman" w:cs="Times New Roman"/>
          <w:bCs/>
          <w:sz w:val="28"/>
          <w:szCs w:val="28"/>
        </w:rPr>
        <w:t>, в том числе специалист</w:t>
      </w:r>
      <w:r>
        <w:rPr>
          <w:rFonts w:ascii="Times New Roman" w:eastAsia="Tahoma" w:hAnsi="Times New Roman" w:cs="Times New Roman"/>
          <w:bCs/>
          <w:sz w:val="28"/>
          <w:szCs w:val="28"/>
        </w:rPr>
        <w:t>ам</w:t>
      </w:r>
      <w:r w:rsidRPr="002D756B">
        <w:rPr>
          <w:rFonts w:ascii="Times New Roman" w:eastAsia="Tahoma" w:hAnsi="Times New Roman" w:cs="Times New Roman"/>
          <w:bCs/>
          <w:sz w:val="28"/>
          <w:szCs w:val="28"/>
        </w:rPr>
        <w:t xml:space="preserve"> ПМСП, </w:t>
      </w:r>
      <w:r w:rsidRPr="002D756B">
        <w:rPr>
          <w:rFonts w:ascii="Times New Roman" w:eastAsia="Tahoma" w:hAnsi="Times New Roman" w:cs="Times New Roman"/>
          <w:bCs/>
          <w:sz w:val="28"/>
          <w:szCs w:val="28"/>
          <w:lang w:val="ky-KG"/>
        </w:rPr>
        <w:t>на основе</w:t>
      </w:r>
      <w:r w:rsidRPr="002D756B">
        <w:rPr>
          <w:rFonts w:ascii="Times New Roman" w:eastAsia="Tahoma" w:hAnsi="Times New Roman" w:cs="Times New Roman"/>
          <w:bCs/>
          <w:sz w:val="28"/>
          <w:szCs w:val="28"/>
        </w:rPr>
        <w:t xml:space="preserve"> расширенных функций и задач. </w:t>
      </w:r>
    </w:p>
    <w:p w14:paraId="4CF5D879" w14:textId="68D2DF20" w:rsidR="006A1F17" w:rsidRPr="002D756B" w:rsidRDefault="00223572" w:rsidP="004E3B33">
      <w:pPr>
        <w:tabs>
          <w:tab w:val="num" w:pos="720"/>
          <w:tab w:val="num" w:pos="1440"/>
        </w:tabs>
        <w:spacing w:after="0"/>
        <w:ind w:right="-1"/>
        <w:jc w:val="both"/>
        <w:rPr>
          <w:rFonts w:ascii="Times New Roman" w:eastAsia="Tahoma" w:hAnsi="Times New Roman" w:cs="Times New Roman"/>
          <w:bCs/>
          <w:sz w:val="28"/>
          <w:szCs w:val="28"/>
        </w:rPr>
      </w:pPr>
      <w:r w:rsidRPr="002D756B">
        <w:rPr>
          <w:rFonts w:ascii="Times New Roman" w:eastAsia="Tahoma" w:hAnsi="Times New Roman" w:cs="Times New Roman"/>
          <w:bCs/>
          <w:sz w:val="28"/>
          <w:szCs w:val="28"/>
        </w:rPr>
        <w:tab/>
      </w:r>
      <w:r w:rsidR="0015477A" w:rsidRPr="002D756B">
        <w:rPr>
          <w:rFonts w:ascii="Times New Roman" w:eastAsia="Tahoma" w:hAnsi="Times New Roman" w:cs="Times New Roman"/>
          <w:bCs/>
          <w:sz w:val="28"/>
          <w:szCs w:val="28"/>
        </w:rPr>
        <w:t xml:space="preserve">Внедрение новых технологий в систему оказания противотуберкулёзной помощи требует привлечение новых специальностей, таких как биомедицинские </w:t>
      </w:r>
      <w:r w:rsidR="005312DD" w:rsidRPr="002D756B">
        <w:rPr>
          <w:rFonts w:ascii="Times New Roman" w:eastAsia="Tahoma" w:hAnsi="Times New Roman" w:cs="Times New Roman"/>
          <w:bCs/>
          <w:sz w:val="28"/>
          <w:szCs w:val="28"/>
        </w:rPr>
        <w:t>инженеры, биоинформатики</w:t>
      </w:r>
      <w:r w:rsidR="0015477A" w:rsidRPr="002D756B">
        <w:rPr>
          <w:rFonts w:ascii="Times New Roman" w:eastAsia="Tahoma" w:hAnsi="Times New Roman" w:cs="Times New Roman"/>
          <w:bCs/>
          <w:sz w:val="28"/>
          <w:szCs w:val="28"/>
        </w:rPr>
        <w:t xml:space="preserve"> и др. </w:t>
      </w:r>
      <w:r w:rsidR="004C01C2" w:rsidRPr="002D756B">
        <w:rPr>
          <w:rFonts w:ascii="Times New Roman" w:eastAsia="Tahoma" w:hAnsi="Times New Roman" w:cs="Times New Roman"/>
          <w:bCs/>
          <w:sz w:val="28"/>
          <w:szCs w:val="28"/>
        </w:rPr>
        <w:t>Министерство</w:t>
      </w:r>
      <w:r w:rsidR="00F96F80" w:rsidRPr="002D756B">
        <w:rPr>
          <w:rFonts w:ascii="Times New Roman" w:eastAsia="Tahoma" w:hAnsi="Times New Roman" w:cs="Times New Roman"/>
          <w:bCs/>
          <w:sz w:val="28"/>
          <w:szCs w:val="28"/>
        </w:rPr>
        <w:t xml:space="preserve"> здравоохранения КР</w:t>
      </w:r>
      <w:r w:rsidR="0015477A" w:rsidRPr="002D756B">
        <w:rPr>
          <w:rFonts w:ascii="Times New Roman" w:eastAsia="Tahoma" w:hAnsi="Times New Roman" w:cs="Times New Roman"/>
          <w:bCs/>
          <w:sz w:val="28"/>
          <w:szCs w:val="28"/>
        </w:rPr>
        <w:t xml:space="preserve"> разработает</w:t>
      </w:r>
      <w:r w:rsidR="005312DD" w:rsidRPr="002D756B">
        <w:rPr>
          <w:rFonts w:ascii="Times New Roman" w:eastAsia="Tahoma" w:hAnsi="Times New Roman" w:cs="Times New Roman"/>
          <w:bCs/>
          <w:sz w:val="28"/>
          <w:szCs w:val="28"/>
        </w:rPr>
        <w:t xml:space="preserve"> необходимые документы по включению этих специальностей в систему здравоохранения и </w:t>
      </w:r>
      <w:r w:rsidR="00F71CD5" w:rsidRPr="002D756B">
        <w:rPr>
          <w:rFonts w:ascii="Times New Roman" w:eastAsia="Tahoma" w:hAnsi="Times New Roman" w:cs="Times New Roman"/>
          <w:bCs/>
          <w:sz w:val="28"/>
          <w:szCs w:val="28"/>
        </w:rPr>
        <w:t xml:space="preserve">механизмы по </w:t>
      </w:r>
      <w:r w:rsidR="005312DD" w:rsidRPr="002D756B">
        <w:rPr>
          <w:rFonts w:ascii="Times New Roman" w:eastAsia="Tahoma" w:hAnsi="Times New Roman" w:cs="Times New Roman"/>
          <w:bCs/>
          <w:sz w:val="28"/>
          <w:szCs w:val="28"/>
        </w:rPr>
        <w:t xml:space="preserve">их </w:t>
      </w:r>
      <w:r w:rsidR="00F71CD5" w:rsidRPr="002D756B">
        <w:rPr>
          <w:rFonts w:ascii="Times New Roman" w:eastAsia="Tahoma" w:hAnsi="Times New Roman" w:cs="Times New Roman"/>
          <w:bCs/>
          <w:sz w:val="28"/>
          <w:szCs w:val="28"/>
        </w:rPr>
        <w:t>привлечению</w:t>
      </w:r>
      <w:r w:rsidR="0015477A" w:rsidRPr="002D756B">
        <w:rPr>
          <w:rFonts w:ascii="Times New Roman" w:eastAsia="Tahoma" w:hAnsi="Times New Roman" w:cs="Times New Roman"/>
          <w:bCs/>
          <w:sz w:val="28"/>
          <w:szCs w:val="28"/>
        </w:rPr>
        <w:t xml:space="preserve">. </w:t>
      </w:r>
    </w:p>
    <w:p w14:paraId="40176050" w14:textId="6F3EB972" w:rsidR="00223572" w:rsidRPr="002D756B" w:rsidRDefault="00223572" w:rsidP="004E3B33">
      <w:pPr>
        <w:tabs>
          <w:tab w:val="num" w:pos="720"/>
          <w:tab w:val="num" w:pos="1440"/>
        </w:tabs>
        <w:spacing w:after="0"/>
        <w:ind w:right="-1"/>
        <w:jc w:val="both"/>
        <w:rPr>
          <w:rFonts w:ascii="Times New Roman" w:eastAsia="Tahoma" w:hAnsi="Times New Roman" w:cs="Times New Roman"/>
          <w:bCs/>
          <w:sz w:val="28"/>
          <w:szCs w:val="28"/>
        </w:rPr>
      </w:pPr>
      <w:r w:rsidRPr="002D756B">
        <w:rPr>
          <w:rFonts w:ascii="Times New Roman" w:eastAsia="Tahoma" w:hAnsi="Times New Roman" w:cs="Times New Roman"/>
          <w:bCs/>
          <w:sz w:val="28"/>
          <w:szCs w:val="28"/>
        </w:rPr>
        <w:tab/>
      </w:r>
      <w:r w:rsidR="00A013BA" w:rsidRPr="002D756B">
        <w:rPr>
          <w:rFonts w:ascii="Times New Roman" w:eastAsia="Tahoma" w:hAnsi="Times New Roman" w:cs="Times New Roman"/>
          <w:bCs/>
          <w:sz w:val="28"/>
          <w:szCs w:val="28"/>
        </w:rPr>
        <w:t>С целью укреплени</w:t>
      </w:r>
      <w:r w:rsidR="00941EA3">
        <w:rPr>
          <w:rFonts w:ascii="Times New Roman" w:eastAsia="Tahoma" w:hAnsi="Times New Roman" w:cs="Times New Roman"/>
          <w:bCs/>
          <w:sz w:val="28"/>
          <w:szCs w:val="28"/>
        </w:rPr>
        <w:t>я</w:t>
      </w:r>
      <w:r w:rsidR="00A013BA" w:rsidRPr="002D756B">
        <w:rPr>
          <w:rFonts w:ascii="Times New Roman" w:eastAsia="Tahoma" w:hAnsi="Times New Roman" w:cs="Times New Roman"/>
          <w:bCs/>
          <w:sz w:val="28"/>
          <w:szCs w:val="28"/>
        </w:rPr>
        <w:t xml:space="preserve"> потенциала специалистов, вовлеченных в оказание противотуберкулезн</w:t>
      </w:r>
      <w:r w:rsidR="00941EA3">
        <w:rPr>
          <w:rFonts w:ascii="Times New Roman" w:eastAsia="Tahoma" w:hAnsi="Times New Roman" w:cs="Times New Roman"/>
          <w:bCs/>
          <w:sz w:val="28"/>
          <w:szCs w:val="28"/>
        </w:rPr>
        <w:t>ой</w:t>
      </w:r>
      <w:r w:rsidR="00A013BA" w:rsidRPr="002D756B">
        <w:rPr>
          <w:rFonts w:ascii="Times New Roman" w:eastAsia="Tahoma" w:hAnsi="Times New Roman" w:cs="Times New Roman"/>
          <w:bCs/>
          <w:sz w:val="28"/>
          <w:szCs w:val="28"/>
        </w:rPr>
        <w:t xml:space="preserve"> помощ</w:t>
      </w:r>
      <w:r w:rsidR="00941EA3">
        <w:rPr>
          <w:rFonts w:ascii="Times New Roman" w:eastAsia="Tahoma" w:hAnsi="Times New Roman" w:cs="Times New Roman"/>
          <w:bCs/>
          <w:sz w:val="28"/>
          <w:szCs w:val="28"/>
        </w:rPr>
        <w:t xml:space="preserve">и, </w:t>
      </w:r>
      <w:r w:rsidR="004C01C2" w:rsidRPr="002D756B">
        <w:rPr>
          <w:rFonts w:ascii="Times New Roman" w:eastAsia="Tahoma" w:hAnsi="Times New Roman" w:cs="Times New Roman"/>
          <w:bCs/>
          <w:sz w:val="28"/>
          <w:szCs w:val="28"/>
        </w:rPr>
        <w:t>Министерство</w:t>
      </w:r>
      <w:r w:rsidR="00A013BA" w:rsidRPr="002D756B">
        <w:rPr>
          <w:rFonts w:ascii="Times New Roman" w:eastAsia="Tahoma" w:hAnsi="Times New Roman" w:cs="Times New Roman"/>
          <w:bCs/>
          <w:sz w:val="28"/>
          <w:szCs w:val="28"/>
        </w:rPr>
        <w:t xml:space="preserve"> здравоохранения </w:t>
      </w:r>
      <w:r w:rsidR="006676CD">
        <w:rPr>
          <w:rFonts w:ascii="Times New Roman" w:eastAsia="Tahoma" w:hAnsi="Times New Roman" w:cs="Times New Roman"/>
          <w:bCs/>
          <w:sz w:val="28"/>
          <w:szCs w:val="28"/>
        </w:rPr>
        <w:t>с</w:t>
      </w:r>
      <w:r w:rsidR="00A013BA" w:rsidRPr="002D756B">
        <w:rPr>
          <w:rFonts w:ascii="Times New Roman" w:eastAsia="Tahoma" w:hAnsi="Times New Roman" w:cs="Times New Roman"/>
          <w:bCs/>
          <w:sz w:val="28"/>
          <w:szCs w:val="28"/>
        </w:rPr>
        <w:t xml:space="preserve">овместно с </w:t>
      </w:r>
      <w:r w:rsidR="004C01C2" w:rsidRPr="002D756B">
        <w:rPr>
          <w:rFonts w:ascii="Times New Roman" w:eastAsia="Tahoma" w:hAnsi="Times New Roman" w:cs="Times New Roman"/>
          <w:bCs/>
          <w:sz w:val="28"/>
          <w:szCs w:val="28"/>
        </w:rPr>
        <w:t>Министерство</w:t>
      </w:r>
      <w:r w:rsidR="00A013BA" w:rsidRPr="002D756B">
        <w:rPr>
          <w:rFonts w:ascii="Times New Roman" w:eastAsia="Tahoma" w:hAnsi="Times New Roman" w:cs="Times New Roman"/>
          <w:bCs/>
          <w:sz w:val="28"/>
          <w:szCs w:val="28"/>
        </w:rPr>
        <w:t>м образования и науки усовершенству</w:t>
      </w:r>
      <w:r w:rsidR="00F64D7A">
        <w:rPr>
          <w:rFonts w:ascii="Times New Roman" w:eastAsia="Tahoma" w:hAnsi="Times New Roman" w:cs="Times New Roman"/>
          <w:bCs/>
          <w:sz w:val="28"/>
          <w:szCs w:val="28"/>
        </w:rPr>
        <w:t>ю</w:t>
      </w:r>
      <w:r w:rsidR="00A013BA" w:rsidRPr="002D756B">
        <w:rPr>
          <w:rFonts w:ascii="Times New Roman" w:eastAsia="Tahoma" w:hAnsi="Times New Roman" w:cs="Times New Roman"/>
          <w:bCs/>
          <w:sz w:val="28"/>
          <w:szCs w:val="28"/>
        </w:rPr>
        <w:t xml:space="preserve">т программы подготовки, переподготовки и непрерывного образования с учетом современных международных стандартов и рекомендаций. </w:t>
      </w:r>
      <w:r w:rsidR="00F64D7A">
        <w:rPr>
          <w:rFonts w:ascii="Times New Roman" w:eastAsia="Tahoma" w:hAnsi="Times New Roman" w:cs="Times New Roman"/>
          <w:bCs/>
          <w:sz w:val="28"/>
          <w:szCs w:val="28"/>
        </w:rPr>
        <w:t>Б</w:t>
      </w:r>
      <w:r w:rsidR="00F64D7A" w:rsidRPr="002D756B">
        <w:rPr>
          <w:rFonts w:ascii="Times New Roman" w:eastAsia="Tahoma" w:hAnsi="Times New Roman" w:cs="Times New Roman"/>
          <w:bCs/>
          <w:sz w:val="28"/>
          <w:szCs w:val="28"/>
        </w:rPr>
        <w:t xml:space="preserve">удет </w:t>
      </w:r>
      <w:r w:rsidR="00F64D7A" w:rsidRPr="002D756B">
        <w:rPr>
          <w:rFonts w:ascii="Times New Roman" w:eastAsia="Tahoma" w:hAnsi="Times New Roman" w:cs="Times New Roman"/>
          <w:bCs/>
          <w:sz w:val="28"/>
          <w:szCs w:val="28"/>
        </w:rPr>
        <w:lastRenderedPageBreak/>
        <w:t xml:space="preserve">продвигаться </w:t>
      </w:r>
      <w:r w:rsidR="00F64D7A">
        <w:rPr>
          <w:rFonts w:ascii="Times New Roman" w:eastAsia="Tahoma" w:hAnsi="Times New Roman" w:cs="Times New Roman"/>
          <w:bCs/>
          <w:sz w:val="28"/>
          <w:szCs w:val="28"/>
        </w:rPr>
        <w:t>а</w:t>
      </w:r>
      <w:r w:rsidR="00BA7B79" w:rsidRPr="002D756B">
        <w:rPr>
          <w:rFonts w:ascii="Times New Roman" w:eastAsia="Tahoma" w:hAnsi="Times New Roman" w:cs="Times New Roman"/>
          <w:bCs/>
          <w:sz w:val="28"/>
          <w:szCs w:val="28"/>
        </w:rPr>
        <w:t>ктивное использование</w:t>
      </w:r>
      <w:r w:rsidR="00A013BA" w:rsidRPr="002D756B">
        <w:rPr>
          <w:rFonts w:ascii="Times New Roman" w:eastAsia="Tahoma" w:hAnsi="Times New Roman" w:cs="Times New Roman"/>
          <w:bCs/>
          <w:sz w:val="28"/>
          <w:szCs w:val="28"/>
        </w:rPr>
        <w:t xml:space="preserve"> цифровых технологий, методов дистанционного обучения.</w:t>
      </w:r>
      <w:r w:rsidR="00796183" w:rsidRPr="002D756B">
        <w:rPr>
          <w:rFonts w:ascii="Times New Roman" w:eastAsia="Tahoma" w:hAnsi="Times New Roman" w:cs="Times New Roman"/>
          <w:bCs/>
          <w:sz w:val="28"/>
          <w:szCs w:val="28"/>
        </w:rPr>
        <w:t xml:space="preserve"> </w:t>
      </w:r>
    </w:p>
    <w:p w14:paraId="27F5AA83" w14:textId="77777777" w:rsidR="003E236F" w:rsidRPr="002D756B" w:rsidRDefault="003E236F" w:rsidP="004E3B33">
      <w:pPr>
        <w:tabs>
          <w:tab w:val="num" w:pos="720"/>
          <w:tab w:val="num" w:pos="1440"/>
        </w:tabs>
        <w:spacing w:after="0"/>
        <w:ind w:right="-1"/>
        <w:jc w:val="both"/>
        <w:rPr>
          <w:rFonts w:ascii="Times New Roman" w:eastAsia="Tahoma" w:hAnsi="Times New Roman" w:cs="Times New Roman"/>
          <w:bCs/>
          <w:sz w:val="28"/>
          <w:szCs w:val="28"/>
        </w:rPr>
      </w:pPr>
    </w:p>
    <w:p w14:paraId="1A4648E8" w14:textId="0E27B5E6" w:rsidR="00F57018" w:rsidRDefault="00EF5301" w:rsidP="004E3B33">
      <w:pPr>
        <w:pStyle w:val="3"/>
        <w:ind w:right="-1"/>
        <w:rPr>
          <w:rFonts w:ascii="Times New Roman" w:eastAsia="Tahoma" w:hAnsi="Times New Roman" w:cs="Times New Roman"/>
          <w:b/>
          <w:bCs/>
          <w:color w:val="auto"/>
          <w:sz w:val="28"/>
          <w:szCs w:val="28"/>
        </w:rPr>
      </w:pPr>
      <w:bookmarkStart w:id="27" w:name="_Toc93066847"/>
      <w:bookmarkStart w:id="28" w:name="_Toc95320297"/>
      <w:bookmarkEnd w:id="21"/>
      <w:r w:rsidRPr="00CB5157">
        <w:rPr>
          <w:rFonts w:ascii="Times New Roman" w:eastAsia="Tahoma" w:hAnsi="Times New Roman" w:cs="Times New Roman"/>
          <w:b/>
          <w:bCs/>
          <w:color w:val="auto"/>
          <w:sz w:val="28"/>
          <w:szCs w:val="28"/>
        </w:rPr>
        <w:t>4</w:t>
      </w:r>
      <w:r w:rsidR="00D17E28" w:rsidRPr="00CB5157">
        <w:rPr>
          <w:rFonts w:ascii="Times New Roman" w:eastAsia="Tahoma" w:hAnsi="Times New Roman" w:cs="Times New Roman"/>
          <w:b/>
          <w:bCs/>
          <w:color w:val="auto"/>
          <w:sz w:val="28"/>
          <w:szCs w:val="28"/>
        </w:rPr>
        <w:t xml:space="preserve">.4. </w:t>
      </w:r>
      <w:r w:rsidR="0079074C" w:rsidRPr="00CB5157">
        <w:rPr>
          <w:rFonts w:ascii="Times New Roman" w:eastAsia="Tahoma" w:hAnsi="Times New Roman" w:cs="Times New Roman"/>
          <w:b/>
          <w:bCs/>
          <w:color w:val="auto"/>
          <w:sz w:val="28"/>
          <w:szCs w:val="28"/>
        </w:rPr>
        <w:t>Эффективное с</w:t>
      </w:r>
      <w:r w:rsidR="00ED05A8" w:rsidRPr="00CB5157">
        <w:rPr>
          <w:rFonts w:ascii="Times New Roman" w:eastAsia="Tahoma" w:hAnsi="Times New Roman" w:cs="Times New Roman"/>
          <w:b/>
          <w:bCs/>
          <w:color w:val="auto"/>
          <w:sz w:val="28"/>
          <w:szCs w:val="28"/>
        </w:rPr>
        <w:t xml:space="preserve">тратегическое </w:t>
      </w:r>
      <w:r w:rsidR="00D17E28" w:rsidRPr="00CB5157">
        <w:rPr>
          <w:rFonts w:ascii="Times New Roman" w:eastAsia="Tahoma" w:hAnsi="Times New Roman" w:cs="Times New Roman"/>
          <w:b/>
          <w:bCs/>
          <w:color w:val="auto"/>
          <w:sz w:val="28"/>
          <w:szCs w:val="28"/>
        </w:rPr>
        <w:t>управление</w:t>
      </w:r>
      <w:bookmarkEnd w:id="27"/>
      <w:bookmarkEnd w:id="28"/>
      <w:r w:rsidR="00D17E28" w:rsidRPr="00CB5157">
        <w:rPr>
          <w:rFonts w:ascii="Times New Roman" w:eastAsia="Tahoma" w:hAnsi="Times New Roman" w:cs="Times New Roman"/>
          <w:b/>
          <w:bCs/>
          <w:color w:val="auto"/>
          <w:sz w:val="28"/>
          <w:szCs w:val="28"/>
        </w:rPr>
        <w:t xml:space="preserve"> </w:t>
      </w:r>
    </w:p>
    <w:p w14:paraId="2479FD6A" w14:textId="77777777" w:rsidR="00CB5157" w:rsidRPr="00CB5157" w:rsidRDefault="00CB5157" w:rsidP="004E3B33">
      <w:pPr>
        <w:ind w:right="-1"/>
      </w:pPr>
    </w:p>
    <w:p w14:paraId="4EE9196C" w14:textId="06853AAB" w:rsidR="00F95D3C" w:rsidRPr="002D756B" w:rsidRDefault="00B07F82" w:rsidP="004E3B33">
      <w:pPr>
        <w:tabs>
          <w:tab w:val="num" w:pos="720"/>
          <w:tab w:val="num" w:pos="1440"/>
        </w:tabs>
        <w:spacing w:after="0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756B">
        <w:rPr>
          <w:rFonts w:ascii="Times New Roman" w:eastAsia="Tahoma" w:hAnsi="Times New Roman" w:cs="Times New Roman"/>
          <w:sz w:val="28"/>
          <w:szCs w:val="28"/>
        </w:rPr>
        <w:tab/>
      </w:r>
      <w:r w:rsidR="00F57018" w:rsidRPr="002D756B">
        <w:rPr>
          <w:rFonts w:ascii="Times New Roman" w:eastAsia="Tahoma" w:hAnsi="Times New Roman" w:cs="Times New Roman"/>
          <w:sz w:val="28"/>
          <w:szCs w:val="28"/>
        </w:rPr>
        <w:t>Стратегическое управление контроля туберкулеза в КР будет направлено на</w:t>
      </w:r>
      <w:r w:rsidR="003E236F" w:rsidRPr="002D756B">
        <w:rPr>
          <w:rFonts w:ascii="Times New Roman" w:eastAsia="Tahoma" w:hAnsi="Times New Roman" w:cs="Times New Roman"/>
          <w:b/>
          <w:bCs/>
          <w:sz w:val="28"/>
          <w:szCs w:val="28"/>
        </w:rPr>
        <w:t xml:space="preserve"> </w:t>
      </w:r>
      <w:r w:rsidR="00F57018" w:rsidRPr="002D756B">
        <w:rPr>
          <w:rFonts w:ascii="Times New Roman" w:eastAsia="Tahoma" w:hAnsi="Times New Roman" w:cs="Times New Roman"/>
          <w:sz w:val="28"/>
          <w:szCs w:val="28"/>
        </w:rPr>
        <w:t>обеспечение устойчивого курса политики и приоритетов, и достижение целей и задач Программы Туберкулез</w:t>
      </w:r>
      <w:r w:rsidR="00F64D7A">
        <w:rPr>
          <w:rFonts w:ascii="Times New Roman" w:eastAsia="Tahoma" w:hAnsi="Times New Roman" w:cs="Times New Roman"/>
          <w:sz w:val="28"/>
          <w:szCs w:val="28"/>
        </w:rPr>
        <w:t>-</w:t>
      </w:r>
      <w:r w:rsidR="00F57018" w:rsidRPr="002D756B">
        <w:rPr>
          <w:rFonts w:ascii="Times New Roman" w:eastAsia="Tahoma" w:hAnsi="Times New Roman" w:cs="Times New Roman"/>
          <w:sz w:val="28"/>
          <w:szCs w:val="28"/>
          <w:lang w:val="en-US"/>
        </w:rPr>
        <w:t>VI</w:t>
      </w:r>
      <w:r w:rsidR="00F57018" w:rsidRPr="002D756B">
        <w:rPr>
          <w:rFonts w:ascii="Times New Roman" w:eastAsia="Tahoma" w:hAnsi="Times New Roman" w:cs="Times New Roman"/>
          <w:sz w:val="28"/>
          <w:szCs w:val="28"/>
        </w:rPr>
        <w:t xml:space="preserve">. </w:t>
      </w:r>
      <w:r w:rsidR="00DF747C" w:rsidRPr="002D756B">
        <w:rPr>
          <w:rFonts w:ascii="Times New Roman" w:eastAsia="Times New Roman" w:hAnsi="Times New Roman" w:cs="Times New Roman"/>
          <w:sz w:val="28"/>
          <w:szCs w:val="28"/>
        </w:rPr>
        <w:t>Стратегическое управление</w:t>
      </w:r>
      <w:r w:rsidR="00D86488" w:rsidRPr="002D75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579D2" w:rsidRPr="002D756B">
        <w:rPr>
          <w:rFonts w:ascii="Times New Roman" w:eastAsia="Times New Roman" w:hAnsi="Times New Roman" w:cs="Times New Roman"/>
          <w:sz w:val="28"/>
          <w:szCs w:val="28"/>
        </w:rPr>
        <w:t xml:space="preserve">в реализации Программы </w:t>
      </w:r>
      <w:r w:rsidR="00D86488" w:rsidRPr="002D756B">
        <w:rPr>
          <w:rFonts w:ascii="Times New Roman" w:eastAsia="Times New Roman" w:hAnsi="Times New Roman" w:cs="Times New Roman"/>
          <w:sz w:val="28"/>
          <w:szCs w:val="28"/>
        </w:rPr>
        <w:t>буд</w:t>
      </w:r>
      <w:r w:rsidR="00F64D7A">
        <w:rPr>
          <w:rFonts w:ascii="Times New Roman" w:eastAsia="Times New Roman" w:hAnsi="Times New Roman" w:cs="Times New Roman"/>
          <w:sz w:val="28"/>
          <w:szCs w:val="28"/>
        </w:rPr>
        <w:t>е</w:t>
      </w:r>
      <w:r w:rsidR="00D86488" w:rsidRPr="002D756B">
        <w:rPr>
          <w:rFonts w:ascii="Times New Roman" w:eastAsia="Times New Roman" w:hAnsi="Times New Roman" w:cs="Times New Roman"/>
          <w:sz w:val="28"/>
          <w:szCs w:val="28"/>
        </w:rPr>
        <w:t xml:space="preserve">т </w:t>
      </w:r>
      <w:r w:rsidR="008579D2" w:rsidRPr="002D756B">
        <w:rPr>
          <w:rFonts w:ascii="Times New Roman" w:eastAsia="Times New Roman" w:hAnsi="Times New Roman" w:cs="Times New Roman"/>
          <w:sz w:val="28"/>
          <w:szCs w:val="28"/>
        </w:rPr>
        <w:t xml:space="preserve">осуществляться </w:t>
      </w:r>
      <w:r w:rsidR="00DF747C" w:rsidRPr="002D756B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6B69F6" w:rsidRPr="002D756B">
        <w:rPr>
          <w:rFonts w:ascii="Times New Roman" w:eastAsia="Times New Roman" w:hAnsi="Times New Roman" w:cs="Times New Roman"/>
          <w:sz w:val="28"/>
          <w:szCs w:val="28"/>
        </w:rPr>
        <w:t xml:space="preserve">следующим </w:t>
      </w:r>
      <w:r w:rsidR="00703B53" w:rsidRPr="002D756B">
        <w:rPr>
          <w:rFonts w:ascii="Times New Roman" w:eastAsia="Times New Roman" w:hAnsi="Times New Roman" w:cs="Times New Roman"/>
          <w:sz w:val="28"/>
          <w:szCs w:val="28"/>
        </w:rPr>
        <w:t>направления</w:t>
      </w:r>
      <w:r w:rsidR="008579D2" w:rsidRPr="002D756B">
        <w:rPr>
          <w:rFonts w:ascii="Times New Roman" w:eastAsia="Times New Roman" w:hAnsi="Times New Roman" w:cs="Times New Roman"/>
          <w:sz w:val="28"/>
          <w:szCs w:val="28"/>
        </w:rPr>
        <w:t>м</w:t>
      </w:r>
      <w:r w:rsidR="00F72412" w:rsidRPr="002D756B">
        <w:rPr>
          <w:rFonts w:ascii="Times New Roman" w:eastAsia="Times New Roman" w:hAnsi="Times New Roman" w:cs="Times New Roman"/>
          <w:sz w:val="28"/>
          <w:szCs w:val="28"/>
        </w:rPr>
        <w:t>:</w:t>
      </w:r>
      <w:r w:rsidR="006B69F6" w:rsidRPr="002D756B">
        <w:rPr>
          <w:rFonts w:ascii="Times New Roman" w:eastAsia="Times New Roman" w:hAnsi="Times New Roman" w:cs="Times New Roman"/>
          <w:sz w:val="28"/>
          <w:szCs w:val="28"/>
        </w:rPr>
        <w:t xml:space="preserve"> ф</w:t>
      </w:r>
      <w:r w:rsidR="00703B53" w:rsidRPr="002D756B">
        <w:rPr>
          <w:rFonts w:ascii="Times New Roman" w:eastAsia="Times New Roman" w:hAnsi="Times New Roman" w:cs="Times New Roman"/>
          <w:sz w:val="28"/>
          <w:szCs w:val="28"/>
        </w:rPr>
        <w:t xml:space="preserve">ормирование политики </w:t>
      </w:r>
      <w:r w:rsidR="00D86488" w:rsidRPr="002D756B">
        <w:rPr>
          <w:rFonts w:ascii="Times New Roman" w:eastAsia="Times New Roman" w:hAnsi="Times New Roman" w:cs="Times New Roman"/>
          <w:sz w:val="28"/>
          <w:szCs w:val="28"/>
        </w:rPr>
        <w:t xml:space="preserve">по контролю </w:t>
      </w:r>
      <w:r w:rsidR="00DF747C" w:rsidRPr="002D756B">
        <w:rPr>
          <w:rFonts w:ascii="Times New Roman" w:eastAsia="Times New Roman" w:hAnsi="Times New Roman" w:cs="Times New Roman"/>
          <w:sz w:val="28"/>
          <w:szCs w:val="28"/>
        </w:rPr>
        <w:t>туберкулеза</w:t>
      </w:r>
      <w:r w:rsidR="006B69F6" w:rsidRPr="002D756B">
        <w:rPr>
          <w:rFonts w:ascii="Times New Roman" w:eastAsia="Times New Roman" w:hAnsi="Times New Roman" w:cs="Times New Roman"/>
          <w:sz w:val="28"/>
          <w:szCs w:val="28"/>
        </w:rPr>
        <w:t>, в</w:t>
      </w:r>
      <w:r w:rsidR="00D86488" w:rsidRPr="002D756B">
        <w:rPr>
          <w:rFonts w:ascii="Times New Roman" w:eastAsia="Times New Roman" w:hAnsi="Times New Roman" w:cs="Times New Roman"/>
          <w:sz w:val="28"/>
          <w:szCs w:val="28"/>
        </w:rPr>
        <w:t xml:space="preserve">ведение </w:t>
      </w:r>
      <w:r w:rsidR="00703B53" w:rsidRPr="002D756B">
        <w:rPr>
          <w:rFonts w:ascii="Times New Roman" w:eastAsia="Times New Roman" w:hAnsi="Times New Roman" w:cs="Times New Roman"/>
          <w:sz w:val="28"/>
          <w:szCs w:val="28"/>
        </w:rPr>
        <w:t>метод</w:t>
      </w:r>
      <w:r w:rsidR="00D86488" w:rsidRPr="002D756B">
        <w:rPr>
          <w:rFonts w:ascii="Times New Roman" w:eastAsia="Times New Roman" w:hAnsi="Times New Roman" w:cs="Times New Roman"/>
          <w:sz w:val="28"/>
          <w:szCs w:val="28"/>
        </w:rPr>
        <w:t>ов</w:t>
      </w:r>
      <w:r w:rsidR="00703B53" w:rsidRPr="002D756B">
        <w:rPr>
          <w:rFonts w:ascii="Times New Roman" w:eastAsia="Times New Roman" w:hAnsi="Times New Roman" w:cs="Times New Roman"/>
          <w:sz w:val="28"/>
          <w:szCs w:val="28"/>
        </w:rPr>
        <w:t xml:space="preserve"> управления</w:t>
      </w:r>
      <w:r w:rsidR="00D86488" w:rsidRPr="002D756B">
        <w:rPr>
          <w:rFonts w:ascii="Times New Roman" w:eastAsia="Times New Roman" w:hAnsi="Times New Roman" w:cs="Times New Roman"/>
          <w:sz w:val="28"/>
          <w:szCs w:val="28"/>
        </w:rPr>
        <w:t>, основанны</w:t>
      </w:r>
      <w:r w:rsidR="00115605" w:rsidRPr="002D756B">
        <w:rPr>
          <w:rFonts w:ascii="Times New Roman" w:eastAsia="Times New Roman" w:hAnsi="Times New Roman" w:cs="Times New Roman"/>
          <w:sz w:val="28"/>
          <w:szCs w:val="28"/>
        </w:rPr>
        <w:t>х</w:t>
      </w:r>
      <w:r w:rsidR="00D86488" w:rsidRPr="002D756B">
        <w:rPr>
          <w:rFonts w:ascii="Times New Roman" w:eastAsia="Times New Roman" w:hAnsi="Times New Roman" w:cs="Times New Roman"/>
          <w:sz w:val="28"/>
          <w:szCs w:val="28"/>
        </w:rPr>
        <w:t xml:space="preserve"> на новых функциональных характеристиках и эффективных регуляторных механизмах</w:t>
      </w:r>
      <w:r w:rsidR="006B69F6" w:rsidRPr="002D756B">
        <w:rPr>
          <w:rFonts w:ascii="Times New Roman" w:eastAsia="Times New Roman" w:hAnsi="Times New Roman" w:cs="Times New Roman"/>
          <w:sz w:val="28"/>
          <w:szCs w:val="28"/>
        </w:rPr>
        <w:t>, с</w:t>
      </w:r>
      <w:r w:rsidR="00115605" w:rsidRPr="002D756B">
        <w:rPr>
          <w:rFonts w:ascii="Times New Roman" w:eastAsia="Times New Roman" w:hAnsi="Times New Roman" w:cs="Times New Roman"/>
          <w:sz w:val="28"/>
          <w:szCs w:val="28"/>
        </w:rPr>
        <w:t xml:space="preserve">оздание системы </w:t>
      </w:r>
      <w:r w:rsidR="00D86488" w:rsidRPr="002D756B">
        <w:rPr>
          <w:rFonts w:ascii="Times New Roman" w:eastAsia="Times New Roman" w:hAnsi="Times New Roman" w:cs="Times New Roman"/>
          <w:sz w:val="28"/>
          <w:szCs w:val="28"/>
        </w:rPr>
        <w:t>управлени</w:t>
      </w:r>
      <w:r w:rsidR="00115605" w:rsidRPr="002D756B">
        <w:rPr>
          <w:rFonts w:ascii="Times New Roman" w:eastAsia="Times New Roman" w:hAnsi="Times New Roman" w:cs="Times New Roman"/>
          <w:sz w:val="28"/>
          <w:szCs w:val="28"/>
        </w:rPr>
        <w:t>я</w:t>
      </w:r>
      <w:r w:rsidR="00D86488" w:rsidRPr="002D75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29" w:name="_Hlk94885671"/>
      <w:r w:rsidR="00F72412" w:rsidRPr="002D756B">
        <w:rPr>
          <w:rFonts w:ascii="Times New Roman" w:eastAsia="Times New Roman" w:hAnsi="Times New Roman" w:cs="Times New Roman"/>
          <w:sz w:val="28"/>
          <w:szCs w:val="28"/>
        </w:rPr>
        <w:t xml:space="preserve">медико-статистическими </w:t>
      </w:r>
      <w:bookmarkEnd w:id="29"/>
      <w:r w:rsidR="00D86488" w:rsidRPr="002D756B">
        <w:rPr>
          <w:rFonts w:ascii="Times New Roman" w:eastAsia="Times New Roman" w:hAnsi="Times New Roman" w:cs="Times New Roman"/>
          <w:sz w:val="28"/>
          <w:szCs w:val="28"/>
        </w:rPr>
        <w:t>данными</w:t>
      </w:r>
      <w:r w:rsidR="00C73908" w:rsidRPr="002D756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7D5EB1E8" w14:textId="77777777" w:rsidR="00CB5157" w:rsidRDefault="00CB5157" w:rsidP="004E3B33">
      <w:pPr>
        <w:shd w:val="clear" w:color="auto" w:fill="FFFFFF"/>
        <w:spacing w:after="0" w:line="240" w:lineRule="auto"/>
        <w:ind w:right="-1" w:firstLine="63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D972F5D" w14:textId="631A2733" w:rsidR="00850C39" w:rsidRPr="00D61A6C" w:rsidRDefault="00850C39" w:rsidP="004E3B33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61A6C">
        <w:rPr>
          <w:rFonts w:ascii="Times New Roman" w:eastAsia="Times New Roman" w:hAnsi="Times New Roman" w:cs="Times New Roman"/>
          <w:b/>
          <w:bCs/>
          <w:sz w:val="28"/>
          <w:szCs w:val="28"/>
        </w:rPr>
        <w:t>Формирование политики по контролю туберкулеза</w:t>
      </w:r>
      <w:r w:rsidR="00CB5157" w:rsidRPr="00D61A6C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14:paraId="63E85538" w14:textId="77777777" w:rsidR="00CB5157" w:rsidRPr="00CB5157" w:rsidRDefault="00CB5157" w:rsidP="004E3B33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5087228" w14:textId="6A794D0C" w:rsidR="00560FB8" w:rsidRPr="002D756B" w:rsidRDefault="00C73908" w:rsidP="004E3B33">
      <w:pPr>
        <w:shd w:val="clear" w:color="auto" w:fill="FFFFFF"/>
        <w:spacing w:after="0"/>
        <w:ind w:right="-1" w:firstLine="63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756B">
        <w:rPr>
          <w:rFonts w:ascii="Times New Roman" w:eastAsia="Times New Roman" w:hAnsi="Times New Roman" w:cs="Times New Roman"/>
          <w:sz w:val="28"/>
          <w:szCs w:val="28"/>
        </w:rPr>
        <w:t>Г</w:t>
      </w:r>
      <w:r w:rsidR="00DF747C" w:rsidRPr="002D756B">
        <w:rPr>
          <w:rFonts w:ascii="Times New Roman" w:eastAsia="Times New Roman" w:hAnsi="Times New Roman" w:cs="Times New Roman"/>
          <w:sz w:val="28"/>
          <w:szCs w:val="28"/>
        </w:rPr>
        <w:t>ос</w:t>
      </w:r>
      <w:r w:rsidRPr="002D756B">
        <w:rPr>
          <w:rFonts w:ascii="Times New Roman" w:eastAsia="Times New Roman" w:hAnsi="Times New Roman" w:cs="Times New Roman"/>
          <w:sz w:val="28"/>
          <w:szCs w:val="28"/>
        </w:rPr>
        <w:t xml:space="preserve">ударственная </w:t>
      </w:r>
      <w:r w:rsidR="00DF747C" w:rsidRPr="002D756B">
        <w:rPr>
          <w:rFonts w:ascii="Times New Roman" w:eastAsia="Times New Roman" w:hAnsi="Times New Roman" w:cs="Times New Roman"/>
          <w:sz w:val="28"/>
          <w:szCs w:val="28"/>
        </w:rPr>
        <w:t xml:space="preserve">политика </w:t>
      </w:r>
      <w:r w:rsidR="00703B53" w:rsidRPr="002D756B">
        <w:rPr>
          <w:rFonts w:ascii="Times New Roman" w:eastAsia="Times New Roman" w:hAnsi="Times New Roman" w:cs="Times New Roman"/>
          <w:sz w:val="28"/>
          <w:szCs w:val="28"/>
        </w:rPr>
        <w:t xml:space="preserve">по контролю туберкулеза </w:t>
      </w:r>
      <w:r w:rsidR="00701C54" w:rsidRPr="002D756B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DF747C" w:rsidRPr="002D756B">
        <w:rPr>
          <w:rFonts w:ascii="Times New Roman" w:eastAsia="Times New Roman" w:hAnsi="Times New Roman" w:cs="Times New Roman"/>
          <w:sz w:val="28"/>
          <w:szCs w:val="28"/>
        </w:rPr>
        <w:t xml:space="preserve">стране </w:t>
      </w:r>
      <w:r w:rsidR="00703B53" w:rsidRPr="002D756B">
        <w:rPr>
          <w:rFonts w:ascii="Times New Roman" w:eastAsia="Times New Roman" w:hAnsi="Times New Roman" w:cs="Times New Roman"/>
          <w:sz w:val="28"/>
          <w:szCs w:val="28"/>
        </w:rPr>
        <w:t xml:space="preserve">будет основана на </w:t>
      </w:r>
      <w:r w:rsidR="00701C54" w:rsidRPr="002D756B">
        <w:rPr>
          <w:rFonts w:ascii="Times New Roman" w:eastAsia="Times New Roman" w:hAnsi="Times New Roman" w:cs="Times New Roman"/>
          <w:sz w:val="28"/>
          <w:szCs w:val="28"/>
        </w:rPr>
        <w:t>принципах обеспечения</w:t>
      </w:r>
      <w:r w:rsidR="00703B53" w:rsidRPr="002D756B">
        <w:rPr>
          <w:rFonts w:ascii="Times New Roman" w:eastAsia="Times New Roman" w:hAnsi="Times New Roman" w:cs="Times New Roman"/>
          <w:sz w:val="28"/>
          <w:szCs w:val="28"/>
        </w:rPr>
        <w:t xml:space="preserve"> всеобщего охвата услугами системы здравоохранения, оказания бесплатн</w:t>
      </w:r>
      <w:r w:rsidR="00701C54" w:rsidRPr="002D756B">
        <w:rPr>
          <w:rFonts w:ascii="Times New Roman" w:eastAsia="Times New Roman" w:hAnsi="Times New Roman" w:cs="Times New Roman"/>
          <w:sz w:val="28"/>
          <w:szCs w:val="28"/>
        </w:rPr>
        <w:t>ой</w:t>
      </w:r>
      <w:r w:rsidR="00703B53" w:rsidRPr="002D756B">
        <w:rPr>
          <w:rFonts w:ascii="Times New Roman" w:eastAsia="Times New Roman" w:hAnsi="Times New Roman" w:cs="Times New Roman"/>
          <w:sz w:val="28"/>
          <w:szCs w:val="28"/>
        </w:rPr>
        <w:t xml:space="preserve"> противотуберкулезной помощи, </w:t>
      </w:r>
      <w:r w:rsidR="00DF747C" w:rsidRPr="002D756B">
        <w:rPr>
          <w:rFonts w:ascii="Times New Roman" w:eastAsia="Times New Roman" w:hAnsi="Times New Roman" w:cs="Times New Roman"/>
          <w:sz w:val="28"/>
          <w:szCs w:val="28"/>
        </w:rPr>
        <w:t>оказани</w:t>
      </w:r>
      <w:r w:rsidR="00F64D7A">
        <w:rPr>
          <w:rFonts w:ascii="Times New Roman" w:eastAsia="Times New Roman" w:hAnsi="Times New Roman" w:cs="Times New Roman"/>
          <w:sz w:val="28"/>
          <w:szCs w:val="28"/>
        </w:rPr>
        <w:t>я</w:t>
      </w:r>
      <w:r w:rsidR="00DF747C" w:rsidRPr="002D75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60FB8" w:rsidRPr="002D756B">
        <w:rPr>
          <w:rFonts w:ascii="Times New Roman" w:eastAsia="Times New Roman" w:hAnsi="Times New Roman" w:cs="Times New Roman"/>
          <w:sz w:val="28"/>
          <w:szCs w:val="28"/>
        </w:rPr>
        <w:t>социальн</w:t>
      </w:r>
      <w:r w:rsidR="00DF747C" w:rsidRPr="002D756B">
        <w:rPr>
          <w:rFonts w:ascii="Times New Roman" w:eastAsia="Times New Roman" w:hAnsi="Times New Roman" w:cs="Times New Roman"/>
          <w:sz w:val="28"/>
          <w:szCs w:val="28"/>
        </w:rPr>
        <w:t>ой</w:t>
      </w:r>
      <w:r w:rsidR="00560FB8" w:rsidRPr="002D756B">
        <w:rPr>
          <w:rFonts w:ascii="Times New Roman" w:eastAsia="Times New Roman" w:hAnsi="Times New Roman" w:cs="Times New Roman"/>
          <w:sz w:val="28"/>
          <w:szCs w:val="28"/>
        </w:rPr>
        <w:t xml:space="preserve"> поддержк</w:t>
      </w:r>
      <w:r w:rsidR="00DF747C" w:rsidRPr="002D756B">
        <w:rPr>
          <w:rFonts w:ascii="Times New Roman" w:eastAsia="Times New Roman" w:hAnsi="Times New Roman" w:cs="Times New Roman"/>
          <w:sz w:val="28"/>
          <w:szCs w:val="28"/>
        </w:rPr>
        <w:t>и пациентам в процессе лечения</w:t>
      </w:r>
      <w:r w:rsidRPr="002D756B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97A0025" w14:textId="293FF2DA" w:rsidR="003D4B5C" w:rsidRPr="002D756B" w:rsidRDefault="00850C39" w:rsidP="004E3B33">
      <w:pPr>
        <w:shd w:val="clear" w:color="auto" w:fill="FFFFFF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756B">
        <w:rPr>
          <w:rFonts w:ascii="Times New Roman" w:eastAsia="Times New Roman" w:hAnsi="Times New Roman" w:cs="Times New Roman"/>
          <w:sz w:val="28"/>
          <w:szCs w:val="28"/>
        </w:rPr>
        <w:t>ПГГ</w:t>
      </w:r>
      <w:r w:rsidR="00AD0605" w:rsidRPr="002D756B">
        <w:rPr>
          <w:rFonts w:ascii="Times New Roman" w:eastAsia="Times New Roman" w:hAnsi="Times New Roman" w:cs="Times New Roman"/>
          <w:sz w:val="28"/>
          <w:szCs w:val="28"/>
        </w:rPr>
        <w:t xml:space="preserve"> будет расширен</w:t>
      </w:r>
      <w:r w:rsidRPr="002D756B">
        <w:rPr>
          <w:rFonts w:ascii="Times New Roman" w:eastAsia="Times New Roman" w:hAnsi="Times New Roman" w:cs="Times New Roman"/>
          <w:sz w:val="28"/>
          <w:szCs w:val="28"/>
        </w:rPr>
        <w:t xml:space="preserve">а с включением </w:t>
      </w:r>
      <w:r w:rsidR="00AD0605" w:rsidRPr="002D756B">
        <w:rPr>
          <w:rFonts w:ascii="Times New Roman" w:eastAsia="Times New Roman" w:hAnsi="Times New Roman" w:cs="Times New Roman"/>
          <w:sz w:val="28"/>
          <w:szCs w:val="28"/>
        </w:rPr>
        <w:t xml:space="preserve">льготных </w:t>
      </w:r>
      <w:r w:rsidRPr="002D756B">
        <w:rPr>
          <w:rFonts w:ascii="Times New Roman" w:eastAsia="Times New Roman" w:hAnsi="Times New Roman" w:cs="Times New Roman"/>
          <w:sz w:val="28"/>
          <w:szCs w:val="28"/>
        </w:rPr>
        <w:t xml:space="preserve">диагностических </w:t>
      </w:r>
      <w:r w:rsidR="00AD0605" w:rsidRPr="002D756B">
        <w:rPr>
          <w:rFonts w:ascii="Times New Roman" w:eastAsia="Times New Roman" w:hAnsi="Times New Roman" w:cs="Times New Roman"/>
          <w:sz w:val="28"/>
          <w:szCs w:val="28"/>
        </w:rPr>
        <w:t xml:space="preserve">услуг для пациентов с </w:t>
      </w:r>
      <w:r w:rsidR="003E236F" w:rsidRPr="002D756B">
        <w:rPr>
          <w:rFonts w:ascii="Times New Roman" w:eastAsia="Times New Roman" w:hAnsi="Times New Roman" w:cs="Times New Roman"/>
          <w:sz w:val="28"/>
          <w:szCs w:val="28"/>
        </w:rPr>
        <w:t>предполагаемым туберкулезом</w:t>
      </w:r>
      <w:r w:rsidR="009F3989" w:rsidRPr="002D756B"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 w:rsidR="00AD0605" w:rsidRPr="002D756B">
        <w:rPr>
          <w:rFonts w:ascii="Times New Roman" w:eastAsia="Times New Roman" w:hAnsi="Times New Roman" w:cs="Times New Roman"/>
          <w:sz w:val="28"/>
          <w:szCs w:val="28"/>
        </w:rPr>
        <w:t xml:space="preserve"> контактных лиц</w:t>
      </w:r>
      <w:r w:rsidRPr="002D756B">
        <w:rPr>
          <w:rFonts w:ascii="Times New Roman" w:eastAsia="Times New Roman" w:hAnsi="Times New Roman" w:cs="Times New Roman"/>
          <w:sz w:val="28"/>
          <w:szCs w:val="28"/>
        </w:rPr>
        <w:t xml:space="preserve"> в организациях ПМСП, </w:t>
      </w:r>
      <w:r w:rsidR="009F3989" w:rsidRPr="002D756B">
        <w:rPr>
          <w:rFonts w:ascii="Times New Roman" w:eastAsia="Times New Roman" w:hAnsi="Times New Roman" w:cs="Times New Roman"/>
          <w:sz w:val="28"/>
          <w:szCs w:val="28"/>
        </w:rPr>
        <w:t>обеспечени</w:t>
      </w:r>
      <w:r w:rsidRPr="002D756B">
        <w:rPr>
          <w:rFonts w:ascii="Times New Roman" w:eastAsia="Times New Roman" w:hAnsi="Times New Roman" w:cs="Times New Roman"/>
          <w:sz w:val="28"/>
          <w:szCs w:val="28"/>
        </w:rPr>
        <w:t xml:space="preserve">ем </w:t>
      </w:r>
      <w:r w:rsidR="00AD0605" w:rsidRPr="002D756B">
        <w:rPr>
          <w:rFonts w:ascii="Times New Roman" w:eastAsia="Times New Roman" w:hAnsi="Times New Roman" w:cs="Times New Roman"/>
          <w:sz w:val="28"/>
          <w:szCs w:val="28"/>
        </w:rPr>
        <w:t xml:space="preserve">лекарственными </w:t>
      </w:r>
      <w:r w:rsidRPr="002D756B">
        <w:rPr>
          <w:rFonts w:ascii="Times New Roman" w:eastAsia="Times New Roman" w:hAnsi="Times New Roman" w:cs="Times New Roman"/>
          <w:sz w:val="28"/>
          <w:szCs w:val="28"/>
        </w:rPr>
        <w:t>препаратами</w:t>
      </w:r>
      <w:r w:rsidR="00AD0605" w:rsidRPr="002D75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F3989" w:rsidRPr="002D756B">
        <w:rPr>
          <w:rFonts w:ascii="Times New Roman" w:eastAsia="Times New Roman" w:hAnsi="Times New Roman" w:cs="Times New Roman"/>
          <w:sz w:val="28"/>
          <w:szCs w:val="28"/>
        </w:rPr>
        <w:t>для купирования</w:t>
      </w:r>
      <w:r w:rsidR="00AD0605" w:rsidRPr="002D756B">
        <w:rPr>
          <w:rFonts w:ascii="Times New Roman" w:eastAsia="Times New Roman" w:hAnsi="Times New Roman" w:cs="Times New Roman"/>
          <w:sz w:val="28"/>
          <w:szCs w:val="28"/>
        </w:rPr>
        <w:t xml:space="preserve"> нежелательных явлений</w:t>
      </w:r>
      <w:r w:rsidRPr="002D756B">
        <w:rPr>
          <w:rFonts w:ascii="Times New Roman" w:eastAsia="Times New Roman" w:hAnsi="Times New Roman" w:cs="Times New Roman"/>
          <w:sz w:val="28"/>
          <w:szCs w:val="28"/>
        </w:rPr>
        <w:t xml:space="preserve"> при получении противотуберкулезного лечения</w:t>
      </w:r>
      <w:r w:rsidR="003D4B5C" w:rsidRPr="002D756B">
        <w:rPr>
          <w:rFonts w:ascii="Times New Roman" w:eastAsia="Times New Roman" w:hAnsi="Times New Roman" w:cs="Times New Roman"/>
          <w:sz w:val="28"/>
          <w:szCs w:val="28"/>
        </w:rPr>
        <w:t>, и оказани</w:t>
      </w:r>
      <w:r w:rsidR="00F64D7A">
        <w:rPr>
          <w:rFonts w:ascii="Times New Roman" w:eastAsia="Times New Roman" w:hAnsi="Times New Roman" w:cs="Times New Roman"/>
          <w:sz w:val="28"/>
          <w:szCs w:val="28"/>
        </w:rPr>
        <w:t>ем</w:t>
      </w:r>
      <w:r w:rsidR="003D4B5C" w:rsidRPr="002D756B">
        <w:rPr>
          <w:rFonts w:ascii="Times New Roman" w:eastAsia="Times New Roman" w:hAnsi="Times New Roman" w:cs="Times New Roman"/>
          <w:sz w:val="28"/>
          <w:szCs w:val="28"/>
        </w:rPr>
        <w:t xml:space="preserve"> паллиативной помощи</w:t>
      </w:r>
      <w:r w:rsidR="009F3989" w:rsidRPr="002D756B">
        <w:rPr>
          <w:rFonts w:ascii="Times New Roman" w:eastAsia="Times New Roman" w:hAnsi="Times New Roman" w:cs="Times New Roman"/>
          <w:sz w:val="28"/>
          <w:szCs w:val="28"/>
        </w:rPr>
        <w:t>.</w:t>
      </w:r>
      <w:r w:rsidR="00AD0605" w:rsidRPr="002D75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7A89B8CB" w14:textId="593D5231" w:rsidR="00B67999" w:rsidRDefault="00845535" w:rsidP="004E3B33">
      <w:pPr>
        <w:tabs>
          <w:tab w:val="num" w:pos="720"/>
          <w:tab w:val="num" w:pos="1440"/>
        </w:tabs>
        <w:spacing w:after="0"/>
        <w:ind w:right="-1"/>
        <w:jc w:val="both"/>
        <w:rPr>
          <w:rFonts w:ascii="Times New Roman" w:eastAsia="Tahoma" w:hAnsi="Times New Roman" w:cs="Times New Roman"/>
          <w:sz w:val="28"/>
          <w:szCs w:val="28"/>
          <w:lang w:val="ky-KG"/>
        </w:rPr>
      </w:pPr>
      <w:r w:rsidRPr="002D756B">
        <w:rPr>
          <w:rFonts w:ascii="Times New Roman" w:eastAsia="Tahoma" w:hAnsi="Times New Roman" w:cs="Times New Roman"/>
          <w:sz w:val="28"/>
          <w:szCs w:val="28"/>
          <w:lang w:val="ky-KG"/>
        </w:rPr>
        <w:tab/>
      </w:r>
      <w:r w:rsidR="00B67999" w:rsidRPr="00426ACB">
        <w:rPr>
          <w:rFonts w:ascii="Times New Roman" w:eastAsia="Tahoma" w:hAnsi="Times New Roman" w:cs="Times New Roman"/>
          <w:sz w:val="28"/>
          <w:szCs w:val="28"/>
          <w:lang w:val="ky-KG"/>
        </w:rPr>
        <w:t>Будет усилено межсекторальное взаимодействие, координация донорской помощи, обеспечивающие взаимодополняющие инвестиции и исключающие дублирование при реализации Программы.</w:t>
      </w:r>
    </w:p>
    <w:p w14:paraId="528C9CC9" w14:textId="0EED5F85" w:rsidR="00756A99" w:rsidRDefault="00B67999" w:rsidP="004E3B33">
      <w:pPr>
        <w:tabs>
          <w:tab w:val="num" w:pos="720"/>
          <w:tab w:val="num" w:pos="1440"/>
        </w:tabs>
        <w:spacing w:after="0"/>
        <w:ind w:right="-1"/>
        <w:jc w:val="both"/>
        <w:rPr>
          <w:rFonts w:ascii="Times New Roman" w:eastAsia="Tahoma" w:hAnsi="Times New Roman" w:cs="Times New Roman"/>
          <w:sz w:val="28"/>
          <w:szCs w:val="28"/>
        </w:rPr>
      </w:pPr>
      <w:r>
        <w:rPr>
          <w:rFonts w:ascii="Times New Roman" w:eastAsia="Tahoma" w:hAnsi="Times New Roman" w:cs="Times New Roman"/>
          <w:sz w:val="28"/>
          <w:szCs w:val="28"/>
          <w:lang w:val="ky-KG"/>
        </w:rPr>
        <w:tab/>
      </w:r>
      <w:r w:rsidR="001B16DA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>К</w:t>
      </w:r>
      <w:proofErr w:type="spellStart"/>
      <w:r w:rsidR="00F95D3C" w:rsidRPr="002D756B">
        <w:rPr>
          <w:rFonts w:ascii="Times New Roman" w:eastAsia="Tahoma" w:hAnsi="Times New Roman" w:cs="Times New Roman"/>
          <w:sz w:val="28"/>
          <w:szCs w:val="28"/>
        </w:rPr>
        <w:t>оординацию</w:t>
      </w:r>
      <w:proofErr w:type="spellEnd"/>
      <w:r w:rsidR="00F95D3C" w:rsidRPr="002D756B">
        <w:rPr>
          <w:rFonts w:ascii="Times New Roman" w:eastAsia="Tahoma" w:hAnsi="Times New Roman" w:cs="Times New Roman"/>
          <w:sz w:val="28"/>
          <w:szCs w:val="28"/>
        </w:rPr>
        <w:t xml:space="preserve"> заинтересованных структур</w:t>
      </w:r>
      <w:r w:rsidR="00756A99" w:rsidRPr="002D756B">
        <w:rPr>
          <w:rFonts w:ascii="Times New Roman" w:eastAsia="Tahoma" w:hAnsi="Times New Roman" w:cs="Times New Roman"/>
          <w:sz w:val="28"/>
          <w:szCs w:val="28"/>
        </w:rPr>
        <w:t xml:space="preserve"> по контролю туберкулеза</w:t>
      </w:r>
      <w:r w:rsidR="00F95D3C" w:rsidRPr="002D756B">
        <w:rPr>
          <w:rFonts w:ascii="Times New Roman" w:eastAsia="Tahoma" w:hAnsi="Times New Roman" w:cs="Times New Roman"/>
          <w:sz w:val="28"/>
          <w:szCs w:val="28"/>
        </w:rPr>
        <w:t xml:space="preserve"> будет осуществлять Координацион</w:t>
      </w:r>
      <w:r w:rsidR="00845535" w:rsidRPr="002D756B">
        <w:rPr>
          <w:rFonts w:ascii="Times New Roman" w:eastAsia="Tahoma" w:hAnsi="Times New Roman" w:cs="Times New Roman"/>
          <w:sz w:val="28"/>
          <w:szCs w:val="28"/>
        </w:rPr>
        <w:t>ный</w:t>
      </w:r>
      <w:r w:rsidR="00F95D3C" w:rsidRPr="002D756B">
        <w:rPr>
          <w:rFonts w:ascii="Times New Roman" w:eastAsia="Tahoma" w:hAnsi="Times New Roman" w:cs="Times New Roman"/>
          <w:sz w:val="28"/>
          <w:szCs w:val="28"/>
        </w:rPr>
        <w:t xml:space="preserve"> совет по общественному здравоохранению</w:t>
      </w:r>
      <w:r w:rsidR="00F96F80" w:rsidRPr="002D756B">
        <w:rPr>
          <w:rFonts w:ascii="Times New Roman" w:eastAsia="Tahoma" w:hAnsi="Times New Roman" w:cs="Times New Roman"/>
          <w:sz w:val="28"/>
          <w:szCs w:val="28"/>
        </w:rPr>
        <w:t xml:space="preserve"> (КСОЗ)</w:t>
      </w:r>
      <w:r w:rsidR="00F95D3C" w:rsidRPr="002D756B">
        <w:rPr>
          <w:rFonts w:ascii="Times New Roman" w:eastAsia="Tahoma" w:hAnsi="Times New Roman" w:cs="Times New Roman"/>
          <w:sz w:val="28"/>
          <w:szCs w:val="28"/>
        </w:rPr>
        <w:t xml:space="preserve"> при </w:t>
      </w:r>
      <w:r w:rsidR="00756A99" w:rsidRPr="002D756B">
        <w:rPr>
          <w:rFonts w:ascii="Times New Roman" w:eastAsia="Tahoma" w:hAnsi="Times New Roman" w:cs="Times New Roman"/>
          <w:sz w:val="28"/>
          <w:szCs w:val="28"/>
        </w:rPr>
        <w:t>Кабинете Министров</w:t>
      </w:r>
      <w:r w:rsidR="00F95D3C" w:rsidRPr="002D756B">
        <w:rPr>
          <w:rFonts w:ascii="Times New Roman" w:eastAsia="Tahoma" w:hAnsi="Times New Roman" w:cs="Times New Roman"/>
          <w:sz w:val="28"/>
          <w:szCs w:val="28"/>
        </w:rPr>
        <w:t xml:space="preserve"> </w:t>
      </w:r>
      <w:r w:rsidR="006676CD">
        <w:rPr>
          <w:rFonts w:ascii="Times New Roman" w:eastAsia="Tahoma" w:hAnsi="Times New Roman" w:cs="Times New Roman"/>
          <w:sz w:val="28"/>
          <w:szCs w:val="28"/>
        </w:rPr>
        <w:t>КР</w:t>
      </w:r>
      <w:r w:rsidR="00756A99" w:rsidRPr="002D756B">
        <w:rPr>
          <w:rFonts w:ascii="Times New Roman" w:eastAsia="Tahoma" w:hAnsi="Times New Roman" w:cs="Times New Roman"/>
          <w:sz w:val="28"/>
          <w:szCs w:val="28"/>
        </w:rPr>
        <w:t>, деятельность которого будет а</w:t>
      </w:r>
      <w:r w:rsidR="00041E2C" w:rsidRPr="002D756B">
        <w:rPr>
          <w:rFonts w:ascii="Times New Roman" w:eastAsia="Tahoma" w:hAnsi="Times New Roman" w:cs="Times New Roman"/>
          <w:sz w:val="28"/>
          <w:szCs w:val="28"/>
        </w:rPr>
        <w:t>ктивизир</w:t>
      </w:r>
      <w:r w:rsidR="00756A99" w:rsidRPr="002D756B">
        <w:rPr>
          <w:rFonts w:ascii="Times New Roman" w:eastAsia="Tahoma" w:hAnsi="Times New Roman" w:cs="Times New Roman"/>
          <w:sz w:val="28"/>
          <w:szCs w:val="28"/>
        </w:rPr>
        <w:t>ована</w:t>
      </w:r>
      <w:r w:rsidR="0034448A" w:rsidRPr="002D756B">
        <w:rPr>
          <w:rFonts w:ascii="Times New Roman" w:eastAsia="Tahoma" w:hAnsi="Times New Roman" w:cs="Times New Roman"/>
          <w:sz w:val="28"/>
          <w:szCs w:val="28"/>
        </w:rPr>
        <w:t>.</w:t>
      </w:r>
      <w:r>
        <w:rPr>
          <w:rFonts w:ascii="Times New Roman" w:eastAsia="Tahoma" w:hAnsi="Times New Roman" w:cs="Times New Roman"/>
          <w:sz w:val="28"/>
          <w:szCs w:val="28"/>
        </w:rPr>
        <w:t xml:space="preserve"> </w:t>
      </w:r>
    </w:p>
    <w:p w14:paraId="34151CDB" w14:textId="37FD8A98" w:rsidR="008F09BD" w:rsidRPr="002D756B" w:rsidRDefault="00B67999" w:rsidP="004E3B33">
      <w:pPr>
        <w:tabs>
          <w:tab w:val="num" w:pos="720"/>
          <w:tab w:val="num" w:pos="1440"/>
        </w:tabs>
        <w:spacing w:after="0"/>
        <w:ind w:right="-1"/>
        <w:jc w:val="both"/>
        <w:rPr>
          <w:rFonts w:ascii="Times New Roman" w:eastAsia="Tahoma" w:hAnsi="Times New Roman" w:cs="Times New Roman"/>
          <w:sz w:val="28"/>
          <w:szCs w:val="28"/>
        </w:rPr>
      </w:pPr>
      <w:r>
        <w:rPr>
          <w:rFonts w:ascii="Times New Roman" w:eastAsia="Tahoma" w:hAnsi="Times New Roman" w:cs="Times New Roman"/>
          <w:sz w:val="28"/>
          <w:szCs w:val="28"/>
        </w:rPr>
        <w:tab/>
      </w:r>
      <w:r w:rsidR="00D34511" w:rsidRPr="002D756B">
        <w:rPr>
          <w:rFonts w:ascii="Times New Roman" w:eastAsia="Tahoma" w:hAnsi="Times New Roman" w:cs="Times New Roman"/>
          <w:sz w:val="28"/>
          <w:szCs w:val="28"/>
        </w:rPr>
        <w:t>Будет усилена</w:t>
      </w:r>
      <w:r w:rsidR="00507143" w:rsidRPr="002D756B">
        <w:rPr>
          <w:rFonts w:ascii="Times New Roman" w:eastAsia="Tahoma" w:hAnsi="Times New Roman" w:cs="Times New Roman"/>
          <w:sz w:val="28"/>
          <w:szCs w:val="28"/>
        </w:rPr>
        <w:t xml:space="preserve"> </w:t>
      </w:r>
      <w:r w:rsidR="00D34511" w:rsidRPr="002D756B">
        <w:rPr>
          <w:rFonts w:ascii="Times New Roman" w:eastAsia="Tahoma" w:hAnsi="Times New Roman" w:cs="Times New Roman"/>
          <w:sz w:val="28"/>
          <w:szCs w:val="28"/>
        </w:rPr>
        <w:t>роль Министерства здравоохранения при формировании гос</w:t>
      </w:r>
      <w:r w:rsidR="003E236F" w:rsidRPr="002D756B">
        <w:rPr>
          <w:rFonts w:ascii="Times New Roman" w:eastAsia="Tahoma" w:hAnsi="Times New Roman" w:cs="Times New Roman"/>
          <w:sz w:val="28"/>
          <w:szCs w:val="28"/>
        </w:rPr>
        <w:t xml:space="preserve">ударственной </w:t>
      </w:r>
      <w:r w:rsidR="00D34511" w:rsidRPr="002D756B">
        <w:rPr>
          <w:rFonts w:ascii="Times New Roman" w:eastAsia="Tahoma" w:hAnsi="Times New Roman" w:cs="Times New Roman"/>
          <w:sz w:val="28"/>
          <w:szCs w:val="28"/>
        </w:rPr>
        <w:t>политики</w:t>
      </w:r>
      <w:r w:rsidR="00FC3367" w:rsidRPr="002D756B">
        <w:rPr>
          <w:rFonts w:ascii="Times New Roman" w:eastAsia="Tahoma" w:hAnsi="Times New Roman" w:cs="Times New Roman"/>
          <w:sz w:val="28"/>
          <w:szCs w:val="28"/>
        </w:rPr>
        <w:t>, а</w:t>
      </w:r>
      <w:r w:rsidR="00507143" w:rsidRPr="002D756B">
        <w:rPr>
          <w:rFonts w:ascii="Times New Roman" w:eastAsia="Tahoma" w:hAnsi="Times New Roman" w:cs="Times New Roman"/>
          <w:sz w:val="28"/>
          <w:szCs w:val="28"/>
        </w:rPr>
        <w:t xml:space="preserve"> </w:t>
      </w:r>
      <w:r w:rsidR="00FC3367" w:rsidRPr="002D756B">
        <w:rPr>
          <w:rFonts w:ascii="Times New Roman" w:eastAsia="Tahoma" w:hAnsi="Times New Roman" w:cs="Times New Roman"/>
          <w:sz w:val="28"/>
          <w:szCs w:val="28"/>
        </w:rPr>
        <w:t xml:space="preserve">также в </w:t>
      </w:r>
      <w:r w:rsidR="00D34511" w:rsidRPr="002D756B">
        <w:rPr>
          <w:rFonts w:ascii="Times New Roman" w:eastAsia="Tahoma" w:hAnsi="Times New Roman" w:cs="Times New Roman"/>
          <w:sz w:val="28"/>
          <w:szCs w:val="28"/>
        </w:rPr>
        <w:t>разработке нормативно</w:t>
      </w:r>
      <w:r w:rsidR="00FC3367" w:rsidRPr="002D756B">
        <w:rPr>
          <w:rFonts w:ascii="Times New Roman" w:eastAsia="Tahoma" w:hAnsi="Times New Roman" w:cs="Times New Roman"/>
          <w:sz w:val="28"/>
          <w:szCs w:val="28"/>
        </w:rPr>
        <w:t>-</w:t>
      </w:r>
      <w:r w:rsidR="00D34511" w:rsidRPr="002D756B">
        <w:rPr>
          <w:rFonts w:ascii="Times New Roman" w:eastAsia="Tahoma" w:hAnsi="Times New Roman" w:cs="Times New Roman"/>
          <w:sz w:val="28"/>
          <w:szCs w:val="28"/>
        </w:rPr>
        <w:t xml:space="preserve">правовой базы, </w:t>
      </w:r>
      <w:r w:rsidR="00507143" w:rsidRPr="002D756B">
        <w:rPr>
          <w:rFonts w:ascii="Times New Roman" w:eastAsia="Tahoma" w:hAnsi="Times New Roman" w:cs="Times New Roman"/>
          <w:sz w:val="28"/>
          <w:szCs w:val="28"/>
        </w:rPr>
        <w:t xml:space="preserve">в </w:t>
      </w:r>
      <w:r w:rsidR="00D47183" w:rsidRPr="002D756B">
        <w:rPr>
          <w:rFonts w:ascii="Times New Roman" w:eastAsia="Tahoma" w:hAnsi="Times New Roman" w:cs="Times New Roman"/>
          <w:sz w:val="28"/>
          <w:szCs w:val="28"/>
        </w:rPr>
        <w:t>эффективно</w:t>
      </w:r>
      <w:r w:rsidR="00507143" w:rsidRPr="002D756B">
        <w:rPr>
          <w:rFonts w:ascii="Times New Roman" w:eastAsia="Tahoma" w:hAnsi="Times New Roman" w:cs="Times New Roman"/>
          <w:sz w:val="28"/>
          <w:szCs w:val="28"/>
        </w:rPr>
        <w:t>м</w:t>
      </w:r>
      <w:r w:rsidR="00D47183" w:rsidRPr="002D756B">
        <w:rPr>
          <w:rFonts w:ascii="Times New Roman" w:eastAsia="Tahoma" w:hAnsi="Times New Roman" w:cs="Times New Roman"/>
          <w:sz w:val="28"/>
          <w:szCs w:val="28"/>
        </w:rPr>
        <w:t xml:space="preserve"> планировани</w:t>
      </w:r>
      <w:r w:rsidR="00507143" w:rsidRPr="002D756B">
        <w:rPr>
          <w:rFonts w:ascii="Times New Roman" w:eastAsia="Tahoma" w:hAnsi="Times New Roman" w:cs="Times New Roman"/>
          <w:sz w:val="28"/>
          <w:szCs w:val="28"/>
        </w:rPr>
        <w:t>и</w:t>
      </w:r>
      <w:r w:rsidR="00D47183" w:rsidRPr="002D756B">
        <w:rPr>
          <w:rFonts w:ascii="Times New Roman" w:eastAsia="Tahoma" w:hAnsi="Times New Roman" w:cs="Times New Roman"/>
          <w:sz w:val="28"/>
          <w:szCs w:val="28"/>
        </w:rPr>
        <w:t xml:space="preserve">, </w:t>
      </w:r>
      <w:r w:rsidR="00490CAB" w:rsidRPr="002D756B">
        <w:rPr>
          <w:rFonts w:ascii="Times New Roman" w:eastAsia="Tahoma" w:hAnsi="Times New Roman" w:cs="Times New Roman"/>
          <w:sz w:val="28"/>
          <w:szCs w:val="28"/>
        </w:rPr>
        <w:t>мониторинг</w:t>
      </w:r>
      <w:r w:rsidR="00507143" w:rsidRPr="002D756B">
        <w:rPr>
          <w:rFonts w:ascii="Times New Roman" w:eastAsia="Tahoma" w:hAnsi="Times New Roman" w:cs="Times New Roman"/>
          <w:sz w:val="28"/>
          <w:szCs w:val="28"/>
        </w:rPr>
        <w:t>е</w:t>
      </w:r>
      <w:r w:rsidR="00490CAB" w:rsidRPr="002D756B">
        <w:rPr>
          <w:rFonts w:ascii="Times New Roman" w:eastAsia="Tahoma" w:hAnsi="Times New Roman" w:cs="Times New Roman"/>
          <w:sz w:val="28"/>
          <w:szCs w:val="28"/>
        </w:rPr>
        <w:t xml:space="preserve"> и оценк</w:t>
      </w:r>
      <w:r w:rsidR="00507143" w:rsidRPr="002D756B">
        <w:rPr>
          <w:rFonts w:ascii="Times New Roman" w:eastAsia="Tahoma" w:hAnsi="Times New Roman" w:cs="Times New Roman"/>
          <w:sz w:val="28"/>
          <w:szCs w:val="28"/>
        </w:rPr>
        <w:t>е</w:t>
      </w:r>
      <w:r w:rsidR="00490CAB" w:rsidRPr="002D756B">
        <w:rPr>
          <w:rFonts w:ascii="Times New Roman" w:eastAsia="Tahoma" w:hAnsi="Times New Roman" w:cs="Times New Roman"/>
          <w:sz w:val="28"/>
          <w:szCs w:val="28"/>
        </w:rPr>
        <w:t xml:space="preserve"> реализации </w:t>
      </w:r>
      <w:r w:rsidR="000500F4">
        <w:rPr>
          <w:rFonts w:ascii="Times New Roman" w:eastAsia="Tahoma" w:hAnsi="Times New Roman" w:cs="Times New Roman"/>
          <w:sz w:val="28"/>
          <w:szCs w:val="28"/>
        </w:rPr>
        <w:t>п</w:t>
      </w:r>
      <w:r w:rsidR="00490CAB" w:rsidRPr="002D756B">
        <w:rPr>
          <w:rFonts w:ascii="Times New Roman" w:eastAsia="Tahoma" w:hAnsi="Times New Roman" w:cs="Times New Roman"/>
          <w:sz w:val="28"/>
          <w:szCs w:val="28"/>
        </w:rPr>
        <w:t>рограмм</w:t>
      </w:r>
      <w:r w:rsidR="0034448A" w:rsidRPr="002D756B">
        <w:rPr>
          <w:rFonts w:ascii="Times New Roman" w:eastAsia="Tahoma" w:hAnsi="Times New Roman" w:cs="Times New Roman"/>
          <w:sz w:val="28"/>
          <w:szCs w:val="28"/>
        </w:rPr>
        <w:t xml:space="preserve"> </w:t>
      </w:r>
      <w:r w:rsidR="00507143" w:rsidRPr="002D756B">
        <w:rPr>
          <w:rFonts w:ascii="Times New Roman" w:eastAsia="Tahoma" w:hAnsi="Times New Roman" w:cs="Times New Roman"/>
          <w:sz w:val="28"/>
          <w:szCs w:val="28"/>
        </w:rPr>
        <w:t>по контролю туберкулеза</w:t>
      </w:r>
      <w:r w:rsidR="008F09BD" w:rsidRPr="002D756B">
        <w:rPr>
          <w:rFonts w:ascii="Times New Roman" w:eastAsia="Tahoma" w:hAnsi="Times New Roman" w:cs="Times New Roman"/>
          <w:sz w:val="28"/>
          <w:szCs w:val="28"/>
        </w:rPr>
        <w:t xml:space="preserve">. </w:t>
      </w:r>
    </w:p>
    <w:p w14:paraId="01EBF7AF" w14:textId="1ABD7E10" w:rsidR="00070DA8" w:rsidRDefault="008F09BD" w:rsidP="004E3B33">
      <w:pPr>
        <w:tabs>
          <w:tab w:val="num" w:pos="720"/>
          <w:tab w:val="num" w:pos="1440"/>
        </w:tabs>
        <w:spacing w:after="0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756B">
        <w:rPr>
          <w:rFonts w:ascii="Times New Roman" w:eastAsia="Tahoma" w:hAnsi="Times New Roman" w:cs="Times New Roman"/>
          <w:sz w:val="28"/>
          <w:szCs w:val="28"/>
        </w:rPr>
        <w:tab/>
      </w:r>
      <w:r w:rsidR="005A587E" w:rsidRPr="002D756B">
        <w:rPr>
          <w:rFonts w:ascii="Times New Roman" w:eastAsia="Tahoma" w:hAnsi="Times New Roman" w:cs="Times New Roman"/>
          <w:sz w:val="28"/>
          <w:szCs w:val="28"/>
        </w:rPr>
        <w:t xml:space="preserve">Функции </w:t>
      </w:r>
      <w:r w:rsidR="00F96F80" w:rsidRPr="002D756B">
        <w:rPr>
          <w:rFonts w:ascii="Times New Roman" w:eastAsia="Tahoma" w:hAnsi="Times New Roman" w:cs="Times New Roman"/>
          <w:sz w:val="28"/>
          <w:szCs w:val="28"/>
        </w:rPr>
        <w:t xml:space="preserve">НЦФ </w:t>
      </w:r>
      <w:r w:rsidR="00E82B71" w:rsidRPr="002D756B">
        <w:rPr>
          <w:rFonts w:ascii="Times New Roman" w:eastAsia="Tahoma" w:hAnsi="Times New Roman" w:cs="Times New Roman"/>
          <w:sz w:val="28"/>
          <w:szCs w:val="28"/>
        </w:rPr>
        <w:t>буд</w:t>
      </w:r>
      <w:r w:rsidR="005A587E" w:rsidRPr="002D756B">
        <w:rPr>
          <w:rFonts w:ascii="Times New Roman" w:eastAsia="Tahoma" w:hAnsi="Times New Roman" w:cs="Times New Roman"/>
          <w:sz w:val="28"/>
          <w:szCs w:val="28"/>
        </w:rPr>
        <w:t>ут расширены для обеспечения эффективной к</w:t>
      </w:r>
      <w:r w:rsidR="00E82B71" w:rsidRPr="002D756B">
        <w:rPr>
          <w:rFonts w:ascii="Times New Roman" w:eastAsia="Tahoma" w:hAnsi="Times New Roman" w:cs="Times New Roman"/>
          <w:sz w:val="28"/>
          <w:szCs w:val="28"/>
        </w:rPr>
        <w:t>оординаци</w:t>
      </w:r>
      <w:r w:rsidR="005A587E" w:rsidRPr="002D756B">
        <w:rPr>
          <w:rFonts w:ascii="Times New Roman" w:eastAsia="Tahoma" w:hAnsi="Times New Roman" w:cs="Times New Roman"/>
          <w:sz w:val="28"/>
          <w:szCs w:val="28"/>
        </w:rPr>
        <w:t xml:space="preserve">и, </w:t>
      </w:r>
      <w:r w:rsidR="00E82B71" w:rsidRPr="002D756B">
        <w:rPr>
          <w:rFonts w:ascii="Times New Roman" w:eastAsia="Tahoma" w:hAnsi="Times New Roman" w:cs="Times New Roman"/>
          <w:sz w:val="28"/>
          <w:szCs w:val="28"/>
        </w:rPr>
        <w:t>управлени</w:t>
      </w:r>
      <w:r w:rsidR="005A587E" w:rsidRPr="002D756B">
        <w:rPr>
          <w:rFonts w:ascii="Times New Roman" w:eastAsia="Tahoma" w:hAnsi="Times New Roman" w:cs="Times New Roman"/>
          <w:sz w:val="28"/>
          <w:szCs w:val="28"/>
        </w:rPr>
        <w:t>я</w:t>
      </w:r>
      <w:r w:rsidR="00E82B71" w:rsidRPr="002D756B">
        <w:rPr>
          <w:rFonts w:ascii="Times New Roman" w:eastAsia="Tahoma" w:hAnsi="Times New Roman" w:cs="Times New Roman"/>
          <w:sz w:val="28"/>
          <w:szCs w:val="28"/>
        </w:rPr>
        <w:t xml:space="preserve"> и реализаци</w:t>
      </w:r>
      <w:r w:rsidR="005A587E" w:rsidRPr="002D756B">
        <w:rPr>
          <w:rFonts w:ascii="Times New Roman" w:eastAsia="Tahoma" w:hAnsi="Times New Roman" w:cs="Times New Roman"/>
          <w:sz w:val="28"/>
          <w:szCs w:val="28"/>
        </w:rPr>
        <w:t xml:space="preserve">и </w:t>
      </w:r>
      <w:r w:rsidR="000500F4">
        <w:rPr>
          <w:rFonts w:ascii="Times New Roman" w:eastAsia="Tahoma" w:hAnsi="Times New Roman" w:cs="Times New Roman"/>
          <w:sz w:val="28"/>
          <w:szCs w:val="28"/>
        </w:rPr>
        <w:t>п</w:t>
      </w:r>
      <w:r w:rsidR="005A587E" w:rsidRPr="002D756B">
        <w:rPr>
          <w:rFonts w:ascii="Times New Roman" w:eastAsia="Tahoma" w:hAnsi="Times New Roman" w:cs="Times New Roman"/>
          <w:sz w:val="28"/>
          <w:szCs w:val="28"/>
        </w:rPr>
        <w:t>рограмм по контролю туберкулеза</w:t>
      </w:r>
      <w:r w:rsidR="00E82B71" w:rsidRPr="002D756B">
        <w:rPr>
          <w:rFonts w:ascii="Times New Roman" w:eastAsia="Tahoma" w:hAnsi="Times New Roman" w:cs="Times New Roman"/>
          <w:sz w:val="28"/>
          <w:szCs w:val="28"/>
        </w:rPr>
        <w:t>.</w:t>
      </w:r>
      <w:r w:rsidR="00507143" w:rsidRPr="002D756B">
        <w:rPr>
          <w:rFonts w:ascii="Times New Roman" w:eastAsia="Tahoma" w:hAnsi="Times New Roman" w:cs="Times New Roman"/>
          <w:sz w:val="28"/>
          <w:szCs w:val="28"/>
        </w:rPr>
        <w:t xml:space="preserve"> </w:t>
      </w:r>
      <w:r w:rsidR="00C20F3A" w:rsidRPr="002D756B">
        <w:rPr>
          <w:rFonts w:ascii="Times New Roman" w:eastAsia="Tahoma" w:hAnsi="Times New Roman" w:cs="Times New Roman"/>
          <w:sz w:val="28"/>
          <w:szCs w:val="28"/>
        </w:rPr>
        <w:t xml:space="preserve">Структура НЦФ будет усилена за счет создания отдела по реализации </w:t>
      </w:r>
      <w:r w:rsidR="000500F4">
        <w:rPr>
          <w:rFonts w:ascii="Times New Roman" w:eastAsia="Tahoma" w:hAnsi="Times New Roman" w:cs="Times New Roman"/>
          <w:sz w:val="28"/>
          <w:szCs w:val="28"/>
        </w:rPr>
        <w:t>п</w:t>
      </w:r>
      <w:r w:rsidR="00C20F3A" w:rsidRPr="002D756B">
        <w:rPr>
          <w:rFonts w:ascii="Times New Roman" w:eastAsia="Tahoma" w:hAnsi="Times New Roman" w:cs="Times New Roman"/>
          <w:sz w:val="28"/>
          <w:szCs w:val="28"/>
        </w:rPr>
        <w:t xml:space="preserve">рограмм по туберкулезу и реорганизации </w:t>
      </w:r>
      <w:r w:rsidR="000500F4">
        <w:rPr>
          <w:rFonts w:ascii="Times New Roman" w:eastAsia="Tahoma" w:hAnsi="Times New Roman" w:cs="Times New Roman"/>
          <w:sz w:val="28"/>
          <w:szCs w:val="28"/>
        </w:rPr>
        <w:t>ОЦБТ</w:t>
      </w:r>
      <w:r w:rsidR="00E82B71" w:rsidRPr="002D756B">
        <w:rPr>
          <w:rFonts w:ascii="Times New Roman" w:eastAsia="Tahoma" w:hAnsi="Times New Roman" w:cs="Times New Roman"/>
          <w:sz w:val="28"/>
          <w:szCs w:val="28"/>
        </w:rPr>
        <w:t xml:space="preserve"> в филиалы НЦФ.</w:t>
      </w:r>
      <w:r w:rsidR="005F29B0" w:rsidRPr="002D756B">
        <w:rPr>
          <w:rFonts w:ascii="Times New Roman" w:eastAsia="Tahoma" w:hAnsi="Times New Roman" w:cs="Times New Roman"/>
          <w:sz w:val="28"/>
          <w:szCs w:val="28"/>
        </w:rPr>
        <w:t xml:space="preserve"> </w:t>
      </w:r>
      <w:r w:rsidR="00C20F3A" w:rsidRPr="002D756B">
        <w:rPr>
          <w:rFonts w:ascii="Times New Roman" w:eastAsia="Times New Roman" w:hAnsi="Times New Roman" w:cs="Times New Roman"/>
          <w:sz w:val="28"/>
          <w:szCs w:val="28"/>
        </w:rPr>
        <w:t xml:space="preserve">Функции </w:t>
      </w:r>
      <w:r w:rsidR="000500F4">
        <w:rPr>
          <w:rFonts w:ascii="Times New Roman" w:eastAsia="Times New Roman" w:hAnsi="Times New Roman" w:cs="Times New Roman"/>
          <w:sz w:val="28"/>
          <w:szCs w:val="28"/>
        </w:rPr>
        <w:t>ОЦБТ</w:t>
      </w:r>
      <w:r w:rsidR="00D47183" w:rsidRPr="002D75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20F3A" w:rsidRPr="002D756B">
        <w:rPr>
          <w:rFonts w:ascii="Times New Roman" w:eastAsia="Times New Roman" w:hAnsi="Times New Roman" w:cs="Times New Roman"/>
          <w:sz w:val="28"/>
          <w:szCs w:val="28"/>
        </w:rPr>
        <w:t xml:space="preserve">будут расширены </w:t>
      </w:r>
      <w:r w:rsidR="00F04A98" w:rsidRPr="002D756B">
        <w:rPr>
          <w:rFonts w:ascii="Times New Roman" w:eastAsia="Times New Roman" w:hAnsi="Times New Roman" w:cs="Times New Roman"/>
          <w:sz w:val="28"/>
          <w:szCs w:val="28"/>
        </w:rPr>
        <w:t>как основн</w:t>
      </w:r>
      <w:r w:rsidR="003E236F" w:rsidRPr="002D756B">
        <w:rPr>
          <w:rFonts w:ascii="Times New Roman" w:eastAsia="Times New Roman" w:hAnsi="Times New Roman" w:cs="Times New Roman"/>
          <w:sz w:val="28"/>
          <w:szCs w:val="28"/>
        </w:rPr>
        <w:t>ых</w:t>
      </w:r>
      <w:r w:rsidR="00F04A98" w:rsidRPr="002D756B">
        <w:rPr>
          <w:rFonts w:ascii="Times New Roman" w:eastAsia="Times New Roman" w:hAnsi="Times New Roman" w:cs="Times New Roman"/>
          <w:sz w:val="28"/>
          <w:szCs w:val="28"/>
        </w:rPr>
        <w:t xml:space="preserve"> координатор</w:t>
      </w:r>
      <w:r w:rsidR="003E236F" w:rsidRPr="002D756B">
        <w:rPr>
          <w:rFonts w:ascii="Times New Roman" w:eastAsia="Times New Roman" w:hAnsi="Times New Roman" w:cs="Times New Roman"/>
          <w:sz w:val="28"/>
          <w:szCs w:val="28"/>
        </w:rPr>
        <w:t>ов</w:t>
      </w:r>
      <w:r w:rsidR="00F04A98" w:rsidRPr="002D75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500F4">
        <w:rPr>
          <w:rFonts w:ascii="Times New Roman" w:eastAsia="Times New Roman" w:hAnsi="Times New Roman" w:cs="Times New Roman"/>
          <w:sz w:val="28"/>
          <w:szCs w:val="28"/>
        </w:rPr>
        <w:t>управления и реализации программ по контролю туберкулеза в</w:t>
      </w:r>
      <w:r w:rsidR="00F04A98" w:rsidRPr="002D756B">
        <w:rPr>
          <w:rFonts w:ascii="Times New Roman" w:eastAsia="Times New Roman" w:hAnsi="Times New Roman" w:cs="Times New Roman"/>
          <w:sz w:val="28"/>
          <w:szCs w:val="28"/>
        </w:rPr>
        <w:t xml:space="preserve"> соответствующ</w:t>
      </w:r>
      <w:r w:rsidR="003E236F" w:rsidRPr="002D756B">
        <w:rPr>
          <w:rFonts w:ascii="Times New Roman" w:eastAsia="Times New Roman" w:hAnsi="Times New Roman" w:cs="Times New Roman"/>
          <w:sz w:val="28"/>
          <w:szCs w:val="28"/>
        </w:rPr>
        <w:t>их</w:t>
      </w:r>
      <w:r w:rsidR="00F04A98" w:rsidRPr="002D75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E236F" w:rsidRPr="002D756B">
        <w:rPr>
          <w:rFonts w:ascii="Times New Roman" w:eastAsia="Times New Roman" w:hAnsi="Times New Roman" w:cs="Times New Roman"/>
          <w:sz w:val="28"/>
          <w:szCs w:val="28"/>
        </w:rPr>
        <w:lastRenderedPageBreak/>
        <w:t>административно-</w:t>
      </w:r>
      <w:r w:rsidR="00F04A98" w:rsidRPr="002D756B">
        <w:rPr>
          <w:rFonts w:ascii="Times New Roman" w:eastAsia="Times New Roman" w:hAnsi="Times New Roman" w:cs="Times New Roman"/>
          <w:sz w:val="28"/>
          <w:szCs w:val="28"/>
        </w:rPr>
        <w:t>территори</w:t>
      </w:r>
      <w:r w:rsidR="003E236F" w:rsidRPr="002D756B">
        <w:rPr>
          <w:rFonts w:ascii="Times New Roman" w:eastAsia="Times New Roman" w:hAnsi="Times New Roman" w:cs="Times New Roman"/>
          <w:sz w:val="28"/>
          <w:szCs w:val="28"/>
        </w:rPr>
        <w:t>альных единицах</w:t>
      </w:r>
      <w:r w:rsidR="00F04A98" w:rsidRPr="002D756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3E236F" w:rsidRPr="002D756B">
        <w:rPr>
          <w:rFonts w:ascii="Times New Roman" w:eastAsia="Times New Roman" w:hAnsi="Times New Roman" w:cs="Times New Roman"/>
          <w:sz w:val="28"/>
          <w:szCs w:val="28"/>
        </w:rPr>
        <w:t>В городе</w:t>
      </w:r>
      <w:r w:rsidR="005F29B0" w:rsidRPr="002D756B">
        <w:rPr>
          <w:rFonts w:ascii="Times New Roman" w:eastAsia="Times New Roman" w:hAnsi="Times New Roman" w:cs="Times New Roman"/>
          <w:sz w:val="28"/>
          <w:szCs w:val="28"/>
        </w:rPr>
        <w:t xml:space="preserve"> Бишкек</w:t>
      </w:r>
      <w:r w:rsidR="000500F4">
        <w:rPr>
          <w:rFonts w:ascii="Times New Roman" w:eastAsia="Times New Roman" w:hAnsi="Times New Roman" w:cs="Times New Roman"/>
          <w:sz w:val="28"/>
          <w:szCs w:val="28"/>
        </w:rPr>
        <w:t>е</w:t>
      </w:r>
      <w:r w:rsidR="005F29B0" w:rsidRPr="002D756B">
        <w:rPr>
          <w:rFonts w:ascii="Times New Roman" w:eastAsia="Times New Roman" w:hAnsi="Times New Roman" w:cs="Times New Roman"/>
          <w:sz w:val="28"/>
          <w:szCs w:val="28"/>
        </w:rPr>
        <w:t xml:space="preserve"> ц</w:t>
      </w:r>
      <w:r w:rsidR="00070DA8" w:rsidRPr="002D756B">
        <w:rPr>
          <w:rFonts w:ascii="Times New Roman" w:eastAsia="Times New Roman" w:hAnsi="Times New Roman" w:cs="Times New Roman"/>
          <w:sz w:val="28"/>
          <w:szCs w:val="28"/>
        </w:rPr>
        <w:t xml:space="preserve">ентр борьбы с туберкулезом </w:t>
      </w:r>
      <w:r w:rsidR="005F29B0" w:rsidRPr="002D756B">
        <w:rPr>
          <w:rFonts w:ascii="Times New Roman" w:eastAsia="Times New Roman" w:hAnsi="Times New Roman" w:cs="Times New Roman"/>
          <w:sz w:val="28"/>
          <w:szCs w:val="28"/>
        </w:rPr>
        <w:t>будет реорганизован</w:t>
      </w:r>
      <w:r w:rsidR="00070DA8" w:rsidRPr="002D75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500F4">
        <w:rPr>
          <w:rFonts w:ascii="Times New Roman" w:eastAsia="Times New Roman" w:hAnsi="Times New Roman" w:cs="Times New Roman"/>
          <w:sz w:val="28"/>
          <w:szCs w:val="28"/>
        </w:rPr>
        <w:t>в</w:t>
      </w:r>
      <w:r w:rsidR="000500F4" w:rsidRPr="002D756B">
        <w:rPr>
          <w:rFonts w:ascii="Times New Roman" w:eastAsia="Times New Roman" w:hAnsi="Times New Roman" w:cs="Times New Roman"/>
          <w:sz w:val="28"/>
          <w:szCs w:val="28"/>
        </w:rPr>
        <w:t xml:space="preserve"> филиал НЦФ </w:t>
      </w:r>
      <w:r w:rsidR="00C20F3A" w:rsidRPr="002D756B">
        <w:rPr>
          <w:rFonts w:ascii="Times New Roman" w:eastAsia="Times New Roman" w:hAnsi="Times New Roman" w:cs="Times New Roman"/>
          <w:sz w:val="28"/>
          <w:szCs w:val="28"/>
        </w:rPr>
        <w:t xml:space="preserve">на базе </w:t>
      </w:r>
      <w:r w:rsidR="000500F4">
        <w:rPr>
          <w:rFonts w:ascii="Times New Roman" w:eastAsia="Times New Roman" w:hAnsi="Times New Roman" w:cs="Times New Roman"/>
          <w:sz w:val="28"/>
          <w:szCs w:val="28"/>
        </w:rPr>
        <w:t xml:space="preserve">городской </w:t>
      </w:r>
      <w:r w:rsidR="00C20F3A" w:rsidRPr="002D756B">
        <w:rPr>
          <w:rFonts w:ascii="Times New Roman" w:eastAsia="Times New Roman" w:hAnsi="Times New Roman" w:cs="Times New Roman"/>
          <w:sz w:val="28"/>
          <w:szCs w:val="28"/>
        </w:rPr>
        <w:t>противотуберкулезной больницы</w:t>
      </w:r>
      <w:r w:rsidR="00070DA8" w:rsidRPr="002D756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7299FEC1" w14:textId="77777777" w:rsidR="00D61A6C" w:rsidRPr="002D756B" w:rsidRDefault="00D61A6C" w:rsidP="004E3B33">
      <w:pPr>
        <w:tabs>
          <w:tab w:val="num" w:pos="720"/>
          <w:tab w:val="num" w:pos="1440"/>
        </w:tabs>
        <w:spacing w:after="0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209FDE5" w14:textId="126F749C" w:rsidR="0088455E" w:rsidRDefault="00785DDC" w:rsidP="004E3B33">
      <w:pPr>
        <w:shd w:val="clear" w:color="auto" w:fill="FFFFFF"/>
        <w:spacing w:before="120" w:after="0" w:line="240" w:lineRule="auto"/>
        <w:ind w:right="-1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2D756B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Создание системы у</w:t>
      </w:r>
      <w:r w:rsidR="0088455E" w:rsidRPr="002D756B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правлени</w:t>
      </w:r>
      <w:r w:rsidR="00EB6B8A" w:rsidRPr="002D756B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я</w:t>
      </w:r>
      <w:r w:rsidR="00F72412" w:rsidRPr="002D75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72412" w:rsidRPr="002D756B">
        <w:rPr>
          <w:rFonts w:ascii="Times New Roman" w:eastAsia="Times New Roman" w:hAnsi="Times New Roman" w:cs="Times New Roman"/>
          <w:b/>
          <w:bCs/>
          <w:sz w:val="28"/>
          <w:szCs w:val="28"/>
        </w:rPr>
        <w:t>медико-статистическими</w:t>
      </w:r>
      <w:r w:rsidR="0088455E" w:rsidRPr="002D756B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данными</w:t>
      </w:r>
      <w:r w:rsidR="00CB5157" w:rsidRPr="00CB515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.</w:t>
      </w:r>
    </w:p>
    <w:p w14:paraId="58D939B8" w14:textId="77777777" w:rsidR="00CB5157" w:rsidRPr="00CB5157" w:rsidRDefault="00CB5157" w:rsidP="004E3B33">
      <w:pPr>
        <w:shd w:val="clear" w:color="auto" w:fill="FFFFFF"/>
        <w:spacing w:before="120" w:after="0" w:line="240" w:lineRule="auto"/>
        <w:ind w:right="-1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p w14:paraId="1720CA86" w14:textId="62D2790C" w:rsidR="00CF268B" w:rsidRPr="002D756B" w:rsidRDefault="00CF268B" w:rsidP="004E3B33">
      <w:pPr>
        <w:shd w:val="clear" w:color="auto" w:fill="FFFFFF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756B">
        <w:rPr>
          <w:rFonts w:ascii="Times New Roman" w:eastAsia="Times New Roman" w:hAnsi="Times New Roman" w:cs="Times New Roman"/>
          <w:sz w:val="28"/>
          <w:szCs w:val="28"/>
        </w:rPr>
        <w:t>Эффективность руководства и управления на всех уровнях будет обеспечиваться принятием решений, на основе данных медико-информационных систем</w:t>
      </w:r>
      <w:r w:rsidR="00F96F80" w:rsidRPr="002D756B">
        <w:rPr>
          <w:rFonts w:ascii="Times New Roman" w:eastAsia="Times New Roman" w:hAnsi="Times New Roman" w:cs="Times New Roman"/>
          <w:sz w:val="28"/>
          <w:szCs w:val="28"/>
        </w:rPr>
        <w:t xml:space="preserve"> по туберкулезу</w:t>
      </w:r>
      <w:r w:rsidR="00EB6B8A" w:rsidRPr="002D756B">
        <w:rPr>
          <w:rFonts w:ascii="Times New Roman" w:eastAsia="Times New Roman" w:hAnsi="Times New Roman" w:cs="Times New Roman"/>
          <w:sz w:val="28"/>
          <w:szCs w:val="28"/>
        </w:rPr>
        <w:t xml:space="preserve"> (ТБ МИС)</w:t>
      </w:r>
      <w:r w:rsidR="00705B04" w:rsidRPr="002D756B">
        <w:rPr>
          <w:rFonts w:ascii="Times New Roman" w:eastAsia="Times New Roman" w:hAnsi="Times New Roman" w:cs="Times New Roman"/>
          <w:sz w:val="28"/>
          <w:szCs w:val="28"/>
        </w:rPr>
        <w:t>, о</w:t>
      </w:r>
      <w:r w:rsidRPr="002D756B">
        <w:rPr>
          <w:rFonts w:ascii="Times New Roman" w:eastAsia="Times New Roman" w:hAnsi="Times New Roman" w:cs="Times New Roman"/>
          <w:sz w:val="28"/>
          <w:szCs w:val="28"/>
        </w:rPr>
        <w:t>беспечивающих информацией в режиме реального времени, и отвечающих требованиям достоверности и надежности данных.</w:t>
      </w:r>
    </w:p>
    <w:p w14:paraId="2CA1F55F" w14:textId="52268527" w:rsidR="00CF268B" w:rsidRPr="002D756B" w:rsidRDefault="00CF268B" w:rsidP="004E3B33">
      <w:pPr>
        <w:shd w:val="clear" w:color="auto" w:fill="FFFFFF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756B">
        <w:rPr>
          <w:rFonts w:ascii="Times New Roman" w:eastAsia="Times New Roman" w:hAnsi="Times New Roman" w:cs="Times New Roman"/>
          <w:sz w:val="28"/>
          <w:szCs w:val="28"/>
        </w:rPr>
        <w:t xml:space="preserve">Необходимо продолжить дальнейшую разработку </w:t>
      </w:r>
      <w:r w:rsidR="00EB6B8A" w:rsidRPr="002D756B">
        <w:rPr>
          <w:rFonts w:ascii="Times New Roman" w:eastAsia="Times New Roman" w:hAnsi="Times New Roman" w:cs="Times New Roman"/>
          <w:sz w:val="28"/>
          <w:szCs w:val="28"/>
        </w:rPr>
        <w:t xml:space="preserve">ТБ </w:t>
      </w:r>
      <w:r w:rsidRPr="002D756B">
        <w:rPr>
          <w:rFonts w:ascii="Times New Roman" w:eastAsia="Times New Roman" w:hAnsi="Times New Roman" w:cs="Times New Roman"/>
          <w:sz w:val="28"/>
          <w:szCs w:val="28"/>
        </w:rPr>
        <w:t>МИС</w:t>
      </w:r>
      <w:r w:rsidR="00EB6B8A" w:rsidRPr="002D756B">
        <w:rPr>
          <w:rFonts w:ascii="Times New Roman" w:eastAsia="Times New Roman" w:hAnsi="Times New Roman" w:cs="Times New Roman"/>
          <w:sz w:val="28"/>
          <w:szCs w:val="28"/>
        </w:rPr>
        <w:t xml:space="preserve"> для</w:t>
      </w:r>
      <w:r w:rsidRPr="002D756B">
        <w:rPr>
          <w:rFonts w:ascii="Times New Roman" w:eastAsia="Times New Roman" w:hAnsi="Times New Roman" w:cs="Times New Roman"/>
          <w:sz w:val="28"/>
          <w:szCs w:val="28"/>
        </w:rPr>
        <w:t xml:space="preserve"> обеспеч</w:t>
      </w:r>
      <w:r w:rsidR="00EB6B8A" w:rsidRPr="002D756B">
        <w:rPr>
          <w:rFonts w:ascii="Times New Roman" w:eastAsia="Times New Roman" w:hAnsi="Times New Roman" w:cs="Times New Roman"/>
          <w:sz w:val="28"/>
          <w:szCs w:val="28"/>
        </w:rPr>
        <w:t>ения</w:t>
      </w:r>
      <w:r w:rsidRPr="002D756B">
        <w:rPr>
          <w:rFonts w:ascii="Times New Roman" w:eastAsia="Times New Roman" w:hAnsi="Times New Roman" w:cs="Times New Roman"/>
          <w:sz w:val="28"/>
          <w:szCs w:val="28"/>
        </w:rPr>
        <w:t xml:space="preserve"> их интероперабельност</w:t>
      </w:r>
      <w:r w:rsidR="00EB6B8A" w:rsidRPr="002D756B">
        <w:rPr>
          <w:rFonts w:ascii="Times New Roman" w:eastAsia="Times New Roman" w:hAnsi="Times New Roman" w:cs="Times New Roman"/>
          <w:sz w:val="28"/>
          <w:szCs w:val="28"/>
        </w:rPr>
        <w:t>и и</w:t>
      </w:r>
      <w:r w:rsidRPr="002D756B">
        <w:rPr>
          <w:rFonts w:ascii="Times New Roman" w:eastAsia="Times New Roman" w:hAnsi="Times New Roman" w:cs="Times New Roman"/>
          <w:sz w:val="28"/>
          <w:szCs w:val="28"/>
        </w:rPr>
        <w:t xml:space="preserve"> безопасност</w:t>
      </w:r>
      <w:r w:rsidR="00EB6B8A" w:rsidRPr="002D756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D756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4C01C2" w:rsidRPr="002D756B">
        <w:rPr>
          <w:rFonts w:ascii="Times New Roman" w:eastAsia="Times New Roman" w:hAnsi="Times New Roman" w:cs="Times New Roman"/>
          <w:sz w:val="28"/>
          <w:szCs w:val="28"/>
          <w:lang w:val="ky-KG"/>
        </w:rPr>
        <w:t>Министерство</w:t>
      </w:r>
      <w:r w:rsidRPr="002D756B">
        <w:rPr>
          <w:rFonts w:ascii="Times New Roman" w:eastAsia="Times New Roman" w:hAnsi="Times New Roman" w:cs="Times New Roman"/>
          <w:sz w:val="28"/>
          <w:szCs w:val="28"/>
        </w:rPr>
        <w:t xml:space="preserve">м </w:t>
      </w:r>
      <w:r w:rsidRPr="002D756B">
        <w:rPr>
          <w:rFonts w:ascii="Times New Roman" w:eastAsia="Times New Roman" w:hAnsi="Times New Roman" w:cs="Times New Roman"/>
          <w:sz w:val="28"/>
          <w:szCs w:val="28"/>
          <w:lang w:val="ky-KG"/>
        </w:rPr>
        <w:t>здравоохранения</w:t>
      </w:r>
      <w:r w:rsidR="006676CD">
        <w:rPr>
          <w:rFonts w:ascii="Times New Roman" w:eastAsia="Times New Roman" w:hAnsi="Times New Roman" w:cs="Times New Roman"/>
          <w:sz w:val="28"/>
          <w:szCs w:val="28"/>
          <w:lang w:val="ky-KG"/>
        </w:rPr>
        <w:t xml:space="preserve"> </w:t>
      </w:r>
      <w:r w:rsidRPr="002D756B">
        <w:rPr>
          <w:rFonts w:ascii="Times New Roman" w:eastAsia="Times New Roman" w:hAnsi="Times New Roman" w:cs="Times New Roman"/>
          <w:sz w:val="28"/>
          <w:szCs w:val="28"/>
        </w:rPr>
        <w:t xml:space="preserve">будут предложены механизмы </w:t>
      </w:r>
      <w:r w:rsidR="00705B04" w:rsidRPr="002D756B">
        <w:rPr>
          <w:rFonts w:ascii="Times New Roman" w:eastAsia="Times New Roman" w:hAnsi="Times New Roman" w:cs="Times New Roman"/>
          <w:sz w:val="28"/>
          <w:szCs w:val="28"/>
        </w:rPr>
        <w:t>устойчивого</w:t>
      </w:r>
      <w:r w:rsidRPr="002D756B">
        <w:rPr>
          <w:rFonts w:ascii="Times New Roman" w:eastAsia="Times New Roman" w:hAnsi="Times New Roman" w:cs="Times New Roman"/>
          <w:sz w:val="28"/>
          <w:szCs w:val="28"/>
        </w:rPr>
        <w:t xml:space="preserve"> функционирования и адекватного финансирования для постоянно</w:t>
      </w:r>
      <w:r w:rsidR="00A42046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2D756B">
        <w:rPr>
          <w:rFonts w:ascii="Times New Roman" w:eastAsia="Times New Roman" w:hAnsi="Times New Roman" w:cs="Times New Roman"/>
          <w:sz w:val="28"/>
          <w:szCs w:val="28"/>
        </w:rPr>
        <w:t xml:space="preserve"> техническо</w:t>
      </w:r>
      <w:r w:rsidR="00A42046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2D75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42046">
        <w:rPr>
          <w:rFonts w:ascii="Times New Roman" w:eastAsia="Times New Roman" w:hAnsi="Times New Roman" w:cs="Times New Roman"/>
          <w:sz w:val="28"/>
          <w:szCs w:val="28"/>
        </w:rPr>
        <w:t>поддержки</w:t>
      </w:r>
      <w:r w:rsidRPr="002D756B">
        <w:rPr>
          <w:rFonts w:ascii="Times New Roman" w:eastAsia="Times New Roman" w:hAnsi="Times New Roman" w:cs="Times New Roman"/>
          <w:sz w:val="28"/>
          <w:szCs w:val="28"/>
        </w:rPr>
        <w:t xml:space="preserve"> ТБ МИС. Также </w:t>
      </w:r>
      <w:r w:rsidR="004C01C2" w:rsidRPr="002D756B">
        <w:rPr>
          <w:rFonts w:ascii="Times New Roman" w:eastAsia="Times New Roman" w:hAnsi="Times New Roman" w:cs="Times New Roman"/>
          <w:sz w:val="28"/>
          <w:szCs w:val="28"/>
          <w:lang w:val="ky-KG"/>
        </w:rPr>
        <w:t>Министерство</w:t>
      </w:r>
      <w:r w:rsidRPr="002D75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D756B">
        <w:rPr>
          <w:rFonts w:ascii="Times New Roman" w:eastAsia="Times New Roman" w:hAnsi="Times New Roman" w:cs="Times New Roman"/>
          <w:sz w:val="28"/>
          <w:szCs w:val="28"/>
          <w:lang w:val="ky-KG"/>
        </w:rPr>
        <w:t xml:space="preserve">здравоохранения </w:t>
      </w:r>
      <w:r w:rsidRPr="002D756B">
        <w:rPr>
          <w:rFonts w:ascii="Times New Roman" w:eastAsia="Times New Roman" w:hAnsi="Times New Roman" w:cs="Times New Roman"/>
          <w:sz w:val="28"/>
          <w:szCs w:val="28"/>
        </w:rPr>
        <w:t xml:space="preserve">обеспечит надежное внедрение </w:t>
      </w:r>
      <w:r w:rsidR="00A42046">
        <w:rPr>
          <w:rFonts w:ascii="Times New Roman" w:eastAsia="Times New Roman" w:hAnsi="Times New Roman" w:cs="Times New Roman"/>
          <w:sz w:val="28"/>
          <w:szCs w:val="28"/>
        </w:rPr>
        <w:t>ТБ МИС</w:t>
      </w:r>
      <w:r w:rsidRPr="002D756B">
        <w:rPr>
          <w:rFonts w:ascii="Times New Roman" w:eastAsia="Times New Roman" w:hAnsi="Times New Roman" w:cs="Times New Roman"/>
          <w:sz w:val="28"/>
          <w:szCs w:val="28"/>
        </w:rPr>
        <w:t>, для снижения бумажного документооборота, облегчения работы медицинского персонала, прозрачности процессов диагностики, лечения, профилактики туберкулеза.</w:t>
      </w:r>
    </w:p>
    <w:p w14:paraId="4D7CB1D3" w14:textId="68A28C55" w:rsidR="00E2776B" w:rsidRPr="002D756B" w:rsidRDefault="00F51268" w:rsidP="004E3B33">
      <w:pPr>
        <w:shd w:val="clear" w:color="auto" w:fill="FFFFFF"/>
        <w:spacing w:after="0" w:line="240" w:lineRule="auto"/>
        <w:ind w:right="-1" w:firstLine="708"/>
        <w:jc w:val="both"/>
        <w:rPr>
          <w:rFonts w:ascii="Times New Roman" w:eastAsia="Tahoma" w:hAnsi="Times New Roman" w:cs="Times New Roman"/>
          <w:sz w:val="28"/>
          <w:szCs w:val="28"/>
        </w:rPr>
      </w:pPr>
      <w:r w:rsidRPr="002D756B">
        <w:rPr>
          <w:rFonts w:ascii="Times New Roman" w:eastAsia="Times New Roman" w:hAnsi="Times New Roman" w:cs="Times New Roman"/>
          <w:sz w:val="28"/>
          <w:szCs w:val="28"/>
        </w:rPr>
        <w:t>На основе данных ТБ МИС б</w:t>
      </w:r>
      <w:r w:rsidR="0019308C" w:rsidRPr="002D756B">
        <w:rPr>
          <w:rFonts w:ascii="Times New Roman" w:eastAsia="Times New Roman" w:hAnsi="Times New Roman" w:cs="Times New Roman"/>
          <w:sz w:val="28"/>
          <w:szCs w:val="28"/>
        </w:rPr>
        <w:t xml:space="preserve">удут </w:t>
      </w:r>
      <w:r w:rsidRPr="002D756B">
        <w:rPr>
          <w:rFonts w:ascii="Times New Roman" w:eastAsia="Times New Roman" w:hAnsi="Times New Roman" w:cs="Times New Roman"/>
          <w:sz w:val="28"/>
          <w:szCs w:val="28"/>
        </w:rPr>
        <w:t xml:space="preserve">формироваться </w:t>
      </w:r>
      <w:r w:rsidR="004E298D" w:rsidRPr="002D756B">
        <w:rPr>
          <w:rFonts w:ascii="Times New Roman" w:eastAsia="Times New Roman" w:hAnsi="Times New Roman" w:cs="Times New Roman"/>
          <w:sz w:val="28"/>
          <w:szCs w:val="28"/>
        </w:rPr>
        <w:t xml:space="preserve">цифровые </w:t>
      </w:r>
      <w:r w:rsidR="0019308C" w:rsidRPr="002D756B">
        <w:rPr>
          <w:rFonts w:ascii="Times New Roman" w:eastAsia="Times New Roman" w:hAnsi="Times New Roman" w:cs="Times New Roman"/>
          <w:sz w:val="28"/>
          <w:szCs w:val="28"/>
        </w:rPr>
        <w:t xml:space="preserve">панели </w:t>
      </w:r>
      <w:r w:rsidR="004E298D" w:rsidRPr="002D756B">
        <w:rPr>
          <w:rFonts w:ascii="Times New Roman" w:eastAsia="Times New Roman" w:hAnsi="Times New Roman" w:cs="Times New Roman"/>
          <w:sz w:val="28"/>
          <w:szCs w:val="28"/>
        </w:rPr>
        <w:t xml:space="preserve">управления, </w:t>
      </w:r>
      <w:r w:rsidRPr="002D756B">
        <w:rPr>
          <w:rFonts w:ascii="Times New Roman" w:eastAsia="Times New Roman" w:hAnsi="Times New Roman" w:cs="Times New Roman"/>
          <w:sz w:val="28"/>
          <w:szCs w:val="28"/>
        </w:rPr>
        <w:t xml:space="preserve">являющиеся </w:t>
      </w:r>
      <w:r w:rsidR="004E298D" w:rsidRPr="002D756B">
        <w:rPr>
          <w:rFonts w:ascii="Times New Roman" w:eastAsia="Times New Roman" w:hAnsi="Times New Roman" w:cs="Times New Roman"/>
          <w:sz w:val="28"/>
          <w:szCs w:val="28"/>
        </w:rPr>
        <w:t>графическим отображени</w:t>
      </w:r>
      <w:r w:rsidR="0084367A">
        <w:rPr>
          <w:rFonts w:ascii="Times New Roman" w:eastAsia="Times New Roman" w:hAnsi="Times New Roman" w:cs="Times New Roman"/>
          <w:sz w:val="28"/>
          <w:szCs w:val="28"/>
        </w:rPr>
        <w:t>ем</w:t>
      </w:r>
      <w:r w:rsidR="00667791" w:rsidRPr="002D75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D756B">
        <w:rPr>
          <w:rFonts w:ascii="Times New Roman" w:eastAsia="Times New Roman" w:hAnsi="Times New Roman" w:cs="Times New Roman"/>
          <w:sz w:val="28"/>
          <w:szCs w:val="28"/>
        </w:rPr>
        <w:t>данных по туберкулезу</w:t>
      </w:r>
      <w:r w:rsidR="004E298D" w:rsidRPr="002D756B">
        <w:rPr>
          <w:rFonts w:ascii="Times New Roman" w:eastAsia="Times New Roman" w:hAnsi="Times New Roman" w:cs="Times New Roman"/>
          <w:sz w:val="28"/>
          <w:szCs w:val="28"/>
        </w:rPr>
        <w:t>.</w:t>
      </w:r>
      <w:r w:rsidR="00667791" w:rsidRPr="002D756B">
        <w:rPr>
          <w:rFonts w:ascii="Times New Roman" w:eastAsia="Times New Roman" w:hAnsi="Times New Roman" w:cs="Times New Roman"/>
          <w:sz w:val="28"/>
          <w:szCs w:val="28"/>
        </w:rPr>
        <w:t xml:space="preserve"> Они позволят </w:t>
      </w:r>
      <w:r w:rsidR="007E27A7" w:rsidRPr="002D756B">
        <w:rPr>
          <w:rFonts w:ascii="Times New Roman" w:eastAsia="Times New Roman" w:hAnsi="Times New Roman" w:cs="Times New Roman"/>
          <w:sz w:val="28"/>
          <w:szCs w:val="28"/>
        </w:rPr>
        <w:t>улучшит</w:t>
      </w:r>
      <w:r w:rsidRPr="002D756B">
        <w:rPr>
          <w:rFonts w:ascii="Times New Roman" w:eastAsia="Times New Roman" w:hAnsi="Times New Roman" w:cs="Times New Roman"/>
          <w:sz w:val="28"/>
          <w:szCs w:val="28"/>
        </w:rPr>
        <w:t>ь</w:t>
      </w:r>
      <w:r w:rsidR="007E27A7" w:rsidRPr="002D756B">
        <w:rPr>
          <w:rFonts w:ascii="Times New Roman" w:eastAsia="Times New Roman" w:hAnsi="Times New Roman" w:cs="Times New Roman"/>
          <w:sz w:val="28"/>
          <w:szCs w:val="28"/>
        </w:rPr>
        <w:t xml:space="preserve"> процесс</w:t>
      </w:r>
      <w:r w:rsidRPr="002D756B">
        <w:rPr>
          <w:rFonts w:ascii="Times New Roman" w:eastAsia="Times New Roman" w:hAnsi="Times New Roman" w:cs="Times New Roman"/>
          <w:sz w:val="28"/>
          <w:szCs w:val="28"/>
        </w:rPr>
        <w:t>ы</w:t>
      </w:r>
      <w:r w:rsidR="007E27A7" w:rsidRPr="002D756B">
        <w:rPr>
          <w:rFonts w:ascii="Times New Roman" w:eastAsia="Times New Roman" w:hAnsi="Times New Roman" w:cs="Times New Roman"/>
          <w:sz w:val="28"/>
          <w:szCs w:val="28"/>
        </w:rPr>
        <w:t xml:space="preserve"> анализа, определения приоритетов и стратегических направлений государственной политики по контролю туберкулеза и принятия решений, </w:t>
      </w:r>
      <w:r w:rsidR="004D79B1" w:rsidRPr="002D756B">
        <w:rPr>
          <w:rFonts w:ascii="Times New Roman" w:eastAsia="Times New Roman" w:hAnsi="Times New Roman" w:cs="Times New Roman"/>
          <w:sz w:val="28"/>
          <w:szCs w:val="28"/>
        </w:rPr>
        <w:t>основа</w:t>
      </w:r>
      <w:r w:rsidR="00667791" w:rsidRPr="002D756B">
        <w:rPr>
          <w:rFonts w:ascii="Times New Roman" w:eastAsia="Times New Roman" w:hAnsi="Times New Roman" w:cs="Times New Roman"/>
          <w:sz w:val="28"/>
          <w:szCs w:val="28"/>
        </w:rPr>
        <w:t>н</w:t>
      </w:r>
      <w:r w:rsidR="004D79B1" w:rsidRPr="002D756B">
        <w:rPr>
          <w:rFonts w:ascii="Times New Roman" w:eastAsia="Times New Roman" w:hAnsi="Times New Roman" w:cs="Times New Roman"/>
          <w:sz w:val="28"/>
          <w:szCs w:val="28"/>
        </w:rPr>
        <w:t>ны</w:t>
      </w:r>
      <w:r w:rsidR="007E27A7" w:rsidRPr="002D756B">
        <w:rPr>
          <w:rFonts w:ascii="Times New Roman" w:eastAsia="Times New Roman" w:hAnsi="Times New Roman" w:cs="Times New Roman"/>
          <w:sz w:val="28"/>
          <w:szCs w:val="28"/>
        </w:rPr>
        <w:t>х</w:t>
      </w:r>
      <w:r w:rsidR="004D79B1" w:rsidRPr="002D756B">
        <w:rPr>
          <w:rFonts w:ascii="Times New Roman" w:eastAsia="Times New Roman" w:hAnsi="Times New Roman" w:cs="Times New Roman"/>
          <w:sz w:val="28"/>
          <w:szCs w:val="28"/>
        </w:rPr>
        <w:t xml:space="preserve"> на доказательной базе</w:t>
      </w:r>
      <w:r w:rsidR="007E27A7" w:rsidRPr="002D756B">
        <w:rPr>
          <w:rFonts w:ascii="Times New Roman" w:eastAsia="Times New Roman" w:hAnsi="Times New Roman" w:cs="Times New Roman"/>
          <w:sz w:val="28"/>
          <w:szCs w:val="28"/>
        </w:rPr>
        <w:t xml:space="preserve">. Цифровые панели управления данными </w:t>
      </w:r>
      <w:r w:rsidRPr="002D756B">
        <w:rPr>
          <w:rFonts w:ascii="Times New Roman" w:eastAsia="Times New Roman" w:hAnsi="Times New Roman" w:cs="Times New Roman"/>
          <w:sz w:val="28"/>
          <w:szCs w:val="28"/>
        </w:rPr>
        <w:t xml:space="preserve">в последующем </w:t>
      </w:r>
      <w:r w:rsidR="007E27A7" w:rsidRPr="002D756B">
        <w:rPr>
          <w:rFonts w:ascii="Times New Roman" w:eastAsia="Times New Roman" w:hAnsi="Times New Roman" w:cs="Times New Roman"/>
          <w:sz w:val="28"/>
          <w:szCs w:val="28"/>
        </w:rPr>
        <w:t>будут доступны для общественности</w:t>
      </w:r>
      <w:r w:rsidR="004D79B1" w:rsidRPr="002D756B">
        <w:rPr>
          <w:rFonts w:ascii="Times New Roman" w:eastAsia="Times New Roman" w:hAnsi="Times New Roman" w:cs="Times New Roman"/>
          <w:sz w:val="28"/>
          <w:szCs w:val="28"/>
        </w:rPr>
        <w:t xml:space="preserve">, представителей </w:t>
      </w:r>
      <w:r w:rsidR="0084367A">
        <w:rPr>
          <w:rFonts w:ascii="Times New Roman" w:eastAsia="Times New Roman" w:hAnsi="Times New Roman" w:cs="Times New Roman"/>
          <w:sz w:val="28"/>
          <w:szCs w:val="28"/>
        </w:rPr>
        <w:t>ОГО</w:t>
      </w:r>
      <w:r w:rsidR="004D79B1" w:rsidRPr="002D756B">
        <w:rPr>
          <w:rFonts w:ascii="Times New Roman" w:eastAsia="Times New Roman" w:hAnsi="Times New Roman" w:cs="Times New Roman"/>
          <w:sz w:val="28"/>
          <w:szCs w:val="28"/>
        </w:rPr>
        <w:t>,</w:t>
      </w:r>
      <w:r w:rsidR="003D4B5C" w:rsidRPr="002D75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D79B1" w:rsidRPr="002D756B">
        <w:rPr>
          <w:rFonts w:ascii="Times New Roman" w:eastAsia="Times New Roman" w:hAnsi="Times New Roman" w:cs="Times New Roman"/>
          <w:sz w:val="28"/>
          <w:szCs w:val="28"/>
        </w:rPr>
        <w:t xml:space="preserve">заинтересованных государственных </w:t>
      </w:r>
      <w:r w:rsidR="003D4B5C" w:rsidRPr="002D756B">
        <w:rPr>
          <w:rFonts w:ascii="Times New Roman" w:eastAsia="Times New Roman" w:hAnsi="Times New Roman" w:cs="Times New Roman"/>
          <w:sz w:val="28"/>
          <w:szCs w:val="28"/>
        </w:rPr>
        <w:t xml:space="preserve">и частных </w:t>
      </w:r>
      <w:r w:rsidR="004D79B1" w:rsidRPr="002D756B">
        <w:rPr>
          <w:rFonts w:ascii="Times New Roman" w:eastAsia="Times New Roman" w:hAnsi="Times New Roman" w:cs="Times New Roman"/>
          <w:sz w:val="28"/>
          <w:szCs w:val="28"/>
        </w:rPr>
        <w:t>структур</w:t>
      </w:r>
      <w:r w:rsidR="00EB6B8A" w:rsidRPr="002D756B">
        <w:rPr>
          <w:rFonts w:ascii="Times New Roman" w:eastAsia="Times New Roman" w:hAnsi="Times New Roman" w:cs="Times New Roman"/>
          <w:sz w:val="28"/>
          <w:szCs w:val="28"/>
        </w:rPr>
        <w:t xml:space="preserve"> независимо от форм собственности</w:t>
      </w:r>
      <w:r w:rsidR="004D79B1" w:rsidRPr="002D756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E2776B" w:rsidRPr="002D756B">
        <w:rPr>
          <w:rFonts w:ascii="Times New Roman" w:eastAsia="Tahoma" w:hAnsi="Times New Roman" w:cs="Times New Roman"/>
          <w:sz w:val="28"/>
          <w:szCs w:val="28"/>
        </w:rPr>
        <w:tab/>
        <w:t xml:space="preserve"> </w:t>
      </w:r>
    </w:p>
    <w:p w14:paraId="5F422C08" w14:textId="4E15C12B" w:rsidR="00626BCF" w:rsidRPr="00CB5157" w:rsidRDefault="00626BCF" w:rsidP="004E3B33">
      <w:pPr>
        <w:pStyle w:val="1"/>
        <w:numPr>
          <w:ilvl w:val="0"/>
          <w:numId w:val="37"/>
        </w:numPr>
        <w:ind w:right="-1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30" w:name="_Toc95320298"/>
      <w:r w:rsidRPr="00CB5157">
        <w:rPr>
          <w:rFonts w:ascii="Times New Roman" w:hAnsi="Times New Roman" w:cs="Times New Roman"/>
          <w:b/>
          <w:bCs/>
          <w:color w:val="auto"/>
          <w:sz w:val="28"/>
          <w:szCs w:val="28"/>
        </w:rPr>
        <w:t>Мониторинг</w:t>
      </w:r>
      <w:r w:rsidR="0084367A" w:rsidRPr="00CB5157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и </w:t>
      </w:r>
      <w:r w:rsidRPr="00CB5157">
        <w:rPr>
          <w:rFonts w:ascii="Times New Roman" w:hAnsi="Times New Roman" w:cs="Times New Roman"/>
          <w:b/>
          <w:bCs/>
          <w:color w:val="auto"/>
          <w:sz w:val="28"/>
          <w:szCs w:val="28"/>
        </w:rPr>
        <w:t>оценка исполнения и реализации Программы</w:t>
      </w:r>
      <w:bookmarkEnd w:id="30"/>
    </w:p>
    <w:p w14:paraId="357F06AA" w14:textId="752781A1" w:rsidR="00892293" w:rsidRPr="002D756B" w:rsidRDefault="00F96F80" w:rsidP="004E3B33">
      <w:pPr>
        <w:tabs>
          <w:tab w:val="num" w:pos="720"/>
          <w:tab w:val="num" w:pos="1440"/>
        </w:tabs>
        <w:spacing w:before="240" w:after="0"/>
        <w:ind w:right="-1"/>
        <w:jc w:val="both"/>
        <w:rPr>
          <w:rFonts w:ascii="Times New Roman" w:eastAsia="Tahoma" w:hAnsi="Times New Roman" w:cs="Times New Roman"/>
          <w:sz w:val="28"/>
          <w:szCs w:val="28"/>
        </w:rPr>
      </w:pPr>
      <w:r w:rsidRPr="002D756B">
        <w:rPr>
          <w:rFonts w:ascii="Times New Roman" w:eastAsia="Tahoma" w:hAnsi="Times New Roman" w:cs="Times New Roman"/>
          <w:sz w:val="28"/>
          <w:szCs w:val="28"/>
        </w:rPr>
        <w:tab/>
      </w:r>
      <w:r w:rsidR="00F9366D" w:rsidRPr="002D756B">
        <w:rPr>
          <w:rFonts w:ascii="Times New Roman" w:eastAsia="Tahoma" w:hAnsi="Times New Roman" w:cs="Times New Roman"/>
          <w:sz w:val="28"/>
          <w:szCs w:val="28"/>
        </w:rPr>
        <w:t xml:space="preserve">Статус внедрения и реализации </w:t>
      </w:r>
      <w:r w:rsidR="00892293" w:rsidRPr="002D756B">
        <w:rPr>
          <w:rFonts w:ascii="Times New Roman" w:eastAsia="Tahoma" w:hAnsi="Times New Roman" w:cs="Times New Roman"/>
          <w:sz w:val="28"/>
          <w:szCs w:val="28"/>
        </w:rPr>
        <w:t>Программ</w:t>
      </w:r>
      <w:r w:rsidR="002A458E" w:rsidRPr="002D756B">
        <w:rPr>
          <w:rFonts w:ascii="Times New Roman" w:eastAsia="Tahoma" w:hAnsi="Times New Roman" w:cs="Times New Roman"/>
          <w:sz w:val="28"/>
          <w:szCs w:val="28"/>
        </w:rPr>
        <w:t>ы</w:t>
      </w:r>
      <w:r w:rsidR="00892293" w:rsidRPr="002D756B">
        <w:rPr>
          <w:rFonts w:ascii="Times New Roman" w:eastAsia="Tahoma" w:hAnsi="Times New Roman" w:cs="Times New Roman"/>
          <w:sz w:val="28"/>
          <w:szCs w:val="28"/>
        </w:rPr>
        <w:t xml:space="preserve"> будет </w:t>
      </w:r>
      <w:r w:rsidR="002A458E" w:rsidRPr="002D756B">
        <w:rPr>
          <w:rFonts w:ascii="Times New Roman" w:eastAsia="Tahoma" w:hAnsi="Times New Roman" w:cs="Times New Roman"/>
          <w:sz w:val="28"/>
          <w:szCs w:val="28"/>
        </w:rPr>
        <w:t>отслеживаться сист</w:t>
      </w:r>
      <w:r w:rsidR="00892293" w:rsidRPr="002D756B">
        <w:rPr>
          <w:rFonts w:ascii="Times New Roman" w:eastAsia="Tahoma" w:hAnsi="Times New Roman" w:cs="Times New Roman"/>
          <w:sz w:val="28"/>
          <w:szCs w:val="28"/>
        </w:rPr>
        <w:t>емой мониторинга и оценки</w:t>
      </w:r>
      <w:r w:rsidR="002A458E" w:rsidRPr="002D756B">
        <w:rPr>
          <w:rFonts w:ascii="Times New Roman" w:eastAsia="Tahoma" w:hAnsi="Times New Roman" w:cs="Times New Roman"/>
          <w:sz w:val="28"/>
          <w:szCs w:val="28"/>
        </w:rPr>
        <w:t xml:space="preserve">. </w:t>
      </w:r>
      <w:r w:rsidR="00BA6CCE" w:rsidRPr="00426ACB">
        <w:rPr>
          <w:rFonts w:ascii="Times New Roman" w:eastAsia="Tahoma" w:hAnsi="Times New Roman" w:cs="Times New Roman"/>
          <w:sz w:val="28"/>
          <w:szCs w:val="28"/>
        </w:rPr>
        <w:t>И</w:t>
      </w:r>
      <w:r w:rsidR="00AB2B87" w:rsidRPr="00426ACB">
        <w:rPr>
          <w:rFonts w:ascii="Times New Roman" w:eastAsia="Tahoma" w:hAnsi="Times New Roman" w:cs="Times New Roman"/>
          <w:sz w:val="28"/>
          <w:szCs w:val="28"/>
        </w:rPr>
        <w:t xml:space="preserve">ндикаторы </w:t>
      </w:r>
      <w:r w:rsidR="00D049E3" w:rsidRPr="00426ACB">
        <w:rPr>
          <w:rFonts w:ascii="Times New Roman" w:eastAsia="Tahoma" w:hAnsi="Times New Roman" w:cs="Times New Roman"/>
          <w:sz w:val="28"/>
          <w:szCs w:val="28"/>
        </w:rPr>
        <w:t xml:space="preserve">и их целевые показатели </w:t>
      </w:r>
      <w:r w:rsidR="00AB2B87" w:rsidRPr="00426ACB">
        <w:rPr>
          <w:rFonts w:ascii="Times New Roman" w:eastAsia="Tahoma" w:hAnsi="Times New Roman" w:cs="Times New Roman"/>
          <w:sz w:val="28"/>
          <w:szCs w:val="28"/>
        </w:rPr>
        <w:t>отобраны для оценки эффективности</w:t>
      </w:r>
      <w:r w:rsidR="00D049E3" w:rsidRPr="00426ACB">
        <w:rPr>
          <w:rFonts w:ascii="Times New Roman" w:eastAsia="Tahoma" w:hAnsi="Times New Roman" w:cs="Times New Roman"/>
          <w:sz w:val="28"/>
          <w:szCs w:val="28"/>
        </w:rPr>
        <w:t>,</w:t>
      </w:r>
      <w:r w:rsidR="00AB2B87" w:rsidRPr="00426ACB">
        <w:rPr>
          <w:rFonts w:ascii="Times New Roman" w:eastAsia="Tahoma" w:hAnsi="Times New Roman" w:cs="Times New Roman"/>
          <w:sz w:val="28"/>
          <w:szCs w:val="28"/>
        </w:rPr>
        <w:t xml:space="preserve"> полноты внедрения</w:t>
      </w:r>
      <w:r w:rsidR="00D049E3" w:rsidRPr="00426ACB">
        <w:rPr>
          <w:rFonts w:ascii="Times New Roman" w:eastAsia="Tahoma" w:hAnsi="Times New Roman" w:cs="Times New Roman"/>
          <w:sz w:val="28"/>
          <w:szCs w:val="28"/>
        </w:rPr>
        <w:t xml:space="preserve"> Программы, с учетом влияния эпидемии </w:t>
      </w:r>
      <w:r w:rsidR="00D049E3" w:rsidRPr="00426ACB">
        <w:rPr>
          <w:rFonts w:ascii="Times New Roman" w:eastAsia="Tahoma" w:hAnsi="Times New Roman" w:cs="Times New Roman"/>
          <w:sz w:val="28"/>
          <w:szCs w:val="28"/>
          <w:lang w:val="en-US"/>
        </w:rPr>
        <w:t>COVID</w:t>
      </w:r>
      <w:r w:rsidR="00D049E3" w:rsidRPr="00426ACB">
        <w:rPr>
          <w:rFonts w:ascii="Times New Roman" w:eastAsia="Tahoma" w:hAnsi="Times New Roman" w:cs="Times New Roman"/>
          <w:sz w:val="28"/>
          <w:szCs w:val="28"/>
        </w:rPr>
        <w:t xml:space="preserve"> -19</w:t>
      </w:r>
      <w:r w:rsidR="00AB2B87" w:rsidRPr="00426ACB">
        <w:rPr>
          <w:rFonts w:ascii="Times New Roman" w:eastAsia="Tahoma" w:hAnsi="Times New Roman" w:cs="Times New Roman"/>
          <w:sz w:val="28"/>
          <w:szCs w:val="28"/>
        </w:rPr>
        <w:t xml:space="preserve"> (приложение</w:t>
      </w:r>
      <w:r w:rsidR="00AB2B87" w:rsidRPr="002D756B">
        <w:rPr>
          <w:rFonts w:ascii="Times New Roman" w:eastAsia="Tahoma" w:hAnsi="Times New Roman" w:cs="Times New Roman"/>
          <w:sz w:val="28"/>
          <w:szCs w:val="28"/>
        </w:rPr>
        <w:t xml:space="preserve"> 2). </w:t>
      </w:r>
      <w:r w:rsidR="00A06396">
        <w:rPr>
          <w:rFonts w:ascii="Times New Roman" w:eastAsia="Tahoma" w:hAnsi="Times New Roman" w:cs="Times New Roman"/>
          <w:sz w:val="28"/>
          <w:szCs w:val="28"/>
        </w:rPr>
        <w:t xml:space="preserve">Результаты исполнения </w:t>
      </w:r>
      <w:r w:rsidR="00AB2B87" w:rsidRPr="002D756B">
        <w:rPr>
          <w:rFonts w:ascii="Times New Roman" w:eastAsia="Tahoma" w:hAnsi="Times New Roman" w:cs="Times New Roman"/>
          <w:sz w:val="28"/>
          <w:szCs w:val="28"/>
        </w:rPr>
        <w:t xml:space="preserve">Программы и </w:t>
      </w:r>
      <w:r w:rsidR="00A06396">
        <w:rPr>
          <w:rFonts w:ascii="Times New Roman" w:eastAsia="Tahoma" w:hAnsi="Times New Roman" w:cs="Times New Roman"/>
          <w:sz w:val="28"/>
          <w:szCs w:val="28"/>
        </w:rPr>
        <w:t xml:space="preserve">достижения </w:t>
      </w:r>
      <w:r w:rsidR="00AB2B87" w:rsidRPr="002D756B">
        <w:rPr>
          <w:rFonts w:ascii="Times New Roman" w:eastAsia="Tahoma" w:hAnsi="Times New Roman" w:cs="Times New Roman"/>
          <w:sz w:val="28"/>
          <w:szCs w:val="28"/>
        </w:rPr>
        <w:t xml:space="preserve">по индикаторам будут заслушиваться </w:t>
      </w:r>
      <w:r w:rsidR="00BA6CCE" w:rsidRPr="002D756B">
        <w:rPr>
          <w:rFonts w:ascii="Times New Roman" w:eastAsia="Tahoma" w:hAnsi="Times New Roman" w:cs="Times New Roman"/>
          <w:sz w:val="28"/>
          <w:szCs w:val="28"/>
        </w:rPr>
        <w:t>на</w:t>
      </w:r>
      <w:r w:rsidR="00AB2B87" w:rsidRPr="002D756B">
        <w:rPr>
          <w:rFonts w:ascii="Times New Roman" w:eastAsia="Tahoma" w:hAnsi="Times New Roman" w:cs="Times New Roman"/>
          <w:sz w:val="28"/>
          <w:szCs w:val="28"/>
        </w:rPr>
        <w:t xml:space="preserve"> заседаниях КСОЗ. </w:t>
      </w:r>
    </w:p>
    <w:p w14:paraId="07D713A0" w14:textId="418FB795" w:rsidR="00AB2B87" w:rsidRPr="002D756B" w:rsidRDefault="00F96F80" w:rsidP="004E3B33">
      <w:pPr>
        <w:tabs>
          <w:tab w:val="num" w:pos="720"/>
          <w:tab w:val="num" w:pos="1440"/>
        </w:tabs>
        <w:spacing w:after="0"/>
        <w:ind w:right="-1"/>
        <w:jc w:val="both"/>
        <w:rPr>
          <w:rFonts w:ascii="Times New Roman" w:eastAsia="Tahoma" w:hAnsi="Times New Roman" w:cs="Times New Roman"/>
          <w:sz w:val="28"/>
          <w:szCs w:val="28"/>
        </w:rPr>
      </w:pPr>
      <w:r w:rsidRPr="002D756B">
        <w:rPr>
          <w:rFonts w:ascii="Times New Roman" w:eastAsia="Tahoma" w:hAnsi="Times New Roman" w:cs="Times New Roman"/>
          <w:sz w:val="28"/>
          <w:szCs w:val="28"/>
        </w:rPr>
        <w:tab/>
      </w:r>
      <w:r w:rsidR="00AB2B87" w:rsidRPr="002D756B">
        <w:rPr>
          <w:rFonts w:ascii="Times New Roman" w:eastAsia="Tahoma" w:hAnsi="Times New Roman" w:cs="Times New Roman"/>
          <w:sz w:val="28"/>
          <w:szCs w:val="28"/>
        </w:rPr>
        <w:t xml:space="preserve">Мониторинг внедрения и </w:t>
      </w:r>
      <w:r w:rsidR="0084367A">
        <w:rPr>
          <w:rFonts w:ascii="Times New Roman" w:eastAsia="Tahoma" w:hAnsi="Times New Roman" w:cs="Times New Roman"/>
          <w:sz w:val="28"/>
          <w:szCs w:val="28"/>
        </w:rPr>
        <w:t xml:space="preserve">подготовка </w:t>
      </w:r>
      <w:r w:rsidR="00AB2B87" w:rsidRPr="002D756B">
        <w:rPr>
          <w:rFonts w:ascii="Times New Roman" w:eastAsia="Tahoma" w:hAnsi="Times New Roman" w:cs="Times New Roman"/>
          <w:sz w:val="28"/>
          <w:szCs w:val="28"/>
        </w:rPr>
        <w:t>отчетност</w:t>
      </w:r>
      <w:r w:rsidR="0084367A">
        <w:rPr>
          <w:rFonts w:ascii="Times New Roman" w:eastAsia="Tahoma" w:hAnsi="Times New Roman" w:cs="Times New Roman"/>
          <w:sz w:val="28"/>
          <w:szCs w:val="28"/>
        </w:rPr>
        <w:t>и</w:t>
      </w:r>
      <w:r w:rsidR="00AB2B87" w:rsidRPr="002D756B">
        <w:rPr>
          <w:rFonts w:ascii="Times New Roman" w:eastAsia="Tahoma" w:hAnsi="Times New Roman" w:cs="Times New Roman"/>
          <w:sz w:val="28"/>
          <w:szCs w:val="28"/>
        </w:rPr>
        <w:t xml:space="preserve"> по исполнению Программы Туберкулез</w:t>
      </w:r>
      <w:r w:rsidR="0084367A">
        <w:rPr>
          <w:rFonts w:ascii="Times New Roman" w:eastAsia="Tahoma" w:hAnsi="Times New Roman" w:cs="Times New Roman"/>
          <w:sz w:val="28"/>
          <w:szCs w:val="28"/>
        </w:rPr>
        <w:t>-</w:t>
      </w:r>
      <w:r w:rsidR="00AB2B87" w:rsidRPr="002D756B">
        <w:rPr>
          <w:rFonts w:ascii="Times New Roman" w:eastAsia="Tahoma" w:hAnsi="Times New Roman" w:cs="Times New Roman"/>
          <w:sz w:val="28"/>
          <w:szCs w:val="28"/>
          <w:lang w:val="en-US"/>
        </w:rPr>
        <w:t>VI</w:t>
      </w:r>
      <w:r w:rsidR="00AB2B87" w:rsidRPr="002D756B">
        <w:rPr>
          <w:rFonts w:ascii="Times New Roman" w:eastAsia="Tahoma" w:hAnsi="Times New Roman" w:cs="Times New Roman"/>
          <w:sz w:val="28"/>
          <w:szCs w:val="28"/>
        </w:rPr>
        <w:t xml:space="preserve"> будет осуществляться </w:t>
      </w:r>
      <w:r w:rsidR="004C01C2" w:rsidRPr="002D756B">
        <w:rPr>
          <w:rFonts w:ascii="Times New Roman" w:eastAsia="Tahoma" w:hAnsi="Times New Roman" w:cs="Times New Roman"/>
          <w:sz w:val="28"/>
          <w:szCs w:val="28"/>
        </w:rPr>
        <w:t>Министерство</w:t>
      </w:r>
      <w:r w:rsidR="00AB2B87" w:rsidRPr="002D756B">
        <w:rPr>
          <w:rFonts w:ascii="Times New Roman" w:eastAsia="Tahoma" w:hAnsi="Times New Roman" w:cs="Times New Roman"/>
          <w:sz w:val="28"/>
          <w:szCs w:val="28"/>
        </w:rPr>
        <w:t xml:space="preserve">м здравоохранения </w:t>
      </w:r>
      <w:r w:rsidR="001B6CC1" w:rsidRPr="002D756B">
        <w:rPr>
          <w:rFonts w:ascii="Times New Roman" w:eastAsia="Tahoma" w:hAnsi="Times New Roman" w:cs="Times New Roman"/>
          <w:sz w:val="28"/>
          <w:szCs w:val="28"/>
        </w:rPr>
        <w:t>КР</w:t>
      </w:r>
      <w:r w:rsidR="00AB2B87" w:rsidRPr="002D756B">
        <w:rPr>
          <w:rFonts w:ascii="Times New Roman" w:eastAsia="Tahoma" w:hAnsi="Times New Roman" w:cs="Times New Roman"/>
          <w:sz w:val="28"/>
          <w:szCs w:val="28"/>
        </w:rPr>
        <w:t xml:space="preserve"> в соответствии с нормативными положениями и требованиями, разработанными во исполнение данной Программы. </w:t>
      </w:r>
    </w:p>
    <w:p w14:paraId="7C5057ED" w14:textId="1901D07A" w:rsidR="00760F3C" w:rsidRPr="002D756B" w:rsidRDefault="00F96F80" w:rsidP="004E3B33">
      <w:pPr>
        <w:tabs>
          <w:tab w:val="num" w:pos="720"/>
          <w:tab w:val="num" w:pos="1440"/>
        </w:tabs>
        <w:spacing w:after="0"/>
        <w:ind w:right="-1"/>
        <w:jc w:val="both"/>
        <w:rPr>
          <w:rFonts w:ascii="Times New Roman" w:eastAsia="Tahoma" w:hAnsi="Times New Roman" w:cs="Times New Roman"/>
          <w:sz w:val="28"/>
          <w:szCs w:val="28"/>
        </w:rPr>
      </w:pPr>
      <w:r w:rsidRPr="002D756B">
        <w:rPr>
          <w:rFonts w:ascii="Times New Roman" w:eastAsia="Tahoma" w:hAnsi="Times New Roman" w:cs="Times New Roman"/>
          <w:sz w:val="28"/>
          <w:szCs w:val="28"/>
          <w:lang w:val="ky-KG"/>
        </w:rPr>
        <w:tab/>
      </w:r>
      <w:r w:rsidR="004C01C2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>Министерство</w:t>
      </w:r>
      <w:r w:rsidR="00760F3C" w:rsidRPr="002D756B">
        <w:rPr>
          <w:rFonts w:ascii="Times New Roman" w:eastAsia="Tahoma" w:hAnsi="Times New Roman" w:cs="Times New Roman"/>
          <w:sz w:val="28"/>
          <w:szCs w:val="28"/>
        </w:rPr>
        <w:t xml:space="preserve"> </w:t>
      </w:r>
      <w:r w:rsidR="00760F3C" w:rsidRPr="002D756B">
        <w:rPr>
          <w:rFonts w:ascii="Times New Roman" w:eastAsia="Tahoma" w:hAnsi="Times New Roman" w:cs="Times New Roman"/>
          <w:sz w:val="28"/>
          <w:szCs w:val="28"/>
          <w:lang w:val="ky-KG"/>
        </w:rPr>
        <w:t xml:space="preserve">здравоохранения КР </w:t>
      </w:r>
      <w:r w:rsidR="00760F3C" w:rsidRPr="002D756B">
        <w:rPr>
          <w:rFonts w:ascii="Times New Roman" w:eastAsia="Tahoma" w:hAnsi="Times New Roman" w:cs="Times New Roman"/>
          <w:sz w:val="28"/>
          <w:szCs w:val="28"/>
        </w:rPr>
        <w:t xml:space="preserve">заказывает внешнюю оценку реализации Программы с привлечением международных организаций. </w:t>
      </w:r>
      <w:r w:rsidR="00760F3C" w:rsidRPr="002D756B">
        <w:rPr>
          <w:rFonts w:ascii="Times New Roman" w:eastAsia="Tahoma" w:hAnsi="Times New Roman" w:cs="Times New Roman"/>
          <w:sz w:val="28"/>
          <w:szCs w:val="28"/>
        </w:rPr>
        <w:lastRenderedPageBreak/>
        <w:t>Результаты оценки будут представлены на заседании КСОЗ и будут положены в основу разработки новой программы на следующий период.</w:t>
      </w:r>
    </w:p>
    <w:p w14:paraId="2AE24635" w14:textId="6192B4CE" w:rsidR="00B07F82" w:rsidRDefault="001B16DA" w:rsidP="004E3B33">
      <w:pPr>
        <w:tabs>
          <w:tab w:val="num" w:pos="720"/>
          <w:tab w:val="num" w:pos="1440"/>
        </w:tabs>
        <w:spacing w:after="0"/>
        <w:ind w:right="-1"/>
        <w:jc w:val="both"/>
        <w:rPr>
          <w:rFonts w:ascii="Arial" w:eastAsia="Tahoma" w:hAnsi="Arial" w:cs="Arial"/>
          <w:sz w:val="24"/>
          <w:szCs w:val="24"/>
        </w:rPr>
      </w:pPr>
      <w:bookmarkStart w:id="31" w:name="_Hlk92793485"/>
      <w:r w:rsidRPr="002D756B">
        <w:rPr>
          <w:rFonts w:ascii="Times New Roman" w:eastAsia="Tahoma" w:hAnsi="Times New Roman" w:cs="Times New Roman"/>
          <w:sz w:val="28"/>
          <w:szCs w:val="28"/>
        </w:rPr>
        <w:tab/>
        <w:t>И</w:t>
      </w:r>
      <w:r w:rsidR="001A7038" w:rsidRPr="002D756B">
        <w:rPr>
          <w:rFonts w:ascii="Times New Roman" w:eastAsia="Tahoma" w:hAnsi="Times New Roman" w:cs="Times New Roman"/>
          <w:sz w:val="28"/>
          <w:szCs w:val="28"/>
        </w:rPr>
        <w:t>сполнени</w:t>
      </w:r>
      <w:r w:rsidR="00355810" w:rsidRPr="002D756B">
        <w:rPr>
          <w:rFonts w:ascii="Times New Roman" w:eastAsia="Tahoma" w:hAnsi="Times New Roman" w:cs="Times New Roman"/>
          <w:sz w:val="28"/>
          <w:szCs w:val="28"/>
        </w:rPr>
        <w:t>е</w:t>
      </w:r>
      <w:r w:rsidR="001A7038" w:rsidRPr="002D756B">
        <w:rPr>
          <w:rFonts w:ascii="Times New Roman" w:eastAsia="Tahoma" w:hAnsi="Times New Roman" w:cs="Times New Roman"/>
          <w:sz w:val="28"/>
          <w:szCs w:val="28"/>
        </w:rPr>
        <w:t xml:space="preserve"> </w:t>
      </w:r>
      <w:r w:rsidR="00AC55AC">
        <w:rPr>
          <w:rFonts w:ascii="Times New Roman" w:eastAsia="Tahoma" w:hAnsi="Times New Roman" w:cs="Times New Roman"/>
          <w:sz w:val="28"/>
          <w:szCs w:val="28"/>
        </w:rPr>
        <w:t xml:space="preserve">стратегических направлений и </w:t>
      </w:r>
      <w:r w:rsidR="001A7038" w:rsidRPr="002D756B">
        <w:rPr>
          <w:rFonts w:ascii="Times New Roman" w:eastAsia="Tahoma" w:hAnsi="Times New Roman" w:cs="Times New Roman"/>
          <w:sz w:val="28"/>
          <w:szCs w:val="28"/>
        </w:rPr>
        <w:t xml:space="preserve">плана мероприятий Программы </w:t>
      </w:r>
      <w:r w:rsidR="00355810" w:rsidRPr="002D756B">
        <w:rPr>
          <w:rFonts w:ascii="Times New Roman" w:eastAsia="Tahoma" w:hAnsi="Times New Roman" w:cs="Times New Roman"/>
          <w:sz w:val="28"/>
          <w:szCs w:val="28"/>
        </w:rPr>
        <w:t>Туберкулез</w:t>
      </w:r>
      <w:r w:rsidR="006676CD">
        <w:rPr>
          <w:rFonts w:ascii="Times New Roman" w:eastAsia="Tahoma" w:hAnsi="Times New Roman" w:cs="Times New Roman"/>
          <w:sz w:val="28"/>
          <w:szCs w:val="28"/>
        </w:rPr>
        <w:t>-</w:t>
      </w:r>
      <w:r w:rsidR="00B1635E" w:rsidRPr="002D756B">
        <w:rPr>
          <w:rFonts w:ascii="Times New Roman" w:eastAsia="Tahoma" w:hAnsi="Times New Roman" w:cs="Times New Roman"/>
          <w:sz w:val="28"/>
          <w:szCs w:val="28"/>
          <w:lang w:val="en-US"/>
        </w:rPr>
        <w:t>VI</w:t>
      </w:r>
      <w:r w:rsidR="00A14C47" w:rsidRPr="002D756B">
        <w:rPr>
          <w:rFonts w:ascii="Times New Roman" w:eastAsia="Tahoma" w:hAnsi="Times New Roman" w:cs="Times New Roman"/>
          <w:sz w:val="28"/>
          <w:szCs w:val="28"/>
        </w:rPr>
        <w:t xml:space="preserve"> (приложение 1)</w:t>
      </w:r>
      <w:r w:rsidR="00355810" w:rsidRPr="002D756B">
        <w:rPr>
          <w:rFonts w:ascii="Times New Roman" w:eastAsia="Tahoma" w:hAnsi="Times New Roman" w:cs="Times New Roman"/>
          <w:sz w:val="28"/>
          <w:szCs w:val="28"/>
        </w:rPr>
        <w:t xml:space="preserve"> </w:t>
      </w:r>
      <w:r w:rsidR="001A7038" w:rsidRPr="002D756B">
        <w:rPr>
          <w:rFonts w:ascii="Times New Roman" w:eastAsia="Tahoma" w:hAnsi="Times New Roman" w:cs="Times New Roman"/>
          <w:sz w:val="28"/>
          <w:szCs w:val="28"/>
        </w:rPr>
        <w:t>буд</w:t>
      </w:r>
      <w:r w:rsidR="00355810" w:rsidRPr="002D756B">
        <w:rPr>
          <w:rFonts w:ascii="Times New Roman" w:eastAsia="Tahoma" w:hAnsi="Times New Roman" w:cs="Times New Roman"/>
          <w:sz w:val="28"/>
          <w:szCs w:val="28"/>
        </w:rPr>
        <w:t>е</w:t>
      </w:r>
      <w:r w:rsidR="001A7038" w:rsidRPr="002D756B">
        <w:rPr>
          <w:rFonts w:ascii="Times New Roman" w:eastAsia="Tahoma" w:hAnsi="Times New Roman" w:cs="Times New Roman"/>
          <w:sz w:val="28"/>
          <w:szCs w:val="28"/>
        </w:rPr>
        <w:t>т обеспечиваться за счет республиканского бюджета</w:t>
      </w:r>
      <w:r w:rsidR="00355810" w:rsidRPr="002D756B">
        <w:rPr>
          <w:rFonts w:ascii="Times New Roman" w:eastAsia="Tahoma" w:hAnsi="Times New Roman" w:cs="Times New Roman"/>
          <w:sz w:val="28"/>
          <w:szCs w:val="28"/>
        </w:rPr>
        <w:t xml:space="preserve">, </w:t>
      </w:r>
      <w:r w:rsidR="001A7038" w:rsidRPr="002D756B">
        <w:rPr>
          <w:rFonts w:ascii="Times New Roman" w:eastAsia="Tahoma" w:hAnsi="Times New Roman" w:cs="Times New Roman"/>
          <w:sz w:val="28"/>
          <w:szCs w:val="28"/>
        </w:rPr>
        <w:t xml:space="preserve">поддержки международных партнеров по развитию и </w:t>
      </w:r>
      <w:r w:rsidR="006C1B73" w:rsidRPr="002D756B">
        <w:rPr>
          <w:rFonts w:ascii="Times New Roman" w:eastAsia="Tahoma" w:hAnsi="Times New Roman" w:cs="Times New Roman"/>
          <w:sz w:val="28"/>
          <w:szCs w:val="28"/>
        </w:rPr>
        <w:t>доноров</w:t>
      </w:r>
      <w:r w:rsidR="00355810" w:rsidRPr="002D756B">
        <w:rPr>
          <w:rFonts w:ascii="Times New Roman" w:eastAsia="Tahoma" w:hAnsi="Times New Roman" w:cs="Times New Roman"/>
          <w:sz w:val="28"/>
          <w:szCs w:val="28"/>
        </w:rPr>
        <w:t xml:space="preserve">, а также реинвестирования сэкономленных средств в результате оптимизации противотуберкулезных организаций.  </w:t>
      </w:r>
      <w:bookmarkEnd w:id="31"/>
    </w:p>
    <w:p w14:paraId="2B580C1A" w14:textId="6BD500AF" w:rsidR="006F418B" w:rsidRDefault="006F418B" w:rsidP="004E3B33">
      <w:pPr>
        <w:pStyle w:val="1"/>
        <w:ind w:right="-1"/>
        <w:rPr>
          <w:rFonts w:ascii="Times New Roman" w:hAnsi="Times New Roman" w:cs="Times New Roman"/>
          <w:b/>
          <w:bCs/>
        </w:rPr>
      </w:pPr>
    </w:p>
    <w:p w14:paraId="65881F1A" w14:textId="7C21B4B9" w:rsidR="006F418B" w:rsidRDefault="006F418B" w:rsidP="004E3B33">
      <w:pPr>
        <w:ind w:right="-1"/>
      </w:pPr>
    </w:p>
    <w:p w14:paraId="341F19E4" w14:textId="384B1D1F" w:rsidR="00371E75" w:rsidRDefault="00371E75" w:rsidP="004E3B33">
      <w:pPr>
        <w:ind w:right="-1"/>
      </w:pPr>
    </w:p>
    <w:p w14:paraId="34A90627" w14:textId="535DE27B" w:rsidR="00371E75" w:rsidRDefault="00371E75" w:rsidP="004E3B33">
      <w:pPr>
        <w:ind w:right="-1"/>
      </w:pPr>
    </w:p>
    <w:p w14:paraId="53C65A21" w14:textId="7B7C8ED5" w:rsidR="00371E75" w:rsidRDefault="00371E75" w:rsidP="004E3B33">
      <w:pPr>
        <w:ind w:right="-1"/>
      </w:pPr>
    </w:p>
    <w:p w14:paraId="74808254" w14:textId="0114C196" w:rsidR="00371E75" w:rsidRDefault="00371E75" w:rsidP="004E3B33">
      <w:pPr>
        <w:ind w:right="-1"/>
      </w:pPr>
    </w:p>
    <w:p w14:paraId="14534EB8" w14:textId="30CA9A2D" w:rsidR="00371E75" w:rsidRDefault="00371E75" w:rsidP="004E3B33">
      <w:pPr>
        <w:ind w:right="-1"/>
      </w:pPr>
    </w:p>
    <w:p w14:paraId="67898863" w14:textId="22422837" w:rsidR="00E4158E" w:rsidRDefault="00E4158E" w:rsidP="004E3B33">
      <w:pPr>
        <w:ind w:right="-1"/>
      </w:pPr>
    </w:p>
    <w:p w14:paraId="5F0D8F2F" w14:textId="263AE9AC" w:rsidR="00E4158E" w:rsidRDefault="00E4158E" w:rsidP="004E3B33">
      <w:pPr>
        <w:ind w:right="-1"/>
      </w:pPr>
    </w:p>
    <w:p w14:paraId="3D233F08" w14:textId="0C35DDB1" w:rsidR="00E4158E" w:rsidRDefault="00E4158E" w:rsidP="004E3B33">
      <w:pPr>
        <w:ind w:right="-1"/>
      </w:pPr>
    </w:p>
    <w:p w14:paraId="0986833B" w14:textId="08651D31" w:rsidR="00E4158E" w:rsidRDefault="00E4158E" w:rsidP="004E3B33">
      <w:pPr>
        <w:ind w:right="-1"/>
      </w:pPr>
    </w:p>
    <w:p w14:paraId="2A1DA177" w14:textId="4DC822B4" w:rsidR="00E4158E" w:rsidRDefault="00E4158E" w:rsidP="004E3B33">
      <w:pPr>
        <w:ind w:right="-1"/>
      </w:pPr>
    </w:p>
    <w:p w14:paraId="11E83061" w14:textId="1394BCAD" w:rsidR="00E4158E" w:rsidRDefault="00E4158E" w:rsidP="004E3B33">
      <w:pPr>
        <w:ind w:right="-1"/>
      </w:pPr>
    </w:p>
    <w:p w14:paraId="4C16FE9B" w14:textId="29325E45" w:rsidR="00E4158E" w:rsidRDefault="00E4158E" w:rsidP="004E3B33">
      <w:pPr>
        <w:ind w:right="-1"/>
      </w:pPr>
    </w:p>
    <w:p w14:paraId="0C574E5E" w14:textId="0C6622B3" w:rsidR="00E4158E" w:rsidRDefault="00E4158E" w:rsidP="004E3B33">
      <w:pPr>
        <w:ind w:right="-1"/>
      </w:pPr>
    </w:p>
    <w:p w14:paraId="454DE97F" w14:textId="59037704" w:rsidR="00E4158E" w:rsidRDefault="00E4158E" w:rsidP="004E3B33">
      <w:pPr>
        <w:ind w:right="-1"/>
      </w:pPr>
    </w:p>
    <w:p w14:paraId="74F9B209" w14:textId="2A2FFE74" w:rsidR="00E4158E" w:rsidRDefault="00E4158E" w:rsidP="004E3B33">
      <w:pPr>
        <w:ind w:right="-1"/>
      </w:pPr>
    </w:p>
    <w:p w14:paraId="0E41734C" w14:textId="77777777" w:rsidR="00E4158E" w:rsidRDefault="00E4158E" w:rsidP="004E3B33">
      <w:pPr>
        <w:ind w:right="-1"/>
      </w:pPr>
    </w:p>
    <w:p w14:paraId="1A5C3BA1" w14:textId="5F6858C4" w:rsidR="00371E75" w:rsidRDefault="00371E75" w:rsidP="004E3B33">
      <w:pPr>
        <w:ind w:right="-1"/>
      </w:pPr>
    </w:p>
    <w:p w14:paraId="412249C5" w14:textId="5B74D9FD" w:rsidR="00371E75" w:rsidRDefault="00371E75" w:rsidP="004E3B33">
      <w:pPr>
        <w:ind w:right="-1"/>
      </w:pPr>
    </w:p>
    <w:p w14:paraId="2CDBAD6E" w14:textId="02992BBB" w:rsidR="00371E75" w:rsidRDefault="00371E75" w:rsidP="004E3B33">
      <w:pPr>
        <w:ind w:right="-1"/>
      </w:pPr>
    </w:p>
    <w:p w14:paraId="492F6572" w14:textId="3A53AF51" w:rsidR="00371E75" w:rsidRDefault="00371E75" w:rsidP="004E3B33">
      <w:pPr>
        <w:ind w:right="-1"/>
      </w:pPr>
    </w:p>
    <w:p w14:paraId="37798C4B" w14:textId="4D07F93B" w:rsidR="00371E75" w:rsidRDefault="00371E75" w:rsidP="004E3B33">
      <w:pPr>
        <w:ind w:right="-1"/>
      </w:pPr>
    </w:p>
    <w:p w14:paraId="45F11A0F" w14:textId="4D81922E" w:rsidR="00371E75" w:rsidRDefault="00371E75" w:rsidP="006F418B"/>
    <w:p w14:paraId="7ED1DBA7" w14:textId="53E499EA" w:rsidR="00371E75" w:rsidRDefault="00371E75" w:rsidP="006F418B"/>
    <w:p w14:paraId="03F196C7" w14:textId="663211EE" w:rsidR="00371E75" w:rsidRDefault="00371E75" w:rsidP="006F418B"/>
    <w:p w14:paraId="0B597E66" w14:textId="419B8BCC" w:rsidR="00477FE8" w:rsidRPr="00CB5157" w:rsidRDefault="00477FE8" w:rsidP="00B319DF">
      <w:pPr>
        <w:pStyle w:val="1"/>
        <w:ind w:right="-424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CB5157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 xml:space="preserve">Список сокращений </w:t>
      </w:r>
    </w:p>
    <w:p w14:paraId="074EF6CA" w14:textId="77777777" w:rsidR="00371E75" w:rsidRPr="00371E75" w:rsidRDefault="00371E75" w:rsidP="00371E75"/>
    <w:tbl>
      <w:tblPr>
        <w:tblStyle w:val="ae"/>
        <w:tblW w:w="9720" w:type="dxa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40"/>
        <w:gridCol w:w="1980"/>
      </w:tblGrid>
      <w:tr w:rsidR="00B319DF" w:rsidRPr="006F418B" w14:paraId="54DFB07C" w14:textId="77777777" w:rsidTr="00221276">
        <w:tc>
          <w:tcPr>
            <w:tcW w:w="7740" w:type="dxa"/>
          </w:tcPr>
          <w:p w14:paraId="0352C4B5" w14:textId="741362C1" w:rsidR="00477FE8" w:rsidRPr="006F418B" w:rsidRDefault="006F418B" w:rsidP="000F14B9">
            <w:pPr>
              <w:ind w:left="340" w:right="-424" w:hanging="3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F41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Вакцина против туберкулеза </w:t>
            </w:r>
          </w:p>
        </w:tc>
        <w:tc>
          <w:tcPr>
            <w:tcW w:w="1980" w:type="dxa"/>
          </w:tcPr>
          <w:p w14:paraId="19510955" w14:textId="0C612419" w:rsidR="00477FE8" w:rsidRPr="006F418B" w:rsidRDefault="006F418B" w:rsidP="000F14B9">
            <w:pPr>
              <w:ind w:right="-4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6F41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Вакцина </w:t>
            </w:r>
            <w:r w:rsidR="00477FE8" w:rsidRPr="006F41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БЦЖ </w:t>
            </w:r>
          </w:p>
        </w:tc>
      </w:tr>
      <w:tr w:rsidR="00B319DF" w:rsidRPr="00477FE8" w14:paraId="6A4C7DA1" w14:textId="77777777" w:rsidTr="00221276">
        <w:tc>
          <w:tcPr>
            <w:tcW w:w="7740" w:type="dxa"/>
          </w:tcPr>
          <w:p w14:paraId="24827524" w14:textId="77777777" w:rsidR="00477FE8" w:rsidRPr="00477FE8" w:rsidRDefault="00477FE8" w:rsidP="000F14B9">
            <w:pPr>
              <w:ind w:right="-4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7F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Видео-контролируемое лечение </w:t>
            </w:r>
          </w:p>
        </w:tc>
        <w:tc>
          <w:tcPr>
            <w:tcW w:w="1980" w:type="dxa"/>
          </w:tcPr>
          <w:p w14:paraId="3BD4B5BA" w14:textId="77777777" w:rsidR="00477FE8" w:rsidRPr="00477FE8" w:rsidRDefault="00477FE8" w:rsidP="000F14B9">
            <w:pPr>
              <w:ind w:right="-4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7F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ВКЛ</w:t>
            </w:r>
          </w:p>
        </w:tc>
      </w:tr>
      <w:tr w:rsidR="00B319DF" w:rsidRPr="00477FE8" w14:paraId="07AA2060" w14:textId="77777777" w:rsidTr="00221276">
        <w:tc>
          <w:tcPr>
            <w:tcW w:w="7740" w:type="dxa"/>
          </w:tcPr>
          <w:p w14:paraId="137C7A42" w14:textId="77777777" w:rsidR="00477FE8" w:rsidRPr="00477FE8" w:rsidRDefault="00477FE8" w:rsidP="000F14B9">
            <w:pPr>
              <w:ind w:right="-4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7F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Всемирная организация здравоохранения </w:t>
            </w:r>
          </w:p>
        </w:tc>
        <w:tc>
          <w:tcPr>
            <w:tcW w:w="1980" w:type="dxa"/>
          </w:tcPr>
          <w:p w14:paraId="296AF79E" w14:textId="77777777" w:rsidR="00477FE8" w:rsidRPr="00477FE8" w:rsidRDefault="00477FE8" w:rsidP="000F14B9">
            <w:pPr>
              <w:ind w:right="-4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7F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ВОЗ</w:t>
            </w:r>
          </w:p>
        </w:tc>
      </w:tr>
      <w:tr w:rsidR="00B319DF" w:rsidRPr="00477FE8" w14:paraId="21C99325" w14:textId="77777777" w:rsidTr="00221276">
        <w:tc>
          <w:tcPr>
            <w:tcW w:w="7740" w:type="dxa"/>
          </w:tcPr>
          <w:p w14:paraId="24A8AA4A" w14:textId="77777777" w:rsidR="00477FE8" w:rsidRPr="00477FE8" w:rsidRDefault="00477FE8" w:rsidP="000F14B9">
            <w:pPr>
              <w:ind w:right="-4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7F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Глобальный фонд по борьбе со СПИДом, туберкулезом и малярией </w:t>
            </w:r>
          </w:p>
        </w:tc>
        <w:tc>
          <w:tcPr>
            <w:tcW w:w="1980" w:type="dxa"/>
          </w:tcPr>
          <w:p w14:paraId="7599A130" w14:textId="77777777" w:rsidR="00477FE8" w:rsidRPr="00477FE8" w:rsidRDefault="00477FE8" w:rsidP="000F14B9">
            <w:pPr>
              <w:ind w:right="-4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7F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ГФСТМ </w:t>
            </w:r>
          </w:p>
        </w:tc>
      </w:tr>
      <w:tr w:rsidR="00B319DF" w:rsidRPr="00477FE8" w14:paraId="7652CA63" w14:textId="77777777" w:rsidTr="00221276">
        <w:tc>
          <w:tcPr>
            <w:tcW w:w="7740" w:type="dxa"/>
          </w:tcPr>
          <w:p w14:paraId="4D1EAAB6" w14:textId="77777777" w:rsidR="00477FE8" w:rsidRPr="00477FE8" w:rsidRDefault="00477FE8" w:rsidP="000F14B9">
            <w:pPr>
              <w:ind w:right="-4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7F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Государственный социальный заказ</w:t>
            </w:r>
          </w:p>
        </w:tc>
        <w:tc>
          <w:tcPr>
            <w:tcW w:w="1980" w:type="dxa"/>
          </w:tcPr>
          <w:p w14:paraId="2C87F1C5" w14:textId="77777777" w:rsidR="00477FE8" w:rsidRPr="00477FE8" w:rsidRDefault="00477FE8" w:rsidP="000F14B9">
            <w:pPr>
              <w:ind w:right="-4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7F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ГСЗ</w:t>
            </w:r>
          </w:p>
        </w:tc>
      </w:tr>
      <w:tr w:rsidR="00B319DF" w:rsidRPr="00477FE8" w14:paraId="4EDEDD93" w14:textId="77777777" w:rsidTr="00221276">
        <w:tc>
          <w:tcPr>
            <w:tcW w:w="7740" w:type="dxa"/>
          </w:tcPr>
          <w:p w14:paraId="612B1E2A" w14:textId="77777777" w:rsidR="00477FE8" w:rsidRPr="00477FE8" w:rsidRDefault="00477FE8" w:rsidP="000F14B9">
            <w:pPr>
              <w:ind w:right="-4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7F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Группа семейный врачей </w:t>
            </w:r>
          </w:p>
        </w:tc>
        <w:tc>
          <w:tcPr>
            <w:tcW w:w="1980" w:type="dxa"/>
          </w:tcPr>
          <w:p w14:paraId="4E31282B" w14:textId="77777777" w:rsidR="00477FE8" w:rsidRPr="00477FE8" w:rsidRDefault="00477FE8" w:rsidP="000F14B9">
            <w:pPr>
              <w:ind w:right="-4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7F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ГСВ</w:t>
            </w:r>
          </w:p>
        </w:tc>
      </w:tr>
      <w:tr w:rsidR="00B319DF" w:rsidRPr="00477FE8" w14:paraId="053BD848" w14:textId="77777777" w:rsidTr="00221276">
        <w:tc>
          <w:tcPr>
            <w:tcW w:w="7740" w:type="dxa"/>
          </w:tcPr>
          <w:p w14:paraId="56E73614" w14:textId="77777777" w:rsidR="00477FE8" w:rsidRPr="00477FE8" w:rsidRDefault="00477FE8" w:rsidP="000F14B9">
            <w:pPr>
              <w:ind w:right="-4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7F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Департамент лекарственных средств и медицинских изделий </w:t>
            </w:r>
          </w:p>
        </w:tc>
        <w:tc>
          <w:tcPr>
            <w:tcW w:w="1980" w:type="dxa"/>
          </w:tcPr>
          <w:p w14:paraId="7F1289C2" w14:textId="77777777" w:rsidR="00477FE8" w:rsidRPr="00477FE8" w:rsidRDefault="00477FE8" w:rsidP="000F14B9">
            <w:pPr>
              <w:ind w:right="-4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7F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ДЛСиМИ</w:t>
            </w:r>
            <w:proofErr w:type="spellEnd"/>
          </w:p>
        </w:tc>
      </w:tr>
      <w:tr w:rsidR="00B319DF" w:rsidRPr="00477FE8" w14:paraId="25EB4D83" w14:textId="77777777" w:rsidTr="00221276">
        <w:tc>
          <w:tcPr>
            <w:tcW w:w="7740" w:type="dxa"/>
          </w:tcPr>
          <w:p w14:paraId="63E4FEEC" w14:textId="77777777" w:rsidR="00477FE8" w:rsidRPr="00477FE8" w:rsidRDefault="00477FE8" w:rsidP="000F14B9">
            <w:pPr>
              <w:ind w:right="-4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7F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Департамент профилактики заболеваний и государственного санитарно-эпидемиологического надзора </w:t>
            </w:r>
          </w:p>
        </w:tc>
        <w:tc>
          <w:tcPr>
            <w:tcW w:w="1980" w:type="dxa"/>
          </w:tcPr>
          <w:p w14:paraId="6314897C" w14:textId="77777777" w:rsidR="00477FE8" w:rsidRPr="00477FE8" w:rsidRDefault="00477FE8" w:rsidP="000F14B9">
            <w:pPr>
              <w:ind w:right="-4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7F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ДПЗиГСЭН</w:t>
            </w:r>
            <w:proofErr w:type="spellEnd"/>
          </w:p>
        </w:tc>
      </w:tr>
      <w:tr w:rsidR="00B319DF" w:rsidRPr="00477FE8" w14:paraId="245ABC62" w14:textId="77777777" w:rsidTr="00221276">
        <w:tc>
          <w:tcPr>
            <w:tcW w:w="7740" w:type="dxa"/>
          </w:tcPr>
          <w:p w14:paraId="4F0970E8" w14:textId="77777777" w:rsidR="00477FE8" w:rsidRPr="00477FE8" w:rsidRDefault="00477FE8" w:rsidP="000F14B9">
            <w:pPr>
              <w:ind w:right="-4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7F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Духовное управление мусульман Кыргызстана </w:t>
            </w:r>
          </w:p>
        </w:tc>
        <w:tc>
          <w:tcPr>
            <w:tcW w:w="1980" w:type="dxa"/>
          </w:tcPr>
          <w:p w14:paraId="383D57B6" w14:textId="77777777" w:rsidR="00477FE8" w:rsidRPr="00477FE8" w:rsidRDefault="00477FE8" w:rsidP="000F14B9">
            <w:pPr>
              <w:ind w:right="-4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7F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ДУМК </w:t>
            </w:r>
          </w:p>
        </w:tc>
      </w:tr>
      <w:tr w:rsidR="00B319DF" w:rsidRPr="00477FE8" w14:paraId="409B3E3D" w14:textId="77777777" w:rsidTr="00221276">
        <w:tc>
          <w:tcPr>
            <w:tcW w:w="7740" w:type="dxa"/>
          </w:tcPr>
          <w:p w14:paraId="47F9B838" w14:textId="77777777" w:rsidR="00477FE8" w:rsidRPr="00477FE8" w:rsidRDefault="00477FE8" w:rsidP="000F14B9">
            <w:pPr>
              <w:ind w:right="-4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7F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Евразийский экономический союз</w:t>
            </w:r>
          </w:p>
        </w:tc>
        <w:tc>
          <w:tcPr>
            <w:tcW w:w="1980" w:type="dxa"/>
          </w:tcPr>
          <w:p w14:paraId="521D1429" w14:textId="77777777" w:rsidR="00477FE8" w:rsidRPr="00477FE8" w:rsidRDefault="00477FE8" w:rsidP="000F14B9">
            <w:pPr>
              <w:ind w:right="-4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7F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ЕАЭС</w:t>
            </w:r>
          </w:p>
        </w:tc>
      </w:tr>
      <w:tr w:rsidR="00B319DF" w:rsidRPr="00477FE8" w14:paraId="70699D1A" w14:textId="77777777" w:rsidTr="00221276">
        <w:tc>
          <w:tcPr>
            <w:tcW w:w="7740" w:type="dxa"/>
          </w:tcPr>
          <w:p w14:paraId="1EAF7FBB" w14:textId="77777777" w:rsidR="00477FE8" w:rsidRPr="00477FE8" w:rsidRDefault="00477FE8" w:rsidP="000F14B9">
            <w:pPr>
              <w:ind w:right="-4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7F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Информационная система управления лабораторными данными </w:t>
            </w:r>
          </w:p>
        </w:tc>
        <w:tc>
          <w:tcPr>
            <w:tcW w:w="1980" w:type="dxa"/>
          </w:tcPr>
          <w:p w14:paraId="4DC3ED0B" w14:textId="77777777" w:rsidR="00477FE8" w:rsidRPr="00477FE8" w:rsidRDefault="00477FE8" w:rsidP="000F14B9">
            <w:pPr>
              <w:ind w:right="-4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7F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ИСУЛД</w:t>
            </w:r>
          </w:p>
        </w:tc>
      </w:tr>
      <w:tr w:rsidR="00B319DF" w:rsidRPr="00477FE8" w14:paraId="44072335" w14:textId="77777777" w:rsidTr="00221276">
        <w:tc>
          <w:tcPr>
            <w:tcW w:w="7740" w:type="dxa"/>
          </w:tcPr>
          <w:p w14:paraId="1EBCF40B" w14:textId="77777777" w:rsidR="00477FE8" w:rsidRPr="00477FE8" w:rsidRDefault="00477FE8" w:rsidP="000F14B9">
            <w:pPr>
              <w:ind w:right="-4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7F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Клинико-затратные группы </w:t>
            </w:r>
          </w:p>
        </w:tc>
        <w:tc>
          <w:tcPr>
            <w:tcW w:w="1980" w:type="dxa"/>
          </w:tcPr>
          <w:p w14:paraId="51EB1EBD" w14:textId="77777777" w:rsidR="00477FE8" w:rsidRPr="00477FE8" w:rsidRDefault="00477FE8" w:rsidP="000F14B9">
            <w:pPr>
              <w:ind w:right="-4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7F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КЗГ</w:t>
            </w:r>
          </w:p>
        </w:tc>
      </w:tr>
      <w:tr w:rsidR="00B319DF" w:rsidRPr="00477FE8" w14:paraId="4FBE7551" w14:textId="77777777" w:rsidTr="00221276">
        <w:tc>
          <w:tcPr>
            <w:tcW w:w="7740" w:type="dxa"/>
          </w:tcPr>
          <w:p w14:paraId="60DE8D55" w14:textId="77777777" w:rsidR="00477FE8" w:rsidRPr="00477FE8" w:rsidRDefault="00477FE8" w:rsidP="000F14B9">
            <w:pPr>
              <w:ind w:right="-4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7F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Координационный совет по общественному здравоохранению</w:t>
            </w:r>
          </w:p>
        </w:tc>
        <w:tc>
          <w:tcPr>
            <w:tcW w:w="1980" w:type="dxa"/>
          </w:tcPr>
          <w:p w14:paraId="54E0D0FE" w14:textId="77777777" w:rsidR="00477FE8" w:rsidRPr="00477FE8" w:rsidRDefault="00477FE8" w:rsidP="000F14B9">
            <w:pPr>
              <w:ind w:right="-4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7F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КСОЗ </w:t>
            </w:r>
          </w:p>
        </w:tc>
      </w:tr>
      <w:tr w:rsidR="00B319DF" w:rsidRPr="00477FE8" w14:paraId="631F3930" w14:textId="77777777" w:rsidTr="00221276">
        <w:tc>
          <w:tcPr>
            <w:tcW w:w="7740" w:type="dxa"/>
          </w:tcPr>
          <w:p w14:paraId="58A7847C" w14:textId="77777777" w:rsidR="00477FE8" w:rsidRPr="00477FE8" w:rsidRDefault="00477FE8" w:rsidP="000F14B9">
            <w:pPr>
              <w:ind w:right="-4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7F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Коронавирусная инфекция </w:t>
            </w:r>
          </w:p>
        </w:tc>
        <w:tc>
          <w:tcPr>
            <w:tcW w:w="1980" w:type="dxa"/>
          </w:tcPr>
          <w:p w14:paraId="2D925DA4" w14:textId="77777777" w:rsidR="00477FE8" w:rsidRPr="00477FE8" w:rsidRDefault="00477FE8" w:rsidP="000F14B9">
            <w:pPr>
              <w:ind w:right="-4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477F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COVID</w:t>
            </w:r>
          </w:p>
        </w:tc>
      </w:tr>
      <w:tr w:rsidR="00B319DF" w:rsidRPr="00477FE8" w14:paraId="00857B32" w14:textId="77777777" w:rsidTr="00221276">
        <w:tc>
          <w:tcPr>
            <w:tcW w:w="7740" w:type="dxa"/>
          </w:tcPr>
          <w:p w14:paraId="3FE1D3C2" w14:textId="77777777" w:rsidR="00477FE8" w:rsidRPr="00477FE8" w:rsidRDefault="00477FE8" w:rsidP="000F14B9">
            <w:pPr>
              <w:ind w:right="-4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7F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Кыргызская Республика </w:t>
            </w:r>
          </w:p>
        </w:tc>
        <w:tc>
          <w:tcPr>
            <w:tcW w:w="1980" w:type="dxa"/>
          </w:tcPr>
          <w:p w14:paraId="558593D7" w14:textId="77777777" w:rsidR="00477FE8" w:rsidRPr="00477FE8" w:rsidRDefault="00477FE8" w:rsidP="000F14B9">
            <w:pPr>
              <w:ind w:right="-4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7F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КР </w:t>
            </w:r>
          </w:p>
        </w:tc>
      </w:tr>
      <w:tr w:rsidR="00B319DF" w:rsidRPr="00477FE8" w14:paraId="09AD19EA" w14:textId="77777777" w:rsidTr="00221276">
        <w:tc>
          <w:tcPr>
            <w:tcW w:w="7740" w:type="dxa"/>
          </w:tcPr>
          <w:p w14:paraId="1BD3E9B5" w14:textId="77777777" w:rsidR="00477FE8" w:rsidRPr="00477FE8" w:rsidRDefault="00477FE8" w:rsidP="000F14B9">
            <w:pPr>
              <w:ind w:right="-4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7F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Лекарственные средства </w:t>
            </w:r>
          </w:p>
        </w:tc>
        <w:tc>
          <w:tcPr>
            <w:tcW w:w="1980" w:type="dxa"/>
          </w:tcPr>
          <w:p w14:paraId="2BB9959B" w14:textId="77777777" w:rsidR="00477FE8" w:rsidRPr="00477FE8" w:rsidRDefault="00477FE8" w:rsidP="000F14B9">
            <w:pPr>
              <w:ind w:right="-4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7F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ЛС </w:t>
            </w:r>
          </w:p>
        </w:tc>
      </w:tr>
      <w:tr w:rsidR="00B319DF" w:rsidRPr="00477FE8" w14:paraId="7F8B1399" w14:textId="77777777" w:rsidTr="00221276">
        <w:tc>
          <w:tcPr>
            <w:tcW w:w="7740" w:type="dxa"/>
          </w:tcPr>
          <w:p w14:paraId="50C7E37C" w14:textId="77777777" w:rsidR="00477FE8" w:rsidRPr="00477FE8" w:rsidRDefault="00477FE8" w:rsidP="000F14B9">
            <w:pPr>
              <w:ind w:right="-4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7F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Медико-информационная система по туберкулезу </w:t>
            </w:r>
          </w:p>
        </w:tc>
        <w:tc>
          <w:tcPr>
            <w:tcW w:w="1980" w:type="dxa"/>
          </w:tcPr>
          <w:p w14:paraId="1F6EFA75" w14:textId="77777777" w:rsidR="00477FE8" w:rsidRPr="00477FE8" w:rsidRDefault="00477FE8" w:rsidP="000F14B9">
            <w:pPr>
              <w:ind w:right="-4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7F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ТБ МИС</w:t>
            </w:r>
          </w:p>
        </w:tc>
      </w:tr>
      <w:tr w:rsidR="00B319DF" w:rsidRPr="00477FE8" w14:paraId="380FF895" w14:textId="77777777" w:rsidTr="00221276">
        <w:tc>
          <w:tcPr>
            <w:tcW w:w="7740" w:type="dxa"/>
          </w:tcPr>
          <w:p w14:paraId="157BBE29" w14:textId="77777777" w:rsidR="00477FE8" w:rsidRPr="00477FE8" w:rsidRDefault="00477FE8" w:rsidP="000F14B9">
            <w:pPr>
              <w:ind w:right="-4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7F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y-KG"/>
              </w:rPr>
              <w:t>Министерство здравоохранения КР</w:t>
            </w:r>
          </w:p>
        </w:tc>
        <w:tc>
          <w:tcPr>
            <w:tcW w:w="1980" w:type="dxa"/>
          </w:tcPr>
          <w:p w14:paraId="473ADBD3" w14:textId="77777777" w:rsidR="00477FE8" w:rsidRPr="00477FE8" w:rsidRDefault="00477FE8" w:rsidP="000F14B9">
            <w:pPr>
              <w:ind w:right="-424"/>
              <w:rPr>
                <w:rFonts w:ascii="Times New Roman" w:hAnsi="Times New Roman" w:cs="Times New Roman"/>
                <w:sz w:val="28"/>
                <w:szCs w:val="28"/>
              </w:rPr>
            </w:pPr>
            <w:r w:rsidRPr="00477F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y-KG"/>
              </w:rPr>
              <w:t>МЗ КР</w:t>
            </w:r>
          </w:p>
        </w:tc>
      </w:tr>
      <w:tr w:rsidR="00B319DF" w:rsidRPr="00477FE8" w14:paraId="78DF78B5" w14:textId="77777777" w:rsidTr="00221276">
        <w:tc>
          <w:tcPr>
            <w:tcW w:w="7740" w:type="dxa"/>
          </w:tcPr>
          <w:p w14:paraId="57C0382E" w14:textId="77777777" w:rsidR="00477FE8" w:rsidRPr="00477FE8" w:rsidRDefault="00477FE8" w:rsidP="000F14B9">
            <w:pPr>
              <w:ind w:right="-4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7F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Министерство иностранных дел КР </w:t>
            </w:r>
          </w:p>
        </w:tc>
        <w:tc>
          <w:tcPr>
            <w:tcW w:w="1980" w:type="dxa"/>
          </w:tcPr>
          <w:p w14:paraId="04382491" w14:textId="77777777" w:rsidR="00477FE8" w:rsidRPr="00477FE8" w:rsidRDefault="00477FE8" w:rsidP="000F14B9">
            <w:pPr>
              <w:ind w:right="-4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7F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МИД КР </w:t>
            </w:r>
          </w:p>
        </w:tc>
      </w:tr>
      <w:tr w:rsidR="00B319DF" w:rsidRPr="00477FE8" w14:paraId="4ACEC4D0" w14:textId="77777777" w:rsidTr="00221276">
        <w:tc>
          <w:tcPr>
            <w:tcW w:w="7740" w:type="dxa"/>
          </w:tcPr>
          <w:p w14:paraId="3026B423" w14:textId="77777777" w:rsidR="00477FE8" w:rsidRPr="00477FE8" w:rsidRDefault="00477FE8" w:rsidP="000F14B9">
            <w:pPr>
              <w:ind w:right="-4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7F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Министерство культуры, спорта, информации и молодежной политики </w:t>
            </w:r>
          </w:p>
        </w:tc>
        <w:tc>
          <w:tcPr>
            <w:tcW w:w="1980" w:type="dxa"/>
          </w:tcPr>
          <w:p w14:paraId="57D96A45" w14:textId="77777777" w:rsidR="00477FE8" w:rsidRPr="00477FE8" w:rsidRDefault="00477FE8" w:rsidP="000F14B9">
            <w:pPr>
              <w:ind w:right="-4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7F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МКСИиМП</w:t>
            </w:r>
            <w:proofErr w:type="spellEnd"/>
            <w:r w:rsidRPr="00477F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КР </w:t>
            </w:r>
          </w:p>
        </w:tc>
      </w:tr>
      <w:tr w:rsidR="00B319DF" w:rsidRPr="00477FE8" w14:paraId="3172DA98" w14:textId="77777777" w:rsidTr="00221276">
        <w:tc>
          <w:tcPr>
            <w:tcW w:w="7740" w:type="dxa"/>
          </w:tcPr>
          <w:p w14:paraId="7961410B" w14:textId="77777777" w:rsidR="00477FE8" w:rsidRPr="00477FE8" w:rsidRDefault="00477FE8" w:rsidP="000F14B9">
            <w:pPr>
              <w:ind w:right="-4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7F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Министерство обороны КР </w:t>
            </w:r>
          </w:p>
        </w:tc>
        <w:tc>
          <w:tcPr>
            <w:tcW w:w="1980" w:type="dxa"/>
          </w:tcPr>
          <w:p w14:paraId="230928E7" w14:textId="77777777" w:rsidR="00477FE8" w:rsidRPr="00477FE8" w:rsidRDefault="00477FE8" w:rsidP="000F14B9">
            <w:pPr>
              <w:ind w:right="-4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7F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МО КР </w:t>
            </w:r>
          </w:p>
        </w:tc>
      </w:tr>
      <w:tr w:rsidR="00B319DF" w:rsidRPr="00477FE8" w14:paraId="264665D2" w14:textId="77777777" w:rsidTr="00221276">
        <w:tc>
          <w:tcPr>
            <w:tcW w:w="7740" w:type="dxa"/>
          </w:tcPr>
          <w:p w14:paraId="1E38C74C" w14:textId="77777777" w:rsidR="00477FE8" w:rsidRPr="00477FE8" w:rsidRDefault="00477FE8" w:rsidP="000F14B9">
            <w:pPr>
              <w:ind w:right="-4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7F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Министерство труда, социального обеспечения и миграции КР</w:t>
            </w:r>
          </w:p>
        </w:tc>
        <w:tc>
          <w:tcPr>
            <w:tcW w:w="1980" w:type="dxa"/>
          </w:tcPr>
          <w:p w14:paraId="03426C6E" w14:textId="77777777" w:rsidR="00477FE8" w:rsidRPr="00477FE8" w:rsidRDefault="00477FE8" w:rsidP="000F14B9">
            <w:pPr>
              <w:ind w:right="-4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7F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y-KG"/>
              </w:rPr>
              <w:t>МТСОиМ КР</w:t>
            </w:r>
          </w:p>
        </w:tc>
      </w:tr>
      <w:tr w:rsidR="00B319DF" w:rsidRPr="00477FE8" w14:paraId="72E3CDF3" w14:textId="77777777" w:rsidTr="00221276">
        <w:tc>
          <w:tcPr>
            <w:tcW w:w="7740" w:type="dxa"/>
          </w:tcPr>
          <w:p w14:paraId="75BCE30F" w14:textId="77777777" w:rsidR="00477FE8" w:rsidRPr="00477FE8" w:rsidRDefault="00477FE8" w:rsidP="000F14B9">
            <w:pPr>
              <w:ind w:right="-4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7F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y-KG"/>
              </w:rPr>
              <w:t>Министерство финансов КР</w:t>
            </w:r>
          </w:p>
        </w:tc>
        <w:tc>
          <w:tcPr>
            <w:tcW w:w="1980" w:type="dxa"/>
          </w:tcPr>
          <w:p w14:paraId="6A5FA903" w14:textId="77777777" w:rsidR="00477FE8" w:rsidRPr="00477FE8" w:rsidRDefault="00477FE8" w:rsidP="000F14B9">
            <w:pPr>
              <w:ind w:right="-4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7F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МФ КР</w:t>
            </w:r>
          </w:p>
        </w:tc>
      </w:tr>
      <w:tr w:rsidR="00B319DF" w:rsidRPr="00477FE8" w14:paraId="1848D116" w14:textId="77777777" w:rsidTr="00221276">
        <w:tc>
          <w:tcPr>
            <w:tcW w:w="7740" w:type="dxa"/>
          </w:tcPr>
          <w:p w14:paraId="2860D8C4" w14:textId="77777777" w:rsidR="00477FE8" w:rsidRPr="00477FE8" w:rsidRDefault="00477FE8" w:rsidP="000F14B9">
            <w:pPr>
              <w:ind w:right="-4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7F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Министерство цифрового развития КР</w:t>
            </w:r>
          </w:p>
        </w:tc>
        <w:tc>
          <w:tcPr>
            <w:tcW w:w="1980" w:type="dxa"/>
          </w:tcPr>
          <w:p w14:paraId="2668A9DA" w14:textId="77777777" w:rsidR="00477FE8" w:rsidRPr="00477FE8" w:rsidRDefault="00477FE8" w:rsidP="000F14B9">
            <w:pPr>
              <w:ind w:right="-4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7F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МЦР КР</w:t>
            </w:r>
          </w:p>
        </w:tc>
      </w:tr>
      <w:tr w:rsidR="00B319DF" w:rsidRPr="00477FE8" w14:paraId="4D978241" w14:textId="77777777" w:rsidTr="00221276">
        <w:tc>
          <w:tcPr>
            <w:tcW w:w="7740" w:type="dxa"/>
          </w:tcPr>
          <w:p w14:paraId="3C89F802" w14:textId="77777777" w:rsidR="00477FE8" w:rsidRPr="00477FE8" w:rsidRDefault="00477FE8" w:rsidP="000F14B9">
            <w:pPr>
              <w:ind w:right="-4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7F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y-KG"/>
              </w:rPr>
              <w:t>Министерство экономики и коммерции КР</w:t>
            </w:r>
          </w:p>
        </w:tc>
        <w:tc>
          <w:tcPr>
            <w:tcW w:w="1980" w:type="dxa"/>
          </w:tcPr>
          <w:p w14:paraId="13FC355A" w14:textId="77777777" w:rsidR="00477FE8" w:rsidRPr="00477FE8" w:rsidRDefault="00477FE8" w:rsidP="000F14B9">
            <w:pPr>
              <w:ind w:right="-4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7F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МЭиК</w:t>
            </w:r>
            <w:proofErr w:type="spellEnd"/>
            <w:r w:rsidRPr="00477F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КР</w:t>
            </w:r>
          </w:p>
        </w:tc>
      </w:tr>
      <w:tr w:rsidR="00B319DF" w:rsidRPr="00477FE8" w14:paraId="71C83FB0" w14:textId="77777777" w:rsidTr="00221276">
        <w:tc>
          <w:tcPr>
            <w:tcW w:w="7740" w:type="dxa"/>
          </w:tcPr>
          <w:p w14:paraId="486CD92B" w14:textId="77777777" w:rsidR="00477FE8" w:rsidRPr="00477FE8" w:rsidRDefault="00477FE8" w:rsidP="000F14B9">
            <w:pPr>
              <w:ind w:right="-4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7F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Министерство юстиции КР </w:t>
            </w:r>
          </w:p>
        </w:tc>
        <w:tc>
          <w:tcPr>
            <w:tcW w:w="1980" w:type="dxa"/>
          </w:tcPr>
          <w:p w14:paraId="12D4337F" w14:textId="77777777" w:rsidR="00477FE8" w:rsidRPr="00477FE8" w:rsidRDefault="00477FE8" w:rsidP="000F14B9">
            <w:pPr>
              <w:ind w:right="-4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7F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МЮ КР </w:t>
            </w:r>
          </w:p>
        </w:tc>
      </w:tr>
      <w:tr w:rsidR="00B319DF" w:rsidRPr="00477FE8" w14:paraId="45EAD8A1" w14:textId="77777777" w:rsidTr="00221276">
        <w:tc>
          <w:tcPr>
            <w:tcW w:w="7740" w:type="dxa"/>
          </w:tcPr>
          <w:p w14:paraId="2A4037C1" w14:textId="77777777" w:rsidR="00477FE8" w:rsidRPr="00477FE8" w:rsidRDefault="00477FE8" w:rsidP="000F14B9">
            <w:pPr>
              <w:ind w:right="-4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7F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Множественный лекарственно-устойчивый туберкулез </w:t>
            </w:r>
          </w:p>
        </w:tc>
        <w:tc>
          <w:tcPr>
            <w:tcW w:w="1980" w:type="dxa"/>
          </w:tcPr>
          <w:p w14:paraId="7CA7A17B" w14:textId="77777777" w:rsidR="00477FE8" w:rsidRPr="00477FE8" w:rsidRDefault="00477FE8" w:rsidP="000F14B9">
            <w:pPr>
              <w:ind w:right="-4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7F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МЛУ ТБ</w:t>
            </w:r>
          </w:p>
        </w:tc>
      </w:tr>
      <w:tr w:rsidR="00B319DF" w:rsidRPr="00477FE8" w14:paraId="59167EB4" w14:textId="77777777" w:rsidTr="00221276">
        <w:tc>
          <w:tcPr>
            <w:tcW w:w="7740" w:type="dxa"/>
          </w:tcPr>
          <w:p w14:paraId="5D857686" w14:textId="77777777" w:rsidR="00477FE8" w:rsidRPr="00477FE8" w:rsidRDefault="00477FE8" w:rsidP="000F14B9">
            <w:pPr>
              <w:ind w:right="-4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7F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Национальный центр фтизиатрии </w:t>
            </w:r>
          </w:p>
        </w:tc>
        <w:tc>
          <w:tcPr>
            <w:tcW w:w="1980" w:type="dxa"/>
          </w:tcPr>
          <w:p w14:paraId="6420CAF1" w14:textId="77777777" w:rsidR="00477FE8" w:rsidRPr="00477FE8" w:rsidRDefault="00477FE8" w:rsidP="000F14B9">
            <w:pPr>
              <w:ind w:right="-4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7F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y-KG"/>
              </w:rPr>
              <w:t>НЦФ</w:t>
            </w:r>
          </w:p>
        </w:tc>
      </w:tr>
      <w:tr w:rsidR="00B319DF" w:rsidRPr="00477FE8" w14:paraId="51531F88" w14:textId="77777777" w:rsidTr="00221276">
        <w:tc>
          <w:tcPr>
            <w:tcW w:w="7740" w:type="dxa"/>
          </w:tcPr>
          <w:p w14:paraId="4F07A298" w14:textId="77777777" w:rsidR="00477FE8" w:rsidRPr="00477FE8" w:rsidRDefault="00477FE8" w:rsidP="000F14B9">
            <w:pPr>
              <w:ind w:right="-4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7F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Нормативные правовые акты </w:t>
            </w:r>
          </w:p>
        </w:tc>
        <w:tc>
          <w:tcPr>
            <w:tcW w:w="1980" w:type="dxa"/>
          </w:tcPr>
          <w:p w14:paraId="72F58DF0" w14:textId="77777777" w:rsidR="00477FE8" w:rsidRPr="00477FE8" w:rsidRDefault="00477FE8" w:rsidP="000F14B9">
            <w:pPr>
              <w:ind w:right="-4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7F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НПА </w:t>
            </w:r>
          </w:p>
        </w:tc>
      </w:tr>
      <w:tr w:rsidR="00B319DF" w:rsidRPr="00477FE8" w14:paraId="7381A3DC" w14:textId="77777777" w:rsidTr="00221276">
        <w:tc>
          <w:tcPr>
            <w:tcW w:w="7740" w:type="dxa"/>
          </w:tcPr>
          <w:p w14:paraId="7CED7B3F" w14:textId="77777777" w:rsidR="00477FE8" w:rsidRPr="00477FE8" w:rsidRDefault="00477FE8" w:rsidP="000F14B9">
            <w:pPr>
              <w:ind w:right="-4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7F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Общественные помощники лечения </w:t>
            </w:r>
          </w:p>
        </w:tc>
        <w:tc>
          <w:tcPr>
            <w:tcW w:w="1980" w:type="dxa"/>
          </w:tcPr>
          <w:p w14:paraId="3D9E0DBB" w14:textId="77777777" w:rsidR="00477FE8" w:rsidRPr="00477FE8" w:rsidRDefault="00477FE8" w:rsidP="000F14B9">
            <w:pPr>
              <w:ind w:right="-4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7F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ОПЛ </w:t>
            </w:r>
          </w:p>
        </w:tc>
      </w:tr>
      <w:tr w:rsidR="00B319DF" w:rsidRPr="00477FE8" w14:paraId="72660537" w14:textId="77777777" w:rsidTr="00221276">
        <w:tc>
          <w:tcPr>
            <w:tcW w:w="7740" w:type="dxa"/>
          </w:tcPr>
          <w:p w14:paraId="4F782276" w14:textId="77777777" w:rsidR="00477FE8" w:rsidRPr="00477FE8" w:rsidRDefault="00477FE8" w:rsidP="000F14B9">
            <w:pPr>
              <w:ind w:right="-4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7F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Организации гражданского общества </w:t>
            </w:r>
          </w:p>
        </w:tc>
        <w:tc>
          <w:tcPr>
            <w:tcW w:w="1980" w:type="dxa"/>
          </w:tcPr>
          <w:p w14:paraId="4ECEE64D" w14:textId="77777777" w:rsidR="00477FE8" w:rsidRPr="00477FE8" w:rsidRDefault="00477FE8" w:rsidP="000F14B9">
            <w:pPr>
              <w:ind w:right="-4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7F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ОГО</w:t>
            </w:r>
          </w:p>
        </w:tc>
      </w:tr>
      <w:tr w:rsidR="00B319DF" w:rsidRPr="00477FE8" w14:paraId="1BBD790D" w14:textId="77777777" w:rsidTr="00221276">
        <w:tc>
          <w:tcPr>
            <w:tcW w:w="7740" w:type="dxa"/>
          </w:tcPr>
          <w:p w14:paraId="4EE308BD" w14:textId="77777777" w:rsidR="00477FE8" w:rsidRPr="00477FE8" w:rsidRDefault="00477FE8" w:rsidP="000F14B9">
            <w:pPr>
              <w:ind w:right="-4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7F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Органы местного самоуправления </w:t>
            </w:r>
          </w:p>
        </w:tc>
        <w:tc>
          <w:tcPr>
            <w:tcW w:w="1980" w:type="dxa"/>
          </w:tcPr>
          <w:p w14:paraId="76D31AF1" w14:textId="77777777" w:rsidR="00477FE8" w:rsidRPr="00477FE8" w:rsidRDefault="00477FE8" w:rsidP="000F14B9">
            <w:pPr>
              <w:ind w:right="-4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7F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ОМСУ</w:t>
            </w:r>
          </w:p>
        </w:tc>
      </w:tr>
      <w:tr w:rsidR="00B319DF" w:rsidRPr="00477FE8" w14:paraId="19EFE4EF" w14:textId="77777777" w:rsidTr="00221276">
        <w:tc>
          <w:tcPr>
            <w:tcW w:w="7740" w:type="dxa"/>
          </w:tcPr>
          <w:p w14:paraId="4ED9B7F8" w14:textId="77777777" w:rsidR="00477FE8" w:rsidRPr="00477FE8" w:rsidRDefault="00477FE8" w:rsidP="000F14B9">
            <w:pPr>
              <w:ind w:right="-4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7F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Партнеры по развитию </w:t>
            </w:r>
          </w:p>
        </w:tc>
        <w:tc>
          <w:tcPr>
            <w:tcW w:w="1980" w:type="dxa"/>
          </w:tcPr>
          <w:p w14:paraId="1173938B" w14:textId="77777777" w:rsidR="00477FE8" w:rsidRPr="00477FE8" w:rsidRDefault="00477FE8" w:rsidP="000F14B9">
            <w:pPr>
              <w:ind w:right="-4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7F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 </w:t>
            </w:r>
          </w:p>
        </w:tc>
      </w:tr>
      <w:tr w:rsidR="00B319DF" w:rsidRPr="00477FE8" w14:paraId="33D8734B" w14:textId="77777777" w:rsidTr="00221276">
        <w:tc>
          <w:tcPr>
            <w:tcW w:w="7740" w:type="dxa"/>
          </w:tcPr>
          <w:p w14:paraId="232E6976" w14:textId="77777777" w:rsidR="00477FE8" w:rsidRPr="00477FE8" w:rsidRDefault="00477FE8" w:rsidP="000F14B9">
            <w:pPr>
              <w:ind w:right="-4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7F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Первичная медико-санитарная помощь </w:t>
            </w:r>
          </w:p>
        </w:tc>
        <w:tc>
          <w:tcPr>
            <w:tcW w:w="1980" w:type="dxa"/>
          </w:tcPr>
          <w:p w14:paraId="46909607" w14:textId="77777777" w:rsidR="00477FE8" w:rsidRPr="00477FE8" w:rsidRDefault="00477FE8" w:rsidP="000F14B9">
            <w:pPr>
              <w:ind w:right="-4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7F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ПМСП</w:t>
            </w:r>
          </w:p>
        </w:tc>
      </w:tr>
      <w:tr w:rsidR="00B319DF" w:rsidRPr="00477FE8" w14:paraId="4CEC19DD" w14:textId="77777777" w:rsidTr="00221276">
        <w:tc>
          <w:tcPr>
            <w:tcW w:w="7740" w:type="dxa"/>
          </w:tcPr>
          <w:p w14:paraId="11CBDB8A" w14:textId="77777777" w:rsidR="00477FE8" w:rsidRPr="00477FE8" w:rsidRDefault="00477FE8" w:rsidP="000F14B9">
            <w:pPr>
              <w:ind w:right="-4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7F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Перечень жизненно-важных лекарственных препаратов </w:t>
            </w:r>
          </w:p>
        </w:tc>
        <w:tc>
          <w:tcPr>
            <w:tcW w:w="1980" w:type="dxa"/>
          </w:tcPr>
          <w:p w14:paraId="54B2080F" w14:textId="77777777" w:rsidR="00477FE8" w:rsidRPr="00477FE8" w:rsidRDefault="00477FE8" w:rsidP="000F14B9">
            <w:pPr>
              <w:ind w:right="-4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7F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ПЖВЛС</w:t>
            </w:r>
          </w:p>
        </w:tc>
      </w:tr>
      <w:tr w:rsidR="00B319DF" w:rsidRPr="00477FE8" w14:paraId="798FD48D" w14:textId="77777777" w:rsidTr="00221276">
        <w:tc>
          <w:tcPr>
            <w:tcW w:w="7740" w:type="dxa"/>
          </w:tcPr>
          <w:p w14:paraId="18A91B23" w14:textId="77777777" w:rsidR="00477FE8" w:rsidRPr="00477FE8" w:rsidRDefault="00477FE8" w:rsidP="000F14B9">
            <w:pPr>
              <w:ind w:right="-4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7F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Программа государственных гарантий </w:t>
            </w:r>
          </w:p>
        </w:tc>
        <w:tc>
          <w:tcPr>
            <w:tcW w:w="1980" w:type="dxa"/>
          </w:tcPr>
          <w:p w14:paraId="2A82DE1D" w14:textId="77777777" w:rsidR="00477FE8" w:rsidRPr="00477FE8" w:rsidRDefault="00477FE8" w:rsidP="000F14B9">
            <w:pPr>
              <w:ind w:right="-4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7F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ПГГ</w:t>
            </w:r>
          </w:p>
        </w:tc>
      </w:tr>
      <w:tr w:rsidR="00B319DF" w:rsidRPr="00477FE8" w14:paraId="45F65B01" w14:textId="77777777" w:rsidTr="00221276">
        <w:tc>
          <w:tcPr>
            <w:tcW w:w="7740" w:type="dxa"/>
          </w:tcPr>
          <w:p w14:paraId="1DDA1325" w14:textId="77777777" w:rsidR="00477FE8" w:rsidRPr="00477FE8" w:rsidRDefault="00477FE8" w:rsidP="000F14B9">
            <w:pPr>
              <w:ind w:right="-4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7F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Противотуберкулезная больница </w:t>
            </w:r>
          </w:p>
        </w:tc>
        <w:tc>
          <w:tcPr>
            <w:tcW w:w="1980" w:type="dxa"/>
          </w:tcPr>
          <w:p w14:paraId="521D37E6" w14:textId="77777777" w:rsidR="00477FE8" w:rsidRPr="00477FE8" w:rsidRDefault="00477FE8" w:rsidP="000F14B9">
            <w:pPr>
              <w:ind w:right="-4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7F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ПТБ</w:t>
            </w:r>
          </w:p>
        </w:tc>
      </w:tr>
      <w:tr w:rsidR="00B319DF" w:rsidRPr="00477FE8" w14:paraId="560BB91C" w14:textId="77777777" w:rsidTr="00221276">
        <w:tc>
          <w:tcPr>
            <w:tcW w:w="7740" w:type="dxa"/>
          </w:tcPr>
          <w:p w14:paraId="170E1726" w14:textId="77777777" w:rsidR="00477FE8" w:rsidRPr="00477FE8" w:rsidRDefault="00477FE8" w:rsidP="000F14B9">
            <w:pPr>
              <w:ind w:right="-4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7F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Противотуберкулезные препараты </w:t>
            </w:r>
          </w:p>
        </w:tc>
        <w:tc>
          <w:tcPr>
            <w:tcW w:w="1980" w:type="dxa"/>
          </w:tcPr>
          <w:p w14:paraId="129AC1DB" w14:textId="77777777" w:rsidR="00477FE8" w:rsidRPr="00477FE8" w:rsidRDefault="00477FE8" w:rsidP="000F14B9">
            <w:pPr>
              <w:ind w:right="-4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7F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ПТП </w:t>
            </w:r>
          </w:p>
        </w:tc>
      </w:tr>
      <w:tr w:rsidR="00B319DF" w:rsidRPr="00477FE8" w14:paraId="0C39EC3B" w14:textId="77777777" w:rsidTr="00221276">
        <w:tc>
          <w:tcPr>
            <w:tcW w:w="7740" w:type="dxa"/>
          </w:tcPr>
          <w:p w14:paraId="1AC95D1D" w14:textId="77777777" w:rsidR="00477FE8" w:rsidRPr="00477FE8" w:rsidRDefault="00477FE8" w:rsidP="000F14B9">
            <w:pPr>
              <w:ind w:right="-4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7F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Республиканский бюджет</w:t>
            </w:r>
          </w:p>
        </w:tc>
        <w:tc>
          <w:tcPr>
            <w:tcW w:w="1980" w:type="dxa"/>
          </w:tcPr>
          <w:p w14:paraId="3A05D144" w14:textId="77777777" w:rsidR="00477FE8" w:rsidRPr="00477FE8" w:rsidRDefault="00477FE8" w:rsidP="000F14B9">
            <w:pPr>
              <w:ind w:right="-4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7F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РБ</w:t>
            </w:r>
          </w:p>
        </w:tc>
      </w:tr>
      <w:tr w:rsidR="00B319DF" w:rsidRPr="00477FE8" w14:paraId="76415AB2" w14:textId="77777777" w:rsidTr="00221276">
        <w:tc>
          <w:tcPr>
            <w:tcW w:w="7740" w:type="dxa"/>
          </w:tcPr>
          <w:p w14:paraId="252854B3" w14:textId="77777777" w:rsidR="00477FE8" w:rsidRPr="00477FE8" w:rsidRDefault="00477FE8" w:rsidP="000F14B9">
            <w:pPr>
              <w:ind w:right="-4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7F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Республиканская противотуберкулезная больница </w:t>
            </w:r>
          </w:p>
        </w:tc>
        <w:tc>
          <w:tcPr>
            <w:tcW w:w="1980" w:type="dxa"/>
          </w:tcPr>
          <w:p w14:paraId="17461286" w14:textId="77777777" w:rsidR="00477FE8" w:rsidRPr="00477FE8" w:rsidRDefault="00477FE8" w:rsidP="000F14B9">
            <w:pPr>
              <w:ind w:right="-4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7F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РПТБ </w:t>
            </w:r>
          </w:p>
        </w:tc>
      </w:tr>
      <w:tr w:rsidR="00B319DF" w:rsidRPr="00477FE8" w14:paraId="3C96CD7F" w14:textId="77777777" w:rsidTr="00221276">
        <w:tc>
          <w:tcPr>
            <w:tcW w:w="7740" w:type="dxa"/>
          </w:tcPr>
          <w:p w14:paraId="44414B76" w14:textId="77777777" w:rsidR="00477FE8" w:rsidRPr="00477FE8" w:rsidRDefault="00477FE8" w:rsidP="000F14B9">
            <w:pPr>
              <w:ind w:right="-4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7F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Республиканская референс лаборатория </w:t>
            </w:r>
          </w:p>
        </w:tc>
        <w:tc>
          <w:tcPr>
            <w:tcW w:w="1980" w:type="dxa"/>
          </w:tcPr>
          <w:p w14:paraId="17F8BDD2" w14:textId="77777777" w:rsidR="00477FE8" w:rsidRPr="00477FE8" w:rsidRDefault="00477FE8" w:rsidP="000F14B9">
            <w:pPr>
              <w:ind w:right="-4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7F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РРЛ</w:t>
            </w:r>
            <w:r w:rsidRPr="00477F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y-KG"/>
              </w:rPr>
              <w:t xml:space="preserve"> </w:t>
            </w:r>
          </w:p>
        </w:tc>
      </w:tr>
      <w:tr w:rsidR="00B319DF" w:rsidRPr="00477FE8" w14:paraId="28FA1FC3" w14:textId="77777777" w:rsidTr="00221276">
        <w:tc>
          <w:tcPr>
            <w:tcW w:w="7740" w:type="dxa"/>
          </w:tcPr>
          <w:p w14:paraId="0056616C" w14:textId="77777777" w:rsidR="00477FE8" w:rsidRPr="00477FE8" w:rsidRDefault="00477FE8" w:rsidP="000F14B9">
            <w:pPr>
              <w:ind w:right="-4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7F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Служба исполнения наказаний</w:t>
            </w:r>
          </w:p>
        </w:tc>
        <w:tc>
          <w:tcPr>
            <w:tcW w:w="1980" w:type="dxa"/>
          </w:tcPr>
          <w:p w14:paraId="0CE42F60" w14:textId="77777777" w:rsidR="00477FE8" w:rsidRPr="00477FE8" w:rsidRDefault="00477FE8" w:rsidP="000F14B9">
            <w:pPr>
              <w:ind w:right="-4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7F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СИН</w:t>
            </w:r>
          </w:p>
        </w:tc>
      </w:tr>
      <w:tr w:rsidR="00B319DF" w:rsidRPr="00477FE8" w14:paraId="616B3A28" w14:textId="77777777" w:rsidTr="00221276">
        <w:tc>
          <w:tcPr>
            <w:tcW w:w="7740" w:type="dxa"/>
          </w:tcPr>
          <w:p w14:paraId="1EA1524D" w14:textId="77777777" w:rsidR="00477FE8" w:rsidRPr="00477FE8" w:rsidRDefault="00477FE8" w:rsidP="000F14B9">
            <w:pPr>
              <w:ind w:right="-4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7F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Средства массовой информации </w:t>
            </w:r>
          </w:p>
        </w:tc>
        <w:tc>
          <w:tcPr>
            <w:tcW w:w="1980" w:type="dxa"/>
          </w:tcPr>
          <w:p w14:paraId="2DDF0FBB" w14:textId="77777777" w:rsidR="00477FE8" w:rsidRPr="00477FE8" w:rsidRDefault="00477FE8" w:rsidP="000F14B9">
            <w:pPr>
              <w:ind w:right="-4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7F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СМИ </w:t>
            </w:r>
          </w:p>
        </w:tc>
      </w:tr>
      <w:tr w:rsidR="00B319DF" w:rsidRPr="00477FE8" w14:paraId="1BB42EED" w14:textId="77777777" w:rsidTr="00221276">
        <w:tc>
          <w:tcPr>
            <w:tcW w:w="7740" w:type="dxa"/>
          </w:tcPr>
          <w:p w14:paraId="69A30215" w14:textId="77777777" w:rsidR="00477FE8" w:rsidRPr="00477FE8" w:rsidRDefault="00477FE8" w:rsidP="000F14B9">
            <w:pPr>
              <w:ind w:right="-4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7F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Фельдшерско-акушерский пункт </w:t>
            </w:r>
          </w:p>
        </w:tc>
        <w:tc>
          <w:tcPr>
            <w:tcW w:w="1980" w:type="dxa"/>
          </w:tcPr>
          <w:p w14:paraId="2D93D737" w14:textId="77777777" w:rsidR="00477FE8" w:rsidRPr="00477FE8" w:rsidRDefault="00477FE8" w:rsidP="000F14B9">
            <w:pPr>
              <w:ind w:right="-4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7F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ФАП</w:t>
            </w:r>
          </w:p>
        </w:tc>
      </w:tr>
      <w:tr w:rsidR="00B319DF" w:rsidRPr="00477FE8" w14:paraId="37FBFF29" w14:textId="77777777" w:rsidTr="00221276">
        <w:tc>
          <w:tcPr>
            <w:tcW w:w="7740" w:type="dxa"/>
          </w:tcPr>
          <w:p w14:paraId="6A78FAAF" w14:textId="77777777" w:rsidR="00477FE8" w:rsidRPr="00477FE8" w:rsidRDefault="00477FE8" w:rsidP="000F14B9">
            <w:pPr>
              <w:ind w:right="-4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7F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Фонд обязательного медицинского страхования </w:t>
            </w:r>
          </w:p>
        </w:tc>
        <w:tc>
          <w:tcPr>
            <w:tcW w:w="1980" w:type="dxa"/>
          </w:tcPr>
          <w:p w14:paraId="3E35FB71" w14:textId="77777777" w:rsidR="00477FE8" w:rsidRPr="00477FE8" w:rsidRDefault="00477FE8" w:rsidP="000F14B9">
            <w:pPr>
              <w:ind w:right="-4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7F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ФОМС</w:t>
            </w:r>
          </w:p>
        </w:tc>
      </w:tr>
      <w:tr w:rsidR="00B319DF" w:rsidRPr="00477FE8" w14:paraId="089996BA" w14:textId="77777777" w:rsidTr="00221276">
        <w:tc>
          <w:tcPr>
            <w:tcW w:w="7740" w:type="dxa"/>
          </w:tcPr>
          <w:p w14:paraId="59788AF4" w14:textId="77777777" w:rsidR="00477FE8" w:rsidRPr="00477FE8" w:rsidRDefault="00477FE8" w:rsidP="000F14B9">
            <w:pPr>
              <w:ind w:right="-4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7F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Центр общей врачебной практики </w:t>
            </w:r>
          </w:p>
        </w:tc>
        <w:tc>
          <w:tcPr>
            <w:tcW w:w="1980" w:type="dxa"/>
          </w:tcPr>
          <w:p w14:paraId="0077A24A" w14:textId="77777777" w:rsidR="00477FE8" w:rsidRPr="00477FE8" w:rsidRDefault="00477FE8" w:rsidP="000F14B9">
            <w:pPr>
              <w:ind w:right="-4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7F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ЦОВП</w:t>
            </w:r>
          </w:p>
        </w:tc>
      </w:tr>
      <w:tr w:rsidR="00B319DF" w:rsidRPr="00477FE8" w14:paraId="7AE188A4" w14:textId="77777777" w:rsidTr="00221276">
        <w:tc>
          <w:tcPr>
            <w:tcW w:w="7740" w:type="dxa"/>
          </w:tcPr>
          <w:p w14:paraId="073806A3" w14:textId="77777777" w:rsidR="00477FE8" w:rsidRPr="00477FE8" w:rsidRDefault="00477FE8" w:rsidP="000F14B9">
            <w:pPr>
              <w:ind w:right="-4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7F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Центр семейной медицины </w:t>
            </w:r>
          </w:p>
        </w:tc>
        <w:tc>
          <w:tcPr>
            <w:tcW w:w="1980" w:type="dxa"/>
          </w:tcPr>
          <w:p w14:paraId="0B634883" w14:textId="77777777" w:rsidR="00477FE8" w:rsidRPr="00477FE8" w:rsidRDefault="00477FE8" w:rsidP="000F14B9">
            <w:pPr>
              <w:ind w:right="-4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7F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ЦСМ </w:t>
            </w:r>
          </w:p>
        </w:tc>
      </w:tr>
      <w:tr w:rsidR="00B319DF" w:rsidRPr="00477FE8" w14:paraId="04DFAC12" w14:textId="77777777" w:rsidTr="00221276">
        <w:tc>
          <w:tcPr>
            <w:tcW w:w="7740" w:type="dxa"/>
          </w:tcPr>
          <w:p w14:paraId="3943E2DE" w14:textId="77777777" w:rsidR="00477FE8" w:rsidRPr="00477FE8" w:rsidRDefault="00477FE8" w:rsidP="000F14B9">
            <w:pPr>
              <w:ind w:right="-4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7F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Центры борьбы с туберкулезом </w:t>
            </w:r>
          </w:p>
        </w:tc>
        <w:tc>
          <w:tcPr>
            <w:tcW w:w="1980" w:type="dxa"/>
          </w:tcPr>
          <w:p w14:paraId="7C633470" w14:textId="77777777" w:rsidR="00477FE8" w:rsidRPr="00477FE8" w:rsidRDefault="00477FE8" w:rsidP="000F14B9">
            <w:pPr>
              <w:ind w:right="-4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7F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ЦБТ </w:t>
            </w:r>
          </w:p>
        </w:tc>
      </w:tr>
    </w:tbl>
    <w:p w14:paraId="2766B763" w14:textId="53A21991" w:rsidR="00477FE8" w:rsidRDefault="00477FE8" w:rsidP="000F14B9">
      <w:pPr>
        <w:spacing w:after="0" w:line="240" w:lineRule="auto"/>
        <w:ind w:right="-424"/>
      </w:pPr>
    </w:p>
    <w:p w14:paraId="0CBBACD1" w14:textId="16E178F0" w:rsidR="00C849CD" w:rsidRDefault="00C849CD" w:rsidP="000F14B9">
      <w:pPr>
        <w:spacing w:after="0" w:line="240" w:lineRule="auto"/>
        <w:ind w:right="-424"/>
      </w:pPr>
    </w:p>
    <w:p w14:paraId="62E94CB4" w14:textId="24E05418" w:rsidR="00C849CD" w:rsidRDefault="00C849CD" w:rsidP="000F14B9">
      <w:pPr>
        <w:spacing w:after="0" w:line="240" w:lineRule="auto"/>
        <w:ind w:right="-424"/>
      </w:pPr>
    </w:p>
    <w:p w14:paraId="4D06DD15" w14:textId="52723F74" w:rsidR="00C849CD" w:rsidRDefault="00C849CD" w:rsidP="000F14B9">
      <w:pPr>
        <w:spacing w:after="0" w:line="240" w:lineRule="auto"/>
        <w:ind w:right="-424"/>
      </w:pPr>
    </w:p>
    <w:p w14:paraId="03F918FD" w14:textId="5218E4F1" w:rsidR="00C849CD" w:rsidRDefault="00C849CD" w:rsidP="00B319DF">
      <w:pPr>
        <w:ind w:right="-424"/>
      </w:pPr>
    </w:p>
    <w:p w14:paraId="2013D0DD" w14:textId="3340638F" w:rsidR="00E143C6" w:rsidRDefault="00E143C6" w:rsidP="00B319DF">
      <w:pPr>
        <w:ind w:right="-424"/>
      </w:pPr>
    </w:p>
    <w:p w14:paraId="48384468" w14:textId="31A5335B" w:rsidR="00E143C6" w:rsidRDefault="00E143C6" w:rsidP="00B319DF">
      <w:pPr>
        <w:ind w:right="-424"/>
      </w:pPr>
    </w:p>
    <w:p w14:paraId="29B00147" w14:textId="602DC4C0" w:rsidR="00E143C6" w:rsidRDefault="00E143C6" w:rsidP="00B319DF">
      <w:pPr>
        <w:ind w:right="-424"/>
      </w:pPr>
    </w:p>
    <w:p w14:paraId="56E1F049" w14:textId="34CC07FF" w:rsidR="00E143C6" w:rsidRDefault="00E143C6" w:rsidP="00B319DF">
      <w:pPr>
        <w:ind w:right="-424"/>
      </w:pPr>
    </w:p>
    <w:p w14:paraId="125B958F" w14:textId="5E855335" w:rsidR="00E143C6" w:rsidRDefault="00E143C6" w:rsidP="00B319DF">
      <w:pPr>
        <w:ind w:right="-424"/>
      </w:pPr>
    </w:p>
    <w:p w14:paraId="3BD6044D" w14:textId="1C6FD4F8" w:rsidR="00E143C6" w:rsidRDefault="00E143C6" w:rsidP="00B319DF">
      <w:pPr>
        <w:ind w:right="-424"/>
      </w:pPr>
    </w:p>
    <w:p w14:paraId="0949DD27" w14:textId="71B5D757" w:rsidR="00E143C6" w:rsidRDefault="00E143C6" w:rsidP="00B319DF">
      <w:pPr>
        <w:ind w:right="-424"/>
      </w:pPr>
    </w:p>
    <w:p w14:paraId="68130AF5" w14:textId="3D9837A4" w:rsidR="00E143C6" w:rsidRDefault="00E143C6" w:rsidP="00B319DF">
      <w:pPr>
        <w:ind w:right="-424"/>
      </w:pPr>
    </w:p>
    <w:p w14:paraId="139B51DE" w14:textId="48A06978" w:rsidR="00E143C6" w:rsidRDefault="00E143C6" w:rsidP="00B319DF">
      <w:pPr>
        <w:ind w:right="-424"/>
      </w:pPr>
    </w:p>
    <w:p w14:paraId="4CFB06CC" w14:textId="554090A8" w:rsidR="00E143C6" w:rsidRDefault="00E143C6" w:rsidP="00B319DF">
      <w:pPr>
        <w:ind w:right="-424"/>
      </w:pPr>
    </w:p>
    <w:p w14:paraId="28FA60FD" w14:textId="2867893A" w:rsidR="00E143C6" w:rsidRDefault="00E143C6" w:rsidP="00B319DF">
      <w:pPr>
        <w:ind w:right="-424"/>
      </w:pPr>
    </w:p>
    <w:p w14:paraId="27083C34" w14:textId="01FA7155" w:rsidR="00E143C6" w:rsidRDefault="00E143C6" w:rsidP="00B319DF">
      <w:pPr>
        <w:ind w:right="-424"/>
      </w:pPr>
    </w:p>
    <w:p w14:paraId="7FDA8691" w14:textId="7D696DD3" w:rsidR="00E143C6" w:rsidRDefault="00E143C6" w:rsidP="00B319DF">
      <w:pPr>
        <w:ind w:right="-424"/>
      </w:pPr>
    </w:p>
    <w:p w14:paraId="50A71FE0" w14:textId="367EC7B1" w:rsidR="00E143C6" w:rsidRDefault="00E143C6" w:rsidP="00B319DF">
      <w:pPr>
        <w:ind w:right="-424"/>
      </w:pPr>
    </w:p>
    <w:p w14:paraId="38BF99AF" w14:textId="297793E2" w:rsidR="00E143C6" w:rsidRDefault="00E143C6" w:rsidP="00B319DF">
      <w:pPr>
        <w:ind w:right="-424"/>
      </w:pPr>
    </w:p>
    <w:p w14:paraId="6B711F9D" w14:textId="6DD6B40E" w:rsidR="00E143C6" w:rsidRDefault="00E143C6" w:rsidP="00B319DF">
      <w:pPr>
        <w:ind w:right="-424"/>
      </w:pPr>
    </w:p>
    <w:p w14:paraId="60C67E30" w14:textId="39E3D014" w:rsidR="00E143C6" w:rsidRDefault="00E143C6" w:rsidP="00B319DF">
      <w:pPr>
        <w:ind w:right="-424"/>
      </w:pPr>
    </w:p>
    <w:p w14:paraId="73B26488" w14:textId="1DC7AA5F" w:rsidR="00E143C6" w:rsidRDefault="00E143C6" w:rsidP="00B319DF">
      <w:pPr>
        <w:ind w:right="-424"/>
      </w:pPr>
    </w:p>
    <w:p w14:paraId="0FDFC6D2" w14:textId="16DB24A2" w:rsidR="00E143C6" w:rsidRDefault="00E143C6" w:rsidP="00B319DF">
      <w:pPr>
        <w:ind w:right="-424"/>
      </w:pPr>
    </w:p>
    <w:p w14:paraId="7019131F" w14:textId="0CFF75EA" w:rsidR="00E143C6" w:rsidRDefault="00E143C6" w:rsidP="00B319DF">
      <w:pPr>
        <w:ind w:right="-424"/>
      </w:pPr>
    </w:p>
    <w:p w14:paraId="3F5B49FB" w14:textId="2C31EFF6" w:rsidR="00E143C6" w:rsidRDefault="00E143C6" w:rsidP="00B319DF">
      <w:pPr>
        <w:ind w:right="-424"/>
      </w:pPr>
    </w:p>
    <w:p w14:paraId="12CF78AD" w14:textId="3C554330" w:rsidR="00E143C6" w:rsidRDefault="00E143C6" w:rsidP="00B319DF">
      <w:pPr>
        <w:ind w:right="-424"/>
      </w:pPr>
    </w:p>
    <w:p w14:paraId="6CCA4918" w14:textId="77777777" w:rsidR="00C849CD" w:rsidRDefault="00C849CD" w:rsidP="00E143C6">
      <w:pPr>
        <w:ind w:right="-1"/>
      </w:pPr>
    </w:p>
    <w:p w14:paraId="14B8A7F0" w14:textId="603A3A34" w:rsidR="008F7B25" w:rsidRPr="00D61A6C" w:rsidRDefault="00B07F82" w:rsidP="00E143C6">
      <w:pPr>
        <w:pStyle w:val="1"/>
        <w:ind w:right="-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32" w:name="_Toc95320300"/>
      <w:bookmarkStart w:id="33" w:name="_Hlk95388496"/>
      <w:r w:rsidRPr="00D61A6C">
        <w:rPr>
          <w:rFonts w:ascii="Times New Roman" w:hAnsi="Times New Roman" w:cs="Times New Roman"/>
          <w:b/>
          <w:bCs/>
          <w:color w:val="auto"/>
          <w:sz w:val="28"/>
          <w:szCs w:val="28"/>
        </w:rPr>
        <w:t>П</w:t>
      </w:r>
      <w:r w:rsidR="00D17E28" w:rsidRPr="00D61A6C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риложение </w:t>
      </w:r>
      <w:r w:rsidR="00D61A6C" w:rsidRPr="00D61A6C">
        <w:rPr>
          <w:rFonts w:ascii="Times New Roman" w:hAnsi="Times New Roman" w:cs="Times New Roman"/>
          <w:b/>
          <w:bCs/>
          <w:color w:val="auto"/>
          <w:sz w:val="28"/>
          <w:szCs w:val="28"/>
        </w:rPr>
        <w:t>2</w:t>
      </w:r>
      <w:r w:rsidR="00AB7721" w:rsidRPr="00D61A6C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. </w:t>
      </w:r>
      <w:r w:rsidR="00D17E28" w:rsidRPr="00D61A6C">
        <w:rPr>
          <w:rFonts w:ascii="Times New Roman" w:hAnsi="Times New Roman" w:cs="Times New Roman"/>
          <w:color w:val="auto"/>
          <w:sz w:val="28"/>
          <w:szCs w:val="28"/>
        </w:rPr>
        <w:t xml:space="preserve">План мероприятий </w:t>
      </w:r>
      <w:r w:rsidR="00531CB7" w:rsidRPr="00D61A6C">
        <w:rPr>
          <w:rFonts w:ascii="Times New Roman" w:hAnsi="Times New Roman" w:cs="Times New Roman"/>
          <w:color w:val="auto"/>
          <w:sz w:val="28"/>
          <w:szCs w:val="28"/>
        </w:rPr>
        <w:t xml:space="preserve">по реализации </w:t>
      </w:r>
      <w:r w:rsidR="00D17E28" w:rsidRPr="00D61A6C">
        <w:rPr>
          <w:rFonts w:ascii="Times New Roman" w:hAnsi="Times New Roman" w:cs="Times New Roman"/>
          <w:color w:val="auto"/>
          <w:sz w:val="28"/>
          <w:szCs w:val="28"/>
        </w:rPr>
        <w:t>Программы</w:t>
      </w:r>
      <w:bookmarkEnd w:id="32"/>
      <w:r w:rsidR="00F9722D" w:rsidRPr="00D61A6C">
        <w:rPr>
          <w:rFonts w:ascii="Times New Roman" w:eastAsiaTheme="minorHAnsi" w:hAnsi="Times New Roman" w:cs="Times New Roman"/>
          <w:color w:val="auto"/>
        </w:rPr>
        <w:t xml:space="preserve"> </w:t>
      </w:r>
      <w:r w:rsidR="00F9722D" w:rsidRPr="00D61A6C">
        <w:rPr>
          <w:rFonts w:ascii="Times New Roman" w:hAnsi="Times New Roman" w:cs="Times New Roman"/>
          <w:color w:val="auto"/>
          <w:sz w:val="28"/>
          <w:szCs w:val="28"/>
        </w:rPr>
        <w:t>Кабинета Министров Кыргызской Республики Туберкулез VI на 2022- 2026 годы</w:t>
      </w:r>
      <w:bookmarkEnd w:id="33"/>
      <w:r w:rsidR="00531CB7" w:rsidRPr="00D61A6C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D17E28" w:rsidRPr="00D61A6C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14:paraId="3B198A72" w14:textId="77777777" w:rsidR="000F14B9" w:rsidRPr="00D61A6C" w:rsidRDefault="00D17E28" w:rsidP="00E143C6">
      <w:pPr>
        <w:pStyle w:val="1"/>
        <w:ind w:right="-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34" w:name="_Toc95320301"/>
      <w:bookmarkStart w:id="35" w:name="_Hlk95388446"/>
      <w:r w:rsidRPr="00D61A6C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Приложение </w:t>
      </w:r>
      <w:r w:rsidR="00D61A6C" w:rsidRPr="00D61A6C">
        <w:rPr>
          <w:rFonts w:ascii="Times New Roman" w:hAnsi="Times New Roman" w:cs="Times New Roman"/>
          <w:b/>
          <w:bCs/>
          <w:color w:val="auto"/>
          <w:sz w:val="28"/>
          <w:szCs w:val="28"/>
        </w:rPr>
        <w:t>3</w:t>
      </w:r>
      <w:r w:rsidR="00AB7721" w:rsidRPr="00D61A6C">
        <w:rPr>
          <w:rFonts w:ascii="Times New Roman" w:hAnsi="Times New Roman" w:cs="Times New Roman"/>
          <w:b/>
          <w:bCs/>
          <w:color w:val="auto"/>
          <w:sz w:val="28"/>
          <w:szCs w:val="28"/>
        </w:rPr>
        <w:t>.</w:t>
      </w:r>
      <w:r w:rsidR="00D61A6C" w:rsidRPr="00D61A6C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0F14B9" w:rsidRPr="00D61A6C">
        <w:rPr>
          <w:rFonts w:ascii="Times New Roman" w:hAnsi="Times New Roman" w:cs="Times New Roman"/>
          <w:color w:val="auto"/>
          <w:sz w:val="28"/>
          <w:szCs w:val="28"/>
        </w:rPr>
        <w:t>Матрица индикаторов Программы</w:t>
      </w:r>
      <w:r w:rsidR="000F14B9" w:rsidRPr="00D61A6C">
        <w:rPr>
          <w:rFonts w:ascii="Times New Roman" w:eastAsiaTheme="minorHAnsi" w:hAnsi="Times New Roman" w:cs="Times New Roman"/>
          <w:color w:val="auto"/>
        </w:rPr>
        <w:t xml:space="preserve"> </w:t>
      </w:r>
      <w:r w:rsidR="000F14B9" w:rsidRPr="00D61A6C">
        <w:rPr>
          <w:rFonts w:ascii="Times New Roman" w:hAnsi="Times New Roman" w:cs="Times New Roman"/>
          <w:color w:val="auto"/>
          <w:sz w:val="28"/>
          <w:szCs w:val="28"/>
        </w:rPr>
        <w:t>Кабинета Министров Кыргызской Республики Туберкулез VI на 2022- 2026 годы.</w:t>
      </w:r>
    </w:p>
    <w:p w14:paraId="772FD502" w14:textId="77777777" w:rsidR="000F14B9" w:rsidRPr="00D61A6C" w:rsidRDefault="00D61A6C" w:rsidP="00E143C6">
      <w:pPr>
        <w:pStyle w:val="1"/>
        <w:ind w:right="-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61A6C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Приложение 4.  </w:t>
      </w:r>
      <w:bookmarkEnd w:id="34"/>
      <w:r w:rsidR="000F14B9" w:rsidRPr="00D61A6C">
        <w:rPr>
          <w:rFonts w:ascii="Times New Roman" w:hAnsi="Times New Roman" w:cs="Times New Roman"/>
          <w:color w:val="auto"/>
          <w:sz w:val="28"/>
          <w:szCs w:val="28"/>
        </w:rPr>
        <w:t xml:space="preserve">Бюджет Программы Кабинета Министров Кыргызской Республики Туберкулез VI на 2022- 2026 годы. </w:t>
      </w:r>
    </w:p>
    <w:p w14:paraId="2F02955A" w14:textId="010BA3D1" w:rsidR="00EE12CB" w:rsidRPr="00D61A6C" w:rsidRDefault="00EE12CB" w:rsidP="00E143C6">
      <w:pPr>
        <w:pStyle w:val="1"/>
        <w:ind w:right="-1"/>
        <w:jc w:val="both"/>
      </w:pPr>
    </w:p>
    <w:p w14:paraId="715A1002" w14:textId="77777777" w:rsidR="00F9722D" w:rsidRPr="00D61A6C" w:rsidRDefault="00F9722D" w:rsidP="00531CB7">
      <w:pPr>
        <w:ind w:right="-424"/>
        <w:jc w:val="both"/>
      </w:pPr>
    </w:p>
    <w:bookmarkEnd w:id="35"/>
    <w:p w14:paraId="632EF692" w14:textId="77777777" w:rsidR="00FE4A28" w:rsidRPr="00BA51D1" w:rsidRDefault="00FE4A28" w:rsidP="00B319DF">
      <w:pPr>
        <w:tabs>
          <w:tab w:val="num" w:pos="720"/>
          <w:tab w:val="num" w:pos="1440"/>
        </w:tabs>
        <w:spacing w:after="0"/>
        <w:ind w:right="-424"/>
        <w:rPr>
          <w:rFonts w:ascii="Arial" w:eastAsia="Tahoma" w:hAnsi="Arial" w:cs="Arial"/>
          <w:sz w:val="24"/>
          <w:szCs w:val="24"/>
        </w:rPr>
      </w:pPr>
    </w:p>
    <w:sectPr w:rsidR="00FE4A28" w:rsidRPr="00BA51D1" w:rsidSect="004E3B33">
      <w:footerReference w:type="default" r:id="rId8"/>
      <w:footerReference w:type="first" r:id="rId9"/>
      <w:pgSz w:w="11906" w:h="16838"/>
      <w:pgMar w:top="1134" w:right="1134" w:bottom="1134" w:left="170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27DF9" w14:textId="77777777" w:rsidR="00D71CAF" w:rsidRDefault="00D71CAF" w:rsidP="000F142A">
      <w:pPr>
        <w:spacing w:after="0" w:line="240" w:lineRule="auto"/>
      </w:pPr>
      <w:r>
        <w:separator/>
      </w:r>
    </w:p>
  </w:endnote>
  <w:endnote w:type="continuationSeparator" w:id="0">
    <w:p w14:paraId="1407ABDC" w14:textId="77777777" w:rsidR="00D71CAF" w:rsidRDefault="00D71CAF" w:rsidP="000F1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yriad Pro">
    <w:altName w:val="Corbel"/>
    <w:charset w:val="00"/>
    <w:family w:val="auto"/>
    <w:pitch w:val="variable"/>
    <w:sig w:usb0="00000001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7623160"/>
      <w:docPartObj>
        <w:docPartGallery w:val="Page Numbers (Bottom of Page)"/>
        <w:docPartUnique/>
      </w:docPartObj>
    </w:sdtPr>
    <w:sdtEndPr/>
    <w:sdtContent>
      <w:p w14:paraId="29AB665E" w14:textId="459DDFB0" w:rsidR="004471D6" w:rsidRPr="00923733" w:rsidRDefault="004471D6" w:rsidP="004471D6">
        <w:pPr>
          <w:tabs>
            <w:tab w:val="center" w:pos="4677"/>
            <w:tab w:val="right" w:pos="9355"/>
          </w:tabs>
          <w:spacing w:after="0" w:line="240" w:lineRule="auto"/>
          <w:rPr>
            <w:rFonts w:ascii="Times New Roman" w:hAnsi="Times New Roman" w:cs="Times New Roman"/>
          </w:rPr>
        </w:pPr>
        <w:proofErr w:type="gramStart"/>
        <w:r w:rsidRPr="00923733">
          <w:rPr>
            <w:rFonts w:ascii="Times New Roman" w:hAnsi="Times New Roman" w:cs="Times New Roman"/>
          </w:rPr>
          <w:t xml:space="preserve">Министр  </w:t>
        </w:r>
        <w:proofErr w:type="spellStart"/>
        <w:r w:rsidRPr="00923733">
          <w:rPr>
            <w:rFonts w:ascii="Times New Roman" w:hAnsi="Times New Roman" w:cs="Times New Roman"/>
          </w:rPr>
          <w:t>А.Бейшеналиев</w:t>
        </w:r>
        <w:proofErr w:type="spellEnd"/>
        <w:proofErr w:type="gramEnd"/>
        <w:r w:rsidRPr="00923733">
          <w:rPr>
            <w:rFonts w:ascii="Times New Roman" w:hAnsi="Times New Roman" w:cs="Times New Roman"/>
          </w:rPr>
          <w:t xml:space="preserve">_____________                             </w:t>
        </w:r>
        <w:r>
          <w:rPr>
            <w:rFonts w:ascii="Times New Roman" w:hAnsi="Times New Roman" w:cs="Times New Roman"/>
          </w:rPr>
          <w:t xml:space="preserve">   </w:t>
        </w:r>
      </w:p>
      <w:p w14:paraId="2F82F8AB" w14:textId="628CA5FD" w:rsidR="004471D6" w:rsidRPr="00923733" w:rsidRDefault="004471D6" w:rsidP="004471D6">
        <w:pPr>
          <w:tabs>
            <w:tab w:val="center" w:pos="4677"/>
            <w:tab w:val="right" w:pos="9355"/>
          </w:tabs>
          <w:spacing w:after="0" w:line="240" w:lineRule="auto"/>
          <w:rPr>
            <w:rFonts w:ascii="Times New Roman" w:hAnsi="Times New Roman" w:cs="Times New Roman"/>
          </w:rPr>
        </w:pPr>
        <w:r w:rsidRPr="00923733">
          <w:rPr>
            <w:rFonts w:ascii="Times New Roman" w:hAnsi="Times New Roman" w:cs="Times New Roman"/>
          </w:rPr>
          <w:t>«___</w:t>
        </w:r>
        <w:proofErr w:type="gramStart"/>
        <w:r w:rsidRPr="00923733">
          <w:rPr>
            <w:rFonts w:ascii="Times New Roman" w:hAnsi="Times New Roman" w:cs="Times New Roman"/>
          </w:rPr>
          <w:t>_»_</w:t>
        </w:r>
        <w:proofErr w:type="gramEnd"/>
        <w:r w:rsidRPr="00923733">
          <w:rPr>
            <w:rFonts w:ascii="Times New Roman" w:hAnsi="Times New Roman" w:cs="Times New Roman"/>
          </w:rPr>
          <w:t xml:space="preserve">____________2022г                                                   </w:t>
        </w:r>
      </w:p>
      <w:p w14:paraId="3F16EFC8" w14:textId="4E8A8DC3" w:rsidR="003C2F5A" w:rsidRDefault="003C2F5A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19</w:t>
        </w:r>
        <w:r>
          <w:fldChar w:fldCharType="end"/>
        </w:r>
      </w:p>
    </w:sdtContent>
  </w:sdt>
  <w:p w14:paraId="6DF99F93" w14:textId="77777777" w:rsidR="003C2F5A" w:rsidRDefault="003C2F5A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4219913"/>
      <w:docPartObj>
        <w:docPartGallery w:val="Page Numbers (Bottom of Page)"/>
        <w:docPartUnique/>
      </w:docPartObj>
    </w:sdtPr>
    <w:sdtEndPr/>
    <w:sdtContent>
      <w:p w14:paraId="540D8109" w14:textId="389D5E01" w:rsidR="00C920BD" w:rsidRDefault="00C920BD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CDC5DBC" w14:textId="6BD2332C" w:rsidR="00923733" w:rsidRPr="00923733" w:rsidRDefault="00923733" w:rsidP="00923733">
    <w:pPr>
      <w:tabs>
        <w:tab w:val="center" w:pos="4677"/>
        <w:tab w:val="right" w:pos="9355"/>
      </w:tabs>
      <w:spacing w:after="0" w:line="240" w:lineRule="auto"/>
      <w:rPr>
        <w:rFonts w:ascii="Times New Roman" w:hAnsi="Times New Roman" w:cs="Times New Roman"/>
      </w:rPr>
    </w:pPr>
    <w:proofErr w:type="gramStart"/>
    <w:r w:rsidRPr="00923733">
      <w:rPr>
        <w:rFonts w:ascii="Times New Roman" w:hAnsi="Times New Roman" w:cs="Times New Roman"/>
      </w:rPr>
      <w:t xml:space="preserve">Министр  </w:t>
    </w:r>
    <w:proofErr w:type="spellStart"/>
    <w:r w:rsidRPr="00923733">
      <w:rPr>
        <w:rFonts w:ascii="Times New Roman" w:hAnsi="Times New Roman" w:cs="Times New Roman"/>
      </w:rPr>
      <w:t>А.Бейшеналиев</w:t>
    </w:r>
    <w:proofErr w:type="spellEnd"/>
    <w:proofErr w:type="gramEnd"/>
    <w:r w:rsidRPr="00923733">
      <w:rPr>
        <w:rFonts w:ascii="Times New Roman" w:hAnsi="Times New Roman" w:cs="Times New Roman"/>
      </w:rPr>
      <w:t xml:space="preserve">_____________                               Заведующий юридическим отделом  </w:t>
    </w:r>
    <w:r>
      <w:rPr>
        <w:rFonts w:ascii="Times New Roman" w:hAnsi="Times New Roman" w:cs="Times New Roman"/>
      </w:rPr>
      <w:t xml:space="preserve">   </w:t>
    </w:r>
  </w:p>
  <w:p w14:paraId="5D04F81F" w14:textId="34A3F9C4" w:rsidR="00923733" w:rsidRPr="00923733" w:rsidRDefault="00923733" w:rsidP="00923733">
    <w:pPr>
      <w:tabs>
        <w:tab w:val="center" w:pos="4677"/>
        <w:tab w:val="right" w:pos="9355"/>
      </w:tabs>
      <w:spacing w:after="0" w:line="240" w:lineRule="auto"/>
      <w:rPr>
        <w:rFonts w:ascii="Times New Roman" w:hAnsi="Times New Roman" w:cs="Times New Roman"/>
      </w:rPr>
    </w:pPr>
    <w:r w:rsidRPr="00923733">
      <w:rPr>
        <w:rFonts w:ascii="Times New Roman" w:hAnsi="Times New Roman" w:cs="Times New Roman"/>
      </w:rPr>
      <w:t>«___</w:t>
    </w:r>
    <w:proofErr w:type="gramStart"/>
    <w:r w:rsidRPr="00923733">
      <w:rPr>
        <w:rFonts w:ascii="Times New Roman" w:hAnsi="Times New Roman" w:cs="Times New Roman"/>
      </w:rPr>
      <w:t>_»_</w:t>
    </w:r>
    <w:proofErr w:type="gramEnd"/>
    <w:r w:rsidRPr="00923733">
      <w:rPr>
        <w:rFonts w:ascii="Times New Roman" w:hAnsi="Times New Roman" w:cs="Times New Roman"/>
      </w:rPr>
      <w:t xml:space="preserve">____________2022г                                                      </w:t>
    </w:r>
    <w:proofErr w:type="spellStart"/>
    <w:r>
      <w:rPr>
        <w:rFonts w:ascii="Times New Roman" w:hAnsi="Times New Roman" w:cs="Times New Roman"/>
      </w:rPr>
      <w:t>Жумакеев</w:t>
    </w:r>
    <w:proofErr w:type="spellEnd"/>
    <w:r>
      <w:rPr>
        <w:rFonts w:ascii="Times New Roman" w:hAnsi="Times New Roman" w:cs="Times New Roman"/>
      </w:rPr>
      <w:t xml:space="preserve">  А._________ «___»______</w:t>
    </w:r>
  </w:p>
  <w:p w14:paraId="22AF9CCC" w14:textId="77777777" w:rsidR="00923733" w:rsidRPr="00923733" w:rsidRDefault="00923733" w:rsidP="00923733">
    <w:pPr>
      <w:tabs>
        <w:tab w:val="center" w:pos="4677"/>
        <w:tab w:val="right" w:pos="9355"/>
      </w:tabs>
      <w:spacing w:after="0" w:line="240" w:lineRule="auto"/>
    </w:pPr>
  </w:p>
  <w:p w14:paraId="31C58438" w14:textId="77777777" w:rsidR="00C920BD" w:rsidRDefault="00C920BD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0C37E0" w14:textId="77777777" w:rsidR="00D71CAF" w:rsidRDefault="00D71CAF" w:rsidP="000F142A">
      <w:pPr>
        <w:spacing w:after="0" w:line="240" w:lineRule="auto"/>
      </w:pPr>
      <w:r>
        <w:separator/>
      </w:r>
    </w:p>
  </w:footnote>
  <w:footnote w:type="continuationSeparator" w:id="0">
    <w:p w14:paraId="12FDD510" w14:textId="77777777" w:rsidR="00D71CAF" w:rsidRDefault="00D71CAF" w:rsidP="000F14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0CAB034"/>
    <w:lvl w:ilvl="0">
      <w:start w:val="1"/>
      <w:numFmt w:val="decimal"/>
      <w:lvlText w:val="%1."/>
      <w:lvlJc w:val="left"/>
      <w:pPr>
        <w:tabs>
          <w:tab w:val="num" w:pos="1558"/>
        </w:tabs>
        <w:ind w:left="1558" w:hanging="360"/>
      </w:pPr>
    </w:lvl>
  </w:abstractNum>
  <w:abstractNum w:abstractNumId="1" w15:restartNumberingAfterBreak="0">
    <w:nsid w:val="FFFFFF7D"/>
    <w:multiLevelType w:val="singleLevel"/>
    <w:tmpl w:val="3618BAF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F5A284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49481D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73C1EF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CD686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04C4E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778551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0F4C2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EB2A3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593AD3"/>
    <w:multiLevelType w:val="hybridMultilevel"/>
    <w:tmpl w:val="BB72956C"/>
    <w:lvl w:ilvl="0" w:tplc="BA3AC6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56843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51297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43867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8F47A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33ADA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3D40E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77098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DD8DF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0BF86D44"/>
    <w:multiLevelType w:val="hybridMultilevel"/>
    <w:tmpl w:val="44D03A18"/>
    <w:lvl w:ilvl="0" w:tplc="04090001">
      <w:start w:val="1"/>
      <w:numFmt w:val="bullet"/>
      <w:lvlText w:val=""/>
      <w:lvlJc w:val="left"/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122EE5"/>
    <w:multiLevelType w:val="hybridMultilevel"/>
    <w:tmpl w:val="83D624E2"/>
    <w:lvl w:ilvl="0" w:tplc="5BF4F47A">
      <w:start w:val="1"/>
      <w:numFmt w:val="decimal"/>
      <w:lvlText w:val="%1."/>
      <w:lvlJc w:val="left"/>
      <w:pPr>
        <w:ind w:left="850" w:hanging="360"/>
      </w:pPr>
      <w:rPr>
        <w:rFonts w:hint="default"/>
        <w:i w:val="0"/>
        <w:iCs w:val="0"/>
      </w:rPr>
    </w:lvl>
    <w:lvl w:ilvl="1" w:tplc="10000019" w:tentative="1">
      <w:start w:val="1"/>
      <w:numFmt w:val="lowerLetter"/>
      <w:lvlText w:val="%2."/>
      <w:lvlJc w:val="left"/>
      <w:pPr>
        <w:ind w:left="1570" w:hanging="360"/>
      </w:pPr>
    </w:lvl>
    <w:lvl w:ilvl="2" w:tplc="1000001B" w:tentative="1">
      <w:start w:val="1"/>
      <w:numFmt w:val="lowerRoman"/>
      <w:lvlText w:val="%3."/>
      <w:lvlJc w:val="right"/>
      <w:pPr>
        <w:ind w:left="2290" w:hanging="180"/>
      </w:pPr>
    </w:lvl>
    <w:lvl w:ilvl="3" w:tplc="1000000F" w:tentative="1">
      <w:start w:val="1"/>
      <w:numFmt w:val="decimal"/>
      <w:lvlText w:val="%4."/>
      <w:lvlJc w:val="left"/>
      <w:pPr>
        <w:ind w:left="3010" w:hanging="360"/>
      </w:pPr>
    </w:lvl>
    <w:lvl w:ilvl="4" w:tplc="10000019" w:tentative="1">
      <w:start w:val="1"/>
      <w:numFmt w:val="lowerLetter"/>
      <w:lvlText w:val="%5."/>
      <w:lvlJc w:val="left"/>
      <w:pPr>
        <w:ind w:left="3730" w:hanging="360"/>
      </w:pPr>
    </w:lvl>
    <w:lvl w:ilvl="5" w:tplc="1000001B" w:tentative="1">
      <w:start w:val="1"/>
      <w:numFmt w:val="lowerRoman"/>
      <w:lvlText w:val="%6."/>
      <w:lvlJc w:val="right"/>
      <w:pPr>
        <w:ind w:left="4450" w:hanging="180"/>
      </w:pPr>
    </w:lvl>
    <w:lvl w:ilvl="6" w:tplc="1000000F" w:tentative="1">
      <w:start w:val="1"/>
      <w:numFmt w:val="decimal"/>
      <w:lvlText w:val="%7."/>
      <w:lvlJc w:val="left"/>
      <w:pPr>
        <w:ind w:left="5170" w:hanging="360"/>
      </w:pPr>
    </w:lvl>
    <w:lvl w:ilvl="7" w:tplc="10000019" w:tentative="1">
      <w:start w:val="1"/>
      <w:numFmt w:val="lowerLetter"/>
      <w:lvlText w:val="%8."/>
      <w:lvlJc w:val="left"/>
      <w:pPr>
        <w:ind w:left="5890" w:hanging="360"/>
      </w:pPr>
    </w:lvl>
    <w:lvl w:ilvl="8" w:tplc="1000001B" w:tentative="1">
      <w:start w:val="1"/>
      <w:numFmt w:val="lowerRoman"/>
      <w:lvlText w:val="%9."/>
      <w:lvlJc w:val="right"/>
      <w:pPr>
        <w:ind w:left="6610" w:hanging="180"/>
      </w:pPr>
    </w:lvl>
  </w:abstractNum>
  <w:abstractNum w:abstractNumId="13" w15:restartNumberingAfterBreak="0">
    <w:nsid w:val="16C836EC"/>
    <w:multiLevelType w:val="hybridMultilevel"/>
    <w:tmpl w:val="90CEA414"/>
    <w:lvl w:ilvl="0" w:tplc="04090001">
      <w:start w:val="1"/>
      <w:numFmt w:val="bullet"/>
      <w:lvlText w:val=""/>
      <w:lvlJc w:val="left"/>
      <w:pPr>
        <w:ind w:left="8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17" w:hanging="360"/>
      </w:pPr>
      <w:rPr>
        <w:rFonts w:ascii="Wingdings" w:hAnsi="Wingdings" w:hint="default"/>
      </w:rPr>
    </w:lvl>
  </w:abstractNum>
  <w:abstractNum w:abstractNumId="14" w15:restartNumberingAfterBreak="0">
    <w:nsid w:val="193C436B"/>
    <w:multiLevelType w:val="hybridMultilevel"/>
    <w:tmpl w:val="23DE4F02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6252D8"/>
    <w:multiLevelType w:val="hybridMultilevel"/>
    <w:tmpl w:val="C2248EA2"/>
    <w:lvl w:ilvl="0" w:tplc="0419000F">
      <w:start w:val="1"/>
      <w:numFmt w:val="decimal"/>
      <w:lvlText w:val="%1."/>
      <w:lvlJc w:val="left"/>
      <w:pPr>
        <w:ind w:left="45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4C43E0F"/>
    <w:multiLevelType w:val="hybridMultilevel"/>
    <w:tmpl w:val="F0187778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231" w:hanging="360"/>
      </w:pPr>
    </w:lvl>
    <w:lvl w:ilvl="2" w:tplc="0419001B" w:tentative="1">
      <w:start w:val="1"/>
      <w:numFmt w:val="lowerRoman"/>
      <w:lvlText w:val="%3."/>
      <w:lvlJc w:val="right"/>
      <w:pPr>
        <w:ind w:left="1951" w:hanging="180"/>
      </w:pPr>
    </w:lvl>
    <w:lvl w:ilvl="3" w:tplc="0419000F" w:tentative="1">
      <w:start w:val="1"/>
      <w:numFmt w:val="decimal"/>
      <w:lvlText w:val="%4."/>
      <w:lvlJc w:val="left"/>
      <w:pPr>
        <w:ind w:left="2671" w:hanging="360"/>
      </w:pPr>
    </w:lvl>
    <w:lvl w:ilvl="4" w:tplc="04190019" w:tentative="1">
      <w:start w:val="1"/>
      <w:numFmt w:val="lowerLetter"/>
      <w:lvlText w:val="%5."/>
      <w:lvlJc w:val="left"/>
      <w:pPr>
        <w:ind w:left="3391" w:hanging="360"/>
      </w:pPr>
    </w:lvl>
    <w:lvl w:ilvl="5" w:tplc="0419001B" w:tentative="1">
      <w:start w:val="1"/>
      <w:numFmt w:val="lowerRoman"/>
      <w:lvlText w:val="%6."/>
      <w:lvlJc w:val="right"/>
      <w:pPr>
        <w:ind w:left="4111" w:hanging="180"/>
      </w:pPr>
    </w:lvl>
    <w:lvl w:ilvl="6" w:tplc="0419000F" w:tentative="1">
      <w:start w:val="1"/>
      <w:numFmt w:val="decimal"/>
      <w:lvlText w:val="%7."/>
      <w:lvlJc w:val="left"/>
      <w:pPr>
        <w:ind w:left="4831" w:hanging="360"/>
      </w:pPr>
    </w:lvl>
    <w:lvl w:ilvl="7" w:tplc="04190019" w:tentative="1">
      <w:start w:val="1"/>
      <w:numFmt w:val="lowerLetter"/>
      <w:lvlText w:val="%8."/>
      <w:lvlJc w:val="left"/>
      <w:pPr>
        <w:ind w:left="5551" w:hanging="360"/>
      </w:pPr>
    </w:lvl>
    <w:lvl w:ilvl="8" w:tplc="0419001B" w:tentative="1">
      <w:start w:val="1"/>
      <w:numFmt w:val="lowerRoman"/>
      <w:lvlText w:val="%9."/>
      <w:lvlJc w:val="right"/>
      <w:pPr>
        <w:ind w:left="6271" w:hanging="180"/>
      </w:pPr>
    </w:lvl>
  </w:abstractNum>
  <w:abstractNum w:abstractNumId="17" w15:restartNumberingAfterBreak="0">
    <w:nsid w:val="2B7F5DB9"/>
    <w:multiLevelType w:val="hybridMultilevel"/>
    <w:tmpl w:val="292492B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C434A64"/>
    <w:multiLevelType w:val="hybridMultilevel"/>
    <w:tmpl w:val="560A59F6"/>
    <w:lvl w:ilvl="0" w:tplc="C3121F9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833CA7"/>
    <w:multiLevelType w:val="multilevel"/>
    <w:tmpl w:val="141CE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326463DD"/>
    <w:multiLevelType w:val="hybridMultilevel"/>
    <w:tmpl w:val="CB38BF4E"/>
    <w:lvl w:ilvl="0" w:tplc="8BD4B8E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963517"/>
    <w:multiLevelType w:val="hybridMultilevel"/>
    <w:tmpl w:val="EA986F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3C64C9"/>
    <w:multiLevelType w:val="hybridMultilevel"/>
    <w:tmpl w:val="0A2C8AD0"/>
    <w:lvl w:ilvl="0" w:tplc="36CA44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5D22BF"/>
    <w:multiLevelType w:val="hybridMultilevel"/>
    <w:tmpl w:val="657EFB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CD69E2"/>
    <w:multiLevelType w:val="hybridMultilevel"/>
    <w:tmpl w:val="A4BA09C0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E55D87"/>
    <w:multiLevelType w:val="hybridMultilevel"/>
    <w:tmpl w:val="6B1A364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C8004E6"/>
    <w:multiLevelType w:val="hybridMultilevel"/>
    <w:tmpl w:val="C316C9BA"/>
    <w:lvl w:ilvl="0" w:tplc="10000001">
      <w:start w:val="1"/>
      <w:numFmt w:val="bullet"/>
      <w:lvlText w:val=""/>
      <w:lvlJc w:val="left"/>
      <w:rPr>
        <w:rFonts w:ascii="Symbol" w:hAnsi="Symbol" w:hint="default"/>
      </w:rPr>
    </w:lvl>
    <w:lvl w:ilvl="1" w:tplc="10000003">
      <w:start w:val="1"/>
      <w:numFmt w:val="bullet"/>
      <w:lvlText w:val="o"/>
      <w:lvlJc w:val="left"/>
      <w:pPr>
        <w:ind w:left="1392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12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32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552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272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4992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12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32" w:hanging="360"/>
      </w:pPr>
      <w:rPr>
        <w:rFonts w:ascii="Wingdings" w:hAnsi="Wingdings" w:hint="default"/>
      </w:rPr>
    </w:lvl>
  </w:abstractNum>
  <w:abstractNum w:abstractNumId="27" w15:restartNumberingAfterBreak="0">
    <w:nsid w:val="55237497"/>
    <w:multiLevelType w:val="hybridMultilevel"/>
    <w:tmpl w:val="9E628E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5">
      <w:start w:val="1"/>
      <w:numFmt w:val="bullet"/>
      <w:lvlText w:val=""/>
      <w:lvlJc w:val="left"/>
      <w:pPr>
        <w:ind w:left="4471" w:hanging="360"/>
      </w:pPr>
      <w:rPr>
        <w:rFonts w:ascii="Wingdings" w:hAnsi="Wingdings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C23F07"/>
    <w:multiLevelType w:val="hybridMultilevel"/>
    <w:tmpl w:val="C882B048"/>
    <w:lvl w:ilvl="0" w:tplc="C3121F9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2920A7"/>
    <w:multiLevelType w:val="hybridMultilevel"/>
    <w:tmpl w:val="9B56BD40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0" w15:restartNumberingAfterBreak="0">
    <w:nsid w:val="56FC3FDD"/>
    <w:multiLevelType w:val="hybridMultilevel"/>
    <w:tmpl w:val="C568C2EC"/>
    <w:lvl w:ilvl="0" w:tplc="BFEA0630">
      <w:numFmt w:val="bullet"/>
      <w:lvlText w:val="•"/>
      <w:lvlJc w:val="left"/>
      <w:pPr>
        <w:ind w:left="720" w:hanging="360"/>
      </w:pPr>
      <w:rPr>
        <w:rFonts w:ascii="Times New Roman" w:eastAsia="Tahom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524050"/>
    <w:multiLevelType w:val="hybridMultilevel"/>
    <w:tmpl w:val="12A0FB2A"/>
    <w:lvl w:ilvl="0" w:tplc="9C6C800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185BC2"/>
    <w:multiLevelType w:val="hybridMultilevel"/>
    <w:tmpl w:val="AF1E9A20"/>
    <w:lvl w:ilvl="0" w:tplc="04090001">
      <w:start w:val="1"/>
      <w:numFmt w:val="bullet"/>
      <w:lvlText w:val=""/>
      <w:lvlJc w:val="left"/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2C7C32"/>
    <w:multiLevelType w:val="hybridMultilevel"/>
    <w:tmpl w:val="DABAAC02"/>
    <w:lvl w:ilvl="0" w:tplc="1000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3C181C"/>
    <w:multiLevelType w:val="hybridMultilevel"/>
    <w:tmpl w:val="3FEEEACC"/>
    <w:lvl w:ilvl="0" w:tplc="040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803558"/>
    <w:multiLevelType w:val="hybridMultilevel"/>
    <w:tmpl w:val="7C30AF54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282FA9"/>
    <w:multiLevelType w:val="hybridMultilevel"/>
    <w:tmpl w:val="6A74408E"/>
    <w:lvl w:ilvl="0" w:tplc="1000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37" w15:restartNumberingAfterBreak="0">
    <w:nsid w:val="70077B32"/>
    <w:multiLevelType w:val="multilevel"/>
    <w:tmpl w:val="02943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70AE0EEC"/>
    <w:multiLevelType w:val="hybridMultilevel"/>
    <w:tmpl w:val="542EF7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D068B5"/>
    <w:multiLevelType w:val="hybridMultilevel"/>
    <w:tmpl w:val="6BFE72D4"/>
    <w:lvl w:ilvl="0" w:tplc="072C6946">
      <w:start w:val="1"/>
      <w:numFmt w:val="bullet"/>
      <w:lvlText w:val=""/>
      <w:lvlJc w:val="left"/>
      <w:pPr>
        <w:ind w:left="81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 w16cid:durableId="1171598645">
    <w:abstractNumId w:val="29"/>
  </w:num>
  <w:num w:numId="2" w16cid:durableId="866453952">
    <w:abstractNumId w:val="32"/>
  </w:num>
  <w:num w:numId="3" w16cid:durableId="1047101304">
    <w:abstractNumId w:val="34"/>
  </w:num>
  <w:num w:numId="4" w16cid:durableId="1872956751">
    <w:abstractNumId w:val="23"/>
  </w:num>
  <w:num w:numId="5" w16cid:durableId="2056847363">
    <w:abstractNumId w:val="37"/>
  </w:num>
  <w:num w:numId="6" w16cid:durableId="226233752">
    <w:abstractNumId w:val="19"/>
  </w:num>
  <w:num w:numId="7" w16cid:durableId="1463959620">
    <w:abstractNumId w:val="26"/>
  </w:num>
  <w:num w:numId="8" w16cid:durableId="299697244">
    <w:abstractNumId w:val="13"/>
  </w:num>
  <w:num w:numId="9" w16cid:durableId="769934316">
    <w:abstractNumId w:val="38"/>
  </w:num>
  <w:num w:numId="10" w16cid:durableId="110168462">
    <w:abstractNumId w:val="30"/>
  </w:num>
  <w:num w:numId="11" w16cid:durableId="1902059456">
    <w:abstractNumId w:val="21"/>
  </w:num>
  <w:num w:numId="12" w16cid:durableId="1850099730">
    <w:abstractNumId w:val="11"/>
  </w:num>
  <w:num w:numId="13" w16cid:durableId="589773668">
    <w:abstractNumId w:val="36"/>
  </w:num>
  <w:num w:numId="14" w16cid:durableId="290945193">
    <w:abstractNumId w:val="9"/>
  </w:num>
  <w:num w:numId="15" w16cid:durableId="1523664822">
    <w:abstractNumId w:val="8"/>
  </w:num>
  <w:num w:numId="16" w16cid:durableId="165174331">
    <w:abstractNumId w:val="7"/>
  </w:num>
  <w:num w:numId="17" w16cid:durableId="365714182">
    <w:abstractNumId w:val="6"/>
  </w:num>
  <w:num w:numId="18" w16cid:durableId="1601833027">
    <w:abstractNumId w:val="5"/>
  </w:num>
  <w:num w:numId="19" w16cid:durableId="827669316">
    <w:abstractNumId w:val="4"/>
  </w:num>
  <w:num w:numId="20" w16cid:durableId="1362703050">
    <w:abstractNumId w:val="3"/>
  </w:num>
  <w:num w:numId="21" w16cid:durableId="1202355483">
    <w:abstractNumId w:val="2"/>
  </w:num>
  <w:num w:numId="22" w16cid:durableId="1256011793">
    <w:abstractNumId w:val="1"/>
  </w:num>
  <w:num w:numId="23" w16cid:durableId="5182704">
    <w:abstractNumId w:val="0"/>
  </w:num>
  <w:num w:numId="24" w16cid:durableId="1990136775">
    <w:abstractNumId w:val="14"/>
  </w:num>
  <w:num w:numId="25" w16cid:durableId="1177379939">
    <w:abstractNumId w:val="35"/>
  </w:num>
  <w:num w:numId="26" w16cid:durableId="888151088">
    <w:abstractNumId w:val="31"/>
  </w:num>
  <w:num w:numId="27" w16cid:durableId="243148588">
    <w:abstractNumId w:val="10"/>
  </w:num>
  <w:num w:numId="28" w16cid:durableId="1983732920">
    <w:abstractNumId w:val="17"/>
  </w:num>
  <w:num w:numId="29" w16cid:durableId="712272289">
    <w:abstractNumId w:val="20"/>
  </w:num>
  <w:num w:numId="30" w16cid:durableId="1363631251">
    <w:abstractNumId w:val="27"/>
  </w:num>
  <w:num w:numId="31" w16cid:durableId="1627545602">
    <w:abstractNumId w:val="16"/>
  </w:num>
  <w:num w:numId="32" w16cid:durableId="2116048439">
    <w:abstractNumId w:val="15"/>
  </w:num>
  <w:num w:numId="33" w16cid:durableId="1519809503">
    <w:abstractNumId w:val="24"/>
  </w:num>
  <w:num w:numId="34" w16cid:durableId="1315531006">
    <w:abstractNumId w:val="28"/>
  </w:num>
  <w:num w:numId="35" w16cid:durableId="878473010">
    <w:abstractNumId w:val="25"/>
  </w:num>
  <w:num w:numId="36" w16cid:durableId="601302662">
    <w:abstractNumId w:val="18"/>
  </w:num>
  <w:num w:numId="37" w16cid:durableId="1124420375">
    <w:abstractNumId w:val="22"/>
  </w:num>
  <w:num w:numId="38" w16cid:durableId="1179538920">
    <w:abstractNumId w:val="33"/>
  </w:num>
  <w:num w:numId="39" w16cid:durableId="1596743539">
    <w:abstractNumId w:val="12"/>
  </w:num>
  <w:num w:numId="40" w16cid:durableId="1609464355">
    <w:abstractNumId w:val="3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2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3B41"/>
    <w:rsid w:val="00000310"/>
    <w:rsid w:val="0000062B"/>
    <w:rsid w:val="00000AE7"/>
    <w:rsid w:val="000027D4"/>
    <w:rsid w:val="00003A09"/>
    <w:rsid w:val="00004001"/>
    <w:rsid w:val="000053C9"/>
    <w:rsid w:val="00011595"/>
    <w:rsid w:val="00014B96"/>
    <w:rsid w:val="00015BCD"/>
    <w:rsid w:val="00025276"/>
    <w:rsid w:val="00027BAA"/>
    <w:rsid w:val="0003005D"/>
    <w:rsid w:val="0003021E"/>
    <w:rsid w:val="0003144B"/>
    <w:rsid w:val="00032349"/>
    <w:rsid w:val="0003707A"/>
    <w:rsid w:val="00040236"/>
    <w:rsid w:val="000403A1"/>
    <w:rsid w:val="00040708"/>
    <w:rsid w:val="000410E9"/>
    <w:rsid w:val="00041E2C"/>
    <w:rsid w:val="00043201"/>
    <w:rsid w:val="00044803"/>
    <w:rsid w:val="000449B0"/>
    <w:rsid w:val="000500F2"/>
    <w:rsid w:val="000500F4"/>
    <w:rsid w:val="00050788"/>
    <w:rsid w:val="0005388E"/>
    <w:rsid w:val="00053F17"/>
    <w:rsid w:val="00056C43"/>
    <w:rsid w:val="00057AAC"/>
    <w:rsid w:val="00061247"/>
    <w:rsid w:val="00063671"/>
    <w:rsid w:val="00063FCB"/>
    <w:rsid w:val="00065613"/>
    <w:rsid w:val="00066634"/>
    <w:rsid w:val="00070DA8"/>
    <w:rsid w:val="00072AA7"/>
    <w:rsid w:val="00072E81"/>
    <w:rsid w:val="00075B83"/>
    <w:rsid w:val="0007660F"/>
    <w:rsid w:val="00083712"/>
    <w:rsid w:val="00084CC8"/>
    <w:rsid w:val="00087FE2"/>
    <w:rsid w:val="00090292"/>
    <w:rsid w:val="000905CB"/>
    <w:rsid w:val="0009337A"/>
    <w:rsid w:val="00095ED8"/>
    <w:rsid w:val="000963CC"/>
    <w:rsid w:val="000975F7"/>
    <w:rsid w:val="00097670"/>
    <w:rsid w:val="000977E4"/>
    <w:rsid w:val="000A089E"/>
    <w:rsid w:val="000A0A52"/>
    <w:rsid w:val="000A1E66"/>
    <w:rsid w:val="000A2471"/>
    <w:rsid w:val="000A2569"/>
    <w:rsid w:val="000A3AFD"/>
    <w:rsid w:val="000A623D"/>
    <w:rsid w:val="000A65AB"/>
    <w:rsid w:val="000A718C"/>
    <w:rsid w:val="000A75C9"/>
    <w:rsid w:val="000A7C81"/>
    <w:rsid w:val="000B04AB"/>
    <w:rsid w:val="000B0842"/>
    <w:rsid w:val="000B3279"/>
    <w:rsid w:val="000B4785"/>
    <w:rsid w:val="000B58E6"/>
    <w:rsid w:val="000B7B1C"/>
    <w:rsid w:val="000C06AA"/>
    <w:rsid w:val="000C0E8C"/>
    <w:rsid w:val="000C243E"/>
    <w:rsid w:val="000C253C"/>
    <w:rsid w:val="000C2DE9"/>
    <w:rsid w:val="000C4427"/>
    <w:rsid w:val="000C57A0"/>
    <w:rsid w:val="000C5CA8"/>
    <w:rsid w:val="000C5F51"/>
    <w:rsid w:val="000C7D86"/>
    <w:rsid w:val="000D0A05"/>
    <w:rsid w:val="000D29A4"/>
    <w:rsid w:val="000D2E2A"/>
    <w:rsid w:val="000D3DEB"/>
    <w:rsid w:val="000D3FAA"/>
    <w:rsid w:val="000D596F"/>
    <w:rsid w:val="000D66D4"/>
    <w:rsid w:val="000E04EB"/>
    <w:rsid w:val="000E0C5F"/>
    <w:rsid w:val="000E1145"/>
    <w:rsid w:val="000E11E8"/>
    <w:rsid w:val="000E3224"/>
    <w:rsid w:val="000E4C54"/>
    <w:rsid w:val="000E5FCB"/>
    <w:rsid w:val="000F1263"/>
    <w:rsid w:val="000F142A"/>
    <w:rsid w:val="000F14B9"/>
    <w:rsid w:val="000F25EE"/>
    <w:rsid w:val="000F44E3"/>
    <w:rsid w:val="000F70B7"/>
    <w:rsid w:val="000F7F93"/>
    <w:rsid w:val="00100B04"/>
    <w:rsid w:val="00102454"/>
    <w:rsid w:val="001041FD"/>
    <w:rsid w:val="001060BA"/>
    <w:rsid w:val="001062BD"/>
    <w:rsid w:val="00107C08"/>
    <w:rsid w:val="001118DE"/>
    <w:rsid w:val="00112584"/>
    <w:rsid w:val="00112726"/>
    <w:rsid w:val="00112C7F"/>
    <w:rsid w:val="00114313"/>
    <w:rsid w:val="00114C0D"/>
    <w:rsid w:val="00115605"/>
    <w:rsid w:val="0011796C"/>
    <w:rsid w:val="00120116"/>
    <w:rsid w:val="00121664"/>
    <w:rsid w:val="001246C8"/>
    <w:rsid w:val="001261E5"/>
    <w:rsid w:val="00126657"/>
    <w:rsid w:val="00126B1F"/>
    <w:rsid w:val="00132728"/>
    <w:rsid w:val="00132E01"/>
    <w:rsid w:val="001334C6"/>
    <w:rsid w:val="001336DC"/>
    <w:rsid w:val="00134398"/>
    <w:rsid w:val="00134ABE"/>
    <w:rsid w:val="00135C26"/>
    <w:rsid w:val="00144C82"/>
    <w:rsid w:val="001457D6"/>
    <w:rsid w:val="00145C68"/>
    <w:rsid w:val="00145D65"/>
    <w:rsid w:val="00146049"/>
    <w:rsid w:val="00146C9B"/>
    <w:rsid w:val="0014775D"/>
    <w:rsid w:val="0015477A"/>
    <w:rsid w:val="00154804"/>
    <w:rsid w:val="001556D8"/>
    <w:rsid w:val="00161212"/>
    <w:rsid w:val="00161652"/>
    <w:rsid w:val="00161729"/>
    <w:rsid w:val="0016347E"/>
    <w:rsid w:val="00172949"/>
    <w:rsid w:val="00172BE2"/>
    <w:rsid w:val="00174205"/>
    <w:rsid w:val="0017726F"/>
    <w:rsid w:val="00177634"/>
    <w:rsid w:val="00180007"/>
    <w:rsid w:val="001826CF"/>
    <w:rsid w:val="0018491E"/>
    <w:rsid w:val="001873D0"/>
    <w:rsid w:val="00191E2B"/>
    <w:rsid w:val="0019308C"/>
    <w:rsid w:val="00193738"/>
    <w:rsid w:val="00195C76"/>
    <w:rsid w:val="0019751B"/>
    <w:rsid w:val="00197EB3"/>
    <w:rsid w:val="001A0068"/>
    <w:rsid w:val="001A1017"/>
    <w:rsid w:val="001A16A8"/>
    <w:rsid w:val="001A2E4F"/>
    <w:rsid w:val="001A2F1F"/>
    <w:rsid w:val="001A5455"/>
    <w:rsid w:val="001A60C1"/>
    <w:rsid w:val="001A7038"/>
    <w:rsid w:val="001B08E3"/>
    <w:rsid w:val="001B16DA"/>
    <w:rsid w:val="001B19FA"/>
    <w:rsid w:val="001B45FF"/>
    <w:rsid w:val="001B4CD1"/>
    <w:rsid w:val="001B6CC1"/>
    <w:rsid w:val="001B75D7"/>
    <w:rsid w:val="001C05AC"/>
    <w:rsid w:val="001C26EE"/>
    <w:rsid w:val="001C29D0"/>
    <w:rsid w:val="001C3846"/>
    <w:rsid w:val="001C3A37"/>
    <w:rsid w:val="001C5863"/>
    <w:rsid w:val="001C637F"/>
    <w:rsid w:val="001C71C9"/>
    <w:rsid w:val="001C7998"/>
    <w:rsid w:val="001D0EA6"/>
    <w:rsid w:val="001D6BAD"/>
    <w:rsid w:val="001D6BF8"/>
    <w:rsid w:val="001E0E58"/>
    <w:rsid w:val="001E2389"/>
    <w:rsid w:val="001E479C"/>
    <w:rsid w:val="001E5001"/>
    <w:rsid w:val="001E5BDA"/>
    <w:rsid w:val="001E7363"/>
    <w:rsid w:val="001F1064"/>
    <w:rsid w:val="001F201C"/>
    <w:rsid w:val="001F3BFF"/>
    <w:rsid w:val="001F6B4F"/>
    <w:rsid w:val="001F76F7"/>
    <w:rsid w:val="0020007D"/>
    <w:rsid w:val="00200441"/>
    <w:rsid w:val="00202B6C"/>
    <w:rsid w:val="00203081"/>
    <w:rsid w:val="00204F0D"/>
    <w:rsid w:val="00212459"/>
    <w:rsid w:val="00214E00"/>
    <w:rsid w:val="002156B7"/>
    <w:rsid w:val="002175F3"/>
    <w:rsid w:val="002204F1"/>
    <w:rsid w:val="00221028"/>
    <w:rsid w:val="00221276"/>
    <w:rsid w:val="00223572"/>
    <w:rsid w:val="00223643"/>
    <w:rsid w:val="0022531B"/>
    <w:rsid w:val="00226863"/>
    <w:rsid w:val="00227AA2"/>
    <w:rsid w:val="002325D9"/>
    <w:rsid w:val="002331D0"/>
    <w:rsid w:val="00235573"/>
    <w:rsid w:val="00237B77"/>
    <w:rsid w:val="00237F81"/>
    <w:rsid w:val="002401C4"/>
    <w:rsid w:val="0024270C"/>
    <w:rsid w:val="0024332F"/>
    <w:rsid w:val="00245015"/>
    <w:rsid w:val="002460E7"/>
    <w:rsid w:val="00247010"/>
    <w:rsid w:val="00250EF2"/>
    <w:rsid w:val="002511F6"/>
    <w:rsid w:val="0025215D"/>
    <w:rsid w:val="002521D0"/>
    <w:rsid w:val="00255432"/>
    <w:rsid w:val="00255BE8"/>
    <w:rsid w:val="00257B07"/>
    <w:rsid w:val="00260229"/>
    <w:rsid w:val="0026127A"/>
    <w:rsid w:val="0026173F"/>
    <w:rsid w:val="00261DE8"/>
    <w:rsid w:val="00262F56"/>
    <w:rsid w:val="002631BC"/>
    <w:rsid w:val="002643FA"/>
    <w:rsid w:val="00264561"/>
    <w:rsid w:val="0026511E"/>
    <w:rsid w:val="002654F3"/>
    <w:rsid w:val="00266514"/>
    <w:rsid w:val="00266F2D"/>
    <w:rsid w:val="0027203D"/>
    <w:rsid w:val="002734DA"/>
    <w:rsid w:val="0027371B"/>
    <w:rsid w:val="002748B5"/>
    <w:rsid w:val="0027502C"/>
    <w:rsid w:val="00275DA1"/>
    <w:rsid w:val="002764CD"/>
    <w:rsid w:val="0028159B"/>
    <w:rsid w:val="00281E0F"/>
    <w:rsid w:val="00286AAC"/>
    <w:rsid w:val="00287307"/>
    <w:rsid w:val="00290FB2"/>
    <w:rsid w:val="0029206C"/>
    <w:rsid w:val="002938DE"/>
    <w:rsid w:val="00294311"/>
    <w:rsid w:val="00294799"/>
    <w:rsid w:val="0029502F"/>
    <w:rsid w:val="0029576B"/>
    <w:rsid w:val="00296BAA"/>
    <w:rsid w:val="00296E1F"/>
    <w:rsid w:val="00297E11"/>
    <w:rsid w:val="002A3427"/>
    <w:rsid w:val="002A3AD5"/>
    <w:rsid w:val="002A458E"/>
    <w:rsid w:val="002A4631"/>
    <w:rsid w:val="002A4F94"/>
    <w:rsid w:val="002A6C4D"/>
    <w:rsid w:val="002B1EF3"/>
    <w:rsid w:val="002B2806"/>
    <w:rsid w:val="002B3295"/>
    <w:rsid w:val="002B39D1"/>
    <w:rsid w:val="002B4D8F"/>
    <w:rsid w:val="002C031B"/>
    <w:rsid w:val="002C0478"/>
    <w:rsid w:val="002C3AFC"/>
    <w:rsid w:val="002C4238"/>
    <w:rsid w:val="002C588F"/>
    <w:rsid w:val="002C71B6"/>
    <w:rsid w:val="002C7707"/>
    <w:rsid w:val="002D1132"/>
    <w:rsid w:val="002D1DDF"/>
    <w:rsid w:val="002D2677"/>
    <w:rsid w:val="002D3543"/>
    <w:rsid w:val="002D364B"/>
    <w:rsid w:val="002D756B"/>
    <w:rsid w:val="002E09BA"/>
    <w:rsid w:val="002E14D5"/>
    <w:rsid w:val="002E1501"/>
    <w:rsid w:val="002E5201"/>
    <w:rsid w:val="002E73BB"/>
    <w:rsid w:val="002E7772"/>
    <w:rsid w:val="002F091B"/>
    <w:rsid w:val="002F3431"/>
    <w:rsid w:val="002F578B"/>
    <w:rsid w:val="002F5ECE"/>
    <w:rsid w:val="00300F18"/>
    <w:rsid w:val="00301747"/>
    <w:rsid w:val="00301BED"/>
    <w:rsid w:val="00302236"/>
    <w:rsid w:val="00304C0F"/>
    <w:rsid w:val="00307509"/>
    <w:rsid w:val="00312C9F"/>
    <w:rsid w:val="003130A8"/>
    <w:rsid w:val="00317DC8"/>
    <w:rsid w:val="00320FEE"/>
    <w:rsid w:val="00321918"/>
    <w:rsid w:val="0032223A"/>
    <w:rsid w:val="0032350A"/>
    <w:rsid w:val="00323E58"/>
    <w:rsid w:val="00324D4A"/>
    <w:rsid w:val="003253BF"/>
    <w:rsid w:val="0033108D"/>
    <w:rsid w:val="00331772"/>
    <w:rsid w:val="00332375"/>
    <w:rsid w:val="00334786"/>
    <w:rsid w:val="00341508"/>
    <w:rsid w:val="0034263E"/>
    <w:rsid w:val="0034448A"/>
    <w:rsid w:val="003449E3"/>
    <w:rsid w:val="003456FE"/>
    <w:rsid w:val="0034589B"/>
    <w:rsid w:val="0034627D"/>
    <w:rsid w:val="003463A8"/>
    <w:rsid w:val="003507D9"/>
    <w:rsid w:val="00350B49"/>
    <w:rsid w:val="0035161B"/>
    <w:rsid w:val="0035258F"/>
    <w:rsid w:val="00355810"/>
    <w:rsid w:val="0036119B"/>
    <w:rsid w:val="00361342"/>
    <w:rsid w:val="003625D7"/>
    <w:rsid w:val="00362E7A"/>
    <w:rsid w:val="0036388C"/>
    <w:rsid w:val="00365685"/>
    <w:rsid w:val="003660FC"/>
    <w:rsid w:val="0036641A"/>
    <w:rsid w:val="00367E6E"/>
    <w:rsid w:val="00371780"/>
    <w:rsid w:val="00371E75"/>
    <w:rsid w:val="00372238"/>
    <w:rsid w:val="00372A70"/>
    <w:rsid w:val="00373DAE"/>
    <w:rsid w:val="0037653C"/>
    <w:rsid w:val="003805AB"/>
    <w:rsid w:val="00381B76"/>
    <w:rsid w:val="00385DC1"/>
    <w:rsid w:val="00386EEF"/>
    <w:rsid w:val="003879F0"/>
    <w:rsid w:val="00391BAE"/>
    <w:rsid w:val="003927E1"/>
    <w:rsid w:val="00392A18"/>
    <w:rsid w:val="00393D09"/>
    <w:rsid w:val="003A0356"/>
    <w:rsid w:val="003A08A2"/>
    <w:rsid w:val="003A1783"/>
    <w:rsid w:val="003A3D5F"/>
    <w:rsid w:val="003B01D4"/>
    <w:rsid w:val="003B27D4"/>
    <w:rsid w:val="003B4303"/>
    <w:rsid w:val="003B4B94"/>
    <w:rsid w:val="003B76C7"/>
    <w:rsid w:val="003C14AB"/>
    <w:rsid w:val="003C2BC0"/>
    <w:rsid w:val="003C2F5A"/>
    <w:rsid w:val="003C5E34"/>
    <w:rsid w:val="003D14C2"/>
    <w:rsid w:val="003D23E7"/>
    <w:rsid w:val="003D2A4A"/>
    <w:rsid w:val="003D4B5C"/>
    <w:rsid w:val="003D74DB"/>
    <w:rsid w:val="003E1A6F"/>
    <w:rsid w:val="003E236F"/>
    <w:rsid w:val="003E29F6"/>
    <w:rsid w:val="003E534B"/>
    <w:rsid w:val="003E58C4"/>
    <w:rsid w:val="003E74D3"/>
    <w:rsid w:val="003F0F88"/>
    <w:rsid w:val="003F174A"/>
    <w:rsid w:val="003F2170"/>
    <w:rsid w:val="003F5DB4"/>
    <w:rsid w:val="003F6485"/>
    <w:rsid w:val="003F7895"/>
    <w:rsid w:val="003F7BB5"/>
    <w:rsid w:val="00400BDF"/>
    <w:rsid w:val="00401413"/>
    <w:rsid w:val="00401850"/>
    <w:rsid w:val="00401D06"/>
    <w:rsid w:val="00403669"/>
    <w:rsid w:val="00403F78"/>
    <w:rsid w:val="004047FD"/>
    <w:rsid w:val="00405796"/>
    <w:rsid w:val="004075B4"/>
    <w:rsid w:val="0041140D"/>
    <w:rsid w:val="0041347A"/>
    <w:rsid w:val="0041467E"/>
    <w:rsid w:val="004151CB"/>
    <w:rsid w:val="00417B62"/>
    <w:rsid w:val="0042031B"/>
    <w:rsid w:val="00421AFD"/>
    <w:rsid w:val="00422B48"/>
    <w:rsid w:val="0042308F"/>
    <w:rsid w:val="004232DC"/>
    <w:rsid w:val="00423851"/>
    <w:rsid w:val="00424431"/>
    <w:rsid w:val="0042470E"/>
    <w:rsid w:val="00424CD5"/>
    <w:rsid w:val="004262A3"/>
    <w:rsid w:val="00426ACB"/>
    <w:rsid w:val="004332F4"/>
    <w:rsid w:val="004344A2"/>
    <w:rsid w:val="00434DCF"/>
    <w:rsid w:val="00435A4C"/>
    <w:rsid w:val="0044035C"/>
    <w:rsid w:val="0044111C"/>
    <w:rsid w:val="0044249F"/>
    <w:rsid w:val="0044282E"/>
    <w:rsid w:val="00445F78"/>
    <w:rsid w:val="0044616D"/>
    <w:rsid w:val="00446940"/>
    <w:rsid w:val="00446BBE"/>
    <w:rsid w:val="004471D6"/>
    <w:rsid w:val="00453487"/>
    <w:rsid w:val="00453FA6"/>
    <w:rsid w:val="00454552"/>
    <w:rsid w:val="00454815"/>
    <w:rsid w:val="00454C63"/>
    <w:rsid w:val="0045525A"/>
    <w:rsid w:val="00456ACB"/>
    <w:rsid w:val="004606C8"/>
    <w:rsid w:val="00460A22"/>
    <w:rsid w:val="00460AD8"/>
    <w:rsid w:val="00461C9B"/>
    <w:rsid w:val="004653DF"/>
    <w:rsid w:val="0046665D"/>
    <w:rsid w:val="00467F1C"/>
    <w:rsid w:val="00470373"/>
    <w:rsid w:val="00476499"/>
    <w:rsid w:val="004771BB"/>
    <w:rsid w:val="00477FE8"/>
    <w:rsid w:val="00480925"/>
    <w:rsid w:val="00481D24"/>
    <w:rsid w:val="00483B35"/>
    <w:rsid w:val="00485BD4"/>
    <w:rsid w:val="00487AF9"/>
    <w:rsid w:val="00490CAB"/>
    <w:rsid w:val="00490F91"/>
    <w:rsid w:val="00491539"/>
    <w:rsid w:val="00491D8E"/>
    <w:rsid w:val="004949A7"/>
    <w:rsid w:val="004949AB"/>
    <w:rsid w:val="00494C5D"/>
    <w:rsid w:val="00495C30"/>
    <w:rsid w:val="0049721D"/>
    <w:rsid w:val="004A085E"/>
    <w:rsid w:val="004A4208"/>
    <w:rsid w:val="004A5D8B"/>
    <w:rsid w:val="004A60A8"/>
    <w:rsid w:val="004A69FA"/>
    <w:rsid w:val="004B1B31"/>
    <w:rsid w:val="004B1EFC"/>
    <w:rsid w:val="004B2A1F"/>
    <w:rsid w:val="004B2AAA"/>
    <w:rsid w:val="004B2E79"/>
    <w:rsid w:val="004B4027"/>
    <w:rsid w:val="004B49B5"/>
    <w:rsid w:val="004B55C0"/>
    <w:rsid w:val="004B5EB2"/>
    <w:rsid w:val="004B619B"/>
    <w:rsid w:val="004B63E0"/>
    <w:rsid w:val="004B7294"/>
    <w:rsid w:val="004C01C2"/>
    <w:rsid w:val="004C1324"/>
    <w:rsid w:val="004C2C1F"/>
    <w:rsid w:val="004C41E1"/>
    <w:rsid w:val="004C7BFB"/>
    <w:rsid w:val="004C7DAD"/>
    <w:rsid w:val="004D1239"/>
    <w:rsid w:val="004D19BD"/>
    <w:rsid w:val="004D2656"/>
    <w:rsid w:val="004D2D28"/>
    <w:rsid w:val="004D2F9A"/>
    <w:rsid w:val="004D3B2F"/>
    <w:rsid w:val="004D58A7"/>
    <w:rsid w:val="004D79B1"/>
    <w:rsid w:val="004E21EF"/>
    <w:rsid w:val="004E27D6"/>
    <w:rsid w:val="004E298D"/>
    <w:rsid w:val="004E3B33"/>
    <w:rsid w:val="004E4518"/>
    <w:rsid w:val="004E563C"/>
    <w:rsid w:val="004E5804"/>
    <w:rsid w:val="004E5F56"/>
    <w:rsid w:val="004E6C51"/>
    <w:rsid w:val="004E70AA"/>
    <w:rsid w:val="004E74E7"/>
    <w:rsid w:val="004E752F"/>
    <w:rsid w:val="004F07B3"/>
    <w:rsid w:val="004F23C6"/>
    <w:rsid w:val="004F32B0"/>
    <w:rsid w:val="004F4152"/>
    <w:rsid w:val="004F4CE8"/>
    <w:rsid w:val="004F5B6F"/>
    <w:rsid w:val="004F7796"/>
    <w:rsid w:val="00502C81"/>
    <w:rsid w:val="00502E35"/>
    <w:rsid w:val="005030EB"/>
    <w:rsid w:val="0050642E"/>
    <w:rsid w:val="00507143"/>
    <w:rsid w:val="005077CB"/>
    <w:rsid w:val="0051018F"/>
    <w:rsid w:val="00511481"/>
    <w:rsid w:val="00512E0C"/>
    <w:rsid w:val="005176F1"/>
    <w:rsid w:val="00517888"/>
    <w:rsid w:val="00521019"/>
    <w:rsid w:val="00525B20"/>
    <w:rsid w:val="00527B12"/>
    <w:rsid w:val="0053007D"/>
    <w:rsid w:val="005300A0"/>
    <w:rsid w:val="005306C3"/>
    <w:rsid w:val="005312DD"/>
    <w:rsid w:val="00531CA6"/>
    <w:rsid w:val="00531CB7"/>
    <w:rsid w:val="00535D67"/>
    <w:rsid w:val="005360D9"/>
    <w:rsid w:val="00536651"/>
    <w:rsid w:val="00536B41"/>
    <w:rsid w:val="00537A40"/>
    <w:rsid w:val="00541389"/>
    <w:rsid w:val="00543651"/>
    <w:rsid w:val="00543C19"/>
    <w:rsid w:val="00544077"/>
    <w:rsid w:val="005444F6"/>
    <w:rsid w:val="00544A70"/>
    <w:rsid w:val="00546CE7"/>
    <w:rsid w:val="00550B2C"/>
    <w:rsid w:val="0055496F"/>
    <w:rsid w:val="00554DA4"/>
    <w:rsid w:val="00554F58"/>
    <w:rsid w:val="00555BA7"/>
    <w:rsid w:val="00560FB8"/>
    <w:rsid w:val="00563AF1"/>
    <w:rsid w:val="00563EA1"/>
    <w:rsid w:val="00572565"/>
    <w:rsid w:val="00573A9F"/>
    <w:rsid w:val="00575942"/>
    <w:rsid w:val="00575A86"/>
    <w:rsid w:val="00575B3A"/>
    <w:rsid w:val="00576354"/>
    <w:rsid w:val="00580269"/>
    <w:rsid w:val="00581ECC"/>
    <w:rsid w:val="00585FEF"/>
    <w:rsid w:val="005865DC"/>
    <w:rsid w:val="00590D03"/>
    <w:rsid w:val="0059138E"/>
    <w:rsid w:val="00594D26"/>
    <w:rsid w:val="00596135"/>
    <w:rsid w:val="005969D5"/>
    <w:rsid w:val="0059701C"/>
    <w:rsid w:val="005A40D0"/>
    <w:rsid w:val="005A587E"/>
    <w:rsid w:val="005B02D5"/>
    <w:rsid w:val="005B1651"/>
    <w:rsid w:val="005B201E"/>
    <w:rsid w:val="005B2CDD"/>
    <w:rsid w:val="005B6EAF"/>
    <w:rsid w:val="005C0A7A"/>
    <w:rsid w:val="005C118A"/>
    <w:rsid w:val="005C1D90"/>
    <w:rsid w:val="005C3797"/>
    <w:rsid w:val="005C50B9"/>
    <w:rsid w:val="005C5524"/>
    <w:rsid w:val="005C575B"/>
    <w:rsid w:val="005C5888"/>
    <w:rsid w:val="005C6336"/>
    <w:rsid w:val="005C6CF6"/>
    <w:rsid w:val="005D0B75"/>
    <w:rsid w:val="005D0EC8"/>
    <w:rsid w:val="005D187F"/>
    <w:rsid w:val="005D52FA"/>
    <w:rsid w:val="005D6796"/>
    <w:rsid w:val="005E0605"/>
    <w:rsid w:val="005E0DB0"/>
    <w:rsid w:val="005E5C06"/>
    <w:rsid w:val="005E6051"/>
    <w:rsid w:val="005E763C"/>
    <w:rsid w:val="005F14E7"/>
    <w:rsid w:val="005F18CC"/>
    <w:rsid w:val="005F29B0"/>
    <w:rsid w:val="005F403E"/>
    <w:rsid w:val="005F64E7"/>
    <w:rsid w:val="006014A2"/>
    <w:rsid w:val="00604ED7"/>
    <w:rsid w:val="00606710"/>
    <w:rsid w:val="006074EC"/>
    <w:rsid w:val="006123B0"/>
    <w:rsid w:val="006129AA"/>
    <w:rsid w:val="00613519"/>
    <w:rsid w:val="00614F2B"/>
    <w:rsid w:val="0061654E"/>
    <w:rsid w:val="00617D40"/>
    <w:rsid w:val="00623906"/>
    <w:rsid w:val="00626759"/>
    <w:rsid w:val="00626BCF"/>
    <w:rsid w:val="00626E8F"/>
    <w:rsid w:val="00627F5E"/>
    <w:rsid w:val="00631558"/>
    <w:rsid w:val="006364DB"/>
    <w:rsid w:val="006378F4"/>
    <w:rsid w:val="00640341"/>
    <w:rsid w:val="0064125F"/>
    <w:rsid w:val="00641C27"/>
    <w:rsid w:val="00641E78"/>
    <w:rsid w:val="00643F50"/>
    <w:rsid w:val="00643FA9"/>
    <w:rsid w:val="006444B4"/>
    <w:rsid w:val="00647A4B"/>
    <w:rsid w:val="00655DB1"/>
    <w:rsid w:val="0065621E"/>
    <w:rsid w:val="00656591"/>
    <w:rsid w:val="00657478"/>
    <w:rsid w:val="006579D0"/>
    <w:rsid w:val="00662128"/>
    <w:rsid w:val="00664140"/>
    <w:rsid w:val="00664EA1"/>
    <w:rsid w:val="00665FE7"/>
    <w:rsid w:val="00666526"/>
    <w:rsid w:val="006676CD"/>
    <w:rsid w:val="00667791"/>
    <w:rsid w:val="006717B1"/>
    <w:rsid w:val="006725EA"/>
    <w:rsid w:val="00674267"/>
    <w:rsid w:val="0067508E"/>
    <w:rsid w:val="006779E8"/>
    <w:rsid w:val="00680BBA"/>
    <w:rsid w:val="006817DB"/>
    <w:rsid w:val="0068245C"/>
    <w:rsid w:val="00683E8C"/>
    <w:rsid w:val="00687149"/>
    <w:rsid w:val="006877E2"/>
    <w:rsid w:val="00691401"/>
    <w:rsid w:val="0069143F"/>
    <w:rsid w:val="00691492"/>
    <w:rsid w:val="00691F8E"/>
    <w:rsid w:val="00693DED"/>
    <w:rsid w:val="00696265"/>
    <w:rsid w:val="00696B0B"/>
    <w:rsid w:val="006A02D3"/>
    <w:rsid w:val="006A03F7"/>
    <w:rsid w:val="006A092A"/>
    <w:rsid w:val="006A1F17"/>
    <w:rsid w:val="006A23A3"/>
    <w:rsid w:val="006A4212"/>
    <w:rsid w:val="006A4448"/>
    <w:rsid w:val="006A721B"/>
    <w:rsid w:val="006A7A2C"/>
    <w:rsid w:val="006B0C82"/>
    <w:rsid w:val="006B13C0"/>
    <w:rsid w:val="006B216C"/>
    <w:rsid w:val="006B2CE6"/>
    <w:rsid w:val="006B4033"/>
    <w:rsid w:val="006B4352"/>
    <w:rsid w:val="006B4388"/>
    <w:rsid w:val="006B69F6"/>
    <w:rsid w:val="006B76E0"/>
    <w:rsid w:val="006C0498"/>
    <w:rsid w:val="006C0906"/>
    <w:rsid w:val="006C1B73"/>
    <w:rsid w:val="006C2BC3"/>
    <w:rsid w:val="006C5DF9"/>
    <w:rsid w:val="006D06C2"/>
    <w:rsid w:val="006D0ADC"/>
    <w:rsid w:val="006D4305"/>
    <w:rsid w:val="006D6939"/>
    <w:rsid w:val="006D7804"/>
    <w:rsid w:val="006E2C8D"/>
    <w:rsid w:val="006E37E1"/>
    <w:rsid w:val="006E442F"/>
    <w:rsid w:val="006E5815"/>
    <w:rsid w:val="006F087C"/>
    <w:rsid w:val="006F3864"/>
    <w:rsid w:val="006F418B"/>
    <w:rsid w:val="006F48B2"/>
    <w:rsid w:val="006F5778"/>
    <w:rsid w:val="006F5CCC"/>
    <w:rsid w:val="00700068"/>
    <w:rsid w:val="00700A69"/>
    <w:rsid w:val="00701B3F"/>
    <w:rsid w:val="00701C54"/>
    <w:rsid w:val="00701DCF"/>
    <w:rsid w:val="00703B53"/>
    <w:rsid w:val="00703BF6"/>
    <w:rsid w:val="00703E39"/>
    <w:rsid w:val="007042E6"/>
    <w:rsid w:val="00705B04"/>
    <w:rsid w:val="00706079"/>
    <w:rsid w:val="00707104"/>
    <w:rsid w:val="007124F8"/>
    <w:rsid w:val="00712DE7"/>
    <w:rsid w:val="00714E27"/>
    <w:rsid w:val="007207E2"/>
    <w:rsid w:val="0072484B"/>
    <w:rsid w:val="00727E0C"/>
    <w:rsid w:val="00727EDA"/>
    <w:rsid w:val="00731AAB"/>
    <w:rsid w:val="00731B41"/>
    <w:rsid w:val="00731B82"/>
    <w:rsid w:val="007330C6"/>
    <w:rsid w:val="007345B8"/>
    <w:rsid w:val="00736751"/>
    <w:rsid w:val="00737851"/>
    <w:rsid w:val="007379C9"/>
    <w:rsid w:val="007415CB"/>
    <w:rsid w:val="007426FB"/>
    <w:rsid w:val="00743E2A"/>
    <w:rsid w:val="00744095"/>
    <w:rsid w:val="00746980"/>
    <w:rsid w:val="007520FC"/>
    <w:rsid w:val="00754F8E"/>
    <w:rsid w:val="00756A99"/>
    <w:rsid w:val="00757246"/>
    <w:rsid w:val="00760F3C"/>
    <w:rsid w:val="00763AA6"/>
    <w:rsid w:val="00766355"/>
    <w:rsid w:val="00770801"/>
    <w:rsid w:val="007712C0"/>
    <w:rsid w:val="007714B2"/>
    <w:rsid w:val="00772142"/>
    <w:rsid w:val="007728C6"/>
    <w:rsid w:val="00775C5E"/>
    <w:rsid w:val="00776D14"/>
    <w:rsid w:val="007779DE"/>
    <w:rsid w:val="0078131F"/>
    <w:rsid w:val="0078588C"/>
    <w:rsid w:val="00785DDC"/>
    <w:rsid w:val="0079074C"/>
    <w:rsid w:val="007907CA"/>
    <w:rsid w:val="00793453"/>
    <w:rsid w:val="007942A6"/>
    <w:rsid w:val="0079477B"/>
    <w:rsid w:val="00796183"/>
    <w:rsid w:val="0079757A"/>
    <w:rsid w:val="00797806"/>
    <w:rsid w:val="007979B8"/>
    <w:rsid w:val="00797FAE"/>
    <w:rsid w:val="007A0D31"/>
    <w:rsid w:val="007A1955"/>
    <w:rsid w:val="007A3649"/>
    <w:rsid w:val="007A472E"/>
    <w:rsid w:val="007A4FBB"/>
    <w:rsid w:val="007A5A67"/>
    <w:rsid w:val="007A6259"/>
    <w:rsid w:val="007A7DA6"/>
    <w:rsid w:val="007A7DBF"/>
    <w:rsid w:val="007A7E12"/>
    <w:rsid w:val="007B02EF"/>
    <w:rsid w:val="007B2A75"/>
    <w:rsid w:val="007B2D0E"/>
    <w:rsid w:val="007B3B23"/>
    <w:rsid w:val="007B3B41"/>
    <w:rsid w:val="007B41E3"/>
    <w:rsid w:val="007B5339"/>
    <w:rsid w:val="007B5711"/>
    <w:rsid w:val="007B5C0B"/>
    <w:rsid w:val="007B6072"/>
    <w:rsid w:val="007C084E"/>
    <w:rsid w:val="007C3739"/>
    <w:rsid w:val="007C431D"/>
    <w:rsid w:val="007D44B0"/>
    <w:rsid w:val="007D44C7"/>
    <w:rsid w:val="007D48AB"/>
    <w:rsid w:val="007E0356"/>
    <w:rsid w:val="007E0A52"/>
    <w:rsid w:val="007E27A7"/>
    <w:rsid w:val="007E312C"/>
    <w:rsid w:val="007E40A8"/>
    <w:rsid w:val="007E44B2"/>
    <w:rsid w:val="007E47F4"/>
    <w:rsid w:val="007E4B03"/>
    <w:rsid w:val="007E4E06"/>
    <w:rsid w:val="007E5A72"/>
    <w:rsid w:val="007E6181"/>
    <w:rsid w:val="007F5B24"/>
    <w:rsid w:val="007F6607"/>
    <w:rsid w:val="007F704E"/>
    <w:rsid w:val="007F76F1"/>
    <w:rsid w:val="008044BE"/>
    <w:rsid w:val="0080525C"/>
    <w:rsid w:val="00805E63"/>
    <w:rsid w:val="00806738"/>
    <w:rsid w:val="00806E62"/>
    <w:rsid w:val="0080705F"/>
    <w:rsid w:val="008076B5"/>
    <w:rsid w:val="00810A34"/>
    <w:rsid w:val="008120BB"/>
    <w:rsid w:val="00815448"/>
    <w:rsid w:val="0081779A"/>
    <w:rsid w:val="00820435"/>
    <w:rsid w:val="0082047C"/>
    <w:rsid w:val="008209B9"/>
    <w:rsid w:val="00820C8F"/>
    <w:rsid w:val="008232E8"/>
    <w:rsid w:val="00824B2F"/>
    <w:rsid w:val="008255E6"/>
    <w:rsid w:val="008275F1"/>
    <w:rsid w:val="0083646B"/>
    <w:rsid w:val="00840682"/>
    <w:rsid w:val="00840CD3"/>
    <w:rsid w:val="0084367A"/>
    <w:rsid w:val="008443B4"/>
    <w:rsid w:val="00845535"/>
    <w:rsid w:val="00846426"/>
    <w:rsid w:val="0084692E"/>
    <w:rsid w:val="00847890"/>
    <w:rsid w:val="0085063E"/>
    <w:rsid w:val="00850C39"/>
    <w:rsid w:val="00852B75"/>
    <w:rsid w:val="008537C2"/>
    <w:rsid w:val="00854E2F"/>
    <w:rsid w:val="008579D2"/>
    <w:rsid w:val="00862E41"/>
    <w:rsid w:val="00864872"/>
    <w:rsid w:val="00865684"/>
    <w:rsid w:val="00867BE5"/>
    <w:rsid w:val="00867E75"/>
    <w:rsid w:val="00870E50"/>
    <w:rsid w:val="00871728"/>
    <w:rsid w:val="00871E95"/>
    <w:rsid w:val="00872AF7"/>
    <w:rsid w:val="0087451D"/>
    <w:rsid w:val="00874E10"/>
    <w:rsid w:val="00875056"/>
    <w:rsid w:val="00877573"/>
    <w:rsid w:val="00880651"/>
    <w:rsid w:val="008824AB"/>
    <w:rsid w:val="0088455E"/>
    <w:rsid w:val="008848EF"/>
    <w:rsid w:val="008849E1"/>
    <w:rsid w:val="008850B2"/>
    <w:rsid w:val="00885539"/>
    <w:rsid w:val="00887B54"/>
    <w:rsid w:val="00892293"/>
    <w:rsid w:val="00893191"/>
    <w:rsid w:val="008950C1"/>
    <w:rsid w:val="00895D8E"/>
    <w:rsid w:val="0089789E"/>
    <w:rsid w:val="008A1044"/>
    <w:rsid w:val="008A14AB"/>
    <w:rsid w:val="008A2F05"/>
    <w:rsid w:val="008A663F"/>
    <w:rsid w:val="008B1E1E"/>
    <w:rsid w:val="008B3D17"/>
    <w:rsid w:val="008B4487"/>
    <w:rsid w:val="008B66CC"/>
    <w:rsid w:val="008C0068"/>
    <w:rsid w:val="008C3109"/>
    <w:rsid w:val="008C311E"/>
    <w:rsid w:val="008C3AB9"/>
    <w:rsid w:val="008C506A"/>
    <w:rsid w:val="008C6D4D"/>
    <w:rsid w:val="008C6E71"/>
    <w:rsid w:val="008D2AC7"/>
    <w:rsid w:val="008D32E0"/>
    <w:rsid w:val="008D3762"/>
    <w:rsid w:val="008D6A8E"/>
    <w:rsid w:val="008D77A2"/>
    <w:rsid w:val="008E1815"/>
    <w:rsid w:val="008E3132"/>
    <w:rsid w:val="008E38FA"/>
    <w:rsid w:val="008E62E4"/>
    <w:rsid w:val="008E6344"/>
    <w:rsid w:val="008E65DA"/>
    <w:rsid w:val="008F09BD"/>
    <w:rsid w:val="008F1158"/>
    <w:rsid w:val="008F29AC"/>
    <w:rsid w:val="008F2B22"/>
    <w:rsid w:val="008F2C28"/>
    <w:rsid w:val="008F3E05"/>
    <w:rsid w:val="008F51E0"/>
    <w:rsid w:val="008F7B25"/>
    <w:rsid w:val="0090247E"/>
    <w:rsid w:val="00902675"/>
    <w:rsid w:val="00903D43"/>
    <w:rsid w:val="00904F14"/>
    <w:rsid w:val="009068F1"/>
    <w:rsid w:val="0090730E"/>
    <w:rsid w:val="009078E3"/>
    <w:rsid w:val="0090795C"/>
    <w:rsid w:val="00910104"/>
    <w:rsid w:val="0091089C"/>
    <w:rsid w:val="00910BEF"/>
    <w:rsid w:val="00913ED2"/>
    <w:rsid w:val="0091484E"/>
    <w:rsid w:val="009155FE"/>
    <w:rsid w:val="00920828"/>
    <w:rsid w:val="009228AC"/>
    <w:rsid w:val="0092321B"/>
    <w:rsid w:val="00923733"/>
    <w:rsid w:val="009248F9"/>
    <w:rsid w:val="00925478"/>
    <w:rsid w:val="009265EB"/>
    <w:rsid w:val="00927B31"/>
    <w:rsid w:val="00930069"/>
    <w:rsid w:val="00931F67"/>
    <w:rsid w:val="009337AB"/>
    <w:rsid w:val="00934798"/>
    <w:rsid w:val="00934BA5"/>
    <w:rsid w:val="00934E71"/>
    <w:rsid w:val="009374FB"/>
    <w:rsid w:val="00941763"/>
    <w:rsid w:val="00941EA3"/>
    <w:rsid w:val="009421D7"/>
    <w:rsid w:val="00942EF9"/>
    <w:rsid w:val="00943428"/>
    <w:rsid w:val="009436AE"/>
    <w:rsid w:val="00946D66"/>
    <w:rsid w:val="00947205"/>
    <w:rsid w:val="00950516"/>
    <w:rsid w:val="00951D92"/>
    <w:rsid w:val="009556EE"/>
    <w:rsid w:val="0096039E"/>
    <w:rsid w:val="00960C82"/>
    <w:rsid w:val="00961CEA"/>
    <w:rsid w:val="00962C36"/>
    <w:rsid w:val="0096325D"/>
    <w:rsid w:val="00964A5F"/>
    <w:rsid w:val="00967D55"/>
    <w:rsid w:val="00967FAE"/>
    <w:rsid w:val="009714B4"/>
    <w:rsid w:val="00973394"/>
    <w:rsid w:val="00974E53"/>
    <w:rsid w:val="00975D0D"/>
    <w:rsid w:val="00982108"/>
    <w:rsid w:val="00982DDE"/>
    <w:rsid w:val="00983AE6"/>
    <w:rsid w:val="00983D1D"/>
    <w:rsid w:val="0098476D"/>
    <w:rsid w:val="00984951"/>
    <w:rsid w:val="0098580B"/>
    <w:rsid w:val="00985BC7"/>
    <w:rsid w:val="00991D9D"/>
    <w:rsid w:val="00993B25"/>
    <w:rsid w:val="009958A9"/>
    <w:rsid w:val="00996317"/>
    <w:rsid w:val="00997899"/>
    <w:rsid w:val="009A17D5"/>
    <w:rsid w:val="009A20F6"/>
    <w:rsid w:val="009A4567"/>
    <w:rsid w:val="009A7129"/>
    <w:rsid w:val="009A71D7"/>
    <w:rsid w:val="009A7FB5"/>
    <w:rsid w:val="009B5A61"/>
    <w:rsid w:val="009C09CB"/>
    <w:rsid w:val="009C1971"/>
    <w:rsid w:val="009C482A"/>
    <w:rsid w:val="009C71CF"/>
    <w:rsid w:val="009C7E54"/>
    <w:rsid w:val="009D2B2F"/>
    <w:rsid w:val="009D2D36"/>
    <w:rsid w:val="009D5E28"/>
    <w:rsid w:val="009D615E"/>
    <w:rsid w:val="009D744E"/>
    <w:rsid w:val="009D7C5E"/>
    <w:rsid w:val="009E03E5"/>
    <w:rsid w:val="009E0FC2"/>
    <w:rsid w:val="009E1704"/>
    <w:rsid w:val="009E2E74"/>
    <w:rsid w:val="009E37E4"/>
    <w:rsid w:val="009F07BA"/>
    <w:rsid w:val="009F2C74"/>
    <w:rsid w:val="009F2EC5"/>
    <w:rsid w:val="009F3989"/>
    <w:rsid w:val="009F45F8"/>
    <w:rsid w:val="009F4FB2"/>
    <w:rsid w:val="009F7AA1"/>
    <w:rsid w:val="00A013BA"/>
    <w:rsid w:val="00A0203C"/>
    <w:rsid w:val="00A041E4"/>
    <w:rsid w:val="00A05321"/>
    <w:rsid w:val="00A06396"/>
    <w:rsid w:val="00A06EFA"/>
    <w:rsid w:val="00A07069"/>
    <w:rsid w:val="00A134E7"/>
    <w:rsid w:val="00A1472F"/>
    <w:rsid w:val="00A1493A"/>
    <w:rsid w:val="00A149B5"/>
    <w:rsid w:val="00A14C47"/>
    <w:rsid w:val="00A224A6"/>
    <w:rsid w:val="00A22A66"/>
    <w:rsid w:val="00A279BB"/>
    <w:rsid w:val="00A27D0C"/>
    <w:rsid w:val="00A27D13"/>
    <w:rsid w:val="00A3096B"/>
    <w:rsid w:val="00A34F58"/>
    <w:rsid w:val="00A3504D"/>
    <w:rsid w:val="00A3546D"/>
    <w:rsid w:val="00A35612"/>
    <w:rsid w:val="00A36DD3"/>
    <w:rsid w:val="00A3700E"/>
    <w:rsid w:val="00A3775E"/>
    <w:rsid w:val="00A41356"/>
    <w:rsid w:val="00A42046"/>
    <w:rsid w:val="00A42883"/>
    <w:rsid w:val="00A448E9"/>
    <w:rsid w:val="00A44D72"/>
    <w:rsid w:val="00A47441"/>
    <w:rsid w:val="00A47F6F"/>
    <w:rsid w:val="00A51AF7"/>
    <w:rsid w:val="00A522A6"/>
    <w:rsid w:val="00A523AC"/>
    <w:rsid w:val="00A603D5"/>
    <w:rsid w:val="00A60DE8"/>
    <w:rsid w:val="00A61037"/>
    <w:rsid w:val="00A6208B"/>
    <w:rsid w:val="00A625F7"/>
    <w:rsid w:val="00A62E22"/>
    <w:rsid w:val="00A63DCE"/>
    <w:rsid w:val="00A660A3"/>
    <w:rsid w:val="00A666E6"/>
    <w:rsid w:val="00A66E0C"/>
    <w:rsid w:val="00A732F3"/>
    <w:rsid w:val="00A770A6"/>
    <w:rsid w:val="00A824D3"/>
    <w:rsid w:val="00A8262F"/>
    <w:rsid w:val="00A847CA"/>
    <w:rsid w:val="00A85552"/>
    <w:rsid w:val="00A855FC"/>
    <w:rsid w:val="00A859C0"/>
    <w:rsid w:val="00A9079D"/>
    <w:rsid w:val="00A91411"/>
    <w:rsid w:val="00A918AD"/>
    <w:rsid w:val="00A9373E"/>
    <w:rsid w:val="00A941C9"/>
    <w:rsid w:val="00A945B2"/>
    <w:rsid w:val="00A964C3"/>
    <w:rsid w:val="00A96946"/>
    <w:rsid w:val="00A96CEB"/>
    <w:rsid w:val="00A97BCD"/>
    <w:rsid w:val="00AA136F"/>
    <w:rsid w:val="00AA31F5"/>
    <w:rsid w:val="00AA3E6B"/>
    <w:rsid w:val="00AA4603"/>
    <w:rsid w:val="00AA7636"/>
    <w:rsid w:val="00AB14D0"/>
    <w:rsid w:val="00AB2B87"/>
    <w:rsid w:val="00AB472D"/>
    <w:rsid w:val="00AB6E88"/>
    <w:rsid w:val="00AB72F1"/>
    <w:rsid w:val="00AB7525"/>
    <w:rsid w:val="00AB7721"/>
    <w:rsid w:val="00AB78DA"/>
    <w:rsid w:val="00AC099B"/>
    <w:rsid w:val="00AC0B19"/>
    <w:rsid w:val="00AC13B1"/>
    <w:rsid w:val="00AC2A28"/>
    <w:rsid w:val="00AC3904"/>
    <w:rsid w:val="00AC3921"/>
    <w:rsid w:val="00AC55AC"/>
    <w:rsid w:val="00AC568A"/>
    <w:rsid w:val="00AC6962"/>
    <w:rsid w:val="00AC6BEC"/>
    <w:rsid w:val="00AD01CA"/>
    <w:rsid w:val="00AD0605"/>
    <w:rsid w:val="00AD223D"/>
    <w:rsid w:val="00AD3D30"/>
    <w:rsid w:val="00AD4A03"/>
    <w:rsid w:val="00AD5265"/>
    <w:rsid w:val="00AD5C5B"/>
    <w:rsid w:val="00AD5F96"/>
    <w:rsid w:val="00AD66C5"/>
    <w:rsid w:val="00AD6D49"/>
    <w:rsid w:val="00AE0ACA"/>
    <w:rsid w:val="00AE0E58"/>
    <w:rsid w:val="00AE3CE8"/>
    <w:rsid w:val="00AE52CE"/>
    <w:rsid w:val="00AE731B"/>
    <w:rsid w:val="00AF00B2"/>
    <w:rsid w:val="00AF04D0"/>
    <w:rsid w:val="00AF148B"/>
    <w:rsid w:val="00AF1B9D"/>
    <w:rsid w:val="00AF28C2"/>
    <w:rsid w:val="00AF3CB4"/>
    <w:rsid w:val="00AF3E70"/>
    <w:rsid w:val="00AF578E"/>
    <w:rsid w:val="00AF6088"/>
    <w:rsid w:val="00B015DC"/>
    <w:rsid w:val="00B02756"/>
    <w:rsid w:val="00B037EA"/>
    <w:rsid w:val="00B05F97"/>
    <w:rsid w:val="00B07F79"/>
    <w:rsid w:val="00B07F82"/>
    <w:rsid w:val="00B11A37"/>
    <w:rsid w:val="00B1222C"/>
    <w:rsid w:val="00B14C3A"/>
    <w:rsid w:val="00B15733"/>
    <w:rsid w:val="00B1635E"/>
    <w:rsid w:val="00B16592"/>
    <w:rsid w:val="00B17E96"/>
    <w:rsid w:val="00B2103B"/>
    <w:rsid w:val="00B21AEB"/>
    <w:rsid w:val="00B21E4E"/>
    <w:rsid w:val="00B2222E"/>
    <w:rsid w:val="00B2258B"/>
    <w:rsid w:val="00B22CA1"/>
    <w:rsid w:val="00B232FD"/>
    <w:rsid w:val="00B25527"/>
    <w:rsid w:val="00B30592"/>
    <w:rsid w:val="00B30A1F"/>
    <w:rsid w:val="00B30F8C"/>
    <w:rsid w:val="00B3120E"/>
    <w:rsid w:val="00B31714"/>
    <w:rsid w:val="00B319DF"/>
    <w:rsid w:val="00B34B96"/>
    <w:rsid w:val="00B3584B"/>
    <w:rsid w:val="00B36A0B"/>
    <w:rsid w:val="00B42CF1"/>
    <w:rsid w:val="00B44898"/>
    <w:rsid w:val="00B45D53"/>
    <w:rsid w:val="00B51EA2"/>
    <w:rsid w:val="00B51F86"/>
    <w:rsid w:val="00B525B9"/>
    <w:rsid w:val="00B549A6"/>
    <w:rsid w:val="00B570BA"/>
    <w:rsid w:val="00B66C63"/>
    <w:rsid w:val="00B67999"/>
    <w:rsid w:val="00B7038D"/>
    <w:rsid w:val="00B704BF"/>
    <w:rsid w:val="00B70DE8"/>
    <w:rsid w:val="00B721DD"/>
    <w:rsid w:val="00B72B0A"/>
    <w:rsid w:val="00B74A2C"/>
    <w:rsid w:val="00B76B9A"/>
    <w:rsid w:val="00B7757F"/>
    <w:rsid w:val="00B80EA6"/>
    <w:rsid w:val="00B81978"/>
    <w:rsid w:val="00B83137"/>
    <w:rsid w:val="00B85E5D"/>
    <w:rsid w:val="00B90B46"/>
    <w:rsid w:val="00B94036"/>
    <w:rsid w:val="00B944E7"/>
    <w:rsid w:val="00B95497"/>
    <w:rsid w:val="00B9581F"/>
    <w:rsid w:val="00BA0E44"/>
    <w:rsid w:val="00BA12F7"/>
    <w:rsid w:val="00BA20C6"/>
    <w:rsid w:val="00BA2B01"/>
    <w:rsid w:val="00BA3489"/>
    <w:rsid w:val="00BA51D1"/>
    <w:rsid w:val="00BA6CCE"/>
    <w:rsid w:val="00BA7B79"/>
    <w:rsid w:val="00BB00C8"/>
    <w:rsid w:val="00BB0845"/>
    <w:rsid w:val="00BB0F56"/>
    <w:rsid w:val="00BB1D4F"/>
    <w:rsid w:val="00BB38BD"/>
    <w:rsid w:val="00BB451C"/>
    <w:rsid w:val="00BB5074"/>
    <w:rsid w:val="00BB53BF"/>
    <w:rsid w:val="00BB5F6D"/>
    <w:rsid w:val="00BB5FF7"/>
    <w:rsid w:val="00BB6252"/>
    <w:rsid w:val="00BB72C2"/>
    <w:rsid w:val="00BC133B"/>
    <w:rsid w:val="00BC28A5"/>
    <w:rsid w:val="00BC3413"/>
    <w:rsid w:val="00BC3646"/>
    <w:rsid w:val="00BC4A0C"/>
    <w:rsid w:val="00BC5173"/>
    <w:rsid w:val="00BC557D"/>
    <w:rsid w:val="00BC596C"/>
    <w:rsid w:val="00BC5D7B"/>
    <w:rsid w:val="00BC7276"/>
    <w:rsid w:val="00BD0B8A"/>
    <w:rsid w:val="00BD12FF"/>
    <w:rsid w:val="00BD2429"/>
    <w:rsid w:val="00BD4E4D"/>
    <w:rsid w:val="00BD5A86"/>
    <w:rsid w:val="00BD5D3D"/>
    <w:rsid w:val="00BD7DBF"/>
    <w:rsid w:val="00BE09B7"/>
    <w:rsid w:val="00BE4394"/>
    <w:rsid w:val="00BE486D"/>
    <w:rsid w:val="00BF0590"/>
    <w:rsid w:val="00BF34EA"/>
    <w:rsid w:val="00BF3D09"/>
    <w:rsid w:val="00BF4333"/>
    <w:rsid w:val="00BF4EEE"/>
    <w:rsid w:val="00C007F4"/>
    <w:rsid w:val="00C0320D"/>
    <w:rsid w:val="00C04722"/>
    <w:rsid w:val="00C04A8A"/>
    <w:rsid w:val="00C04F19"/>
    <w:rsid w:val="00C05316"/>
    <w:rsid w:val="00C05565"/>
    <w:rsid w:val="00C06FCA"/>
    <w:rsid w:val="00C11749"/>
    <w:rsid w:val="00C12F55"/>
    <w:rsid w:val="00C13186"/>
    <w:rsid w:val="00C1477F"/>
    <w:rsid w:val="00C14FA3"/>
    <w:rsid w:val="00C16D33"/>
    <w:rsid w:val="00C20F3A"/>
    <w:rsid w:val="00C219AF"/>
    <w:rsid w:val="00C21B7E"/>
    <w:rsid w:val="00C23BA9"/>
    <w:rsid w:val="00C31783"/>
    <w:rsid w:val="00C32D6F"/>
    <w:rsid w:val="00C33663"/>
    <w:rsid w:val="00C33BE3"/>
    <w:rsid w:val="00C33ED7"/>
    <w:rsid w:val="00C35E52"/>
    <w:rsid w:val="00C36590"/>
    <w:rsid w:val="00C42908"/>
    <w:rsid w:val="00C4627F"/>
    <w:rsid w:val="00C46BA6"/>
    <w:rsid w:val="00C54910"/>
    <w:rsid w:val="00C55251"/>
    <w:rsid w:val="00C56DED"/>
    <w:rsid w:val="00C56F18"/>
    <w:rsid w:val="00C60778"/>
    <w:rsid w:val="00C6184D"/>
    <w:rsid w:val="00C61EA6"/>
    <w:rsid w:val="00C643E6"/>
    <w:rsid w:val="00C64A3A"/>
    <w:rsid w:val="00C65531"/>
    <w:rsid w:val="00C661A9"/>
    <w:rsid w:val="00C66F16"/>
    <w:rsid w:val="00C70194"/>
    <w:rsid w:val="00C70E96"/>
    <w:rsid w:val="00C7118F"/>
    <w:rsid w:val="00C727D3"/>
    <w:rsid w:val="00C72FBC"/>
    <w:rsid w:val="00C73661"/>
    <w:rsid w:val="00C73908"/>
    <w:rsid w:val="00C7390C"/>
    <w:rsid w:val="00C741D3"/>
    <w:rsid w:val="00C75E55"/>
    <w:rsid w:val="00C76A78"/>
    <w:rsid w:val="00C76C80"/>
    <w:rsid w:val="00C83B15"/>
    <w:rsid w:val="00C83C30"/>
    <w:rsid w:val="00C83E82"/>
    <w:rsid w:val="00C841EF"/>
    <w:rsid w:val="00C849CD"/>
    <w:rsid w:val="00C86E16"/>
    <w:rsid w:val="00C8761F"/>
    <w:rsid w:val="00C87AD4"/>
    <w:rsid w:val="00C9139C"/>
    <w:rsid w:val="00C920BD"/>
    <w:rsid w:val="00C93AB8"/>
    <w:rsid w:val="00C97149"/>
    <w:rsid w:val="00CA0BEC"/>
    <w:rsid w:val="00CA118D"/>
    <w:rsid w:val="00CA2762"/>
    <w:rsid w:val="00CA3C14"/>
    <w:rsid w:val="00CA4A67"/>
    <w:rsid w:val="00CA4D81"/>
    <w:rsid w:val="00CA56A1"/>
    <w:rsid w:val="00CA64EA"/>
    <w:rsid w:val="00CA79C3"/>
    <w:rsid w:val="00CA79C5"/>
    <w:rsid w:val="00CB07B8"/>
    <w:rsid w:val="00CB0A33"/>
    <w:rsid w:val="00CB20C1"/>
    <w:rsid w:val="00CB3AD9"/>
    <w:rsid w:val="00CB3B59"/>
    <w:rsid w:val="00CB3F22"/>
    <w:rsid w:val="00CB435E"/>
    <w:rsid w:val="00CB4C62"/>
    <w:rsid w:val="00CB5157"/>
    <w:rsid w:val="00CB691D"/>
    <w:rsid w:val="00CB7094"/>
    <w:rsid w:val="00CB72A0"/>
    <w:rsid w:val="00CC1180"/>
    <w:rsid w:val="00CC155D"/>
    <w:rsid w:val="00CC3670"/>
    <w:rsid w:val="00CC453A"/>
    <w:rsid w:val="00CC5ED4"/>
    <w:rsid w:val="00CC79D1"/>
    <w:rsid w:val="00CD03D9"/>
    <w:rsid w:val="00CD0717"/>
    <w:rsid w:val="00CD0D2E"/>
    <w:rsid w:val="00CD1B3C"/>
    <w:rsid w:val="00CD28B4"/>
    <w:rsid w:val="00CD378F"/>
    <w:rsid w:val="00CD3D76"/>
    <w:rsid w:val="00CD4BB3"/>
    <w:rsid w:val="00CD4FF9"/>
    <w:rsid w:val="00CD54F5"/>
    <w:rsid w:val="00CD61D3"/>
    <w:rsid w:val="00CE0894"/>
    <w:rsid w:val="00CE1DF2"/>
    <w:rsid w:val="00CE24BF"/>
    <w:rsid w:val="00CE2DFF"/>
    <w:rsid w:val="00CE30F2"/>
    <w:rsid w:val="00CE3763"/>
    <w:rsid w:val="00CE4CC6"/>
    <w:rsid w:val="00CE6985"/>
    <w:rsid w:val="00CE771E"/>
    <w:rsid w:val="00CE7A83"/>
    <w:rsid w:val="00CF245B"/>
    <w:rsid w:val="00CF268B"/>
    <w:rsid w:val="00CF2C57"/>
    <w:rsid w:val="00CF632C"/>
    <w:rsid w:val="00CF726E"/>
    <w:rsid w:val="00D01504"/>
    <w:rsid w:val="00D01CA8"/>
    <w:rsid w:val="00D04050"/>
    <w:rsid w:val="00D0472F"/>
    <w:rsid w:val="00D049E3"/>
    <w:rsid w:val="00D04A1B"/>
    <w:rsid w:val="00D066F0"/>
    <w:rsid w:val="00D06BC5"/>
    <w:rsid w:val="00D11B83"/>
    <w:rsid w:val="00D13392"/>
    <w:rsid w:val="00D169DD"/>
    <w:rsid w:val="00D16AE9"/>
    <w:rsid w:val="00D17E28"/>
    <w:rsid w:val="00D2125C"/>
    <w:rsid w:val="00D21BB7"/>
    <w:rsid w:val="00D23D11"/>
    <w:rsid w:val="00D24165"/>
    <w:rsid w:val="00D26765"/>
    <w:rsid w:val="00D3054D"/>
    <w:rsid w:val="00D31503"/>
    <w:rsid w:val="00D31DF6"/>
    <w:rsid w:val="00D32207"/>
    <w:rsid w:val="00D32A75"/>
    <w:rsid w:val="00D34511"/>
    <w:rsid w:val="00D35B8E"/>
    <w:rsid w:val="00D3600A"/>
    <w:rsid w:val="00D36979"/>
    <w:rsid w:val="00D41B7B"/>
    <w:rsid w:val="00D41D5A"/>
    <w:rsid w:val="00D42585"/>
    <w:rsid w:val="00D43F24"/>
    <w:rsid w:val="00D43FCF"/>
    <w:rsid w:val="00D46426"/>
    <w:rsid w:val="00D47183"/>
    <w:rsid w:val="00D5206E"/>
    <w:rsid w:val="00D53243"/>
    <w:rsid w:val="00D56143"/>
    <w:rsid w:val="00D56A73"/>
    <w:rsid w:val="00D57668"/>
    <w:rsid w:val="00D61A6C"/>
    <w:rsid w:val="00D621D7"/>
    <w:rsid w:val="00D62D8A"/>
    <w:rsid w:val="00D67D08"/>
    <w:rsid w:val="00D70DC9"/>
    <w:rsid w:val="00D71CAF"/>
    <w:rsid w:val="00D72923"/>
    <w:rsid w:val="00D72A22"/>
    <w:rsid w:val="00D7440D"/>
    <w:rsid w:val="00D755EC"/>
    <w:rsid w:val="00D75ED7"/>
    <w:rsid w:val="00D76E57"/>
    <w:rsid w:val="00D827ED"/>
    <w:rsid w:val="00D83E59"/>
    <w:rsid w:val="00D84C67"/>
    <w:rsid w:val="00D86131"/>
    <w:rsid w:val="00D86488"/>
    <w:rsid w:val="00D87CCF"/>
    <w:rsid w:val="00D91BF4"/>
    <w:rsid w:val="00D92289"/>
    <w:rsid w:val="00D934A3"/>
    <w:rsid w:val="00D93958"/>
    <w:rsid w:val="00D954E5"/>
    <w:rsid w:val="00D9736D"/>
    <w:rsid w:val="00D97445"/>
    <w:rsid w:val="00DA3C0D"/>
    <w:rsid w:val="00DA5879"/>
    <w:rsid w:val="00DA7A4C"/>
    <w:rsid w:val="00DB1710"/>
    <w:rsid w:val="00DB26EF"/>
    <w:rsid w:val="00DB300C"/>
    <w:rsid w:val="00DB33F7"/>
    <w:rsid w:val="00DB41C9"/>
    <w:rsid w:val="00DB4F94"/>
    <w:rsid w:val="00DC068D"/>
    <w:rsid w:val="00DC3B05"/>
    <w:rsid w:val="00DC451A"/>
    <w:rsid w:val="00DC5D7A"/>
    <w:rsid w:val="00DD163B"/>
    <w:rsid w:val="00DD28E7"/>
    <w:rsid w:val="00DD35AB"/>
    <w:rsid w:val="00DD373C"/>
    <w:rsid w:val="00DD5DC4"/>
    <w:rsid w:val="00DD6075"/>
    <w:rsid w:val="00DE04C4"/>
    <w:rsid w:val="00DE0522"/>
    <w:rsid w:val="00DE139E"/>
    <w:rsid w:val="00DE1E07"/>
    <w:rsid w:val="00DE26CB"/>
    <w:rsid w:val="00DE3C41"/>
    <w:rsid w:val="00DE4E38"/>
    <w:rsid w:val="00DE6F3B"/>
    <w:rsid w:val="00DE7B25"/>
    <w:rsid w:val="00DF011D"/>
    <w:rsid w:val="00DF0BD9"/>
    <w:rsid w:val="00DF16DD"/>
    <w:rsid w:val="00DF1B86"/>
    <w:rsid w:val="00DF3CAC"/>
    <w:rsid w:val="00DF4070"/>
    <w:rsid w:val="00DF6A1E"/>
    <w:rsid w:val="00DF747C"/>
    <w:rsid w:val="00E0090A"/>
    <w:rsid w:val="00E00E6E"/>
    <w:rsid w:val="00E01952"/>
    <w:rsid w:val="00E02E6F"/>
    <w:rsid w:val="00E045EC"/>
    <w:rsid w:val="00E05C3D"/>
    <w:rsid w:val="00E0737A"/>
    <w:rsid w:val="00E0755E"/>
    <w:rsid w:val="00E11737"/>
    <w:rsid w:val="00E1184A"/>
    <w:rsid w:val="00E12122"/>
    <w:rsid w:val="00E143C6"/>
    <w:rsid w:val="00E20FFE"/>
    <w:rsid w:val="00E21A05"/>
    <w:rsid w:val="00E242DF"/>
    <w:rsid w:val="00E247EE"/>
    <w:rsid w:val="00E25C8B"/>
    <w:rsid w:val="00E26282"/>
    <w:rsid w:val="00E26B41"/>
    <w:rsid w:val="00E26C67"/>
    <w:rsid w:val="00E2776B"/>
    <w:rsid w:val="00E27C42"/>
    <w:rsid w:val="00E30541"/>
    <w:rsid w:val="00E30A0D"/>
    <w:rsid w:val="00E34D4D"/>
    <w:rsid w:val="00E375C6"/>
    <w:rsid w:val="00E4141B"/>
    <w:rsid w:val="00E4158E"/>
    <w:rsid w:val="00E422CC"/>
    <w:rsid w:val="00E46476"/>
    <w:rsid w:val="00E52DF5"/>
    <w:rsid w:val="00E5364E"/>
    <w:rsid w:val="00E540F9"/>
    <w:rsid w:val="00E54F0F"/>
    <w:rsid w:val="00E56EBE"/>
    <w:rsid w:val="00E60957"/>
    <w:rsid w:val="00E63CC6"/>
    <w:rsid w:val="00E63D9C"/>
    <w:rsid w:val="00E64D48"/>
    <w:rsid w:val="00E65474"/>
    <w:rsid w:val="00E65945"/>
    <w:rsid w:val="00E67DC8"/>
    <w:rsid w:val="00E72202"/>
    <w:rsid w:val="00E73E3E"/>
    <w:rsid w:val="00E74A9D"/>
    <w:rsid w:val="00E755AA"/>
    <w:rsid w:val="00E814A5"/>
    <w:rsid w:val="00E81F27"/>
    <w:rsid w:val="00E82B71"/>
    <w:rsid w:val="00E84A40"/>
    <w:rsid w:val="00E860E4"/>
    <w:rsid w:val="00E8633E"/>
    <w:rsid w:val="00E92AA4"/>
    <w:rsid w:val="00E92B76"/>
    <w:rsid w:val="00E930EF"/>
    <w:rsid w:val="00E935ED"/>
    <w:rsid w:val="00E9438C"/>
    <w:rsid w:val="00E94E1C"/>
    <w:rsid w:val="00EA012B"/>
    <w:rsid w:val="00EA18C4"/>
    <w:rsid w:val="00EA2117"/>
    <w:rsid w:val="00EA25CD"/>
    <w:rsid w:val="00EA3397"/>
    <w:rsid w:val="00EA33BF"/>
    <w:rsid w:val="00EA42B1"/>
    <w:rsid w:val="00EA763F"/>
    <w:rsid w:val="00EB1741"/>
    <w:rsid w:val="00EB5266"/>
    <w:rsid w:val="00EB5F17"/>
    <w:rsid w:val="00EB6B8A"/>
    <w:rsid w:val="00EB6D36"/>
    <w:rsid w:val="00EC0670"/>
    <w:rsid w:val="00EC0C32"/>
    <w:rsid w:val="00EC0D19"/>
    <w:rsid w:val="00EC3B01"/>
    <w:rsid w:val="00EC6100"/>
    <w:rsid w:val="00EC636E"/>
    <w:rsid w:val="00EC6B89"/>
    <w:rsid w:val="00ED05A8"/>
    <w:rsid w:val="00ED251B"/>
    <w:rsid w:val="00ED4517"/>
    <w:rsid w:val="00ED647A"/>
    <w:rsid w:val="00ED753B"/>
    <w:rsid w:val="00EE12CB"/>
    <w:rsid w:val="00EE1725"/>
    <w:rsid w:val="00EE2482"/>
    <w:rsid w:val="00EE3E92"/>
    <w:rsid w:val="00EE61B9"/>
    <w:rsid w:val="00EE7DD7"/>
    <w:rsid w:val="00EE7E39"/>
    <w:rsid w:val="00EF0009"/>
    <w:rsid w:val="00EF5301"/>
    <w:rsid w:val="00EF5B1A"/>
    <w:rsid w:val="00EF5C67"/>
    <w:rsid w:val="00EF5E1B"/>
    <w:rsid w:val="00EF611A"/>
    <w:rsid w:val="00EF6A0D"/>
    <w:rsid w:val="00EF7196"/>
    <w:rsid w:val="00EF784F"/>
    <w:rsid w:val="00EF7C55"/>
    <w:rsid w:val="00F0123C"/>
    <w:rsid w:val="00F02908"/>
    <w:rsid w:val="00F02CC3"/>
    <w:rsid w:val="00F030EB"/>
    <w:rsid w:val="00F04A5B"/>
    <w:rsid w:val="00F04A8B"/>
    <w:rsid w:val="00F04A98"/>
    <w:rsid w:val="00F052AB"/>
    <w:rsid w:val="00F07A7E"/>
    <w:rsid w:val="00F119C4"/>
    <w:rsid w:val="00F1302B"/>
    <w:rsid w:val="00F168F4"/>
    <w:rsid w:val="00F16B5C"/>
    <w:rsid w:val="00F20B81"/>
    <w:rsid w:val="00F2385C"/>
    <w:rsid w:val="00F2435A"/>
    <w:rsid w:val="00F3064A"/>
    <w:rsid w:val="00F35F6A"/>
    <w:rsid w:val="00F4289C"/>
    <w:rsid w:val="00F443DD"/>
    <w:rsid w:val="00F456F7"/>
    <w:rsid w:val="00F479FC"/>
    <w:rsid w:val="00F5042D"/>
    <w:rsid w:val="00F51268"/>
    <w:rsid w:val="00F522A5"/>
    <w:rsid w:val="00F5344C"/>
    <w:rsid w:val="00F53A81"/>
    <w:rsid w:val="00F53E5D"/>
    <w:rsid w:val="00F54E1F"/>
    <w:rsid w:val="00F57018"/>
    <w:rsid w:val="00F57F81"/>
    <w:rsid w:val="00F62ABD"/>
    <w:rsid w:val="00F632D1"/>
    <w:rsid w:val="00F64621"/>
    <w:rsid w:val="00F64D7A"/>
    <w:rsid w:val="00F65264"/>
    <w:rsid w:val="00F67A66"/>
    <w:rsid w:val="00F70CFA"/>
    <w:rsid w:val="00F71CD5"/>
    <w:rsid w:val="00F72412"/>
    <w:rsid w:val="00F74D79"/>
    <w:rsid w:val="00F7538B"/>
    <w:rsid w:val="00F75D73"/>
    <w:rsid w:val="00F77A1C"/>
    <w:rsid w:val="00F850AA"/>
    <w:rsid w:val="00F85524"/>
    <w:rsid w:val="00F85E89"/>
    <w:rsid w:val="00F916F3"/>
    <w:rsid w:val="00F933E3"/>
    <w:rsid w:val="00F9366D"/>
    <w:rsid w:val="00F936FD"/>
    <w:rsid w:val="00F94472"/>
    <w:rsid w:val="00F94A26"/>
    <w:rsid w:val="00F95BB0"/>
    <w:rsid w:val="00F95D3C"/>
    <w:rsid w:val="00F96F80"/>
    <w:rsid w:val="00F9722D"/>
    <w:rsid w:val="00F9751B"/>
    <w:rsid w:val="00FA5F4D"/>
    <w:rsid w:val="00FA5FF4"/>
    <w:rsid w:val="00FA6A53"/>
    <w:rsid w:val="00FB2A7F"/>
    <w:rsid w:val="00FB2DF6"/>
    <w:rsid w:val="00FB3A9F"/>
    <w:rsid w:val="00FB6381"/>
    <w:rsid w:val="00FB7EA2"/>
    <w:rsid w:val="00FC016E"/>
    <w:rsid w:val="00FC0669"/>
    <w:rsid w:val="00FC1DFE"/>
    <w:rsid w:val="00FC1E04"/>
    <w:rsid w:val="00FC2E9A"/>
    <w:rsid w:val="00FC3367"/>
    <w:rsid w:val="00FC3BBD"/>
    <w:rsid w:val="00FC5151"/>
    <w:rsid w:val="00FC57AC"/>
    <w:rsid w:val="00FC590B"/>
    <w:rsid w:val="00FC69B8"/>
    <w:rsid w:val="00FC73DB"/>
    <w:rsid w:val="00FD149D"/>
    <w:rsid w:val="00FD155C"/>
    <w:rsid w:val="00FD2142"/>
    <w:rsid w:val="00FD43E4"/>
    <w:rsid w:val="00FD676B"/>
    <w:rsid w:val="00FD69E1"/>
    <w:rsid w:val="00FD788D"/>
    <w:rsid w:val="00FE1275"/>
    <w:rsid w:val="00FE18B5"/>
    <w:rsid w:val="00FE2FB7"/>
    <w:rsid w:val="00FE4A28"/>
    <w:rsid w:val="00FE4A8A"/>
    <w:rsid w:val="00FE71EA"/>
    <w:rsid w:val="00FE74FE"/>
    <w:rsid w:val="00FE7F08"/>
    <w:rsid w:val="00FF0037"/>
    <w:rsid w:val="00FF1C8E"/>
    <w:rsid w:val="00FF2238"/>
    <w:rsid w:val="00FF358E"/>
    <w:rsid w:val="00FF58E8"/>
    <w:rsid w:val="00FF5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9689CE"/>
  <w15:chartTrackingRefBased/>
  <w15:docId w15:val="{0BE4C93C-A313-48FC-8C41-13E84F60A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74E7"/>
  </w:style>
  <w:style w:type="paragraph" w:styleId="1">
    <w:name w:val="heading 1"/>
    <w:basedOn w:val="a"/>
    <w:next w:val="a"/>
    <w:link w:val="10"/>
    <w:uiPriority w:val="9"/>
    <w:qFormat/>
    <w:rsid w:val="00512E0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B201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A5D8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AD3D3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AD3D3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References,Bullet 1,Paragraphe de liste1,List Paragraph1,Liste couleur - Accent 11,Liste couleur - Accent 111,Bullets,List bullet,Bioforce zListePuce"/>
    <w:basedOn w:val="a"/>
    <w:link w:val="a4"/>
    <w:uiPriority w:val="34"/>
    <w:qFormat/>
    <w:rsid w:val="00072E81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0F142A"/>
    <w:pPr>
      <w:spacing w:after="0" w:line="240" w:lineRule="auto"/>
    </w:pPr>
    <w:rPr>
      <w:rFonts w:ascii="Calibri" w:eastAsia="Calibri" w:hAnsi="Calibri" w:cs="Calibri"/>
      <w:sz w:val="20"/>
      <w:szCs w:val="20"/>
      <w:lang w:val="en-AU" w:eastAsia="zh-CN"/>
    </w:rPr>
  </w:style>
  <w:style w:type="character" w:customStyle="1" w:styleId="a6">
    <w:name w:val="Текст сноски Знак"/>
    <w:basedOn w:val="a0"/>
    <w:link w:val="a5"/>
    <w:uiPriority w:val="99"/>
    <w:semiHidden/>
    <w:rsid w:val="000F142A"/>
    <w:rPr>
      <w:rFonts w:ascii="Calibri" w:eastAsia="Calibri" w:hAnsi="Calibri" w:cs="Calibri"/>
      <w:sz w:val="20"/>
      <w:szCs w:val="20"/>
      <w:lang w:val="en-AU" w:eastAsia="zh-CN"/>
    </w:rPr>
  </w:style>
  <w:style w:type="character" w:styleId="a7">
    <w:name w:val="footnote reference"/>
    <w:aliases w:val="16 Point,Superscript 6 Point,Char Char,Carattere Char1,Carattere Char Char Carattere Carattere Char Char,ftref,fr,Footnote Reference Number,Footnote Reference1,(NECG) Footnote Reference,BVI fnr,Ref,de nota al pie,BVI fnr Car Car,4_G"/>
    <w:basedOn w:val="a0"/>
    <w:uiPriority w:val="99"/>
    <w:unhideWhenUsed/>
    <w:rsid w:val="004E74E7"/>
    <w:rPr>
      <w:rFonts w:ascii="Times New Roman" w:hAnsi="Times New Roman"/>
      <w:sz w:val="28"/>
      <w:vertAlign w:val="superscript"/>
    </w:rPr>
  </w:style>
  <w:style w:type="character" w:styleId="a8">
    <w:name w:val="Hyperlink"/>
    <w:basedOn w:val="a0"/>
    <w:uiPriority w:val="99"/>
    <w:unhideWhenUsed/>
    <w:rsid w:val="000F142A"/>
    <w:rPr>
      <w:color w:val="0563C1" w:themeColor="hyperlink"/>
      <w:u w:val="single"/>
    </w:rPr>
  </w:style>
  <w:style w:type="character" w:customStyle="1" w:styleId="a4">
    <w:name w:val="Абзац списка Знак"/>
    <w:aliases w:val="References Знак,Bullet 1 Знак,Paragraphe de liste1 Знак,List Paragraph1 Знак,Liste couleur - Accent 11 Знак,Liste couleur - Accent 111 Знак,Bullets Знак,List bullet Знак,Bioforce zListePuce Знак"/>
    <w:link w:val="a3"/>
    <w:uiPriority w:val="34"/>
    <w:qFormat/>
    <w:locked/>
    <w:rsid w:val="00132728"/>
  </w:style>
  <w:style w:type="character" w:customStyle="1" w:styleId="fontstyle01">
    <w:name w:val="fontstyle01"/>
    <w:basedOn w:val="a0"/>
    <w:rsid w:val="00B34B9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A9">
    <w:name w:val="Текстовый блок A"/>
    <w:rsid w:val="00D21BB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ru-RU"/>
    </w:rPr>
  </w:style>
  <w:style w:type="paragraph" w:styleId="aa">
    <w:name w:val="header"/>
    <w:basedOn w:val="a"/>
    <w:link w:val="ab"/>
    <w:uiPriority w:val="99"/>
    <w:unhideWhenUsed/>
    <w:rsid w:val="006579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579D0"/>
  </w:style>
  <w:style w:type="paragraph" w:styleId="ac">
    <w:name w:val="footer"/>
    <w:basedOn w:val="a"/>
    <w:link w:val="ad"/>
    <w:uiPriority w:val="99"/>
    <w:unhideWhenUsed/>
    <w:rsid w:val="006579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579D0"/>
  </w:style>
  <w:style w:type="table" w:styleId="ae">
    <w:name w:val="Table Grid"/>
    <w:basedOn w:val="a1"/>
    <w:uiPriority w:val="39"/>
    <w:rsid w:val="0087451D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12E0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f">
    <w:name w:val="Normal (Web)"/>
    <w:basedOn w:val="a"/>
    <w:uiPriority w:val="99"/>
    <w:semiHidden/>
    <w:unhideWhenUsed/>
    <w:rsid w:val="003613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0">
    <w:name w:val="Текстовый блок"/>
    <w:rsid w:val="00453FA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bdr w:val="nil"/>
      <w:lang w:eastAsia="ru-RU"/>
    </w:rPr>
  </w:style>
  <w:style w:type="paragraph" w:customStyle="1" w:styleId="tkTekst">
    <w:name w:val="_Текст обычный (tkTekst)"/>
    <w:basedOn w:val="a"/>
    <w:rsid w:val="00766355"/>
    <w:pPr>
      <w:spacing w:after="60" w:line="276" w:lineRule="auto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Nazvanie">
    <w:name w:val="_Название (tkNazvanie)"/>
    <w:basedOn w:val="a"/>
    <w:rsid w:val="00C33663"/>
    <w:pPr>
      <w:spacing w:before="400" w:after="400" w:line="276" w:lineRule="auto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FC73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FC73DB"/>
    <w:rPr>
      <w:rFonts w:ascii="Segoe UI" w:hAnsi="Segoe UI" w:cs="Segoe UI"/>
      <w:sz w:val="18"/>
      <w:szCs w:val="18"/>
    </w:rPr>
  </w:style>
  <w:style w:type="paragraph" w:styleId="af3">
    <w:name w:val="Title"/>
    <w:basedOn w:val="a"/>
    <w:next w:val="a"/>
    <w:link w:val="af4"/>
    <w:uiPriority w:val="10"/>
    <w:qFormat/>
    <w:rsid w:val="0029431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4">
    <w:name w:val="Заголовок Знак"/>
    <w:basedOn w:val="a0"/>
    <w:link w:val="af3"/>
    <w:uiPriority w:val="10"/>
    <w:rsid w:val="002943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5">
    <w:name w:val="annotation text"/>
    <w:basedOn w:val="a"/>
    <w:link w:val="af6"/>
    <w:uiPriority w:val="99"/>
    <w:semiHidden/>
    <w:unhideWhenUsed/>
    <w:rsid w:val="002175F3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2175F3"/>
    <w:rPr>
      <w:sz w:val="20"/>
      <w:szCs w:val="20"/>
    </w:rPr>
  </w:style>
  <w:style w:type="character" w:styleId="af7">
    <w:name w:val="annotation reference"/>
    <w:basedOn w:val="a0"/>
    <w:uiPriority w:val="99"/>
    <w:semiHidden/>
    <w:unhideWhenUsed/>
    <w:rsid w:val="002175F3"/>
    <w:rPr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5B201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4A5D8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f8">
    <w:name w:val="TOC Heading"/>
    <w:basedOn w:val="1"/>
    <w:next w:val="a"/>
    <w:uiPriority w:val="39"/>
    <w:unhideWhenUsed/>
    <w:qFormat/>
    <w:rsid w:val="001A2E4F"/>
    <w:pPr>
      <w:outlineLvl w:val="9"/>
    </w:pPr>
    <w:rPr>
      <w:lang w:val="en-US"/>
    </w:rPr>
  </w:style>
  <w:style w:type="paragraph" w:styleId="11">
    <w:name w:val="toc 1"/>
    <w:basedOn w:val="a"/>
    <w:next w:val="a"/>
    <w:autoRedefine/>
    <w:uiPriority w:val="39"/>
    <w:unhideWhenUsed/>
    <w:rsid w:val="001A2E4F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1A2E4F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1A2E4F"/>
    <w:pPr>
      <w:spacing w:after="100"/>
      <w:ind w:left="440"/>
    </w:pPr>
  </w:style>
  <w:style w:type="table" w:customStyle="1" w:styleId="12">
    <w:name w:val="Сетка таблицы1"/>
    <w:basedOn w:val="a1"/>
    <w:next w:val="ae"/>
    <w:uiPriority w:val="59"/>
    <w:rsid w:val="00B51EA2"/>
    <w:pPr>
      <w:spacing w:after="0" w:line="240" w:lineRule="auto"/>
    </w:pPr>
    <w:rPr>
      <w:rFonts w:ascii="Calibri" w:eastAsia="Calibri" w:hAnsi="Calibri" w:cs="Times New Roman"/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annotation subject"/>
    <w:basedOn w:val="af5"/>
    <w:next w:val="af5"/>
    <w:link w:val="afa"/>
    <w:uiPriority w:val="99"/>
    <w:semiHidden/>
    <w:unhideWhenUsed/>
    <w:rsid w:val="00CB3B59"/>
    <w:rPr>
      <w:b/>
      <w:bCs/>
    </w:rPr>
  </w:style>
  <w:style w:type="character" w:customStyle="1" w:styleId="afa">
    <w:name w:val="Тема примечания Знак"/>
    <w:basedOn w:val="af6"/>
    <w:link w:val="af9"/>
    <w:uiPriority w:val="99"/>
    <w:semiHidden/>
    <w:rsid w:val="00CB3B59"/>
    <w:rPr>
      <w:b/>
      <w:bCs/>
      <w:sz w:val="20"/>
      <w:szCs w:val="20"/>
    </w:rPr>
  </w:style>
  <w:style w:type="character" w:customStyle="1" w:styleId="40">
    <w:name w:val="Заголовок 4 Знак"/>
    <w:basedOn w:val="a0"/>
    <w:link w:val="4"/>
    <w:uiPriority w:val="9"/>
    <w:rsid w:val="00AD3D3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rsid w:val="00AD3D30"/>
    <w:rPr>
      <w:rFonts w:asciiTheme="majorHAnsi" w:eastAsiaTheme="majorEastAsia" w:hAnsiTheme="majorHAnsi" w:cstheme="majorBidi"/>
      <w:color w:val="1F3763" w:themeColor="accent1" w:themeShade="7F"/>
    </w:rPr>
  </w:style>
  <w:style w:type="character" w:styleId="afb">
    <w:name w:val="Emphasis"/>
    <w:basedOn w:val="a0"/>
    <w:uiPriority w:val="20"/>
    <w:qFormat/>
    <w:rsid w:val="00AD3D30"/>
    <w:rPr>
      <w:i/>
      <w:iCs/>
    </w:rPr>
  </w:style>
  <w:style w:type="character" w:styleId="afc">
    <w:name w:val="Intense Emphasis"/>
    <w:basedOn w:val="a0"/>
    <w:uiPriority w:val="21"/>
    <w:qFormat/>
    <w:rsid w:val="00AD3D30"/>
    <w:rPr>
      <w:b/>
      <w:bCs/>
      <w:i/>
      <w:iCs/>
      <w:color w:val="4472C4" w:themeColor="accent1"/>
    </w:rPr>
  </w:style>
  <w:style w:type="paragraph" w:styleId="afd">
    <w:name w:val="No Spacing"/>
    <w:uiPriority w:val="1"/>
    <w:qFormat/>
    <w:rsid w:val="00AD3D30"/>
    <w:pPr>
      <w:spacing w:after="0" w:line="240" w:lineRule="auto"/>
    </w:pPr>
  </w:style>
  <w:style w:type="paragraph" w:styleId="afe">
    <w:name w:val="Subtitle"/>
    <w:basedOn w:val="a"/>
    <w:next w:val="a"/>
    <w:link w:val="aff"/>
    <w:uiPriority w:val="11"/>
    <w:qFormat/>
    <w:rsid w:val="00AD3D3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ff">
    <w:name w:val="Подзаголовок Знак"/>
    <w:basedOn w:val="a0"/>
    <w:link w:val="afe"/>
    <w:uiPriority w:val="11"/>
    <w:rsid w:val="00AD3D3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ff0">
    <w:name w:val="Subtle Emphasis"/>
    <w:basedOn w:val="a0"/>
    <w:uiPriority w:val="19"/>
    <w:qFormat/>
    <w:rsid w:val="00AD3D30"/>
    <w:rPr>
      <w:i/>
      <w:iCs/>
      <w:color w:val="808080" w:themeColor="text1" w:themeTint="7F"/>
    </w:rPr>
  </w:style>
  <w:style w:type="paragraph" w:customStyle="1" w:styleId="Default">
    <w:name w:val="Default"/>
    <w:uiPriority w:val="99"/>
    <w:rsid w:val="00AD3D30"/>
    <w:pPr>
      <w:autoSpaceDE w:val="0"/>
      <w:autoSpaceDN w:val="0"/>
      <w:adjustRightInd w:val="0"/>
      <w:spacing w:after="0" w:line="240" w:lineRule="auto"/>
    </w:pPr>
    <w:rPr>
      <w:rFonts w:ascii="Myriad Pro" w:eastAsia="Calibri" w:hAnsi="Myriad Pro" w:cs="Myriad Pro"/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6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74090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2838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746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0176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2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0643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4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3738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5677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1873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10741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86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1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315711">
          <w:marLeft w:val="562"/>
          <w:marRight w:val="14"/>
          <w:marTop w:val="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981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337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5420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8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494046">
          <w:marLeft w:val="475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27887">
          <w:marLeft w:val="475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92567">
          <w:marLeft w:val="475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544559">
          <w:marLeft w:val="475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348981">
          <w:marLeft w:val="475"/>
          <w:marRight w:val="346"/>
          <w:marTop w:val="9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227334">
          <w:marLeft w:val="475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207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6391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53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0875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87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08875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9035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00147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8672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300928">
          <w:marLeft w:val="1080"/>
          <w:marRight w:val="0"/>
          <w:marTop w:val="10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9852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1646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51101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50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1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42210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9476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6342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7659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80257">
          <w:marLeft w:val="1080"/>
          <w:marRight w:val="0"/>
          <w:marTop w:val="10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01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2051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83606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10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169961">
          <w:marLeft w:val="562"/>
          <w:marRight w:val="14"/>
          <w:marTop w:val="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0509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4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7739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6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09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BF0B4F-F965-4D41-B1C5-24283BEB1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5483</Words>
  <Characters>31255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2022-04-25T11:18:00Z</cp:lastPrinted>
  <dcterms:created xsi:type="dcterms:W3CDTF">2022-04-25T11:19:00Z</dcterms:created>
  <dcterms:modified xsi:type="dcterms:W3CDTF">2022-04-25T11:19:00Z</dcterms:modified>
</cp:coreProperties>
</file>