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5ED" w:rsidRPr="004405ED" w:rsidRDefault="004405ED" w:rsidP="004405E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4405ED">
        <w:rPr>
          <w:rFonts w:ascii="Times New Roman" w:hAnsi="Times New Roman" w:cs="Times New Roman"/>
          <w:sz w:val="28"/>
          <w:szCs w:val="28"/>
        </w:rPr>
        <w:t xml:space="preserve">Справка обоснование </w:t>
      </w:r>
    </w:p>
    <w:p w:rsidR="004405ED" w:rsidRPr="004405ED" w:rsidRDefault="004405ED" w:rsidP="004405ED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4405ED">
        <w:rPr>
          <w:rFonts w:ascii="Times New Roman" w:hAnsi="Times New Roman" w:cs="Times New Roman"/>
          <w:sz w:val="28"/>
          <w:szCs w:val="28"/>
        </w:rPr>
        <w:t xml:space="preserve">к проекту постановления Кабинета Министров Кыргызской Республики </w:t>
      </w:r>
      <w:bookmarkStart w:id="0" w:name="_Hlk76570209"/>
      <w:r w:rsidRPr="004405ED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решения Кабинета Министров Кыргызской Республики </w:t>
      </w:r>
    </w:p>
    <w:bookmarkEnd w:id="0"/>
    <w:p w:rsidR="00C85A3E" w:rsidRDefault="00C85A3E" w:rsidP="004405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5ED" w:rsidRDefault="004405ED" w:rsidP="004405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1.Цели и задачи </w:t>
      </w:r>
    </w:p>
    <w:p w:rsidR="000A0B50" w:rsidRDefault="004405ED" w:rsidP="000A0B50">
      <w:pPr>
        <w:pStyle w:val="1"/>
        <w:shd w:val="clear" w:color="auto" w:fill="FFFFFF"/>
        <w:spacing w:before="0" w:line="263" w:lineRule="atLeas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A0B5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Проект постановления Кабинета Министров Кыргызской Республики разработан в целях </w:t>
      </w:r>
      <w:r w:rsidR="00933BC8" w:rsidRPr="000A0B50">
        <w:rPr>
          <w:rFonts w:ascii="Times New Roman" w:eastAsiaTheme="minorHAnsi" w:hAnsi="Times New Roman" w:cs="Times New Roman"/>
          <w:color w:val="auto"/>
          <w:sz w:val="28"/>
          <w:szCs w:val="28"/>
        </w:rPr>
        <w:t>однозначного</w:t>
      </w:r>
      <w:r w:rsidRPr="000A0B5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толкования </w:t>
      </w:r>
      <w:r w:rsidR="00593FAE">
        <w:rPr>
          <w:rFonts w:ascii="Times New Roman" w:eastAsiaTheme="minorHAnsi" w:hAnsi="Times New Roman" w:cs="Times New Roman"/>
          <w:color w:val="auto"/>
          <w:sz w:val="28"/>
          <w:szCs w:val="28"/>
        </w:rPr>
        <w:t>отдельных</w:t>
      </w:r>
      <w:r w:rsidRPr="000A0B5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пунктов</w:t>
      </w:r>
      <w:r w:rsidR="00593FA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положений</w:t>
      </w:r>
      <w:r w:rsidRPr="000A0B5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постановлени</w:t>
      </w:r>
      <w:r w:rsidR="000A0B50">
        <w:rPr>
          <w:rFonts w:ascii="Times New Roman" w:eastAsiaTheme="minorHAnsi" w:hAnsi="Times New Roman" w:cs="Times New Roman"/>
          <w:color w:val="auto"/>
          <w:sz w:val="28"/>
          <w:szCs w:val="28"/>
        </w:rPr>
        <w:t>й</w:t>
      </w:r>
      <w:r w:rsidRPr="000A0B5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Кабинета Министров</w:t>
      </w:r>
      <w:r w:rsidR="000A0B5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Кыргызской Республики: </w:t>
      </w:r>
    </w:p>
    <w:p w:rsidR="000A0B50" w:rsidRDefault="000A0B50" w:rsidP="000A0B50">
      <w:pPr>
        <w:pStyle w:val="1"/>
        <w:shd w:val="clear" w:color="auto" w:fill="FFFFFF"/>
        <w:spacing w:before="0" w:line="263" w:lineRule="atLeas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-</w:t>
      </w:r>
      <w:r w:rsidR="004405ED" w:rsidRPr="000A0B5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«О введении временного запрета на вывоз (экспорт) отдельных видов сельскохозяйственных товаров из Кыргызской Республики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» </w:t>
      </w:r>
      <w:r w:rsidRPr="000A0B5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от 23 июня 2021 года № 41 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в</w:t>
      </w:r>
      <w:r w:rsidR="003A0E43" w:rsidRPr="000A0B5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соответствии с принятыми нормами </w:t>
      </w:r>
      <w:r w:rsidRPr="000A0B50">
        <w:rPr>
          <w:rFonts w:ascii="Times New Roman" w:eastAsiaTheme="minorHAnsi" w:hAnsi="Times New Roman" w:cs="Times New Roman"/>
          <w:color w:val="auto"/>
          <w:sz w:val="28"/>
          <w:szCs w:val="28"/>
        </w:rPr>
        <w:t>о таможенной территории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A0B50">
        <w:rPr>
          <w:rFonts w:ascii="Times New Roman" w:eastAsiaTheme="minorHAnsi" w:hAnsi="Times New Roman" w:cs="Times New Roman"/>
          <w:color w:val="auto"/>
          <w:sz w:val="28"/>
          <w:szCs w:val="28"/>
        </w:rPr>
        <w:t>Союза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Договором о </w:t>
      </w:r>
      <w:r w:rsidR="00593FAE">
        <w:rPr>
          <w:rFonts w:ascii="Times New Roman" w:eastAsiaTheme="minorHAnsi" w:hAnsi="Times New Roman" w:cs="Times New Roman"/>
          <w:color w:val="auto"/>
          <w:sz w:val="28"/>
          <w:szCs w:val="28"/>
        </w:rPr>
        <w:t>ЕАЭС</w:t>
      </w:r>
      <w:r w:rsidR="003A0E43" w:rsidRPr="000A0B5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Pr="000A0B5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 </w:t>
      </w:r>
      <w:r w:rsidRPr="000A0B50">
        <w:rPr>
          <w:rFonts w:ascii="Times New Roman" w:eastAsiaTheme="minorHAnsi" w:hAnsi="Times New Roman" w:cs="Times New Roman"/>
          <w:color w:val="auto"/>
          <w:sz w:val="28"/>
          <w:szCs w:val="28"/>
        </w:rPr>
        <w:t>Договор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ом</w:t>
      </w:r>
      <w:r w:rsidRPr="000A0B5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 Таможенном кодексе </w:t>
      </w:r>
      <w:r w:rsidR="00593FAE">
        <w:rPr>
          <w:rFonts w:ascii="Times New Roman" w:eastAsiaTheme="minorHAnsi" w:hAnsi="Times New Roman" w:cs="Times New Roman"/>
          <w:color w:val="auto"/>
          <w:sz w:val="28"/>
          <w:szCs w:val="28"/>
        </w:rPr>
        <w:t>ЕАЭС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; </w:t>
      </w:r>
    </w:p>
    <w:p w:rsidR="004405ED" w:rsidRPr="00593FAE" w:rsidRDefault="000A0B50" w:rsidP="000A0B50">
      <w:pPr>
        <w:pStyle w:val="1"/>
        <w:shd w:val="clear" w:color="auto" w:fill="FFFFFF"/>
        <w:spacing w:before="0" w:line="263" w:lineRule="atLeast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-</w:t>
      </w:r>
      <w:r w:rsidR="003A0E43" w:rsidRPr="000A0B5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A0E43" w:rsidRPr="000A0B50">
        <w:rPr>
          <w:rFonts w:ascii="Times New Roman" w:hAnsi="Times New Roman" w:cs="Times New Roman"/>
          <w:color w:val="auto"/>
          <w:sz w:val="28"/>
          <w:szCs w:val="28"/>
        </w:rPr>
        <w:t>«О товарах, облагаемых налогом на добавленную стоимость по ставке ноль (0) процентов, применяемой в целях стабилизации рыночных цен на продовольственные товары»</w:t>
      </w:r>
      <w:r w:rsidR="004405ED" w:rsidRPr="000A0B5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0A0B50">
        <w:rPr>
          <w:rFonts w:ascii="Times New Roman" w:hAnsi="Times New Roman" w:cs="Times New Roman"/>
          <w:color w:val="auto"/>
          <w:sz w:val="28"/>
          <w:szCs w:val="28"/>
        </w:rPr>
        <w:t>от 24 июня 2021 года № 42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3FAE" w:rsidRPr="00593FA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во избежание неправильной или противоречивой практики применения </w:t>
      </w:r>
      <w:r w:rsidR="00593FAE" w:rsidRPr="00593FA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принятых </w:t>
      </w:r>
      <w:r w:rsidR="00593FAE" w:rsidRPr="00593FAE">
        <w:rPr>
          <w:rFonts w:ascii="Times New Roman" w:eastAsiaTheme="minorHAnsi" w:hAnsi="Times New Roman" w:cs="Times New Roman"/>
          <w:color w:val="auto"/>
          <w:sz w:val="28"/>
          <w:szCs w:val="28"/>
        </w:rPr>
        <w:t>норм</w:t>
      </w:r>
      <w:r w:rsidRPr="00593FAE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. </w:t>
      </w:r>
    </w:p>
    <w:p w:rsidR="004405ED" w:rsidRPr="00593FAE" w:rsidRDefault="004405ED" w:rsidP="004405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FAE">
        <w:rPr>
          <w:rFonts w:ascii="Times New Roman" w:hAnsi="Times New Roman" w:cs="Times New Roman"/>
          <w:b/>
          <w:bCs/>
          <w:sz w:val="28"/>
          <w:szCs w:val="28"/>
        </w:rPr>
        <w:t xml:space="preserve">2. Описательная часть </w:t>
      </w:r>
    </w:p>
    <w:p w:rsidR="004405ED" w:rsidRDefault="004405ED" w:rsidP="00DB0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5ED">
        <w:rPr>
          <w:rFonts w:ascii="Times New Roman" w:hAnsi="Times New Roman" w:cs="Times New Roman"/>
          <w:sz w:val="28"/>
          <w:szCs w:val="28"/>
        </w:rPr>
        <w:t xml:space="preserve">8 июля 2021 года вступил в силу постановления Кабинета Министров от 23 июня 2021 года № 41 «О введении временного Кыргызской Республики нюня запрета на вывоз (экспорт) отдельных видов сельскохозяйственных товаров из Кыргызской Республики. Согласно приложению 2 постановления предусмотрен «Перечень отдельных видов сельскохозяйственных товаров, на которые установлен временный запрет на вывоз (экспорт) из Кыргызской Республики за пределы таможенной территории Кыргызской Республики». </w:t>
      </w:r>
    </w:p>
    <w:p w:rsidR="00761D5F" w:rsidRDefault="00DB063D" w:rsidP="00933B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4405ED" w:rsidRPr="004405ED">
        <w:rPr>
          <w:rFonts w:ascii="Times New Roman" w:hAnsi="Times New Roman" w:cs="Times New Roman"/>
          <w:sz w:val="28"/>
          <w:szCs w:val="28"/>
        </w:rPr>
        <w:t xml:space="preserve"> вступление</w:t>
      </w:r>
      <w:r w:rsidR="004405ED">
        <w:rPr>
          <w:rFonts w:ascii="Times New Roman" w:hAnsi="Times New Roman" w:cs="Times New Roman"/>
          <w:sz w:val="28"/>
          <w:szCs w:val="28"/>
        </w:rPr>
        <w:t>м</w:t>
      </w:r>
      <w:r w:rsidR="004405ED" w:rsidRPr="004405ED">
        <w:rPr>
          <w:rFonts w:ascii="Times New Roman" w:hAnsi="Times New Roman" w:cs="Times New Roman"/>
          <w:sz w:val="28"/>
          <w:szCs w:val="28"/>
        </w:rPr>
        <w:t xml:space="preserve"> Кыргызской Республики в Евразийский экономический союз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5ED">
        <w:rPr>
          <w:rFonts w:ascii="Times New Roman" w:hAnsi="Times New Roman" w:cs="Times New Roman"/>
          <w:sz w:val="28"/>
          <w:szCs w:val="28"/>
        </w:rPr>
        <w:t xml:space="preserve">на </w:t>
      </w:r>
      <w:r w:rsidR="004405ED" w:rsidRPr="004405ED">
        <w:rPr>
          <w:rFonts w:ascii="Times New Roman" w:hAnsi="Times New Roman" w:cs="Times New Roman"/>
          <w:sz w:val="28"/>
          <w:szCs w:val="28"/>
        </w:rPr>
        <w:t>кыр</w:t>
      </w:r>
      <w:r w:rsidR="004405ED">
        <w:rPr>
          <w:rFonts w:ascii="Times New Roman" w:hAnsi="Times New Roman" w:cs="Times New Roman"/>
          <w:sz w:val="28"/>
          <w:szCs w:val="28"/>
        </w:rPr>
        <w:t>гы</w:t>
      </w:r>
      <w:r w:rsidR="004405ED" w:rsidRPr="004405ED">
        <w:rPr>
          <w:rFonts w:ascii="Times New Roman" w:hAnsi="Times New Roman" w:cs="Times New Roman"/>
          <w:sz w:val="28"/>
          <w:szCs w:val="28"/>
        </w:rPr>
        <w:t xml:space="preserve">зско-казахстанской </w:t>
      </w:r>
      <w:r w:rsidR="001754F8">
        <w:rPr>
          <w:rFonts w:ascii="Times New Roman" w:hAnsi="Times New Roman" w:cs="Times New Roman"/>
          <w:sz w:val="28"/>
          <w:szCs w:val="28"/>
        </w:rPr>
        <w:t>г</w:t>
      </w:r>
      <w:r w:rsidR="004405ED" w:rsidRPr="004405ED">
        <w:rPr>
          <w:rFonts w:ascii="Times New Roman" w:hAnsi="Times New Roman" w:cs="Times New Roman"/>
          <w:sz w:val="28"/>
          <w:szCs w:val="28"/>
        </w:rPr>
        <w:t>осударственной границе снят таможенный контроль, отсутствует таможенная граница.</w:t>
      </w:r>
      <w:r w:rsidR="00267C1B">
        <w:rPr>
          <w:rFonts w:ascii="Times New Roman" w:hAnsi="Times New Roman" w:cs="Times New Roman"/>
          <w:sz w:val="28"/>
          <w:szCs w:val="28"/>
        </w:rPr>
        <w:t xml:space="preserve"> </w:t>
      </w:r>
      <w:r w:rsidR="00933BC8">
        <w:rPr>
          <w:rFonts w:ascii="Times New Roman" w:hAnsi="Times New Roman" w:cs="Times New Roman"/>
          <w:bCs/>
          <w:sz w:val="28"/>
          <w:szCs w:val="28"/>
        </w:rPr>
        <w:t>В соответствии Договор</w:t>
      </w:r>
      <w:r w:rsidR="00C4528D">
        <w:rPr>
          <w:rFonts w:ascii="Times New Roman" w:hAnsi="Times New Roman" w:cs="Times New Roman"/>
          <w:bCs/>
          <w:sz w:val="28"/>
          <w:szCs w:val="28"/>
        </w:rPr>
        <w:t>ом</w:t>
      </w:r>
      <w:r w:rsidR="00933BC8">
        <w:rPr>
          <w:rFonts w:ascii="Times New Roman" w:hAnsi="Times New Roman" w:cs="Times New Roman"/>
          <w:bCs/>
          <w:sz w:val="28"/>
          <w:szCs w:val="28"/>
        </w:rPr>
        <w:t xml:space="preserve"> о ЕАЭС таможенная территория является единым. В связи с </w:t>
      </w:r>
      <w:r w:rsidR="003A0E43">
        <w:rPr>
          <w:rFonts w:ascii="Times New Roman" w:hAnsi="Times New Roman" w:cs="Times New Roman"/>
          <w:bCs/>
          <w:sz w:val="28"/>
          <w:szCs w:val="28"/>
        </w:rPr>
        <w:t>тем,</w:t>
      </w:r>
      <w:r w:rsidR="00933B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0E43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933BC8">
        <w:rPr>
          <w:rFonts w:ascii="Times New Roman" w:hAnsi="Times New Roman" w:cs="Times New Roman"/>
          <w:bCs/>
          <w:sz w:val="28"/>
          <w:szCs w:val="28"/>
        </w:rPr>
        <w:t xml:space="preserve">термин </w:t>
      </w:r>
      <w:r w:rsidR="003A0E43">
        <w:rPr>
          <w:rFonts w:ascii="Times New Roman" w:hAnsi="Times New Roman" w:cs="Times New Roman"/>
          <w:bCs/>
          <w:sz w:val="28"/>
          <w:szCs w:val="28"/>
        </w:rPr>
        <w:t>«</w:t>
      </w:r>
      <w:r w:rsidR="00933BC8">
        <w:rPr>
          <w:rFonts w:ascii="Times New Roman" w:hAnsi="Times New Roman" w:cs="Times New Roman"/>
          <w:bCs/>
          <w:sz w:val="28"/>
          <w:szCs w:val="28"/>
        </w:rPr>
        <w:t>таможенная территория</w:t>
      </w:r>
      <w:r w:rsidR="003A0E43">
        <w:rPr>
          <w:rFonts w:ascii="Times New Roman" w:hAnsi="Times New Roman" w:cs="Times New Roman"/>
          <w:bCs/>
          <w:sz w:val="28"/>
          <w:szCs w:val="28"/>
        </w:rPr>
        <w:t xml:space="preserve"> Кыргызской Республики»</w:t>
      </w:r>
      <w:r w:rsidR="00933BC8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="003A0E43">
        <w:rPr>
          <w:rFonts w:ascii="Times New Roman" w:hAnsi="Times New Roman" w:cs="Times New Roman"/>
          <w:bCs/>
          <w:sz w:val="28"/>
          <w:szCs w:val="28"/>
        </w:rPr>
        <w:t>при</w:t>
      </w:r>
      <w:r w:rsidR="00761D5F">
        <w:rPr>
          <w:rFonts w:ascii="Times New Roman" w:hAnsi="Times New Roman" w:cs="Times New Roman"/>
          <w:bCs/>
          <w:sz w:val="28"/>
          <w:szCs w:val="28"/>
        </w:rPr>
        <w:t>меняется</w:t>
      </w:r>
      <w:r w:rsidR="00432CB3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1" w:name="_GoBack"/>
      <w:bookmarkEnd w:id="1"/>
    </w:p>
    <w:p w:rsidR="00761D5F" w:rsidRPr="003F3703" w:rsidRDefault="00C4528D" w:rsidP="00761D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761D5F" w:rsidRPr="003F3703">
        <w:rPr>
          <w:rFonts w:ascii="Times New Roman" w:hAnsi="Times New Roman" w:cs="Times New Roman"/>
          <w:sz w:val="28"/>
          <w:szCs w:val="28"/>
        </w:rPr>
        <w:t>Постановлением Кабинета министров Кыргызской Республики от 24 июня 2021 года №42 с 1 июля 2021 года на ряд товаров устанавливается ставка налога на добавленную стоимость в размере ноль процентов по облагаемым поставкам и облагаемому импорту.</w:t>
      </w:r>
    </w:p>
    <w:p w:rsidR="00761D5F" w:rsidRPr="003F3703" w:rsidRDefault="00761D5F" w:rsidP="00761D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03">
        <w:rPr>
          <w:rFonts w:ascii="Times New Roman" w:hAnsi="Times New Roman" w:cs="Times New Roman"/>
          <w:sz w:val="28"/>
          <w:szCs w:val="28"/>
        </w:rPr>
        <w:t>Решение принято в целях стабилизации рыночных цен на продовольственные товары и оказания поддержки хозяйствующим субъектам.</w:t>
      </w:r>
    </w:p>
    <w:p w:rsidR="00761D5F" w:rsidRPr="003F3703" w:rsidRDefault="00761D5F" w:rsidP="00761D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03">
        <w:rPr>
          <w:rFonts w:ascii="Times New Roman" w:hAnsi="Times New Roman" w:cs="Times New Roman"/>
          <w:sz w:val="28"/>
          <w:szCs w:val="28"/>
        </w:rPr>
        <w:t>В частности, данная ставка применяется к следующим товарам:</w:t>
      </w:r>
    </w:p>
    <w:p w:rsidR="00761D5F" w:rsidRPr="003F3703" w:rsidRDefault="00761D5F" w:rsidP="00761D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03">
        <w:rPr>
          <w:rFonts w:ascii="Times New Roman" w:hAnsi="Times New Roman" w:cs="Times New Roman"/>
          <w:sz w:val="28"/>
          <w:szCs w:val="28"/>
        </w:rPr>
        <w:t>- на период с 1 июля по 31 августа 2021 года – для сахара-песка (код ТН ВЭД ЕАЭС 1701) и растительного масла (код 1512),</w:t>
      </w:r>
    </w:p>
    <w:p w:rsidR="00761D5F" w:rsidRPr="003F3703" w:rsidRDefault="00761D5F" w:rsidP="00761D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03">
        <w:rPr>
          <w:rFonts w:ascii="Times New Roman" w:hAnsi="Times New Roman" w:cs="Times New Roman"/>
          <w:sz w:val="28"/>
          <w:szCs w:val="28"/>
        </w:rPr>
        <w:t>- на период с 1 июля по 31 декабря 2021 года – для сельскохозяйственных животных: (лошади (код 0101), крупный рогатый скот (0102), свиньи (0103), овцы и козы (0104), птицы (0105).</w:t>
      </w:r>
    </w:p>
    <w:p w:rsidR="00761D5F" w:rsidRPr="003F3703" w:rsidRDefault="00761D5F" w:rsidP="00761D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703">
        <w:rPr>
          <w:rFonts w:ascii="Times New Roman" w:hAnsi="Times New Roman" w:cs="Times New Roman"/>
          <w:sz w:val="28"/>
          <w:szCs w:val="28"/>
        </w:rPr>
        <w:t>Таким образом, при реализации вышеуказанных товаров внутри страны, а также их импорте на территорию республики применяется ставка ноль процентов по НДС.</w:t>
      </w:r>
    </w:p>
    <w:p w:rsidR="00761D5F" w:rsidRDefault="00761D5F" w:rsidP="00761D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703">
        <w:rPr>
          <w:rFonts w:ascii="Times New Roman" w:hAnsi="Times New Roman" w:cs="Times New Roman"/>
          <w:sz w:val="28"/>
          <w:szCs w:val="28"/>
        </w:rPr>
        <w:lastRenderedPageBreak/>
        <w:t xml:space="preserve">Однако на сегодняшний день </w:t>
      </w:r>
      <w:r>
        <w:rPr>
          <w:rFonts w:ascii="Times New Roman" w:hAnsi="Times New Roman" w:cs="Times New Roman"/>
          <w:sz w:val="28"/>
          <w:szCs w:val="28"/>
        </w:rPr>
        <w:t>участились обращения от</w:t>
      </w:r>
      <w:r w:rsidRPr="003F3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 w:rsidRPr="003F3703">
        <w:rPr>
          <w:rFonts w:ascii="Times New Roman" w:hAnsi="Times New Roman" w:cs="Times New Roman"/>
          <w:sz w:val="28"/>
          <w:szCs w:val="28"/>
        </w:rPr>
        <w:t xml:space="preserve"> со следующим вопросом: в преамбуле постановления указано, что данное постановление принято в целях поддержки хоз</w:t>
      </w:r>
      <w:r>
        <w:rPr>
          <w:rFonts w:ascii="Times New Roman" w:hAnsi="Times New Roman" w:cs="Times New Roman"/>
          <w:sz w:val="28"/>
          <w:szCs w:val="28"/>
        </w:rPr>
        <w:t xml:space="preserve">яйствующих </w:t>
      </w:r>
      <w:r w:rsidRPr="003F3703">
        <w:rPr>
          <w:rFonts w:ascii="Times New Roman" w:hAnsi="Times New Roman" w:cs="Times New Roman"/>
          <w:sz w:val="28"/>
          <w:szCs w:val="28"/>
        </w:rPr>
        <w:t>субъектов, импортирующих в К</w:t>
      </w:r>
      <w:r>
        <w:rPr>
          <w:rFonts w:ascii="Times New Roman" w:hAnsi="Times New Roman" w:cs="Times New Roman"/>
          <w:sz w:val="28"/>
          <w:szCs w:val="28"/>
        </w:rPr>
        <w:t>ыргызскую Республику</w:t>
      </w:r>
      <w:r w:rsidRPr="003F3703">
        <w:rPr>
          <w:rFonts w:ascii="Times New Roman" w:hAnsi="Times New Roman" w:cs="Times New Roman"/>
          <w:sz w:val="28"/>
          <w:szCs w:val="28"/>
        </w:rPr>
        <w:t xml:space="preserve"> указанные продовольственные товары. И они считают, что это постановление распространяется только на те субъекты, которые импортируют и производят дальнейшую реализацию этих товаров.</w:t>
      </w:r>
    </w:p>
    <w:p w:rsidR="00933BC8" w:rsidRDefault="00761D5F" w:rsidP="00761D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этой связи, д</w:t>
      </w:r>
      <w:r w:rsidR="00432CB3">
        <w:rPr>
          <w:rFonts w:ascii="Times New Roman" w:hAnsi="Times New Roman" w:cs="Times New Roman"/>
          <w:bCs/>
          <w:sz w:val="28"/>
          <w:szCs w:val="28"/>
        </w:rPr>
        <w:t>ля</w:t>
      </w:r>
      <w:r w:rsidR="00432CB3" w:rsidRPr="00933BC8">
        <w:rPr>
          <w:rFonts w:ascii="Times New Roman" w:hAnsi="Times New Roman" w:cs="Times New Roman"/>
          <w:sz w:val="28"/>
          <w:szCs w:val="28"/>
        </w:rPr>
        <w:t xml:space="preserve"> </w:t>
      </w:r>
      <w:r w:rsidR="00432CB3">
        <w:rPr>
          <w:rFonts w:ascii="Times New Roman" w:hAnsi="Times New Roman" w:cs="Times New Roman"/>
          <w:sz w:val="28"/>
          <w:szCs w:val="28"/>
        </w:rPr>
        <w:t>однозначного толкования,</w:t>
      </w:r>
      <w:r w:rsidR="00933BC8">
        <w:rPr>
          <w:rFonts w:ascii="Times New Roman" w:hAnsi="Times New Roman" w:cs="Times New Roman"/>
          <w:sz w:val="28"/>
          <w:szCs w:val="28"/>
        </w:rPr>
        <w:t xml:space="preserve"> </w:t>
      </w:r>
      <w:r w:rsidR="00432CB3">
        <w:rPr>
          <w:rFonts w:ascii="Times New Roman" w:hAnsi="Times New Roman" w:cs="Times New Roman"/>
          <w:sz w:val="28"/>
          <w:szCs w:val="28"/>
        </w:rPr>
        <w:t xml:space="preserve">и </w:t>
      </w:r>
      <w:r w:rsidR="00432CB3" w:rsidRPr="00593FAE">
        <w:rPr>
          <w:rFonts w:ascii="Times New Roman" w:hAnsi="Times New Roman" w:cs="Times New Roman"/>
          <w:sz w:val="28"/>
          <w:szCs w:val="28"/>
        </w:rPr>
        <w:t>во избежание неправильной или противоречивой практики применения принятых норм</w:t>
      </w:r>
      <w:r w:rsidR="00432CB3">
        <w:rPr>
          <w:rFonts w:ascii="Times New Roman" w:hAnsi="Times New Roman" w:cs="Times New Roman"/>
          <w:sz w:val="28"/>
          <w:szCs w:val="28"/>
        </w:rPr>
        <w:t xml:space="preserve"> </w:t>
      </w:r>
      <w:r w:rsidR="00933BC8">
        <w:rPr>
          <w:rFonts w:ascii="Times New Roman" w:hAnsi="Times New Roman" w:cs="Times New Roman"/>
          <w:sz w:val="28"/>
          <w:szCs w:val="28"/>
        </w:rPr>
        <w:t>вносятся изменения в вышеуказанн</w:t>
      </w:r>
      <w:r w:rsidR="003A0E43">
        <w:rPr>
          <w:rFonts w:ascii="Times New Roman" w:hAnsi="Times New Roman" w:cs="Times New Roman"/>
          <w:sz w:val="28"/>
          <w:szCs w:val="28"/>
        </w:rPr>
        <w:t>ые</w:t>
      </w:r>
      <w:r w:rsidR="00933BC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A0E43">
        <w:rPr>
          <w:rFonts w:ascii="Times New Roman" w:hAnsi="Times New Roman" w:cs="Times New Roman"/>
          <w:sz w:val="28"/>
          <w:szCs w:val="28"/>
        </w:rPr>
        <w:t>я</w:t>
      </w:r>
      <w:r w:rsidR="00933BC8">
        <w:rPr>
          <w:rFonts w:ascii="Times New Roman" w:hAnsi="Times New Roman" w:cs="Times New Roman"/>
          <w:sz w:val="28"/>
          <w:szCs w:val="28"/>
        </w:rPr>
        <w:t xml:space="preserve">. </w:t>
      </w:r>
      <w:r w:rsidR="00933BC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405ED" w:rsidRDefault="004405ED" w:rsidP="004405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Прогнозы возможных социальных, экономических, правовых, правозащитных, гендерных, экологических, коррупционных последствий.</w:t>
      </w:r>
    </w:p>
    <w:p w:rsidR="004405ED" w:rsidRDefault="004405ED" w:rsidP="004405ED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обозначенного проекта социальных, экономических, правовых, правозащитных, гендерных, экологических, коррупционных последствий за собой не повлечет.</w:t>
      </w:r>
    </w:p>
    <w:p w:rsidR="004405ED" w:rsidRDefault="004405ED" w:rsidP="004405ED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Информация о результатах общественного обсуждения.</w:t>
      </w:r>
    </w:p>
    <w:p w:rsidR="004405ED" w:rsidRPr="00933BC8" w:rsidRDefault="004405ED" w:rsidP="004405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22 Закона Кыргызской Республики «О нормативных правовых актах Кыргызской Республики» данный проект постановления Правительства Кыргызской Республики был размещен на официальном сайте </w:t>
      </w:r>
      <w:r w:rsidR="00DB063D">
        <w:rPr>
          <w:rFonts w:ascii="Times New Roman" w:hAnsi="Times New Roman" w:cs="Times New Roman"/>
          <w:sz w:val="28"/>
          <w:szCs w:val="28"/>
        </w:rPr>
        <w:t>Правительства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на Едином портале (</w:t>
      </w:r>
      <w:hyperlink r:id="rId4" w:history="1">
        <w:r>
          <w:rPr>
            <w:rStyle w:val="a3"/>
            <w:rFonts w:ascii="Times New Roman" w:eastAsia="Calibri" w:hAnsi="Times New Roman" w:cs="Times New Roman"/>
            <w:sz w:val="28"/>
            <w:szCs w:val="28"/>
          </w:rPr>
          <w:t>koomtalkuu.gov.kg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и на сайте Министерства экономики и финасов КР (</w:t>
      </w:r>
      <w:r>
        <w:fldChar w:fldCharType="begin"/>
      </w:r>
      <w:r>
        <w:instrText xml:space="preserve"> HYPERLINK "http://mineconom.gov.kg" </w:instrText>
      </w:r>
      <w:r>
        <w:fldChar w:fldCharType="separate"/>
      </w:r>
      <w:r>
        <w:rPr>
          <w:rStyle w:val="a3"/>
          <w:rFonts w:ascii="Times New Roman" w:eastAsia="Calibri" w:hAnsi="Times New Roman" w:cs="Times New Roman"/>
          <w:sz w:val="28"/>
          <w:szCs w:val="28"/>
          <w:lang w:val="ky-KG"/>
        </w:rPr>
        <w:t>http://mineconom.gov.kg</w:t>
      </w:r>
      <w:r>
        <w:fldChar w:fldCharType="end"/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) 8.</w:t>
      </w:r>
      <w:r w:rsidR="00DB063D">
        <w:rPr>
          <w:rFonts w:ascii="Times New Roman" w:eastAsia="Calibri" w:hAnsi="Times New Roman" w:cs="Times New Roman"/>
          <w:sz w:val="28"/>
          <w:szCs w:val="28"/>
          <w:lang w:val="ky-KG"/>
        </w:rPr>
        <w:t>07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.2021 г. В ходе обсуждений замечаний и предложений к нему не поступило.  </w:t>
      </w:r>
    </w:p>
    <w:p w:rsidR="004405ED" w:rsidRDefault="004405ED" w:rsidP="004405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Анализ соответствия проекта законодательству.</w:t>
      </w:r>
    </w:p>
    <w:p w:rsidR="004405ED" w:rsidRDefault="004405ED" w:rsidP="004405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Представленный проект не противоречит нормам национального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4405ED" w:rsidRDefault="004405ED" w:rsidP="004405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Информация о необходимости финансирования.</w:t>
      </w:r>
    </w:p>
    <w:p w:rsidR="004405ED" w:rsidRDefault="004405ED" w:rsidP="004405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Принятие настоящего проекта постановления Правительства Кыргызской Республики не повлечет дополнительных финансовых затрат из республиканского бюджета.</w:t>
      </w:r>
    </w:p>
    <w:p w:rsidR="004405ED" w:rsidRDefault="004405ED" w:rsidP="004405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Информация об анализе регулятивного воздействия</w:t>
      </w:r>
    </w:p>
    <w:p w:rsidR="004405ED" w:rsidRDefault="004405ED" w:rsidP="00440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предлагаемому проекту постановления проведение анализа регулятивного воздействия (АРВ) не требуется. </w:t>
      </w:r>
    </w:p>
    <w:p w:rsidR="004405ED" w:rsidRDefault="004405ED" w:rsidP="00440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5ED" w:rsidRPr="004405ED" w:rsidRDefault="004405ED" w:rsidP="00DB063D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B063D">
        <w:rPr>
          <w:rFonts w:ascii="Times New Roman" w:hAnsi="Times New Roman" w:cs="Times New Roman"/>
          <w:b/>
          <w:sz w:val="28"/>
          <w:szCs w:val="28"/>
        </w:rPr>
        <w:tab/>
      </w:r>
      <w:r w:rsidR="00DB063D">
        <w:rPr>
          <w:rFonts w:ascii="Times New Roman" w:hAnsi="Times New Roman" w:cs="Times New Roman"/>
          <w:b/>
          <w:sz w:val="28"/>
          <w:szCs w:val="28"/>
        </w:rPr>
        <w:tab/>
      </w:r>
      <w:r w:rsidR="00DB063D">
        <w:rPr>
          <w:rFonts w:ascii="Times New Roman" w:hAnsi="Times New Roman" w:cs="Times New Roman"/>
          <w:b/>
          <w:sz w:val="28"/>
          <w:szCs w:val="28"/>
        </w:rPr>
        <w:tab/>
      </w:r>
      <w:r w:rsidR="00DB063D">
        <w:rPr>
          <w:rFonts w:ascii="Times New Roman" w:hAnsi="Times New Roman" w:cs="Times New Roman"/>
          <w:b/>
          <w:sz w:val="28"/>
          <w:szCs w:val="28"/>
        </w:rPr>
        <w:tab/>
      </w:r>
      <w:r w:rsidR="00DB063D">
        <w:rPr>
          <w:rFonts w:ascii="Times New Roman" w:hAnsi="Times New Roman" w:cs="Times New Roman"/>
          <w:b/>
          <w:sz w:val="28"/>
          <w:szCs w:val="28"/>
        </w:rPr>
        <w:tab/>
      </w:r>
      <w:r w:rsidR="00C85A3E"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 w:rsidR="00C85A3E">
        <w:rPr>
          <w:rFonts w:ascii="Times New Roman" w:hAnsi="Times New Roman" w:cs="Times New Roman"/>
          <w:b/>
          <w:sz w:val="28"/>
          <w:szCs w:val="28"/>
        </w:rPr>
        <w:t>Жапаров</w:t>
      </w:r>
      <w:proofErr w:type="spellEnd"/>
      <w:r w:rsidR="00C85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63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sectPr w:rsidR="004405ED" w:rsidRPr="0044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ED"/>
    <w:rsid w:val="000A0B50"/>
    <w:rsid w:val="001754F8"/>
    <w:rsid w:val="00267C1B"/>
    <w:rsid w:val="003A0E43"/>
    <w:rsid w:val="00432CB3"/>
    <w:rsid w:val="00437299"/>
    <w:rsid w:val="004405ED"/>
    <w:rsid w:val="00593FAE"/>
    <w:rsid w:val="00680F76"/>
    <w:rsid w:val="00761D5F"/>
    <w:rsid w:val="00933BC8"/>
    <w:rsid w:val="00C4528D"/>
    <w:rsid w:val="00C85A3E"/>
    <w:rsid w:val="00D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100A"/>
  <w15:chartTrackingRefBased/>
  <w15:docId w15:val="{ECDD8C83-E25A-4281-9DE5-CBA543C9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4405ED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05E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 Spacing"/>
    <w:uiPriority w:val="1"/>
    <w:qFormat/>
    <w:rsid w:val="00761D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duisheeva\&#1052;&#1086;&#1080;%20&#1076;&#1086;&#1082;&#1091;&#1084;&#1077;&#1085;&#1090;&#1099;\_&#26625;&#29696;&#29696;&#28672;&#14848;&#12032;&#12032;&#27392;&#28416;&#28416;&#27904;&#29696;&#24832;&#27648;&#27392;&#29952;&#29952;&#11776;&#26368;&#28416;&#30208;&#11776;&#27392;&#26368;&#12032;&#30208;&#26880;&#25856;&#30464;&#11520;&#28160;&#28672;&#24832;&#12032;&#13824;&#14080;&#122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АА. Алмазбек кызы</dc:creator>
  <cp:keywords/>
  <dc:description/>
  <cp:lastModifiedBy>Айгуль АА. Алмазбек кызы</cp:lastModifiedBy>
  <cp:revision>5</cp:revision>
  <dcterms:created xsi:type="dcterms:W3CDTF">2021-07-07T07:34:00Z</dcterms:created>
  <dcterms:modified xsi:type="dcterms:W3CDTF">2021-07-07T11:37:00Z</dcterms:modified>
</cp:coreProperties>
</file>