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B4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Кыргыз Республикасында</w:t>
      </w:r>
      <w:r w:rsidR="00FC4BFD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</w:p>
    <w:p w:rsidR="00250AB4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жаңы баңги</w:t>
      </w: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заттарды</w:t>
      </w:r>
      <w:r w:rsidR="00F25EBC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н</w:t>
      </w: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, </w:t>
      </w:r>
    </w:p>
    <w:p w:rsidR="00250AB4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жаңы психоактивдүү </w:t>
      </w:r>
    </w:p>
    <w:p w:rsidR="00250AB4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заттардын, </w:t>
      </w:r>
      <w:r w:rsidR="00EA0B5E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пред</w:t>
      </w: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прекурсорлордун </w:t>
      </w:r>
    </w:p>
    <w:p w:rsidR="00250AB4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жана прекурсорлорду </w:t>
      </w:r>
    </w:p>
    <w:p w:rsidR="00250AB4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алмаштыруучулардын пайда </w:t>
      </w:r>
    </w:p>
    <w:p w:rsidR="00C91FAA" w:rsidRDefault="00250AB4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болушу жөнүндө </w:t>
      </w:r>
      <w:r w:rsidR="00FC4BFD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эрте </w:t>
      </w:r>
    </w:p>
    <w:p w:rsidR="00C91FAA" w:rsidRDefault="000F11BB" w:rsidP="00FC4BFD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кабарлоо</w:t>
      </w:r>
      <w:r w:rsidR="00C91FAA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  <w:r w:rsidR="00250AB4"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механизми</w:t>
      </w:r>
      <w:r w:rsidR="00D11887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</w:p>
    <w:p w:rsidR="00250AB4" w:rsidRPr="00250AB4" w:rsidRDefault="00F25EBC" w:rsidP="00FC4BFD">
      <w:pPr>
        <w:ind w:left="4395" w:firstLine="0"/>
        <w:rPr>
          <w:rFonts w:ascii="Times New Roman" w:hAnsi="Times New Roman" w:cs="Times New Roman"/>
          <w:color w:val="1F1F1F"/>
          <w:sz w:val="28"/>
          <w:szCs w:val="42"/>
          <w:lang w:val="ky-KG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тууралуу</w:t>
      </w:r>
      <w:r w:rsidR="00250AB4"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жобого</w:t>
      </w:r>
      <w:r w:rsidR="00FC4BFD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</w:p>
    <w:p w:rsidR="00B40D0F" w:rsidRPr="008B2676" w:rsidRDefault="00635403" w:rsidP="00FC4BFD">
      <w:pPr>
        <w:pStyle w:val="11"/>
        <w:ind w:left="4395" w:firstLine="0"/>
        <w:jc w:val="left"/>
        <w:rPr>
          <w:lang w:val="ky-KG"/>
        </w:rPr>
      </w:pPr>
      <w:r>
        <w:rPr>
          <w:lang w:val="ky-KG"/>
        </w:rPr>
        <w:t>1</w:t>
      </w:r>
      <w:r w:rsidR="00B40D0F">
        <w:rPr>
          <w:lang w:val="ky-KG"/>
        </w:rPr>
        <w:t>-тиркеме</w:t>
      </w:r>
      <w:r w:rsidR="00FC4BFD">
        <w:rPr>
          <w:lang w:val="ky-KG"/>
        </w:rPr>
        <w:t xml:space="preserve"> </w:t>
      </w:r>
    </w:p>
    <w:p w:rsidR="00B40D0F" w:rsidRDefault="00B40D0F" w:rsidP="00FC4BFD">
      <w:pPr>
        <w:pStyle w:val="11"/>
        <w:spacing w:line="240" w:lineRule="auto"/>
        <w:ind w:firstLine="0"/>
        <w:jc w:val="center"/>
        <w:rPr>
          <w:b/>
          <w:lang w:val="ky-KG"/>
        </w:rPr>
      </w:pPr>
    </w:p>
    <w:p w:rsidR="00F25EBC" w:rsidRDefault="00BE71CC" w:rsidP="00FC4BFD">
      <w:pPr>
        <w:pStyle w:val="11"/>
        <w:spacing w:line="240" w:lineRule="auto"/>
        <w:ind w:firstLine="0"/>
        <w:jc w:val="center"/>
        <w:rPr>
          <w:rStyle w:val="anegp0gi0b9av8jahpyh"/>
          <w:b/>
          <w:lang w:val="ky-KG"/>
        </w:rPr>
      </w:pPr>
      <w:r w:rsidRPr="00BE71CC">
        <w:rPr>
          <w:rStyle w:val="anegp0gi0b9av8jahpyh"/>
          <w:b/>
          <w:lang w:val="ky-KG"/>
        </w:rPr>
        <w:t>Жаңы баңгизаттар</w:t>
      </w:r>
      <w:r w:rsidR="00EA0B5E">
        <w:rPr>
          <w:rStyle w:val="anegp0gi0b9av8jahpyh"/>
          <w:b/>
          <w:lang w:val="ky-KG"/>
        </w:rPr>
        <w:t>га</w:t>
      </w:r>
      <w:r w:rsidRPr="00BE71CC">
        <w:rPr>
          <w:rStyle w:val="anegp0gi0b9av8jahpyh"/>
          <w:b/>
          <w:lang w:val="ky-KG"/>
        </w:rPr>
        <w:t>, жаңы психоактивдүү заттар</w:t>
      </w:r>
      <w:r w:rsidR="00EA0B5E">
        <w:rPr>
          <w:rStyle w:val="anegp0gi0b9av8jahpyh"/>
          <w:b/>
          <w:lang w:val="ky-KG"/>
        </w:rPr>
        <w:t>га</w:t>
      </w:r>
      <w:r w:rsidRPr="00BE71CC">
        <w:rPr>
          <w:rStyle w:val="anegp0gi0b9av8jahpyh"/>
          <w:b/>
          <w:lang w:val="ky-KG"/>
        </w:rPr>
        <w:t xml:space="preserve">, </w:t>
      </w:r>
      <w:r w:rsidR="00EA0B5E">
        <w:rPr>
          <w:rStyle w:val="anegp0gi0b9av8jahpyh"/>
          <w:b/>
          <w:lang w:val="ky-KG"/>
        </w:rPr>
        <w:t>пред</w:t>
      </w:r>
      <w:r w:rsidRPr="00BE71CC">
        <w:rPr>
          <w:rStyle w:val="anegp0gi0b9av8jahpyh"/>
          <w:b/>
          <w:lang w:val="ky-KG"/>
        </w:rPr>
        <w:t>прекурсорлор</w:t>
      </w:r>
      <w:r w:rsidR="00EA0B5E">
        <w:rPr>
          <w:rStyle w:val="anegp0gi0b9av8jahpyh"/>
          <w:b/>
          <w:lang w:val="ky-KG"/>
        </w:rPr>
        <w:t>го</w:t>
      </w:r>
      <w:r w:rsidRPr="00BE71CC">
        <w:rPr>
          <w:rStyle w:val="anegp0gi0b9av8jahpyh"/>
          <w:b/>
          <w:lang w:val="ky-KG"/>
        </w:rPr>
        <w:t xml:space="preserve"> жана прекурсорлорду алмаштыруучулар</w:t>
      </w:r>
      <w:r w:rsidR="00EA0B5E">
        <w:rPr>
          <w:rStyle w:val="anegp0gi0b9av8jahpyh"/>
          <w:b/>
          <w:lang w:val="ky-KG"/>
        </w:rPr>
        <w:t>га</w:t>
      </w:r>
      <w:r w:rsidRPr="00BE71CC">
        <w:rPr>
          <w:rStyle w:val="anegp0gi0b9av8jahpyh"/>
          <w:b/>
          <w:lang w:val="ky-KG"/>
        </w:rPr>
        <w:t xml:space="preserve"> мониторинг</w:t>
      </w:r>
      <w:r w:rsidR="00EA0B5E">
        <w:rPr>
          <w:rStyle w:val="anegp0gi0b9av8jahpyh"/>
          <w:b/>
          <w:lang w:val="ky-KG"/>
        </w:rPr>
        <w:t xml:space="preserve"> жүргүзүү</w:t>
      </w:r>
      <w:r w:rsidRPr="00BE71CC">
        <w:rPr>
          <w:rStyle w:val="anegp0gi0b9av8jahpyh"/>
          <w:b/>
          <w:lang w:val="ky-KG"/>
        </w:rPr>
        <w:t xml:space="preserve"> республикалык борбору</w:t>
      </w:r>
      <w:r w:rsidRPr="00BE71CC">
        <w:rPr>
          <w:b/>
          <w:lang w:val="ky-KG"/>
        </w:rPr>
        <w:t xml:space="preserve"> </w:t>
      </w:r>
      <w:r w:rsidRPr="00BE71CC">
        <w:rPr>
          <w:rStyle w:val="anegp0gi0b9av8jahpyh"/>
          <w:b/>
          <w:lang w:val="ky-KG"/>
        </w:rPr>
        <w:t xml:space="preserve">менен өз ара </w:t>
      </w:r>
    </w:p>
    <w:p w:rsidR="00BE71CC" w:rsidRPr="00BE71CC" w:rsidRDefault="00BE71CC" w:rsidP="00FC4BFD">
      <w:pPr>
        <w:pStyle w:val="11"/>
        <w:spacing w:line="240" w:lineRule="auto"/>
        <w:ind w:firstLine="0"/>
        <w:jc w:val="center"/>
        <w:rPr>
          <w:rStyle w:val="anegp0gi0b9av8jahpyh"/>
          <w:b/>
          <w:lang w:val="ky-KG"/>
        </w:rPr>
      </w:pPr>
      <w:r w:rsidRPr="00BE71CC">
        <w:rPr>
          <w:rStyle w:val="anegp0gi0b9av8jahpyh"/>
          <w:b/>
          <w:lang w:val="ky-KG"/>
        </w:rPr>
        <w:t>аракеттен</w:t>
      </w:r>
      <w:r w:rsidR="00EA0B5E">
        <w:rPr>
          <w:rStyle w:val="anegp0gi0b9av8jahpyh"/>
          <w:b/>
          <w:lang w:val="ky-KG"/>
        </w:rPr>
        <w:t>үүчү</w:t>
      </w:r>
      <w:r w:rsidRPr="00BE71CC">
        <w:rPr>
          <w:rStyle w:val="anegp0gi0b9av8jahpyh"/>
          <w:b/>
          <w:lang w:val="ky-KG"/>
        </w:rPr>
        <w:t xml:space="preserve"> респонденттердин</w:t>
      </w:r>
      <w:r w:rsidR="004B1285">
        <w:rPr>
          <w:rStyle w:val="anegp0gi0b9av8jahpyh"/>
          <w:b/>
          <w:lang w:val="ky-KG"/>
        </w:rPr>
        <w:t xml:space="preserve"> </w:t>
      </w:r>
    </w:p>
    <w:p w:rsidR="00BE71CC" w:rsidRDefault="00F25EBC" w:rsidP="00FC4BFD">
      <w:pPr>
        <w:pStyle w:val="11"/>
        <w:spacing w:line="240" w:lineRule="auto"/>
        <w:ind w:firstLine="0"/>
        <w:jc w:val="center"/>
        <w:rPr>
          <w:b/>
          <w:lang w:val="ky-KG"/>
        </w:rPr>
      </w:pPr>
      <w:r>
        <w:rPr>
          <w:b/>
          <w:lang w:val="ky-KG"/>
        </w:rPr>
        <w:t>т</w:t>
      </w:r>
      <w:r w:rsidR="00FC4BFD">
        <w:rPr>
          <w:b/>
          <w:lang w:val="ky-KG"/>
        </w:rPr>
        <w:t xml:space="preserve">измеси </w:t>
      </w:r>
    </w:p>
    <w:p w:rsidR="00FC4BFD" w:rsidRPr="00BE71CC" w:rsidRDefault="00FC4BFD" w:rsidP="00FC4BFD">
      <w:pPr>
        <w:pStyle w:val="11"/>
        <w:spacing w:line="240" w:lineRule="auto"/>
        <w:ind w:firstLine="0"/>
        <w:jc w:val="center"/>
        <w:rPr>
          <w:b/>
          <w:lang w:val="ky-KG"/>
        </w:rPr>
      </w:pPr>
    </w:p>
    <w:p w:rsidR="00B40D0F" w:rsidRPr="00C45369" w:rsidRDefault="00B40D0F" w:rsidP="00FC4BFD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E60B4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0" w:name="_Hlk183354614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1.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DE60B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Ички иштер министрлиги</w:t>
      </w:r>
      <w:bookmarkEnd w:id="0"/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нин</w:t>
      </w:r>
      <w:bookmarkStart w:id="1" w:name="_Hlk183354639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DE60B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Эксперттик-криминалистикалык кызматы</w:t>
      </w:r>
      <w:bookmarkEnd w:id="1"/>
    </w:p>
    <w:p w:rsidR="00DE60B4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2. 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Ички иштер министрлигинин</w:t>
      </w:r>
      <w:r w:rsidR="002F6200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F25EBC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М</w:t>
      </w:r>
      <w:r w:rsidR="002F6200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едицина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F25EBC">
        <w:rPr>
          <w:rFonts w:ascii="Times New Roman" w:eastAsia="Calibri" w:hAnsi="Times New Roman" w:cs="Times New Roman"/>
          <w:bCs/>
          <w:kern w:val="2"/>
          <w:sz w:val="28"/>
          <w:szCs w:val="28"/>
        </w:rPr>
        <w:t>б</w:t>
      </w:r>
      <w:r w:rsidR="00DE60B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ашкармалы</w:t>
      </w:r>
      <w:r w:rsidR="00282F2A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гы</w:t>
      </w:r>
    </w:p>
    <w:p w:rsidR="00DE60B4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3. 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Ички иштер министрлигинин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E50730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облустард</w:t>
      </w:r>
      <w:r w:rsidR="00E50730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агы жана</w:t>
      </w:r>
      <w:r w:rsidR="00E50730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DE60B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Бишкек</w:t>
      </w:r>
      <w:r w:rsidR="00F25EBC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, </w:t>
      </w:r>
      <w:r w:rsidR="00DE60B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Ош шаарларын</w:t>
      </w:r>
      <w:r w:rsidR="00E50730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дагы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ички иштер башкармалыктары</w:t>
      </w:r>
    </w:p>
    <w:p w:rsidR="003B4D01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2" w:name="_Hlk183354769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4.</w:t>
      </w:r>
      <w:r w:rsidR="007801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bookmarkStart w:id="3" w:name="_GoBack"/>
      <w:bookmarkEnd w:id="3"/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Саламаттык сактоо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министрлигинин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bookmarkEnd w:id="2"/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Республикалык психиатрия жана наркология борбору</w:t>
      </w:r>
      <w:bookmarkStart w:id="4" w:name="_Hlk183354829"/>
      <w:r w:rsidR="007801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:rsidR="003B4D01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5. 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Саламаттык сактоо</w:t>
      </w:r>
      <w:r w:rsidR="00CF4FEC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министрлигинин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Республикалык соттук-медициналык экспертиза борбору</w:t>
      </w:r>
      <w:bookmarkStart w:id="5" w:name="_Hlk183354842"/>
      <w:bookmarkEnd w:id="4"/>
    </w:p>
    <w:p w:rsidR="003B4D01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6. 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Кыргыз Республикасынын </w:t>
      </w:r>
      <w:r w:rsidR="004175D6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С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аламаттык сактоо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E172F7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м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инистрлигин</w:t>
      </w:r>
      <w:r w:rsidR="00E172F7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bookmarkStart w:id="6" w:name="_Hlk204344176"/>
      <w:r w:rsidR="00E172F7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алдындагы</w:t>
      </w:r>
      <w:bookmarkEnd w:id="6"/>
      <w:r w:rsidR="00E172F7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Дары каражаттары жана медициналык буюмдар департамент</w:t>
      </w:r>
      <w:bookmarkEnd w:id="5"/>
      <w:r w:rsidR="0082571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</w:p>
    <w:p w:rsidR="00B40D0F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7. 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Саламаттык сактоо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министрлигинин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Республикалык ден соолукту чыңдоо жана массалык коммуникация борбору</w:t>
      </w:r>
    </w:p>
    <w:p w:rsidR="00B40D0F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7" w:name="_Hlk183354960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8. </w:t>
      </w:r>
      <w:r w:rsidR="003B4D01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Саламаттык сактоо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министрлигинин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62558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Республикалык кан аркылуу жугуучу </w:t>
      </w:r>
      <w:r w:rsidR="00E50730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жана </w:t>
      </w:r>
      <w:r w:rsidR="0062558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вирустук гепатиттерди жана адамдын иммундук жетишсиздик вирусун көзөмөлдөө борбору</w:t>
      </w:r>
      <w:bookmarkEnd w:id="7"/>
    </w:p>
    <w:p w:rsidR="00F86309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8" w:name="_Hlk183355006"/>
      <w:bookmarkStart w:id="9" w:name="_Hlk183354978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9. </w:t>
      </w:r>
      <w:r w:rsidR="00F86309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Юстиция министрлиги</w:t>
      </w:r>
      <w:bookmarkEnd w:id="8"/>
      <w:r w:rsidR="0062558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не 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караштуу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bookmarkStart w:id="10" w:name="_Hlk183355019"/>
      <w:r w:rsidR="00F86309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Соттук-эксперттик кызмат</w:t>
      </w:r>
      <w:bookmarkEnd w:id="10"/>
    </w:p>
    <w:p w:rsidR="00F86309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10. </w:t>
      </w:r>
      <w:r w:rsidR="0062558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Юстиция министрлигине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9231F8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караштуу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9231F8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П</w:t>
      </w:r>
      <w:r w:rsidR="00F86309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робация департаменти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</w:p>
    <w:p w:rsidR="00F86309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bookmarkStart w:id="11" w:name="_Hlk183354758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lastRenderedPageBreak/>
        <w:t xml:space="preserve">11. </w:t>
      </w:r>
      <w:r w:rsidR="00F86309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Тышкы иштер министрлиги</w:t>
      </w:r>
      <w:bookmarkEnd w:id="11"/>
      <w:r w:rsidR="0062558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нин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9231F8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Э</w:t>
      </w:r>
      <w:r w:rsidR="00F86309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л аралык уюмдар департаменти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</w:p>
    <w:p w:rsidR="00B40D0F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bookmarkStart w:id="12" w:name="_Hlk183355308"/>
      <w:bookmarkEnd w:id="9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12.</w:t>
      </w:r>
      <w:r w:rsidR="00A8767A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AA69C7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Кыргыз Республикасынын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Суу ресурстары, айыл чарба жана кайра иштетүү өнөр жайы </w:t>
      </w:r>
      <w:r w:rsidR="00A8767A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м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инистрлиги</w:t>
      </w:r>
      <w:bookmarkEnd w:id="12"/>
      <w:r w:rsidR="00A8767A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не караштуу Ветеринария, мал чарбасын өнүктүрүү, жайыт жана тоют кызматы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</w:p>
    <w:p w:rsidR="00B40D0F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13" w:name="_Hlk183355332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13.</w:t>
      </w:r>
      <w:r w:rsidR="00A8767A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Коргоо министрлиги</w:t>
      </w:r>
      <w:bookmarkStart w:id="14" w:name="_Hlk183355344"/>
      <w:bookmarkEnd w:id="13"/>
      <w:r w:rsidR="009231F8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нин</w:t>
      </w:r>
      <w:r w:rsidR="00A8767A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Аскердик-медициналык башкармалы</w:t>
      </w:r>
      <w:bookmarkEnd w:id="14"/>
      <w:r w:rsidR="00A8767A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гы</w:t>
      </w:r>
    </w:p>
    <w:p w:rsidR="00B40D0F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15" w:name="_Hlk183355358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14.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Экономика жана коммерция министрлиги</w:t>
      </w:r>
      <w:bookmarkEnd w:id="15"/>
      <w:r w:rsidR="008430D8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нин</w:t>
      </w:r>
      <w:r w:rsidR="00B83642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соода саясаты башкармалыгынын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2C5AD9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т</w:t>
      </w:r>
      <w:r w:rsidR="003C675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арифтик</w:t>
      </w:r>
      <w:r w:rsidR="00B83642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, </w:t>
      </w:r>
      <w:r w:rsidR="003C6754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тарифтик эмес жөнгө салуу бөлүмү</w:t>
      </w:r>
    </w:p>
    <w:p w:rsidR="008430D8" w:rsidRPr="00F11067" w:rsidRDefault="00FC4BFD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16" w:name="_Hlk204259077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15. </w:t>
      </w:r>
      <w:r w:rsidR="008B79E5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Кыргыз Республикасынын </w:t>
      </w:r>
      <w:r w:rsidR="00B83642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Агартуу</w:t>
      </w:r>
      <w:r w:rsidR="009D4D3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министрлиги</w:t>
      </w:r>
    </w:p>
    <w:bookmarkEnd w:id="16"/>
    <w:p w:rsidR="008430D8" w:rsidRPr="00F11067" w:rsidRDefault="008430D8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16</w:t>
      </w:r>
      <w:bookmarkStart w:id="17" w:name="_Hlk204259204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. Кыргыз Республикасынын Илим, жогорку билим берүү жана инновациялар министрлиги</w:t>
      </w:r>
      <w:bookmarkEnd w:id="17"/>
    </w:p>
    <w:p w:rsidR="00B40D0F" w:rsidRPr="00F11067" w:rsidRDefault="008430D8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18" w:name="_Hlk183355476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17.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Өзгөчө кырдаалдар министрлиги</w:t>
      </w:r>
      <w:bookmarkEnd w:id="18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не караштуу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Өзгөчө кырдаалдарга мониторинг жүргүзүү, божомолдоо департаменти</w:t>
      </w:r>
    </w:p>
    <w:p w:rsidR="00B40D0F" w:rsidRPr="00F11067" w:rsidRDefault="008430D8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19" w:name="_Hlk183355486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18. Кыргыз Республикасынын Өзгөчө кырдаалдар министрлигине караштуу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Кризистик кырдаалдарда башкаруу борбору</w:t>
      </w:r>
      <w:bookmarkEnd w:id="19"/>
    </w:p>
    <w:p w:rsidR="00B40D0F" w:rsidRPr="00F11067" w:rsidRDefault="00AC7EAB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bookmarkStart w:id="20" w:name="_Hlk183355497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19.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Жаратылыш ресурстары, экология жана техникалык көзөмөл министрлиги</w:t>
      </w:r>
      <w:bookmarkStart w:id="21" w:name="_Hlk183355512"/>
      <w:bookmarkEnd w:id="20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нин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Мамлекеттик экологиялык экспертиза </w:t>
      </w:r>
      <w:bookmarkEnd w:id="21"/>
      <w:r w:rsidR="00F75B0B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башкармалыгы</w:t>
      </w:r>
    </w:p>
    <w:p w:rsidR="00B40D0F" w:rsidRPr="00F11067" w:rsidRDefault="00AC7EAB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20. Кыргыз Республикасынын Жаратылыш ресурстары, экология жана техникалык көзөмөл министрлигине караштуу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Экологиялык мониторинг департаменти</w:t>
      </w:r>
    </w:p>
    <w:p w:rsidR="00AC7EAB" w:rsidRPr="00F11067" w:rsidRDefault="00AC7EAB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21. Кыргыз Республикасынын Эмгек, социалдык камсыздоо жана миграция министрлигинин Укуктук камсыздоо жана экспертиза бөлүм</w:t>
      </w:r>
      <w:bookmarkStart w:id="22" w:name="_Hlk198588715"/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ү</w:t>
      </w:r>
      <w:bookmarkEnd w:id="22"/>
    </w:p>
    <w:p w:rsidR="00B40D0F" w:rsidRPr="00F11067" w:rsidRDefault="00AC7EAB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22.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Маданият, маалымат</w:t>
      </w:r>
      <w:r w:rsidR="004B540B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жана жаштар саясаты министрлиги</w:t>
      </w:r>
    </w:p>
    <w:p w:rsidR="00E3582E" w:rsidRPr="00F11067" w:rsidRDefault="00AC7EAB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23. </w:t>
      </w:r>
      <w:r w:rsidR="00E3582E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Кыргыз Республикасынын </w:t>
      </w:r>
      <w:r w:rsidR="00B83642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У</w:t>
      </w:r>
      <w:r w:rsidR="00E3582E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луттук коопсуздук мамлекеттик комитети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нин </w:t>
      </w:r>
      <w:r w:rsidR="00E3582E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Эксперттик жана баңгизатка каршы бөлү</w:t>
      </w:r>
      <w:r w:rsidR="00B83642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м</w:t>
      </w:r>
      <w:r w:rsidR="00282F2A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ү</w:t>
      </w:r>
    </w:p>
    <w:p w:rsidR="00C45369" w:rsidRPr="00F11067" w:rsidRDefault="00C45369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24. Кыргыз Республикасынын Министрлер Кабинетине караштуу Мамлекеттик бажы кызматы</w:t>
      </w:r>
    </w:p>
    <w:p w:rsidR="00F10F8C" w:rsidRPr="00F11067" w:rsidRDefault="00C45369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25. </w:t>
      </w:r>
      <w:r w:rsidR="00F10F8C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Кыргыз Республикасынын 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Министрлер Кабинетине караштуу </w:t>
      </w:r>
      <w:r w:rsidR="00F10F8C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Жазаларды аткаруу мамлекеттик кызматы</w:t>
      </w:r>
    </w:p>
    <w:p w:rsidR="00B40D0F" w:rsidRPr="00B83642" w:rsidRDefault="00C45369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26. 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 Республикасынын Президентинин облуста</w:t>
      </w:r>
      <w:r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рда</w:t>
      </w:r>
      <w:r w:rsidR="00B40D0F" w:rsidRPr="00F11067">
        <w:rPr>
          <w:rFonts w:ascii="Times New Roman" w:eastAsia="Calibri" w:hAnsi="Times New Roman" w:cs="Times New Roman"/>
          <w:bCs/>
          <w:kern w:val="2"/>
          <w:sz w:val="28"/>
          <w:szCs w:val="28"/>
        </w:rPr>
        <w:t>гы ыйгарым укуктуу өкүл</w:t>
      </w:r>
      <w:r w:rsidR="00B83642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дөрүнүн аппараттары</w:t>
      </w:r>
    </w:p>
    <w:p w:rsidR="00B40D0F" w:rsidRPr="00F11067" w:rsidRDefault="00C45369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r w:rsidRPr="00EA0B5E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27.</w:t>
      </w:r>
      <w:r w:rsidR="00F11067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B40D0F" w:rsidRPr="00EA0B5E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Бишкек шаарынын мэриясы</w:t>
      </w:r>
      <w:r w:rsidR="00F11067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</w:p>
    <w:p w:rsidR="008420EA" w:rsidRPr="00F11067" w:rsidRDefault="00C45369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  <w:r w:rsidRPr="00EA0B5E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28.</w:t>
      </w:r>
      <w:r w:rsidR="00F11067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  <w:r w:rsidR="00FC4BFD" w:rsidRPr="00EA0B5E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>Ош шаарынын мэриясы</w:t>
      </w:r>
      <w:r w:rsidR="00F11067" w:rsidRPr="00F11067"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  <w:t xml:space="preserve"> </w:t>
      </w:r>
    </w:p>
    <w:p w:rsidR="00F11067" w:rsidRPr="00EA0B5E" w:rsidRDefault="00F11067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</w:p>
    <w:p w:rsidR="00F11067" w:rsidRPr="00EA0B5E" w:rsidRDefault="00F11067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</w:p>
    <w:p w:rsidR="00F11067" w:rsidRPr="00EA0B5E" w:rsidRDefault="00F11067" w:rsidP="004B1285">
      <w:pPr>
        <w:widowControl/>
        <w:autoSpaceDE/>
        <w:autoSpaceDN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y-KG"/>
        </w:rPr>
      </w:pPr>
    </w:p>
    <w:sectPr w:rsidR="00F11067" w:rsidRPr="00EA0B5E" w:rsidSect="004B1285">
      <w:pgSz w:w="11906" w:h="16838" w:code="9"/>
      <w:pgMar w:top="1134" w:right="1701" w:bottom="1134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4A" w:rsidRDefault="0073474A" w:rsidP="00B40D0F">
      <w:r>
        <w:separator/>
      </w:r>
    </w:p>
  </w:endnote>
  <w:endnote w:type="continuationSeparator" w:id="0">
    <w:p w:rsidR="0073474A" w:rsidRDefault="0073474A" w:rsidP="00B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4A" w:rsidRDefault="0073474A" w:rsidP="00B40D0F">
      <w:r>
        <w:separator/>
      </w:r>
    </w:p>
  </w:footnote>
  <w:footnote w:type="continuationSeparator" w:id="0">
    <w:p w:rsidR="0073474A" w:rsidRDefault="0073474A" w:rsidP="00B4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79A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66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12B45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1586B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268D1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A60E34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8033C7"/>
    <w:multiLevelType w:val="hybridMultilevel"/>
    <w:tmpl w:val="5BEA89A2"/>
    <w:lvl w:ilvl="0" w:tplc="4BBE2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93E9E"/>
    <w:multiLevelType w:val="hybridMultilevel"/>
    <w:tmpl w:val="A9CC966C"/>
    <w:lvl w:ilvl="0" w:tplc="3BB4D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30475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1"/>
    <w:rsid w:val="00021DB2"/>
    <w:rsid w:val="0002638D"/>
    <w:rsid w:val="000F11BB"/>
    <w:rsid w:val="001F46D4"/>
    <w:rsid w:val="00250AB4"/>
    <w:rsid w:val="00260DD8"/>
    <w:rsid w:val="00280D6D"/>
    <w:rsid w:val="00282F2A"/>
    <w:rsid w:val="002B1FC6"/>
    <w:rsid w:val="002C5AD9"/>
    <w:rsid w:val="002E0F5F"/>
    <w:rsid w:val="002F6200"/>
    <w:rsid w:val="00362072"/>
    <w:rsid w:val="00372856"/>
    <w:rsid w:val="003B4D01"/>
    <w:rsid w:val="003B7936"/>
    <w:rsid w:val="003C6754"/>
    <w:rsid w:val="003D4B65"/>
    <w:rsid w:val="004175D6"/>
    <w:rsid w:val="004304AC"/>
    <w:rsid w:val="004A4FF2"/>
    <w:rsid w:val="004B1285"/>
    <w:rsid w:val="004B540B"/>
    <w:rsid w:val="004E6BB3"/>
    <w:rsid w:val="00512674"/>
    <w:rsid w:val="00532850"/>
    <w:rsid w:val="00611EAF"/>
    <w:rsid w:val="006215E1"/>
    <w:rsid w:val="00625584"/>
    <w:rsid w:val="006352AB"/>
    <w:rsid w:val="00635403"/>
    <w:rsid w:val="00651880"/>
    <w:rsid w:val="006B6B5A"/>
    <w:rsid w:val="0073474A"/>
    <w:rsid w:val="00747DAC"/>
    <w:rsid w:val="00780167"/>
    <w:rsid w:val="00785A9E"/>
    <w:rsid w:val="00825711"/>
    <w:rsid w:val="008420EA"/>
    <w:rsid w:val="008430D8"/>
    <w:rsid w:val="008B79E5"/>
    <w:rsid w:val="009231F8"/>
    <w:rsid w:val="00963FDD"/>
    <w:rsid w:val="009709A8"/>
    <w:rsid w:val="009A785F"/>
    <w:rsid w:val="009D4D3F"/>
    <w:rsid w:val="00A232F0"/>
    <w:rsid w:val="00A2737E"/>
    <w:rsid w:val="00A8767A"/>
    <w:rsid w:val="00A87B12"/>
    <w:rsid w:val="00AA69C7"/>
    <w:rsid w:val="00AC7EAB"/>
    <w:rsid w:val="00B40D0F"/>
    <w:rsid w:val="00B56794"/>
    <w:rsid w:val="00B62755"/>
    <w:rsid w:val="00B83642"/>
    <w:rsid w:val="00B93135"/>
    <w:rsid w:val="00BA0ACE"/>
    <w:rsid w:val="00BE71CC"/>
    <w:rsid w:val="00BF10D4"/>
    <w:rsid w:val="00C05D8F"/>
    <w:rsid w:val="00C45369"/>
    <w:rsid w:val="00C763A9"/>
    <w:rsid w:val="00C91FAA"/>
    <w:rsid w:val="00C92030"/>
    <w:rsid w:val="00CC322A"/>
    <w:rsid w:val="00CD664A"/>
    <w:rsid w:val="00CF4FEC"/>
    <w:rsid w:val="00D07FF7"/>
    <w:rsid w:val="00D11887"/>
    <w:rsid w:val="00D22171"/>
    <w:rsid w:val="00D619E9"/>
    <w:rsid w:val="00D652CA"/>
    <w:rsid w:val="00D94C82"/>
    <w:rsid w:val="00DD2A96"/>
    <w:rsid w:val="00DE60B4"/>
    <w:rsid w:val="00E172F7"/>
    <w:rsid w:val="00E3582E"/>
    <w:rsid w:val="00E50730"/>
    <w:rsid w:val="00E640ED"/>
    <w:rsid w:val="00E85CE4"/>
    <w:rsid w:val="00E94741"/>
    <w:rsid w:val="00EA0B5E"/>
    <w:rsid w:val="00EA66D7"/>
    <w:rsid w:val="00EC6E02"/>
    <w:rsid w:val="00F10F8C"/>
    <w:rsid w:val="00F11067"/>
    <w:rsid w:val="00F25EBC"/>
    <w:rsid w:val="00F75B0B"/>
    <w:rsid w:val="00F843F3"/>
    <w:rsid w:val="00F86309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3AE36-82C3-4EC4-85E3-4ABD59B8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0F"/>
    <w:pPr>
      <w:widowControl w:val="0"/>
      <w:autoSpaceDE w:val="0"/>
      <w:autoSpaceDN w:val="0"/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A876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B40D0F"/>
    <w:pPr>
      <w:widowControl/>
      <w:autoSpaceDE/>
      <w:autoSpaceDN/>
      <w:spacing w:line="276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12">
    <w:name w:val="Стиль1 Знак"/>
    <w:basedOn w:val="a0"/>
    <w:link w:val="11"/>
    <w:rsid w:val="00B40D0F"/>
    <w:rPr>
      <w:rFonts w:ascii="Times New Roman" w:hAnsi="Times New Roman" w:cs="Times New Roman"/>
      <w:kern w:val="2"/>
      <w:sz w:val="28"/>
      <w:szCs w:val="28"/>
    </w:rPr>
  </w:style>
  <w:style w:type="paragraph" w:customStyle="1" w:styleId="41">
    <w:name w:val="Стиль4"/>
    <w:basedOn w:val="a"/>
    <w:link w:val="42"/>
    <w:qFormat/>
    <w:rsid w:val="00B40D0F"/>
    <w:pPr>
      <w:spacing w:line="276" w:lineRule="auto"/>
      <w:ind w:left="709"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2">
    <w:name w:val="Стиль4 Знак"/>
    <w:basedOn w:val="a0"/>
    <w:link w:val="41"/>
    <w:rsid w:val="00B40D0F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40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0D0F"/>
  </w:style>
  <w:style w:type="paragraph" w:styleId="a5">
    <w:name w:val="footer"/>
    <w:basedOn w:val="a"/>
    <w:link w:val="a6"/>
    <w:uiPriority w:val="99"/>
    <w:unhideWhenUsed/>
    <w:rsid w:val="00B40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0D0F"/>
  </w:style>
  <w:style w:type="character" w:customStyle="1" w:styleId="20">
    <w:name w:val="Заголовок 2 Знак"/>
    <w:basedOn w:val="a0"/>
    <w:link w:val="2"/>
    <w:uiPriority w:val="9"/>
    <w:semiHidden/>
    <w:rsid w:val="00F10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E6B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B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6255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List Paragraph"/>
    <w:basedOn w:val="a"/>
    <w:uiPriority w:val="34"/>
    <w:qFormat/>
    <w:rsid w:val="006255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egp0gi0b9av8jahpyh">
    <w:name w:val="anegp0gi0b9av8jahpyh"/>
    <w:basedOn w:val="a0"/>
    <w:rsid w:val="00BE71CC"/>
  </w:style>
  <w:style w:type="paragraph" w:styleId="HTML">
    <w:name w:val="HTML Preformatted"/>
    <w:basedOn w:val="a"/>
    <w:link w:val="HTML0"/>
    <w:uiPriority w:val="99"/>
    <w:semiHidden/>
    <w:unhideWhenUsed/>
    <w:rsid w:val="00250A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AB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2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9878-0877-4BC6-8717-F9451D6D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Урмат Абдыбеков</cp:lastModifiedBy>
  <cp:revision>15</cp:revision>
  <cp:lastPrinted>2025-05-21T07:39:00Z</cp:lastPrinted>
  <dcterms:created xsi:type="dcterms:W3CDTF">2022-12-21T12:07:00Z</dcterms:created>
  <dcterms:modified xsi:type="dcterms:W3CDTF">2025-07-29T05:01:00Z</dcterms:modified>
</cp:coreProperties>
</file>