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5F" w:rsidRPr="00C66D3C" w:rsidRDefault="001B165F" w:rsidP="001B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6D3C">
        <w:rPr>
          <w:rFonts w:ascii="Times New Roman" w:hAnsi="Times New Roman" w:cs="Times New Roman"/>
          <w:b/>
          <w:sz w:val="28"/>
          <w:szCs w:val="28"/>
        </w:rPr>
        <w:t>СПРАВКА-ОБОСНОВ</w:t>
      </w:r>
      <w:r w:rsidR="00064A92">
        <w:rPr>
          <w:rFonts w:ascii="Times New Roman" w:hAnsi="Times New Roman" w:cs="Times New Roman"/>
          <w:b/>
          <w:sz w:val="28"/>
          <w:szCs w:val="28"/>
        </w:rPr>
        <w:t>А</w:t>
      </w:r>
      <w:r w:rsidRPr="00C66D3C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C3119B" w:rsidRPr="00C66D3C" w:rsidRDefault="001B165F" w:rsidP="001B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3C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8A3BAC" w:rsidRPr="00C66D3C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:rsidR="001B165F" w:rsidRPr="00C66D3C" w:rsidRDefault="001B165F" w:rsidP="001B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3C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E529C1" w:rsidRPr="00C66D3C" w:rsidRDefault="00B8730C" w:rsidP="00E52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определении единственного </w:t>
      </w:r>
      <w:r w:rsidR="00E529C1" w:rsidRPr="00C66D3C">
        <w:rPr>
          <w:rFonts w:ascii="Times New Roman" w:hAnsi="Times New Roman" w:cs="Times New Roman"/>
          <w:b/>
          <w:sz w:val="28"/>
          <w:szCs w:val="28"/>
        </w:rPr>
        <w:t>поставщик</w:t>
      </w:r>
      <w:r>
        <w:rPr>
          <w:rFonts w:ascii="Times New Roman" w:hAnsi="Times New Roman" w:cs="Times New Roman"/>
          <w:b/>
          <w:sz w:val="28"/>
          <w:szCs w:val="28"/>
        </w:rPr>
        <w:t>а услуг</w:t>
      </w:r>
      <w:r w:rsidR="00E529C1" w:rsidRPr="00C66D3C">
        <w:rPr>
          <w:rFonts w:ascii="Times New Roman" w:hAnsi="Times New Roman" w:cs="Times New Roman"/>
          <w:b/>
          <w:sz w:val="28"/>
          <w:szCs w:val="28"/>
        </w:rPr>
        <w:t xml:space="preserve">, подлежащих изъятию из национального режима при осуществлении государственных закупок </w:t>
      </w:r>
      <w:r w:rsidR="00B660B1" w:rsidRPr="00C66D3C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E529C1" w:rsidRPr="00C66D3C">
        <w:rPr>
          <w:rFonts w:ascii="Times New Roman" w:hAnsi="Times New Roman" w:cs="Times New Roman"/>
          <w:b/>
          <w:sz w:val="28"/>
          <w:szCs w:val="28"/>
        </w:rPr>
        <w:t>по внедрению системы прослеживаемости лекарственных средств и медицинских изделий»</w:t>
      </w:r>
    </w:p>
    <w:p w:rsidR="001B165F" w:rsidRPr="00C66D3C" w:rsidRDefault="001B165F" w:rsidP="001B1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65F" w:rsidRPr="00C66D3C" w:rsidRDefault="001B165F" w:rsidP="001B16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C">
        <w:rPr>
          <w:rFonts w:ascii="Times New Roman" w:hAnsi="Times New Roman" w:cs="Times New Roman"/>
          <w:b/>
          <w:sz w:val="28"/>
          <w:szCs w:val="28"/>
        </w:rPr>
        <w:t>1.Цель и задача проекта</w:t>
      </w:r>
    </w:p>
    <w:p w:rsidR="00C66D3C" w:rsidRPr="00C66D3C" w:rsidRDefault="001B165F" w:rsidP="00C66D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8A3BAC" w:rsidRPr="00C66D3C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C66D3C">
        <w:rPr>
          <w:rFonts w:ascii="Times New Roman" w:hAnsi="Times New Roman" w:cs="Times New Roman"/>
          <w:sz w:val="28"/>
          <w:szCs w:val="28"/>
        </w:rPr>
        <w:t xml:space="preserve"> Кыргызс</w:t>
      </w:r>
      <w:r w:rsidR="000F2402">
        <w:rPr>
          <w:rFonts w:ascii="Times New Roman" w:hAnsi="Times New Roman" w:cs="Times New Roman"/>
          <w:sz w:val="28"/>
          <w:szCs w:val="28"/>
        </w:rPr>
        <w:t xml:space="preserve">кой Республики «Об </w:t>
      </w:r>
      <w:r w:rsidR="00B8730C">
        <w:rPr>
          <w:rFonts w:ascii="Times New Roman" w:hAnsi="Times New Roman" w:cs="Times New Roman"/>
          <w:sz w:val="28"/>
          <w:szCs w:val="28"/>
        </w:rPr>
        <w:t>определении единственного поставщика услуг</w:t>
      </w:r>
      <w:r w:rsidR="00511254">
        <w:rPr>
          <w:rFonts w:ascii="Times New Roman" w:hAnsi="Times New Roman" w:cs="Times New Roman"/>
          <w:sz w:val="28"/>
          <w:szCs w:val="28"/>
        </w:rPr>
        <w:t>,</w:t>
      </w:r>
      <w:r w:rsidRPr="00C66D3C">
        <w:rPr>
          <w:rFonts w:ascii="Times New Roman" w:hAnsi="Times New Roman" w:cs="Times New Roman"/>
          <w:sz w:val="28"/>
          <w:szCs w:val="28"/>
        </w:rPr>
        <w:t xml:space="preserve"> подлежащих изъятию из национального режима при осуществлении государственных закупок </w:t>
      </w:r>
      <w:r w:rsidR="00B660B1" w:rsidRPr="00C66D3C">
        <w:rPr>
          <w:rFonts w:ascii="Times New Roman" w:hAnsi="Times New Roman" w:cs="Times New Roman"/>
          <w:sz w:val="28"/>
          <w:szCs w:val="28"/>
        </w:rPr>
        <w:t>по внедрению системы прослеживаемости лекарственных средств и медицинских изделий»</w:t>
      </w:r>
      <w:r w:rsidR="000F2402">
        <w:rPr>
          <w:rFonts w:ascii="Times New Roman" w:hAnsi="Times New Roman" w:cs="Times New Roman"/>
          <w:sz w:val="28"/>
          <w:szCs w:val="28"/>
        </w:rPr>
        <w:t>,</w:t>
      </w:r>
      <w:r w:rsidRPr="00C66D3C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0F2402">
        <w:rPr>
          <w:rFonts w:ascii="Times New Roman" w:hAnsi="Times New Roman" w:cs="Times New Roman"/>
          <w:sz w:val="28"/>
          <w:szCs w:val="28"/>
        </w:rPr>
        <w:t>в рамках исполнения Перечня мероприятий по реализации Указа Президента Кыргызской Республики</w:t>
      </w:r>
      <w:r w:rsidR="00B87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0C">
        <w:rPr>
          <w:rFonts w:ascii="Times New Roman" w:hAnsi="Times New Roman" w:cs="Times New Roman"/>
          <w:sz w:val="28"/>
          <w:szCs w:val="28"/>
        </w:rPr>
        <w:t>С.Жапарова</w:t>
      </w:r>
      <w:proofErr w:type="spellEnd"/>
      <w:r w:rsidR="00B8730C">
        <w:rPr>
          <w:rFonts w:ascii="Times New Roman" w:hAnsi="Times New Roman" w:cs="Times New Roman"/>
          <w:sz w:val="28"/>
          <w:szCs w:val="28"/>
        </w:rPr>
        <w:t xml:space="preserve">  от  8 февраля 20</w:t>
      </w:r>
      <w:r w:rsidR="000F2402">
        <w:rPr>
          <w:rFonts w:ascii="Times New Roman" w:hAnsi="Times New Roman" w:cs="Times New Roman"/>
          <w:sz w:val="28"/>
          <w:szCs w:val="28"/>
        </w:rPr>
        <w:t>21</w:t>
      </w:r>
      <w:r w:rsidR="00B8730C">
        <w:rPr>
          <w:rFonts w:ascii="Times New Roman" w:hAnsi="Times New Roman" w:cs="Times New Roman"/>
          <w:sz w:val="28"/>
          <w:szCs w:val="28"/>
        </w:rPr>
        <w:t xml:space="preserve"> </w:t>
      </w:r>
      <w:r w:rsidR="000F2402">
        <w:rPr>
          <w:rFonts w:ascii="Times New Roman" w:hAnsi="Times New Roman" w:cs="Times New Roman"/>
          <w:sz w:val="28"/>
          <w:szCs w:val="28"/>
        </w:rPr>
        <w:t>г</w:t>
      </w:r>
      <w:r w:rsidR="00B8730C">
        <w:rPr>
          <w:rFonts w:ascii="Times New Roman" w:hAnsi="Times New Roman" w:cs="Times New Roman"/>
          <w:sz w:val="28"/>
          <w:szCs w:val="28"/>
        </w:rPr>
        <w:t>ода</w:t>
      </w:r>
      <w:r w:rsidR="000F2402">
        <w:rPr>
          <w:rFonts w:ascii="Times New Roman" w:hAnsi="Times New Roman" w:cs="Times New Roman"/>
          <w:sz w:val="28"/>
          <w:szCs w:val="28"/>
        </w:rPr>
        <w:t xml:space="preserve"> №23 «О неотложных мерах по развитию сферы здравоохранения и улучшению качества жизни и здоровья населения в Кыргызской Республике» и </w:t>
      </w:r>
      <w:r w:rsidRPr="00C66D3C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B660B1" w:rsidRPr="00C66D3C">
        <w:rPr>
          <w:rFonts w:ascii="Times New Roman" w:hAnsi="Times New Roman" w:cs="Times New Roman"/>
          <w:sz w:val="28"/>
          <w:szCs w:val="28"/>
        </w:rPr>
        <w:t>охраны жизни и здоровья человека</w:t>
      </w:r>
      <w:r w:rsidR="00C66D3C">
        <w:rPr>
          <w:rFonts w:ascii="Times New Roman" w:hAnsi="Times New Roman" w:cs="Times New Roman"/>
          <w:sz w:val="28"/>
          <w:szCs w:val="28"/>
        </w:rPr>
        <w:t>, предотвращение</w:t>
      </w:r>
      <w:r w:rsidR="00B660B1" w:rsidRPr="00C66D3C">
        <w:rPr>
          <w:rFonts w:ascii="Times New Roman" w:hAnsi="Times New Roman" w:cs="Times New Roman"/>
          <w:sz w:val="28"/>
          <w:szCs w:val="28"/>
        </w:rPr>
        <w:t xml:space="preserve"> </w:t>
      </w:r>
      <w:r w:rsidR="00B660B1" w:rsidRPr="00C66D3C">
        <w:rPr>
          <w:rFonts w:ascii="Times New Roman" w:hAnsi="Times New Roman" w:cs="Times New Roman"/>
          <w:kern w:val="3"/>
          <w:sz w:val="28"/>
          <w:szCs w:val="28"/>
          <w:lang w:val="ky-KG" w:eastAsia="zh-CN" w:bidi="hi-IN"/>
        </w:rPr>
        <w:t>оборот</w:t>
      </w:r>
      <w:r w:rsidR="00C66D3C">
        <w:rPr>
          <w:rFonts w:ascii="Times New Roman" w:hAnsi="Times New Roman" w:cs="Times New Roman"/>
          <w:kern w:val="3"/>
          <w:sz w:val="28"/>
          <w:szCs w:val="28"/>
          <w:lang w:val="ky-KG" w:eastAsia="zh-CN" w:bidi="hi-IN"/>
        </w:rPr>
        <w:t>а</w:t>
      </w:r>
      <w:r w:rsidR="00B660B1" w:rsidRPr="00C66D3C">
        <w:rPr>
          <w:rFonts w:ascii="Times New Roman" w:hAnsi="Times New Roman" w:cs="Times New Roman"/>
          <w:kern w:val="3"/>
          <w:sz w:val="28"/>
          <w:szCs w:val="28"/>
          <w:lang w:val="ky-KG" w:eastAsia="zh-CN" w:bidi="hi-IN"/>
        </w:rPr>
        <w:t xml:space="preserve"> контрафактной (</w:t>
      </w:r>
      <w:r w:rsidR="00B660B1" w:rsidRPr="00C66D3C">
        <w:rPr>
          <w:rFonts w:ascii="Times New Roman" w:hAnsi="Times New Roman" w:cs="Times New Roman"/>
          <w:sz w:val="28"/>
          <w:szCs w:val="28"/>
        </w:rPr>
        <w:t xml:space="preserve">фальсифицированной и нелегальной) </w:t>
      </w:r>
      <w:r w:rsidR="00B660B1" w:rsidRPr="00C66D3C">
        <w:rPr>
          <w:rFonts w:ascii="Times New Roman" w:hAnsi="Times New Roman" w:cs="Times New Roman"/>
          <w:kern w:val="3"/>
          <w:sz w:val="28"/>
          <w:szCs w:val="28"/>
          <w:lang w:val="ky-KG" w:eastAsia="zh-CN" w:bidi="hi-IN"/>
        </w:rPr>
        <w:t>продукции на рынке</w:t>
      </w:r>
      <w:r w:rsidR="00C66D3C" w:rsidRPr="00C66D3C">
        <w:rPr>
          <w:rFonts w:ascii="Times New Roman" w:hAnsi="Times New Roman" w:cs="Times New Roman"/>
          <w:kern w:val="3"/>
          <w:sz w:val="28"/>
          <w:szCs w:val="28"/>
          <w:lang w:val="ky-KG" w:eastAsia="zh-CN" w:bidi="hi-IN"/>
        </w:rPr>
        <w:t>,</w:t>
      </w:r>
      <w:r w:rsidR="00B660B1" w:rsidRPr="00C66D3C">
        <w:rPr>
          <w:rFonts w:ascii="Times New Roman" w:hAnsi="Times New Roman" w:cs="Times New Roman"/>
          <w:sz w:val="28"/>
          <w:szCs w:val="28"/>
        </w:rPr>
        <w:t xml:space="preserve"> улучшения</w:t>
      </w:r>
      <w:r w:rsidR="00C66D3C" w:rsidRPr="00C66D3C">
        <w:rPr>
          <w:rFonts w:ascii="Times New Roman" w:hAnsi="Times New Roman" w:cs="Times New Roman"/>
          <w:sz w:val="28"/>
          <w:szCs w:val="28"/>
        </w:rPr>
        <w:t xml:space="preserve"> </w:t>
      </w:r>
      <w:r w:rsidR="000538F9">
        <w:rPr>
          <w:rFonts w:ascii="Times New Roman" w:hAnsi="Times New Roman" w:cs="Times New Roman"/>
          <w:sz w:val="28"/>
          <w:szCs w:val="28"/>
        </w:rPr>
        <w:t>и увеличения</w:t>
      </w:r>
      <w:r w:rsidR="000538F9" w:rsidRPr="00C66D3C">
        <w:rPr>
          <w:rFonts w:ascii="Times New Roman" w:hAnsi="Times New Roman" w:cs="Times New Roman"/>
          <w:sz w:val="28"/>
          <w:szCs w:val="28"/>
        </w:rPr>
        <w:t xml:space="preserve"> </w:t>
      </w:r>
      <w:r w:rsidR="00C66D3C" w:rsidRPr="00C66D3C">
        <w:rPr>
          <w:rFonts w:ascii="Times New Roman" w:hAnsi="Times New Roman" w:cs="Times New Roman"/>
          <w:sz w:val="28"/>
          <w:szCs w:val="28"/>
        </w:rPr>
        <w:t xml:space="preserve">доступности качественных, безопасных и эффективных </w:t>
      </w:r>
      <w:r w:rsidR="00B8730C">
        <w:rPr>
          <w:rFonts w:ascii="Times New Roman" w:hAnsi="Times New Roman" w:cs="Times New Roman"/>
          <w:sz w:val="28"/>
          <w:szCs w:val="28"/>
        </w:rPr>
        <w:t>лекарственных средств и медицинских изделий (далее –</w:t>
      </w:r>
      <w:proofErr w:type="spellStart"/>
      <w:r w:rsidR="00C66D3C" w:rsidRPr="00C66D3C">
        <w:rPr>
          <w:rFonts w:ascii="Times New Roman" w:hAnsi="Times New Roman" w:cs="Times New Roman"/>
          <w:sz w:val="28"/>
          <w:szCs w:val="28"/>
        </w:rPr>
        <w:t>Л</w:t>
      </w:r>
      <w:r w:rsidR="00B8730C">
        <w:rPr>
          <w:rFonts w:ascii="Times New Roman" w:hAnsi="Times New Roman" w:cs="Times New Roman"/>
          <w:sz w:val="28"/>
          <w:szCs w:val="28"/>
        </w:rPr>
        <w:t>С</w:t>
      </w:r>
      <w:r w:rsidR="00C66D3C" w:rsidRPr="00C66D3C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="00B8730C">
        <w:rPr>
          <w:rFonts w:ascii="Times New Roman" w:hAnsi="Times New Roman" w:cs="Times New Roman"/>
          <w:sz w:val="28"/>
          <w:szCs w:val="28"/>
        </w:rPr>
        <w:t>)</w:t>
      </w:r>
      <w:r w:rsidR="00C66D3C" w:rsidRPr="00C66D3C">
        <w:rPr>
          <w:rFonts w:ascii="Times New Roman" w:hAnsi="Times New Roman" w:cs="Times New Roman"/>
          <w:sz w:val="28"/>
          <w:szCs w:val="28"/>
        </w:rPr>
        <w:t xml:space="preserve"> для граждан, улучшение контроля затрат на </w:t>
      </w:r>
      <w:proofErr w:type="spellStart"/>
      <w:r w:rsidR="00C66D3C" w:rsidRPr="00C66D3C">
        <w:rPr>
          <w:rFonts w:ascii="Times New Roman" w:hAnsi="Times New Roman" w:cs="Times New Roman"/>
          <w:sz w:val="28"/>
          <w:szCs w:val="28"/>
        </w:rPr>
        <w:t>ЛСиМИ</w:t>
      </w:r>
      <w:proofErr w:type="spellEnd"/>
      <w:r w:rsidR="00C66D3C" w:rsidRPr="00C66D3C">
        <w:rPr>
          <w:rFonts w:ascii="Times New Roman" w:hAnsi="Times New Roman" w:cs="Times New Roman"/>
          <w:sz w:val="28"/>
          <w:szCs w:val="28"/>
        </w:rPr>
        <w:t xml:space="preserve">, улучшение контроля запасов </w:t>
      </w:r>
      <w:proofErr w:type="spellStart"/>
      <w:r w:rsidR="00C66D3C" w:rsidRPr="00C66D3C">
        <w:rPr>
          <w:rFonts w:ascii="Times New Roman" w:hAnsi="Times New Roman" w:cs="Times New Roman"/>
          <w:sz w:val="28"/>
          <w:szCs w:val="28"/>
        </w:rPr>
        <w:t>ЛСиМИ</w:t>
      </w:r>
      <w:proofErr w:type="spellEnd"/>
      <w:r w:rsidR="00C66D3C" w:rsidRPr="00C66D3C">
        <w:rPr>
          <w:rFonts w:ascii="Times New Roman" w:hAnsi="Times New Roman" w:cs="Times New Roman"/>
          <w:sz w:val="28"/>
          <w:szCs w:val="28"/>
        </w:rPr>
        <w:t xml:space="preserve"> во всех организаци</w:t>
      </w:r>
      <w:r w:rsidR="000F2402">
        <w:rPr>
          <w:rFonts w:ascii="Times New Roman" w:hAnsi="Times New Roman" w:cs="Times New Roman"/>
          <w:sz w:val="28"/>
          <w:szCs w:val="28"/>
        </w:rPr>
        <w:t xml:space="preserve">ях, закупающих </w:t>
      </w:r>
      <w:proofErr w:type="spellStart"/>
      <w:r w:rsidR="000F2402">
        <w:rPr>
          <w:rFonts w:ascii="Times New Roman" w:hAnsi="Times New Roman" w:cs="Times New Roman"/>
          <w:sz w:val="28"/>
          <w:szCs w:val="28"/>
        </w:rPr>
        <w:t>ЛСиМИ</w:t>
      </w:r>
      <w:proofErr w:type="spellEnd"/>
      <w:r w:rsidR="000F2402">
        <w:rPr>
          <w:rFonts w:ascii="Times New Roman" w:hAnsi="Times New Roman" w:cs="Times New Roman"/>
          <w:sz w:val="28"/>
          <w:szCs w:val="28"/>
        </w:rPr>
        <w:t>,  улучшения</w:t>
      </w:r>
      <w:r w:rsidR="00C66D3C" w:rsidRPr="00C66D3C">
        <w:rPr>
          <w:rFonts w:ascii="Times New Roman" w:hAnsi="Times New Roman" w:cs="Times New Roman"/>
          <w:sz w:val="28"/>
          <w:szCs w:val="28"/>
        </w:rPr>
        <w:t xml:space="preserve"> рационального</w:t>
      </w:r>
      <w:r w:rsidR="000F2402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="000F2402">
        <w:rPr>
          <w:rFonts w:ascii="Times New Roman" w:hAnsi="Times New Roman" w:cs="Times New Roman"/>
          <w:sz w:val="28"/>
          <w:szCs w:val="28"/>
        </w:rPr>
        <w:t>ЛСиМИ</w:t>
      </w:r>
      <w:proofErr w:type="spellEnd"/>
      <w:r w:rsidR="000F2402">
        <w:rPr>
          <w:rFonts w:ascii="Times New Roman" w:hAnsi="Times New Roman" w:cs="Times New Roman"/>
          <w:sz w:val="28"/>
          <w:szCs w:val="28"/>
        </w:rPr>
        <w:t xml:space="preserve">; </w:t>
      </w:r>
      <w:r w:rsidR="00C66D3C" w:rsidRPr="00C66D3C">
        <w:rPr>
          <w:rFonts w:ascii="Times New Roman" w:hAnsi="Times New Roman" w:cs="Times New Roman"/>
          <w:sz w:val="28"/>
          <w:szCs w:val="28"/>
        </w:rPr>
        <w:t xml:space="preserve">доступности качественных, безопасных и эффективных </w:t>
      </w:r>
      <w:proofErr w:type="spellStart"/>
      <w:r w:rsidR="00C66D3C" w:rsidRPr="00C66D3C">
        <w:rPr>
          <w:rFonts w:ascii="Times New Roman" w:hAnsi="Times New Roman" w:cs="Times New Roman"/>
          <w:sz w:val="28"/>
          <w:szCs w:val="28"/>
        </w:rPr>
        <w:t>ЛСиМИ</w:t>
      </w:r>
      <w:proofErr w:type="spellEnd"/>
      <w:r w:rsidR="00C66D3C" w:rsidRPr="00C66D3C">
        <w:rPr>
          <w:rFonts w:ascii="Times New Roman" w:hAnsi="Times New Roman" w:cs="Times New Roman"/>
          <w:sz w:val="28"/>
          <w:szCs w:val="28"/>
        </w:rPr>
        <w:t xml:space="preserve"> для граждан.</w:t>
      </w:r>
    </w:p>
    <w:p w:rsidR="001B165F" w:rsidRPr="00C66D3C" w:rsidRDefault="001B165F" w:rsidP="001B16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C">
        <w:rPr>
          <w:rFonts w:ascii="Times New Roman" w:hAnsi="Times New Roman" w:cs="Times New Roman"/>
          <w:b/>
          <w:sz w:val="28"/>
          <w:szCs w:val="28"/>
        </w:rPr>
        <w:t>2.Описательная часть</w:t>
      </w:r>
    </w:p>
    <w:p w:rsidR="001B165F" w:rsidRPr="00C66D3C" w:rsidRDefault="001B165F" w:rsidP="001B1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>В соответствии с пунктом 31 приложения 25 Протокола о порядке регулирования закупок к Договору о Евразийском экономическом союзе (далее – Договор ЕАЭС), государство – член вправе в одностороннем порядке, установить в исключительных случаях изъятия из национального режима на срок не более 2 лет.</w:t>
      </w:r>
    </w:p>
    <w:p w:rsidR="001B165F" w:rsidRPr="00C66D3C" w:rsidRDefault="001B165F" w:rsidP="001B1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>В соответствии с пунктом 22 части 4 статьи 21 Закона Кыргызской республики «О государственных закупках» закупки методом прямого заключения договора, товаров, работ или услуг у поставщика (подрядчика), определенного решением Правительства Кыргызской Республики осуществляются по стоимости, согласованной с уполномоченным государственным органом по вопросам антимонопольного регулирования. Данная норма применяется в рамках изъятия из национального режима.</w:t>
      </w:r>
    </w:p>
    <w:p w:rsidR="001B165F" w:rsidRPr="00C66D3C" w:rsidRDefault="00D31237" w:rsidP="00D31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7">
        <w:rPr>
          <w:rFonts w:ascii="Times New Roman" w:hAnsi="Times New Roman" w:cs="Times New Roman"/>
          <w:color w:val="000000"/>
          <w:sz w:val="28"/>
          <w:szCs w:val="28"/>
        </w:rPr>
        <w:t>Согласно подпункта «а» п.9 Порядка: охраны жизни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237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человека обосновывают необходимость изъятия из национального режима </w:t>
      </w:r>
      <w:r w:rsidR="00C66D3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66D3C" w:rsidRPr="00C66D3C">
        <w:rPr>
          <w:rFonts w:ascii="Times New Roman" w:hAnsi="Times New Roman" w:cs="Times New Roman"/>
          <w:sz w:val="28"/>
          <w:szCs w:val="28"/>
        </w:rPr>
        <w:t>по внедрению системы прослеживаемости лекарственных средств и медицинских изделий</w:t>
      </w:r>
      <w:r w:rsidR="001B165F" w:rsidRPr="00C66D3C">
        <w:rPr>
          <w:rFonts w:ascii="Times New Roman" w:hAnsi="Times New Roman" w:cs="Times New Roman"/>
          <w:sz w:val="28"/>
          <w:szCs w:val="28"/>
        </w:rPr>
        <w:t xml:space="preserve"> продиктован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165F" w:rsidRPr="00C66D3C">
        <w:rPr>
          <w:rFonts w:ascii="Times New Roman" w:hAnsi="Times New Roman" w:cs="Times New Roman"/>
          <w:sz w:val="28"/>
          <w:szCs w:val="28"/>
        </w:rPr>
        <w:t xml:space="preserve"> нынешним состоянием </w:t>
      </w:r>
      <w:r w:rsidR="00C66D3C">
        <w:rPr>
          <w:rFonts w:ascii="Times New Roman" w:hAnsi="Times New Roman" w:cs="Times New Roman"/>
          <w:sz w:val="28"/>
          <w:szCs w:val="28"/>
        </w:rPr>
        <w:t>здравоохранения</w:t>
      </w:r>
      <w:r w:rsidR="001B165F" w:rsidRPr="00C66D3C">
        <w:rPr>
          <w:rFonts w:ascii="Times New Roman" w:hAnsi="Times New Roman" w:cs="Times New Roman"/>
          <w:sz w:val="28"/>
          <w:szCs w:val="28"/>
        </w:rPr>
        <w:t xml:space="preserve"> в стране, </w:t>
      </w:r>
      <w:r w:rsidR="00C66D3C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60199E">
        <w:rPr>
          <w:rFonts w:ascii="Times New Roman" w:hAnsi="Times New Roman" w:cs="Times New Roman"/>
          <w:sz w:val="28"/>
          <w:szCs w:val="28"/>
        </w:rPr>
        <w:t xml:space="preserve">необходимости обеспечения населения безопасными, эффективными и </w:t>
      </w:r>
      <w:r w:rsidR="00F21282">
        <w:rPr>
          <w:rFonts w:ascii="Times New Roman" w:hAnsi="Times New Roman" w:cs="Times New Roman"/>
          <w:sz w:val="28"/>
          <w:szCs w:val="28"/>
        </w:rPr>
        <w:t xml:space="preserve">доступными лекарственными </w:t>
      </w:r>
      <w:r w:rsidR="00F21282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средствами, изделиями медицинского назначения и их рационального использования. Ускорения </w:t>
      </w:r>
      <w:r w:rsidR="00B97BD1">
        <w:rPr>
          <w:rFonts w:ascii="Times New Roman" w:hAnsi="Times New Roman" w:cs="Times New Roman"/>
          <w:sz w:val="28"/>
          <w:szCs w:val="28"/>
        </w:rPr>
        <w:t xml:space="preserve">цифровизации отрасли и </w:t>
      </w:r>
      <w:r w:rsidR="00F21282">
        <w:rPr>
          <w:rFonts w:ascii="Times New Roman" w:hAnsi="Times New Roman" w:cs="Times New Roman"/>
          <w:sz w:val="28"/>
          <w:szCs w:val="28"/>
        </w:rPr>
        <w:t>ввода процедур маркировки т</w:t>
      </w:r>
      <w:r w:rsidR="00611451">
        <w:rPr>
          <w:rFonts w:ascii="Times New Roman" w:hAnsi="Times New Roman" w:cs="Times New Roman"/>
          <w:sz w:val="28"/>
          <w:szCs w:val="28"/>
        </w:rPr>
        <w:t>оваров медицинско</w:t>
      </w:r>
      <w:r w:rsidR="00B97BD1">
        <w:rPr>
          <w:rFonts w:ascii="Times New Roman" w:hAnsi="Times New Roman" w:cs="Times New Roman"/>
          <w:sz w:val="28"/>
          <w:szCs w:val="28"/>
        </w:rPr>
        <w:t>го назначения</w:t>
      </w:r>
      <w:r w:rsidR="00611451">
        <w:rPr>
          <w:rFonts w:ascii="Times New Roman" w:hAnsi="Times New Roman" w:cs="Times New Roman"/>
          <w:sz w:val="28"/>
          <w:szCs w:val="28"/>
        </w:rPr>
        <w:t xml:space="preserve"> следствие</w:t>
      </w:r>
      <w:r w:rsidR="00B97BD1">
        <w:rPr>
          <w:rFonts w:ascii="Times New Roman" w:hAnsi="Times New Roman" w:cs="Times New Roman"/>
          <w:sz w:val="28"/>
          <w:szCs w:val="28"/>
        </w:rPr>
        <w:t>м чего,</w:t>
      </w:r>
      <w:r w:rsidR="00611451">
        <w:rPr>
          <w:rFonts w:ascii="Times New Roman" w:hAnsi="Times New Roman" w:cs="Times New Roman"/>
          <w:sz w:val="28"/>
          <w:szCs w:val="28"/>
        </w:rPr>
        <w:t xml:space="preserve"> </w:t>
      </w:r>
      <w:r w:rsidR="00F21282">
        <w:rPr>
          <w:rFonts w:ascii="Times New Roman" w:hAnsi="Times New Roman" w:cs="Times New Roman"/>
          <w:sz w:val="28"/>
          <w:szCs w:val="28"/>
        </w:rPr>
        <w:t xml:space="preserve">прекращения поступления на рынок Кыргызской Республики фальсифицированной и контрафактной продукции. </w:t>
      </w:r>
      <w:r w:rsidR="001B165F" w:rsidRPr="00C66D3C">
        <w:rPr>
          <w:rFonts w:ascii="Times New Roman" w:hAnsi="Times New Roman" w:cs="Times New Roman"/>
          <w:sz w:val="28"/>
          <w:szCs w:val="28"/>
        </w:rPr>
        <w:t xml:space="preserve"> </w:t>
      </w:r>
      <w:r w:rsidR="00C3712C" w:rsidRPr="00064A92">
        <w:rPr>
          <w:rFonts w:ascii="Times New Roman" w:hAnsi="Times New Roman" w:cs="Times New Roman"/>
          <w:sz w:val="28"/>
          <w:szCs w:val="28"/>
        </w:rPr>
        <w:t>Исключительность решения в пользу выбора компании «</w:t>
      </w:r>
      <w:proofErr w:type="spellStart"/>
      <w:r w:rsidR="00C3712C" w:rsidRPr="00064A92">
        <w:rPr>
          <w:rFonts w:ascii="Times New Roman" w:hAnsi="Times New Roman" w:cs="Times New Roman"/>
          <w:sz w:val="28"/>
          <w:szCs w:val="28"/>
        </w:rPr>
        <w:t>TCHealth</w:t>
      </w:r>
      <w:proofErr w:type="spellEnd"/>
      <w:r w:rsidR="00C3712C" w:rsidRPr="000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12C" w:rsidRPr="00064A9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C3712C" w:rsidRPr="000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12C" w:rsidRPr="00064A92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C3712C" w:rsidRPr="00064A92">
        <w:rPr>
          <w:rFonts w:ascii="Times New Roman" w:hAnsi="Times New Roman" w:cs="Times New Roman"/>
          <w:sz w:val="28"/>
          <w:szCs w:val="28"/>
        </w:rPr>
        <w:t>»» поставщиком услуг, подлежащих изъятию из национального режима при осуществлении государственных закупок обусловлена также наличием уже реализованного первого этапа информационной системы и безвозмездных прав владения на внедрение последующих этапов, официально переданных</w:t>
      </w:r>
      <w:r w:rsidR="00A72279">
        <w:rPr>
          <w:rFonts w:ascii="Times New Roman" w:hAnsi="Times New Roman" w:cs="Times New Roman"/>
          <w:sz w:val="28"/>
          <w:szCs w:val="28"/>
        </w:rPr>
        <w:t xml:space="preserve"> </w:t>
      </w:r>
      <w:r w:rsidR="00511254">
        <w:rPr>
          <w:rFonts w:ascii="Times New Roman" w:hAnsi="Times New Roman" w:cs="Times New Roman"/>
          <w:sz w:val="28"/>
          <w:szCs w:val="28"/>
        </w:rPr>
        <w:t>Турецким Агентством по лекарственным средствам</w:t>
      </w:r>
      <w:r w:rsidR="00F743FC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и социального развития Кыргызской Республики</w:t>
      </w:r>
      <w:r w:rsidR="00511254">
        <w:rPr>
          <w:rFonts w:ascii="Times New Roman" w:hAnsi="Times New Roman" w:cs="Times New Roman"/>
          <w:sz w:val="28"/>
          <w:szCs w:val="28"/>
        </w:rPr>
        <w:t>, переданных на основании протокола  девятого заседания совместной кыргызско-турецкой Межправительственной Комиссии по экономическому сотрудничеству от 22 ноября 2019г.</w:t>
      </w:r>
      <w:r w:rsidR="005D360C">
        <w:rPr>
          <w:rFonts w:ascii="Times New Roman" w:hAnsi="Times New Roman" w:cs="Times New Roman"/>
          <w:sz w:val="28"/>
          <w:szCs w:val="28"/>
        </w:rPr>
        <w:t>,г.Анкара (Комиссия создана на основании Соглашения между Правительством КР и Турции, подписанным 16 августа  1995 года)</w:t>
      </w:r>
      <w:r w:rsidR="00A72279">
        <w:rPr>
          <w:rFonts w:ascii="Times New Roman" w:hAnsi="Times New Roman" w:cs="Times New Roman"/>
          <w:sz w:val="28"/>
          <w:szCs w:val="28"/>
        </w:rPr>
        <w:t xml:space="preserve">. </w:t>
      </w:r>
      <w:r w:rsidR="001B165F" w:rsidRPr="00C66D3C">
        <w:rPr>
          <w:rFonts w:ascii="Times New Roman" w:hAnsi="Times New Roman" w:cs="Times New Roman"/>
          <w:sz w:val="28"/>
          <w:szCs w:val="28"/>
        </w:rPr>
        <w:t xml:space="preserve">Изъятие из национального режима происходит исключительно </w:t>
      </w:r>
      <w:r w:rsidR="00C66D3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66D3C" w:rsidRPr="00C66D3C">
        <w:rPr>
          <w:rFonts w:ascii="Times New Roman" w:hAnsi="Times New Roman" w:cs="Times New Roman"/>
          <w:sz w:val="28"/>
          <w:szCs w:val="28"/>
        </w:rPr>
        <w:t>по внедрению системы прослеживаемости лекарственных средств и медицинских изделий</w:t>
      </w:r>
      <w:r w:rsidR="001B165F" w:rsidRPr="00C66D3C">
        <w:rPr>
          <w:rFonts w:ascii="Times New Roman" w:hAnsi="Times New Roman" w:cs="Times New Roman"/>
          <w:sz w:val="28"/>
          <w:szCs w:val="28"/>
        </w:rPr>
        <w:t xml:space="preserve"> и не касается других поставок.</w:t>
      </w:r>
    </w:p>
    <w:p w:rsidR="00CF5DED" w:rsidRDefault="001B165F" w:rsidP="0040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>Так же в соответствии с подпунктом «е» п.9 Порядка</w:t>
      </w:r>
      <w:r w:rsidR="00B8730C" w:rsidRPr="00B8730C">
        <w:rPr>
          <w:rFonts w:ascii="Times New Roman" w:hAnsi="Times New Roman" w:cs="Times New Roman"/>
          <w:sz w:val="28"/>
          <w:szCs w:val="28"/>
        </w:rPr>
        <w:t xml:space="preserve"> </w:t>
      </w:r>
      <w:r w:rsidR="00B8730C" w:rsidRPr="00C66D3C">
        <w:rPr>
          <w:rFonts w:ascii="Times New Roman" w:hAnsi="Times New Roman" w:cs="Times New Roman"/>
          <w:sz w:val="28"/>
          <w:szCs w:val="28"/>
        </w:rPr>
        <w:t>рассмотрения ЕЭК уведомлений государств-членов ЕАЭС о принятии актов об установлении государствами-членами изъятий из национального режима в сфере государственных (муниципальных) закупок, обращений государств-членов по вопросам отмены таких актов, а так же принятие Комиссией решений о необходимости отмены таких актов, утвержденного Решением Совета ЕЭК от 23 ноября 2015 года №69</w:t>
      </w:r>
      <w:r w:rsidR="00B8730C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66D3C">
        <w:rPr>
          <w:rFonts w:ascii="Times New Roman" w:hAnsi="Times New Roman" w:cs="Times New Roman"/>
          <w:sz w:val="28"/>
          <w:szCs w:val="28"/>
        </w:rPr>
        <w:t xml:space="preserve">: </w:t>
      </w:r>
      <w:r w:rsidRPr="00C66D3C">
        <w:rPr>
          <w:rFonts w:ascii="Times New Roman" w:hAnsi="Times New Roman" w:cs="Times New Roman"/>
          <w:b/>
          <w:sz w:val="28"/>
          <w:szCs w:val="28"/>
        </w:rPr>
        <w:t>обеспечение национальной обороны и национальной безопасности</w:t>
      </w:r>
      <w:r w:rsidRPr="00C66D3C">
        <w:rPr>
          <w:rFonts w:ascii="Times New Roman" w:hAnsi="Times New Roman" w:cs="Times New Roman"/>
          <w:sz w:val="28"/>
          <w:szCs w:val="28"/>
        </w:rPr>
        <w:t xml:space="preserve">, в целях недопущения </w:t>
      </w:r>
      <w:r w:rsidR="000478DF">
        <w:rPr>
          <w:rFonts w:ascii="Times New Roman" w:hAnsi="Times New Roman" w:cs="Times New Roman"/>
          <w:sz w:val="28"/>
          <w:szCs w:val="28"/>
        </w:rPr>
        <w:t>перебоев в обеспечении или создания дефицита на рынке жизненно важных лекарственных средств и медицинских изделий необходим скорейший ввод в эксплуа</w:t>
      </w:r>
      <w:r w:rsidR="005D0AF8">
        <w:rPr>
          <w:rFonts w:ascii="Times New Roman" w:hAnsi="Times New Roman" w:cs="Times New Roman"/>
          <w:sz w:val="28"/>
          <w:szCs w:val="28"/>
        </w:rPr>
        <w:t>тацию</w:t>
      </w:r>
      <w:r w:rsidR="000478DF">
        <w:rPr>
          <w:rFonts w:ascii="Times New Roman" w:hAnsi="Times New Roman" w:cs="Times New Roman"/>
          <w:sz w:val="28"/>
          <w:szCs w:val="28"/>
        </w:rPr>
        <w:t xml:space="preserve"> </w:t>
      </w:r>
      <w:r w:rsidR="000478DF" w:rsidRPr="00064A92">
        <w:rPr>
          <w:rFonts w:ascii="Times New Roman" w:hAnsi="Times New Roman" w:cs="Times New Roman"/>
          <w:sz w:val="28"/>
          <w:szCs w:val="28"/>
        </w:rPr>
        <w:t>системы прослеживаемости</w:t>
      </w:r>
      <w:r w:rsidR="00CF5DED" w:rsidRPr="00064A92">
        <w:rPr>
          <w:rFonts w:ascii="Times New Roman" w:hAnsi="Times New Roman" w:cs="Times New Roman"/>
          <w:sz w:val="28"/>
          <w:szCs w:val="28"/>
        </w:rPr>
        <w:t xml:space="preserve"> на основе маркировки</w:t>
      </w:r>
      <w:r w:rsidR="000478DF" w:rsidRPr="00064A92">
        <w:rPr>
          <w:rFonts w:ascii="Times New Roman" w:hAnsi="Times New Roman" w:cs="Times New Roman"/>
          <w:sz w:val="28"/>
          <w:szCs w:val="28"/>
        </w:rPr>
        <w:t xml:space="preserve"> лекарственных средств и медицинских изделий и её отдельных </w:t>
      </w:r>
      <w:r w:rsidR="00CF5DED" w:rsidRPr="00064A92">
        <w:rPr>
          <w:rFonts w:ascii="Times New Roman" w:hAnsi="Times New Roman" w:cs="Times New Roman"/>
          <w:sz w:val="28"/>
          <w:szCs w:val="28"/>
        </w:rPr>
        <w:t xml:space="preserve">модулей: регистрации лекарственных средств и медицинских изделий в электронном формате и инвентарного контроля в организациях здравоохранения, с последующей интеграцией с информационными системами ЕАЭС, в соответствии с требованиями решения ЕЭК </w:t>
      </w:r>
      <w:r w:rsidR="00CF5DED" w:rsidRPr="00064A92">
        <w:rPr>
          <w:rFonts w:ascii="Times New Roman" w:eastAsia="Times New Roman" w:hAnsi="Times New Roman" w:cs="Times New Roman"/>
          <w:sz w:val="28"/>
          <w:szCs w:val="28"/>
        </w:rPr>
        <w:t xml:space="preserve">от 3 ноября 2016 г. </w:t>
      </w:r>
      <w:r w:rsidR="00CF5DED" w:rsidRPr="00064A92">
        <w:rPr>
          <w:rFonts w:ascii="Times New Roman" w:hAnsi="Times New Roman" w:cs="Times New Roman"/>
          <w:sz w:val="28"/>
          <w:szCs w:val="28"/>
        </w:rPr>
        <w:t>№78.</w:t>
      </w:r>
      <w:r w:rsidR="00CF5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8DF" w:rsidRDefault="008A3FA2" w:rsidP="00403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403BC8">
        <w:rPr>
          <w:rFonts w:ascii="Times New Roman" w:hAnsi="Times New Roman" w:cs="Times New Roman"/>
          <w:sz w:val="28"/>
          <w:szCs w:val="28"/>
        </w:rPr>
        <w:t xml:space="preserve"> </w:t>
      </w:r>
      <w:r w:rsidR="00994BB5">
        <w:rPr>
          <w:rFonts w:ascii="Times New Roman" w:hAnsi="Times New Roman" w:cs="Times New Roman"/>
          <w:sz w:val="28"/>
          <w:szCs w:val="28"/>
        </w:rPr>
        <w:t xml:space="preserve">прослеживаемости </w:t>
      </w:r>
      <w:proofErr w:type="spellStart"/>
      <w:r w:rsidR="00994BB5">
        <w:rPr>
          <w:rFonts w:ascii="Times New Roman" w:hAnsi="Times New Roman" w:cs="Times New Roman"/>
          <w:sz w:val="28"/>
          <w:szCs w:val="28"/>
        </w:rPr>
        <w:t>ЛСиМИ</w:t>
      </w:r>
      <w:proofErr w:type="spellEnd"/>
      <w:r w:rsidR="00994B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источник релевантных данных </w:t>
      </w:r>
      <w:r w:rsidR="00403BC8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фундаментальной основой для </w:t>
      </w:r>
      <w:r w:rsidR="00994BB5">
        <w:rPr>
          <w:rFonts w:ascii="Times New Roman" w:hAnsi="Times New Roman" w:cs="Times New Roman"/>
          <w:sz w:val="28"/>
          <w:szCs w:val="28"/>
        </w:rPr>
        <w:t xml:space="preserve">функционирования и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94BB5">
        <w:rPr>
          <w:rFonts w:ascii="Times New Roman" w:hAnsi="Times New Roman" w:cs="Times New Roman"/>
          <w:sz w:val="28"/>
          <w:szCs w:val="28"/>
        </w:rPr>
        <w:t xml:space="preserve">отраслевой цифровизации, работы информационных систем других государственных органов, осуществляющих контроль за оборотом товаров, тем самым является </w:t>
      </w:r>
      <w:r w:rsidR="00053E43">
        <w:rPr>
          <w:rFonts w:ascii="Times New Roman" w:hAnsi="Times New Roman" w:cs="Times New Roman"/>
          <w:sz w:val="28"/>
          <w:szCs w:val="28"/>
        </w:rPr>
        <w:t>наиважнейшей задачей,</w:t>
      </w:r>
      <w:r w:rsidR="00E005F1">
        <w:rPr>
          <w:rFonts w:ascii="Times New Roman" w:hAnsi="Times New Roman" w:cs="Times New Roman"/>
          <w:sz w:val="28"/>
          <w:szCs w:val="28"/>
        </w:rPr>
        <w:t xml:space="preserve"> напрямую связа</w:t>
      </w:r>
      <w:r w:rsidR="00053E43">
        <w:rPr>
          <w:rFonts w:ascii="Times New Roman" w:hAnsi="Times New Roman" w:cs="Times New Roman"/>
          <w:sz w:val="28"/>
          <w:szCs w:val="28"/>
        </w:rPr>
        <w:t>н</w:t>
      </w:r>
      <w:r w:rsidR="00E005F1">
        <w:rPr>
          <w:rFonts w:ascii="Times New Roman" w:hAnsi="Times New Roman" w:cs="Times New Roman"/>
          <w:sz w:val="28"/>
          <w:szCs w:val="28"/>
        </w:rPr>
        <w:t>ной</w:t>
      </w:r>
      <w:r w:rsidR="00403BC8">
        <w:rPr>
          <w:rFonts w:ascii="Times New Roman" w:hAnsi="Times New Roman" w:cs="Times New Roman"/>
          <w:sz w:val="28"/>
          <w:szCs w:val="28"/>
        </w:rPr>
        <w:t xml:space="preserve"> с обеспечением лекарственной безопасности страны.</w:t>
      </w:r>
    </w:p>
    <w:p w:rsidR="001B165F" w:rsidRPr="00C66D3C" w:rsidRDefault="001B165F" w:rsidP="001B1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в целях </w:t>
      </w:r>
      <w:r w:rsidR="005D4147">
        <w:rPr>
          <w:rFonts w:ascii="Times New Roman" w:hAnsi="Times New Roman" w:cs="Times New Roman"/>
          <w:sz w:val="28"/>
          <w:szCs w:val="28"/>
        </w:rPr>
        <w:t xml:space="preserve">недопущения кризисных ситуаций в области </w:t>
      </w:r>
      <w:r w:rsidRPr="005D4147">
        <w:rPr>
          <w:rFonts w:ascii="Times New Roman" w:hAnsi="Times New Roman" w:cs="Times New Roman"/>
          <w:sz w:val="28"/>
          <w:szCs w:val="28"/>
        </w:rPr>
        <w:t xml:space="preserve">охраны здоровья </w:t>
      </w:r>
      <w:r w:rsidR="009F4097">
        <w:rPr>
          <w:rFonts w:ascii="Times New Roman" w:hAnsi="Times New Roman" w:cs="Times New Roman"/>
          <w:sz w:val="28"/>
          <w:szCs w:val="28"/>
        </w:rPr>
        <w:t>населения страны</w:t>
      </w:r>
      <w:r w:rsidR="00B8730C">
        <w:rPr>
          <w:rFonts w:ascii="Times New Roman" w:hAnsi="Times New Roman" w:cs="Times New Roman"/>
          <w:sz w:val="28"/>
          <w:szCs w:val="28"/>
        </w:rPr>
        <w:t>,</w:t>
      </w:r>
      <w:r w:rsidR="009F4097">
        <w:rPr>
          <w:rFonts w:ascii="Times New Roman" w:hAnsi="Times New Roman" w:cs="Times New Roman"/>
          <w:sz w:val="28"/>
          <w:szCs w:val="28"/>
        </w:rPr>
        <w:t xml:space="preserve"> </w:t>
      </w:r>
      <w:r w:rsidRPr="00C66D3C">
        <w:rPr>
          <w:rFonts w:ascii="Times New Roman" w:hAnsi="Times New Roman" w:cs="Times New Roman"/>
          <w:sz w:val="28"/>
          <w:szCs w:val="28"/>
        </w:rPr>
        <w:t xml:space="preserve">установить изъятие из национального режима согласно перечню </w:t>
      </w:r>
      <w:r w:rsidR="009F4097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B8730C">
        <w:rPr>
          <w:rFonts w:ascii="Times New Roman" w:hAnsi="Times New Roman" w:cs="Times New Roman"/>
          <w:sz w:val="28"/>
          <w:szCs w:val="28"/>
        </w:rPr>
        <w:t>а</w:t>
      </w:r>
      <w:r w:rsidR="009F4097">
        <w:rPr>
          <w:rFonts w:ascii="Times New Roman" w:hAnsi="Times New Roman" w:cs="Times New Roman"/>
          <w:sz w:val="28"/>
          <w:szCs w:val="28"/>
        </w:rPr>
        <w:t>м</w:t>
      </w:r>
      <w:r w:rsidR="00B8730C">
        <w:rPr>
          <w:rFonts w:ascii="Times New Roman" w:hAnsi="Times New Roman" w:cs="Times New Roman"/>
          <w:sz w:val="28"/>
          <w:szCs w:val="28"/>
        </w:rPr>
        <w:t>и «а» и</w:t>
      </w:r>
      <w:r w:rsidR="009F4097">
        <w:rPr>
          <w:rFonts w:ascii="Times New Roman" w:hAnsi="Times New Roman" w:cs="Times New Roman"/>
          <w:sz w:val="28"/>
          <w:szCs w:val="28"/>
        </w:rPr>
        <w:t xml:space="preserve"> «</w:t>
      </w:r>
      <w:r w:rsidRPr="00C66D3C">
        <w:rPr>
          <w:rFonts w:ascii="Times New Roman" w:hAnsi="Times New Roman" w:cs="Times New Roman"/>
          <w:sz w:val="28"/>
          <w:szCs w:val="28"/>
        </w:rPr>
        <w:t>е» пункта 9 Порядка.</w:t>
      </w:r>
    </w:p>
    <w:p w:rsidR="001B165F" w:rsidRPr="00C66D3C" w:rsidRDefault="001B165F" w:rsidP="001B1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>При этом в Договоре о ЕАЭС определены процедуры изъятия из национального режима. Так в соответствии с пунктом 32 приложения 25 Договора ЕАЭС, уполномоченный регулирующий и (или) контролирующий орган власти государства-члена в сфере закупок заблаговременно, но не позднее 15 календарных дней до даты принятия акта об установлении изъятия в соответствии с пунктом 31 Протокола, в письменной форме уведомляет Комиссию и каждое из государств-членов о принятии такого акта с обоснованием необходимости его принятия. В этой связи Министерством экономики и финансов Кыргызской Республики в адрес ЕЭК и уполномоченных органов государств-членов ЕАЭС будут направлены соответствующие уведомления о подготовке проекта постановления.</w:t>
      </w:r>
    </w:p>
    <w:p w:rsidR="001B165F" w:rsidRPr="00C66D3C" w:rsidRDefault="001B165F" w:rsidP="001B16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C">
        <w:rPr>
          <w:rFonts w:ascii="Times New Roman" w:hAnsi="Times New Roman" w:cs="Times New Roman"/>
          <w:b/>
          <w:sz w:val="28"/>
          <w:szCs w:val="28"/>
        </w:rPr>
        <w:t>3.Прогнозы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1B165F" w:rsidRDefault="001B165F" w:rsidP="001B1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 xml:space="preserve">Принятие обозначенного проекта негативных социальных, экономических, правовых, правозащитных, гендерных, экологических, коррупционных последствий не повлечет. Однако в случае его </w:t>
      </w:r>
      <w:r w:rsidR="00DB7524" w:rsidRPr="00DB7524">
        <w:rPr>
          <w:rFonts w:ascii="Times New Roman" w:hAnsi="Times New Roman" w:cs="Times New Roman"/>
          <w:sz w:val="28"/>
          <w:szCs w:val="28"/>
        </w:rPr>
        <w:t>непринятия</w:t>
      </w:r>
      <w:r w:rsidRPr="00C66D3C">
        <w:rPr>
          <w:rFonts w:ascii="Times New Roman" w:hAnsi="Times New Roman" w:cs="Times New Roman"/>
          <w:sz w:val="28"/>
          <w:szCs w:val="28"/>
        </w:rPr>
        <w:t xml:space="preserve"> возможны следующие негативные последствия:</w:t>
      </w:r>
    </w:p>
    <w:p w:rsidR="00B8730C" w:rsidRDefault="00DB7524" w:rsidP="00B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779">
        <w:rPr>
          <w:rFonts w:ascii="Times New Roman" w:hAnsi="Times New Roman" w:cs="Times New Roman"/>
          <w:sz w:val="28"/>
          <w:szCs w:val="28"/>
        </w:rPr>
        <w:t xml:space="preserve">организация общедоступных конкурсных торгов </w:t>
      </w:r>
      <w:r w:rsidR="00F95F24">
        <w:rPr>
          <w:rFonts w:ascii="Times New Roman" w:hAnsi="Times New Roman" w:cs="Times New Roman"/>
          <w:sz w:val="28"/>
          <w:szCs w:val="28"/>
        </w:rPr>
        <w:t xml:space="preserve">в первую очередь отразится на времени </w:t>
      </w:r>
      <w:r w:rsidR="00F95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причине специфики процедур проведения и оценки </w:t>
      </w:r>
      <w:r w:rsidR="00B8730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результатов;</w:t>
      </w:r>
    </w:p>
    <w:p w:rsidR="00602779" w:rsidRPr="00537B27" w:rsidRDefault="00B8514E" w:rsidP="00B87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="00F95F24">
        <w:rPr>
          <w:rFonts w:ascii="Times New Roman" w:hAnsi="Times New Roman" w:cs="Times New Roman"/>
          <w:sz w:val="28"/>
          <w:szCs w:val="28"/>
          <w:shd w:val="clear" w:color="auto" w:fill="FFFFFF"/>
        </w:rPr>
        <w:t>алее</w:t>
      </w:r>
      <w:r w:rsidR="00F95F24">
        <w:rPr>
          <w:rFonts w:ascii="Times New Roman" w:hAnsi="Times New Roman" w:cs="Times New Roman"/>
          <w:sz w:val="28"/>
          <w:szCs w:val="28"/>
        </w:rPr>
        <w:t xml:space="preserve"> </w:t>
      </w:r>
      <w:r w:rsidR="00602779">
        <w:rPr>
          <w:rFonts w:ascii="Times New Roman" w:hAnsi="Times New Roman" w:cs="Times New Roman"/>
          <w:sz w:val="28"/>
          <w:szCs w:val="28"/>
        </w:rPr>
        <w:t>может</w:t>
      </w:r>
      <w:r w:rsidR="00885885">
        <w:rPr>
          <w:rFonts w:ascii="Times New Roman" w:hAnsi="Times New Roman" w:cs="Times New Roman"/>
          <w:sz w:val="28"/>
          <w:szCs w:val="28"/>
        </w:rPr>
        <w:t xml:space="preserve"> 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85885">
        <w:rPr>
          <w:rFonts w:ascii="Times New Roman" w:hAnsi="Times New Roman" w:cs="Times New Roman"/>
          <w:sz w:val="28"/>
          <w:szCs w:val="28"/>
          <w:shd w:val="clear" w:color="auto" w:fill="FFFFFF"/>
        </w:rPr>
        <w:t>атянуть процесс имплементации или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достигнуть поставленной цели вовсе</w:t>
      </w:r>
      <w:r w:rsidR="00F95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того, что</w:t>
      </w:r>
      <w:r w:rsidR="00602779">
        <w:rPr>
          <w:rFonts w:ascii="Times New Roman" w:hAnsi="Times New Roman" w:cs="Times New Roman"/>
          <w:sz w:val="28"/>
          <w:szCs w:val="28"/>
        </w:rPr>
        <w:t xml:space="preserve"> 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рограммное решение по автоматизации процессов регуляторного органа, контролирующего оборот лекарственных средств и медицинских изделий, разработанное турецкой компанией </w:t>
      </w:r>
      <w:r w:rsidR="00B8730C" w:rsidRPr="00B8730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8730C" w:rsidRPr="00B8730C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TCHealth</w:t>
      </w:r>
      <w:proofErr w:type="spellEnd"/>
      <w:r w:rsidR="00B8730C" w:rsidRPr="00B873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8730C" w:rsidRPr="00B8730C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Information</w:t>
      </w:r>
      <w:r w:rsidR="00B8730C" w:rsidRPr="00B873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8730C" w:rsidRPr="00B8730C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Technology</w:t>
      </w:r>
      <w:r w:rsidR="00B8730C" w:rsidRPr="00B8730C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не только специфичной</w:t>
      </w:r>
      <w:r w:rsidR="00B87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>(отраслевой) разработкой, но</w:t>
      </w:r>
      <w:r w:rsidR="00B873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любое другое коммерческое программное обеспечение является проприетарным и передача прав на использование, доработку программного обеспечения и модификацию исходного кода не делает его полностью свободным и легкодоступным для участия сторонних разработчиков в полной мере. Правообладатель сохраняет за собой монополию на авторское право использованных при разработке программного обеспечения алгоритмов, схем взаимодействия различных модулей и привлеченных сторонних программных продуктов и решений.</w:t>
      </w:r>
      <w:r w:rsidR="00602779" w:rsidRP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 поставщик услуг по имплементации «чужого» продукта столк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>нётся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первую очередь с задачей изучения</w:t>
      </w:r>
      <w:r w:rsidR="00464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предметной(отраслевой) области и объёма выполненных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ранее </w:t>
      </w:r>
      <w:r w:rsidR="004648E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работ,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опыта ра</w:t>
      </w:r>
      <w:r w:rsidR="004648EF">
        <w:rPr>
          <w:rFonts w:ascii="Times New Roman" w:hAnsi="Times New Roman" w:cs="Times New Roman"/>
          <w:sz w:val="28"/>
          <w:szCs w:val="28"/>
          <w:shd w:val="clear" w:color="auto" w:fill="FFFFFF"/>
        </w:rPr>
        <w:t>боты с которыми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усугубит ситуацию и повыси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риски исполнения. И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зучение исходного кода, понимание построенных алгоритмов для решения задач автоматизации процессов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также 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требует времени. </w:t>
      </w:r>
      <w:r w:rsidR="00C3712C" w:rsidRPr="00064A92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Принимая во внимание вышеперечисленные факторы, можно сказать, что вариант выбора в качестве поставщика услуг компании «</w:t>
      </w:r>
      <w:proofErr w:type="spellStart"/>
      <w:r w:rsidR="00C3712C" w:rsidRPr="00064A92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TCHealth</w:t>
      </w:r>
      <w:proofErr w:type="spellEnd"/>
      <w:r w:rsidR="00C3712C" w:rsidRPr="00064A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3712C" w:rsidRPr="00064A92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Information</w:t>
      </w:r>
      <w:r w:rsidR="00C3712C" w:rsidRPr="00064A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3712C" w:rsidRPr="00064A92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Technology</w:t>
      </w:r>
      <w:r w:rsidR="00C3712C" w:rsidRPr="00064A92">
        <w:rPr>
          <w:rFonts w:ascii="Times New Roman" w:hAnsi="Times New Roman" w:cs="Times New Roman"/>
          <w:sz w:val="28"/>
          <w:szCs w:val="28"/>
          <w:shd w:val="clear" w:color="auto" w:fill="FFFFFF"/>
        </w:rPr>
        <w:t>» является оптимальным, а</w:t>
      </w:r>
      <w:r w:rsidR="00C37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для имплементации готовых программных продуктов сторонних компаний, однозначно требует гораздо больших временных затрат и как следствие может не оправдать финансовых</w:t>
      </w:r>
      <w:r w:rsidR="00FC7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>сопряжен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02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рисками</w:t>
      </w:r>
      <w:r w:rsidR="00602779" w:rsidRPr="00537B27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затянуть процесс имплементации, так и не достигнуть поставленной цели</w:t>
      </w:r>
      <w:r w:rsidR="007E16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7524" w:rsidRDefault="00B8514E" w:rsidP="0060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B8C">
        <w:rPr>
          <w:rFonts w:ascii="Times New Roman" w:hAnsi="Times New Roman" w:cs="Times New Roman"/>
          <w:sz w:val="28"/>
          <w:szCs w:val="28"/>
        </w:rPr>
        <w:t xml:space="preserve"> </w:t>
      </w:r>
      <w:r w:rsidR="00B87B8C" w:rsidRPr="001E7E98">
        <w:rPr>
          <w:rFonts w:ascii="Times New Roman" w:hAnsi="Times New Roman" w:cs="Times New Roman"/>
          <w:sz w:val="28"/>
          <w:szCs w:val="28"/>
        </w:rPr>
        <w:t xml:space="preserve">отсутствие действующей информационной системы, </w:t>
      </w:r>
      <w:r w:rsidR="001E7E98" w:rsidRPr="001E7E98">
        <w:rPr>
          <w:rFonts w:ascii="Times New Roman" w:hAnsi="Times New Roman" w:cs="Times New Roman"/>
          <w:sz w:val="28"/>
          <w:szCs w:val="28"/>
        </w:rPr>
        <w:t xml:space="preserve">интегрированной с информационной системой Евразийского экономического союза </w:t>
      </w:r>
      <w:r w:rsidR="00B87B8C" w:rsidRPr="001E7E98">
        <w:rPr>
          <w:rFonts w:ascii="Times New Roman" w:hAnsi="Times New Roman" w:cs="Times New Roman"/>
          <w:sz w:val="28"/>
          <w:szCs w:val="28"/>
        </w:rPr>
        <w:t xml:space="preserve">в рамках взаимодействия общих процессов </w:t>
      </w:r>
      <w:r w:rsidR="001E7E98" w:rsidRPr="001E7E98">
        <w:rPr>
          <w:rFonts w:ascii="Times New Roman" w:hAnsi="Times New Roman" w:cs="Times New Roman"/>
          <w:sz w:val="28"/>
          <w:szCs w:val="28"/>
        </w:rPr>
        <w:t>в национальном сегменте Кыргызской Республике</w:t>
      </w:r>
      <w:r w:rsidR="00B87B8C" w:rsidRPr="001E7E98">
        <w:rPr>
          <w:rFonts w:ascii="Times New Roman" w:hAnsi="Times New Roman" w:cs="Times New Roman"/>
          <w:sz w:val="28"/>
          <w:szCs w:val="28"/>
        </w:rPr>
        <w:t>.</w:t>
      </w:r>
      <w:r w:rsidR="001E7E98" w:rsidRPr="001E7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65F" w:rsidRDefault="001B165F" w:rsidP="001B1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>-</w:t>
      </w:r>
      <w:r w:rsidR="005728AA" w:rsidRPr="00C66D3C">
        <w:rPr>
          <w:rFonts w:ascii="Times New Roman" w:hAnsi="Times New Roman" w:cs="Times New Roman"/>
          <w:sz w:val="28"/>
          <w:szCs w:val="28"/>
        </w:rPr>
        <w:t xml:space="preserve"> </w:t>
      </w:r>
      <w:r w:rsidRPr="00C66D3C">
        <w:rPr>
          <w:rFonts w:ascii="Times New Roman" w:hAnsi="Times New Roman" w:cs="Times New Roman"/>
          <w:sz w:val="28"/>
          <w:szCs w:val="28"/>
        </w:rPr>
        <w:t>выпадение финансовых отчислений и обязательных платежей</w:t>
      </w:r>
      <w:r w:rsidR="00B87B8C">
        <w:rPr>
          <w:rFonts w:ascii="Times New Roman" w:hAnsi="Times New Roman" w:cs="Times New Roman"/>
          <w:sz w:val="28"/>
          <w:szCs w:val="28"/>
        </w:rPr>
        <w:t>,</w:t>
      </w:r>
      <w:r w:rsidRPr="00C66D3C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3434D5">
        <w:rPr>
          <w:rFonts w:ascii="Times New Roman" w:hAnsi="Times New Roman" w:cs="Times New Roman"/>
          <w:sz w:val="28"/>
          <w:szCs w:val="28"/>
        </w:rPr>
        <w:t xml:space="preserve">емых от налогообложения </w:t>
      </w:r>
      <w:proofErr w:type="spellStart"/>
      <w:r w:rsidR="003434D5">
        <w:rPr>
          <w:rFonts w:ascii="Times New Roman" w:hAnsi="Times New Roman" w:cs="Times New Roman"/>
          <w:sz w:val="28"/>
          <w:szCs w:val="28"/>
        </w:rPr>
        <w:t>ЛСиМИ</w:t>
      </w:r>
      <w:proofErr w:type="spellEnd"/>
      <w:r w:rsidR="003434D5">
        <w:rPr>
          <w:rFonts w:ascii="Times New Roman" w:hAnsi="Times New Roman" w:cs="Times New Roman"/>
          <w:sz w:val="28"/>
          <w:szCs w:val="28"/>
        </w:rPr>
        <w:t>.</w:t>
      </w:r>
      <w:r w:rsidRPr="00C66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5F" w:rsidRPr="00C66D3C" w:rsidRDefault="001B165F" w:rsidP="001B1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ab/>
      </w:r>
      <w:r w:rsidRPr="00C66D3C">
        <w:rPr>
          <w:rFonts w:ascii="Times New Roman" w:hAnsi="Times New Roman" w:cs="Times New Roman"/>
          <w:b/>
          <w:sz w:val="28"/>
          <w:szCs w:val="28"/>
        </w:rPr>
        <w:t>4.Информация о результатах общественного обсуждения</w:t>
      </w:r>
    </w:p>
    <w:p w:rsidR="00CA7852" w:rsidRDefault="00CA7852" w:rsidP="00CA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92">
        <w:rPr>
          <w:rFonts w:ascii="Times New Roman" w:hAnsi="Times New Roman" w:cs="Times New Roman"/>
          <w:sz w:val="28"/>
          <w:szCs w:val="28"/>
        </w:rPr>
        <w:t>Указанный проект был размещен в Едином портале общественного обсуждения проектов нормативных правовых актов Кыргызской Республики «</w:t>
      </w:r>
      <w:proofErr w:type="spellStart"/>
      <w:r w:rsidRPr="00064A92">
        <w:rPr>
          <w:rFonts w:ascii="Times New Roman" w:hAnsi="Times New Roman" w:cs="Times New Roman"/>
          <w:sz w:val="28"/>
          <w:szCs w:val="28"/>
        </w:rPr>
        <w:t>Коомдук</w:t>
      </w:r>
      <w:proofErr w:type="spellEnd"/>
      <w:r w:rsidRPr="00064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A92">
        <w:rPr>
          <w:rFonts w:ascii="Times New Roman" w:hAnsi="Times New Roman" w:cs="Times New Roman"/>
          <w:sz w:val="28"/>
          <w:szCs w:val="28"/>
        </w:rPr>
        <w:t>талкуу</w:t>
      </w:r>
      <w:proofErr w:type="spellEnd"/>
      <w:r w:rsidRPr="00064A92">
        <w:rPr>
          <w:rFonts w:ascii="Times New Roman" w:hAnsi="Times New Roman" w:cs="Times New Roman"/>
          <w:sz w:val="28"/>
          <w:szCs w:val="28"/>
        </w:rPr>
        <w:t>» 21.07.2021 года, идентификатор 1024.</w:t>
      </w:r>
    </w:p>
    <w:p w:rsidR="00BF2EAB" w:rsidRPr="00BF2EAB" w:rsidRDefault="00CA7852" w:rsidP="00BF2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BF2EAB" w:rsidRPr="00BF2EAB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22 Закона «О нормативно-правовых актах Кыргызской Республики», </w:t>
      </w:r>
      <w:r>
        <w:rPr>
          <w:rFonts w:ascii="Times New Roman" w:hAnsi="Times New Roman" w:cs="Times New Roman"/>
          <w:sz w:val="28"/>
          <w:szCs w:val="28"/>
        </w:rPr>
        <w:t>утвержденное</w:t>
      </w:r>
      <w:r w:rsidR="00BF2EAB" w:rsidRPr="00BF2EA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2EAB" w:rsidRPr="00BF2E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F2EAB" w:rsidRPr="00BF2EAB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F2EAB" w:rsidRPr="00BF2EAB">
        <w:rPr>
          <w:rFonts w:ascii="Times New Roman" w:hAnsi="Times New Roman" w:cs="Times New Roman"/>
          <w:sz w:val="28"/>
          <w:szCs w:val="28"/>
        </w:rPr>
        <w:t xml:space="preserve"> на официальном сайте Кабинета Министров КР.</w:t>
      </w:r>
    </w:p>
    <w:p w:rsidR="001B165F" w:rsidRPr="00C66D3C" w:rsidRDefault="001B165F" w:rsidP="00BF2E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C">
        <w:rPr>
          <w:rFonts w:ascii="Times New Roman" w:hAnsi="Times New Roman" w:cs="Times New Roman"/>
          <w:b/>
          <w:sz w:val="28"/>
          <w:szCs w:val="28"/>
        </w:rPr>
        <w:t>5.Анализ соответствия проекта законодательству</w:t>
      </w:r>
    </w:p>
    <w:p w:rsidR="001B165F" w:rsidRPr="00C66D3C" w:rsidRDefault="001B165F" w:rsidP="001B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 xml:space="preserve">Нормы представленного проекта </w:t>
      </w:r>
      <w:r w:rsidR="00B8730C">
        <w:rPr>
          <w:rFonts w:ascii="Times New Roman" w:hAnsi="Times New Roman" w:cs="Times New Roman"/>
          <w:sz w:val="28"/>
          <w:szCs w:val="28"/>
        </w:rPr>
        <w:t>постановления</w:t>
      </w:r>
      <w:r w:rsidRPr="00C66D3C">
        <w:rPr>
          <w:rFonts w:ascii="Times New Roman" w:hAnsi="Times New Roman" w:cs="Times New Roman"/>
          <w:sz w:val="28"/>
          <w:szCs w:val="28"/>
        </w:rPr>
        <w:t xml:space="preserve"> </w:t>
      </w:r>
      <w:r w:rsidR="005728AA" w:rsidRPr="00C66D3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C66D3C">
        <w:rPr>
          <w:rFonts w:ascii="Times New Roman" w:hAnsi="Times New Roman" w:cs="Times New Roman"/>
          <w:sz w:val="28"/>
          <w:szCs w:val="28"/>
        </w:rPr>
        <w:t>Кыргызской Республики не противоречат действующим нормативно-правовым актам Кыргызской Республики,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1B165F" w:rsidRPr="00C66D3C" w:rsidRDefault="001B165F" w:rsidP="001B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C">
        <w:rPr>
          <w:rFonts w:ascii="Times New Roman" w:hAnsi="Times New Roman" w:cs="Times New Roman"/>
          <w:b/>
          <w:sz w:val="28"/>
          <w:szCs w:val="28"/>
        </w:rPr>
        <w:t>6.Информация о необходимости в источниках финансирования</w:t>
      </w:r>
    </w:p>
    <w:p w:rsidR="001B165F" w:rsidRPr="00C66D3C" w:rsidRDefault="00EA26FD" w:rsidP="001B1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B8730C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730C">
        <w:rPr>
          <w:rFonts w:ascii="Times New Roman" w:hAnsi="Times New Roman" w:cs="Times New Roman"/>
          <w:sz w:val="28"/>
          <w:szCs w:val="28"/>
        </w:rPr>
        <w:t xml:space="preserve"> в рамках выделенных средств</w:t>
      </w:r>
      <w:r w:rsidR="001B165F" w:rsidRPr="00C66D3C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бюджета.</w:t>
      </w:r>
    </w:p>
    <w:p w:rsidR="001B165F" w:rsidRPr="00C66D3C" w:rsidRDefault="001B165F" w:rsidP="001B1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D3C">
        <w:rPr>
          <w:rFonts w:ascii="Times New Roman" w:hAnsi="Times New Roman" w:cs="Times New Roman"/>
          <w:b/>
          <w:sz w:val="28"/>
          <w:szCs w:val="28"/>
        </w:rPr>
        <w:t>7.Информация об анализе регулятивного воздействия</w:t>
      </w:r>
    </w:p>
    <w:p w:rsidR="00B10D10" w:rsidRPr="00C66D3C" w:rsidRDefault="001B165F" w:rsidP="00B10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3C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</w:t>
      </w:r>
      <w:r w:rsidR="005728AA" w:rsidRPr="00C66D3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C66D3C">
        <w:rPr>
          <w:rFonts w:ascii="Times New Roman" w:hAnsi="Times New Roman" w:cs="Times New Roman"/>
          <w:sz w:val="28"/>
          <w:szCs w:val="28"/>
        </w:rPr>
        <w:t>Кыргызской Республики не требует проведения анализа регулятивного воздействия, поскольку регулятивной нагрузки не имеет.</w:t>
      </w:r>
    </w:p>
    <w:p w:rsidR="00B10D10" w:rsidRPr="00C66D3C" w:rsidRDefault="00B10D10" w:rsidP="00B10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10" w:rsidRDefault="00B10D10" w:rsidP="00B10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CD" w:rsidRPr="00C66D3C" w:rsidRDefault="00DA14CD" w:rsidP="00B10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CD" w:rsidRDefault="00DA14CD" w:rsidP="00DA1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здравоохранения и </w:t>
      </w:r>
    </w:p>
    <w:p w:rsidR="00DA14CD" w:rsidRDefault="00DA14CD" w:rsidP="00DA1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развития</w:t>
      </w:r>
    </w:p>
    <w:p w:rsidR="000E739B" w:rsidRPr="00DA14CD" w:rsidRDefault="00DA14CD" w:rsidP="00DA1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Кыргызской 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А.С.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Бейшеналиев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0E739B" w:rsidRPr="00DA14CD" w:rsidSect="008B65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84"/>
    <w:rsid w:val="00031D48"/>
    <w:rsid w:val="0003453D"/>
    <w:rsid w:val="00035EDC"/>
    <w:rsid w:val="000478DF"/>
    <w:rsid w:val="000538F9"/>
    <w:rsid w:val="00053E43"/>
    <w:rsid w:val="000626BE"/>
    <w:rsid w:val="00064A92"/>
    <w:rsid w:val="000A4DFC"/>
    <w:rsid w:val="000B1EB3"/>
    <w:rsid w:val="000E739B"/>
    <w:rsid w:val="000F2402"/>
    <w:rsid w:val="000F2D6F"/>
    <w:rsid w:val="0018636A"/>
    <w:rsid w:val="001B165F"/>
    <w:rsid w:val="001E7E98"/>
    <w:rsid w:val="00202ED3"/>
    <w:rsid w:val="00223679"/>
    <w:rsid w:val="0027368B"/>
    <w:rsid w:val="0028103E"/>
    <w:rsid w:val="002B2F79"/>
    <w:rsid w:val="002C6816"/>
    <w:rsid w:val="002F650D"/>
    <w:rsid w:val="00311C60"/>
    <w:rsid w:val="003434D5"/>
    <w:rsid w:val="00346626"/>
    <w:rsid w:val="003C083C"/>
    <w:rsid w:val="00400642"/>
    <w:rsid w:val="00403BC8"/>
    <w:rsid w:val="00426B1E"/>
    <w:rsid w:val="00436B8A"/>
    <w:rsid w:val="0044011A"/>
    <w:rsid w:val="004523E1"/>
    <w:rsid w:val="004648EF"/>
    <w:rsid w:val="00464F0F"/>
    <w:rsid w:val="004A5D09"/>
    <w:rsid w:val="004B57F1"/>
    <w:rsid w:val="004C14BB"/>
    <w:rsid w:val="004C30D5"/>
    <w:rsid w:val="004C3CD2"/>
    <w:rsid w:val="004C7EC1"/>
    <w:rsid w:val="004E1C39"/>
    <w:rsid w:val="00511254"/>
    <w:rsid w:val="0051758C"/>
    <w:rsid w:val="00525C9F"/>
    <w:rsid w:val="005542D2"/>
    <w:rsid w:val="005728AA"/>
    <w:rsid w:val="00594EFE"/>
    <w:rsid w:val="005C3D19"/>
    <w:rsid w:val="005D0AF8"/>
    <w:rsid w:val="005D360C"/>
    <w:rsid w:val="005D4147"/>
    <w:rsid w:val="005F1169"/>
    <w:rsid w:val="0060199E"/>
    <w:rsid w:val="00602779"/>
    <w:rsid w:val="00611451"/>
    <w:rsid w:val="006D7984"/>
    <w:rsid w:val="006F35A8"/>
    <w:rsid w:val="0070236C"/>
    <w:rsid w:val="007341E7"/>
    <w:rsid w:val="00735EBC"/>
    <w:rsid w:val="00742A8D"/>
    <w:rsid w:val="007A24E2"/>
    <w:rsid w:val="007C188E"/>
    <w:rsid w:val="007E1616"/>
    <w:rsid w:val="0081283F"/>
    <w:rsid w:val="008211B1"/>
    <w:rsid w:val="008529B2"/>
    <w:rsid w:val="00874F45"/>
    <w:rsid w:val="00885885"/>
    <w:rsid w:val="008A3BAC"/>
    <w:rsid w:val="008A3FA2"/>
    <w:rsid w:val="008B1FFE"/>
    <w:rsid w:val="008B65CC"/>
    <w:rsid w:val="0090056E"/>
    <w:rsid w:val="00952175"/>
    <w:rsid w:val="0096602F"/>
    <w:rsid w:val="00982617"/>
    <w:rsid w:val="009850BA"/>
    <w:rsid w:val="00994BB5"/>
    <w:rsid w:val="009B4912"/>
    <w:rsid w:val="009D6FC1"/>
    <w:rsid w:val="009F314B"/>
    <w:rsid w:val="009F4097"/>
    <w:rsid w:val="00A246B5"/>
    <w:rsid w:val="00A3751B"/>
    <w:rsid w:val="00A51460"/>
    <w:rsid w:val="00A60A16"/>
    <w:rsid w:val="00A72279"/>
    <w:rsid w:val="00B10D10"/>
    <w:rsid w:val="00B32866"/>
    <w:rsid w:val="00B56326"/>
    <w:rsid w:val="00B6608E"/>
    <w:rsid w:val="00B660B1"/>
    <w:rsid w:val="00B8514E"/>
    <w:rsid w:val="00B8730C"/>
    <w:rsid w:val="00B87B8C"/>
    <w:rsid w:val="00B92896"/>
    <w:rsid w:val="00B97BD1"/>
    <w:rsid w:val="00BE40EC"/>
    <w:rsid w:val="00BE5E41"/>
    <w:rsid w:val="00BF2EAB"/>
    <w:rsid w:val="00C3119B"/>
    <w:rsid w:val="00C31CD5"/>
    <w:rsid w:val="00C3712C"/>
    <w:rsid w:val="00C4226F"/>
    <w:rsid w:val="00C66D3C"/>
    <w:rsid w:val="00C82FFB"/>
    <w:rsid w:val="00CA7852"/>
    <w:rsid w:val="00CD3E15"/>
    <w:rsid w:val="00CF5DED"/>
    <w:rsid w:val="00CF6475"/>
    <w:rsid w:val="00D31237"/>
    <w:rsid w:val="00D36CFD"/>
    <w:rsid w:val="00D523A4"/>
    <w:rsid w:val="00DA14CD"/>
    <w:rsid w:val="00DB7524"/>
    <w:rsid w:val="00E005F1"/>
    <w:rsid w:val="00E16069"/>
    <w:rsid w:val="00E20FBC"/>
    <w:rsid w:val="00E340EC"/>
    <w:rsid w:val="00E529C1"/>
    <w:rsid w:val="00E729DC"/>
    <w:rsid w:val="00EA18DF"/>
    <w:rsid w:val="00EA26FD"/>
    <w:rsid w:val="00EC6B1A"/>
    <w:rsid w:val="00EF7622"/>
    <w:rsid w:val="00F21282"/>
    <w:rsid w:val="00F37008"/>
    <w:rsid w:val="00F41789"/>
    <w:rsid w:val="00F569FA"/>
    <w:rsid w:val="00F632EE"/>
    <w:rsid w:val="00F743FC"/>
    <w:rsid w:val="00F75A18"/>
    <w:rsid w:val="00F82C6C"/>
    <w:rsid w:val="00F844E3"/>
    <w:rsid w:val="00F95F24"/>
    <w:rsid w:val="00FB05D9"/>
    <w:rsid w:val="00F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B75DF-2F4D-450B-B7F4-10A00CAD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A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10D10"/>
    <w:rPr>
      <w:color w:val="0563C1" w:themeColor="hyperlink"/>
      <w:u w:val="single"/>
    </w:rPr>
  </w:style>
  <w:style w:type="paragraph" w:styleId="a6">
    <w:name w:val="No Spacing"/>
    <w:uiPriority w:val="1"/>
    <w:qFormat/>
    <w:rsid w:val="00273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User</cp:lastModifiedBy>
  <cp:revision>10</cp:revision>
  <cp:lastPrinted>2021-07-29T14:33:00Z</cp:lastPrinted>
  <dcterms:created xsi:type="dcterms:W3CDTF">2021-07-24T10:34:00Z</dcterms:created>
  <dcterms:modified xsi:type="dcterms:W3CDTF">2021-07-29T14:33:00Z</dcterms:modified>
</cp:coreProperties>
</file>