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5BB" w:rsidRDefault="001215BB" w:rsidP="001215BB">
      <w:pPr>
        <w:spacing w:after="0" w:line="240" w:lineRule="auto"/>
        <w:jc w:val="center"/>
        <w:rPr>
          <w:rFonts w:ascii="Times New Roman" w:hAnsi="Times New Roman" w:cs="Times New Roman"/>
          <w:b/>
          <w:color w:val="000000" w:themeColor="text1"/>
          <w:sz w:val="28"/>
          <w:szCs w:val="28"/>
        </w:rPr>
      </w:pPr>
      <w:r w:rsidRPr="001215BB">
        <w:rPr>
          <w:rFonts w:ascii="Times New Roman" w:hAnsi="Times New Roman" w:cs="Times New Roman"/>
          <w:b/>
          <w:color w:val="000000" w:themeColor="text1"/>
          <w:sz w:val="28"/>
          <w:szCs w:val="28"/>
        </w:rPr>
        <w:t xml:space="preserve">Кыргыз Республикасынын Өкмөтүнүн айрым чечимдерине өзгөртүүлөрдү киргизүү жөнүндө» </w:t>
      </w:r>
    </w:p>
    <w:p w:rsidR="001215BB" w:rsidRPr="001215BB" w:rsidRDefault="001215BB" w:rsidP="001215BB">
      <w:pPr>
        <w:spacing w:after="0" w:line="240" w:lineRule="auto"/>
        <w:jc w:val="center"/>
        <w:rPr>
          <w:rFonts w:ascii="Times New Roman" w:eastAsia="Times New Roman" w:hAnsi="Times New Roman" w:cs="Times New Roman"/>
          <w:b/>
          <w:sz w:val="28"/>
          <w:szCs w:val="28"/>
          <w:lang w:eastAsia="ru-RU"/>
        </w:rPr>
      </w:pPr>
      <w:r w:rsidRPr="001215BB">
        <w:rPr>
          <w:rFonts w:ascii="Times New Roman" w:hAnsi="Times New Roman" w:cs="Times New Roman"/>
          <w:b/>
          <w:color w:val="000000" w:themeColor="text1"/>
          <w:sz w:val="28"/>
          <w:szCs w:val="28"/>
        </w:rPr>
        <w:t xml:space="preserve">Кыргыз Республикасынын Министрлер Кабинетинин токтомунун </w:t>
      </w:r>
      <w:r>
        <w:rPr>
          <w:rFonts w:ascii="Times New Roman" w:eastAsia="Times New Roman" w:hAnsi="Times New Roman" w:cs="Times New Roman"/>
          <w:b/>
          <w:sz w:val="28"/>
          <w:szCs w:val="28"/>
          <w:lang w:eastAsia="ru-RU"/>
        </w:rPr>
        <w:t>долбооруна</w:t>
      </w:r>
    </w:p>
    <w:p w:rsidR="001215BB" w:rsidRPr="00CC31C5" w:rsidRDefault="001215BB" w:rsidP="001215BB">
      <w:pPr>
        <w:spacing w:after="0" w:line="240" w:lineRule="auto"/>
        <w:jc w:val="center"/>
        <w:rPr>
          <w:rFonts w:ascii="Times New Roman" w:eastAsia="Times New Roman" w:hAnsi="Times New Roman" w:cs="Times New Roman"/>
          <w:b/>
          <w:sz w:val="28"/>
          <w:szCs w:val="28"/>
          <w:lang w:eastAsia="ru-RU"/>
        </w:rPr>
      </w:pPr>
      <w:r w:rsidRPr="001215BB">
        <w:rPr>
          <w:rFonts w:ascii="Times New Roman" w:eastAsia="Times New Roman" w:hAnsi="Times New Roman" w:cs="Times New Roman"/>
          <w:b/>
          <w:sz w:val="28"/>
          <w:szCs w:val="28"/>
          <w:lang w:eastAsia="ru-RU"/>
        </w:rPr>
        <w:t>САЛЫШТЫРМА ТАБЛИЦА</w:t>
      </w:r>
    </w:p>
    <w:p w:rsidR="00BE1987" w:rsidRPr="00F14082" w:rsidRDefault="00BE1987" w:rsidP="008F17CA">
      <w:pPr>
        <w:spacing w:after="0" w:line="240" w:lineRule="auto"/>
        <w:rPr>
          <w:rFonts w:ascii="Times New Roman" w:hAnsi="Times New Roman" w:cs="Times New Roman"/>
          <w:color w:val="000000" w:themeColor="text1"/>
          <w:sz w:val="28"/>
          <w:szCs w:val="28"/>
        </w:rPr>
      </w:pPr>
    </w:p>
    <w:tbl>
      <w:tblPr>
        <w:tblStyle w:val="a3"/>
        <w:tblW w:w="14323" w:type="dxa"/>
        <w:tblInd w:w="557" w:type="dxa"/>
        <w:tblLook w:val="04A0" w:firstRow="1" w:lastRow="0" w:firstColumn="1" w:lastColumn="0" w:noHBand="0" w:noVBand="1"/>
      </w:tblPr>
      <w:tblGrid>
        <w:gridCol w:w="7230"/>
        <w:gridCol w:w="7093"/>
      </w:tblGrid>
      <w:tr w:rsidR="001215BB" w:rsidRPr="00F14082" w:rsidTr="001215BB">
        <w:tc>
          <w:tcPr>
            <w:tcW w:w="7230" w:type="dxa"/>
            <w:tcBorders>
              <w:top w:val="single" w:sz="8" w:space="0" w:color="auto"/>
              <w:left w:val="single" w:sz="8" w:space="0" w:color="auto"/>
              <w:bottom w:val="single" w:sz="8" w:space="0" w:color="auto"/>
              <w:right w:val="single" w:sz="8" w:space="0" w:color="auto"/>
            </w:tcBorders>
          </w:tcPr>
          <w:p w:rsidR="001215BB" w:rsidRPr="001215BB" w:rsidRDefault="001215BB" w:rsidP="001215BB">
            <w:pPr>
              <w:pStyle w:val="tkTekst0"/>
              <w:spacing w:line="240" w:lineRule="auto"/>
              <w:ind w:right="567"/>
              <w:jc w:val="center"/>
              <w:rPr>
                <w:rFonts w:ascii="Times New Roman" w:hAnsi="Times New Roman" w:cs="Times New Roman"/>
                <w:sz w:val="28"/>
                <w:szCs w:val="28"/>
              </w:rPr>
            </w:pPr>
            <w:r w:rsidRPr="001215BB">
              <w:rPr>
                <w:rFonts w:ascii="Times New Roman" w:hAnsi="Times New Roman" w:cs="Times New Roman"/>
                <w:b/>
                <w:bCs/>
                <w:sz w:val="28"/>
                <w:szCs w:val="28"/>
                <w:lang w:val="ky-KG"/>
              </w:rPr>
              <w:t>Колдонулуудагы редакция</w:t>
            </w:r>
          </w:p>
        </w:tc>
        <w:tc>
          <w:tcPr>
            <w:tcW w:w="7093" w:type="dxa"/>
            <w:tcBorders>
              <w:top w:val="single" w:sz="8" w:space="0" w:color="auto"/>
              <w:left w:val="nil"/>
              <w:bottom w:val="single" w:sz="8" w:space="0" w:color="auto"/>
              <w:right w:val="single" w:sz="8" w:space="0" w:color="auto"/>
            </w:tcBorders>
          </w:tcPr>
          <w:p w:rsidR="001215BB" w:rsidRPr="001215BB" w:rsidRDefault="001215BB" w:rsidP="001215BB">
            <w:pPr>
              <w:pStyle w:val="tkTekst0"/>
              <w:spacing w:line="240" w:lineRule="auto"/>
              <w:ind w:right="567"/>
              <w:jc w:val="center"/>
              <w:rPr>
                <w:rFonts w:ascii="Times New Roman" w:hAnsi="Times New Roman" w:cs="Times New Roman"/>
                <w:sz w:val="28"/>
                <w:szCs w:val="28"/>
              </w:rPr>
            </w:pPr>
            <w:r w:rsidRPr="001215BB">
              <w:rPr>
                <w:rFonts w:ascii="Times New Roman" w:hAnsi="Times New Roman" w:cs="Times New Roman"/>
                <w:b/>
                <w:bCs/>
                <w:sz w:val="28"/>
                <w:szCs w:val="28"/>
                <w:lang w:val="ky-KG"/>
              </w:rPr>
              <w:t>Сунушталган редакция</w:t>
            </w:r>
          </w:p>
        </w:tc>
      </w:tr>
      <w:tr w:rsidR="00615EC2" w:rsidRPr="00F14082" w:rsidTr="001215BB">
        <w:tc>
          <w:tcPr>
            <w:tcW w:w="7230" w:type="dxa"/>
          </w:tcPr>
          <w:p w:rsidR="001A5517" w:rsidRPr="001A5517" w:rsidRDefault="001A5517" w:rsidP="001A5517">
            <w:pPr>
              <w:shd w:val="clear" w:color="auto" w:fill="FFFFFF"/>
              <w:jc w:val="center"/>
              <w:rPr>
                <w:rFonts w:ascii="Times New Roman" w:eastAsia="Times New Roman" w:hAnsi="Times New Roman" w:cs="Times New Roman"/>
                <w:b/>
                <w:bCs/>
                <w:color w:val="000000" w:themeColor="text1"/>
                <w:sz w:val="28"/>
                <w:szCs w:val="28"/>
                <w:lang w:eastAsia="ru-RU"/>
              </w:rPr>
            </w:pPr>
            <w:r w:rsidRPr="001A5517">
              <w:rPr>
                <w:rFonts w:ascii="Times New Roman" w:eastAsia="Times New Roman" w:hAnsi="Times New Roman" w:cs="Times New Roman"/>
                <w:b/>
                <w:bCs/>
                <w:color w:val="000000" w:themeColor="text1"/>
                <w:sz w:val="28"/>
                <w:szCs w:val="28"/>
                <w:lang w:eastAsia="ru-RU"/>
              </w:rPr>
              <w:t>К.И.Скрябин атындагы Кыргыз улуттук агрардык университетинин</w:t>
            </w:r>
          </w:p>
          <w:p w:rsidR="00615EC2" w:rsidRPr="0098183E" w:rsidRDefault="001A5517" w:rsidP="001A5517">
            <w:pPr>
              <w:shd w:val="clear" w:color="auto" w:fill="FFFFFF"/>
              <w:jc w:val="center"/>
              <w:rPr>
                <w:rFonts w:ascii="Times New Roman" w:eastAsia="Times New Roman" w:hAnsi="Times New Roman" w:cs="Times New Roman"/>
                <w:b/>
                <w:bCs/>
                <w:color w:val="000000" w:themeColor="text1"/>
                <w:sz w:val="28"/>
                <w:szCs w:val="28"/>
                <w:lang w:eastAsia="ru-RU"/>
              </w:rPr>
            </w:pPr>
            <w:r w:rsidRPr="001A5517">
              <w:rPr>
                <w:rFonts w:ascii="Times New Roman" w:eastAsia="Times New Roman" w:hAnsi="Times New Roman" w:cs="Times New Roman"/>
                <w:b/>
                <w:bCs/>
                <w:color w:val="000000" w:themeColor="text1"/>
                <w:sz w:val="28"/>
                <w:szCs w:val="28"/>
                <w:lang w:eastAsia="ru-RU"/>
              </w:rPr>
              <w:t>УСТАВЫ</w:t>
            </w:r>
          </w:p>
        </w:tc>
        <w:tc>
          <w:tcPr>
            <w:tcW w:w="7093" w:type="dxa"/>
          </w:tcPr>
          <w:p w:rsidR="001A5517" w:rsidRPr="001A5517" w:rsidRDefault="001A5517" w:rsidP="001A5517">
            <w:pPr>
              <w:jc w:val="center"/>
              <w:rPr>
                <w:rFonts w:ascii="Times New Roman" w:hAnsi="Times New Roman" w:cs="Times New Roman"/>
                <w:b/>
                <w:color w:val="000000" w:themeColor="text1"/>
                <w:sz w:val="28"/>
                <w:szCs w:val="28"/>
              </w:rPr>
            </w:pPr>
            <w:r w:rsidRPr="001A5517">
              <w:rPr>
                <w:rFonts w:ascii="Times New Roman" w:hAnsi="Times New Roman" w:cs="Times New Roman"/>
                <w:b/>
                <w:color w:val="000000" w:themeColor="text1"/>
                <w:sz w:val="28"/>
                <w:szCs w:val="28"/>
              </w:rPr>
              <w:t>К.И.Скрябин атындагы Кыргыз улуттук агрардык университетинин</w:t>
            </w:r>
          </w:p>
          <w:p w:rsidR="00615EC2" w:rsidRPr="0098183E" w:rsidRDefault="001A5517" w:rsidP="001A5517">
            <w:pPr>
              <w:jc w:val="center"/>
              <w:rPr>
                <w:rFonts w:ascii="Times New Roman" w:eastAsiaTheme="minorEastAsia" w:hAnsi="Times New Roman" w:cs="Times New Roman"/>
                <w:b/>
                <w:bCs/>
                <w:color w:val="000000" w:themeColor="text1"/>
                <w:sz w:val="28"/>
                <w:szCs w:val="28"/>
                <w:lang w:eastAsia="ru-RU"/>
              </w:rPr>
            </w:pPr>
            <w:r w:rsidRPr="001A5517">
              <w:rPr>
                <w:rFonts w:ascii="Times New Roman" w:hAnsi="Times New Roman" w:cs="Times New Roman"/>
                <w:b/>
                <w:color w:val="000000" w:themeColor="text1"/>
                <w:sz w:val="28"/>
                <w:szCs w:val="28"/>
              </w:rPr>
              <w:t>УСТАВЫ</w:t>
            </w:r>
          </w:p>
        </w:tc>
      </w:tr>
      <w:tr w:rsidR="00615EC2" w:rsidRPr="00FA6C1A" w:rsidTr="001215BB">
        <w:tc>
          <w:tcPr>
            <w:tcW w:w="7230" w:type="dxa"/>
          </w:tcPr>
          <w:p w:rsidR="006D694F" w:rsidRDefault="006D694F" w:rsidP="006D694F">
            <w:pPr>
              <w:shd w:val="clear" w:color="auto" w:fill="FFFFFF"/>
              <w:jc w:val="center"/>
              <w:rPr>
                <w:rFonts w:ascii="Times New Roman" w:eastAsia="Times New Roman" w:hAnsi="Times New Roman" w:cs="Times New Roman"/>
                <w:b/>
                <w:bCs/>
                <w:color w:val="000000" w:themeColor="text1"/>
                <w:sz w:val="28"/>
                <w:szCs w:val="28"/>
                <w:lang w:eastAsia="ru-RU"/>
              </w:rPr>
            </w:pPr>
            <w:r w:rsidRPr="006D694F">
              <w:rPr>
                <w:rFonts w:ascii="Times New Roman" w:eastAsia="Times New Roman" w:hAnsi="Times New Roman" w:cs="Times New Roman"/>
                <w:b/>
                <w:bCs/>
                <w:color w:val="000000" w:themeColor="text1"/>
                <w:sz w:val="28"/>
                <w:szCs w:val="28"/>
                <w:lang w:eastAsia="ru-RU"/>
              </w:rPr>
              <w:t>I. Жалпы жоболор</w:t>
            </w:r>
          </w:p>
          <w:p w:rsidR="00615EC2" w:rsidRPr="008F17CA" w:rsidRDefault="006D694F" w:rsidP="006D694F">
            <w:pPr>
              <w:shd w:val="clear" w:color="auto" w:fill="FFFFFF"/>
              <w:jc w:val="both"/>
              <w:rPr>
                <w:rFonts w:ascii="Times New Roman" w:eastAsia="Times New Roman" w:hAnsi="Times New Roman" w:cs="Times New Roman"/>
                <w:b/>
                <w:bCs/>
                <w:color w:val="000000" w:themeColor="text1"/>
                <w:sz w:val="28"/>
                <w:szCs w:val="28"/>
                <w:lang w:eastAsia="ru-RU"/>
              </w:rPr>
            </w:pPr>
            <w:r w:rsidRPr="006D694F">
              <w:rPr>
                <w:rFonts w:ascii="Times New Roman" w:eastAsia="Times New Roman" w:hAnsi="Times New Roman" w:cs="Times New Roman"/>
                <w:bCs/>
                <w:color w:val="000000" w:themeColor="text1"/>
                <w:sz w:val="28"/>
                <w:szCs w:val="28"/>
                <w:lang w:val="ky-KG" w:eastAsia="ru-RU"/>
              </w:rPr>
              <w:t xml:space="preserve">        </w:t>
            </w:r>
            <w:r w:rsidRPr="006D694F">
              <w:rPr>
                <w:rFonts w:ascii="Times New Roman" w:eastAsia="Times New Roman" w:hAnsi="Times New Roman" w:cs="Times New Roman"/>
                <w:bCs/>
                <w:color w:val="000000" w:themeColor="text1"/>
                <w:sz w:val="28"/>
                <w:szCs w:val="28"/>
                <w:lang w:eastAsia="ru-RU"/>
              </w:rPr>
              <w:t>1.1.</w:t>
            </w:r>
            <w:r w:rsidRPr="006D694F">
              <w:rPr>
                <w:rFonts w:ascii="Times New Roman" w:eastAsia="Times New Roman" w:hAnsi="Times New Roman" w:cs="Times New Roman"/>
                <w:b/>
                <w:bCs/>
                <w:color w:val="000000" w:themeColor="text1"/>
                <w:sz w:val="28"/>
                <w:szCs w:val="28"/>
                <w:lang w:eastAsia="ru-RU"/>
              </w:rPr>
              <w:t xml:space="preserve"> К.И.Скрябин атындагы Кыргыз улуттук агрардык университети </w:t>
            </w:r>
            <w:r w:rsidRPr="006D694F">
              <w:rPr>
                <w:rFonts w:ascii="Times New Roman" w:eastAsia="Times New Roman" w:hAnsi="Times New Roman" w:cs="Times New Roman"/>
                <w:bCs/>
                <w:color w:val="000000" w:themeColor="text1"/>
                <w:sz w:val="28"/>
                <w:szCs w:val="28"/>
                <w:lang w:eastAsia="ru-RU"/>
              </w:rPr>
              <w:t>(мындан ары - Университет)</w:t>
            </w:r>
            <w:r w:rsidRPr="006D694F">
              <w:rPr>
                <w:rFonts w:ascii="Times New Roman" w:eastAsia="Times New Roman" w:hAnsi="Times New Roman" w:cs="Times New Roman"/>
                <w:b/>
                <w:bCs/>
                <w:color w:val="000000" w:themeColor="text1"/>
                <w:sz w:val="28"/>
                <w:szCs w:val="28"/>
                <w:lang w:eastAsia="ru-RU"/>
              </w:rPr>
              <w:t xml:space="preserve"> </w:t>
            </w:r>
            <w:r w:rsidRPr="006D694F">
              <w:rPr>
                <w:rFonts w:ascii="Times New Roman" w:eastAsia="Times New Roman" w:hAnsi="Times New Roman" w:cs="Times New Roman"/>
                <w:bCs/>
                <w:color w:val="000000" w:themeColor="text1"/>
                <w:sz w:val="28"/>
                <w:szCs w:val="28"/>
                <w:lang w:eastAsia="ru-RU"/>
              </w:rPr>
              <w:t>мамлекеттик жогорку окуу-илимий-өндүрүштүк комплекс болуп эсептелет, ал жогорку, ЖОЖдон кийинки, кошумча, орто кесиптик жана орто жалпы билим берүүнүн кесиптик билим берүү программаларын, ошондой эле Кыргыз Республикасынын экономикасынын агрардык секторун илимий жактан камсыздоону жүзөгө ашырат.</w:t>
            </w:r>
          </w:p>
        </w:tc>
        <w:tc>
          <w:tcPr>
            <w:tcW w:w="7093" w:type="dxa"/>
          </w:tcPr>
          <w:p w:rsidR="00FA6C1A" w:rsidRDefault="00FA6C1A" w:rsidP="00FA6C1A">
            <w:pPr>
              <w:shd w:val="clear" w:color="auto" w:fill="FFFFFF"/>
              <w:jc w:val="center"/>
              <w:rPr>
                <w:rFonts w:ascii="Times New Roman" w:eastAsia="Times New Roman" w:hAnsi="Times New Roman" w:cs="Times New Roman"/>
                <w:b/>
                <w:bCs/>
                <w:color w:val="000000" w:themeColor="text1"/>
                <w:sz w:val="28"/>
                <w:szCs w:val="28"/>
                <w:lang w:eastAsia="ru-RU"/>
              </w:rPr>
            </w:pPr>
            <w:r w:rsidRPr="006D694F">
              <w:rPr>
                <w:rFonts w:ascii="Times New Roman" w:eastAsia="Times New Roman" w:hAnsi="Times New Roman" w:cs="Times New Roman"/>
                <w:b/>
                <w:bCs/>
                <w:color w:val="000000" w:themeColor="text1"/>
                <w:sz w:val="28"/>
                <w:szCs w:val="28"/>
                <w:lang w:eastAsia="ru-RU"/>
              </w:rPr>
              <w:t>I. Жалпы жоболор</w:t>
            </w:r>
          </w:p>
          <w:p w:rsidR="00615EC2" w:rsidRPr="00FA6C1A" w:rsidRDefault="00FA6C1A" w:rsidP="00FA6C1A">
            <w:pPr>
              <w:ind w:firstLine="709"/>
              <w:jc w:val="both"/>
              <w:rPr>
                <w:rFonts w:ascii="Times New Roman" w:eastAsiaTheme="minorEastAsia" w:hAnsi="Times New Roman" w:cs="Times New Roman"/>
                <w:color w:val="000000" w:themeColor="text1"/>
                <w:sz w:val="28"/>
                <w:szCs w:val="28"/>
                <w:lang w:val="ky-KG" w:eastAsia="ru-RU"/>
              </w:rPr>
            </w:pPr>
            <w:r w:rsidRPr="00FA6C1A">
              <w:rPr>
                <w:rFonts w:ascii="Times New Roman" w:eastAsia="Times New Roman" w:hAnsi="Times New Roman" w:cs="Times New Roman"/>
                <w:bCs/>
                <w:color w:val="000000" w:themeColor="text1"/>
                <w:sz w:val="28"/>
                <w:szCs w:val="28"/>
                <w:lang w:val="ky-KG" w:eastAsia="ru-RU"/>
              </w:rPr>
              <w:t>1.1.</w:t>
            </w:r>
            <w:r w:rsidRPr="00FA6C1A">
              <w:rPr>
                <w:rFonts w:ascii="Times New Roman" w:eastAsia="Times New Roman" w:hAnsi="Times New Roman" w:cs="Times New Roman"/>
                <w:b/>
                <w:bCs/>
                <w:color w:val="000000" w:themeColor="text1"/>
                <w:sz w:val="28"/>
                <w:szCs w:val="28"/>
                <w:lang w:val="ky-KG" w:eastAsia="ru-RU"/>
              </w:rPr>
              <w:t xml:space="preserve"> </w:t>
            </w:r>
            <w:r>
              <w:rPr>
                <w:rFonts w:ascii="Times New Roman" w:eastAsia="Times New Roman" w:hAnsi="Times New Roman" w:cs="Times New Roman"/>
                <w:b/>
                <w:bCs/>
                <w:color w:val="000000" w:themeColor="text1"/>
                <w:sz w:val="28"/>
                <w:szCs w:val="28"/>
                <w:lang w:val="ky-KG" w:eastAsia="ru-RU"/>
              </w:rPr>
              <w:t>К.И.</w:t>
            </w:r>
            <w:r w:rsidRPr="00FA6C1A">
              <w:rPr>
                <w:rFonts w:ascii="Times New Roman" w:eastAsia="Times New Roman" w:hAnsi="Times New Roman" w:cs="Times New Roman"/>
                <w:b/>
                <w:bCs/>
                <w:color w:val="000000" w:themeColor="text1"/>
                <w:sz w:val="28"/>
                <w:szCs w:val="28"/>
                <w:lang w:val="ky-KG" w:eastAsia="ru-RU"/>
              </w:rPr>
              <w:t xml:space="preserve">Скрябин атындагы Кыргыз улуттук агротехнологиялар жана биомедицина университети </w:t>
            </w:r>
            <w:r w:rsidRPr="00FA6C1A">
              <w:rPr>
                <w:rFonts w:ascii="Times New Roman" w:eastAsia="Times New Roman" w:hAnsi="Times New Roman" w:cs="Times New Roman"/>
                <w:bCs/>
                <w:color w:val="000000" w:themeColor="text1"/>
                <w:sz w:val="28"/>
                <w:szCs w:val="28"/>
                <w:lang w:val="ky-KG" w:eastAsia="ru-RU"/>
              </w:rPr>
              <w:t>(мындан ары - Университет)</w:t>
            </w:r>
            <w:r w:rsidRPr="00FA6C1A">
              <w:rPr>
                <w:rFonts w:ascii="Times New Roman" w:eastAsia="Times New Roman" w:hAnsi="Times New Roman" w:cs="Times New Roman"/>
                <w:b/>
                <w:bCs/>
                <w:color w:val="000000" w:themeColor="text1"/>
                <w:sz w:val="28"/>
                <w:szCs w:val="28"/>
                <w:lang w:val="ky-KG" w:eastAsia="ru-RU"/>
              </w:rPr>
              <w:t xml:space="preserve"> </w:t>
            </w:r>
            <w:r w:rsidRPr="00FA6C1A">
              <w:rPr>
                <w:rFonts w:ascii="Times New Roman" w:eastAsia="Times New Roman" w:hAnsi="Times New Roman" w:cs="Times New Roman"/>
                <w:bCs/>
                <w:color w:val="000000" w:themeColor="text1"/>
                <w:sz w:val="28"/>
                <w:szCs w:val="28"/>
                <w:lang w:val="ky-KG" w:eastAsia="ru-RU"/>
              </w:rPr>
              <w:t>мамлекеттик жогорку окуу-илимий-өндүрүштүк комплекс болуп эсептелет, ал жогорку, ЖОЖдон кийинки, кошумча, орто кесиптик жана орто жалпы билим берүүнүн кесиптик билим берүү программаларын, ошондой эле Кыргыз Республикасынын экономикасынын агрардык секторун илимий жактан камсыздоону жүзөгө ашырат.</w:t>
            </w:r>
          </w:p>
        </w:tc>
      </w:tr>
      <w:tr w:rsidR="00615EC2" w:rsidRPr="00F14082" w:rsidTr="001215BB">
        <w:tc>
          <w:tcPr>
            <w:tcW w:w="7230" w:type="dxa"/>
          </w:tcPr>
          <w:p w:rsidR="00615EC2" w:rsidRPr="00FA6C1A" w:rsidRDefault="00615EC2" w:rsidP="00FA6C1A">
            <w:pPr>
              <w:shd w:val="clear" w:color="auto" w:fill="FFFFFF"/>
              <w:ind w:firstLine="567"/>
              <w:jc w:val="both"/>
              <w:rPr>
                <w:rFonts w:ascii="Times New Roman" w:eastAsia="Times New Roman" w:hAnsi="Times New Roman" w:cs="Times New Roman"/>
                <w:b/>
                <w:color w:val="000000" w:themeColor="text1"/>
                <w:sz w:val="28"/>
                <w:szCs w:val="28"/>
                <w:lang w:val="ky-KG" w:eastAsia="ru-RU"/>
              </w:rPr>
            </w:pPr>
            <w:r w:rsidRPr="00FA6C1A">
              <w:rPr>
                <w:rFonts w:ascii="Times New Roman" w:eastAsia="Times New Roman" w:hAnsi="Times New Roman" w:cs="Times New Roman"/>
                <w:color w:val="000000" w:themeColor="text1"/>
                <w:sz w:val="28"/>
                <w:szCs w:val="28"/>
                <w:lang w:val="ky-KG" w:eastAsia="ru-RU"/>
              </w:rPr>
              <w:t xml:space="preserve">1.3. </w:t>
            </w:r>
            <w:r w:rsidR="00FA6C1A" w:rsidRPr="00FA6C1A">
              <w:rPr>
                <w:rFonts w:ascii="Times New Roman" w:eastAsia="Times New Roman" w:hAnsi="Times New Roman" w:cs="Times New Roman"/>
                <w:b/>
                <w:color w:val="000000" w:themeColor="text1"/>
                <w:sz w:val="28"/>
                <w:szCs w:val="28"/>
                <w:lang w:val="ky-KG" w:eastAsia="ru-RU"/>
              </w:rPr>
              <w:t>Университет К.И.Скрябин атындагы Кыргыз агрардык университетинин укук улантуучусу болуп саналат жана Кыргыз Республикасынын Президентинин 2009-жылдын 26-октябрындагы N 425 Жарлыгынын негизинде айыл чарба жаатындагы агрардык билим берүүнү жана илимий изилдөөлөрдү бирдиктүү борборго топтоо, интеграциялоо жана координациялоо үчүн кайра уюштурулган.</w:t>
            </w:r>
          </w:p>
        </w:tc>
        <w:tc>
          <w:tcPr>
            <w:tcW w:w="7093" w:type="dxa"/>
          </w:tcPr>
          <w:p w:rsidR="00615EC2" w:rsidRPr="00F14082" w:rsidRDefault="00FA6C1A" w:rsidP="00FA6C1A">
            <w:pPr>
              <w:jc w:val="both"/>
              <w:rPr>
                <w:rFonts w:ascii="Times New Roman" w:eastAsiaTheme="minorEastAsia" w:hAnsi="Times New Roman" w:cs="Times New Roman"/>
                <w:b/>
                <w:bCs/>
                <w:color w:val="000000" w:themeColor="text1"/>
                <w:sz w:val="28"/>
                <w:szCs w:val="28"/>
                <w:lang w:eastAsia="ru-RU"/>
              </w:rPr>
            </w:pPr>
            <w:r>
              <w:rPr>
                <w:rFonts w:ascii="Times New Roman" w:eastAsiaTheme="minorEastAsia" w:hAnsi="Times New Roman" w:cs="Times New Roman"/>
                <w:color w:val="000000" w:themeColor="text1"/>
                <w:sz w:val="28"/>
                <w:szCs w:val="28"/>
                <w:lang w:val="ky-KG" w:eastAsia="ru-RU"/>
              </w:rPr>
              <w:t xml:space="preserve">         </w:t>
            </w:r>
            <w:r w:rsidR="00615EC2" w:rsidRPr="008F17CA">
              <w:rPr>
                <w:rFonts w:ascii="Times New Roman" w:eastAsiaTheme="minorEastAsia" w:hAnsi="Times New Roman" w:cs="Times New Roman"/>
                <w:color w:val="000000" w:themeColor="text1"/>
                <w:sz w:val="28"/>
                <w:szCs w:val="28"/>
                <w:lang w:eastAsia="ru-RU"/>
              </w:rPr>
              <w:t xml:space="preserve">1.3. </w:t>
            </w:r>
            <w:r w:rsidRPr="00FA6C1A">
              <w:rPr>
                <w:rFonts w:ascii="Times New Roman" w:eastAsiaTheme="minorEastAsia" w:hAnsi="Times New Roman" w:cs="Times New Roman"/>
                <w:b/>
                <w:color w:val="000000" w:themeColor="text1"/>
                <w:sz w:val="28"/>
                <w:szCs w:val="28"/>
                <w:lang w:eastAsia="ru-RU"/>
              </w:rPr>
              <w:t>Университет К.И.Скрябин атындагы Кыргыз улуттук агрардык университетинин укук улантуучусу болуп саналат</w:t>
            </w:r>
            <w:r w:rsidR="00B45AC8">
              <w:rPr>
                <w:rFonts w:ascii="Times New Roman" w:eastAsiaTheme="minorEastAsia" w:hAnsi="Times New Roman" w:cs="Times New Roman"/>
                <w:b/>
                <w:color w:val="000000" w:themeColor="text1"/>
                <w:sz w:val="28"/>
                <w:szCs w:val="28"/>
                <w:lang w:val="ky-KG" w:eastAsia="ru-RU"/>
              </w:rPr>
              <w:t>.</w:t>
            </w:r>
            <w:r w:rsidRPr="00FA6C1A">
              <w:rPr>
                <w:rFonts w:ascii="Times New Roman" w:eastAsiaTheme="minorEastAsia" w:hAnsi="Times New Roman" w:cs="Times New Roman"/>
                <w:b/>
                <w:color w:val="000000" w:themeColor="text1"/>
                <w:sz w:val="28"/>
                <w:szCs w:val="28"/>
                <w:lang w:eastAsia="ru-RU"/>
              </w:rPr>
              <w:t xml:space="preserve"> </w:t>
            </w:r>
          </w:p>
        </w:tc>
      </w:tr>
      <w:tr w:rsidR="00615EC2" w:rsidRPr="006D694F" w:rsidTr="001215BB">
        <w:tc>
          <w:tcPr>
            <w:tcW w:w="7230" w:type="dxa"/>
          </w:tcPr>
          <w:p w:rsidR="00076325" w:rsidRDefault="00B45AC8" w:rsidP="00076325">
            <w:pPr>
              <w:shd w:val="clear" w:color="auto" w:fill="FFFFFF"/>
              <w:ind w:firstLine="567"/>
              <w:jc w:val="both"/>
              <w:rPr>
                <w:rFonts w:ascii="Times New Roman" w:eastAsia="Times New Roman" w:hAnsi="Times New Roman" w:cs="Times New Roman"/>
                <w:b/>
                <w:color w:val="000000" w:themeColor="text1"/>
                <w:sz w:val="28"/>
                <w:szCs w:val="28"/>
                <w:lang w:eastAsia="ru-RU"/>
              </w:rPr>
            </w:pPr>
            <w:r w:rsidRPr="00B45AC8">
              <w:rPr>
                <w:rFonts w:ascii="Times New Roman" w:eastAsia="Times New Roman" w:hAnsi="Times New Roman" w:cs="Times New Roman"/>
                <w:b/>
                <w:color w:val="000000" w:themeColor="text1"/>
                <w:sz w:val="28"/>
                <w:szCs w:val="28"/>
                <w:lang w:eastAsia="ru-RU"/>
              </w:rPr>
              <w:t>1.4. Университеттин расмий аталышы:</w:t>
            </w:r>
          </w:p>
          <w:p w:rsidR="00B45AC8" w:rsidRPr="00B45AC8" w:rsidRDefault="00B45AC8" w:rsidP="00076325">
            <w:pPr>
              <w:shd w:val="clear" w:color="auto" w:fill="FFFFFF"/>
              <w:ind w:firstLine="567"/>
              <w:jc w:val="both"/>
              <w:rPr>
                <w:rFonts w:ascii="Times New Roman" w:eastAsia="Times New Roman" w:hAnsi="Times New Roman" w:cs="Times New Roman"/>
                <w:b/>
                <w:color w:val="000000" w:themeColor="text1"/>
                <w:sz w:val="28"/>
                <w:szCs w:val="28"/>
                <w:lang w:eastAsia="ru-RU"/>
              </w:rPr>
            </w:pPr>
            <w:r w:rsidRPr="00B45AC8">
              <w:rPr>
                <w:rFonts w:ascii="Times New Roman" w:eastAsia="Times New Roman" w:hAnsi="Times New Roman" w:cs="Times New Roman"/>
                <w:b/>
                <w:color w:val="000000" w:themeColor="text1"/>
                <w:sz w:val="28"/>
                <w:szCs w:val="28"/>
                <w:lang w:eastAsia="ru-RU"/>
              </w:rPr>
              <w:lastRenderedPageBreak/>
              <w:t>- мамлекеттик тилде: "К.И.Скрябин атындагы Кыргыз улуттук агрардык университети", кыскартылган аталышы - "КУАУ";</w:t>
            </w:r>
          </w:p>
          <w:p w:rsidR="00B45AC8" w:rsidRPr="00B45AC8" w:rsidRDefault="00B45AC8" w:rsidP="00B45AC8">
            <w:pPr>
              <w:shd w:val="clear" w:color="auto" w:fill="FFFFFF"/>
              <w:ind w:firstLine="567"/>
              <w:jc w:val="both"/>
              <w:rPr>
                <w:rFonts w:ascii="Times New Roman" w:eastAsia="Times New Roman" w:hAnsi="Times New Roman" w:cs="Times New Roman"/>
                <w:b/>
                <w:color w:val="000000" w:themeColor="text1"/>
                <w:sz w:val="28"/>
                <w:szCs w:val="28"/>
                <w:lang w:eastAsia="ru-RU"/>
              </w:rPr>
            </w:pPr>
            <w:r w:rsidRPr="00B45AC8">
              <w:rPr>
                <w:rFonts w:ascii="Times New Roman" w:eastAsia="Times New Roman" w:hAnsi="Times New Roman" w:cs="Times New Roman"/>
                <w:b/>
                <w:color w:val="000000" w:themeColor="text1"/>
                <w:sz w:val="28"/>
                <w:szCs w:val="28"/>
                <w:lang w:eastAsia="ru-RU"/>
              </w:rPr>
              <w:t>- расмий тилде: "Кыргызский национальный аграрный университет имени К.И.Скрябина", кыскартылган аталышы - "КНАУ";</w:t>
            </w:r>
          </w:p>
          <w:p w:rsidR="00615EC2" w:rsidRPr="00F14082" w:rsidRDefault="00B45AC8" w:rsidP="00B45AC8">
            <w:pPr>
              <w:shd w:val="clear" w:color="auto" w:fill="FFFFFF"/>
              <w:ind w:firstLine="567"/>
              <w:jc w:val="both"/>
              <w:rPr>
                <w:rFonts w:ascii="Times New Roman" w:eastAsia="Times New Roman" w:hAnsi="Times New Roman" w:cs="Times New Roman"/>
                <w:color w:val="000000" w:themeColor="text1"/>
                <w:sz w:val="28"/>
                <w:szCs w:val="28"/>
                <w:lang w:eastAsia="ru-RU"/>
              </w:rPr>
            </w:pPr>
            <w:r w:rsidRPr="00B45AC8">
              <w:rPr>
                <w:rFonts w:ascii="Times New Roman" w:eastAsia="Times New Roman" w:hAnsi="Times New Roman" w:cs="Times New Roman"/>
                <w:b/>
                <w:color w:val="000000" w:themeColor="text1"/>
                <w:sz w:val="28"/>
                <w:szCs w:val="28"/>
                <w:lang w:eastAsia="ru-RU"/>
              </w:rPr>
              <w:t>- англис тилинде "Кyrgyz nаtionаl agrarian univеrsity nаmеd аfter К.I.Сkryabin", кыскартылган аталышы: "KNAU".</w:t>
            </w:r>
          </w:p>
        </w:tc>
        <w:tc>
          <w:tcPr>
            <w:tcW w:w="7093" w:type="dxa"/>
          </w:tcPr>
          <w:p w:rsidR="00B45AC8" w:rsidRPr="00B45AC8" w:rsidRDefault="00B45AC8" w:rsidP="00B45AC8">
            <w:pPr>
              <w:shd w:val="clear" w:color="auto" w:fill="FFFFFF"/>
              <w:ind w:firstLine="709"/>
              <w:jc w:val="both"/>
              <w:rPr>
                <w:rFonts w:ascii="Times New Roman" w:eastAsia="Times New Roman" w:hAnsi="Times New Roman" w:cs="Times New Roman"/>
                <w:b/>
                <w:sz w:val="28"/>
                <w:szCs w:val="28"/>
                <w:lang w:val="ky-KG" w:eastAsia="ru-RU"/>
              </w:rPr>
            </w:pPr>
            <w:r w:rsidRPr="00B45AC8">
              <w:rPr>
                <w:rFonts w:ascii="Times New Roman" w:eastAsia="Times New Roman" w:hAnsi="Times New Roman" w:cs="Times New Roman"/>
                <w:b/>
                <w:sz w:val="28"/>
                <w:szCs w:val="28"/>
                <w:lang w:val="ky-KG" w:eastAsia="ru-RU"/>
              </w:rPr>
              <w:lastRenderedPageBreak/>
              <w:t>1.4. Университеттин расмий аталышы:</w:t>
            </w:r>
          </w:p>
          <w:p w:rsidR="00B45AC8" w:rsidRPr="00B45AC8" w:rsidRDefault="00B45AC8" w:rsidP="00B45AC8">
            <w:pPr>
              <w:shd w:val="clear" w:color="auto" w:fill="FFFFFF"/>
              <w:ind w:firstLine="709"/>
              <w:jc w:val="both"/>
              <w:rPr>
                <w:rFonts w:ascii="Times New Roman" w:eastAsia="Times New Roman" w:hAnsi="Times New Roman" w:cs="Times New Roman"/>
                <w:b/>
                <w:sz w:val="28"/>
                <w:szCs w:val="28"/>
                <w:lang w:val="ky-KG" w:eastAsia="ru-RU"/>
              </w:rPr>
            </w:pPr>
            <w:r w:rsidRPr="00B45AC8">
              <w:rPr>
                <w:rFonts w:ascii="Times New Roman" w:eastAsia="Times New Roman" w:hAnsi="Times New Roman" w:cs="Times New Roman"/>
                <w:b/>
                <w:sz w:val="28"/>
                <w:szCs w:val="28"/>
                <w:lang w:val="ky-KG" w:eastAsia="ru-RU"/>
              </w:rPr>
              <w:t>- мамлекеттик тилде: «</w:t>
            </w:r>
            <w:r w:rsidRPr="00B45AC8">
              <w:rPr>
                <w:rFonts w:ascii="Times New Roman" w:eastAsiaTheme="minorEastAsia" w:hAnsi="Times New Roman" w:cs="Times New Roman"/>
                <w:b/>
                <w:sz w:val="28"/>
                <w:szCs w:val="28"/>
                <w:lang w:val="ky-KG" w:eastAsia="ru-RU"/>
              </w:rPr>
              <w:t xml:space="preserve">К.И. Скрябин атындагы Кыргыз улуттук агрардык технологиялар жана </w:t>
            </w:r>
            <w:r w:rsidRPr="00B45AC8">
              <w:rPr>
                <w:rFonts w:ascii="Times New Roman" w:eastAsiaTheme="minorEastAsia" w:hAnsi="Times New Roman" w:cs="Times New Roman"/>
                <w:b/>
                <w:sz w:val="28"/>
                <w:szCs w:val="28"/>
                <w:lang w:val="ky-KG" w:eastAsia="ru-RU"/>
              </w:rPr>
              <w:lastRenderedPageBreak/>
              <w:t>биомедицина университети</w:t>
            </w:r>
            <w:r w:rsidRPr="00B45AC8">
              <w:rPr>
                <w:rFonts w:ascii="Times New Roman" w:eastAsia="Times New Roman" w:hAnsi="Times New Roman" w:cs="Times New Roman"/>
                <w:b/>
                <w:sz w:val="28"/>
                <w:szCs w:val="28"/>
                <w:lang w:val="ky-KG" w:eastAsia="ru-RU"/>
              </w:rPr>
              <w:t>», кыскартылган аталышы – «КУАУ»;</w:t>
            </w:r>
          </w:p>
          <w:p w:rsidR="00B45AC8" w:rsidRPr="00B45AC8" w:rsidRDefault="00B45AC8" w:rsidP="00B45AC8">
            <w:pPr>
              <w:shd w:val="clear" w:color="auto" w:fill="FFFFFF"/>
              <w:ind w:firstLine="709"/>
              <w:jc w:val="both"/>
              <w:rPr>
                <w:rFonts w:ascii="Times New Roman" w:eastAsia="Times New Roman" w:hAnsi="Times New Roman" w:cs="Times New Roman"/>
                <w:b/>
                <w:sz w:val="28"/>
                <w:szCs w:val="28"/>
                <w:lang w:eastAsia="ru-RU"/>
              </w:rPr>
            </w:pPr>
            <w:r w:rsidRPr="00B45AC8">
              <w:rPr>
                <w:rFonts w:ascii="Times New Roman" w:eastAsia="Times New Roman" w:hAnsi="Times New Roman" w:cs="Times New Roman"/>
                <w:b/>
                <w:sz w:val="28"/>
                <w:szCs w:val="28"/>
                <w:lang w:eastAsia="ru-RU"/>
              </w:rPr>
              <w:t>- расмий тилде: «</w:t>
            </w:r>
            <w:r w:rsidRPr="00B45AC8">
              <w:rPr>
                <w:rFonts w:ascii="Times New Roman" w:eastAsiaTheme="minorEastAsia" w:hAnsi="Times New Roman" w:cs="Times New Roman"/>
                <w:b/>
                <w:sz w:val="28"/>
                <w:szCs w:val="28"/>
                <w:lang w:eastAsia="ru-RU"/>
              </w:rPr>
              <w:t>Кыргызский национальный университет аграрных технологий и биомедицины имени К.И. Скрябина</w:t>
            </w:r>
            <w:r w:rsidRPr="00B45AC8">
              <w:rPr>
                <w:rFonts w:ascii="Times New Roman" w:eastAsia="Times New Roman" w:hAnsi="Times New Roman" w:cs="Times New Roman"/>
                <w:b/>
                <w:sz w:val="28"/>
                <w:szCs w:val="28"/>
                <w:lang w:eastAsia="ru-RU"/>
              </w:rPr>
              <w:t>», кыскартылган аталышы – «КНАУ»;</w:t>
            </w:r>
          </w:p>
          <w:p w:rsidR="00615EC2" w:rsidRPr="00CF7B53" w:rsidRDefault="00B45AC8" w:rsidP="00CF7B53">
            <w:pPr>
              <w:pStyle w:val="a6"/>
              <w:tabs>
                <w:tab w:val="left" w:pos="851"/>
              </w:tabs>
              <w:spacing w:before="0" w:beforeAutospacing="0" w:after="0" w:afterAutospacing="0"/>
              <w:ind w:firstLine="709"/>
              <w:jc w:val="both"/>
              <w:rPr>
                <w:b/>
                <w:color w:val="000000"/>
                <w:sz w:val="28"/>
                <w:szCs w:val="28"/>
                <w:lang w:val="en-US"/>
              </w:rPr>
            </w:pPr>
            <w:r w:rsidRPr="00B45AC8">
              <w:rPr>
                <w:b/>
                <w:sz w:val="28"/>
                <w:szCs w:val="28"/>
                <w:lang w:val="en-US"/>
              </w:rPr>
              <w:t xml:space="preserve">- </w:t>
            </w:r>
            <w:proofErr w:type="gramStart"/>
            <w:r w:rsidRPr="00B45AC8">
              <w:rPr>
                <w:b/>
                <w:sz w:val="28"/>
                <w:szCs w:val="28"/>
              </w:rPr>
              <w:t>англис</w:t>
            </w:r>
            <w:proofErr w:type="gramEnd"/>
            <w:r w:rsidRPr="00B45AC8">
              <w:rPr>
                <w:b/>
                <w:sz w:val="28"/>
                <w:szCs w:val="28"/>
                <w:lang w:val="en-US"/>
              </w:rPr>
              <w:t xml:space="preserve"> </w:t>
            </w:r>
            <w:r w:rsidRPr="00B45AC8">
              <w:rPr>
                <w:b/>
                <w:sz w:val="28"/>
                <w:szCs w:val="28"/>
              </w:rPr>
              <w:t>тилинде</w:t>
            </w:r>
            <w:r w:rsidRPr="00B45AC8">
              <w:rPr>
                <w:b/>
                <w:sz w:val="28"/>
                <w:szCs w:val="28"/>
                <w:lang w:val="en-US"/>
              </w:rPr>
              <w:t xml:space="preserve"> </w:t>
            </w:r>
            <w:r w:rsidRPr="00B45AC8">
              <w:rPr>
                <w:rFonts w:eastAsiaTheme="minorEastAsia"/>
                <w:b/>
                <w:bCs/>
                <w:sz w:val="28"/>
                <w:szCs w:val="28"/>
                <w:lang w:val="en-US"/>
              </w:rPr>
              <w:t>«Kyrgyz National University of Agrotechnology and Biomedicine named after K. I. Skryabin»</w:t>
            </w:r>
            <w:r w:rsidRPr="00B45AC8">
              <w:rPr>
                <w:b/>
                <w:sz w:val="28"/>
                <w:szCs w:val="28"/>
                <w:lang w:val="en-US"/>
              </w:rPr>
              <w:t xml:space="preserve">, </w:t>
            </w:r>
            <w:r w:rsidRPr="00B45AC8">
              <w:rPr>
                <w:b/>
                <w:sz w:val="28"/>
                <w:szCs w:val="28"/>
              </w:rPr>
              <w:t>кыскартылган</w:t>
            </w:r>
            <w:r w:rsidRPr="00B45AC8">
              <w:rPr>
                <w:b/>
                <w:sz w:val="28"/>
                <w:szCs w:val="28"/>
                <w:lang w:val="en-US"/>
              </w:rPr>
              <w:t xml:space="preserve"> </w:t>
            </w:r>
            <w:r w:rsidRPr="00B45AC8">
              <w:rPr>
                <w:b/>
                <w:sz w:val="28"/>
                <w:szCs w:val="28"/>
              </w:rPr>
              <w:t>аталышы</w:t>
            </w:r>
            <w:r w:rsidRPr="00B45AC8">
              <w:rPr>
                <w:b/>
                <w:sz w:val="28"/>
                <w:szCs w:val="28"/>
                <w:lang w:val="en-US"/>
              </w:rPr>
              <w:t>: «KNAU».</w:t>
            </w:r>
          </w:p>
        </w:tc>
      </w:tr>
      <w:tr w:rsidR="006C0F7B" w:rsidRPr="00F14082" w:rsidTr="001215BB">
        <w:tc>
          <w:tcPr>
            <w:tcW w:w="7230" w:type="dxa"/>
          </w:tcPr>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lastRenderedPageBreak/>
              <w:t>1.5. Университеттин уюштуруучусу Кыргыз Республикасынын Өкмөтү болуп эсептелет.</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 xml:space="preserve">Уюштуруунун ыйгарым укуктарын Кыргыз Республикасынын Билим берүү жана илим министрлиги </w:t>
            </w:r>
            <w:r w:rsidRPr="00CF7B53">
              <w:rPr>
                <w:rFonts w:ascii="Times New Roman" w:eastAsia="Times New Roman" w:hAnsi="Times New Roman" w:cs="Times New Roman"/>
                <w:b/>
                <w:strike/>
                <w:color w:val="000000" w:themeColor="text1"/>
                <w:sz w:val="28"/>
                <w:szCs w:val="28"/>
                <w:lang w:eastAsia="ru-RU"/>
              </w:rPr>
              <w:t>жана Кыргыз Республикасынын Айыл чарба, тамак-аш өнөр жайы жана мелиорация министрлиги</w:t>
            </w:r>
            <w:r w:rsidRPr="00CF7B53">
              <w:rPr>
                <w:rFonts w:ascii="Times New Roman" w:eastAsia="Times New Roman" w:hAnsi="Times New Roman" w:cs="Times New Roman"/>
                <w:color w:val="000000" w:themeColor="text1"/>
                <w:sz w:val="28"/>
                <w:szCs w:val="28"/>
                <w:lang w:eastAsia="ru-RU"/>
              </w:rPr>
              <w:t xml:space="preserve"> </w:t>
            </w:r>
            <w:r w:rsidRPr="00CF7B53">
              <w:rPr>
                <w:rFonts w:ascii="Times New Roman" w:eastAsia="Times New Roman" w:hAnsi="Times New Roman" w:cs="Times New Roman"/>
                <w:b/>
                <w:color w:val="000000" w:themeColor="text1"/>
                <w:sz w:val="28"/>
                <w:szCs w:val="28"/>
                <w:lang w:eastAsia="ru-RU"/>
              </w:rPr>
              <w:t>аткарышат</w:t>
            </w:r>
            <w:r w:rsidRPr="00CF7B53">
              <w:rPr>
                <w:rFonts w:ascii="Times New Roman" w:eastAsia="Times New Roman" w:hAnsi="Times New Roman" w:cs="Times New Roman"/>
                <w:color w:val="000000" w:themeColor="text1"/>
                <w:sz w:val="28"/>
                <w:szCs w:val="28"/>
                <w:lang w:eastAsia="ru-RU"/>
              </w:rPr>
              <w:t>.</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Университет Жарлыкка, Кыргыз Республикасынын мыйзамдарына жана башка ченемдик укуктук актыларына ылайык кадрдык саясатты ишке ашырууда, окутуу, тарбиялоо методикасын тандоодо, илимий изилдөөлөрдүн багыттарын аныктоодо, уюштуруучулук, кесиптик, финансы-чарбалык жана башка маселелерди чечүүдө өз алдынчалыкка ээ болот;</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 Университет окугандарды аралыктык аттестациялоодо баалоо формасын, тартибин жана мезгилдүүлүгүн, билим берүү процессин жана билим берүү технологияларынын методикасын, анын ичинде аралыктан билим берүү технологияларын тандоодо өз ал</w:t>
            </w:r>
            <w:bookmarkStart w:id="0" w:name="_GoBack"/>
            <w:bookmarkEnd w:id="0"/>
            <w:r w:rsidRPr="00CF7B53">
              <w:rPr>
                <w:rFonts w:ascii="Times New Roman" w:eastAsia="Times New Roman" w:hAnsi="Times New Roman" w:cs="Times New Roman"/>
                <w:color w:val="000000" w:themeColor="text1"/>
                <w:sz w:val="28"/>
                <w:szCs w:val="28"/>
                <w:lang w:eastAsia="ru-RU"/>
              </w:rPr>
              <w:t>дынчалыкка ээ;</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lastRenderedPageBreak/>
              <w:t>- Университет Кыргыз Республикасынын билим берүүнү мамлекеттик башкаруунун борбордук органы тарабынан белгиленген тартипте жарым-жартылай же толук көлөмдө билим берүү программаларын ишке ашыруу үчүн аралыктык билим берүү технологияларын пайдаланышы мүмкүн;</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Университет өзүнчө мүлк бөлүп берүү менен юридикалык жактын статусуна ээ түзүмдүк бөлүмчө же филиал түзө алат. Түзүмдүк бөлүмчө филиалдарды жана башка бөлүмдөрдү түзүүгө укуксуз.</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Кыргыз Республикасынын Билим берүү жана илим министрлиги уюштуруучу катары:</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 билим берүүнү өнүктүрүүнүн максаттуу программасын жана мамлекеттик билим берүүнүн стандарттарын бекитет;</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 билим берүү системасын башкарууну жүзөгө ашырат, ошондой эле Университетте контролдоону жана көзөмөлдөөнү жүзөгө ашыруу тартибин белгилейт;</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 Университетте инсандын, коомдун жана мамлекеттин таламдарына ылайык келген билим берүү системасын түзөт;</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 Университетке министрликтер менен ведомстволордун керектөөлөрүн эске алуу менен, илимий изилдөө жумуштарын алардын заказынын негизинде биргелешип өткөрүү менен адистерди даярдоого мамлекеттик заказды тапшырат;</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 xml:space="preserve">- мамлекеттик заказдын жана билим берүү стандарттарынын чегинде акысыз жана конкурстук негизде Университетте жогорку, ЖОЖдон кийинки, </w:t>
            </w:r>
            <w:r w:rsidRPr="00CF7B53">
              <w:rPr>
                <w:rFonts w:ascii="Times New Roman" w:eastAsia="Times New Roman" w:hAnsi="Times New Roman" w:cs="Times New Roman"/>
                <w:color w:val="000000" w:themeColor="text1"/>
                <w:sz w:val="28"/>
                <w:szCs w:val="28"/>
                <w:lang w:eastAsia="ru-RU"/>
              </w:rPr>
              <w:lastRenderedPageBreak/>
              <w:t>кошумча, кесиптик орто жана жалпы орто билим алуу үчүн зарыл болгон социалдык-экономикалык жана укуктук шарттарды түзөт;</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 Университетте окуу процесстерин илимий-методикалык жактан жетектөөнү, ошондой эле лицензиялоонун контролдук нормативдерин сактоону жана мамлекеттик аккредитацияны (аттестациялоону) ишке ашырат;</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 мамлекеттик заказдын алкагында илимий-изилдөө иштерин координациялайт;</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 Университетти түзүү, кайрадан уюштуруу жана жоюу жөнүндөгү чечимдердин долбоорлорун даярдайт;</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 Кыргыз Республикасынын мыйзамдарында белгиленген ыйгарым укуктардын чектеринде билим берүү чөйрөсүндөгү башка укуктарды да жүзөгө ашырат.</w:t>
            </w:r>
          </w:p>
          <w:p w:rsidR="00CF7B53" w:rsidRPr="00DF25C0" w:rsidRDefault="00CF7B53" w:rsidP="00CF7B53">
            <w:pPr>
              <w:shd w:val="clear" w:color="auto" w:fill="FFFFFF"/>
              <w:ind w:firstLine="567"/>
              <w:jc w:val="both"/>
              <w:rPr>
                <w:rFonts w:ascii="Times New Roman" w:eastAsia="Times New Roman" w:hAnsi="Times New Roman" w:cs="Times New Roman"/>
                <w:b/>
                <w:color w:val="000000" w:themeColor="text1"/>
                <w:sz w:val="28"/>
                <w:szCs w:val="28"/>
                <w:lang w:eastAsia="ru-RU"/>
              </w:rPr>
            </w:pPr>
            <w:r w:rsidRPr="00DF25C0">
              <w:rPr>
                <w:rFonts w:ascii="Times New Roman" w:eastAsia="Times New Roman" w:hAnsi="Times New Roman" w:cs="Times New Roman"/>
                <w:b/>
                <w:color w:val="000000" w:themeColor="text1"/>
                <w:sz w:val="28"/>
                <w:szCs w:val="28"/>
                <w:lang w:eastAsia="ru-RU"/>
              </w:rPr>
              <w:t>Кыргыз Республикасынын Айыл чарба, тамак-аш өнөр жайы жана мелиорация министрлиги уюштуруучу катары:</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 агроөнөржай комплексинин адистерине болгон керектөөнүн көлөмүн аныктайт жана агрардык сектордун ишканаларынын каражаттарынын эсебинен аларды даярдоого заказды жайгаштырат;</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 ведомстволук уюмдарында студенттердин өндүрүштүк практикаларын өткөрүүнү жана Университеттин бүтүрүүчүлөрүн жумушка орноштурууну камсыз кылат;</w:t>
            </w:r>
          </w:p>
          <w:p w:rsidR="00CF7B53" w:rsidRPr="00DF25C0" w:rsidRDefault="00CF7B53" w:rsidP="00CF7B53">
            <w:pPr>
              <w:shd w:val="clear" w:color="auto" w:fill="FFFFFF"/>
              <w:ind w:firstLine="567"/>
              <w:jc w:val="both"/>
              <w:rPr>
                <w:rFonts w:ascii="Times New Roman" w:eastAsia="Times New Roman" w:hAnsi="Times New Roman" w:cs="Times New Roman"/>
                <w:b/>
                <w:strike/>
                <w:color w:val="000000" w:themeColor="text1"/>
                <w:sz w:val="28"/>
                <w:szCs w:val="28"/>
                <w:lang w:eastAsia="ru-RU"/>
              </w:rPr>
            </w:pPr>
            <w:r w:rsidRPr="00DF25C0">
              <w:rPr>
                <w:rFonts w:ascii="Times New Roman" w:eastAsia="Times New Roman" w:hAnsi="Times New Roman" w:cs="Times New Roman"/>
                <w:b/>
                <w:strike/>
                <w:color w:val="000000" w:themeColor="text1"/>
                <w:sz w:val="28"/>
                <w:szCs w:val="28"/>
                <w:lang w:eastAsia="ru-RU"/>
              </w:rPr>
              <w:t xml:space="preserve">- Университеттен асыл тукумдаштыруу жумуштарын, үрөнчүлүктү жүргүзүү жана асыл тукум малды, канаттууларды, үрөндүк жана отургузуучу </w:t>
            </w:r>
            <w:r w:rsidRPr="00DF25C0">
              <w:rPr>
                <w:rFonts w:ascii="Times New Roman" w:eastAsia="Times New Roman" w:hAnsi="Times New Roman" w:cs="Times New Roman"/>
                <w:b/>
                <w:strike/>
                <w:color w:val="000000" w:themeColor="text1"/>
                <w:sz w:val="28"/>
                <w:szCs w:val="28"/>
                <w:lang w:eastAsia="ru-RU"/>
              </w:rPr>
              <w:lastRenderedPageBreak/>
              <w:t>материалды сатуу боюнча маалыматтарды алууга укуктуу;</w:t>
            </w:r>
          </w:p>
          <w:p w:rsidR="00CF7B53" w:rsidRPr="00CF7B53" w:rsidRDefault="00CF7B53" w:rsidP="00CF7B53">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 министрликтин иш чөйрөсүнө кирген маселелерди иштеп чыгуу үчүн илимий жана башка уюмдарды, Университеттин окумуштууларын жана адистерин белгиленген тартипте ишке тартат;</w:t>
            </w:r>
          </w:p>
          <w:p w:rsidR="006C0F7B" w:rsidRPr="006C0F7B" w:rsidRDefault="00CF7B53"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CF7B53">
              <w:rPr>
                <w:rFonts w:ascii="Times New Roman" w:eastAsia="Times New Roman" w:hAnsi="Times New Roman" w:cs="Times New Roman"/>
                <w:color w:val="000000" w:themeColor="text1"/>
                <w:sz w:val="28"/>
                <w:szCs w:val="28"/>
                <w:lang w:eastAsia="ru-RU"/>
              </w:rPr>
              <w:t>- министрликтин линиясы боюнча квалификацияны жогорулатууну уюштуруу, өткөрүү жана долбоорлорду жүзөгө ашыруу үчүн Универс</w:t>
            </w:r>
            <w:r w:rsidR="00DF25C0">
              <w:rPr>
                <w:rFonts w:ascii="Times New Roman" w:eastAsia="Times New Roman" w:hAnsi="Times New Roman" w:cs="Times New Roman"/>
                <w:color w:val="000000" w:themeColor="text1"/>
                <w:sz w:val="28"/>
                <w:szCs w:val="28"/>
                <w:lang w:eastAsia="ru-RU"/>
              </w:rPr>
              <w:t>итеттин бөлүмдөрүн ишке тартат.</w:t>
            </w:r>
          </w:p>
        </w:tc>
        <w:tc>
          <w:tcPr>
            <w:tcW w:w="7093" w:type="dxa"/>
          </w:tcPr>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lastRenderedPageBreak/>
              <w:t>1.5. Университеттин уюштуруучусу Кыргыз Республикасынын Өкмөтү болуп эсептелет.</w:t>
            </w: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val="ky-KG" w:eastAsia="ru-RU"/>
              </w:rPr>
              <w:t xml:space="preserve">Уюштуруунун ыйгарым укуктарын Кыргыз Республикасынын Билим берүү жана илим министрлиги </w:t>
            </w:r>
            <w:r w:rsidRPr="00CF7B53">
              <w:rPr>
                <w:rFonts w:ascii="Times New Roman" w:eastAsiaTheme="minorEastAsia" w:hAnsi="Times New Roman" w:cs="Times New Roman"/>
                <w:b/>
                <w:color w:val="000000" w:themeColor="text1"/>
                <w:sz w:val="28"/>
                <w:szCs w:val="28"/>
                <w:lang w:val="ky-KG" w:eastAsia="ru-RU"/>
              </w:rPr>
              <w:t>аткарат</w:t>
            </w:r>
            <w:r w:rsidRPr="00CF7B53">
              <w:rPr>
                <w:rFonts w:ascii="Times New Roman" w:eastAsiaTheme="minorEastAsia" w:hAnsi="Times New Roman" w:cs="Times New Roman"/>
                <w:color w:val="000000" w:themeColor="text1"/>
                <w:sz w:val="28"/>
                <w:szCs w:val="28"/>
                <w:lang w:val="ky-KG" w:eastAsia="ru-RU"/>
              </w:rPr>
              <w:t>.</w:t>
            </w:r>
          </w:p>
          <w:p w:rsidR="00DF25C0" w:rsidRDefault="00DF25C0" w:rsidP="00CF7B53">
            <w:pPr>
              <w:ind w:firstLine="709"/>
              <w:jc w:val="both"/>
              <w:rPr>
                <w:rFonts w:ascii="Times New Roman" w:eastAsiaTheme="minorEastAsia" w:hAnsi="Times New Roman" w:cs="Times New Roman"/>
                <w:color w:val="000000" w:themeColor="text1"/>
                <w:sz w:val="28"/>
                <w:szCs w:val="28"/>
                <w:lang w:eastAsia="ru-RU"/>
              </w:rPr>
            </w:pPr>
          </w:p>
          <w:p w:rsidR="00DF25C0" w:rsidRDefault="00DF25C0" w:rsidP="00CF7B53">
            <w:pPr>
              <w:ind w:firstLine="709"/>
              <w:jc w:val="both"/>
              <w:rPr>
                <w:rFonts w:ascii="Times New Roman" w:eastAsiaTheme="minorEastAsia" w:hAnsi="Times New Roman" w:cs="Times New Roman"/>
                <w:color w:val="000000" w:themeColor="text1"/>
                <w:sz w:val="28"/>
                <w:szCs w:val="28"/>
                <w:lang w:eastAsia="ru-RU"/>
              </w:rPr>
            </w:pP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Университет Жарлыкка, Кыргыз Республикасынын мыйзамдарына жана башка ченемдик укуктук актыларына ылайык кадрдык саясатты ишке ашырууда, окутуу, тарбиялоо методикасын тандоодо, илимий изилдөөлөрдүн багыттарын аныктоодо, уюштуруучулук, кесиптик, финансы-чарбалык жана башка маселелерди чечүүдө өз алдынчалыкка ээ болот;</w:t>
            </w: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 Университет окугандарды аралыктык аттестациялоодо баалоо формасын, тартибин жана мезгилдүүлүгүн, билим берүү процессин жана билим берүү технологияларынын методикасын, анын ичинде аралыктан билим берүү технологияларын тандоодо өз алдынчалыкка ээ;</w:t>
            </w: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lastRenderedPageBreak/>
              <w:t>- Университет Кыргыз Республикасынын билим берүүнү мамлекеттик башкаруунун борбордук органы тарабынан белгиленген тартипте жарым-жартылай же толук көлөмдө билим берүү программаларын ишке ашыруу үчүн аралыктык билим берүү технологияларын пайдаланышы мүмкүн;</w:t>
            </w: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Университет өзүнчө мүлк бөлүп берүү менен юридикалык жактын статусуна ээ түзүмдүк бөлүмчө же филиал түзө алат. Түзүмдүк бөлүмчө филиалдарды жана башка бөлүмдөрдү түзүүгө укуксуз.</w:t>
            </w: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Кыргыз Республикасынын Билим берүү жана илим министрлиги уюштуруучу катары:</w:t>
            </w: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 билим берүүнү өнүктүрүүнүн максаттуу программасын жана мамлекеттик билим берүүнүн стандарттарын бекитет;</w:t>
            </w: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 билим берүү системасын башкарууну жүзөгө ашырат, ошондой эле Университетте контролдоону жана көзөмөлдөөнү жүзөгө ашыруу тартибин белгилейт;</w:t>
            </w: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 Университетте инсандын, коомдун жана мамлекеттин таламдарына ылайык келген билим берүү системасын түзөт;</w:t>
            </w: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 Университетке министрликтер менен ведомстволордун керектөөлөрүн эске алуу менен, илимий изилдөө жумуштарын алардын заказынын негизинде биргелешип өткөрүү менен адистерди даярдоого мамлекеттик заказды тапшырат;</w:t>
            </w: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 xml:space="preserve">- мамлекеттик заказдын жана билим берүү стандарттарынын чегинде акысыз жана конкурстук негизде Университетте жогорку, ЖОЖдон кийинки, </w:t>
            </w:r>
            <w:r w:rsidRPr="00CF7B53">
              <w:rPr>
                <w:rFonts w:ascii="Times New Roman" w:eastAsiaTheme="minorEastAsia" w:hAnsi="Times New Roman" w:cs="Times New Roman"/>
                <w:color w:val="000000" w:themeColor="text1"/>
                <w:sz w:val="28"/>
                <w:szCs w:val="28"/>
                <w:lang w:eastAsia="ru-RU"/>
              </w:rPr>
              <w:lastRenderedPageBreak/>
              <w:t>кошумча, кесиптик орто жана жалпы орто билим алуу үчүн зарыл болгон социалдык-экономикалык жана укуктук шарттарды түзөт;</w:t>
            </w: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 Университетте окуу процесстерин илимий-методикалык жактан жетектөөнү, ошондой эле лицензиялоонун контролдук нормативдерин сактоону жана мамлекеттик аккредитацияны (аттестациялоону) ишке ашырат;</w:t>
            </w: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 мамлекеттик заказдын алкагында илимий-изилдөө иштерин координациялайт;</w:t>
            </w: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 Университетти түзүү, кайрадан уюштуруу жана жоюу жөнүндөгү чечимдердин долбоорлорун даярдайт;</w:t>
            </w: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 Кыргыз Республикасынын мыйзамдарында белгиленген ыйгарым укуктардын чектеринде билим берүү чөйрөсүндөгү башка укуктарды да жүзөгө ашырат.</w:t>
            </w:r>
          </w:p>
          <w:p w:rsidR="00CF7B53" w:rsidRPr="00DF25C0" w:rsidRDefault="00DF25C0" w:rsidP="00CF7B53">
            <w:pPr>
              <w:ind w:firstLine="709"/>
              <w:jc w:val="both"/>
              <w:rPr>
                <w:rFonts w:ascii="Times New Roman" w:eastAsiaTheme="minorEastAsia" w:hAnsi="Times New Roman" w:cs="Times New Roman"/>
                <w:b/>
                <w:color w:val="000000" w:themeColor="text1"/>
                <w:sz w:val="28"/>
                <w:szCs w:val="28"/>
                <w:lang w:eastAsia="ru-RU"/>
              </w:rPr>
            </w:pPr>
            <w:r w:rsidRPr="00DF25C0">
              <w:rPr>
                <w:rFonts w:ascii="Times New Roman" w:hAnsi="Times New Roman" w:cs="Times New Roman"/>
                <w:b/>
                <w:color w:val="000000"/>
                <w:sz w:val="28"/>
                <w:szCs w:val="28"/>
                <w:lang w:val="ky-KG"/>
              </w:rPr>
              <w:t>Айыл, суу чарба жана аймактарды өнүктүрүү министрлиги Университеттин ишмедүүлүгүн координациялоо максатында</w:t>
            </w:r>
            <w:r w:rsidR="00CF7B53" w:rsidRPr="00DF25C0">
              <w:rPr>
                <w:rFonts w:ascii="Times New Roman" w:eastAsiaTheme="minorEastAsia" w:hAnsi="Times New Roman" w:cs="Times New Roman"/>
                <w:b/>
                <w:color w:val="000000" w:themeColor="text1"/>
                <w:sz w:val="28"/>
                <w:szCs w:val="28"/>
                <w:lang w:eastAsia="ru-RU"/>
              </w:rPr>
              <w:t>:</w:t>
            </w: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 агроөнөржай комплексинин адистерине болгон керектөөнүн көлөмүн аныктайт жана агрардык сектордун ишканаларынын каражаттарынын эсебинен аларды даярдоого заказды жайгаштырат;</w:t>
            </w: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 ведомстволук уюмдарында студенттердин өндүрүштүк практикаларын өткөрүүнү жана Университеттин бүтүрүүчүлөрүн жумушка орноштурууну камсыз кылат;</w:t>
            </w:r>
          </w:p>
          <w:p w:rsidR="00DF25C0" w:rsidRDefault="00DF25C0" w:rsidP="00CF7B53">
            <w:pPr>
              <w:ind w:firstLine="709"/>
              <w:jc w:val="both"/>
              <w:rPr>
                <w:rFonts w:ascii="Times New Roman" w:eastAsiaTheme="minorEastAsia" w:hAnsi="Times New Roman" w:cs="Times New Roman"/>
                <w:color w:val="000000" w:themeColor="text1"/>
                <w:sz w:val="28"/>
                <w:szCs w:val="28"/>
                <w:lang w:eastAsia="ru-RU"/>
              </w:rPr>
            </w:pPr>
          </w:p>
          <w:p w:rsidR="00DF25C0" w:rsidRDefault="00DF25C0" w:rsidP="00CF7B53">
            <w:pPr>
              <w:ind w:firstLine="709"/>
              <w:jc w:val="both"/>
              <w:rPr>
                <w:rFonts w:ascii="Times New Roman" w:eastAsiaTheme="minorEastAsia" w:hAnsi="Times New Roman" w:cs="Times New Roman"/>
                <w:color w:val="000000" w:themeColor="text1"/>
                <w:sz w:val="28"/>
                <w:szCs w:val="28"/>
                <w:lang w:eastAsia="ru-RU"/>
              </w:rPr>
            </w:pPr>
          </w:p>
          <w:p w:rsidR="00DF25C0" w:rsidRDefault="00DF25C0" w:rsidP="00CF7B53">
            <w:pPr>
              <w:ind w:firstLine="709"/>
              <w:jc w:val="both"/>
              <w:rPr>
                <w:rFonts w:ascii="Times New Roman" w:eastAsiaTheme="minorEastAsia" w:hAnsi="Times New Roman" w:cs="Times New Roman"/>
                <w:color w:val="000000" w:themeColor="text1"/>
                <w:sz w:val="28"/>
                <w:szCs w:val="28"/>
                <w:lang w:eastAsia="ru-RU"/>
              </w:rPr>
            </w:pPr>
          </w:p>
          <w:p w:rsidR="00DF25C0" w:rsidRDefault="00DF25C0" w:rsidP="00CF7B53">
            <w:pPr>
              <w:ind w:firstLine="709"/>
              <w:jc w:val="both"/>
              <w:rPr>
                <w:rFonts w:ascii="Times New Roman" w:eastAsiaTheme="minorEastAsia" w:hAnsi="Times New Roman" w:cs="Times New Roman"/>
                <w:color w:val="000000" w:themeColor="text1"/>
                <w:sz w:val="28"/>
                <w:szCs w:val="28"/>
                <w:lang w:eastAsia="ru-RU"/>
              </w:rPr>
            </w:pPr>
          </w:p>
          <w:p w:rsidR="00DF25C0" w:rsidRDefault="00DF25C0" w:rsidP="00CF7B53">
            <w:pPr>
              <w:ind w:firstLine="709"/>
              <w:jc w:val="both"/>
              <w:rPr>
                <w:rFonts w:ascii="Times New Roman" w:eastAsiaTheme="minorEastAsia" w:hAnsi="Times New Roman" w:cs="Times New Roman"/>
                <w:color w:val="000000" w:themeColor="text1"/>
                <w:sz w:val="28"/>
                <w:szCs w:val="28"/>
                <w:lang w:eastAsia="ru-RU"/>
              </w:rPr>
            </w:pPr>
          </w:p>
          <w:p w:rsidR="00CF7B53" w:rsidRPr="00CF7B53" w:rsidRDefault="00CF7B53" w:rsidP="00CF7B53">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 министрликтин иш чөйрөсүнө кирген маселелерди иштеп чыгуу үчүн илимий жана башка уюмдарды, Университеттин окумуштууларын жана адистерин белгиленген тартипте ишке тартат;</w:t>
            </w:r>
          </w:p>
          <w:p w:rsidR="006C0F7B" w:rsidRPr="006C0F7B" w:rsidRDefault="00CF7B53" w:rsidP="00DF25C0">
            <w:pPr>
              <w:ind w:firstLine="709"/>
              <w:jc w:val="both"/>
              <w:rPr>
                <w:rFonts w:ascii="Times New Roman" w:eastAsiaTheme="minorEastAsia" w:hAnsi="Times New Roman" w:cs="Times New Roman"/>
                <w:color w:val="000000" w:themeColor="text1"/>
                <w:sz w:val="28"/>
                <w:szCs w:val="28"/>
                <w:lang w:eastAsia="ru-RU"/>
              </w:rPr>
            </w:pPr>
            <w:r w:rsidRPr="00CF7B53">
              <w:rPr>
                <w:rFonts w:ascii="Times New Roman" w:eastAsiaTheme="minorEastAsia" w:hAnsi="Times New Roman" w:cs="Times New Roman"/>
                <w:color w:val="000000" w:themeColor="text1"/>
                <w:sz w:val="28"/>
                <w:szCs w:val="28"/>
                <w:lang w:eastAsia="ru-RU"/>
              </w:rPr>
              <w:t>- министрликтин линиясы боюнча квалификацияны жогорулатууну уюштуруу, өткөрүү жана долбоорлорду жүзөгө ашыруу үчүн Университеттин бөлүмдөрүн ишке тартат.</w:t>
            </w:r>
          </w:p>
        </w:tc>
      </w:tr>
      <w:tr w:rsidR="006C0F7B" w:rsidRPr="00F14082" w:rsidTr="001215BB">
        <w:tc>
          <w:tcPr>
            <w:tcW w:w="7230" w:type="dxa"/>
          </w:tcPr>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lastRenderedPageBreak/>
              <w:t xml:space="preserve">6.5. Университеттин ректорун шайлоонун жана дайындоонун тартиби </w:t>
            </w:r>
            <w:r>
              <w:rPr>
                <w:rFonts w:ascii="Times New Roman" w:eastAsia="Times New Roman" w:hAnsi="Times New Roman" w:cs="Times New Roman"/>
                <w:color w:val="000000" w:themeColor="text1"/>
                <w:sz w:val="28"/>
                <w:szCs w:val="28"/>
                <w:lang w:eastAsia="ru-RU"/>
              </w:rPr>
              <w:t>«</w:t>
            </w:r>
            <w:r w:rsidRPr="00DF25C0">
              <w:rPr>
                <w:rFonts w:ascii="Times New Roman" w:eastAsia="Times New Roman" w:hAnsi="Times New Roman" w:cs="Times New Roman"/>
                <w:color w:val="000000" w:themeColor="text1"/>
                <w:sz w:val="28"/>
                <w:szCs w:val="28"/>
                <w:lang w:eastAsia="ru-RU"/>
              </w:rPr>
              <w:t>Билим берүү жөнүндө</w:t>
            </w:r>
            <w:r>
              <w:rPr>
                <w:rFonts w:ascii="Times New Roman" w:eastAsia="Times New Roman" w:hAnsi="Times New Roman" w:cs="Times New Roman"/>
                <w:color w:val="000000" w:themeColor="text1"/>
                <w:sz w:val="28"/>
                <w:szCs w:val="28"/>
                <w:lang w:eastAsia="ru-RU"/>
              </w:rPr>
              <w:t>»</w:t>
            </w:r>
            <w:r w:rsidRPr="00DF25C0">
              <w:rPr>
                <w:rFonts w:ascii="Times New Roman" w:eastAsia="Times New Roman" w:hAnsi="Times New Roman" w:cs="Times New Roman"/>
                <w:color w:val="000000" w:themeColor="text1"/>
                <w:sz w:val="28"/>
                <w:szCs w:val="28"/>
                <w:lang w:eastAsia="ru-RU"/>
              </w:rPr>
              <w:t xml:space="preserve"> Кыргыз Республикасынын Мыйзамына ылайык ишке ашырылат.</w:t>
            </w:r>
          </w:p>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t>Университеттин ректору:</w:t>
            </w:r>
          </w:p>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t>- Университеттин бардык ишинин натыйжасы үчүн, билим берүү менен адистерди даярдоонун сапаты мамлекеттик билим берүү стандарттарынын талаптарына шайкеш келиши жана илимий ишин натыйжалуулугу үчүн жеке жооп берет;</w:t>
            </w:r>
          </w:p>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t>- Университеттин Окумуштуулар кеңешинин ишин жетектейт;</w:t>
            </w:r>
          </w:p>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t>- Университеттин кадрдык курамын жана түзүмүн түзөт;</w:t>
            </w:r>
          </w:p>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t>- ректораттын жана университеттин башка башкаруу органдарынын, Университеттин бардык бөлүмдөрүнүн ишин Окумуштуулар кеңешинин башкаруу маселелери боюнча чечимдерин эске алып жана бул максаттарга бөлүнгөн каржылоонун алкагында уюштурат.</w:t>
            </w:r>
          </w:p>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lastRenderedPageBreak/>
              <w:t>- Университеттин илимий-билим берүү, уюштуруу ишин жетектейт;</w:t>
            </w:r>
          </w:p>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t>- Университеттин финансылык булактарынын негизги бөлүштүрүүчүсү болуп саналат, Университеттин жана Университеттин курамына кирген түзүмдөрдүн өндүрүштүк-каржы ишине жетекчилик кылат;</w:t>
            </w:r>
          </w:p>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t>- мамлекеттик саясатты жүргүзгөн жана билим берүү жана илим жаатындагы башкарууну ишке ашыруучу, аткаруу бийлигинин мамлекеттик органына университеттин окуу иштери боюнча биринчи проректорун жана башкы бухгалтерин кызматка дайындоого жана кызматтан бошотууга сунуштайт;</w:t>
            </w:r>
          </w:p>
          <w:p w:rsidR="00DF25C0" w:rsidRPr="00DF25C0" w:rsidRDefault="00DF25C0" w:rsidP="00DF25C0">
            <w:pPr>
              <w:shd w:val="clear" w:color="auto" w:fill="FFFFFF"/>
              <w:ind w:firstLine="567"/>
              <w:jc w:val="both"/>
              <w:rPr>
                <w:rFonts w:ascii="Times New Roman" w:eastAsia="Times New Roman" w:hAnsi="Times New Roman" w:cs="Times New Roman"/>
                <w:b/>
                <w:color w:val="000000" w:themeColor="text1"/>
                <w:sz w:val="28"/>
                <w:szCs w:val="28"/>
                <w:lang w:eastAsia="ru-RU"/>
              </w:rPr>
            </w:pPr>
            <w:r w:rsidRPr="00DF25C0">
              <w:rPr>
                <w:rFonts w:ascii="Times New Roman" w:eastAsia="Times New Roman" w:hAnsi="Times New Roman" w:cs="Times New Roman"/>
                <w:b/>
                <w:color w:val="000000" w:themeColor="text1"/>
                <w:sz w:val="28"/>
                <w:szCs w:val="28"/>
                <w:lang w:eastAsia="ru-RU"/>
              </w:rPr>
              <w:t>- проректорлорду, окумуштуулар кеңешинин катчысын, башкармалыктардын, бөлүмдөрдүн, жеке колледждердин начальниктерин билим берүү жана илим жаатындагы аткаруу бийлигинин ыйгарым укуктуу мамлекеттик органынын макулдугу менен кызматка дайындайт жана бошотот;</w:t>
            </w:r>
          </w:p>
          <w:p w:rsidR="00DF25C0" w:rsidRPr="00DF25C0" w:rsidRDefault="00DF25C0" w:rsidP="00DF25C0">
            <w:pPr>
              <w:shd w:val="clear" w:color="auto" w:fill="FFFFFF"/>
              <w:ind w:firstLine="567"/>
              <w:jc w:val="both"/>
              <w:rPr>
                <w:rFonts w:ascii="Times New Roman" w:eastAsia="Times New Roman" w:hAnsi="Times New Roman" w:cs="Times New Roman"/>
                <w:b/>
                <w:color w:val="000000" w:themeColor="text1"/>
                <w:sz w:val="28"/>
                <w:szCs w:val="28"/>
                <w:lang w:eastAsia="ru-RU"/>
              </w:rPr>
            </w:pPr>
            <w:r w:rsidRPr="00DF25C0">
              <w:rPr>
                <w:rFonts w:ascii="Times New Roman" w:eastAsia="Times New Roman" w:hAnsi="Times New Roman" w:cs="Times New Roman"/>
                <w:b/>
                <w:color w:val="000000" w:themeColor="text1"/>
                <w:sz w:val="28"/>
                <w:szCs w:val="28"/>
                <w:lang w:eastAsia="ru-RU"/>
              </w:rPr>
              <w:t>- илим-изилдөө институттарынын, факультеттердин, колледждердин жана мектеп-лицейлеринин жетекчилеринин сунуштары боюнча факультеттердин декандарынын орун басарларын, институттардын директорлорунун орун басарларын кызматка дайындайт жана кызматтан бошотот;</w:t>
            </w:r>
          </w:p>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t>- илим-изилдөө институттарынын, факультеттердин окумуштуулар кеңештеринин жана башка кеңештердин курамын бекитет;</w:t>
            </w:r>
          </w:p>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t xml:space="preserve">- өз компетенциясынын чегинде Университеттин кызматкерлери жана окутуучулары үчүн аткарууга </w:t>
            </w:r>
            <w:r w:rsidRPr="00DF25C0">
              <w:rPr>
                <w:rFonts w:ascii="Times New Roman" w:eastAsia="Times New Roman" w:hAnsi="Times New Roman" w:cs="Times New Roman"/>
                <w:color w:val="000000" w:themeColor="text1"/>
                <w:sz w:val="28"/>
                <w:szCs w:val="28"/>
                <w:lang w:eastAsia="ru-RU"/>
              </w:rPr>
              <w:lastRenderedPageBreak/>
              <w:t>милдеттүү болгон буйруктарды чыгарат, көрсөтмөлөрдү берет;</w:t>
            </w:r>
          </w:p>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t>- Университетти эл аралык билим берүү жана илимий уюмдарда жана программаларга интеграциялоо маселелери менен алектенет;</w:t>
            </w:r>
          </w:p>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t>- Университеттин ишинин маанилүү проблемаларын, анын ичинде кеңейтүү жана реконструкциялоо маселелерин чечет;</w:t>
            </w:r>
          </w:p>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t>- Университеттин атынан аракеттенет, бардык уюмдарда анын атынан чыгат, анын мүлкү менен каражаттарын башкарат;</w:t>
            </w:r>
          </w:p>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t>- Университеттин атынан келишимдерди жана макулдашууларды түзөт, ишеним каттарын берет, банктарда эсептерди ачат;</w:t>
            </w:r>
          </w:p>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t>- Университетте жана анын түзүмдүк бөлүмдөрүндө жүзөгө ашырылуучу бардык долбоорлорду контролдойт;</w:t>
            </w:r>
          </w:p>
          <w:p w:rsidR="00DF25C0" w:rsidRPr="00DF25C0"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t>- проректорлордун жана башка бөлүмдөрдүн жетекчилеринин функционалдык милдеттерин аныктайт;</w:t>
            </w:r>
          </w:p>
          <w:p w:rsidR="006C0F7B" w:rsidRPr="00F14082" w:rsidRDefault="00DF25C0" w:rsidP="00DF25C0">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t xml:space="preserve">- Университеттин түзүмдүк </w:t>
            </w:r>
            <w:r>
              <w:rPr>
                <w:rFonts w:ascii="Times New Roman" w:eastAsia="Times New Roman" w:hAnsi="Times New Roman" w:cs="Times New Roman"/>
                <w:color w:val="000000" w:themeColor="text1"/>
                <w:sz w:val="28"/>
                <w:szCs w:val="28"/>
                <w:lang w:eastAsia="ru-RU"/>
              </w:rPr>
              <w:t>бөлүмдөрүнүн жоболорун бекитет.</w:t>
            </w:r>
          </w:p>
        </w:tc>
        <w:tc>
          <w:tcPr>
            <w:tcW w:w="7093" w:type="dxa"/>
          </w:tcPr>
          <w:p w:rsidR="00DF25C0" w:rsidRPr="00DF25C0"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val="ky-KG" w:eastAsia="ru-RU"/>
              </w:rPr>
              <w:lastRenderedPageBreak/>
              <w:t xml:space="preserve">6.5. Университеттин ректорун шайлоонун жана дайындоонун тартиби </w:t>
            </w:r>
            <w:r>
              <w:rPr>
                <w:rFonts w:ascii="Times New Roman" w:eastAsiaTheme="minorEastAsia" w:hAnsi="Times New Roman" w:cs="Times New Roman"/>
                <w:color w:val="000000" w:themeColor="text1"/>
                <w:sz w:val="28"/>
                <w:szCs w:val="28"/>
                <w:lang w:eastAsia="ru-RU"/>
              </w:rPr>
              <w:t>«</w:t>
            </w:r>
            <w:r w:rsidRPr="00DF25C0">
              <w:rPr>
                <w:rFonts w:ascii="Times New Roman" w:eastAsiaTheme="minorEastAsia" w:hAnsi="Times New Roman" w:cs="Times New Roman"/>
                <w:color w:val="000000" w:themeColor="text1"/>
                <w:sz w:val="28"/>
                <w:szCs w:val="28"/>
                <w:lang w:val="ky-KG" w:eastAsia="ru-RU"/>
              </w:rPr>
              <w:t>Билим берүү жөнүндө</w:t>
            </w:r>
            <w:r>
              <w:rPr>
                <w:rFonts w:ascii="Times New Roman" w:eastAsiaTheme="minorEastAsia" w:hAnsi="Times New Roman" w:cs="Times New Roman"/>
                <w:color w:val="000000" w:themeColor="text1"/>
                <w:sz w:val="28"/>
                <w:szCs w:val="28"/>
                <w:lang w:eastAsia="ru-RU"/>
              </w:rPr>
              <w:t>»</w:t>
            </w:r>
            <w:r w:rsidRPr="00DF25C0">
              <w:rPr>
                <w:rFonts w:ascii="Times New Roman" w:eastAsiaTheme="minorEastAsia" w:hAnsi="Times New Roman" w:cs="Times New Roman"/>
                <w:color w:val="000000" w:themeColor="text1"/>
                <w:sz w:val="28"/>
                <w:szCs w:val="28"/>
                <w:lang w:val="ky-KG" w:eastAsia="ru-RU"/>
              </w:rPr>
              <w:t xml:space="preserve"> Кыргыз Республикасынын </w:t>
            </w:r>
            <w:r>
              <w:rPr>
                <w:rFonts w:ascii="Times New Roman" w:eastAsiaTheme="minorEastAsia" w:hAnsi="Times New Roman" w:cs="Times New Roman"/>
                <w:color w:val="000000" w:themeColor="text1"/>
                <w:sz w:val="28"/>
                <w:szCs w:val="28"/>
                <w:lang w:val="ky-KG" w:eastAsia="ru-RU"/>
              </w:rPr>
              <w:t>Мыйзамына</w:t>
            </w:r>
            <w:hyperlink r:id="rId8" w:history="1"/>
            <w:r w:rsidRPr="00DF25C0">
              <w:rPr>
                <w:rFonts w:ascii="Times New Roman" w:eastAsiaTheme="minorEastAsia" w:hAnsi="Times New Roman" w:cs="Times New Roman"/>
                <w:color w:val="000000" w:themeColor="text1"/>
                <w:sz w:val="28"/>
                <w:szCs w:val="28"/>
                <w:lang w:val="ky-KG" w:eastAsia="ru-RU"/>
              </w:rPr>
              <w:t> ылайык ишке ашырылат.</w:t>
            </w:r>
          </w:p>
          <w:p w:rsidR="00DF25C0" w:rsidRPr="00DF25C0"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t>Университеттин ректору:</w:t>
            </w:r>
          </w:p>
          <w:p w:rsidR="00DF25C0" w:rsidRPr="00DF25C0"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t>- Университеттин бардык ишинин натыйжасы үчүн, билим берүү менен адистерди даярдоонун сапаты мамлекеттик билим берүү стандарттарынын талаптарына шайкеш келиши жана илимий ишин натыйжалуулугу үчүн жеке жооп берет;</w:t>
            </w:r>
          </w:p>
          <w:p w:rsidR="00DF25C0" w:rsidRPr="00DF25C0"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t>- Университеттин Окумуштуулар кеңешинин ишин жетектейт;</w:t>
            </w:r>
          </w:p>
          <w:p w:rsidR="00DF25C0" w:rsidRPr="00DF25C0"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t>- Университеттин кадрдык курамын жана түзүмүн түзөт;</w:t>
            </w:r>
          </w:p>
          <w:p w:rsidR="00DF25C0" w:rsidRPr="00DF25C0"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t>- ректораттын жана университеттин башка башкаруу органдарынын, Университеттин бардык бөлүмдөрүнүн ишин Окумуштуулар кеңешинин башкаруу маселелери боюнча чечимдерин эске алып жана бул максаттарга бөлүнгөн каржылоонун алкагында уюштурат.</w:t>
            </w:r>
          </w:p>
          <w:p w:rsidR="00DF25C0" w:rsidRPr="00DF25C0"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lastRenderedPageBreak/>
              <w:t>- Университеттин илимий-билим берүү, уюштуруу ишин жетектейт;</w:t>
            </w:r>
          </w:p>
          <w:p w:rsidR="00DF25C0" w:rsidRPr="00DF25C0"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t>- Университеттин финансылык булактарынын негизги бөлүштүрүүчүсү болуп саналат, Университеттин жана Университеттин курамына кирген түзүмдөрдүн өндүрүштүк-каржы ишине жетекчилик кылат;</w:t>
            </w:r>
          </w:p>
          <w:p w:rsidR="00DF25C0" w:rsidRPr="00DF25C0"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t>- мамлекеттик саясатты жүргүзгөн жана билим берүү жана илим жаатындагы башкарууну ишке ашыруучу, аткаруу бийлигинин мамлекеттик органына университеттин окуу иштери боюнча биринчи проректорун жана башкы бухгалтерин кызматка дайындоого жана кызматтан бошотууга сунуштайт;</w:t>
            </w:r>
          </w:p>
          <w:p w:rsidR="00DF25C0" w:rsidRPr="00DF25C0" w:rsidRDefault="00DF25C0" w:rsidP="00DF25C0">
            <w:pPr>
              <w:ind w:firstLine="709"/>
              <w:jc w:val="both"/>
              <w:rPr>
                <w:rFonts w:ascii="Times New Roman" w:eastAsiaTheme="minorEastAsia" w:hAnsi="Times New Roman" w:cs="Times New Roman"/>
                <w:b/>
                <w:color w:val="000000" w:themeColor="text1"/>
                <w:sz w:val="28"/>
                <w:szCs w:val="28"/>
                <w:lang w:eastAsia="ru-RU"/>
              </w:rPr>
            </w:pPr>
            <w:r w:rsidRPr="00DF25C0">
              <w:rPr>
                <w:rFonts w:ascii="Times New Roman" w:eastAsiaTheme="minorEastAsia" w:hAnsi="Times New Roman" w:cs="Times New Roman"/>
                <w:b/>
                <w:color w:val="000000" w:themeColor="text1"/>
                <w:sz w:val="28"/>
                <w:szCs w:val="28"/>
                <w:lang w:eastAsia="ru-RU"/>
              </w:rPr>
              <w:t xml:space="preserve">- </w:t>
            </w:r>
            <w:r w:rsidRPr="00DF25C0">
              <w:rPr>
                <w:rFonts w:ascii="Times New Roman" w:eastAsiaTheme="minorEastAsia" w:hAnsi="Times New Roman" w:cs="Times New Roman"/>
                <w:b/>
                <w:color w:val="000000" w:themeColor="text1"/>
                <w:sz w:val="28"/>
                <w:szCs w:val="28"/>
                <w:lang w:val="ky-KG" w:eastAsia="ru-RU"/>
              </w:rPr>
              <w:t>проректорлорду, Окумуштуулар кеңешинин катчысын, бөлүмдөрдүн жетекчилерин дайындайт жана бошотот</w:t>
            </w:r>
            <w:r w:rsidRPr="00DF25C0">
              <w:rPr>
                <w:rFonts w:ascii="Times New Roman" w:eastAsiaTheme="minorEastAsia" w:hAnsi="Times New Roman" w:cs="Times New Roman"/>
                <w:b/>
                <w:color w:val="000000" w:themeColor="text1"/>
                <w:sz w:val="28"/>
                <w:szCs w:val="28"/>
                <w:lang w:eastAsia="ru-RU"/>
              </w:rPr>
              <w:t>;</w:t>
            </w:r>
          </w:p>
          <w:p w:rsidR="00DF25C0" w:rsidRDefault="00DF25C0" w:rsidP="00DF25C0">
            <w:pPr>
              <w:ind w:firstLine="709"/>
              <w:jc w:val="both"/>
              <w:rPr>
                <w:rFonts w:ascii="Times New Roman" w:eastAsiaTheme="minorEastAsia" w:hAnsi="Times New Roman" w:cs="Times New Roman"/>
                <w:color w:val="000000" w:themeColor="text1"/>
                <w:sz w:val="28"/>
                <w:szCs w:val="28"/>
                <w:lang w:eastAsia="ru-RU"/>
              </w:rPr>
            </w:pPr>
          </w:p>
          <w:p w:rsidR="00DF25C0" w:rsidRDefault="00DF25C0" w:rsidP="00DF25C0">
            <w:pPr>
              <w:ind w:firstLine="709"/>
              <w:jc w:val="both"/>
              <w:rPr>
                <w:rFonts w:ascii="Times New Roman" w:eastAsiaTheme="minorEastAsia" w:hAnsi="Times New Roman" w:cs="Times New Roman"/>
                <w:color w:val="000000" w:themeColor="text1"/>
                <w:sz w:val="28"/>
                <w:szCs w:val="28"/>
                <w:lang w:eastAsia="ru-RU"/>
              </w:rPr>
            </w:pPr>
          </w:p>
          <w:p w:rsidR="00DF25C0" w:rsidRDefault="00DF25C0" w:rsidP="00DF25C0">
            <w:pPr>
              <w:ind w:firstLine="322"/>
              <w:jc w:val="both"/>
              <w:rPr>
                <w:rFonts w:ascii="Times New Roman" w:eastAsiaTheme="minorEastAsia" w:hAnsi="Times New Roman" w:cs="Times New Roman"/>
                <w:color w:val="000000" w:themeColor="text1"/>
                <w:sz w:val="28"/>
                <w:szCs w:val="28"/>
                <w:lang w:eastAsia="ru-RU"/>
              </w:rPr>
            </w:pPr>
          </w:p>
          <w:p w:rsidR="00DF25C0" w:rsidRPr="00DF25C0" w:rsidRDefault="00DF25C0" w:rsidP="00DF25C0">
            <w:pPr>
              <w:ind w:firstLine="322"/>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t xml:space="preserve">- </w:t>
            </w:r>
            <w:r w:rsidRPr="00DF25C0">
              <w:rPr>
                <w:rFonts w:ascii="Times New Roman" w:eastAsiaTheme="minorEastAsia" w:hAnsi="Times New Roman" w:cs="Times New Roman"/>
                <w:b/>
                <w:color w:val="000000" w:themeColor="text1"/>
                <w:sz w:val="28"/>
                <w:szCs w:val="28"/>
                <w:lang w:val="ky-KG" w:eastAsia="ru-RU"/>
              </w:rPr>
              <w:t>билим берүү жана илим чөйрөсүндөгү мамлекеттик органынын макулдугу менен колледждердин директорлорун кызматка дайындайт жана бошотот</w:t>
            </w:r>
            <w:r w:rsidRPr="00DF25C0">
              <w:rPr>
                <w:rFonts w:ascii="Times New Roman" w:eastAsiaTheme="minorEastAsia" w:hAnsi="Times New Roman" w:cs="Times New Roman"/>
                <w:b/>
                <w:color w:val="000000" w:themeColor="text1"/>
                <w:sz w:val="28"/>
                <w:szCs w:val="28"/>
                <w:lang w:eastAsia="ru-RU"/>
              </w:rPr>
              <w:t>;</w:t>
            </w:r>
          </w:p>
          <w:p w:rsidR="00DF25C0" w:rsidRDefault="00DF25C0" w:rsidP="00DF25C0">
            <w:pPr>
              <w:ind w:firstLine="322"/>
              <w:jc w:val="both"/>
              <w:rPr>
                <w:rFonts w:ascii="Times New Roman" w:eastAsiaTheme="minorEastAsia" w:hAnsi="Times New Roman" w:cs="Times New Roman"/>
                <w:color w:val="000000" w:themeColor="text1"/>
                <w:sz w:val="28"/>
                <w:szCs w:val="28"/>
                <w:lang w:val="ky-KG" w:eastAsia="ru-RU"/>
              </w:rPr>
            </w:pPr>
          </w:p>
          <w:p w:rsidR="00DF25C0" w:rsidRDefault="00DF25C0" w:rsidP="00DF25C0">
            <w:pPr>
              <w:ind w:firstLine="322"/>
              <w:jc w:val="both"/>
              <w:rPr>
                <w:rFonts w:ascii="Times New Roman" w:eastAsiaTheme="minorEastAsia" w:hAnsi="Times New Roman" w:cs="Times New Roman"/>
                <w:color w:val="000000" w:themeColor="text1"/>
                <w:sz w:val="28"/>
                <w:szCs w:val="28"/>
                <w:lang w:val="ky-KG" w:eastAsia="ru-RU"/>
              </w:rPr>
            </w:pPr>
          </w:p>
          <w:p w:rsidR="00DF25C0" w:rsidRPr="00DF25C0" w:rsidRDefault="00DF25C0" w:rsidP="00DF25C0">
            <w:pPr>
              <w:ind w:firstLine="322"/>
              <w:jc w:val="both"/>
              <w:rPr>
                <w:rFonts w:ascii="Times New Roman" w:eastAsiaTheme="minorEastAsia" w:hAnsi="Times New Roman" w:cs="Times New Roman"/>
                <w:color w:val="000000" w:themeColor="text1"/>
                <w:sz w:val="28"/>
                <w:szCs w:val="28"/>
                <w:lang w:val="ky-KG" w:eastAsia="ru-RU"/>
              </w:rPr>
            </w:pPr>
            <w:r w:rsidRPr="00DF25C0">
              <w:rPr>
                <w:rFonts w:ascii="Times New Roman" w:eastAsiaTheme="minorEastAsia" w:hAnsi="Times New Roman" w:cs="Times New Roman"/>
                <w:color w:val="000000" w:themeColor="text1"/>
                <w:sz w:val="28"/>
                <w:szCs w:val="28"/>
                <w:lang w:val="ky-KG" w:eastAsia="ru-RU"/>
              </w:rPr>
              <w:t>- илим-изилдөө институттарынын, факультеттердин окумуштуулар кеңештеринин жана башка кеңештердин курамын бекитет;</w:t>
            </w:r>
          </w:p>
          <w:p w:rsidR="00DF25C0" w:rsidRPr="00DF25C0"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t xml:space="preserve">- өз компетенциясынын чегинде Университеттин кызматкерлери жана окутуучулары үчүн аткарууга </w:t>
            </w:r>
            <w:r w:rsidRPr="00DF25C0">
              <w:rPr>
                <w:rFonts w:ascii="Times New Roman" w:eastAsiaTheme="minorEastAsia" w:hAnsi="Times New Roman" w:cs="Times New Roman"/>
                <w:color w:val="000000" w:themeColor="text1"/>
                <w:sz w:val="28"/>
                <w:szCs w:val="28"/>
                <w:lang w:eastAsia="ru-RU"/>
              </w:rPr>
              <w:lastRenderedPageBreak/>
              <w:t>милдеттүү болгон буйруктарды чыгарат, көрсөтмөлөрдү берет;</w:t>
            </w:r>
          </w:p>
          <w:p w:rsidR="00DF25C0" w:rsidRPr="00DF25C0"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t>- Университетти эл аралык билим берүү жана илимий уюмдарда жана программаларга интеграциялоо маселелери менен алектенет;</w:t>
            </w:r>
          </w:p>
          <w:p w:rsidR="00DF25C0" w:rsidRPr="00DF25C0"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t>- Университеттин ишинин маанилүү проблемаларын, анын ичинде кеңейтүү жана реконструкциялоо маселелерин чечет;</w:t>
            </w:r>
          </w:p>
          <w:p w:rsidR="00DF25C0" w:rsidRPr="00DF25C0"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t>- Университеттин атынан аракеттенет, бардык уюмдарда анын атынан чыгат, анын мүлкү менен каражаттарын башкарат;</w:t>
            </w:r>
          </w:p>
          <w:p w:rsidR="00DF25C0" w:rsidRPr="00DF25C0"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t>- Университеттин атынан келишимдерди жана макулдашууларды түзөт, ишеним каттарын берет, банктарда эсептерди ачат;</w:t>
            </w:r>
          </w:p>
          <w:p w:rsidR="00DF25C0" w:rsidRPr="00DF25C0"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t>- Университетте жана анын түзүмдүк бөлүмдөрүндө жүзөгө ашырылуучу бардык долбоорлорду контролдойт;</w:t>
            </w:r>
          </w:p>
          <w:p w:rsidR="00DF25C0" w:rsidRPr="00DF25C0"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t>- проректорлордун жана башка бөлүмдөрдүн жетекчилеринин функционалдык милдеттерин аныктайт;</w:t>
            </w:r>
          </w:p>
          <w:p w:rsidR="006C0F7B" w:rsidRPr="00F14082"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t>- Университеттин түзүмдүк бөлүмдөрүнүн жоболорун бекитет.</w:t>
            </w:r>
          </w:p>
        </w:tc>
      </w:tr>
      <w:tr w:rsidR="006C0F7B" w:rsidRPr="00F14082" w:rsidTr="001215BB">
        <w:tc>
          <w:tcPr>
            <w:tcW w:w="7230" w:type="dxa"/>
          </w:tcPr>
          <w:p w:rsidR="006C0F7B" w:rsidRPr="00F14082" w:rsidRDefault="00DF25C0" w:rsidP="006C0F7B">
            <w:pPr>
              <w:shd w:val="clear" w:color="auto" w:fill="FFFFFF"/>
              <w:ind w:firstLine="567"/>
              <w:jc w:val="both"/>
              <w:rPr>
                <w:rFonts w:ascii="Times New Roman" w:eastAsia="Times New Roman" w:hAnsi="Times New Roman" w:cs="Times New Roman"/>
                <w:color w:val="000000" w:themeColor="text1"/>
                <w:sz w:val="28"/>
                <w:szCs w:val="28"/>
                <w:lang w:eastAsia="ru-RU"/>
              </w:rPr>
            </w:pPr>
            <w:r w:rsidRPr="00DF25C0">
              <w:rPr>
                <w:rFonts w:ascii="Times New Roman" w:eastAsia="Times New Roman" w:hAnsi="Times New Roman" w:cs="Times New Roman"/>
                <w:color w:val="000000" w:themeColor="text1"/>
                <w:sz w:val="28"/>
                <w:szCs w:val="28"/>
                <w:lang w:eastAsia="ru-RU"/>
              </w:rPr>
              <w:lastRenderedPageBreak/>
              <w:t xml:space="preserve">6.11. Университеттин мамлекеттик илимий мекемелеринин (илим-изилдөө институттарынын) жетекчилерин Кыргыз Республикасынын Премьер-министри Кыргыз Республикасынын Билим берүү жана илим министрлигинин сунушу боюнча </w:t>
            </w:r>
            <w:r w:rsidRPr="0008243B">
              <w:rPr>
                <w:rFonts w:ascii="Times New Roman" w:eastAsia="Times New Roman" w:hAnsi="Times New Roman" w:cs="Times New Roman"/>
                <w:b/>
                <w:strike/>
                <w:color w:val="000000" w:themeColor="text1"/>
                <w:sz w:val="28"/>
                <w:szCs w:val="28"/>
                <w:lang w:eastAsia="ru-RU"/>
              </w:rPr>
              <w:t xml:space="preserve">жана </w:t>
            </w:r>
            <w:r w:rsidRPr="00DF25C0">
              <w:rPr>
                <w:rFonts w:ascii="Times New Roman" w:eastAsia="Times New Roman" w:hAnsi="Times New Roman" w:cs="Times New Roman"/>
                <w:b/>
                <w:strike/>
                <w:color w:val="000000" w:themeColor="text1"/>
                <w:sz w:val="28"/>
                <w:szCs w:val="28"/>
                <w:lang w:eastAsia="ru-RU"/>
              </w:rPr>
              <w:t xml:space="preserve">Кыргыз Республикасынын Айыл чарба, тамак-аш өнөр жайы жана мелиорация министрлигинин макулдугу менен </w:t>
            </w:r>
            <w:r w:rsidRPr="00DF25C0">
              <w:rPr>
                <w:rFonts w:ascii="Times New Roman" w:eastAsia="Times New Roman" w:hAnsi="Times New Roman" w:cs="Times New Roman"/>
                <w:color w:val="000000" w:themeColor="text1"/>
                <w:sz w:val="28"/>
                <w:szCs w:val="28"/>
                <w:lang w:eastAsia="ru-RU"/>
              </w:rPr>
              <w:t xml:space="preserve">тийиштүү профилдеги илимдин доктору деген окумуштуу </w:t>
            </w:r>
            <w:r w:rsidRPr="00DF25C0">
              <w:rPr>
                <w:rFonts w:ascii="Times New Roman" w:eastAsia="Times New Roman" w:hAnsi="Times New Roman" w:cs="Times New Roman"/>
                <w:color w:val="000000" w:themeColor="text1"/>
                <w:sz w:val="28"/>
                <w:szCs w:val="28"/>
                <w:lang w:eastAsia="ru-RU"/>
              </w:rPr>
              <w:lastRenderedPageBreak/>
              <w:t>даражасы бар 70 жашка чейинки курактагы адистердин ичинен дайындайт.</w:t>
            </w:r>
          </w:p>
        </w:tc>
        <w:tc>
          <w:tcPr>
            <w:tcW w:w="7093" w:type="dxa"/>
          </w:tcPr>
          <w:p w:rsidR="006C0F7B" w:rsidRPr="00F14082" w:rsidRDefault="00DF25C0" w:rsidP="00DF25C0">
            <w:pPr>
              <w:ind w:firstLine="709"/>
              <w:jc w:val="both"/>
              <w:rPr>
                <w:rFonts w:ascii="Times New Roman" w:eastAsiaTheme="minorEastAsia" w:hAnsi="Times New Roman" w:cs="Times New Roman"/>
                <w:color w:val="000000" w:themeColor="text1"/>
                <w:sz w:val="28"/>
                <w:szCs w:val="28"/>
                <w:lang w:eastAsia="ru-RU"/>
              </w:rPr>
            </w:pPr>
            <w:r w:rsidRPr="00DF25C0">
              <w:rPr>
                <w:rFonts w:ascii="Times New Roman" w:eastAsiaTheme="minorEastAsia" w:hAnsi="Times New Roman" w:cs="Times New Roman"/>
                <w:color w:val="000000" w:themeColor="text1"/>
                <w:sz w:val="28"/>
                <w:szCs w:val="28"/>
                <w:lang w:eastAsia="ru-RU"/>
              </w:rPr>
              <w:lastRenderedPageBreak/>
              <w:t xml:space="preserve">6.11. </w:t>
            </w:r>
            <w:r w:rsidRPr="0008243B">
              <w:rPr>
                <w:rFonts w:ascii="Times New Roman" w:eastAsiaTheme="minorEastAsia" w:hAnsi="Times New Roman" w:cs="Times New Roman"/>
                <w:b/>
                <w:color w:val="000000" w:themeColor="text1"/>
                <w:sz w:val="28"/>
                <w:szCs w:val="28"/>
                <w:lang w:eastAsia="ru-RU"/>
              </w:rPr>
              <w:t>Университеттин мамлекеттик илимий мекемелеринин (илим-изилдөө институттарынын) жетекчилерин Кыргыз Республикасынын Премьер-министри Кыргыз Республикасынын Билим берүү жана илим министрлигинин сунушу боюнча тийиштүү профилдеги илимдин доктору деген окумуштуу даражасы бар 70 жашка чейинки курактагы адистердин ичинен дайындайт.</w:t>
            </w:r>
          </w:p>
        </w:tc>
      </w:tr>
      <w:tr w:rsidR="00F14082" w:rsidRPr="0008243B" w:rsidTr="001215BB">
        <w:tc>
          <w:tcPr>
            <w:tcW w:w="7230" w:type="dxa"/>
          </w:tcPr>
          <w:p w:rsidR="0008243B" w:rsidRPr="0008243B" w:rsidRDefault="0008243B" w:rsidP="0008243B">
            <w:pPr>
              <w:shd w:val="clear" w:color="auto" w:fill="FFFFFF"/>
              <w:ind w:firstLine="606"/>
              <w:jc w:val="center"/>
              <w:rPr>
                <w:rFonts w:ascii="Times New Roman" w:eastAsia="Times New Roman" w:hAnsi="Times New Roman" w:cs="Times New Roman"/>
                <w:b/>
                <w:bCs/>
                <w:color w:val="000000" w:themeColor="text1"/>
                <w:sz w:val="28"/>
                <w:szCs w:val="28"/>
                <w:lang w:eastAsia="ru-RU"/>
              </w:rPr>
            </w:pPr>
            <w:bookmarkStart w:id="1" w:name="p10"/>
            <w:r w:rsidRPr="0008243B">
              <w:rPr>
                <w:rFonts w:ascii="Times New Roman" w:eastAsia="Times New Roman" w:hAnsi="Times New Roman" w:cs="Times New Roman"/>
                <w:b/>
                <w:bCs/>
                <w:color w:val="000000" w:themeColor="text1"/>
                <w:sz w:val="28"/>
                <w:szCs w:val="28"/>
                <w:lang w:eastAsia="ru-RU"/>
              </w:rPr>
              <w:lastRenderedPageBreak/>
              <w:t>X</w:t>
            </w:r>
            <w:bookmarkEnd w:id="1"/>
            <w:r w:rsidRPr="0008243B">
              <w:rPr>
                <w:rFonts w:ascii="Times New Roman" w:eastAsia="Times New Roman" w:hAnsi="Times New Roman" w:cs="Times New Roman"/>
                <w:b/>
                <w:bCs/>
                <w:color w:val="000000" w:themeColor="text1"/>
                <w:sz w:val="28"/>
                <w:szCs w:val="28"/>
                <w:lang w:eastAsia="ru-RU"/>
              </w:rPr>
              <w:t>. Университеттин финансылык жана чарбалык иши</w:t>
            </w:r>
          </w:p>
          <w:p w:rsidR="0008243B" w:rsidRPr="0008243B" w:rsidRDefault="0008243B" w:rsidP="0008243B">
            <w:pPr>
              <w:shd w:val="clear" w:color="auto" w:fill="FFFFFF"/>
              <w:ind w:firstLine="606"/>
              <w:jc w:val="both"/>
              <w:rPr>
                <w:rFonts w:ascii="Times New Roman" w:eastAsia="Times New Roman" w:hAnsi="Times New Roman" w:cs="Times New Roman"/>
                <w:b/>
                <w:bCs/>
                <w:color w:val="000000" w:themeColor="text1"/>
                <w:sz w:val="28"/>
                <w:szCs w:val="28"/>
                <w:lang w:eastAsia="ru-RU"/>
              </w:rPr>
            </w:pPr>
            <w:r w:rsidRPr="0008243B">
              <w:rPr>
                <w:rFonts w:ascii="Times New Roman" w:eastAsia="Times New Roman" w:hAnsi="Times New Roman" w:cs="Times New Roman"/>
                <w:b/>
                <w:bCs/>
                <w:color w:val="000000" w:themeColor="text1"/>
                <w:sz w:val="28"/>
                <w:szCs w:val="28"/>
                <w:lang w:eastAsia="ru-RU"/>
              </w:rPr>
              <w:t>10.1. Университеттин каржылоо булактары болуп төмөндөгүлөр эсептелет:</w:t>
            </w:r>
          </w:p>
          <w:p w:rsidR="0008243B" w:rsidRPr="0008243B" w:rsidRDefault="0008243B" w:rsidP="0008243B">
            <w:pPr>
              <w:shd w:val="clear" w:color="auto" w:fill="FFFFFF"/>
              <w:ind w:firstLine="606"/>
              <w:jc w:val="both"/>
              <w:rPr>
                <w:rFonts w:ascii="Times New Roman" w:eastAsia="Times New Roman" w:hAnsi="Times New Roman" w:cs="Times New Roman"/>
                <w:b/>
                <w:bCs/>
                <w:color w:val="000000" w:themeColor="text1"/>
                <w:sz w:val="28"/>
                <w:szCs w:val="28"/>
                <w:lang w:eastAsia="ru-RU"/>
              </w:rPr>
            </w:pPr>
            <w:r w:rsidRPr="0008243B">
              <w:rPr>
                <w:rFonts w:ascii="Times New Roman" w:eastAsia="Times New Roman" w:hAnsi="Times New Roman" w:cs="Times New Roman"/>
                <w:b/>
                <w:bCs/>
                <w:color w:val="000000" w:themeColor="text1"/>
                <w:sz w:val="28"/>
                <w:szCs w:val="28"/>
                <w:lang w:eastAsia="ru-RU"/>
              </w:rPr>
              <w:t>- республикалык бюджет мамлекеттик заказ боюнча адистерди даярдоо анын эсебинен каржыланат;</w:t>
            </w:r>
          </w:p>
          <w:p w:rsidR="0008243B" w:rsidRPr="0008243B" w:rsidRDefault="0008243B" w:rsidP="0008243B">
            <w:pPr>
              <w:shd w:val="clear" w:color="auto" w:fill="FFFFFF"/>
              <w:ind w:firstLine="606"/>
              <w:jc w:val="both"/>
              <w:rPr>
                <w:rFonts w:ascii="Times New Roman" w:eastAsia="Times New Roman" w:hAnsi="Times New Roman" w:cs="Times New Roman"/>
                <w:b/>
                <w:bCs/>
                <w:color w:val="000000" w:themeColor="text1"/>
                <w:sz w:val="28"/>
                <w:szCs w:val="28"/>
                <w:lang w:eastAsia="ru-RU"/>
              </w:rPr>
            </w:pPr>
            <w:r w:rsidRPr="0008243B">
              <w:rPr>
                <w:rFonts w:ascii="Times New Roman" w:eastAsia="Times New Roman" w:hAnsi="Times New Roman" w:cs="Times New Roman"/>
                <w:b/>
                <w:bCs/>
                <w:color w:val="000000" w:themeColor="text1"/>
                <w:sz w:val="28"/>
                <w:szCs w:val="28"/>
                <w:lang w:eastAsia="ru-RU"/>
              </w:rPr>
              <w:t>- билим берүүдөн, консультациялардан, илимий-изилдөө, басма, өндүрүштүк-коммерциялык жана башка мыйзам тыюу салбаган иш-аракеттерден түшкөн өз каражаттары, анын ичинде валюталык каражаттар;</w:t>
            </w:r>
          </w:p>
          <w:p w:rsidR="0008243B" w:rsidRPr="0008243B" w:rsidRDefault="0008243B" w:rsidP="0008243B">
            <w:pPr>
              <w:shd w:val="clear" w:color="auto" w:fill="FFFFFF"/>
              <w:ind w:firstLine="606"/>
              <w:jc w:val="both"/>
              <w:rPr>
                <w:rFonts w:ascii="Times New Roman" w:eastAsia="Times New Roman" w:hAnsi="Times New Roman" w:cs="Times New Roman"/>
                <w:b/>
                <w:bCs/>
                <w:color w:val="000000" w:themeColor="text1"/>
                <w:sz w:val="28"/>
                <w:szCs w:val="28"/>
                <w:lang w:eastAsia="ru-RU"/>
              </w:rPr>
            </w:pPr>
            <w:r w:rsidRPr="0008243B">
              <w:rPr>
                <w:rFonts w:ascii="Times New Roman" w:eastAsia="Times New Roman" w:hAnsi="Times New Roman" w:cs="Times New Roman"/>
                <w:b/>
                <w:bCs/>
                <w:color w:val="000000" w:themeColor="text1"/>
                <w:sz w:val="28"/>
                <w:szCs w:val="28"/>
                <w:lang w:eastAsia="ru-RU"/>
              </w:rPr>
              <w:t>- мамлекеттик жана коммерциялык банктардын кредиттери;</w:t>
            </w:r>
          </w:p>
          <w:p w:rsidR="0008243B" w:rsidRPr="0008243B" w:rsidRDefault="0008243B" w:rsidP="0008243B">
            <w:pPr>
              <w:shd w:val="clear" w:color="auto" w:fill="FFFFFF"/>
              <w:ind w:firstLine="606"/>
              <w:jc w:val="both"/>
              <w:rPr>
                <w:rFonts w:ascii="Times New Roman" w:eastAsia="Times New Roman" w:hAnsi="Times New Roman" w:cs="Times New Roman"/>
                <w:b/>
                <w:bCs/>
                <w:color w:val="000000" w:themeColor="text1"/>
                <w:sz w:val="28"/>
                <w:szCs w:val="28"/>
                <w:lang w:eastAsia="ru-RU"/>
              </w:rPr>
            </w:pPr>
            <w:r w:rsidRPr="0008243B">
              <w:rPr>
                <w:rFonts w:ascii="Times New Roman" w:eastAsia="Times New Roman" w:hAnsi="Times New Roman" w:cs="Times New Roman"/>
                <w:b/>
                <w:bCs/>
                <w:color w:val="000000" w:themeColor="text1"/>
                <w:sz w:val="28"/>
                <w:szCs w:val="28"/>
                <w:lang w:eastAsia="ru-RU"/>
              </w:rPr>
              <w:t>- ишканалар, уюмдар, коомдук фондулар, жеке адамдар (анын ичинде чет өлкөлүктөр да) тарабынан акысыз берилген каражаттар;</w:t>
            </w:r>
          </w:p>
          <w:p w:rsidR="0008243B" w:rsidRPr="0008243B" w:rsidRDefault="0008243B" w:rsidP="0008243B">
            <w:pPr>
              <w:shd w:val="clear" w:color="auto" w:fill="FFFFFF"/>
              <w:ind w:firstLine="606"/>
              <w:jc w:val="both"/>
              <w:rPr>
                <w:rFonts w:ascii="Times New Roman" w:eastAsia="Times New Roman" w:hAnsi="Times New Roman" w:cs="Times New Roman"/>
                <w:b/>
                <w:bCs/>
                <w:color w:val="000000" w:themeColor="text1"/>
                <w:sz w:val="28"/>
                <w:szCs w:val="28"/>
                <w:lang w:eastAsia="ru-RU"/>
              </w:rPr>
            </w:pPr>
            <w:r w:rsidRPr="0008243B">
              <w:rPr>
                <w:rFonts w:ascii="Times New Roman" w:eastAsia="Times New Roman" w:hAnsi="Times New Roman" w:cs="Times New Roman"/>
                <w:b/>
                <w:bCs/>
                <w:color w:val="000000" w:themeColor="text1"/>
                <w:sz w:val="28"/>
                <w:szCs w:val="28"/>
                <w:lang w:eastAsia="ru-RU"/>
              </w:rPr>
              <w:t>- студенттерди окутуудан түшкөн каражаттар;</w:t>
            </w:r>
          </w:p>
          <w:p w:rsidR="0008243B" w:rsidRPr="0008243B" w:rsidRDefault="0008243B" w:rsidP="0008243B">
            <w:pPr>
              <w:shd w:val="clear" w:color="auto" w:fill="FFFFFF"/>
              <w:ind w:firstLine="606"/>
              <w:jc w:val="both"/>
              <w:rPr>
                <w:rFonts w:ascii="Times New Roman" w:eastAsia="Times New Roman" w:hAnsi="Times New Roman" w:cs="Times New Roman"/>
                <w:b/>
                <w:bCs/>
                <w:color w:val="000000" w:themeColor="text1"/>
                <w:sz w:val="28"/>
                <w:szCs w:val="28"/>
                <w:lang w:eastAsia="ru-RU"/>
              </w:rPr>
            </w:pPr>
            <w:r w:rsidRPr="0008243B">
              <w:rPr>
                <w:rFonts w:ascii="Times New Roman" w:eastAsia="Times New Roman" w:hAnsi="Times New Roman" w:cs="Times New Roman"/>
                <w:b/>
                <w:bCs/>
                <w:color w:val="000000" w:themeColor="text1"/>
                <w:sz w:val="28"/>
                <w:szCs w:val="28"/>
                <w:lang w:eastAsia="ru-RU"/>
              </w:rPr>
              <w:t>- кадрларды даярдоо боюнча юридикалык жана жеке жактар менен түзүлгөн келишимдер боюнча алынган каражаттар;</w:t>
            </w:r>
          </w:p>
          <w:p w:rsidR="0008243B" w:rsidRPr="0008243B" w:rsidRDefault="0008243B" w:rsidP="0008243B">
            <w:pPr>
              <w:shd w:val="clear" w:color="auto" w:fill="FFFFFF"/>
              <w:ind w:firstLine="606"/>
              <w:jc w:val="both"/>
              <w:rPr>
                <w:rFonts w:ascii="Times New Roman" w:eastAsia="Times New Roman" w:hAnsi="Times New Roman" w:cs="Times New Roman"/>
                <w:b/>
                <w:bCs/>
                <w:color w:val="000000" w:themeColor="text1"/>
                <w:sz w:val="28"/>
                <w:szCs w:val="28"/>
                <w:lang w:eastAsia="ru-RU"/>
              </w:rPr>
            </w:pPr>
            <w:r w:rsidRPr="0008243B">
              <w:rPr>
                <w:rFonts w:ascii="Times New Roman" w:eastAsia="Times New Roman" w:hAnsi="Times New Roman" w:cs="Times New Roman"/>
                <w:b/>
                <w:bCs/>
                <w:color w:val="000000" w:themeColor="text1"/>
                <w:sz w:val="28"/>
                <w:szCs w:val="28"/>
                <w:lang w:eastAsia="ru-RU"/>
              </w:rPr>
              <w:t>- Кыргыз Республикасынын мыйзамдарына каршы келбеген башка булактар.</w:t>
            </w:r>
          </w:p>
          <w:p w:rsidR="0008243B" w:rsidRPr="0008243B" w:rsidRDefault="0008243B" w:rsidP="0008243B">
            <w:pPr>
              <w:shd w:val="clear" w:color="auto" w:fill="FFFFFF"/>
              <w:ind w:firstLine="606"/>
              <w:jc w:val="both"/>
              <w:rPr>
                <w:rFonts w:ascii="Times New Roman" w:eastAsia="Times New Roman" w:hAnsi="Times New Roman" w:cs="Times New Roman"/>
                <w:b/>
                <w:bCs/>
                <w:color w:val="000000" w:themeColor="text1"/>
                <w:sz w:val="28"/>
                <w:szCs w:val="28"/>
                <w:lang w:eastAsia="ru-RU"/>
              </w:rPr>
            </w:pPr>
            <w:r w:rsidRPr="0008243B">
              <w:rPr>
                <w:rFonts w:ascii="Times New Roman" w:eastAsia="Times New Roman" w:hAnsi="Times New Roman" w:cs="Times New Roman"/>
                <w:b/>
                <w:bCs/>
                <w:color w:val="000000" w:themeColor="text1"/>
                <w:sz w:val="28"/>
                <w:szCs w:val="28"/>
                <w:lang w:eastAsia="ru-RU"/>
              </w:rPr>
              <w:t>10.2. Мамлекеттик заказ боюнча кадрларды даярдоону каржылоо студенттердин контингентинин санына жараша республикалык бюджеттин эсебинен ишке ашырылат.</w:t>
            </w:r>
          </w:p>
          <w:p w:rsidR="0008243B" w:rsidRPr="0008243B" w:rsidRDefault="0008243B" w:rsidP="0008243B">
            <w:pPr>
              <w:shd w:val="clear" w:color="auto" w:fill="FFFFFF"/>
              <w:ind w:firstLine="606"/>
              <w:jc w:val="both"/>
              <w:rPr>
                <w:rFonts w:ascii="Times New Roman" w:eastAsia="Times New Roman" w:hAnsi="Times New Roman" w:cs="Times New Roman"/>
                <w:b/>
                <w:bCs/>
                <w:color w:val="000000" w:themeColor="text1"/>
                <w:sz w:val="28"/>
                <w:szCs w:val="28"/>
                <w:lang w:eastAsia="ru-RU"/>
              </w:rPr>
            </w:pPr>
            <w:r w:rsidRPr="0008243B">
              <w:rPr>
                <w:rFonts w:ascii="Times New Roman" w:eastAsia="Times New Roman" w:hAnsi="Times New Roman" w:cs="Times New Roman"/>
                <w:b/>
                <w:bCs/>
                <w:color w:val="000000" w:themeColor="text1"/>
                <w:sz w:val="28"/>
                <w:szCs w:val="28"/>
                <w:lang w:eastAsia="ru-RU"/>
              </w:rPr>
              <w:lastRenderedPageBreak/>
              <w:t>10.3. Университет Кыргыз Республикасынын мыйзамдарына ылайык бюджеттик эмес каражаттардын эсебинен кызматтык маяналарга кошумча үстөктөрдү жана башка сыйлык төлөмдөрүн белгилөөгө укуктуу.</w:t>
            </w:r>
          </w:p>
          <w:p w:rsidR="00354AB0" w:rsidRDefault="00354AB0" w:rsidP="0008243B">
            <w:pPr>
              <w:shd w:val="clear" w:color="auto" w:fill="FFFFFF"/>
              <w:ind w:firstLine="606"/>
              <w:jc w:val="both"/>
              <w:rPr>
                <w:rFonts w:ascii="Times New Roman" w:eastAsia="Times New Roman" w:hAnsi="Times New Roman" w:cs="Times New Roman"/>
                <w:b/>
                <w:bCs/>
                <w:color w:val="000000" w:themeColor="text1"/>
                <w:sz w:val="28"/>
                <w:szCs w:val="28"/>
                <w:lang w:eastAsia="ru-RU"/>
              </w:rPr>
            </w:pPr>
            <w:bookmarkStart w:id="2" w:name="p11"/>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p w:rsidR="00354AB0" w:rsidRDefault="00354AB0" w:rsidP="008F17CA">
            <w:pPr>
              <w:shd w:val="clear" w:color="auto" w:fill="FFFFFF"/>
              <w:jc w:val="center"/>
              <w:rPr>
                <w:rFonts w:ascii="Times New Roman" w:eastAsia="Times New Roman" w:hAnsi="Times New Roman" w:cs="Times New Roman"/>
                <w:b/>
                <w:bCs/>
                <w:color w:val="000000" w:themeColor="text1"/>
                <w:sz w:val="28"/>
                <w:szCs w:val="28"/>
                <w:lang w:eastAsia="ru-RU"/>
              </w:rPr>
            </w:pPr>
          </w:p>
          <w:bookmarkEnd w:id="2"/>
          <w:p w:rsidR="00F14082" w:rsidRPr="00F14082" w:rsidRDefault="00F14082" w:rsidP="006C0F7B">
            <w:pPr>
              <w:shd w:val="clear" w:color="auto" w:fill="FFFFFF"/>
              <w:ind w:firstLine="567"/>
              <w:jc w:val="both"/>
              <w:rPr>
                <w:rFonts w:ascii="Times New Roman" w:hAnsi="Times New Roman" w:cs="Times New Roman"/>
                <w:color w:val="000000" w:themeColor="text1"/>
                <w:sz w:val="28"/>
                <w:szCs w:val="28"/>
              </w:rPr>
            </w:pPr>
          </w:p>
        </w:tc>
        <w:tc>
          <w:tcPr>
            <w:tcW w:w="7093" w:type="dxa"/>
          </w:tcPr>
          <w:p w:rsidR="0008243B" w:rsidRPr="0008243B" w:rsidRDefault="0008243B" w:rsidP="0008243B">
            <w:pPr>
              <w:pStyle w:val="a6"/>
              <w:tabs>
                <w:tab w:val="left" w:pos="709"/>
              </w:tabs>
              <w:spacing w:before="0" w:beforeAutospacing="0" w:after="0" w:afterAutospacing="0"/>
              <w:ind w:left="708"/>
              <w:jc w:val="center"/>
              <w:rPr>
                <w:b/>
                <w:color w:val="000000"/>
                <w:sz w:val="28"/>
                <w:szCs w:val="28"/>
                <w:lang w:val="ky-KG"/>
              </w:rPr>
            </w:pPr>
            <w:r w:rsidRPr="0008243B">
              <w:rPr>
                <w:b/>
                <w:color w:val="000000"/>
                <w:sz w:val="28"/>
                <w:szCs w:val="28"/>
                <w:lang w:val="ky-KG"/>
              </w:rPr>
              <w:lastRenderedPageBreak/>
              <w:t>X.Университеттин финансылык жана чарбалык иши</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t>10.1. Университет өзүнүн милдеттенмелери үчүн накталай акча үчүн жооп берет. Уставдык ишмердүүлүктү камсыз кылуу максатында, университетке оперативдүү башкаруунун негизинде менчик объекттери (имараттар, курулмалар, мүлк комплекстери, жабдуулар, ошондой эле керектөөчү, социалдык, маданий максаттар үчүн зарыл болгон башка мүлк) бекитилген.     </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t>10.2. Университетке бекитилген мүлк объекттери анын ыкчам башкаруусунда жана билим берүүдөн башка максаттар үчүн колдонууга тыюу салынат. Университет ишенип берилген мүлктүн коопсуздугу жана натыйжалуу пайдаланылышы үчүн жооп берет.     </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t>10.3. </w:t>
            </w:r>
            <w:r w:rsidRPr="0008243B">
              <w:rPr>
                <w:b/>
                <w:sz w:val="28"/>
                <w:szCs w:val="28"/>
                <w:lang w:val="ky-KG"/>
              </w:rPr>
              <w:t xml:space="preserve">Университет жеке жана юридикалык жактар ​​тарабынан белекке берүү, тартуу кылуу же керээз түрүндө ага берилген каражаттарга, мүлккө жана башка мүлк объектилерине, анын ишмердүүлүгүнөн келип чыккан интеллектуалдык жана чыгармачылык эмгектин продукцияларына менчик укугуна ээ. </w:t>
            </w:r>
            <w:r w:rsidRPr="0008243B">
              <w:rPr>
                <w:b/>
                <w:color w:val="000000"/>
                <w:sz w:val="28"/>
                <w:szCs w:val="28"/>
                <w:lang w:val="ky-KG"/>
              </w:rPr>
              <w:t>Жайгаштыруу жана ошол кирешелерге ээ болгон менчик объектилери кирет. </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t xml:space="preserve">10.4. Университет Кыргыз Республикасынын мыйзамдарына ылайык өзүнүн ыкчам башкаруусуна </w:t>
            </w:r>
            <w:r w:rsidRPr="0008243B">
              <w:rPr>
                <w:b/>
                <w:color w:val="000000"/>
                <w:sz w:val="28"/>
                <w:szCs w:val="28"/>
                <w:lang w:val="ky-KG"/>
              </w:rPr>
              <w:lastRenderedPageBreak/>
              <w:t>өткөрүлүп берилген бардык мүлктү өз алдынча пайдаланат.     </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t xml:space="preserve">10.5. Университет алган бардык каражаттар анын кирешеси болуп эсептелет жана эмгек акы төлөөгө, </w:t>
            </w:r>
            <w:r w:rsidRPr="0008243B">
              <w:rPr>
                <w:b/>
                <w:sz w:val="28"/>
                <w:szCs w:val="28"/>
                <w:lang w:val="ky-KG"/>
              </w:rPr>
              <w:t xml:space="preserve">коммуналдык кызматтарга, </w:t>
            </w:r>
            <w:r w:rsidRPr="0008243B">
              <w:rPr>
                <w:b/>
                <w:color w:val="000000"/>
                <w:sz w:val="28"/>
                <w:szCs w:val="28"/>
                <w:lang w:val="ky-KG"/>
              </w:rPr>
              <w:t>материалдык, техникалык жана окуу-методикалык базаны өнүктүрүүгө, окуу процессин жана илимий изилдөөлөрдү камсыздоого жумшалат.     </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t>10.6. Университет өз каражаттарын пайдалануунун багыттарын жана тартибин, анын ичинде эмгек акыга бөлүнгөн үлүштү жана Университеттин кызматкерлерин материалдык жактан кызыктырууну аныктайт, студенттерди жана кызматкерлерди социалдык жактан колдоо боюнча чараларды иштеп чыгат жана ишке ашырат. Тактап айтканда, Университеттин кызматкерлеринин турак жайын жана социалдык-жашоо шарттарын жакшыртуу үчүн (социалдык объектилерди куруу, социалдык турак жай ж.б.).     </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t>10.7. Бардык категориядагы жумушчуларды материалдык кызыктыруунун жана материалдык жардамдын өлчөмү Университет тарабынан колдо болгон каражаттардын чегинде өз алдынча белгиленет. Мында мамлекеттик тарифтердин ставкалары (мугалимдердин сааттык эмгек акысынын ставкалары, кошумча төлөмдөр жана үстөктөр) жана билим берүү уюмдарынын кызматкерлеринин кызматтык маяналары минималдуу түрдө колдонулат.     </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lastRenderedPageBreak/>
              <w:t>10.8. Материалдык -техникалык базаны өнүктүрүү университет тарабынан өз алдынча жана карыздык каражаттардын эсебинен жүзөгө ашырылат.</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t>Жабдууларды сатып алууга, капиталдык оңдоого кеткен чыгымдардын өлчөмү киреше жана чыгаша сметасы тарабынан белгиленген тартипте бекитилген чектерде, учурдагы муктаждыкка жана финансылык ресурстардын болушуна негизделген, Университет тарабынан өз алдынча, лимиттерди белгилебестен аныкталат.</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t>10.9. Университет Кыргыз Республикасынын мыйзамдарында белгиленген тартипте кайрымдуулук акцияларын, аукциондорду жана башка ушул сыяктуу иштин түрлөрүн өткөрө алат.</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t>10.10. Акча каражаттарын сактоо жана эсептешүүнүн бардык түрлөрүн, кредиттик жана кассалык операцияларды жүргүзүү үчүн Университеттин банктарда жана башка кредиттик мекемелерде эсептери бар (анын ичинде чет өлкө валютасы).</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t>10.11. Университет тарабынан көрсөтүлүүчү билим берүү кызматтары үчүн төлөм улуттук валютада Университеттин кассасына накталай төлөө же Университеттин банктык эсебине акча каражаттарын чегерүү аркылуу жүргүзүлөт.</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t xml:space="preserve">10.12. Окуу акысынын өлчөмү Кыргыз Республикасынын мыйзамдарына ылайык окуу жылына кирешелердин жана чыгашалардын </w:t>
            </w:r>
            <w:r w:rsidRPr="0008243B">
              <w:rPr>
                <w:b/>
                <w:color w:val="000000"/>
                <w:sz w:val="28"/>
                <w:szCs w:val="28"/>
                <w:lang w:val="ky-KG"/>
              </w:rPr>
              <w:lastRenderedPageBreak/>
              <w:t>сметасынын негизинде аныкталат. Университет тарабынан көрсөтүлүүчү акы төлөнүүчү билим берүү кызматтарынын тарифтеринин прейскуранты, ошондой эле кирешелердин жана чыгашалардын сметасы университеттин ректору тарабынан бекитилет. Акы төлөнүүчү билим берүү кызматтарынын тарифтеринин экономикалык негиздемеси Университеттин тиешелүү кызматтарды ишке ашыруу үчүн негиздүү чыгымдарынын негизинде аныкталган алардын наркы болуп саналат.</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t>10.13. Акы төлөнүүчү билим берүү ишмердүүлүгү ишкердик катары каралбайт жана андан алынган киреше окуу процессин камсыздоого кеткен чыгымдардын ордун толтуруу үчүн толугу менен колдонулат.</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t>10.14. Каржылык ресурстарды пландаштырууда, бөлүштүрүүдө жана пайдаланууда максималдуу ачыктыкты жана маалымдуулукту камсыз кылуу максатында университетте Камкордук кеңеши түзүлөт жана иштейт. Камкордук кеңешинин ишин уюштуруу Кыргыз Республикасынын                        «Көзөмөлчүлүк кеңеши жөнүндө» Мыйзамынын негизинде иштелип чыгып жана Окумуштуулар кеңеши тарабынан бекитилген Университеттин Камкордук кеңеши жөнүндө тиешелүү Жобо менен жөнгө салынат.</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t xml:space="preserve">10.15. Уставдык максаттарга жетүү үчүн Университет Кыргыз Республикасынын </w:t>
            </w:r>
            <w:r w:rsidRPr="0008243B">
              <w:rPr>
                <w:b/>
                <w:color w:val="000000"/>
                <w:sz w:val="28"/>
                <w:szCs w:val="28"/>
                <w:lang w:val="ky-KG"/>
              </w:rPr>
              <w:lastRenderedPageBreak/>
              <w:t>мыйзамдарында жана Университеттин Уставында тыюу салынбаган ишкердикти жүргүзүүгө укуктуу.</w:t>
            </w:r>
          </w:p>
          <w:p w:rsidR="0008243B" w:rsidRPr="0008243B" w:rsidRDefault="0008243B" w:rsidP="0008243B">
            <w:pPr>
              <w:pStyle w:val="a6"/>
              <w:tabs>
                <w:tab w:val="left" w:pos="709"/>
              </w:tabs>
              <w:spacing w:before="0" w:beforeAutospacing="0" w:after="0" w:afterAutospacing="0"/>
              <w:ind w:firstLine="709"/>
              <w:jc w:val="both"/>
              <w:rPr>
                <w:b/>
                <w:color w:val="000000"/>
                <w:sz w:val="28"/>
                <w:szCs w:val="28"/>
                <w:lang w:val="ky-KG"/>
              </w:rPr>
            </w:pPr>
            <w:r w:rsidRPr="0008243B">
              <w:rPr>
                <w:b/>
                <w:color w:val="000000"/>
                <w:sz w:val="28"/>
                <w:szCs w:val="28"/>
                <w:lang w:val="ky-KG"/>
              </w:rPr>
              <w:t>10.16. Университет бухгалтердик эсепти жана отчеттуулукту Кыргыз Республикасынын мыйзамдарына ылайык жүргүзөт.</w:t>
            </w:r>
          </w:p>
          <w:p w:rsidR="00F14082" w:rsidRPr="0008243B" w:rsidRDefault="0008243B" w:rsidP="0008243B">
            <w:pPr>
              <w:ind w:firstLine="709"/>
              <w:jc w:val="both"/>
              <w:rPr>
                <w:rFonts w:ascii="Times New Roman" w:eastAsiaTheme="minorEastAsia" w:hAnsi="Times New Roman" w:cs="Times New Roman"/>
                <w:b/>
                <w:bCs/>
                <w:color w:val="000000" w:themeColor="text1"/>
                <w:sz w:val="28"/>
                <w:szCs w:val="28"/>
                <w:lang w:val="ky-KG" w:eastAsia="ru-RU"/>
              </w:rPr>
            </w:pPr>
            <w:r w:rsidRPr="0008243B">
              <w:rPr>
                <w:rFonts w:ascii="Times New Roman" w:hAnsi="Times New Roman" w:cs="Times New Roman"/>
                <w:b/>
                <w:color w:val="000000"/>
                <w:sz w:val="28"/>
                <w:szCs w:val="28"/>
                <w:lang w:val="ky-KG"/>
              </w:rPr>
              <w:t>10.17. Университеттин каржылык отчеттуулугунун тууралыгы үчүн жооптуу адамдар жана Университеттин мүлкүн уурдоону жашыруу үчүн отчетту бурмалаган структуралык бөлүмдөрдүн жетекчилери Кыргыз Республикасынын мыйзамдарына ылайык жоопкерчилик тартышат.</w:t>
            </w:r>
          </w:p>
        </w:tc>
      </w:tr>
    </w:tbl>
    <w:p w:rsidR="00F14082" w:rsidRPr="0008243B" w:rsidRDefault="00F14082" w:rsidP="008F17CA">
      <w:pPr>
        <w:spacing w:after="0" w:line="240" w:lineRule="auto"/>
        <w:rPr>
          <w:rFonts w:ascii="Times New Roman" w:hAnsi="Times New Roman" w:cs="Times New Roman"/>
          <w:color w:val="000000" w:themeColor="text1"/>
          <w:sz w:val="28"/>
          <w:szCs w:val="28"/>
          <w:lang w:val="ky-KG"/>
        </w:rPr>
      </w:pPr>
    </w:p>
    <w:p w:rsidR="006F32F9" w:rsidRPr="0008243B" w:rsidRDefault="006F32F9" w:rsidP="008F17CA">
      <w:pPr>
        <w:spacing w:after="0" w:line="240" w:lineRule="auto"/>
        <w:rPr>
          <w:rFonts w:ascii="Times New Roman" w:hAnsi="Times New Roman" w:cs="Times New Roman"/>
          <w:color w:val="000000" w:themeColor="text1"/>
          <w:sz w:val="28"/>
          <w:szCs w:val="28"/>
          <w:lang w:val="ky-KG"/>
        </w:rPr>
      </w:pPr>
    </w:p>
    <w:p w:rsidR="006F32F9" w:rsidRPr="0008243B" w:rsidRDefault="006F32F9" w:rsidP="008F17CA">
      <w:pPr>
        <w:spacing w:after="0" w:line="240" w:lineRule="auto"/>
        <w:rPr>
          <w:rFonts w:ascii="Times New Roman" w:hAnsi="Times New Roman" w:cs="Times New Roman"/>
          <w:color w:val="000000" w:themeColor="text1"/>
          <w:sz w:val="28"/>
          <w:szCs w:val="28"/>
          <w:lang w:val="ky-KG"/>
        </w:rPr>
      </w:pPr>
    </w:p>
    <w:p w:rsidR="006F32F9" w:rsidRDefault="006F32F9" w:rsidP="008F17CA">
      <w:pPr>
        <w:spacing w:after="0" w:line="240" w:lineRule="auto"/>
        <w:rPr>
          <w:rFonts w:ascii="Times New Roman" w:hAnsi="Times New Roman" w:cs="Times New Roman"/>
          <w:color w:val="000000" w:themeColor="text1"/>
          <w:sz w:val="28"/>
          <w:szCs w:val="28"/>
        </w:rPr>
      </w:pPr>
      <w:r w:rsidRPr="0008243B">
        <w:rPr>
          <w:rFonts w:ascii="Times New Roman" w:hAnsi="Times New Roman" w:cs="Times New Roman"/>
          <w:color w:val="000000" w:themeColor="text1"/>
          <w:sz w:val="28"/>
          <w:szCs w:val="28"/>
          <w:lang w:val="ky-KG"/>
        </w:rPr>
        <w:tab/>
      </w:r>
      <w:r w:rsidRPr="0008243B">
        <w:rPr>
          <w:rFonts w:ascii="Times New Roman" w:hAnsi="Times New Roman" w:cs="Times New Roman"/>
          <w:color w:val="000000" w:themeColor="text1"/>
          <w:sz w:val="28"/>
          <w:szCs w:val="28"/>
          <w:lang w:val="ky-KG"/>
        </w:rPr>
        <w:tab/>
      </w:r>
      <w:r>
        <w:rPr>
          <w:rFonts w:ascii="Times New Roman" w:hAnsi="Times New Roman" w:cs="Times New Roman"/>
          <w:b/>
          <w:sz w:val="28"/>
          <w:szCs w:val="28"/>
          <w:lang w:val="ky-KG"/>
        </w:rPr>
        <w:t xml:space="preserve">Министр                                                           </w:t>
      </w:r>
      <w:r>
        <w:rPr>
          <w:rFonts w:ascii="Times New Roman" w:hAnsi="Times New Roman" w:cs="Times New Roman"/>
          <w:b/>
          <w:sz w:val="28"/>
          <w:szCs w:val="28"/>
          <w:lang w:val="ky-KG"/>
        </w:rPr>
        <w:tab/>
      </w:r>
      <w:r>
        <w:rPr>
          <w:rFonts w:ascii="Times New Roman" w:hAnsi="Times New Roman" w:cs="Times New Roman"/>
          <w:b/>
          <w:sz w:val="28"/>
          <w:szCs w:val="28"/>
          <w:lang w:val="ky-KG"/>
        </w:rPr>
        <w:tab/>
      </w:r>
      <w:r>
        <w:rPr>
          <w:rFonts w:ascii="Times New Roman" w:hAnsi="Times New Roman" w:cs="Times New Roman"/>
          <w:b/>
          <w:sz w:val="28"/>
          <w:szCs w:val="28"/>
          <w:lang w:val="ky-KG"/>
        </w:rPr>
        <w:tab/>
      </w:r>
      <w:r>
        <w:rPr>
          <w:rFonts w:ascii="Times New Roman" w:hAnsi="Times New Roman" w:cs="Times New Roman"/>
          <w:b/>
          <w:sz w:val="28"/>
          <w:szCs w:val="28"/>
          <w:lang w:val="ky-KG"/>
        </w:rPr>
        <w:tab/>
      </w:r>
      <w:r>
        <w:rPr>
          <w:rFonts w:ascii="Times New Roman" w:hAnsi="Times New Roman" w:cs="Times New Roman"/>
          <w:b/>
          <w:sz w:val="28"/>
          <w:szCs w:val="28"/>
          <w:lang w:val="ky-KG"/>
        </w:rPr>
        <w:tab/>
        <w:t>Б.Д. Купешев</w:t>
      </w:r>
    </w:p>
    <w:p w:rsidR="006F32F9" w:rsidRDefault="006F32F9" w:rsidP="008F17CA">
      <w:pPr>
        <w:spacing w:after="0" w:line="240" w:lineRule="auto"/>
        <w:rPr>
          <w:rFonts w:ascii="Times New Roman" w:hAnsi="Times New Roman" w:cs="Times New Roman"/>
          <w:color w:val="000000" w:themeColor="text1"/>
          <w:sz w:val="28"/>
          <w:szCs w:val="28"/>
        </w:rPr>
      </w:pPr>
    </w:p>
    <w:p w:rsidR="006F32F9" w:rsidRPr="00F14082" w:rsidRDefault="006F32F9" w:rsidP="008F17CA">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sectPr w:rsidR="006F32F9" w:rsidRPr="00F14082" w:rsidSect="00FF3100">
      <w:footerReference w:type="default" r:id="rId9"/>
      <w:pgSz w:w="16838" w:h="11906" w:orient="landscape"/>
      <w:pgMar w:top="1134" w:right="1134"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2B4" w:rsidRDefault="006A12B4" w:rsidP="00F45A4F">
      <w:pPr>
        <w:spacing w:after="0" w:line="240" w:lineRule="auto"/>
      </w:pPr>
      <w:r>
        <w:separator/>
      </w:r>
    </w:p>
  </w:endnote>
  <w:endnote w:type="continuationSeparator" w:id="0">
    <w:p w:rsidR="006A12B4" w:rsidRDefault="006A12B4" w:rsidP="00F45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2204354"/>
      <w:docPartObj>
        <w:docPartGallery w:val="Page Numbers (Bottom of Page)"/>
        <w:docPartUnique/>
      </w:docPartObj>
    </w:sdtPr>
    <w:sdtContent>
      <w:p w:rsidR="00F45A4F" w:rsidRDefault="00F45A4F">
        <w:pPr>
          <w:pStyle w:val="ab"/>
          <w:jc w:val="right"/>
        </w:pPr>
        <w:r>
          <w:fldChar w:fldCharType="begin"/>
        </w:r>
        <w:r>
          <w:instrText>PAGE   \* MERGEFORMAT</w:instrText>
        </w:r>
        <w:r>
          <w:fldChar w:fldCharType="separate"/>
        </w:r>
        <w:r>
          <w:rPr>
            <w:noProof/>
          </w:rPr>
          <w:t>12</w:t>
        </w:r>
        <w:r>
          <w:fldChar w:fldCharType="end"/>
        </w:r>
      </w:p>
    </w:sdtContent>
  </w:sdt>
  <w:p w:rsidR="00F45A4F" w:rsidRDefault="00F45A4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2B4" w:rsidRDefault="006A12B4" w:rsidP="00F45A4F">
      <w:pPr>
        <w:spacing w:after="0" w:line="240" w:lineRule="auto"/>
      </w:pPr>
      <w:r>
        <w:separator/>
      </w:r>
    </w:p>
  </w:footnote>
  <w:footnote w:type="continuationSeparator" w:id="0">
    <w:p w:rsidR="006A12B4" w:rsidRDefault="006A12B4" w:rsidP="00F45A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355FC2"/>
    <w:multiLevelType w:val="multilevel"/>
    <w:tmpl w:val="D910C664"/>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600"/>
    <w:rsid w:val="00000BE4"/>
    <w:rsid w:val="000721AD"/>
    <w:rsid w:val="00076325"/>
    <w:rsid w:val="0008243B"/>
    <w:rsid w:val="001215BB"/>
    <w:rsid w:val="0019465E"/>
    <w:rsid w:val="001A5517"/>
    <w:rsid w:val="0023376A"/>
    <w:rsid w:val="002B1600"/>
    <w:rsid w:val="00354AB0"/>
    <w:rsid w:val="003C7E8B"/>
    <w:rsid w:val="004138D0"/>
    <w:rsid w:val="004B21A1"/>
    <w:rsid w:val="004C2E47"/>
    <w:rsid w:val="00550F55"/>
    <w:rsid w:val="005A14CA"/>
    <w:rsid w:val="00615EC2"/>
    <w:rsid w:val="006A12B4"/>
    <w:rsid w:val="006C0F7B"/>
    <w:rsid w:val="006D694F"/>
    <w:rsid w:val="006F32F9"/>
    <w:rsid w:val="008E7A7E"/>
    <w:rsid w:val="008F17CA"/>
    <w:rsid w:val="0098183E"/>
    <w:rsid w:val="00A522AD"/>
    <w:rsid w:val="00B45AC8"/>
    <w:rsid w:val="00BE1987"/>
    <w:rsid w:val="00CC31C5"/>
    <w:rsid w:val="00CF7B53"/>
    <w:rsid w:val="00D31C3F"/>
    <w:rsid w:val="00DE2786"/>
    <w:rsid w:val="00DF25C0"/>
    <w:rsid w:val="00E9534E"/>
    <w:rsid w:val="00EA27AA"/>
    <w:rsid w:val="00F14082"/>
    <w:rsid w:val="00F45A4F"/>
    <w:rsid w:val="00FA6C1A"/>
    <w:rsid w:val="00FF31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D88F35-E3EF-4B2B-837D-55F51CCDE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140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F14082"/>
    <w:rPr>
      <w:color w:val="0000FF"/>
      <w:u w:val="single"/>
    </w:rPr>
  </w:style>
  <w:style w:type="paragraph" w:customStyle="1" w:styleId="tktekst">
    <w:name w:val="tktekst"/>
    <w:basedOn w:val="a"/>
    <w:rsid w:val="00F140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kredakcijatekst">
    <w:name w:val="tkredakcijatekst"/>
    <w:basedOn w:val="a"/>
    <w:rsid w:val="00F140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kzagolovok2">
    <w:name w:val="tkzagolovok2"/>
    <w:basedOn w:val="a"/>
    <w:rsid w:val="00F140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54AB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tkTekst0">
    <w:name w:val="_Текст обычный (tkTekst)"/>
    <w:basedOn w:val="a"/>
    <w:rsid w:val="001215BB"/>
    <w:pPr>
      <w:spacing w:after="60" w:line="276" w:lineRule="auto"/>
      <w:ind w:firstLine="567"/>
      <w:jc w:val="both"/>
    </w:pPr>
    <w:rPr>
      <w:rFonts w:ascii="Arial" w:eastAsia="Times New Roman" w:hAnsi="Arial" w:cs="Arial"/>
      <w:sz w:val="20"/>
      <w:szCs w:val="20"/>
      <w:lang w:eastAsia="ru-RU"/>
    </w:rPr>
  </w:style>
  <w:style w:type="paragraph" w:styleId="a6">
    <w:name w:val="Normal (Web)"/>
    <w:basedOn w:val="a"/>
    <w:uiPriority w:val="99"/>
    <w:unhideWhenUsed/>
    <w:rsid w:val="00B45A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9465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9465E"/>
    <w:rPr>
      <w:rFonts w:ascii="Segoe UI" w:hAnsi="Segoe UI" w:cs="Segoe UI"/>
      <w:sz w:val="18"/>
      <w:szCs w:val="18"/>
    </w:rPr>
  </w:style>
  <w:style w:type="paragraph" w:styleId="a9">
    <w:name w:val="header"/>
    <w:basedOn w:val="a"/>
    <w:link w:val="aa"/>
    <w:uiPriority w:val="99"/>
    <w:unhideWhenUsed/>
    <w:rsid w:val="00F45A4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45A4F"/>
  </w:style>
  <w:style w:type="paragraph" w:styleId="ab">
    <w:name w:val="footer"/>
    <w:basedOn w:val="a"/>
    <w:link w:val="ac"/>
    <w:uiPriority w:val="99"/>
    <w:unhideWhenUsed/>
    <w:rsid w:val="00F45A4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45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40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bd.minjust.gov.kg/act/view/ru-ru/1216?cl=ky-k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A946F-5C15-4CF2-BE07-D3E6A6E46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Pages>
  <Words>3243</Words>
  <Characters>18487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Алыбек Суйундук уулу</cp:lastModifiedBy>
  <cp:revision>17</cp:revision>
  <cp:lastPrinted>2021-10-01T05:38:00Z</cp:lastPrinted>
  <dcterms:created xsi:type="dcterms:W3CDTF">2021-09-30T12:38:00Z</dcterms:created>
  <dcterms:modified xsi:type="dcterms:W3CDTF">2021-10-01T05:38:00Z</dcterms:modified>
</cp:coreProperties>
</file>