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2BA7C" w14:textId="0994AA0D" w:rsidR="00264CAC" w:rsidRPr="00E53F77" w:rsidRDefault="00264CAC" w:rsidP="00D51343">
      <w:pPr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F31034" w:rsidRPr="00F31034">
        <w:rPr>
          <w:rFonts w:ascii="Times New Roman" w:hAnsi="Times New Roman" w:cs="Times New Roman"/>
          <w:sz w:val="24"/>
          <w:szCs w:val="24"/>
        </w:rPr>
        <w:t xml:space="preserve"> </w:t>
      </w:r>
      <w:r w:rsidR="00F31034" w:rsidRPr="00550CE0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E53F77">
        <w:rPr>
          <w:rFonts w:ascii="Times New Roman" w:hAnsi="Times New Roman" w:cs="Times New Roman"/>
          <w:sz w:val="24"/>
          <w:szCs w:val="24"/>
        </w:rPr>
        <w:t xml:space="preserve"> Проект</w:t>
      </w:r>
      <w:r w:rsidRPr="00E53F77">
        <w:t xml:space="preserve">                                                                                                                                                                            </w:t>
      </w:r>
    </w:p>
    <w:p w14:paraId="52DB1751" w14:textId="77777777" w:rsidR="00264CAC" w:rsidRPr="00E53F77" w:rsidRDefault="00264CAC" w:rsidP="00264CAC">
      <w:pPr>
        <w:rPr>
          <w:rFonts w:ascii="Times New Roman" w:hAnsi="Times New Roman" w:cs="Times New Roman"/>
          <w:b/>
          <w:sz w:val="24"/>
          <w:szCs w:val="24"/>
        </w:rPr>
      </w:pPr>
      <w:r w:rsidRPr="00E53F77">
        <w:rPr>
          <w:rFonts w:ascii="Times New Roman" w:hAnsi="Times New Roman" w:cs="Times New Roman"/>
          <w:b/>
          <w:sz w:val="24"/>
          <w:szCs w:val="24"/>
        </w:rPr>
        <w:t xml:space="preserve">                           ЗАКОН КЫРГЫЗСКОЙ РЕСПУБЛИКИ</w:t>
      </w:r>
    </w:p>
    <w:p w14:paraId="3A1A5D36" w14:textId="77777777" w:rsidR="00264CAC" w:rsidRPr="00E53F77" w:rsidRDefault="00264CAC" w:rsidP="00D51343">
      <w:pPr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76B1D7" w14:textId="77777777" w:rsidR="00264CAC" w:rsidRPr="00E53F77" w:rsidRDefault="00264CAC" w:rsidP="00D51343">
      <w:pPr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F77">
        <w:rPr>
          <w:rFonts w:ascii="Times New Roman" w:hAnsi="Times New Roman" w:cs="Times New Roman"/>
          <w:b/>
          <w:sz w:val="24"/>
          <w:szCs w:val="24"/>
        </w:rPr>
        <w:t>Об административно-территориальном устройстве Кыргызской Республики</w:t>
      </w:r>
    </w:p>
    <w:p w14:paraId="04915B0D" w14:textId="6B5DD71A" w:rsidR="00264CAC" w:rsidRPr="00E53F77" w:rsidRDefault="00264CAC" w:rsidP="00D51343">
      <w:pPr>
        <w:ind w:right="283"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F77">
        <w:rPr>
          <w:rFonts w:ascii="Times New Roman" w:hAnsi="Times New Roman" w:cs="Times New Roman"/>
          <w:b/>
          <w:sz w:val="24"/>
          <w:szCs w:val="24"/>
        </w:rPr>
        <w:t>Глава 1</w:t>
      </w:r>
      <w:r w:rsidR="00550CE0">
        <w:rPr>
          <w:rFonts w:ascii="Times New Roman" w:hAnsi="Times New Roman" w:cs="Times New Roman"/>
          <w:b/>
          <w:sz w:val="24"/>
          <w:szCs w:val="24"/>
          <w:lang w:val="ky-KG"/>
        </w:rPr>
        <w:t xml:space="preserve">. </w:t>
      </w:r>
      <w:r w:rsidRPr="00E53F7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169E738F" w14:textId="77777777" w:rsidR="00264CAC" w:rsidRDefault="00264CAC" w:rsidP="00D51343">
      <w:pPr>
        <w:spacing w:after="0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F77">
        <w:rPr>
          <w:rFonts w:ascii="Times New Roman" w:hAnsi="Times New Roman" w:cs="Times New Roman"/>
          <w:b/>
          <w:sz w:val="24"/>
          <w:szCs w:val="24"/>
        </w:rPr>
        <w:t xml:space="preserve">Статья 1. Предмет Закона </w:t>
      </w:r>
    </w:p>
    <w:p w14:paraId="69514091" w14:textId="542F8024" w:rsidR="00264CAC" w:rsidRPr="00E53F77" w:rsidRDefault="00264CAC" w:rsidP="00D51343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 xml:space="preserve">Настоящий Закон определяет понятие, принципы административно-территориального устройства Кыргызской Республики (далее - </w:t>
      </w:r>
      <w:bookmarkStart w:id="0" w:name="_Hlk80101133"/>
      <w:r w:rsidRPr="00E53F77">
        <w:rPr>
          <w:rFonts w:ascii="Times New Roman" w:hAnsi="Times New Roman" w:cs="Times New Roman"/>
          <w:sz w:val="24"/>
          <w:szCs w:val="24"/>
        </w:rPr>
        <w:t>административно-территориальное устройство</w:t>
      </w:r>
      <w:bookmarkEnd w:id="0"/>
      <w:r w:rsidRPr="00E53F77">
        <w:rPr>
          <w:rFonts w:ascii="Times New Roman" w:hAnsi="Times New Roman" w:cs="Times New Roman"/>
          <w:sz w:val="24"/>
          <w:szCs w:val="24"/>
        </w:rPr>
        <w:t xml:space="preserve">), </w:t>
      </w:r>
      <w:r w:rsidR="00865FF3">
        <w:rPr>
          <w:rFonts w:ascii="Times New Roman" w:hAnsi="Times New Roman" w:cs="Times New Roman"/>
          <w:sz w:val="24"/>
          <w:szCs w:val="24"/>
          <w:lang w:val="ky-KG"/>
        </w:rPr>
        <w:t xml:space="preserve">процедурв </w:t>
      </w:r>
      <w:proofErr w:type="gramStart"/>
      <w:r w:rsidR="00865FF3">
        <w:rPr>
          <w:rFonts w:ascii="Times New Roman" w:hAnsi="Times New Roman" w:cs="Times New Roman"/>
          <w:sz w:val="24"/>
          <w:szCs w:val="24"/>
          <w:lang w:val="ky-KG"/>
        </w:rPr>
        <w:t xml:space="preserve">решения </w:t>
      </w:r>
      <w:r w:rsidR="00865FF3" w:rsidRPr="00E53F77">
        <w:rPr>
          <w:rFonts w:ascii="Times New Roman" w:hAnsi="Times New Roman" w:cs="Times New Roman"/>
          <w:sz w:val="24"/>
          <w:szCs w:val="24"/>
        </w:rPr>
        <w:t xml:space="preserve"> вопрос</w:t>
      </w:r>
      <w:r w:rsidR="00865FF3">
        <w:rPr>
          <w:rFonts w:ascii="Times New Roman" w:hAnsi="Times New Roman" w:cs="Times New Roman"/>
          <w:sz w:val="24"/>
          <w:szCs w:val="24"/>
          <w:lang w:val="ky-KG"/>
        </w:rPr>
        <w:t>ов</w:t>
      </w:r>
      <w:proofErr w:type="gramEnd"/>
      <w:r w:rsidR="00865FF3" w:rsidRPr="00E53F77">
        <w:rPr>
          <w:rFonts w:ascii="Times New Roman" w:hAnsi="Times New Roman" w:cs="Times New Roman"/>
          <w:sz w:val="24"/>
          <w:szCs w:val="24"/>
        </w:rPr>
        <w:t xml:space="preserve"> административно-территориально</w:t>
      </w:r>
      <w:r w:rsidR="00865FF3">
        <w:rPr>
          <w:rFonts w:ascii="Times New Roman" w:hAnsi="Times New Roman" w:cs="Times New Roman"/>
          <w:sz w:val="24"/>
          <w:szCs w:val="24"/>
        </w:rPr>
        <w:t>го</w:t>
      </w:r>
      <w:r w:rsidR="00865FF3" w:rsidRPr="00E53F77">
        <w:rPr>
          <w:rFonts w:ascii="Times New Roman" w:hAnsi="Times New Roman" w:cs="Times New Roman"/>
          <w:sz w:val="24"/>
          <w:szCs w:val="24"/>
        </w:rPr>
        <w:t xml:space="preserve"> устройство, а также иных вопросов, связанных с административно-территориальным устройством</w:t>
      </w:r>
      <w:r w:rsidR="00865FF3">
        <w:rPr>
          <w:rFonts w:ascii="Times New Roman" w:hAnsi="Times New Roman" w:cs="Times New Roman"/>
          <w:sz w:val="24"/>
          <w:szCs w:val="24"/>
          <w:lang w:val="ky-KG"/>
        </w:rPr>
        <w:t xml:space="preserve"> и полномочия </w:t>
      </w:r>
      <w:r w:rsidR="00865FF3">
        <w:rPr>
          <w:rFonts w:ascii="Times New Roman" w:hAnsi="Times New Roman" w:cs="Times New Roman"/>
          <w:sz w:val="24"/>
          <w:szCs w:val="24"/>
          <w:lang w:val="ky-KG"/>
        </w:rPr>
        <w:t>должностных лиц</w:t>
      </w:r>
      <w:r w:rsidR="00865FF3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865FF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865FF3">
        <w:rPr>
          <w:rFonts w:ascii="Times New Roman" w:hAnsi="Times New Roman" w:cs="Times New Roman"/>
          <w:sz w:val="24"/>
          <w:szCs w:val="24"/>
          <w:lang w:val="ky-KG"/>
        </w:rPr>
        <w:t xml:space="preserve">государственных органов, и </w:t>
      </w:r>
      <w:r w:rsidRPr="00E53F77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="00865FF3">
        <w:rPr>
          <w:rFonts w:ascii="Times New Roman" w:hAnsi="Times New Roman" w:cs="Times New Roman"/>
          <w:sz w:val="24"/>
          <w:szCs w:val="24"/>
          <w:lang w:val="ky-KG"/>
        </w:rPr>
        <w:t>.</w:t>
      </w:r>
      <w:r w:rsidRPr="00E53F7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26DBC8" w14:textId="77777777" w:rsidR="00264CAC" w:rsidRPr="00E53F77" w:rsidRDefault="00264CAC" w:rsidP="00D51343">
      <w:pPr>
        <w:spacing w:after="0" w:line="240" w:lineRule="auto"/>
        <w:ind w:right="283" w:firstLine="708"/>
        <w:rPr>
          <w:rFonts w:ascii="Times New Roman" w:hAnsi="Times New Roman" w:cs="Times New Roman"/>
          <w:b/>
          <w:sz w:val="24"/>
          <w:szCs w:val="24"/>
        </w:rPr>
      </w:pPr>
    </w:p>
    <w:p w14:paraId="06CA7116" w14:textId="77777777" w:rsidR="00264CAC" w:rsidRPr="00E53F77" w:rsidRDefault="00264CAC" w:rsidP="00D51343">
      <w:pPr>
        <w:spacing w:after="0" w:line="240" w:lineRule="auto"/>
        <w:ind w:right="283" w:firstLine="708"/>
        <w:rPr>
          <w:rFonts w:ascii="Times New Roman" w:hAnsi="Times New Roman" w:cs="Times New Roman"/>
          <w:b/>
          <w:sz w:val="24"/>
          <w:szCs w:val="24"/>
        </w:rPr>
      </w:pPr>
      <w:r w:rsidRPr="00E53F77">
        <w:rPr>
          <w:rFonts w:ascii="Times New Roman" w:hAnsi="Times New Roman" w:cs="Times New Roman"/>
          <w:b/>
          <w:sz w:val="24"/>
          <w:szCs w:val="24"/>
        </w:rPr>
        <w:t>Статья 2. Основные понятия, используемые в данном Законе</w:t>
      </w:r>
    </w:p>
    <w:p w14:paraId="1F60FBFC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>В настоящем Законе используются следующие основные понятия:</w:t>
      </w:r>
    </w:p>
    <w:p w14:paraId="66AFC5B7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b/>
          <w:sz w:val="24"/>
          <w:szCs w:val="24"/>
        </w:rPr>
        <w:t xml:space="preserve">административно-территориальное устройство Кыргызской </w:t>
      </w:r>
      <w:proofErr w:type="gramStart"/>
      <w:r w:rsidRPr="00E53F77">
        <w:rPr>
          <w:rFonts w:ascii="Times New Roman" w:hAnsi="Times New Roman" w:cs="Times New Roman"/>
          <w:b/>
          <w:sz w:val="24"/>
          <w:szCs w:val="24"/>
        </w:rPr>
        <w:t>Республики</w:t>
      </w:r>
      <w:r w:rsidRPr="00E53F77">
        <w:rPr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 w:rsidRPr="00E53F77">
        <w:rPr>
          <w:rFonts w:ascii="Times New Roman" w:hAnsi="Times New Roman" w:cs="Times New Roman"/>
          <w:sz w:val="24"/>
          <w:szCs w:val="24"/>
        </w:rPr>
        <w:t xml:space="preserve"> это деление территории Кыргызской Республики на административно-территориальные единицы в целях организации эффективного государственного управления и местного самоуправления, обеспечения законности и правопорядка, реализации свобод, прав и законных интересов граждан Кыргызской Республики;</w:t>
      </w:r>
    </w:p>
    <w:p w14:paraId="0040EF27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b/>
          <w:sz w:val="24"/>
          <w:szCs w:val="24"/>
        </w:rPr>
        <w:t>административно-территориальная единица</w:t>
      </w:r>
      <w:r w:rsidRPr="00E53F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53F77">
        <w:rPr>
          <w:rFonts w:ascii="Times New Roman" w:hAnsi="Times New Roman" w:cs="Times New Roman"/>
          <w:sz w:val="24"/>
          <w:szCs w:val="24"/>
        </w:rPr>
        <w:t>- это</w:t>
      </w:r>
      <w:proofErr w:type="gramEnd"/>
      <w:r w:rsidRPr="00E53F77">
        <w:rPr>
          <w:rFonts w:ascii="Times New Roman" w:hAnsi="Times New Roman" w:cs="Times New Roman"/>
          <w:sz w:val="24"/>
          <w:szCs w:val="24"/>
        </w:rPr>
        <w:t xml:space="preserve"> определенная законом территория, включающая в себя территорию одного или нескольких населенных пунктов и иные незаселенные территории, в которой органы государственной власти или местного самоуправления осуществляют соответственно государственное управление или самоуправление;</w:t>
      </w:r>
    </w:p>
    <w:p w14:paraId="56234D56" w14:textId="77777777" w:rsidR="00264CAC" w:rsidRPr="00934973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34973">
        <w:rPr>
          <w:rFonts w:ascii="Times New Roman" w:hAnsi="Times New Roman" w:cs="Times New Roman"/>
          <w:b/>
          <w:sz w:val="24"/>
          <w:szCs w:val="24"/>
        </w:rPr>
        <w:t>населенные пункты</w:t>
      </w:r>
      <w:r w:rsidRPr="00934973">
        <w:rPr>
          <w:rFonts w:ascii="Times New Roman" w:hAnsi="Times New Roman" w:cs="Times New Roman"/>
          <w:sz w:val="24"/>
          <w:szCs w:val="24"/>
        </w:rPr>
        <w:t xml:space="preserve"> – это города, поселки городского типа (поселки), сёла, определяемом настоящим законом, а также места постоянного проживания населения имеющие жилые </w:t>
      </w:r>
      <w:r w:rsidRPr="00934973">
        <w:rPr>
          <w:rFonts w:ascii="Times New Roman" w:hAnsi="Times New Roman" w:cs="Times New Roman"/>
          <w:sz w:val="24"/>
          <w:szCs w:val="24"/>
          <w:lang w:val="ky-KG"/>
        </w:rPr>
        <w:t>постройки;</w:t>
      </w:r>
    </w:p>
    <w:p w14:paraId="235AAF7E" w14:textId="77777777" w:rsidR="00264CAC" w:rsidRPr="00934973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34973">
        <w:rPr>
          <w:rFonts w:ascii="Times New Roman" w:hAnsi="Times New Roman" w:cs="Times New Roman"/>
          <w:b/>
          <w:sz w:val="24"/>
          <w:szCs w:val="24"/>
        </w:rPr>
        <w:t>категории населенных пунктов</w:t>
      </w:r>
      <w:r w:rsidRPr="00934973">
        <w:rPr>
          <w:rFonts w:ascii="Times New Roman" w:hAnsi="Times New Roman" w:cs="Times New Roman"/>
          <w:sz w:val="24"/>
          <w:szCs w:val="24"/>
        </w:rPr>
        <w:t xml:space="preserve"> </w:t>
      </w:r>
      <w:r w:rsidRPr="00934973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proofErr w:type="gramStart"/>
      <w:r w:rsidRPr="00934973">
        <w:rPr>
          <w:rFonts w:ascii="Times New Roman" w:hAnsi="Times New Roman" w:cs="Times New Roman"/>
          <w:sz w:val="24"/>
          <w:szCs w:val="24"/>
        </w:rPr>
        <w:t>это</w:t>
      </w:r>
      <w:r w:rsidRPr="0093497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934973">
        <w:rPr>
          <w:rFonts w:ascii="Times New Roman" w:hAnsi="Times New Roman" w:cs="Times New Roman"/>
          <w:sz w:val="24"/>
          <w:szCs w:val="24"/>
        </w:rPr>
        <w:t xml:space="preserve"> </w:t>
      </w:r>
      <w:r w:rsidRPr="00934973">
        <w:rPr>
          <w:rFonts w:ascii="Times New Roman" w:hAnsi="Times New Roman" w:cs="Times New Roman"/>
          <w:sz w:val="24"/>
          <w:szCs w:val="24"/>
          <w:lang w:val="ky-KG"/>
        </w:rPr>
        <w:t>градация</w:t>
      </w:r>
      <w:proofErr w:type="gramEnd"/>
      <w:r w:rsidRPr="0093497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934973">
        <w:rPr>
          <w:rFonts w:ascii="Times New Roman" w:hAnsi="Times New Roman" w:cs="Times New Roman"/>
          <w:sz w:val="24"/>
          <w:szCs w:val="24"/>
        </w:rPr>
        <w:t xml:space="preserve"> населенных пунктов Кыргызской Республики</w:t>
      </w:r>
      <w:r w:rsidRPr="00934973">
        <w:rPr>
          <w:rFonts w:ascii="Times New Roman" w:hAnsi="Times New Roman" w:cs="Times New Roman"/>
          <w:sz w:val="24"/>
          <w:szCs w:val="24"/>
          <w:lang w:val="ky-KG"/>
        </w:rPr>
        <w:t xml:space="preserve"> по статусу на основании</w:t>
      </w:r>
      <w:r w:rsidRPr="00934973">
        <w:rPr>
          <w:rFonts w:ascii="Times New Roman" w:hAnsi="Times New Roman" w:cs="Times New Roman"/>
          <w:sz w:val="24"/>
          <w:szCs w:val="24"/>
        </w:rPr>
        <w:t xml:space="preserve"> государственной значимости, </w:t>
      </w:r>
      <w:proofErr w:type="spellStart"/>
      <w:r w:rsidRPr="00934973">
        <w:rPr>
          <w:rFonts w:ascii="Times New Roman" w:hAnsi="Times New Roman" w:cs="Times New Roman"/>
          <w:sz w:val="24"/>
          <w:szCs w:val="24"/>
        </w:rPr>
        <w:t>уровн</w:t>
      </w:r>
      <w:proofErr w:type="spellEnd"/>
      <w:r w:rsidRPr="00934973">
        <w:rPr>
          <w:rFonts w:ascii="Times New Roman" w:hAnsi="Times New Roman" w:cs="Times New Roman"/>
          <w:sz w:val="24"/>
          <w:szCs w:val="24"/>
          <w:lang w:val="ky-KG"/>
        </w:rPr>
        <w:t>я</w:t>
      </w:r>
      <w:r w:rsidRPr="00934973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</w:t>
      </w:r>
      <w:r w:rsidRPr="00934973">
        <w:rPr>
          <w:rFonts w:ascii="Times New Roman" w:hAnsi="Times New Roman" w:cs="Times New Roman"/>
          <w:sz w:val="24"/>
          <w:szCs w:val="24"/>
          <w:lang w:val="ky-KG"/>
        </w:rPr>
        <w:t>, инфраструктуры</w:t>
      </w:r>
      <w:r w:rsidRPr="00934973">
        <w:rPr>
          <w:rFonts w:ascii="Times New Roman" w:hAnsi="Times New Roman" w:cs="Times New Roman"/>
          <w:sz w:val="24"/>
          <w:szCs w:val="24"/>
        </w:rPr>
        <w:t xml:space="preserve"> и численности населения</w:t>
      </w:r>
      <w:r w:rsidRPr="00934973">
        <w:rPr>
          <w:rFonts w:ascii="Times New Roman" w:hAnsi="Times New Roman" w:cs="Times New Roman"/>
          <w:sz w:val="24"/>
          <w:szCs w:val="24"/>
          <w:lang w:val="ky-KG"/>
        </w:rPr>
        <w:t>, в порядке определенным настоящим законом;</w:t>
      </w:r>
    </w:p>
    <w:p w14:paraId="690B2F11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b/>
          <w:sz w:val="24"/>
          <w:szCs w:val="24"/>
        </w:rPr>
        <w:t>область</w:t>
      </w:r>
      <w:r w:rsidRPr="00E53F77">
        <w:rPr>
          <w:rFonts w:ascii="Times New Roman" w:hAnsi="Times New Roman" w:cs="Times New Roman"/>
          <w:sz w:val="24"/>
          <w:szCs w:val="24"/>
        </w:rPr>
        <w:t xml:space="preserve"> - административно-территориальная единица, объединяющая территории городов областного значения, а также районов, расположенных на территории данной области, в которой осуществляется государственное управление с учетом интересов местных сообществ и компетенции органов местного самоуправления;</w:t>
      </w:r>
    </w:p>
    <w:p w14:paraId="6D198527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b/>
          <w:sz w:val="24"/>
          <w:szCs w:val="24"/>
        </w:rPr>
        <w:t xml:space="preserve">район </w:t>
      </w:r>
      <w:r w:rsidRPr="00E53F77">
        <w:rPr>
          <w:rFonts w:ascii="Times New Roman" w:hAnsi="Times New Roman" w:cs="Times New Roman"/>
          <w:sz w:val="24"/>
          <w:szCs w:val="24"/>
        </w:rPr>
        <w:t xml:space="preserve">- административно-территориальная единица, </w:t>
      </w:r>
      <w:proofErr w:type="gramStart"/>
      <w:r w:rsidRPr="00E53F77">
        <w:rPr>
          <w:rFonts w:ascii="Times New Roman" w:hAnsi="Times New Roman" w:cs="Times New Roman"/>
          <w:sz w:val="24"/>
          <w:szCs w:val="24"/>
        </w:rPr>
        <w:t>объединяющая  территории</w:t>
      </w:r>
      <w:proofErr w:type="gramEnd"/>
      <w:r w:rsidRPr="00E5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3F77">
        <w:rPr>
          <w:rFonts w:ascii="Times New Roman" w:hAnsi="Times New Roman" w:cs="Times New Roman"/>
          <w:sz w:val="24"/>
          <w:szCs w:val="24"/>
        </w:rPr>
        <w:t>айылных</w:t>
      </w:r>
      <w:proofErr w:type="spellEnd"/>
      <w:r w:rsidRPr="00E53F77">
        <w:rPr>
          <w:rFonts w:ascii="Times New Roman" w:hAnsi="Times New Roman" w:cs="Times New Roman"/>
          <w:sz w:val="24"/>
          <w:szCs w:val="24"/>
        </w:rPr>
        <w:t xml:space="preserve"> аймаков,  города (</w:t>
      </w:r>
      <w:proofErr w:type="spellStart"/>
      <w:r w:rsidRPr="00E53F77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53F77">
        <w:rPr>
          <w:rFonts w:ascii="Times New Roman" w:hAnsi="Times New Roman" w:cs="Times New Roman"/>
          <w:sz w:val="24"/>
          <w:szCs w:val="24"/>
        </w:rPr>
        <w:t>) районного значения, расположенные в установленных границах данного района, в которой осуществляется государственное управление с учетом интересов местных сообществ и компетенции органов местного самоуправления;</w:t>
      </w:r>
    </w:p>
    <w:p w14:paraId="07160B2E" w14:textId="48C7701E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b/>
          <w:sz w:val="24"/>
          <w:szCs w:val="24"/>
        </w:rPr>
        <w:t>город</w:t>
      </w:r>
      <w:r w:rsidR="001A7DE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proofErr w:type="gramStart"/>
      <w:r w:rsidR="001A7DE8">
        <w:rPr>
          <w:rFonts w:ascii="Times New Roman" w:hAnsi="Times New Roman" w:cs="Times New Roman"/>
          <w:b/>
          <w:sz w:val="24"/>
          <w:szCs w:val="24"/>
          <w:lang w:val="ky-KG"/>
        </w:rPr>
        <w:t xml:space="preserve">- </w:t>
      </w:r>
      <w:bookmarkStart w:id="1" w:name="_GoBack"/>
      <w:bookmarkEnd w:id="1"/>
      <w:r w:rsidRPr="00E53F77">
        <w:rPr>
          <w:rFonts w:ascii="Times New Roman" w:hAnsi="Times New Roman" w:cs="Times New Roman"/>
          <w:sz w:val="24"/>
          <w:szCs w:val="24"/>
        </w:rPr>
        <w:t>это</w:t>
      </w:r>
      <w:proofErr w:type="gramEnd"/>
      <w:r w:rsidRPr="00E53F77">
        <w:rPr>
          <w:rFonts w:ascii="Times New Roman" w:hAnsi="Times New Roman" w:cs="Times New Roman"/>
          <w:sz w:val="24"/>
          <w:szCs w:val="24"/>
        </w:rPr>
        <w:t xml:space="preserve"> административно-территориальная единица в виде города республиканского, областного и районного значения, в которой местное сообщество осуществляет местное самоуправление в порядке, установленном Конституцией и законами Кыргызской Республики;</w:t>
      </w:r>
    </w:p>
    <w:p w14:paraId="73B7874D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3F77">
        <w:rPr>
          <w:rFonts w:ascii="Times New Roman" w:hAnsi="Times New Roman" w:cs="Times New Roman"/>
          <w:b/>
          <w:sz w:val="24"/>
          <w:szCs w:val="24"/>
        </w:rPr>
        <w:lastRenderedPageBreak/>
        <w:t>айылный</w:t>
      </w:r>
      <w:proofErr w:type="spellEnd"/>
      <w:r w:rsidRPr="00E53F77">
        <w:rPr>
          <w:rFonts w:ascii="Times New Roman" w:hAnsi="Times New Roman" w:cs="Times New Roman"/>
          <w:b/>
          <w:sz w:val="24"/>
          <w:szCs w:val="24"/>
        </w:rPr>
        <w:t xml:space="preserve"> аймак</w:t>
      </w:r>
      <w:r w:rsidRPr="00E53F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53F77">
        <w:rPr>
          <w:rFonts w:ascii="Times New Roman" w:hAnsi="Times New Roman" w:cs="Times New Roman"/>
          <w:sz w:val="24"/>
          <w:szCs w:val="24"/>
        </w:rPr>
        <w:t>- это</w:t>
      </w:r>
      <w:proofErr w:type="gramEnd"/>
      <w:r w:rsidRPr="00E53F77">
        <w:rPr>
          <w:rFonts w:ascii="Times New Roman" w:hAnsi="Times New Roman" w:cs="Times New Roman"/>
          <w:sz w:val="24"/>
          <w:szCs w:val="24"/>
        </w:rPr>
        <w:t xml:space="preserve"> административно-территориальная единица, состоящая из одного или нескольких сел, в которой местное сообщество осуществляет местное самоуправление в порядке, установленном Конституцией и законами Кыргызской Республики;</w:t>
      </w:r>
    </w:p>
    <w:p w14:paraId="62CE7986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b/>
          <w:sz w:val="24"/>
          <w:szCs w:val="24"/>
        </w:rPr>
        <w:t>поселок городского типа (поселок)</w:t>
      </w:r>
      <w:r w:rsidRPr="00E53F77">
        <w:rPr>
          <w:rFonts w:ascii="Times New Roman" w:hAnsi="Times New Roman" w:cs="Times New Roman"/>
          <w:sz w:val="24"/>
          <w:szCs w:val="24"/>
        </w:rPr>
        <w:t xml:space="preserve"> - это населенный пункт, на территории которого расположены экономически важные объекты (промышленные предприятия, стройки, железнодорожные станции и т.д.), а также населенные пункты, расположенные в местностях, имеющих лечебное значение, достигшие определенного уровня благоустройства, имеют численность населения не менее 2 тысяч человек;</w:t>
      </w:r>
      <w:r w:rsidRPr="00E53F77">
        <w:t xml:space="preserve"> </w:t>
      </w:r>
    </w:p>
    <w:p w14:paraId="261900E4" w14:textId="79F861C0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3F77">
        <w:rPr>
          <w:rFonts w:ascii="Times New Roman" w:hAnsi="Times New Roman" w:cs="Times New Roman"/>
          <w:b/>
          <w:sz w:val="24"/>
          <w:szCs w:val="24"/>
        </w:rPr>
        <w:t>айыл</w:t>
      </w:r>
      <w:proofErr w:type="spellEnd"/>
      <w:r w:rsidRPr="00E53F77">
        <w:rPr>
          <w:rFonts w:ascii="Times New Roman" w:hAnsi="Times New Roman" w:cs="Times New Roman"/>
          <w:b/>
          <w:sz w:val="24"/>
          <w:szCs w:val="24"/>
        </w:rPr>
        <w:t xml:space="preserve"> (село)</w:t>
      </w:r>
      <w:r w:rsidRPr="00E53F77">
        <w:rPr>
          <w:rFonts w:ascii="Times New Roman" w:hAnsi="Times New Roman" w:cs="Times New Roman"/>
          <w:sz w:val="24"/>
          <w:szCs w:val="24"/>
        </w:rPr>
        <w:t xml:space="preserve"> - населенный пункт, достигший определенного уровня благоустройства, имеющие не менее 50 </w:t>
      </w:r>
      <w:r w:rsidR="002712C5">
        <w:rPr>
          <w:rFonts w:ascii="Times New Roman" w:hAnsi="Times New Roman" w:cs="Times New Roman"/>
          <w:sz w:val="24"/>
          <w:szCs w:val="24"/>
        </w:rPr>
        <w:t>домохозяйств</w:t>
      </w:r>
      <w:r w:rsidRPr="00E53F77">
        <w:rPr>
          <w:rFonts w:ascii="Times New Roman" w:hAnsi="Times New Roman" w:cs="Times New Roman"/>
          <w:sz w:val="24"/>
          <w:szCs w:val="24"/>
        </w:rPr>
        <w:t>,</w:t>
      </w:r>
      <w:r w:rsidR="002712C5">
        <w:rPr>
          <w:rFonts w:ascii="Times New Roman" w:hAnsi="Times New Roman" w:cs="Times New Roman"/>
          <w:sz w:val="24"/>
          <w:szCs w:val="24"/>
        </w:rPr>
        <w:t xml:space="preserve"> численность населения не менее</w:t>
      </w:r>
      <w:r w:rsidRPr="00E53F77">
        <w:rPr>
          <w:rFonts w:ascii="Times New Roman" w:hAnsi="Times New Roman" w:cs="Times New Roman"/>
          <w:sz w:val="24"/>
          <w:szCs w:val="24"/>
        </w:rPr>
        <w:t xml:space="preserve"> 200 </w:t>
      </w:r>
      <w:r w:rsidR="002712C5">
        <w:rPr>
          <w:rFonts w:ascii="Times New Roman" w:hAnsi="Times New Roman" w:cs="Times New Roman"/>
          <w:sz w:val="24"/>
          <w:szCs w:val="24"/>
        </w:rPr>
        <w:t>человек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E53F77">
        <w:rPr>
          <w:rFonts w:ascii="Times New Roman" w:hAnsi="Times New Roman" w:cs="Times New Roman"/>
          <w:sz w:val="24"/>
          <w:szCs w:val="24"/>
        </w:rPr>
        <w:t xml:space="preserve"> из которых занятые в сельскохозяйственном производстве и члены их семей составляют не менее половины населения.</w:t>
      </w:r>
    </w:p>
    <w:p w14:paraId="2844044B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658670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F77">
        <w:rPr>
          <w:rFonts w:ascii="Times New Roman" w:hAnsi="Times New Roman" w:cs="Times New Roman"/>
          <w:b/>
          <w:sz w:val="24"/>
          <w:szCs w:val="24"/>
        </w:rPr>
        <w:t>Статья 3. Основные принципы административно-территориального устройства</w:t>
      </w:r>
    </w:p>
    <w:p w14:paraId="55E364AE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>Административно-территориальное устройство основывается на принципах:</w:t>
      </w:r>
    </w:p>
    <w:p w14:paraId="0F9A59EE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1) </w:t>
      </w:r>
      <w:r w:rsidRPr="00E53F77">
        <w:rPr>
          <w:rFonts w:ascii="Times New Roman" w:hAnsi="Times New Roman" w:cs="Times New Roman"/>
          <w:sz w:val="24"/>
          <w:szCs w:val="24"/>
        </w:rPr>
        <w:t>единства и неотчуждаемости территории Кыргызской Республики;</w:t>
      </w:r>
    </w:p>
    <w:p w14:paraId="2F78B676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2) </w:t>
      </w:r>
      <w:r w:rsidRPr="00E53F77">
        <w:rPr>
          <w:rFonts w:ascii="Times New Roman" w:hAnsi="Times New Roman" w:cs="Times New Roman"/>
          <w:sz w:val="24"/>
          <w:szCs w:val="24"/>
        </w:rPr>
        <w:t xml:space="preserve"> сочетания общегосударственных интересов и интересов населения, проживающего на соответствующей территории;</w:t>
      </w:r>
    </w:p>
    <w:p w14:paraId="44FC8CC8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3) </w:t>
      </w:r>
      <w:r w:rsidRPr="00E53F77">
        <w:rPr>
          <w:rFonts w:ascii="Times New Roman" w:hAnsi="Times New Roman" w:cs="Times New Roman"/>
          <w:sz w:val="24"/>
          <w:szCs w:val="24"/>
        </w:rPr>
        <w:t>осуществления органами государственной власти и местного самоуправления своих полномочий в пределах границ соответствующих административно-территориальных единиц;</w:t>
      </w:r>
    </w:p>
    <w:p w14:paraId="27B1AC2D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4) </w:t>
      </w:r>
      <w:r w:rsidRPr="00E53F77">
        <w:rPr>
          <w:rFonts w:ascii="Times New Roman" w:hAnsi="Times New Roman" w:cs="Times New Roman"/>
          <w:sz w:val="24"/>
          <w:szCs w:val="24"/>
        </w:rPr>
        <w:t>сбалансированности и комплексности развития административно-территориальных единиц;</w:t>
      </w:r>
    </w:p>
    <w:p w14:paraId="6626F3D1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  <w:lang w:val="ky-KG"/>
        </w:rPr>
        <w:t>5)</w:t>
      </w:r>
      <w:r w:rsidRPr="00E53F77">
        <w:rPr>
          <w:rFonts w:ascii="Times New Roman" w:hAnsi="Times New Roman" w:cs="Times New Roman"/>
          <w:sz w:val="24"/>
          <w:szCs w:val="24"/>
        </w:rPr>
        <w:t xml:space="preserve"> включения в состав территорий более крупных административно-территориальных единиц территорий менее крупных административно-территориальных единиц;</w:t>
      </w:r>
    </w:p>
    <w:p w14:paraId="7F647EF9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6) </w:t>
      </w:r>
      <w:r w:rsidRPr="00E53F77">
        <w:rPr>
          <w:rFonts w:ascii="Times New Roman" w:hAnsi="Times New Roman" w:cs="Times New Roman"/>
          <w:sz w:val="24"/>
          <w:szCs w:val="24"/>
        </w:rPr>
        <w:t>определения правового статуса административно-территориальных единиц в соответствии с их назначением, местными особенностями, уровнем социально-экономического развития и другими факторами;</w:t>
      </w:r>
    </w:p>
    <w:p w14:paraId="4D6825CB" w14:textId="12C10055" w:rsidR="00264CAC" w:rsidRDefault="00264CAC" w:rsidP="00D51343">
      <w:pPr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53F77">
        <w:rPr>
          <w:rFonts w:ascii="Times New Roman" w:hAnsi="Times New Roman" w:cs="Times New Roman"/>
          <w:sz w:val="24"/>
          <w:szCs w:val="24"/>
          <w:lang w:val="ky-KG"/>
        </w:rPr>
        <w:t>7)</w:t>
      </w:r>
      <w:r w:rsidRPr="00E53F77">
        <w:rPr>
          <w:rFonts w:ascii="Times New Roman" w:hAnsi="Times New Roman" w:cs="Times New Roman"/>
          <w:sz w:val="24"/>
          <w:szCs w:val="24"/>
        </w:rPr>
        <w:t xml:space="preserve"> гласности и учета общественного мнения при решении вопросов административно-территориального устройства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11367DB2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2F7EC905" w14:textId="7280CDB5" w:rsidR="00264CAC" w:rsidRPr="00E53F77" w:rsidRDefault="00264CAC" w:rsidP="00D51343">
      <w:pPr>
        <w:spacing w:after="0" w:line="240" w:lineRule="auto"/>
        <w:ind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F77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E53F77">
        <w:rPr>
          <w:rFonts w:ascii="Times New Roman" w:hAnsi="Times New Roman" w:cs="Times New Roman"/>
          <w:b/>
          <w:sz w:val="24"/>
          <w:szCs w:val="24"/>
        </w:rPr>
        <w:t>Статья 4. Административно-территориальные единицы</w:t>
      </w:r>
    </w:p>
    <w:p w14:paraId="2DF28A5A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 xml:space="preserve">1. К административно-территориальным единицам относятся область, район, город и </w:t>
      </w:r>
      <w:proofErr w:type="spellStart"/>
      <w:r w:rsidRPr="00E53F77">
        <w:rPr>
          <w:rFonts w:ascii="Times New Roman" w:hAnsi="Times New Roman" w:cs="Times New Roman"/>
          <w:sz w:val="24"/>
          <w:szCs w:val="24"/>
        </w:rPr>
        <w:t>айылный</w:t>
      </w:r>
      <w:proofErr w:type="spellEnd"/>
      <w:r w:rsidRPr="00E53F77">
        <w:rPr>
          <w:rFonts w:ascii="Times New Roman" w:hAnsi="Times New Roman" w:cs="Times New Roman"/>
          <w:sz w:val="24"/>
          <w:szCs w:val="24"/>
        </w:rPr>
        <w:t xml:space="preserve"> аймак. </w:t>
      </w:r>
    </w:p>
    <w:p w14:paraId="4CB267C0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 xml:space="preserve"> 2.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53F77">
        <w:rPr>
          <w:rFonts w:ascii="Times New Roman" w:hAnsi="Times New Roman" w:cs="Times New Roman"/>
          <w:sz w:val="24"/>
          <w:szCs w:val="24"/>
        </w:rPr>
        <w:t xml:space="preserve">В целях определения пространственных пределов, компетенции соответствующих органов государственной власти и местного самоуправления для каждой административно-территориальной единицы устанавливаются наименование, границы и административный центр. </w:t>
      </w:r>
    </w:p>
    <w:p w14:paraId="73430E68" w14:textId="77777777" w:rsidR="00264CAC" w:rsidRPr="00E53F77" w:rsidRDefault="00264CAC" w:rsidP="00D51343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 xml:space="preserve">  </w:t>
      </w:r>
      <w:r w:rsidRPr="00E53F77">
        <w:rPr>
          <w:rFonts w:ascii="Times New Roman" w:hAnsi="Times New Roman" w:cs="Times New Roman"/>
          <w:sz w:val="24"/>
          <w:szCs w:val="24"/>
        </w:rPr>
        <w:tab/>
        <w:t xml:space="preserve">3. </w:t>
      </w:r>
      <w:bookmarkStart w:id="2" w:name="_Hlk78202379"/>
      <w:r w:rsidRPr="00E53F77">
        <w:rPr>
          <w:rFonts w:ascii="Times New Roman" w:hAnsi="Times New Roman" w:cs="Times New Roman"/>
          <w:sz w:val="24"/>
          <w:szCs w:val="24"/>
        </w:rPr>
        <w:t>Населенные пункты, в которых находятся органы государственной власти и местного самоуправления, уполномоченные осуществлять управление соответствующей административно-территориальной единицей, являются административными центрами административно-территориальных единиц.</w:t>
      </w:r>
    </w:p>
    <w:bookmarkEnd w:id="2"/>
    <w:p w14:paraId="6E8CADEE" w14:textId="77777777" w:rsidR="00264CAC" w:rsidRPr="00E53F77" w:rsidRDefault="00264CAC" w:rsidP="00D51343">
      <w:pPr>
        <w:spacing w:after="0" w:line="240" w:lineRule="auto"/>
        <w:ind w:right="283"/>
        <w:jc w:val="both"/>
        <w:rPr>
          <w:rFonts w:ascii="Times New Roman" w:hAnsi="Times New Roman" w:cs="Times New Roman"/>
          <w:strike/>
          <w:sz w:val="24"/>
          <w:szCs w:val="24"/>
          <w:lang w:val="ky-KG"/>
        </w:rPr>
      </w:pPr>
      <w:r w:rsidRPr="00E53F77">
        <w:rPr>
          <w:rFonts w:ascii="Times New Roman" w:hAnsi="Times New Roman" w:cs="Times New Roman"/>
          <w:sz w:val="24"/>
          <w:szCs w:val="24"/>
        </w:rPr>
        <w:t xml:space="preserve">          4. Территория городов республиканского значения в целях оптимальной организации исполнения решений, связанных с удовлетворением социально-культурных </w:t>
      </w:r>
      <w:r w:rsidRPr="00E53F77">
        <w:rPr>
          <w:rFonts w:ascii="Times New Roman" w:hAnsi="Times New Roman" w:cs="Times New Roman"/>
          <w:sz w:val="24"/>
          <w:szCs w:val="24"/>
        </w:rPr>
        <w:lastRenderedPageBreak/>
        <w:t>и бытовых потребностей граждан, охраной правопорядка и соблюдением законности, при необходимости делится на районы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5E15498B" w14:textId="77777777" w:rsidR="00264CAC" w:rsidRDefault="00264CAC" w:rsidP="00D51343">
      <w:pPr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F970EF" w14:textId="526093DC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F77">
        <w:rPr>
          <w:rFonts w:ascii="Times New Roman" w:hAnsi="Times New Roman" w:cs="Times New Roman"/>
          <w:b/>
          <w:sz w:val="24"/>
          <w:szCs w:val="24"/>
        </w:rPr>
        <w:t>Статья 5. Населенные пункты</w:t>
      </w:r>
    </w:p>
    <w:p w14:paraId="6D6E42D5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>1. Населенные пункты подразделяются на городские и сельские.</w:t>
      </w:r>
    </w:p>
    <w:p w14:paraId="3A06E68E" w14:textId="2D7F905C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>К городским населенным пунктам относятся города (республиканского, областного и районного значения, поселки городского типа), к сельским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53F77">
        <w:rPr>
          <w:rFonts w:ascii="Times New Roman" w:hAnsi="Times New Roman" w:cs="Times New Roman"/>
          <w:sz w:val="24"/>
          <w:szCs w:val="24"/>
        </w:rPr>
        <w:t>- сёл</w:t>
      </w:r>
      <w:r w:rsidR="002712C5">
        <w:rPr>
          <w:rFonts w:ascii="Times New Roman" w:hAnsi="Times New Roman" w:cs="Times New Roman"/>
          <w:sz w:val="24"/>
          <w:szCs w:val="24"/>
        </w:rPr>
        <w:t>а</w:t>
      </w:r>
      <w:r w:rsidRPr="00E53F77">
        <w:rPr>
          <w:rFonts w:ascii="Times New Roman" w:hAnsi="Times New Roman" w:cs="Times New Roman"/>
          <w:sz w:val="24"/>
          <w:szCs w:val="24"/>
        </w:rPr>
        <w:t>, независимо от их административной подчиненности.</w:t>
      </w:r>
    </w:p>
    <w:p w14:paraId="35C7B51F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>2. Небольшие поселения, имеющие временное значение и непостоянный состав населения или являющиеся объектами служебного назначения (дома лесников, полевые станы, метеостанции, дома мастеров дорожных участков, дома чабанов на отгонных пастбищах и т.д.), а также одиночные дворы не являются самостоятельными населенными пунктами и числятся за теми населенными пунктами, с которыми они связаны в хозяйственном, административном и территориальном отношении.</w:t>
      </w:r>
    </w:p>
    <w:p w14:paraId="057FBC7E" w14:textId="77777777" w:rsidR="00264CAC" w:rsidRDefault="00264CAC" w:rsidP="00D51343">
      <w:pPr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7C3071" w14:textId="71B3458A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F77">
        <w:rPr>
          <w:rFonts w:ascii="Times New Roman" w:hAnsi="Times New Roman" w:cs="Times New Roman"/>
          <w:b/>
          <w:sz w:val="24"/>
          <w:szCs w:val="24"/>
        </w:rPr>
        <w:t>Статья 6. Категории населенных пунктов</w:t>
      </w:r>
    </w:p>
    <w:p w14:paraId="3C5B3226" w14:textId="77777777" w:rsidR="00264CAC" w:rsidRPr="00E53F77" w:rsidRDefault="00264CAC" w:rsidP="00D51343">
      <w:pPr>
        <w:spacing w:after="0" w:line="240" w:lineRule="auto"/>
        <w:ind w:right="283" w:firstLine="708"/>
        <w:jc w:val="both"/>
      </w:pPr>
      <w:r w:rsidRPr="00E53F77">
        <w:rPr>
          <w:rFonts w:ascii="Times New Roman" w:hAnsi="Times New Roman" w:cs="Times New Roman"/>
          <w:sz w:val="24"/>
          <w:szCs w:val="24"/>
        </w:rPr>
        <w:t>1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>.</w:t>
      </w:r>
      <w:r w:rsidRPr="00E53F77">
        <w:rPr>
          <w:rFonts w:ascii="Times New Roman" w:hAnsi="Times New Roman" w:cs="Times New Roman"/>
          <w:sz w:val="24"/>
          <w:szCs w:val="24"/>
        </w:rPr>
        <w:t xml:space="preserve">Населенные пункты Кыргызской Республики исходя наличие объектов </w:t>
      </w:r>
      <w:proofErr w:type="gramStart"/>
      <w:r w:rsidRPr="00E53F77">
        <w:rPr>
          <w:rFonts w:ascii="Times New Roman" w:hAnsi="Times New Roman" w:cs="Times New Roman"/>
          <w:sz w:val="24"/>
          <w:szCs w:val="24"/>
        </w:rPr>
        <w:t>государственной  значимости</w:t>
      </w:r>
      <w:proofErr w:type="gramEnd"/>
      <w:r w:rsidRPr="00E53F77">
        <w:rPr>
          <w:rFonts w:ascii="Times New Roman" w:hAnsi="Times New Roman" w:cs="Times New Roman"/>
          <w:sz w:val="24"/>
          <w:szCs w:val="24"/>
        </w:rPr>
        <w:t>, уровню социально-экономического развития и численность населения устанавливается следующие категории:</w:t>
      </w:r>
      <w:r w:rsidRPr="00E53F77">
        <w:t xml:space="preserve"> </w:t>
      </w:r>
    </w:p>
    <w:p w14:paraId="119FA024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>-города республиканского значения;</w:t>
      </w:r>
    </w:p>
    <w:p w14:paraId="33CF51BB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>- города областного значения;</w:t>
      </w:r>
    </w:p>
    <w:p w14:paraId="337F45CE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 xml:space="preserve">- города районного значения; </w:t>
      </w:r>
    </w:p>
    <w:p w14:paraId="34A5C5A1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>- поселки городского типа;</w:t>
      </w:r>
    </w:p>
    <w:p w14:paraId="569B8A81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>- села.</w:t>
      </w:r>
    </w:p>
    <w:p w14:paraId="281D489D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 xml:space="preserve">2. К категории </w:t>
      </w:r>
      <w:bookmarkStart w:id="3" w:name="_Hlk80110020"/>
      <w:r w:rsidRPr="00E53F77">
        <w:rPr>
          <w:rFonts w:ascii="Times New Roman" w:hAnsi="Times New Roman" w:cs="Times New Roman"/>
          <w:sz w:val="24"/>
          <w:szCs w:val="24"/>
        </w:rPr>
        <w:t xml:space="preserve">города республиканского значения </w:t>
      </w:r>
      <w:bookmarkEnd w:id="3"/>
      <w:r w:rsidRPr="00E53F77">
        <w:rPr>
          <w:rFonts w:ascii="Times New Roman" w:hAnsi="Times New Roman" w:cs="Times New Roman"/>
          <w:sz w:val="24"/>
          <w:szCs w:val="24"/>
        </w:rPr>
        <w:t xml:space="preserve">может быть отнесен населенный пункт, имеющий особое государственное значение (наличие  государственной резиденции Президента, расположения центральных органов государственной власти, дипломатические представительства иностранных государств и офисы международных организаций, международный аэропорт), являющийся административным, экономическим и культурным центром республиканского значения, с производственной и социальной инфраструктурой и численностью населения не менее </w:t>
      </w:r>
      <w:r w:rsidRPr="00E53F77">
        <w:rPr>
          <w:rFonts w:ascii="Times New Roman" w:hAnsi="Times New Roman" w:cs="Times New Roman"/>
          <w:color w:val="FF0000"/>
          <w:sz w:val="24"/>
          <w:szCs w:val="24"/>
        </w:rPr>
        <w:t xml:space="preserve">  500  тысяч </w:t>
      </w:r>
      <w:r w:rsidRPr="00E53F77">
        <w:rPr>
          <w:rFonts w:ascii="Times New Roman" w:hAnsi="Times New Roman" w:cs="Times New Roman"/>
          <w:sz w:val="24"/>
          <w:szCs w:val="24"/>
        </w:rPr>
        <w:t>человек.</w:t>
      </w:r>
    </w:p>
    <w:p w14:paraId="06776909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 xml:space="preserve">Статус городов республиканского значения </w:t>
      </w:r>
      <w:proofErr w:type="gramStart"/>
      <w:r w:rsidRPr="00E53F77">
        <w:rPr>
          <w:rFonts w:ascii="Times New Roman" w:hAnsi="Times New Roman" w:cs="Times New Roman"/>
          <w:sz w:val="24"/>
          <w:szCs w:val="24"/>
        </w:rPr>
        <w:t>определяется  законом</w:t>
      </w:r>
      <w:proofErr w:type="gramEnd"/>
      <w:r w:rsidRPr="00E53F77">
        <w:rPr>
          <w:rFonts w:ascii="Times New Roman" w:hAnsi="Times New Roman" w:cs="Times New Roman"/>
          <w:sz w:val="24"/>
          <w:szCs w:val="24"/>
        </w:rPr>
        <w:t>.</w:t>
      </w:r>
    </w:p>
    <w:p w14:paraId="2E052203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 xml:space="preserve">3. К категории </w:t>
      </w:r>
      <w:bookmarkStart w:id="4" w:name="_Hlk80110039"/>
      <w:r w:rsidRPr="00E53F77">
        <w:rPr>
          <w:rFonts w:ascii="Times New Roman" w:hAnsi="Times New Roman" w:cs="Times New Roman"/>
          <w:sz w:val="24"/>
          <w:szCs w:val="24"/>
        </w:rPr>
        <w:t>города областного значения</w:t>
      </w:r>
      <w:bookmarkEnd w:id="4"/>
      <w:r w:rsidRPr="00E53F77">
        <w:rPr>
          <w:rFonts w:ascii="Times New Roman" w:hAnsi="Times New Roman" w:cs="Times New Roman"/>
          <w:sz w:val="24"/>
          <w:szCs w:val="24"/>
        </w:rPr>
        <w:t xml:space="preserve"> могут быть отнесены населенные пункты, являющиеся административным, экономическим и культурным центром, имеющие промышленные предприятия, коммунальное хозяйство и жилищный фонд, развитую сеть учебных, культурно-просветительных, лечебных и торговых учреждений, с численностью населения не менее 20 тысяч человек.</w:t>
      </w:r>
    </w:p>
    <w:p w14:paraId="15F69938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 xml:space="preserve">4. К категории </w:t>
      </w:r>
      <w:bookmarkStart w:id="5" w:name="_Hlk80110076"/>
      <w:r w:rsidRPr="00E53F77">
        <w:rPr>
          <w:rFonts w:ascii="Times New Roman" w:hAnsi="Times New Roman" w:cs="Times New Roman"/>
          <w:sz w:val="24"/>
          <w:szCs w:val="24"/>
        </w:rPr>
        <w:t xml:space="preserve">города районного значения может </w:t>
      </w:r>
      <w:bookmarkEnd w:id="5"/>
      <w:r w:rsidRPr="00E53F77">
        <w:rPr>
          <w:rFonts w:ascii="Times New Roman" w:hAnsi="Times New Roman" w:cs="Times New Roman"/>
          <w:sz w:val="24"/>
          <w:szCs w:val="24"/>
        </w:rPr>
        <w:t>быть отнесен населенный пункт, являющийся административным, экономическим и культурным центром, имеющий производственную и социальную инфраструктуру, развитую сеть учебных, культурно-просветительных, лечебных и торговых учреждений, с численностью населения не менее 10 тысяч человек.</w:t>
      </w:r>
    </w:p>
    <w:p w14:paraId="3060C1CD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 xml:space="preserve">В исключительных случаях к категории городов соответствующего значения могут быть отнесены населенные пункты с меньшей численностью населения, но являющиеся административными, экономическими и культурными центрами и </w:t>
      </w:r>
      <w:bookmarkStart w:id="6" w:name="_Hlk77932781"/>
      <w:r w:rsidRPr="00E53F77">
        <w:rPr>
          <w:rFonts w:ascii="Times New Roman" w:hAnsi="Times New Roman" w:cs="Times New Roman"/>
          <w:sz w:val="24"/>
          <w:szCs w:val="24"/>
        </w:rPr>
        <w:lastRenderedPageBreak/>
        <w:t>имеющие близкую перспективу дальнейшего экономического развития и роста численности населения.</w:t>
      </w:r>
    </w:p>
    <w:bookmarkEnd w:id="6"/>
    <w:p w14:paraId="0AF7A1C1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>5. К категории поселков городского типа могут быть отнесены населенные пункты, на территории которых расположены экономически важные объекты (промышленные предприятия, стройки, железнодорожные станции и т.д.), а также расположенные в местностях, имеющих лечебное значение, если они достигли определенного уровня благоустройства, с численностью населения не менее 2 тысяч человек.</w:t>
      </w:r>
    </w:p>
    <w:p w14:paraId="59051924" w14:textId="77777777" w:rsidR="00264CAC" w:rsidRPr="00934973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 xml:space="preserve">6. К категории </w:t>
      </w:r>
      <w:proofErr w:type="spellStart"/>
      <w:r w:rsidRPr="00E53F77">
        <w:rPr>
          <w:rFonts w:ascii="Times New Roman" w:hAnsi="Times New Roman" w:cs="Times New Roman"/>
          <w:sz w:val="24"/>
          <w:szCs w:val="24"/>
        </w:rPr>
        <w:t>айылов</w:t>
      </w:r>
      <w:proofErr w:type="spellEnd"/>
      <w:r w:rsidRPr="00E53F77">
        <w:rPr>
          <w:rFonts w:ascii="Times New Roman" w:hAnsi="Times New Roman" w:cs="Times New Roman"/>
          <w:sz w:val="24"/>
          <w:szCs w:val="24"/>
        </w:rPr>
        <w:t xml:space="preserve"> (сел) могут быть отнесены населенные пункты, имеющие не менее 50 дворов, достигшие определенного уровня благоустройства, с численностью населения </w:t>
      </w:r>
      <w:r w:rsidRPr="00934973">
        <w:rPr>
          <w:rFonts w:ascii="Times New Roman" w:hAnsi="Times New Roman" w:cs="Times New Roman"/>
          <w:sz w:val="24"/>
          <w:szCs w:val="24"/>
        </w:rPr>
        <w:t>не менее 200 человек.</w:t>
      </w:r>
    </w:p>
    <w:p w14:paraId="33A2647A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>В исключительных случаях к категории сел могут быть отнесены отдаленные и труднодоступные поселения с меньшей численностью населения.</w:t>
      </w:r>
    </w:p>
    <w:p w14:paraId="4AAB23B2" w14:textId="77777777" w:rsidR="00865FF3" w:rsidRDefault="00865FF3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F57375" w14:textId="1611F9DC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F77">
        <w:rPr>
          <w:rFonts w:ascii="Times New Roman" w:hAnsi="Times New Roman" w:cs="Times New Roman"/>
          <w:b/>
          <w:sz w:val="24"/>
          <w:szCs w:val="24"/>
        </w:rPr>
        <w:t>Статья 7. Территориальные единицы</w:t>
      </w:r>
    </w:p>
    <w:p w14:paraId="1E5B5939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>Территориальными единицами являются населенные пункты, в которых не создаются местные органы государственной власти или местного самоуправления, а также территории специального режима использования (заповедники, национальные парки, заказники, территории исторических памятников, памятников природы, территории оборонного назначения и другие).</w:t>
      </w:r>
    </w:p>
    <w:p w14:paraId="081D6D6D" w14:textId="77777777" w:rsidR="00264CAC" w:rsidRDefault="00264CAC" w:rsidP="00D51343">
      <w:pPr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7AB427" w14:textId="106EDCE8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F77">
        <w:rPr>
          <w:rFonts w:ascii="Times New Roman" w:hAnsi="Times New Roman" w:cs="Times New Roman"/>
          <w:b/>
          <w:sz w:val="24"/>
          <w:szCs w:val="24"/>
        </w:rPr>
        <w:t>Статья 8. Планирование территориального развития в административно-территориальных единицах</w:t>
      </w:r>
    </w:p>
    <w:p w14:paraId="4B5E0AD8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 xml:space="preserve">В пределах административно-территориальных единиц </w:t>
      </w:r>
      <w:r w:rsidRPr="00934973">
        <w:rPr>
          <w:rFonts w:ascii="Times New Roman" w:hAnsi="Times New Roman" w:cs="Times New Roman"/>
          <w:sz w:val="24"/>
          <w:szCs w:val="24"/>
        </w:rPr>
        <w:t>в порядке, предусмотренном законодательством Кыргызской Республики в сфере архитектуры и градостроительства,</w:t>
      </w:r>
      <w:r w:rsidRPr="00E53F7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53F77">
        <w:rPr>
          <w:rFonts w:ascii="Times New Roman" w:hAnsi="Times New Roman" w:cs="Times New Roman"/>
          <w:sz w:val="24"/>
          <w:szCs w:val="24"/>
        </w:rPr>
        <w:t>на основе комплексного учета складывающихся социальных, экономических, экологических, градостроительных и иных условий осуществляется планирование развития населенных пунктов и административно-территориальной единицы в целом.</w:t>
      </w:r>
    </w:p>
    <w:p w14:paraId="30C77617" w14:textId="77777777" w:rsidR="00264CAC" w:rsidRDefault="00264CAC" w:rsidP="00D51343">
      <w:pPr>
        <w:ind w:right="283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75ACBC" w14:textId="067B5B52" w:rsidR="00264CAC" w:rsidRPr="00E53F77" w:rsidRDefault="00264CAC" w:rsidP="00D51343">
      <w:pPr>
        <w:spacing w:after="0" w:line="240" w:lineRule="auto"/>
        <w:ind w:right="283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F77">
        <w:rPr>
          <w:rFonts w:ascii="Times New Roman" w:hAnsi="Times New Roman" w:cs="Times New Roman"/>
          <w:b/>
          <w:sz w:val="24"/>
          <w:szCs w:val="24"/>
        </w:rPr>
        <w:t>Глава 2</w:t>
      </w:r>
      <w:r w:rsidR="00865FF3">
        <w:rPr>
          <w:rFonts w:ascii="Times New Roman" w:hAnsi="Times New Roman" w:cs="Times New Roman"/>
          <w:b/>
          <w:sz w:val="24"/>
          <w:szCs w:val="24"/>
          <w:lang w:val="ky-KG"/>
        </w:rPr>
        <w:t xml:space="preserve">. </w:t>
      </w:r>
      <w:r w:rsidRPr="00E53F77">
        <w:rPr>
          <w:rFonts w:ascii="Times New Roman" w:hAnsi="Times New Roman" w:cs="Times New Roman"/>
          <w:b/>
          <w:sz w:val="24"/>
          <w:szCs w:val="24"/>
        </w:rPr>
        <w:t>Полномочия органов государственной власти и местного самоуправления в решении вопросов административно-территориального устройства</w:t>
      </w:r>
    </w:p>
    <w:p w14:paraId="20708B6E" w14:textId="77777777" w:rsidR="00264CAC" w:rsidRPr="00E53F77" w:rsidRDefault="00264CAC" w:rsidP="00D51343">
      <w:pPr>
        <w:spacing w:after="0" w:line="240" w:lineRule="auto"/>
        <w:ind w:right="283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76DBCD" w14:textId="6F0A28B2" w:rsidR="00264CAC" w:rsidRPr="00E53F77" w:rsidRDefault="00264CAC" w:rsidP="00D51343">
      <w:pPr>
        <w:spacing w:after="0" w:line="240" w:lineRule="auto"/>
        <w:ind w:right="283" w:firstLine="708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53F77">
        <w:rPr>
          <w:rFonts w:ascii="Times New Roman" w:hAnsi="Times New Roman" w:cs="Times New Roman"/>
          <w:b/>
          <w:sz w:val="24"/>
          <w:szCs w:val="24"/>
          <w:lang w:val="ky-KG"/>
        </w:rPr>
        <w:t>Статья 9. Полномочия Президента</w:t>
      </w:r>
    </w:p>
    <w:p w14:paraId="5DDAF76D" w14:textId="77777777" w:rsidR="00264CAC" w:rsidRPr="00865FF3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865FF3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Президент:</w:t>
      </w:r>
    </w:p>
    <w:p w14:paraId="3452F407" w14:textId="1A4FDC00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E53F77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 xml:space="preserve">- </w:t>
      </w:r>
      <w:r w:rsidRPr="00E53F77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устан</w:t>
      </w:r>
      <w:r w:rsidR="00740CB6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а</w:t>
      </w:r>
      <w:r w:rsidRPr="00E53F77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вливает и перен</w:t>
      </w:r>
      <w:r w:rsidR="00740CB6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о</w:t>
      </w:r>
      <w:r w:rsidRPr="00E53F77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с</w:t>
      </w:r>
      <w:r w:rsidR="00740CB6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и</w:t>
      </w:r>
      <w:r w:rsidRPr="00E53F77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т административные центры  административно-территориальных единиц (за исключением случа</w:t>
      </w:r>
      <w:r w:rsidR="00740CB6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ев</w:t>
      </w:r>
      <w:r w:rsidRPr="00E53F77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реорганизации административно-территориальной единицы  путем объединения с другой административно-территориальной единицы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, образования новой адмистративно-территориальной единицы)</w:t>
      </w:r>
      <w:r w:rsidRPr="00E53F77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; </w:t>
      </w:r>
    </w:p>
    <w:p w14:paraId="6D688BCE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-</w:t>
      </w:r>
      <w:r w:rsidRPr="00E53F7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53F77">
        <w:rPr>
          <w:rFonts w:ascii="Times New Roman" w:hAnsi="Times New Roman" w:cs="Times New Roman"/>
          <w:sz w:val="24"/>
          <w:szCs w:val="24"/>
        </w:rPr>
        <w:t>определ</w:t>
      </w:r>
      <w:proofErr w:type="spellEnd"/>
      <w:r w:rsidRPr="00E53F77">
        <w:rPr>
          <w:rFonts w:ascii="Times New Roman" w:hAnsi="Times New Roman" w:cs="Times New Roman"/>
          <w:sz w:val="24"/>
          <w:szCs w:val="24"/>
          <w:lang w:val="ky-KG"/>
        </w:rPr>
        <w:t>яет</w:t>
      </w:r>
      <w:r w:rsidRPr="00E53F77">
        <w:rPr>
          <w:rFonts w:ascii="Times New Roman" w:hAnsi="Times New Roman" w:cs="Times New Roman"/>
          <w:sz w:val="24"/>
          <w:szCs w:val="24"/>
        </w:rPr>
        <w:t xml:space="preserve"> категории населенных пунктов;</w:t>
      </w:r>
    </w:p>
    <w:p w14:paraId="5EC840D1" w14:textId="4D9F8D76" w:rsidR="00264CAC" w:rsidRDefault="00264CAC" w:rsidP="00D51343">
      <w:pPr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53F77">
        <w:rPr>
          <w:rFonts w:ascii="Times New Roman" w:hAnsi="Times New Roman" w:cs="Times New Roman"/>
          <w:sz w:val="24"/>
          <w:szCs w:val="24"/>
          <w:lang w:val="ky-KG"/>
        </w:rPr>
        <w:t>-осуществляет</w:t>
      </w:r>
      <w:r w:rsidRPr="00E53F77">
        <w:rPr>
          <w:rFonts w:ascii="Times New Roman" w:hAnsi="Times New Roman" w:cs="Times New Roman"/>
          <w:sz w:val="24"/>
          <w:szCs w:val="24"/>
        </w:rPr>
        <w:t xml:space="preserve"> наименование и переименование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 населенных пунктов.</w:t>
      </w:r>
    </w:p>
    <w:p w14:paraId="7D02C2FA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436B69D1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53F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Статья </w:t>
      </w:r>
      <w:r w:rsidRPr="00E53F77"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  <w:t>10</w:t>
      </w:r>
      <w:r w:rsidRPr="00E53F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Полномочия </w:t>
      </w:r>
      <w:proofErr w:type="spellStart"/>
      <w:r w:rsidRPr="00E53F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Жогорку</w:t>
      </w:r>
      <w:proofErr w:type="spellEnd"/>
      <w:r w:rsidRPr="00E53F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E53F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Кенеша</w:t>
      </w:r>
      <w:proofErr w:type="spellEnd"/>
    </w:p>
    <w:p w14:paraId="0AC7533E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 xml:space="preserve">К компетенции </w:t>
      </w:r>
      <w:proofErr w:type="spellStart"/>
      <w:r w:rsidRPr="00E53F77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E5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3F77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E53F77">
        <w:rPr>
          <w:rFonts w:ascii="Times New Roman" w:hAnsi="Times New Roman" w:cs="Times New Roman"/>
          <w:sz w:val="24"/>
          <w:szCs w:val="24"/>
        </w:rPr>
        <w:t xml:space="preserve"> относятся:</w:t>
      </w:r>
    </w:p>
    <w:p w14:paraId="1BD11C9C" w14:textId="77777777" w:rsidR="00264CAC" w:rsidRPr="00E82CBC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53F77">
        <w:rPr>
          <w:rFonts w:ascii="Times New Roman" w:hAnsi="Times New Roman" w:cs="Times New Roman"/>
          <w:sz w:val="24"/>
          <w:szCs w:val="24"/>
        </w:rPr>
        <w:t>- образование и упразднение административно-территориальных единиц</w:t>
      </w:r>
      <w:r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14:paraId="40435128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lastRenderedPageBreak/>
        <w:t>- установление и изменение границ административно-территориальных единиц;</w:t>
      </w:r>
    </w:p>
    <w:p w14:paraId="718D461E" w14:textId="6DFEEC3A" w:rsidR="00264CAC" w:rsidRDefault="00264CAC" w:rsidP="00D51343">
      <w:pPr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>- наименование и переименование административно-территориальных единиц.</w:t>
      </w:r>
    </w:p>
    <w:p w14:paraId="67B94D34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3C7DDE4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F77">
        <w:rPr>
          <w:rFonts w:ascii="Times New Roman" w:hAnsi="Times New Roman" w:cs="Times New Roman"/>
          <w:b/>
          <w:sz w:val="24"/>
          <w:szCs w:val="24"/>
        </w:rPr>
        <w:t>Статья 1</w:t>
      </w:r>
      <w:r w:rsidRPr="00E53F77">
        <w:rPr>
          <w:rFonts w:ascii="Times New Roman" w:hAnsi="Times New Roman" w:cs="Times New Roman"/>
          <w:b/>
          <w:sz w:val="24"/>
          <w:szCs w:val="24"/>
          <w:lang w:val="ky-KG"/>
        </w:rPr>
        <w:t>1</w:t>
      </w:r>
      <w:r w:rsidRPr="00E53F77">
        <w:rPr>
          <w:rFonts w:ascii="Times New Roman" w:hAnsi="Times New Roman" w:cs="Times New Roman"/>
          <w:b/>
          <w:sz w:val="24"/>
          <w:szCs w:val="24"/>
        </w:rPr>
        <w:t>. Полномочия Кабинета Министров</w:t>
      </w:r>
    </w:p>
    <w:p w14:paraId="35984A5F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53F77">
        <w:rPr>
          <w:rFonts w:ascii="Times New Roman" w:hAnsi="Times New Roman" w:cs="Times New Roman"/>
          <w:sz w:val="24"/>
          <w:szCs w:val="24"/>
        </w:rPr>
        <w:t>Кабинет Министров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14:paraId="2E69F07C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53F77">
        <w:rPr>
          <w:rFonts w:ascii="Times New Roman" w:hAnsi="Times New Roman" w:cs="Times New Roman"/>
          <w:sz w:val="24"/>
          <w:szCs w:val="24"/>
        </w:rPr>
        <w:t xml:space="preserve">- вносит 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Президенту и </w:t>
      </w:r>
      <w:r w:rsidRPr="00E53F77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E53F77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E5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3F77">
        <w:rPr>
          <w:rFonts w:ascii="Times New Roman" w:hAnsi="Times New Roman" w:cs="Times New Roman"/>
          <w:sz w:val="24"/>
          <w:szCs w:val="24"/>
        </w:rPr>
        <w:t>Кенеш</w:t>
      </w:r>
      <w:proofErr w:type="spellEnd"/>
      <w:r w:rsidRPr="00E53F77">
        <w:rPr>
          <w:rFonts w:ascii="Times New Roman" w:hAnsi="Times New Roman" w:cs="Times New Roman"/>
          <w:sz w:val="24"/>
          <w:szCs w:val="24"/>
        </w:rPr>
        <w:t xml:space="preserve"> 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>ходотайства по вопросам отнесенных к их полномочиям</w:t>
      </w:r>
    </w:p>
    <w:p w14:paraId="313B93F3" w14:textId="16AF777E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>- создает комиссию по административно-территориальному устройству при Кабинет</w:t>
      </w:r>
      <w:r w:rsidR="00740CB6">
        <w:rPr>
          <w:rFonts w:ascii="Times New Roman" w:hAnsi="Times New Roman" w:cs="Times New Roman"/>
          <w:sz w:val="24"/>
          <w:szCs w:val="24"/>
        </w:rPr>
        <w:t>е</w:t>
      </w:r>
      <w:r w:rsidRPr="00E53F77">
        <w:rPr>
          <w:rFonts w:ascii="Times New Roman" w:hAnsi="Times New Roman" w:cs="Times New Roman"/>
          <w:sz w:val="24"/>
          <w:szCs w:val="24"/>
        </w:rPr>
        <w:t xml:space="preserve"> Министров;</w:t>
      </w:r>
    </w:p>
    <w:p w14:paraId="55A78F04" w14:textId="485B83C9" w:rsidR="00264CAC" w:rsidRDefault="00264CAC" w:rsidP="00D51343">
      <w:pPr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 xml:space="preserve">- на основании заключений комиссии по административно-территориальному устройству </w:t>
      </w:r>
      <w:bookmarkStart w:id="7" w:name="_Hlk77928825"/>
      <w:r w:rsidRPr="00E53F77">
        <w:rPr>
          <w:rFonts w:ascii="Times New Roman" w:hAnsi="Times New Roman" w:cs="Times New Roman"/>
          <w:sz w:val="24"/>
          <w:szCs w:val="24"/>
        </w:rPr>
        <w:t>при Кабинет</w:t>
      </w:r>
      <w:r w:rsidR="00740CB6">
        <w:rPr>
          <w:rFonts w:ascii="Times New Roman" w:hAnsi="Times New Roman" w:cs="Times New Roman"/>
          <w:sz w:val="24"/>
          <w:szCs w:val="24"/>
        </w:rPr>
        <w:t>е</w:t>
      </w:r>
      <w:r w:rsidRPr="00E53F77">
        <w:rPr>
          <w:rFonts w:ascii="Times New Roman" w:hAnsi="Times New Roman" w:cs="Times New Roman"/>
          <w:sz w:val="24"/>
          <w:szCs w:val="24"/>
        </w:rPr>
        <w:t xml:space="preserve"> Министров</w:t>
      </w:r>
      <w:bookmarkEnd w:id="7"/>
      <w:r w:rsidRPr="00E53F77">
        <w:rPr>
          <w:rFonts w:ascii="Times New Roman" w:hAnsi="Times New Roman" w:cs="Times New Roman"/>
          <w:sz w:val="24"/>
          <w:szCs w:val="24"/>
        </w:rPr>
        <w:t xml:space="preserve">, с учетом мнения соответствующих местных </w:t>
      </w:r>
      <w:proofErr w:type="spellStart"/>
      <w:r w:rsidRPr="00E53F77">
        <w:rPr>
          <w:rFonts w:ascii="Times New Roman" w:hAnsi="Times New Roman" w:cs="Times New Roman"/>
          <w:sz w:val="24"/>
          <w:szCs w:val="24"/>
        </w:rPr>
        <w:t>кенешей</w:t>
      </w:r>
      <w:proofErr w:type="spellEnd"/>
      <w:r w:rsidRPr="00E53F77">
        <w:rPr>
          <w:rFonts w:ascii="Times New Roman" w:hAnsi="Times New Roman" w:cs="Times New Roman"/>
          <w:sz w:val="24"/>
          <w:szCs w:val="24"/>
        </w:rPr>
        <w:t xml:space="preserve"> (органов местного самоуправления) вносит в </w:t>
      </w:r>
      <w:proofErr w:type="spellStart"/>
      <w:r w:rsidRPr="00E53F77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E5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3F77">
        <w:rPr>
          <w:rFonts w:ascii="Times New Roman" w:hAnsi="Times New Roman" w:cs="Times New Roman"/>
          <w:sz w:val="24"/>
          <w:szCs w:val="24"/>
        </w:rPr>
        <w:t>Кенеш</w:t>
      </w:r>
      <w:proofErr w:type="spellEnd"/>
      <w:r w:rsidRPr="00E53F77">
        <w:rPr>
          <w:rFonts w:ascii="Times New Roman" w:hAnsi="Times New Roman" w:cs="Times New Roman"/>
          <w:sz w:val="24"/>
          <w:szCs w:val="24"/>
        </w:rPr>
        <w:t xml:space="preserve"> представления по вопросам административно-территориального устройства Кыргызской Республики.</w:t>
      </w:r>
    </w:p>
    <w:p w14:paraId="339BDD81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8268012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F77">
        <w:rPr>
          <w:rFonts w:ascii="Times New Roman" w:hAnsi="Times New Roman" w:cs="Times New Roman"/>
          <w:b/>
          <w:sz w:val="24"/>
          <w:szCs w:val="24"/>
        </w:rPr>
        <w:t>Статья 1</w:t>
      </w:r>
      <w:r w:rsidRPr="00E53F77">
        <w:rPr>
          <w:rFonts w:ascii="Times New Roman" w:hAnsi="Times New Roman" w:cs="Times New Roman"/>
          <w:b/>
          <w:sz w:val="24"/>
          <w:szCs w:val="24"/>
          <w:lang w:val="ky-KG"/>
        </w:rPr>
        <w:t>2</w:t>
      </w:r>
      <w:r w:rsidRPr="00E53F77">
        <w:rPr>
          <w:rFonts w:ascii="Times New Roman" w:hAnsi="Times New Roman" w:cs="Times New Roman"/>
          <w:b/>
          <w:sz w:val="24"/>
          <w:szCs w:val="24"/>
        </w:rPr>
        <w:t>. Полномочия полномочного представителя Президента в областях</w:t>
      </w:r>
    </w:p>
    <w:p w14:paraId="180BF06F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предложения </w:t>
      </w:r>
      <w:r w:rsidRPr="00E53F77">
        <w:rPr>
          <w:rFonts w:ascii="Times New Roman" w:hAnsi="Times New Roman" w:cs="Times New Roman"/>
          <w:sz w:val="24"/>
          <w:szCs w:val="24"/>
        </w:rPr>
        <w:t xml:space="preserve">соответствующих местных </w:t>
      </w:r>
      <w:proofErr w:type="spellStart"/>
      <w:r w:rsidRPr="00E53F77">
        <w:rPr>
          <w:rFonts w:ascii="Times New Roman" w:hAnsi="Times New Roman" w:cs="Times New Roman"/>
          <w:sz w:val="24"/>
          <w:szCs w:val="24"/>
        </w:rPr>
        <w:t>кенешей</w:t>
      </w:r>
      <w:proofErr w:type="spellEnd"/>
      <w:r w:rsidRPr="00E53F77">
        <w:rPr>
          <w:rFonts w:ascii="Times New Roman" w:hAnsi="Times New Roman" w:cs="Times New Roman"/>
          <w:sz w:val="24"/>
          <w:szCs w:val="24"/>
          <w:lang w:val="ky-KG"/>
        </w:rPr>
        <w:t>, районной государственной администрации</w:t>
      </w:r>
      <w:r w:rsidRPr="00E53F77">
        <w:rPr>
          <w:rFonts w:ascii="Times New Roman" w:hAnsi="Times New Roman" w:cs="Times New Roman"/>
          <w:sz w:val="24"/>
          <w:szCs w:val="24"/>
        </w:rPr>
        <w:t xml:space="preserve"> вносит в 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Кабингет Министров </w:t>
      </w:r>
      <w:r w:rsidRPr="00E53F77">
        <w:rPr>
          <w:rFonts w:ascii="Times New Roman" w:hAnsi="Times New Roman" w:cs="Times New Roman"/>
          <w:sz w:val="24"/>
          <w:szCs w:val="24"/>
        </w:rPr>
        <w:t>предложения об образовании и упразднении административно-территориальных единиц и населенных пунктов в пределах соответствующей области, установлении и изменении их границ, установлении и перенесении их административного центра, определении категорий населенных пунктов, их наименовании и переименовании, а также изменении транскрипций их названий;</w:t>
      </w:r>
    </w:p>
    <w:p w14:paraId="1D138727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3498D2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F77">
        <w:rPr>
          <w:rFonts w:ascii="Times New Roman" w:hAnsi="Times New Roman" w:cs="Times New Roman"/>
          <w:b/>
          <w:sz w:val="24"/>
          <w:szCs w:val="24"/>
        </w:rPr>
        <w:t xml:space="preserve"> Статья 1</w:t>
      </w:r>
      <w:r w:rsidRPr="00E53F77">
        <w:rPr>
          <w:rFonts w:ascii="Times New Roman" w:hAnsi="Times New Roman" w:cs="Times New Roman"/>
          <w:b/>
          <w:sz w:val="24"/>
          <w:szCs w:val="24"/>
          <w:lang w:val="ky-KG"/>
        </w:rPr>
        <w:t>3</w:t>
      </w:r>
      <w:r w:rsidRPr="00E53F77">
        <w:rPr>
          <w:rFonts w:ascii="Times New Roman" w:hAnsi="Times New Roman" w:cs="Times New Roman"/>
          <w:b/>
          <w:sz w:val="24"/>
          <w:szCs w:val="24"/>
        </w:rPr>
        <w:t>. Полномочия местных государственных администраций</w:t>
      </w:r>
    </w:p>
    <w:p w14:paraId="29D765DD" w14:textId="7D884831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 xml:space="preserve">Местная государственная администрация с учетом мнения соответствующих </w:t>
      </w:r>
      <w:bookmarkStart w:id="8" w:name="_Hlk78202784"/>
      <w:proofErr w:type="spellStart"/>
      <w:r w:rsidRPr="00E53F77">
        <w:rPr>
          <w:rFonts w:ascii="Times New Roman" w:hAnsi="Times New Roman" w:cs="Times New Roman"/>
          <w:b/>
          <w:sz w:val="24"/>
          <w:szCs w:val="24"/>
        </w:rPr>
        <w:t>местн</w:t>
      </w:r>
      <w:proofErr w:type="spellEnd"/>
      <w:r w:rsidRPr="00E53F77">
        <w:rPr>
          <w:rFonts w:ascii="Times New Roman" w:hAnsi="Times New Roman" w:cs="Times New Roman"/>
          <w:b/>
          <w:sz w:val="24"/>
          <w:szCs w:val="24"/>
          <w:lang w:val="ky-KG"/>
        </w:rPr>
        <w:t>ых</w:t>
      </w:r>
      <w:r w:rsidRPr="00E53F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3F77">
        <w:rPr>
          <w:rFonts w:ascii="Times New Roman" w:hAnsi="Times New Roman" w:cs="Times New Roman"/>
          <w:b/>
          <w:sz w:val="24"/>
          <w:szCs w:val="24"/>
        </w:rPr>
        <w:t>кенешей</w:t>
      </w:r>
      <w:proofErr w:type="spellEnd"/>
      <w:r w:rsidRPr="00E53F77">
        <w:rPr>
          <w:rFonts w:ascii="Times New Roman" w:hAnsi="Times New Roman" w:cs="Times New Roman"/>
          <w:sz w:val="24"/>
          <w:szCs w:val="24"/>
        </w:rPr>
        <w:t xml:space="preserve"> </w:t>
      </w:r>
      <w:bookmarkEnd w:id="8"/>
      <w:r w:rsidRPr="00E53F77">
        <w:rPr>
          <w:rFonts w:ascii="Times New Roman" w:hAnsi="Times New Roman" w:cs="Times New Roman"/>
          <w:sz w:val="24"/>
          <w:szCs w:val="24"/>
        </w:rPr>
        <w:t xml:space="preserve"> вносит предложения 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 По</w:t>
      </w:r>
      <w:r w:rsidR="00740CB6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номочному представителю Президента в области </w:t>
      </w:r>
      <w:r w:rsidRPr="00E53F77">
        <w:rPr>
          <w:rFonts w:ascii="Times New Roman" w:hAnsi="Times New Roman" w:cs="Times New Roman"/>
          <w:sz w:val="24"/>
          <w:szCs w:val="24"/>
        </w:rPr>
        <w:t>об образовании и упразднении административно-территориальных единиц и населенных пунктов в пределах соответствующего района, установлении и изменении их границ, установлении и перенесении их административного центра, об определении категорий населенных пунктов, их наименовании и переименовании, а также изменении транскрипций их названий.;</w:t>
      </w:r>
    </w:p>
    <w:p w14:paraId="476BA441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7892AB5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b/>
          <w:sz w:val="24"/>
          <w:szCs w:val="24"/>
        </w:rPr>
        <w:t>Статья 1</w:t>
      </w:r>
      <w:r w:rsidRPr="00E53F77">
        <w:rPr>
          <w:rFonts w:ascii="Times New Roman" w:hAnsi="Times New Roman" w:cs="Times New Roman"/>
          <w:b/>
          <w:sz w:val="24"/>
          <w:szCs w:val="24"/>
          <w:lang w:val="ky-KG"/>
        </w:rPr>
        <w:t>4</w:t>
      </w:r>
      <w:r w:rsidRPr="00E53F77">
        <w:rPr>
          <w:rFonts w:ascii="Times New Roman" w:hAnsi="Times New Roman" w:cs="Times New Roman"/>
          <w:b/>
          <w:sz w:val="24"/>
          <w:szCs w:val="24"/>
        </w:rPr>
        <w:t xml:space="preserve">. Полномочия местных </w:t>
      </w:r>
      <w:proofErr w:type="spellStart"/>
      <w:r w:rsidRPr="00E53F77">
        <w:rPr>
          <w:rFonts w:ascii="Times New Roman" w:hAnsi="Times New Roman" w:cs="Times New Roman"/>
          <w:b/>
          <w:sz w:val="24"/>
          <w:szCs w:val="24"/>
        </w:rPr>
        <w:t>кенешей</w:t>
      </w:r>
      <w:proofErr w:type="spellEnd"/>
      <w:r w:rsidRPr="00E53F7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38141B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53F77">
        <w:rPr>
          <w:rFonts w:ascii="Times New Roman" w:hAnsi="Times New Roman" w:cs="Times New Roman"/>
          <w:sz w:val="24"/>
          <w:szCs w:val="24"/>
        </w:rPr>
        <w:t xml:space="preserve">Местные </w:t>
      </w:r>
      <w:proofErr w:type="spellStart"/>
      <w:proofErr w:type="gramStart"/>
      <w:r w:rsidRPr="00E53F77">
        <w:rPr>
          <w:rFonts w:ascii="Times New Roman" w:hAnsi="Times New Roman" w:cs="Times New Roman"/>
          <w:sz w:val="24"/>
          <w:szCs w:val="24"/>
        </w:rPr>
        <w:t>кенеши</w:t>
      </w:r>
      <w:proofErr w:type="spellEnd"/>
      <w:r w:rsidRPr="00E53F77">
        <w:rPr>
          <w:rFonts w:ascii="Times New Roman" w:hAnsi="Times New Roman" w:cs="Times New Roman"/>
          <w:sz w:val="24"/>
          <w:szCs w:val="24"/>
        </w:rPr>
        <w:t xml:space="preserve">  с</w:t>
      </w:r>
      <w:proofErr w:type="gramEnd"/>
      <w:r w:rsidRPr="00E53F77">
        <w:rPr>
          <w:rFonts w:ascii="Times New Roman" w:hAnsi="Times New Roman" w:cs="Times New Roman"/>
          <w:sz w:val="24"/>
          <w:szCs w:val="24"/>
        </w:rPr>
        <w:t xml:space="preserve"> учетом 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мнения </w:t>
      </w:r>
      <w:r w:rsidRPr="00E53F77">
        <w:rPr>
          <w:rFonts w:ascii="Times New Roman" w:hAnsi="Times New Roman" w:cs="Times New Roman"/>
          <w:sz w:val="24"/>
          <w:szCs w:val="24"/>
        </w:rPr>
        <w:t>соответствующего местного сообщества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 и исполнительного органа местного самоуправления</w:t>
      </w:r>
      <w:r w:rsidRPr="00E53F77">
        <w:rPr>
          <w:rFonts w:ascii="Times New Roman" w:hAnsi="Times New Roman" w:cs="Times New Roman"/>
          <w:sz w:val="24"/>
          <w:szCs w:val="24"/>
        </w:rPr>
        <w:t xml:space="preserve"> вносят предложения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 соответствующему государственному органу предложения по вопросам, предусмотренных в статьях 9 и 10 настоящего закона.</w:t>
      </w:r>
    </w:p>
    <w:p w14:paraId="66682C0B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E92D7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F77">
        <w:rPr>
          <w:rFonts w:ascii="Times New Roman" w:hAnsi="Times New Roman" w:cs="Times New Roman"/>
          <w:b/>
          <w:sz w:val="24"/>
          <w:szCs w:val="24"/>
        </w:rPr>
        <w:t>Статья 1</w:t>
      </w:r>
      <w:r w:rsidRPr="00E53F77">
        <w:rPr>
          <w:rFonts w:ascii="Times New Roman" w:hAnsi="Times New Roman" w:cs="Times New Roman"/>
          <w:b/>
          <w:sz w:val="24"/>
          <w:szCs w:val="24"/>
          <w:lang w:val="ky-KG"/>
        </w:rPr>
        <w:t>5</w:t>
      </w:r>
      <w:r w:rsidRPr="00E53F77">
        <w:rPr>
          <w:rFonts w:ascii="Times New Roman" w:hAnsi="Times New Roman" w:cs="Times New Roman"/>
          <w:b/>
          <w:sz w:val="24"/>
          <w:szCs w:val="24"/>
        </w:rPr>
        <w:t xml:space="preserve">. Документы и материалы, </w:t>
      </w:r>
      <w:r w:rsidRPr="00E53F77">
        <w:rPr>
          <w:rFonts w:ascii="Times New Roman" w:hAnsi="Times New Roman" w:cs="Times New Roman"/>
          <w:b/>
          <w:sz w:val="24"/>
          <w:szCs w:val="24"/>
          <w:lang w:val="ky-KG"/>
        </w:rPr>
        <w:t>вносимые на рассмотрении Президента и Жогорку Кенеша по вопросам</w:t>
      </w:r>
      <w:r w:rsidRPr="00E53F77">
        <w:rPr>
          <w:rFonts w:ascii="Times New Roman" w:hAnsi="Times New Roman" w:cs="Times New Roman"/>
          <w:b/>
          <w:sz w:val="24"/>
          <w:szCs w:val="24"/>
        </w:rPr>
        <w:t xml:space="preserve"> административно-территориального устройства Кыргызской Республики</w:t>
      </w:r>
    </w:p>
    <w:p w14:paraId="3E040AB6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53F77">
        <w:rPr>
          <w:rFonts w:ascii="Times New Roman" w:hAnsi="Times New Roman" w:cs="Times New Roman"/>
          <w:sz w:val="24"/>
          <w:szCs w:val="24"/>
          <w:lang w:val="ky-KG"/>
        </w:rPr>
        <w:t>1. Кабинет Министров на рассмотрении Президента по вопросам установления и переноса административные центры  административно-территориальных единиц, определения категории населенных пунктов, наименование и переименование населенных пунктов вносить следующие документы и материалы:</w:t>
      </w:r>
    </w:p>
    <w:p w14:paraId="3C1BC255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53F77">
        <w:rPr>
          <w:rFonts w:ascii="Times New Roman" w:hAnsi="Times New Roman" w:cs="Times New Roman"/>
          <w:sz w:val="24"/>
          <w:szCs w:val="24"/>
          <w:lang w:val="ky-KG"/>
        </w:rPr>
        <w:t>-всесторонне обоснованное  представление о необходимости решение предлагаемого вопроса, оформленной постановлением  Кабинета Министров;</w:t>
      </w:r>
    </w:p>
    <w:p w14:paraId="548DF4B7" w14:textId="77777777" w:rsidR="00871620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53F77">
        <w:rPr>
          <w:rFonts w:ascii="Times New Roman" w:hAnsi="Times New Roman" w:cs="Times New Roman"/>
          <w:sz w:val="24"/>
          <w:szCs w:val="24"/>
          <w:lang w:val="ky-KG"/>
        </w:rPr>
        <w:lastRenderedPageBreak/>
        <w:t>-заключение</w:t>
      </w:r>
      <w:r w:rsidRPr="00E53F77">
        <w:t xml:space="preserve"> 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>Межведомственной комиссии по рассмотрению вопросов административно-территориального устройства и географических названий при Кабинета Министров;</w:t>
      </w:r>
    </w:p>
    <w:p w14:paraId="0FFB0508" w14:textId="456B1901" w:rsidR="00264CAC" w:rsidRPr="00E53F77" w:rsidRDefault="00871620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7162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>-предложения полномочного представителя Президента, местной государственной администрации, месных кенешей подготовленной в соответствии с требованиями статьей 12,13 и 14 настоящего закона;</w:t>
      </w:r>
    </w:p>
    <w:p w14:paraId="1BABFE67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53F77">
        <w:rPr>
          <w:rFonts w:ascii="Times New Roman" w:hAnsi="Times New Roman" w:cs="Times New Roman"/>
          <w:sz w:val="24"/>
          <w:szCs w:val="24"/>
          <w:lang w:val="ky-KG"/>
        </w:rPr>
        <w:t>-решение местного сообщества;</w:t>
      </w:r>
    </w:p>
    <w:p w14:paraId="304B6F90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53F77">
        <w:rPr>
          <w:rFonts w:ascii="Times New Roman" w:hAnsi="Times New Roman" w:cs="Times New Roman"/>
          <w:sz w:val="24"/>
          <w:szCs w:val="24"/>
          <w:lang w:val="ky-KG"/>
        </w:rPr>
        <w:t>-экономический рассчет ожидаемых расходов предлагаемого преобразования;</w:t>
      </w:r>
    </w:p>
    <w:p w14:paraId="5903BF5A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53F77">
        <w:rPr>
          <w:rFonts w:ascii="Times New Roman" w:hAnsi="Times New Roman" w:cs="Times New Roman"/>
          <w:sz w:val="24"/>
          <w:szCs w:val="24"/>
          <w:lang w:val="ky-KG"/>
        </w:rPr>
        <w:t>-при необходимости и другие документы.</w:t>
      </w:r>
    </w:p>
    <w:p w14:paraId="7FD0C9F1" w14:textId="533867F4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53F77">
        <w:rPr>
          <w:rFonts w:ascii="Times New Roman" w:hAnsi="Times New Roman" w:cs="Times New Roman"/>
          <w:sz w:val="24"/>
          <w:szCs w:val="24"/>
          <w:lang w:val="ky-KG"/>
        </w:rPr>
        <w:t>2.</w:t>
      </w:r>
      <w:r w:rsidRPr="00E53F77">
        <w:t xml:space="preserve"> 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 Кабинет Министров на рассмотрении Жогорку Кеңеша по вопросам образования и упразднение, установления и изменения границ, а также наименования и переименования административно-территориальных единиц вносит следующие документы и материалы:</w:t>
      </w:r>
    </w:p>
    <w:p w14:paraId="07E0121F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53F77">
        <w:rPr>
          <w:rFonts w:ascii="Times New Roman" w:hAnsi="Times New Roman" w:cs="Times New Roman"/>
          <w:sz w:val="24"/>
          <w:szCs w:val="24"/>
          <w:lang w:val="ky-KG"/>
        </w:rPr>
        <w:t>-всесторонне обоснованное  представление о необходимости решение вносимого вопроса, оформленной постановлением  Кабинета Министров;</w:t>
      </w:r>
    </w:p>
    <w:p w14:paraId="3A23F492" w14:textId="24BE3165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53F77">
        <w:rPr>
          <w:rFonts w:ascii="Times New Roman" w:hAnsi="Times New Roman" w:cs="Times New Roman"/>
          <w:sz w:val="24"/>
          <w:szCs w:val="24"/>
          <w:lang w:val="ky-KG"/>
        </w:rPr>
        <w:t>- решение и заключение Межведомственной комиссии по рассмотрению вопросов административно-территориального устройства и географических названий при Кабинет</w:t>
      </w:r>
      <w:r w:rsidR="00740CB6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 Министров;</w:t>
      </w:r>
    </w:p>
    <w:p w14:paraId="106A5F8E" w14:textId="6A3BA5DB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53F77">
        <w:rPr>
          <w:rFonts w:ascii="Times New Roman" w:hAnsi="Times New Roman" w:cs="Times New Roman"/>
          <w:sz w:val="24"/>
          <w:szCs w:val="24"/>
          <w:lang w:val="ky-KG"/>
        </w:rPr>
        <w:t>-научно обоснованное заключение Национальной академии наук Кыргызской Республики  о предлаемо</w:t>
      </w:r>
      <w:r w:rsidR="00740CB6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 преобразовании;</w:t>
      </w:r>
    </w:p>
    <w:p w14:paraId="5BE08E3F" w14:textId="5491837A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53F77">
        <w:rPr>
          <w:rFonts w:ascii="Times New Roman" w:hAnsi="Times New Roman" w:cs="Times New Roman"/>
          <w:sz w:val="24"/>
          <w:szCs w:val="24"/>
          <w:lang w:val="ky-KG"/>
        </w:rPr>
        <w:t>-экономический расчет ожидаемых расходов   предлагаемого преобразования.</w:t>
      </w:r>
    </w:p>
    <w:p w14:paraId="339D2CF3" w14:textId="77777777" w:rsidR="00BC5535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53F77">
        <w:rPr>
          <w:rFonts w:ascii="Times New Roman" w:hAnsi="Times New Roman" w:cs="Times New Roman"/>
          <w:sz w:val="24"/>
          <w:szCs w:val="24"/>
          <w:lang w:val="ky-KG"/>
        </w:rPr>
        <w:t>-пояснительная записка с обоснованием</w:t>
      </w:r>
      <w:r w:rsidR="00740CB6">
        <w:rPr>
          <w:rFonts w:ascii="Times New Roman" w:hAnsi="Times New Roman" w:cs="Times New Roman"/>
          <w:sz w:val="24"/>
          <w:szCs w:val="24"/>
          <w:lang w:val="ky-KG"/>
        </w:rPr>
        <w:t xml:space="preserve"> о 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необходимости проводимых преобразований. </w:t>
      </w:r>
    </w:p>
    <w:p w14:paraId="50BDE18D" w14:textId="24538835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53F77">
        <w:rPr>
          <w:rFonts w:ascii="Times New Roman" w:hAnsi="Times New Roman" w:cs="Times New Roman"/>
          <w:sz w:val="24"/>
          <w:szCs w:val="24"/>
          <w:lang w:val="ky-KG"/>
        </w:rPr>
        <w:t>Пояснительную записку готовят:</w:t>
      </w:r>
      <w:r w:rsidR="00740CB6">
        <w:rPr>
          <w:rFonts w:ascii="Times New Roman" w:hAnsi="Times New Roman" w:cs="Times New Roman"/>
          <w:sz w:val="24"/>
          <w:szCs w:val="24"/>
          <w:lang w:val="ky-KG"/>
        </w:rPr>
        <w:t>в случаях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 если проводимая преобразования охватыва</w:t>
      </w:r>
      <w:r w:rsidR="00740CB6">
        <w:rPr>
          <w:rFonts w:ascii="Times New Roman" w:hAnsi="Times New Roman" w:cs="Times New Roman"/>
          <w:sz w:val="24"/>
          <w:szCs w:val="24"/>
          <w:lang w:val="ky-KG"/>
        </w:rPr>
        <w:t>ю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>т территори</w:t>
      </w:r>
      <w:r w:rsidR="00740CB6">
        <w:rPr>
          <w:rFonts w:ascii="Times New Roman" w:hAnsi="Times New Roman" w:cs="Times New Roman"/>
          <w:sz w:val="24"/>
          <w:szCs w:val="24"/>
          <w:lang w:val="ky-KG"/>
        </w:rPr>
        <w:t>ю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 только одного района - районная государственная администрация; если проводимые преобразования охватыва</w:t>
      </w:r>
      <w:r w:rsidR="00740CB6">
        <w:rPr>
          <w:rFonts w:ascii="Times New Roman" w:hAnsi="Times New Roman" w:cs="Times New Roman"/>
          <w:sz w:val="24"/>
          <w:szCs w:val="24"/>
          <w:lang w:val="ky-KG"/>
        </w:rPr>
        <w:t>ю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>т территори</w:t>
      </w:r>
      <w:r w:rsidR="00740CB6">
        <w:rPr>
          <w:rFonts w:ascii="Times New Roman" w:hAnsi="Times New Roman" w:cs="Times New Roman"/>
          <w:sz w:val="24"/>
          <w:szCs w:val="24"/>
          <w:lang w:val="ky-KG"/>
        </w:rPr>
        <w:t>ю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 нескольких районов в одной области- полномочный представитель Президента в области, если проводимые преобразования охватыва</w:t>
      </w:r>
      <w:r w:rsidR="00740CB6">
        <w:rPr>
          <w:rFonts w:ascii="Times New Roman" w:hAnsi="Times New Roman" w:cs="Times New Roman"/>
          <w:sz w:val="24"/>
          <w:szCs w:val="24"/>
          <w:lang w:val="ky-KG"/>
        </w:rPr>
        <w:t>ю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>т территори</w:t>
      </w:r>
      <w:r w:rsidR="00740CB6">
        <w:rPr>
          <w:rFonts w:ascii="Times New Roman" w:hAnsi="Times New Roman" w:cs="Times New Roman"/>
          <w:sz w:val="24"/>
          <w:szCs w:val="24"/>
          <w:lang w:val="ky-KG"/>
        </w:rPr>
        <w:t>ю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 нескольких областей- уполномоченным государственным органом по вопросом административно-территориального устройства.</w:t>
      </w:r>
    </w:p>
    <w:p w14:paraId="1F82AFD2" w14:textId="3B0FCFE4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53F77">
        <w:rPr>
          <w:rFonts w:ascii="Times New Roman" w:hAnsi="Times New Roman" w:cs="Times New Roman"/>
          <w:sz w:val="24"/>
          <w:szCs w:val="24"/>
          <w:lang w:val="ky-KG"/>
        </w:rPr>
        <w:t>В пояснительной записке  также  приводятся обосновани</w:t>
      </w:r>
      <w:r w:rsidR="00740CB6">
        <w:rPr>
          <w:rFonts w:ascii="Times New Roman" w:hAnsi="Times New Roman" w:cs="Times New Roman"/>
          <w:sz w:val="24"/>
          <w:szCs w:val="24"/>
          <w:lang w:val="ky-KG"/>
        </w:rPr>
        <w:t>я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 относительно определени</w:t>
      </w:r>
      <w:r w:rsidR="00740CB6">
        <w:rPr>
          <w:rFonts w:ascii="Times New Roman" w:hAnsi="Times New Roman" w:cs="Times New Roman"/>
          <w:sz w:val="24"/>
          <w:szCs w:val="24"/>
          <w:lang w:val="ky-KG"/>
        </w:rPr>
        <w:t>я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 переноса административного центра преобразуемой</w:t>
      </w:r>
      <w:r w:rsidRPr="00E53F77">
        <w:t xml:space="preserve"> 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>адмимнимстративно- территориальной единицы, социально-экономическая характеристика нового административного центра, с указанием расстояний от него до административных центров адмимнимстративно территориальных единиц всех уровей и столицы страны.</w:t>
      </w:r>
    </w:p>
    <w:p w14:paraId="739FDDB5" w14:textId="7237AAFB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>3. Дополнительные документы</w:t>
      </w:r>
      <w:r w:rsidRPr="00E53F77">
        <w:t xml:space="preserve"> </w:t>
      </w:r>
      <w:r w:rsidRPr="00E53F77">
        <w:rPr>
          <w:rFonts w:ascii="Times New Roman" w:hAnsi="Times New Roman" w:cs="Times New Roman"/>
          <w:sz w:val="24"/>
          <w:szCs w:val="24"/>
        </w:rPr>
        <w:t>по вопросам образования и упразднени</w:t>
      </w:r>
      <w:r w:rsidR="00740CB6">
        <w:rPr>
          <w:rFonts w:ascii="Times New Roman" w:hAnsi="Times New Roman" w:cs="Times New Roman"/>
          <w:sz w:val="24"/>
          <w:szCs w:val="24"/>
        </w:rPr>
        <w:t>я</w:t>
      </w:r>
      <w:r w:rsidRPr="00E53F77">
        <w:rPr>
          <w:rFonts w:ascii="Times New Roman" w:hAnsi="Times New Roman" w:cs="Times New Roman"/>
          <w:sz w:val="24"/>
          <w:szCs w:val="24"/>
        </w:rPr>
        <w:t>, установления и изменения границ, административно-территориальных единиц:</w:t>
      </w:r>
    </w:p>
    <w:p w14:paraId="57096176" w14:textId="4155F7DC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53F77"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E53F77">
        <w:t xml:space="preserve"> 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>согласи</w:t>
      </w:r>
      <w:r w:rsidR="00740CB6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Pr="00E53F77">
        <w:rPr>
          <w:lang w:val="ky-KG"/>
        </w:rPr>
        <w:t xml:space="preserve"> 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>полномочного представителя Президента в области, местной государственной администрации, месных кенешей соответствующей административно-территориальной единицы, из состава которого исключается, в состав которого включается населенный пункт,  часть территори</w:t>
      </w:r>
      <w:r w:rsidR="00747E26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 (с указанием размера) на исключение из состава административной территориальной единицы и включения в состав административно-территориальной единицы подготовленной в соответствии с требованиями статей 12,13 и 14 настоящего закона </w:t>
      </w:r>
    </w:p>
    <w:p w14:paraId="1DECDDB0" w14:textId="6D23BDA3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 xml:space="preserve"> - схематическая карта с указанием на ней новых границ административно-территориальных единиц и других географических данных, имеющих значение для решения вопроса по существу. Карта подписывается руководителем уполномоченного государственного </w:t>
      </w:r>
      <w:proofErr w:type="gramStart"/>
      <w:r w:rsidRPr="00E53F77">
        <w:rPr>
          <w:rFonts w:ascii="Times New Roman" w:hAnsi="Times New Roman" w:cs="Times New Roman"/>
          <w:sz w:val="24"/>
          <w:szCs w:val="24"/>
        </w:rPr>
        <w:t>органа  по</w:t>
      </w:r>
      <w:proofErr w:type="gramEnd"/>
      <w:r w:rsidRPr="00E53F77">
        <w:rPr>
          <w:rFonts w:ascii="Times New Roman" w:hAnsi="Times New Roman" w:cs="Times New Roman"/>
          <w:sz w:val="24"/>
          <w:szCs w:val="24"/>
        </w:rPr>
        <w:t xml:space="preserve"> земельному ресурсу (территориального подразделения), в соответствии территориальной принадлежност</w:t>
      </w:r>
      <w:r w:rsidR="00747E26">
        <w:rPr>
          <w:rFonts w:ascii="Times New Roman" w:hAnsi="Times New Roman" w:cs="Times New Roman"/>
          <w:sz w:val="24"/>
          <w:szCs w:val="24"/>
        </w:rPr>
        <w:t>ью</w:t>
      </w:r>
      <w:r w:rsidRPr="00E53F77">
        <w:rPr>
          <w:rFonts w:ascii="Times New Roman" w:hAnsi="Times New Roman" w:cs="Times New Roman"/>
          <w:sz w:val="24"/>
          <w:szCs w:val="24"/>
        </w:rPr>
        <w:t xml:space="preserve"> </w:t>
      </w:r>
      <w:r w:rsidR="00747E26">
        <w:rPr>
          <w:rFonts w:ascii="Times New Roman" w:hAnsi="Times New Roman" w:cs="Times New Roman"/>
          <w:sz w:val="24"/>
          <w:szCs w:val="24"/>
        </w:rPr>
        <w:t>П</w:t>
      </w:r>
      <w:r w:rsidRPr="00E53F77">
        <w:rPr>
          <w:rFonts w:ascii="Times New Roman" w:hAnsi="Times New Roman" w:cs="Times New Roman"/>
          <w:sz w:val="24"/>
          <w:szCs w:val="24"/>
        </w:rPr>
        <w:t xml:space="preserve">олномочным представителем </w:t>
      </w:r>
      <w:r w:rsidRPr="00E53F77">
        <w:rPr>
          <w:rFonts w:ascii="Times New Roman" w:hAnsi="Times New Roman" w:cs="Times New Roman"/>
          <w:sz w:val="24"/>
          <w:szCs w:val="24"/>
        </w:rPr>
        <w:lastRenderedPageBreak/>
        <w:t>Президента в области, руководителем районной государственной администрации, а также руководителями представительных и исполнительных органов, принимающих и передающих территории, подписи скрепляются печатями;</w:t>
      </w:r>
    </w:p>
    <w:p w14:paraId="2301590B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>-описание границы.</w:t>
      </w:r>
    </w:p>
    <w:p w14:paraId="05C1C601" w14:textId="684D286D" w:rsidR="00264CAC" w:rsidRDefault="00264CAC" w:rsidP="00D51343">
      <w:pPr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>4. Дополнительно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E53F77">
        <w:rPr>
          <w:rFonts w:ascii="Times New Roman" w:hAnsi="Times New Roman" w:cs="Times New Roman"/>
          <w:sz w:val="24"/>
          <w:szCs w:val="24"/>
        </w:rPr>
        <w:t xml:space="preserve"> 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по вопросам </w:t>
      </w:r>
      <w:r w:rsidRPr="00E53F77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Pr="00E53F77">
        <w:rPr>
          <w:rFonts w:ascii="Times New Roman" w:hAnsi="Times New Roman" w:cs="Times New Roman"/>
          <w:sz w:val="24"/>
          <w:szCs w:val="24"/>
        </w:rPr>
        <w:t>наименовани</w:t>
      </w:r>
      <w:proofErr w:type="spellEnd"/>
      <w:r w:rsidR="00747E26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Pr="00E53F7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3F77">
        <w:rPr>
          <w:rFonts w:ascii="Times New Roman" w:hAnsi="Times New Roman" w:cs="Times New Roman"/>
          <w:sz w:val="24"/>
          <w:szCs w:val="24"/>
        </w:rPr>
        <w:t>переименовани</w:t>
      </w:r>
      <w:proofErr w:type="spellEnd"/>
      <w:r w:rsidR="00747E26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747E26">
        <w:rPr>
          <w:rFonts w:ascii="Times New Roman" w:hAnsi="Times New Roman" w:cs="Times New Roman"/>
          <w:sz w:val="24"/>
          <w:szCs w:val="24"/>
        </w:rPr>
        <w:t xml:space="preserve"> </w:t>
      </w:r>
      <w:r w:rsidRPr="00E53F77">
        <w:rPr>
          <w:rFonts w:ascii="Times New Roman" w:hAnsi="Times New Roman" w:cs="Times New Roman"/>
          <w:sz w:val="24"/>
          <w:szCs w:val="24"/>
        </w:rPr>
        <w:t>административно-территориальных единиц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 готов</w:t>
      </w:r>
      <w:r w:rsidR="00747E26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>тся р</w:t>
      </w:r>
      <w:proofErr w:type="spellStart"/>
      <w:r w:rsidRPr="00E53F77">
        <w:rPr>
          <w:rFonts w:ascii="Times New Roman" w:hAnsi="Times New Roman" w:cs="Times New Roman"/>
          <w:sz w:val="24"/>
          <w:szCs w:val="24"/>
        </w:rPr>
        <w:t>ешени</w:t>
      </w:r>
      <w:r w:rsidR="00747E26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E53F77">
        <w:rPr>
          <w:rFonts w:ascii="Times New Roman" w:hAnsi="Times New Roman" w:cs="Times New Roman"/>
          <w:sz w:val="24"/>
          <w:szCs w:val="24"/>
        </w:rPr>
        <w:t xml:space="preserve"> полномочного представителя Президента в области, местной государственной администрации, местных </w:t>
      </w:r>
      <w:proofErr w:type="spellStart"/>
      <w:r w:rsidRPr="00E53F77">
        <w:rPr>
          <w:rFonts w:ascii="Times New Roman" w:hAnsi="Times New Roman" w:cs="Times New Roman"/>
          <w:sz w:val="24"/>
          <w:szCs w:val="24"/>
        </w:rPr>
        <w:t>кенешей</w:t>
      </w:r>
      <w:proofErr w:type="spellEnd"/>
      <w:r w:rsidRPr="00E53F77">
        <w:rPr>
          <w:rFonts w:ascii="Times New Roman" w:hAnsi="Times New Roman" w:cs="Times New Roman"/>
          <w:sz w:val="24"/>
          <w:szCs w:val="24"/>
        </w:rPr>
        <w:t xml:space="preserve"> 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(за исключением области) </w:t>
      </w:r>
      <w:r w:rsidRPr="00E53F77">
        <w:rPr>
          <w:rFonts w:ascii="Times New Roman" w:hAnsi="Times New Roman" w:cs="Times New Roman"/>
          <w:sz w:val="24"/>
          <w:szCs w:val="24"/>
        </w:rPr>
        <w:t>соответствующей административно-территориальной единицы, оформленной в соответствии с требованиями статей 12,</w:t>
      </w:r>
      <w:r w:rsidRPr="00E53F7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53F77">
        <w:rPr>
          <w:rFonts w:ascii="Times New Roman" w:hAnsi="Times New Roman" w:cs="Times New Roman"/>
          <w:sz w:val="24"/>
          <w:szCs w:val="24"/>
        </w:rPr>
        <w:t>13 и 14 настоящего закона.</w:t>
      </w:r>
    </w:p>
    <w:p w14:paraId="33D1ED1F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8BDD189" w14:textId="4F92DB66" w:rsidR="00264CAC" w:rsidRDefault="00264CAC" w:rsidP="00D51343">
      <w:pPr>
        <w:ind w:right="283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CAC">
        <w:rPr>
          <w:rFonts w:ascii="Times New Roman" w:hAnsi="Times New Roman" w:cs="Times New Roman"/>
          <w:b/>
          <w:sz w:val="24"/>
          <w:szCs w:val="24"/>
        </w:rPr>
        <w:t>Глава 3</w:t>
      </w:r>
      <w:r w:rsidR="00865FF3">
        <w:rPr>
          <w:rFonts w:ascii="Times New Roman" w:hAnsi="Times New Roman" w:cs="Times New Roman"/>
          <w:b/>
          <w:sz w:val="24"/>
          <w:szCs w:val="24"/>
          <w:lang w:val="ky-KG"/>
        </w:rPr>
        <w:t xml:space="preserve">. </w:t>
      </w:r>
      <w:r w:rsidRPr="00E53F77">
        <w:rPr>
          <w:rFonts w:ascii="Times New Roman" w:hAnsi="Times New Roman" w:cs="Times New Roman"/>
          <w:b/>
          <w:sz w:val="24"/>
          <w:szCs w:val="24"/>
        </w:rPr>
        <w:t>Учет и регистрация административно-территориальных единиц и населенных пунктов</w:t>
      </w:r>
    </w:p>
    <w:p w14:paraId="04CA94E2" w14:textId="77777777" w:rsidR="00264CAC" w:rsidRPr="00E53F77" w:rsidRDefault="00264CAC" w:rsidP="00D51343">
      <w:pPr>
        <w:spacing w:after="0" w:line="240" w:lineRule="auto"/>
        <w:ind w:right="283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1C62C4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F77">
        <w:rPr>
          <w:rFonts w:ascii="Times New Roman" w:hAnsi="Times New Roman" w:cs="Times New Roman"/>
          <w:b/>
          <w:sz w:val="24"/>
          <w:szCs w:val="24"/>
        </w:rPr>
        <w:t>Статья 16. Наименование и переименование административно -</w:t>
      </w:r>
      <w:r w:rsidRPr="00E53F7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E53F77">
        <w:rPr>
          <w:rFonts w:ascii="Times New Roman" w:hAnsi="Times New Roman" w:cs="Times New Roman"/>
          <w:b/>
          <w:sz w:val="24"/>
          <w:szCs w:val="24"/>
        </w:rPr>
        <w:t>территориальных единиц и населенных пунктов</w:t>
      </w:r>
    </w:p>
    <w:p w14:paraId="4D05C58E" w14:textId="6ABE6336" w:rsidR="00264CAC" w:rsidRDefault="00264CAC" w:rsidP="00D51343">
      <w:pPr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>Наименование и переименование административно-территориальных единиц и населенных пунктов осуществляются с учетом общегосударственных интересов, географических, исторических, национальных, бытовых и других условий в соответствии с законодательством Кыргызской Республики о географических названиях и в порядке, определенном настоящим законом.</w:t>
      </w:r>
    </w:p>
    <w:p w14:paraId="24F108E7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78B5F2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F77">
        <w:rPr>
          <w:rFonts w:ascii="Times New Roman" w:hAnsi="Times New Roman" w:cs="Times New Roman"/>
          <w:b/>
          <w:sz w:val="24"/>
          <w:szCs w:val="24"/>
        </w:rPr>
        <w:t>Статья 17. Учет и регистрация административно-территориальных единиц и населенных пунктов, исключение их из учетных данных</w:t>
      </w:r>
    </w:p>
    <w:p w14:paraId="3EE8EB31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>1. Административно-территориальные единицы и населенные пункты, имеющие закрепленную за ними территорию, и постоянно проживающее на ней население, подлежат учету и регистрации.</w:t>
      </w:r>
    </w:p>
    <w:p w14:paraId="08938E65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>2. Учет и регистрация административно-территориальных единиц и населенных пунктов, а также исключение их из учетных данных производятся уполномоченным государственным органом в области статистики.</w:t>
      </w:r>
    </w:p>
    <w:p w14:paraId="1FCA7922" w14:textId="7314D3E8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 xml:space="preserve">3. Утрачивают статус самостоятельных административно-территориальных единиц и исключаются из учетных данных административно-территориальные единицы, населенные пункты, включенные в </w:t>
      </w:r>
      <w:proofErr w:type="gramStart"/>
      <w:r w:rsidRPr="00E53F77">
        <w:rPr>
          <w:rFonts w:ascii="Times New Roman" w:hAnsi="Times New Roman" w:cs="Times New Roman"/>
          <w:sz w:val="24"/>
          <w:szCs w:val="24"/>
        </w:rPr>
        <w:t>состав  другой</w:t>
      </w:r>
      <w:proofErr w:type="gramEnd"/>
      <w:r w:rsidRPr="00E53F77">
        <w:rPr>
          <w:rFonts w:ascii="Times New Roman" w:hAnsi="Times New Roman" w:cs="Times New Roman"/>
          <w:sz w:val="24"/>
          <w:szCs w:val="24"/>
        </w:rPr>
        <w:t xml:space="preserve"> административно-территориальной единицы и ставшие их частью, а также поселения, из которых выехали или переселились жители.</w:t>
      </w:r>
    </w:p>
    <w:p w14:paraId="3595C8EC" w14:textId="1B811D95" w:rsidR="00264CAC" w:rsidRDefault="00264CAC" w:rsidP="00D51343">
      <w:pPr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>4. Порядок и перечень документов, для учета и регистрации административно-территориальных единиц, определя</w:t>
      </w:r>
      <w:r w:rsidR="00747E26">
        <w:rPr>
          <w:rFonts w:ascii="Times New Roman" w:hAnsi="Times New Roman" w:cs="Times New Roman"/>
          <w:sz w:val="24"/>
          <w:szCs w:val="24"/>
        </w:rPr>
        <w:t>е</w:t>
      </w:r>
      <w:r w:rsidRPr="00E53F77">
        <w:rPr>
          <w:rFonts w:ascii="Times New Roman" w:hAnsi="Times New Roman" w:cs="Times New Roman"/>
          <w:sz w:val="24"/>
          <w:szCs w:val="24"/>
        </w:rPr>
        <w:t>тся Кабинетом Министров.</w:t>
      </w:r>
    </w:p>
    <w:p w14:paraId="6FFD8C64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E49C8B8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F77">
        <w:rPr>
          <w:rFonts w:ascii="Times New Roman" w:hAnsi="Times New Roman" w:cs="Times New Roman"/>
          <w:b/>
          <w:sz w:val="24"/>
          <w:szCs w:val="24"/>
        </w:rPr>
        <w:t>Статья 18. Статистический учет административно-территориальных и территориальных единиц</w:t>
      </w:r>
    </w:p>
    <w:p w14:paraId="7FA62384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>Статистический учет административно-территориальных и территориальных единиц ведет государственный орган в области официальной статистики на основании данных учета административно-территориальных и территориальных единиц.</w:t>
      </w:r>
    </w:p>
    <w:p w14:paraId="23AD75A4" w14:textId="77777777" w:rsidR="00264CAC" w:rsidRPr="00E53F77" w:rsidRDefault="00264CAC" w:rsidP="00D51343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14:paraId="5086E3A0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F77">
        <w:rPr>
          <w:rFonts w:ascii="Times New Roman" w:hAnsi="Times New Roman" w:cs="Times New Roman"/>
          <w:b/>
          <w:sz w:val="24"/>
          <w:szCs w:val="24"/>
        </w:rPr>
        <w:t>Статья 17. Вступление в силу настоящего Закона</w:t>
      </w:r>
    </w:p>
    <w:p w14:paraId="61D7632A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lastRenderedPageBreak/>
        <w:t>1. Настоящий Закон вступает в силу по истечению десяти дней со дня официального опубликования.</w:t>
      </w:r>
    </w:p>
    <w:p w14:paraId="1F042DA2" w14:textId="4358B099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>2. Кабинет</w:t>
      </w:r>
      <w:r w:rsidR="00747E26">
        <w:rPr>
          <w:rFonts w:ascii="Times New Roman" w:hAnsi="Times New Roman" w:cs="Times New Roman"/>
          <w:sz w:val="24"/>
          <w:szCs w:val="24"/>
        </w:rPr>
        <w:t>у</w:t>
      </w:r>
      <w:r w:rsidRPr="00E53F77">
        <w:rPr>
          <w:rFonts w:ascii="Times New Roman" w:hAnsi="Times New Roman" w:cs="Times New Roman"/>
          <w:sz w:val="24"/>
          <w:szCs w:val="24"/>
        </w:rPr>
        <w:t xml:space="preserve"> Министров в шести месячный </w:t>
      </w:r>
      <w:proofErr w:type="gramStart"/>
      <w:r w:rsidRPr="00E53F77">
        <w:rPr>
          <w:rFonts w:ascii="Times New Roman" w:hAnsi="Times New Roman" w:cs="Times New Roman"/>
          <w:sz w:val="24"/>
          <w:szCs w:val="24"/>
        </w:rPr>
        <w:t>срок  привести</w:t>
      </w:r>
      <w:proofErr w:type="gramEnd"/>
      <w:r w:rsidRPr="00E53F77">
        <w:rPr>
          <w:rFonts w:ascii="Times New Roman" w:hAnsi="Times New Roman" w:cs="Times New Roman"/>
          <w:sz w:val="24"/>
          <w:szCs w:val="24"/>
        </w:rPr>
        <w:t xml:space="preserve"> свои нормативные правовые акты в соответствие с настоящим Законом;</w:t>
      </w:r>
    </w:p>
    <w:p w14:paraId="7E575E7D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>3. Признать утратившим силу:</w:t>
      </w:r>
    </w:p>
    <w:p w14:paraId="78D0DBEA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>- Закон Кыргызской Республики «Об административно- территориальном устройстве Кыргызской Республики» от 25 апреля 2008 года N 65 ("</w:t>
      </w:r>
      <w:proofErr w:type="spellStart"/>
      <w:r w:rsidRPr="00E53F77">
        <w:rPr>
          <w:rFonts w:ascii="Times New Roman" w:hAnsi="Times New Roman" w:cs="Times New Roman"/>
          <w:sz w:val="24"/>
          <w:szCs w:val="24"/>
        </w:rPr>
        <w:t>Эркин</w:t>
      </w:r>
      <w:proofErr w:type="spellEnd"/>
      <w:r w:rsidRPr="00E5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3F77">
        <w:rPr>
          <w:rFonts w:ascii="Times New Roman" w:hAnsi="Times New Roman" w:cs="Times New Roman"/>
          <w:sz w:val="24"/>
          <w:szCs w:val="24"/>
        </w:rPr>
        <w:t>Тоо</w:t>
      </w:r>
      <w:proofErr w:type="spellEnd"/>
      <w:r w:rsidRPr="00E53F77">
        <w:rPr>
          <w:rFonts w:ascii="Times New Roman" w:hAnsi="Times New Roman" w:cs="Times New Roman"/>
          <w:sz w:val="24"/>
          <w:szCs w:val="24"/>
        </w:rPr>
        <w:t>" от 13 мая 2008 года N 33);</w:t>
      </w:r>
    </w:p>
    <w:p w14:paraId="7F919F9B" w14:textId="77777777" w:rsidR="00264CAC" w:rsidRPr="00E53F77" w:rsidRDefault="00264CAC" w:rsidP="00D51343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F77">
        <w:rPr>
          <w:rFonts w:ascii="Times New Roman" w:hAnsi="Times New Roman" w:cs="Times New Roman"/>
          <w:sz w:val="24"/>
          <w:szCs w:val="24"/>
        </w:rPr>
        <w:t xml:space="preserve">- статью </w:t>
      </w:r>
      <w:proofErr w:type="gramStart"/>
      <w:r w:rsidRPr="00E53F77">
        <w:rPr>
          <w:rFonts w:ascii="Times New Roman" w:hAnsi="Times New Roman" w:cs="Times New Roman"/>
          <w:sz w:val="24"/>
          <w:szCs w:val="24"/>
        </w:rPr>
        <w:t>9  Закона</w:t>
      </w:r>
      <w:proofErr w:type="gramEnd"/>
      <w:r w:rsidRPr="00E53F77">
        <w:rPr>
          <w:rFonts w:ascii="Times New Roman" w:hAnsi="Times New Roman" w:cs="Times New Roman"/>
          <w:sz w:val="24"/>
          <w:szCs w:val="24"/>
        </w:rPr>
        <w:t xml:space="preserve"> Кыргызской Республики «О внесении изменений в некоторые законодательные акты в сфере официальной статистики» от 8 июля 2019 года № 83 (газета "</w:t>
      </w:r>
      <w:proofErr w:type="spellStart"/>
      <w:r w:rsidRPr="00E53F77">
        <w:rPr>
          <w:rFonts w:ascii="Times New Roman" w:hAnsi="Times New Roman" w:cs="Times New Roman"/>
          <w:sz w:val="24"/>
          <w:szCs w:val="24"/>
        </w:rPr>
        <w:t>Эркин</w:t>
      </w:r>
      <w:proofErr w:type="spellEnd"/>
      <w:r w:rsidRPr="00E5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3F77">
        <w:rPr>
          <w:rFonts w:ascii="Times New Roman" w:hAnsi="Times New Roman" w:cs="Times New Roman"/>
          <w:sz w:val="24"/>
          <w:szCs w:val="24"/>
        </w:rPr>
        <w:t>Тоо</w:t>
      </w:r>
      <w:proofErr w:type="spellEnd"/>
      <w:r w:rsidRPr="00E53F77">
        <w:rPr>
          <w:rFonts w:ascii="Times New Roman" w:hAnsi="Times New Roman" w:cs="Times New Roman"/>
          <w:sz w:val="24"/>
          <w:szCs w:val="24"/>
        </w:rPr>
        <w:t>" от 12 июля 2019 года N 58).</w:t>
      </w:r>
    </w:p>
    <w:p w14:paraId="10A50A67" w14:textId="77777777" w:rsidR="00264CAC" w:rsidRPr="00E53F77" w:rsidRDefault="00264CAC" w:rsidP="00264C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4F768A" w14:textId="77777777" w:rsidR="00090120" w:rsidRDefault="00090120" w:rsidP="00264C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8CC618" w14:textId="5741C845" w:rsidR="00264CAC" w:rsidRPr="00865FF3" w:rsidRDefault="00264CAC" w:rsidP="00D51343">
      <w:pPr>
        <w:spacing w:after="0" w:line="240" w:lineRule="auto"/>
        <w:ind w:right="1134"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53F77">
        <w:rPr>
          <w:rFonts w:ascii="Times New Roman" w:hAnsi="Times New Roman" w:cs="Times New Roman"/>
          <w:b/>
          <w:sz w:val="24"/>
          <w:szCs w:val="24"/>
        </w:rPr>
        <w:t>Президент Кыргызской Республики</w:t>
      </w:r>
      <w:r w:rsidR="00865FF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С.Н.Жапаров</w:t>
      </w:r>
    </w:p>
    <w:p w14:paraId="115B2115" w14:textId="77777777" w:rsidR="000F5110" w:rsidRDefault="000F5110" w:rsidP="00264CAC">
      <w:pPr>
        <w:spacing w:after="0" w:line="240" w:lineRule="auto"/>
      </w:pPr>
    </w:p>
    <w:sectPr w:rsidR="000F511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3E975" w14:textId="77777777" w:rsidR="00975283" w:rsidRDefault="00975283" w:rsidP="00264CAC">
      <w:pPr>
        <w:spacing w:after="0" w:line="240" w:lineRule="auto"/>
      </w:pPr>
      <w:r>
        <w:separator/>
      </w:r>
    </w:p>
  </w:endnote>
  <w:endnote w:type="continuationSeparator" w:id="0">
    <w:p w14:paraId="0D71B52E" w14:textId="77777777" w:rsidR="00975283" w:rsidRDefault="00975283" w:rsidP="00264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78" w:type="pct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8368"/>
      <w:gridCol w:w="1133"/>
    </w:tblGrid>
    <w:tr w:rsidR="00AC102D" w14:paraId="6DAE1DDB" w14:textId="77777777" w:rsidTr="00236AA8">
      <w:tc>
        <w:tcPr>
          <w:tcW w:w="8115" w:type="dxa"/>
          <w:shd w:val="clear" w:color="auto" w:fill="auto"/>
          <w:vAlign w:val="center"/>
        </w:tcPr>
        <w:p w14:paraId="693D417E" w14:textId="1953059A" w:rsidR="00AC102D" w:rsidRPr="00AC102D" w:rsidRDefault="00AC102D" w:rsidP="00871620">
          <w:pPr>
            <w:pStyle w:val="a5"/>
            <w:spacing w:line="276" w:lineRule="auto"/>
            <w:rPr>
              <w:rFonts w:ascii="Times New Roman" w:hAnsi="Times New Roman" w:cs="Times New Roman"/>
              <w:sz w:val="20"/>
              <w:szCs w:val="20"/>
            </w:rPr>
          </w:pPr>
          <w:r w:rsidRPr="00AC102D">
            <w:rPr>
              <w:rFonts w:ascii="Times New Roman" w:hAnsi="Times New Roman" w:cs="Times New Roman"/>
              <w:sz w:val="20"/>
              <w:szCs w:val="20"/>
            </w:rPr>
            <w:t xml:space="preserve">Министр ___________________________________А.С. </w:t>
          </w:r>
          <w:proofErr w:type="spellStart"/>
          <w:r w:rsidRPr="00AC102D">
            <w:rPr>
              <w:rFonts w:ascii="Times New Roman" w:hAnsi="Times New Roman" w:cs="Times New Roman"/>
              <w:sz w:val="20"/>
              <w:szCs w:val="20"/>
            </w:rPr>
            <w:t>Джаныбеков</w:t>
          </w:r>
          <w:proofErr w:type="spellEnd"/>
          <w:r w:rsidRPr="00AC102D">
            <w:rPr>
              <w:rFonts w:ascii="Times New Roman" w:hAnsi="Times New Roman" w:cs="Times New Roman"/>
              <w:sz w:val="20"/>
              <w:szCs w:val="20"/>
            </w:rPr>
            <w:t xml:space="preserve">    </w:t>
          </w:r>
          <w:proofErr w:type="gramStart"/>
          <w:r w:rsidRPr="00AC102D">
            <w:rPr>
              <w:rFonts w:ascii="Times New Roman" w:hAnsi="Times New Roman" w:cs="Times New Roman"/>
              <w:sz w:val="20"/>
              <w:szCs w:val="20"/>
            </w:rPr>
            <w:t xml:space="preserve">   «</w:t>
          </w:r>
          <w:proofErr w:type="gramEnd"/>
          <w:r w:rsidRPr="00AC102D">
            <w:rPr>
              <w:rFonts w:ascii="Times New Roman" w:hAnsi="Times New Roman" w:cs="Times New Roman"/>
              <w:sz w:val="20"/>
              <w:szCs w:val="20"/>
            </w:rPr>
            <w:t>____» ноября 2021 г.</w:t>
          </w:r>
        </w:p>
        <w:p w14:paraId="4F480A77" w14:textId="1E5AA859" w:rsidR="00AC102D" w:rsidRDefault="00AC102D" w:rsidP="00871620">
          <w:pPr>
            <w:pStyle w:val="a5"/>
            <w:tabs>
              <w:tab w:val="clear" w:pos="4677"/>
              <w:tab w:val="clear" w:pos="9355"/>
            </w:tabs>
            <w:spacing w:line="276" w:lineRule="auto"/>
            <w:rPr>
              <w:caps/>
              <w:color w:val="808080" w:themeColor="background1" w:themeShade="80"/>
              <w:sz w:val="18"/>
              <w:szCs w:val="18"/>
            </w:rPr>
          </w:pPr>
          <w:r w:rsidRPr="00AC102D">
            <w:rPr>
              <w:rFonts w:ascii="Times New Roman" w:hAnsi="Times New Roman" w:cs="Times New Roman"/>
              <w:sz w:val="20"/>
              <w:szCs w:val="20"/>
            </w:rPr>
            <w:t xml:space="preserve">Заведующий   </w:t>
          </w:r>
          <w:proofErr w:type="spellStart"/>
          <w:r w:rsidRPr="00AC102D">
            <w:rPr>
              <w:rFonts w:ascii="Times New Roman" w:hAnsi="Times New Roman" w:cs="Times New Roman"/>
              <w:sz w:val="20"/>
              <w:szCs w:val="20"/>
            </w:rPr>
            <w:t>ОПОиЭ</w:t>
          </w:r>
          <w:proofErr w:type="spellEnd"/>
          <w:r w:rsidRPr="00AC102D">
            <w:rPr>
              <w:rFonts w:ascii="Times New Roman" w:hAnsi="Times New Roman" w:cs="Times New Roman"/>
              <w:sz w:val="20"/>
              <w:szCs w:val="20"/>
            </w:rPr>
            <w:t>______________________</w:t>
          </w:r>
          <w:proofErr w:type="gramStart"/>
          <w:r w:rsidRPr="00AC102D">
            <w:rPr>
              <w:rFonts w:ascii="Times New Roman" w:hAnsi="Times New Roman" w:cs="Times New Roman"/>
              <w:sz w:val="20"/>
              <w:szCs w:val="20"/>
            </w:rPr>
            <w:t>_  Н.Т.</w:t>
          </w:r>
          <w:proofErr w:type="gramEnd"/>
          <w:r w:rsidRPr="00AC102D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proofErr w:type="spellStart"/>
          <w:r w:rsidRPr="00AC102D">
            <w:rPr>
              <w:rFonts w:ascii="Times New Roman" w:hAnsi="Times New Roman" w:cs="Times New Roman"/>
              <w:sz w:val="20"/>
              <w:szCs w:val="20"/>
            </w:rPr>
            <w:t>Сыдыков</w:t>
          </w:r>
          <w:proofErr w:type="spellEnd"/>
          <w:r w:rsidRPr="00AC102D">
            <w:rPr>
              <w:rFonts w:ascii="Times New Roman" w:hAnsi="Times New Roman" w:cs="Times New Roman"/>
              <w:sz w:val="20"/>
              <w:szCs w:val="20"/>
            </w:rPr>
            <w:t xml:space="preserve">            «____» ноября 2021 г</w:t>
          </w:r>
        </w:p>
      </w:tc>
      <w:tc>
        <w:tcPr>
          <w:tcW w:w="1099" w:type="dxa"/>
          <w:shd w:val="clear" w:color="auto" w:fill="auto"/>
          <w:vAlign w:val="center"/>
        </w:tcPr>
        <w:p w14:paraId="19C64FF3" w14:textId="77777777" w:rsidR="00AC102D" w:rsidRDefault="00AC102D" w:rsidP="00AC102D">
          <w:pPr>
            <w:pStyle w:val="a5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</w:p>
        <w:p w14:paraId="67F5D326" w14:textId="77777777" w:rsidR="00AC102D" w:rsidRDefault="00AC102D" w:rsidP="00AC102D">
          <w:pPr>
            <w:pStyle w:val="a5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</w:p>
        <w:p w14:paraId="5CB249A5" w14:textId="77777777" w:rsidR="00AC102D" w:rsidRDefault="00AC102D" w:rsidP="00AC102D">
          <w:pPr>
            <w:pStyle w:val="a5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</w:p>
        <w:p w14:paraId="3EC02DE9" w14:textId="77777777" w:rsidR="00AC102D" w:rsidRDefault="00AC102D" w:rsidP="00AC102D">
          <w:pPr>
            <w:pStyle w:val="a5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>
            <w:rPr>
              <w:caps/>
              <w:color w:val="808080" w:themeColor="background1" w:themeShade="80"/>
              <w:sz w:val="18"/>
              <w:szCs w:val="18"/>
            </w:rPr>
            <w:t>2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02BB770F" w14:textId="5824ED08" w:rsidR="00264CAC" w:rsidRPr="00AC102D" w:rsidRDefault="00264CAC" w:rsidP="00AC10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CC6E8" w14:textId="77777777" w:rsidR="00975283" w:rsidRDefault="00975283" w:rsidP="00264CAC">
      <w:pPr>
        <w:spacing w:after="0" w:line="240" w:lineRule="auto"/>
      </w:pPr>
      <w:r>
        <w:separator/>
      </w:r>
    </w:p>
  </w:footnote>
  <w:footnote w:type="continuationSeparator" w:id="0">
    <w:p w14:paraId="238B5713" w14:textId="77777777" w:rsidR="00975283" w:rsidRDefault="00975283" w:rsidP="00264C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110"/>
    <w:rsid w:val="0005286A"/>
    <w:rsid w:val="00090120"/>
    <w:rsid w:val="000F5110"/>
    <w:rsid w:val="001A7DE8"/>
    <w:rsid w:val="001E3146"/>
    <w:rsid w:val="00264CAC"/>
    <w:rsid w:val="002712C5"/>
    <w:rsid w:val="002B362F"/>
    <w:rsid w:val="004C002D"/>
    <w:rsid w:val="00550CE0"/>
    <w:rsid w:val="00740CB6"/>
    <w:rsid w:val="00747E26"/>
    <w:rsid w:val="007F728F"/>
    <w:rsid w:val="00865FF3"/>
    <w:rsid w:val="00871620"/>
    <w:rsid w:val="00975283"/>
    <w:rsid w:val="009C2159"/>
    <w:rsid w:val="00AC102D"/>
    <w:rsid w:val="00B47D16"/>
    <w:rsid w:val="00BC5535"/>
    <w:rsid w:val="00D1675A"/>
    <w:rsid w:val="00D51343"/>
    <w:rsid w:val="00F3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7B986E"/>
  <w15:chartTrackingRefBased/>
  <w15:docId w15:val="{8F8C3E03-BF56-4180-911A-457A2BA5B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4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4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4CAC"/>
  </w:style>
  <w:style w:type="paragraph" w:styleId="a5">
    <w:name w:val="footer"/>
    <w:basedOn w:val="a"/>
    <w:link w:val="a6"/>
    <w:uiPriority w:val="99"/>
    <w:unhideWhenUsed/>
    <w:rsid w:val="00264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4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2962</Words>
  <Characters>16888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2021-11-02T12:48:00Z</dcterms:created>
  <dcterms:modified xsi:type="dcterms:W3CDTF">2021-11-03T10:54:00Z</dcterms:modified>
</cp:coreProperties>
</file>