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A6A" w:rsidRPr="00AA57F9" w:rsidRDefault="00B70A6A" w:rsidP="00B70A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AA57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B70A6A" w:rsidRDefault="00B70A6A" w:rsidP="00B70A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70A6A" w:rsidRPr="00AA57F9" w:rsidRDefault="00B70A6A" w:rsidP="00B70A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57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Pr="00AA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риказ Государственного агентства </w:t>
      </w:r>
    </w:p>
    <w:p w:rsidR="00B70A6A" w:rsidRDefault="00B70A6A" w:rsidP="00B70A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A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proofErr w:type="gramEnd"/>
      <w:r w:rsidRPr="00AA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регулированию топливно-энергетического комплекса при Правительстве Кыргызской Республики</w:t>
      </w:r>
    </w:p>
    <w:p w:rsidR="00B70A6A" w:rsidRPr="00BB4611" w:rsidRDefault="00B70A6A" w:rsidP="00B70A6A">
      <w:pPr>
        <w:shd w:val="clear" w:color="auto" w:fill="FFFFFF"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B461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Об утверждении </w:t>
      </w:r>
      <w:r w:rsidRPr="007948E9">
        <w:rPr>
          <w:rFonts w:ascii="Times New Roman" w:hAnsi="Times New Roman" w:cs="Times New Roman"/>
          <w:b/>
          <w:sz w:val="28"/>
          <w:szCs w:val="28"/>
        </w:rPr>
        <w:t>нормативов</w:t>
      </w:r>
      <w:r w:rsidRPr="00B87504">
        <w:rPr>
          <w:rFonts w:ascii="Times New Roman" w:hAnsi="Times New Roman" w:cs="Times New Roman"/>
          <w:b/>
          <w:sz w:val="27"/>
          <w:szCs w:val="27"/>
          <w:shd w:val="clear" w:color="auto" w:fill="FFFFFF"/>
        </w:rPr>
        <w:t xml:space="preserve"> потер</w:t>
      </w:r>
      <w:r>
        <w:rPr>
          <w:rFonts w:ascii="Times New Roman" w:hAnsi="Times New Roman" w:cs="Times New Roman"/>
          <w:b/>
          <w:sz w:val="27"/>
          <w:szCs w:val="27"/>
          <w:shd w:val="clear" w:color="auto" w:fill="FFFFFF"/>
        </w:rPr>
        <w:t>ь</w:t>
      </w:r>
      <w:r w:rsidRPr="00BB461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природного газа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Общества с ограниченной ответственностью</w:t>
      </w:r>
      <w:r w:rsidRPr="00B8750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«Газпром Кыргызстан» </w:t>
      </w:r>
      <w:r w:rsidRPr="00BB461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на 20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20</w:t>
      </w:r>
      <w:r w:rsidRPr="00BB461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год</w:t>
      </w:r>
    </w:p>
    <w:p w:rsidR="00B70A6A" w:rsidRPr="00D0496D" w:rsidRDefault="00B70A6A" w:rsidP="00B70A6A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B70A6A" w:rsidRPr="00D0496D" w:rsidRDefault="00B70A6A" w:rsidP="00B70A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0496D">
        <w:rPr>
          <w:rFonts w:ascii="Times New Roman" w:hAnsi="Times New Roman" w:cs="Times New Roman"/>
          <w:sz w:val="27"/>
          <w:szCs w:val="27"/>
        </w:rPr>
        <w:t xml:space="preserve">В соответствии со статьей 8 Закона Кыргызской Республики </w:t>
      </w:r>
      <w:r w:rsidRPr="00D0496D">
        <w:rPr>
          <w:rFonts w:ascii="Times New Roman" w:hAnsi="Times New Roman" w:cs="Times New Roman"/>
          <w:sz w:val="27"/>
          <w:szCs w:val="27"/>
        </w:rPr>
        <w:br/>
        <w:t xml:space="preserve">«О нормативных правовых актах Кыргызской Республики», постановлением Правительства Кыргызской Республики «О делегировании отдельных нормотворческих полномочий Правительства Кыргызской Республики ряду государственных органов исполнительной власти» от 15 сентября 2014 года № 530, Методикой </w:t>
      </w:r>
      <w:r w:rsidRPr="00D0496D">
        <w:rPr>
          <w:rFonts w:ascii="Times New Roman" w:hAnsi="Times New Roman" w:cs="Times New Roman"/>
          <w:bCs/>
          <w:sz w:val="27"/>
          <w:szCs w:val="27"/>
        </w:rPr>
        <w:t xml:space="preserve">расчета нормативных потерь природного газа на предприятиях газового хозяйства Кыргызской Республики, утвержденного постановлением </w:t>
      </w:r>
      <w:r w:rsidRPr="00D0496D">
        <w:rPr>
          <w:rFonts w:ascii="Times New Roman" w:hAnsi="Times New Roman" w:cs="Times New Roman"/>
          <w:sz w:val="27"/>
          <w:szCs w:val="27"/>
        </w:rPr>
        <w:t xml:space="preserve">Правительства Кыргызской Республики от 31 июля 2018 года № 358, </w:t>
      </w:r>
      <w:r w:rsidRPr="00D0496D">
        <w:rPr>
          <w:rFonts w:ascii="Times New Roman" w:hAnsi="Times New Roman" w:cs="Times New Roman"/>
          <w:b/>
          <w:sz w:val="27"/>
          <w:szCs w:val="27"/>
        </w:rPr>
        <w:t>приказываю:</w:t>
      </w:r>
    </w:p>
    <w:p w:rsidR="00B70A6A" w:rsidRPr="00D0496D" w:rsidRDefault="00B70A6A" w:rsidP="00B70A6A">
      <w:pPr>
        <w:pStyle w:val="a3"/>
        <w:numPr>
          <w:ilvl w:val="0"/>
          <w:numId w:val="1"/>
        </w:numPr>
        <w:tabs>
          <w:tab w:val="left" w:pos="567"/>
        </w:tabs>
        <w:spacing w:after="0"/>
        <w:ind w:left="0" w:firstLine="709"/>
        <w:jc w:val="both"/>
        <w:rPr>
          <w:sz w:val="27"/>
          <w:szCs w:val="27"/>
        </w:rPr>
      </w:pPr>
      <w:r w:rsidRPr="00D0496D">
        <w:rPr>
          <w:sz w:val="27"/>
          <w:szCs w:val="27"/>
          <w:shd w:val="clear" w:color="auto" w:fill="FFFFFF"/>
        </w:rPr>
        <w:t xml:space="preserve">Утвердить </w:t>
      </w:r>
      <w:hyperlink r:id="rId7" w:anchor="p1" w:history="1">
        <w:r w:rsidRPr="00032CD2">
          <w:rPr>
            <w:rStyle w:val="a6"/>
            <w:color w:val="auto"/>
            <w:sz w:val="27"/>
            <w:szCs w:val="27"/>
            <w:u w:val="none"/>
            <w:shd w:val="clear" w:color="auto" w:fill="FFFFFF"/>
          </w:rPr>
          <w:t>норматив</w:t>
        </w:r>
      </w:hyperlink>
      <w:r w:rsidRPr="00032CD2">
        <w:rPr>
          <w:sz w:val="27"/>
          <w:szCs w:val="27"/>
          <w:shd w:val="clear" w:color="auto" w:fill="FFFFFF"/>
        </w:rPr>
        <w:t xml:space="preserve"> </w:t>
      </w:r>
      <w:r w:rsidRPr="00D0496D">
        <w:rPr>
          <w:sz w:val="27"/>
          <w:szCs w:val="27"/>
          <w:shd w:val="clear" w:color="auto" w:fill="FFFFFF"/>
        </w:rPr>
        <w:t>потер</w:t>
      </w:r>
      <w:r>
        <w:rPr>
          <w:sz w:val="27"/>
          <w:szCs w:val="27"/>
          <w:shd w:val="clear" w:color="auto" w:fill="FFFFFF"/>
        </w:rPr>
        <w:t>ь</w:t>
      </w:r>
      <w:r w:rsidRPr="00D0496D">
        <w:rPr>
          <w:sz w:val="27"/>
          <w:szCs w:val="27"/>
          <w:shd w:val="clear" w:color="auto" w:fill="FFFFFF"/>
        </w:rPr>
        <w:t xml:space="preserve"> природного газа </w:t>
      </w:r>
      <w:r w:rsidRPr="00032CD2">
        <w:rPr>
          <w:bCs/>
          <w:sz w:val="27"/>
          <w:szCs w:val="27"/>
        </w:rPr>
        <w:t>Общества с ограниченной ответственностью «Газпром Кыргызстан» на 2020 год</w:t>
      </w:r>
      <w:r w:rsidRPr="00D0496D">
        <w:rPr>
          <w:sz w:val="27"/>
          <w:szCs w:val="27"/>
          <w:shd w:val="clear" w:color="auto" w:fill="FFFFFF"/>
        </w:rPr>
        <w:t xml:space="preserve"> согласно приложению к настоящему приказу.</w:t>
      </w:r>
    </w:p>
    <w:p w:rsidR="00B70A6A" w:rsidRPr="00D0496D" w:rsidRDefault="00B70A6A" w:rsidP="00B70A6A">
      <w:pPr>
        <w:pStyle w:val="a5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 w:val="27"/>
          <w:szCs w:val="27"/>
        </w:rPr>
      </w:pPr>
      <w:r w:rsidRPr="00D0496D">
        <w:rPr>
          <w:sz w:val="27"/>
          <w:szCs w:val="27"/>
          <w:shd w:val="clear" w:color="auto" w:fill="FFFFFF"/>
        </w:rPr>
        <w:t>Пресс-секретарю Государственного агентства по регулированию топливно-энергетического комплекса при Правительстве Кыргызской Республики опубликовать настоящий приказ в соответствии с постановлением Правительства Кыргызской Республики «Об источниках официального опубликования нормативных правовых актов Кыргызской Республики» от 26 февраля 2010 года № 117.</w:t>
      </w:r>
    </w:p>
    <w:p w:rsidR="00B70A6A" w:rsidRPr="00D0496D" w:rsidRDefault="00B70A6A" w:rsidP="00B70A6A">
      <w:pPr>
        <w:pStyle w:val="a5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 w:val="27"/>
          <w:szCs w:val="27"/>
        </w:rPr>
      </w:pPr>
      <w:r w:rsidRPr="00D0496D">
        <w:rPr>
          <w:sz w:val="27"/>
          <w:szCs w:val="27"/>
        </w:rPr>
        <w:t>Отделу правовой поддержки Государственного агентства по регулированию топливно-энергетического комплекса при Правительстве Кыргызской Республики:</w:t>
      </w:r>
    </w:p>
    <w:p w:rsidR="00B70A6A" w:rsidRPr="00D0496D" w:rsidRDefault="00B70A6A" w:rsidP="00B70A6A">
      <w:pPr>
        <w:pStyle w:val="a5"/>
        <w:tabs>
          <w:tab w:val="left" w:pos="851"/>
        </w:tabs>
        <w:ind w:left="0" w:firstLine="709"/>
        <w:jc w:val="both"/>
        <w:rPr>
          <w:sz w:val="27"/>
          <w:szCs w:val="27"/>
        </w:rPr>
      </w:pPr>
      <w:r w:rsidRPr="00D0496D">
        <w:rPr>
          <w:sz w:val="27"/>
          <w:szCs w:val="27"/>
        </w:rPr>
        <w:t>- в течение трех рабочих дней со дня официального опубликования направить копию настоящего приказа в Министерство юстиции Кыргызской Республики для включения в Государственный реестр нормативных правовых актов;</w:t>
      </w:r>
    </w:p>
    <w:p w:rsidR="00B70A6A" w:rsidRPr="00D0496D" w:rsidRDefault="00B70A6A" w:rsidP="00B70A6A">
      <w:pPr>
        <w:pStyle w:val="a5"/>
        <w:tabs>
          <w:tab w:val="left" w:pos="851"/>
        </w:tabs>
        <w:ind w:left="0" w:firstLine="709"/>
        <w:jc w:val="both"/>
        <w:rPr>
          <w:sz w:val="27"/>
          <w:szCs w:val="27"/>
        </w:rPr>
      </w:pPr>
      <w:r w:rsidRPr="00D0496D">
        <w:rPr>
          <w:sz w:val="27"/>
          <w:szCs w:val="27"/>
        </w:rPr>
        <w:t>- в течение трех рабочих дней со дня вступления в силу направить в Аппарат Правительства Кыргызской Республики для информации.</w:t>
      </w:r>
    </w:p>
    <w:p w:rsidR="00B70A6A" w:rsidRPr="00D0496D" w:rsidRDefault="00B70A6A" w:rsidP="00B70A6A">
      <w:pPr>
        <w:pStyle w:val="a5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 w:val="27"/>
          <w:szCs w:val="27"/>
        </w:rPr>
      </w:pPr>
      <w:r w:rsidRPr="00D0496D">
        <w:rPr>
          <w:sz w:val="27"/>
          <w:szCs w:val="27"/>
        </w:rPr>
        <w:t>Настоящий приказ вступает в силу по истечении 15 дней со дня официального опубликования.</w:t>
      </w:r>
    </w:p>
    <w:p w:rsidR="00B70A6A" w:rsidRPr="00D0496D" w:rsidRDefault="00B70A6A" w:rsidP="00B70A6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B70A6A" w:rsidRPr="00D0496D" w:rsidRDefault="00B70A6A" w:rsidP="00B70A6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B70A6A" w:rsidRPr="00D0496D" w:rsidRDefault="00B70A6A" w:rsidP="00B70A6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D0496D">
        <w:rPr>
          <w:rFonts w:ascii="Times New Roman" w:hAnsi="Times New Roman" w:cs="Times New Roman"/>
          <w:b/>
          <w:sz w:val="27"/>
          <w:szCs w:val="27"/>
        </w:rPr>
        <w:t>Директор</w:t>
      </w:r>
      <w:r w:rsidRPr="00D0496D">
        <w:rPr>
          <w:rFonts w:ascii="Times New Roman" w:hAnsi="Times New Roman" w:cs="Times New Roman"/>
          <w:b/>
          <w:sz w:val="27"/>
          <w:szCs w:val="27"/>
        </w:rPr>
        <w:tab/>
      </w:r>
      <w:r w:rsidRPr="00D0496D">
        <w:rPr>
          <w:rFonts w:ascii="Times New Roman" w:hAnsi="Times New Roman" w:cs="Times New Roman"/>
          <w:b/>
          <w:sz w:val="27"/>
          <w:szCs w:val="27"/>
        </w:rPr>
        <w:tab/>
      </w:r>
      <w:r w:rsidRPr="00D0496D">
        <w:rPr>
          <w:rFonts w:ascii="Times New Roman" w:hAnsi="Times New Roman" w:cs="Times New Roman"/>
          <w:b/>
          <w:sz w:val="27"/>
          <w:szCs w:val="27"/>
        </w:rPr>
        <w:tab/>
      </w:r>
      <w:r w:rsidRPr="00D0496D">
        <w:rPr>
          <w:rFonts w:ascii="Times New Roman" w:hAnsi="Times New Roman" w:cs="Times New Roman"/>
          <w:b/>
          <w:sz w:val="27"/>
          <w:szCs w:val="27"/>
        </w:rPr>
        <w:tab/>
      </w:r>
      <w:r w:rsidRPr="00D0496D">
        <w:rPr>
          <w:rFonts w:ascii="Times New Roman" w:hAnsi="Times New Roman" w:cs="Times New Roman"/>
          <w:b/>
          <w:sz w:val="27"/>
          <w:szCs w:val="27"/>
        </w:rPr>
        <w:tab/>
      </w:r>
      <w:r w:rsidRPr="00D0496D">
        <w:rPr>
          <w:rFonts w:ascii="Times New Roman" w:hAnsi="Times New Roman" w:cs="Times New Roman"/>
          <w:b/>
          <w:sz w:val="27"/>
          <w:szCs w:val="27"/>
        </w:rPr>
        <w:tab/>
      </w:r>
      <w:r w:rsidRPr="00D0496D">
        <w:rPr>
          <w:rFonts w:ascii="Times New Roman" w:hAnsi="Times New Roman" w:cs="Times New Roman"/>
          <w:b/>
          <w:sz w:val="27"/>
          <w:szCs w:val="27"/>
        </w:rPr>
        <w:tab/>
      </w:r>
      <w:r w:rsidRPr="00D0496D">
        <w:rPr>
          <w:rFonts w:ascii="Times New Roman" w:hAnsi="Times New Roman" w:cs="Times New Roman"/>
          <w:b/>
          <w:sz w:val="27"/>
          <w:szCs w:val="27"/>
        </w:rPr>
        <w:tab/>
      </w:r>
      <w:r w:rsidRPr="00D0496D">
        <w:rPr>
          <w:rFonts w:ascii="Times New Roman" w:hAnsi="Times New Roman" w:cs="Times New Roman"/>
          <w:b/>
          <w:sz w:val="27"/>
          <w:szCs w:val="27"/>
        </w:rPr>
        <w:tab/>
        <w:t xml:space="preserve">Т. И. </w:t>
      </w:r>
      <w:proofErr w:type="spellStart"/>
      <w:r w:rsidRPr="00D0496D">
        <w:rPr>
          <w:rFonts w:ascii="Times New Roman" w:hAnsi="Times New Roman" w:cs="Times New Roman"/>
          <w:b/>
          <w:sz w:val="27"/>
          <w:szCs w:val="27"/>
        </w:rPr>
        <w:t>Нурбашев</w:t>
      </w:r>
      <w:bookmarkStart w:id="0" w:name="_GoBack"/>
      <w:bookmarkEnd w:id="0"/>
      <w:proofErr w:type="spellEnd"/>
    </w:p>
    <w:sectPr w:rsidR="00B70A6A" w:rsidRPr="00D0496D" w:rsidSect="00742489">
      <w:footerReference w:type="default" r:id="rId8"/>
      <w:pgSz w:w="11906" w:h="16838"/>
      <w:pgMar w:top="851" w:right="113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111" w:rsidRDefault="00917111" w:rsidP="00B70A6A">
      <w:pPr>
        <w:spacing w:after="0" w:line="240" w:lineRule="auto"/>
      </w:pPr>
      <w:r>
        <w:separator/>
      </w:r>
    </w:p>
  </w:endnote>
  <w:endnote w:type="continuationSeparator" w:id="0">
    <w:p w:rsidR="00917111" w:rsidRDefault="00917111" w:rsidP="00B70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489" w:rsidRDefault="00917111" w:rsidP="00742489">
    <w:pPr>
      <w:pStyle w:val="a7"/>
      <w:jc w:val="right"/>
      <w:rPr>
        <w:rFonts w:ascii="Times New Roman" w:hAnsi="Times New Roman"/>
        <w:sz w:val="24"/>
        <w:szCs w:val="24"/>
      </w:rPr>
    </w:pPr>
    <w:r>
      <w:tab/>
    </w:r>
    <w:r>
      <w:rPr>
        <w:rFonts w:ascii="Times New Roman" w:hAnsi="Times New Roman"/>
        <w:sz w:val="24"/>
        <w:szCs w:val="24"/>
      </w:rPr>
      <w:t xml:space="preserve">Директор </w:t>
    </w:r>
    <w:proofErr w:type="spellStart"/>
    <w:r>
      <w:rPr>
        <w:rFonts w:ascii="Times New Roman" w:hAnsi="Times New Roman"/>
        <w:sz w:val="24"/>
        <w:szCs w:val="24"/>
      </w:rPr>
      <w:t>Госагентства</w:t>
    </w:r>
    <w:proofErr w:type="spellEnd"/>
    <w:r>
      <w:rPr>
        <w:rFonts w:ascii="Times New Roman" w:hAnsi="Times New Roman"/>
        <w:sz w:val="24"/>
        <w:szCs w:val="24"/>
      </w:rPr>
      <w:t xml:space="preserve"> ТЭК ПКР</w:t>
    </w:r>
  </w:p>
  <w:p w:rsidR="00742489" w:rsidRDefault="00917111" w:rsidP="00742489">
    <w:pPr>
      <w:pStyle w:val="a7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______________ Т. И. </w:t>
    </w:r>
    <w:proofErr w:type="spellStart"/>
    <w:r>
      <w:rPr>
        <w:rFonts w:ascii="Times New Roman" w:hAnsi="Times New Roman"/>
        <w:sz w:val="24"/>
        <w:szCs w:val="24"/>
      </w:rPr>
      <w:t>Нурбашев</w:t>
    </w:r>
    <w:proofErr w:type="spellEnd"/>
    <w:r>
      <w:rPr>
        <w:rFonts w:ascii="Times New Roman" w:hAnsi="Times New Roman"/>
        <w:sz w:val="24"/>
        <w:szCs w:val="24"/>
      </w:rPr>
      <w:t xml:space="preserve"> </w:t>
    </w:r>
  </w:p>
  <w:p w:rsidR="00742489" w:rsidRDefault="00917111" w:rsidP="00742489">
    <w:pPr>
      <w:pStyle w:val="a7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«____» ___________ 20</w:t>
    </w:r>
    <w:r w:rsidR="00B70A6A">
      <w:rPr>
        <w:rFonts w:ascii="Times New Roman" w:hAnsi="Times New Roman"/>
        <w:sz w:val="24"/>
        <w:szCs w:val="24"/>
      </w:rPr>
      <w:t>20</w:t>
    </w:r>
    <w:r>
      <w:rPr>
        <w:rFonts w:ascii="Times New Roman" w:hAnsi="Times New Roman"/>
        <w:sz w:val="24"/>
        <w:szCs w:val="24"/>
      </w:rPr>
      <w:t xml:space="preserve"> г.</w:t>
    </w:r>
  </w:p>
  <w:p w:rsidR="00742489" w:rsidRDefault="00917111" w:rsidP="00742489">
    <w:pPr>
      <w:pStyle w:val="a7"/>
      <w:jc w:val="right"/>
      <w:rPr>
        <w:rFonts w:ascii="Times New Roman" w:hAnsi="Times New Roman"/>
        <w:sz w:val="24"/>
        <w:szCs w:val="24"/>
      </w:rPr>
    </w:pPr>
  </w:p>
  <w:p w:rsidR="00742489" w:rsidRDefault="00917111" w:rsidP="00742489">
    <w:pPr>
      <w:pStyle w:val="a7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Заведующий отделом правовой поддержки</w:t>
    </w:r>
  </w:p>
  <w:p w:rsidR="00742489" w:rsidRDefault="00917111" w:rsidP="00742489">
    <w:pPr>
      <w:pStyle w:val="a7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_____________ А. Б. </w:t>
    </w:r>
    <w:proofErr w:type="spellStart"/>
    <w:r>
      <w:rPr>
        <w:rFonts w:ascii="Times New Roman" w:hAnsi="Times New Roman"/>
        <w:sz w:val="24"/>
        <w:szCs w:val="24"/>
      </w:rPr>
      <w:t>Асаналиева</w:t>
    </w:r>
    <w:proofErr w:type="spellEnd"/>
  </w:p>
  <w:p w:rsidR="00742489" w:rsidRPr="00CE3AE4" w:rsidRDefault="00B70A6A" w:rsidP="00742489">
    <w:pPr>
      <w:pStyle w:val="a7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«____» ___________ 2020</w:t>
    </w:r>
    <w:r w:rsidR="00917111">
      <w:rPr>
        <w:rFonts w:ascii="Times New Roman" w:hAnsi="Times New Roman"/>
        <w:sz w:val="24"/>
        <w:szCs w:val="24"/>
      </w:rPr>
      <w:t xml:space="preserve"> г.</w:t>
    </w:r>
  </w:p>
  <w:p w:rsidR="00742489" w:rsidRDefault="00917111" w:rsidP="00742489">
    <w:pPr>
      <w:pStyle w:val="a7"/>
    </w:pPr>
  </w:p>
  <w:p w:rsidR="00742489" w:rsidRDefault="0091711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111" w:rsidRDefault="00917111" w:rsidP="00B70A6A">
      <w:pPr>
        <w:spacing w:after="0" w:line="240" w:lineRule="auto"/>
      </w:pPr>
      <w:r>
        <w:separator/>
      </w:r>
    </w:p>
  </w:footnote>
  <w:footnote w:type="continuationSeparator" w:id="0">
    <w:p w:rsidR="00917111" w:rsidRDefault="00917111" w:rsidP="00B70A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5B6E2D"/>
    <w:multiLevelType w:val="hybridMultilevel"/>
    <w:tmpl w:val="0A2ED12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A80"/>
    <w:rsid w:val="00683A80"/>
    <w:rsid w:val="00917111"/>
    <w:rsid w:val="00A921A2"/>
    <w:rsid w:val="00B70A6A"/>
    <w:rsid w:val="00F70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F5FA9A-A72E-45C5-BA98-0635065BF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A6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70A6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B70A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B70A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B70A6A"/>
    <w:rPr>
      <w:color w:val="0000FF"/>
      <w:u w:val="single"/>
    </w:rPr>
  </w:style>
  <w:style w:type="paragraph" w:styleId="a7">
    <w:name w:val="footer"/>
    <w:basedOn w:val="a"/>
    <w:link w:val="a8"/>
    <w:uiPriority w:val="99"/>
    <w:unhideWhenUsed/>
    <w:rsid w:val="00B70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0A6A"/>
  </w:style>
  <w:style w:type="paragraph" w:styleId="a9">
    <w:name w:val="header"/>
    <w:basedOn w:val="a"/>
    <w:link w:val="aa"/>
    <w:uiPriority w:val="99"/>
    <w:unhideWhenUsed/>
    <w:rsid w:val="00B70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70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2781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1722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123-2</dc:creator>
  <cp:keywords/>
  <dc:description/>
  <cp:lastModifiedBy>123-2</cp:lastModifiedBy>
  <cp:revision>2</cp:revision>
  <dcterms:created xsi:type="dcterms:W3CDTF">2020-11-12T08:02:00Z</dcterms:created>
  <dcterms:modified xsi:type="dcterms:W3CDTF">2020-11-12T08:05:00Z</dcterms:modified>
</cp:coreProperties>
</file>